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52" w:rsidRDefault="00650952" w:rsidP="0065095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E36C4" w:rsidRDefault="006E36C4" w:rsidP="006E3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D80" w:rsidRDefault="00EA7D80" w:rsidP="006E36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101000, г. Москва, ул. Мясницкая, д. 40, стр. 16. </w:t>
      </w:r>
    </w:p>
    <w:p w:rsidR="006E36C4" w:rsidRDefault="006E36C4" w:rsidP="006E36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(режим) работы </w:t>
      </w:r>
      <w:r w:rsidR="00DC58E5">
        <w:rPr>
          <w:rFonts w:ascii="Times New Roman" w:hAnsi="Times New Roman"/>
          <w:sz w:val="28"/>
          <w:szCs w:val="28"/>
        </w:rPr>
        <w:t>Федеральной службы по труду и занятости</w:t>
      </w:r>
      <w:r>
        <w:rPr>
          <w:rFonts w:ascii="Times New Roman" w:hAnsi="Times New Roman"/>
          <w:sz w:val="28"/>
          <w:szCs w:val="28"/>
        </w:rPr>
        <w:t>: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четверг: 9.00 - 18.00;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                        9.00 – 16:45;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перерыв:                     с 13:00 до 14:00;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 и воскресенье – выходные дни.</w:t>
      </w:r>
    </w:p>
    <w:p w:rsidR="00141A29" w:rsidRDefault="00880D55"/>
    <w:p w:rsidR="006E36C4" w:rsidRDefault="006E36C4">
      <w:pPr>
        <w:rPr>
          <w:rFonts w:ascii="Times New Roman" w:hAnsi="Times New Roman" w:cs="Times New Roman"/>
          <w:sz w:val="28"/>
        </w:rPr>
      </w:pPr>
      <w:r w:rsidRPr="006E36C4">
        <w:rPr>
          <w:rFonts w:ascii="Times New Roman" w:hAnsi="Times New Roman" w:cs="Times New Roman"/>
          <w:sz w:val="28"/>
        </w:rPr>
        <w:t xml:space="preserve">Официальный сайт Федеральный службы по труду и занятости: </w:t>
      </w:r>
    </w:p>
    <w:p w:rsidR="006E36C4" w:rsidRPr="00DC58E5" w:rsidRDefault="006E36C4" w:rsidP="00161FD4">
      <w:pPr>
        <w:ind w:firstLine="567"/>
        <w:rPr>
          <w:rFonts w:ascii="Times New Roman" w:hAnsi="Times New Roman" w:cs="Times New Roman"/>
          <w:b/>
          <w:sz w:val="28"/>
        </w:rPr>
      </w:pPr>
      <w:r w:rsidRPr="006E36C4">
        <w:rPr>
          <w:rFonts w:ascii="Times New Roman" w:hAnsi="Times New Roman" w:cs="Times New Roman"/>
          <w:b/>
          <w:sz w:val="28"/>
        </w:rPr>
        <w:t>https://rostrud.gov.ru/</w:t>
      </w:r>
    </w:p>
    <w:p w:rsidR="00161FD4" w:rsidRPr="00DC58E5" w:rsidRDefault="00161FD4">
      <w:pPr>
        <w:rPr>
          <w:rFonts w:ascii="Times New Roman" w:hAnsi="Times New Roman" w:cs="Times New Roman"/>
          <w:b/>
          <w:sz w:val="28"/>
        </w:rPr>
      </w:pPr>
      <w:r w:rsidRPr="00161FD4">
        <w:rPr>
          <w:rFonts w:ascii="Times New Roman" w:hAnsi="Times New Roman" w:cs="Times New Roman"/>
          <w:sz w:val="28"/>
        </w:rPr>
        <w:t xml:space="preserve">Справочная информация Роструда: </w:t>
      </w:r>
      <w:r w:rsidRPr="00161FD4">
        <w:rPr>
          <w:rFonts w:ascii="Times New Roman" w:hAnsi="Times New Roman" w:cs="Times New Roman"/>
          <w:b/>
          <w:sz w:val="28"/>
        </w:rPr>
        <w:t>8-800-707-88-41</w:t>
      </w:r>
    </w:p>
    <w:p w:rsidR="00161FD4" w:rsidRPr="00DC58E5" w:rsidRDefault="00161FD4">
      <w:pPr>
        <w:rPr>
          <w:rFonts w:ascii="Times New Roman" w:hAnsi="Times New Roman" w:cs="Times New Roman"/>
          <w:b/>
          <w:sz w:val="28"/>
        </w:rPr>
      </w:pPr>
    </w:p>
    <w:p w:rsidR="00161FD4" w:rsidRDefault="00161F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Юридическое Управление: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1FD4" w:rsidTr="00161FD4">
        <w:tc>
          <w:tcPr>
            <w:tcW w:w="3190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Начальник отдела организации аккредитации и взаимодействия со сторонами социального партнерства </w:t>
            </w:r>
          </w:p>
        </w:tc>
        <w:tc>
          <w:tcPr>
            <w:tcW w:w="3190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Бибикова Наталья Сергеевна </w:t>
            </w:r>
          </w:p>
        </w:tc>
        <w:tc>
          <w:tcPr>
            <w:tcW w:w="3191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Тел.: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+7 (495) 402-04-46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 Почта:</w:t>
            </w:r>
          </w:p>
          <w:p w:rsidR="00161FD4" w:rsidRPr="00161FD4" w:rsidRDefault="00EA424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4242"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 w:rsidRPr="00880D55">
              <w:rPr>
                <w:rFonts w:ascii="Times New Roman" w:hAnsi="Times New Roman" w:cs="Times New Roman"/>
                <w:b/>
                <w:sz w:val="28"/>
              </w:rPr>
              <w:t>@</w:t>
            </w:r>
            <w:r w:rsidRPr="00EA4242">
              <w:rPr>
                <w:rFonts w:ascii="Times New Roman" w:hAnsi="Times New Roman" w:cs="Times New Roman"/>
                <w:b/>
                <w:sz w:val="28"/>
                <w:lang w:val="en-US"/>
              </w:rPr>
              <w:t>rostrud</w:t>
            </w:r>
            <w:r w:rsidRPr="00880D55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EA4242">
              <w:rPr>
                <w:rFonts w:ascii="Times New Roman" w:hAnsi="Times New Roman" w:cs="Times New Roman"/>
                <w:b/>
                <w:sz w:val="28"/>
                <w:lang w:val="en-US"/>
              </w:rPr>
              <w:t>info</w:t>
            </w:r>
          </w:p>
        </w:tc>
      </w:tr>
      <w:tr w:rsidR="00161FD4" w:rsidTr="00161FD4">
        <w:tc>
          <w:tcPr>
            <w:tcW w:w="3190" w:type="dxa"/>
          </w:tcPr>
          <w:p w:rsidR="00161FD4" w:rsidRP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Главный специалист – эксперт отдела организации аккредитации и взаимодействия со сторонами социального партнерства</w:t>
            </w:r>
          </w:p>
        </w:tc>
        <w:tc>
          <w:tcPr>
            <w:tcW w:w="3190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Бадмаев Басанг Бамбаевич </w:t>
            </w:r>
          </w:p>
        </w:tc>
        <w:tc>
          <w:tcPr>
            <w:tcW w:w="3191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Тел.: 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+7 (495) 402-04-38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очта:</w:t>
            </w:r>
          </w:p>
          <w:p w:rsidR="00161FD4" w:rsidRPr="00161FD4" w:rsidRDefault="00EA424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4242"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 w:rsidRPr="00880D55">
              <w:rPr>
                <w:rFonts w:ascii="Times New Roman" w:hAnsi="Times New Roman" w:cs="Times New Roman"/>
                <w:b/>
                <w:sz w:val="28"/>
              </w:rPr>
              <w:t>@</w:t>
            </w:r>
            <w:r w:rsidRPr="00EA4242">
              <w:rPr>
                <w:rFonts w:ascii="Times New Roman" w:hAnsi="Times New Roman" w:cs="Times New Roman"/>
                <w:b/>
                <w:sz w:val="28"/>
                <w:lang w:val="en-US"/>
              </w:rPr>
              <w:t>rostrud</w:t>
            </w:r>
            <w:r w:rsidRPr="00880D55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EA4242">
              <w:rPr>
                <w:rFonts w:ascii="Times New Roman" w:hAnsi="Times New Roman" w:cs="Times New Roman"/>
                <w:b/>
                <w:sz w:val="28"/>
                <w:lang w:val="en-US"/>
              </w:rPr>
              <w:t>info</w:t>
            </w:r>
          </w:p>
        </w:tc>
      </w:tr>
    </w:tbl>
    <w:p w:rsidR="00161FD4" w:rsidRPr="00161FD4" w:rsidRDefault="00161FD4">
      <w:pPr>
        <w:rPr>
          <w:rFonts w:ascii="Times New Roman" w:hAnsi="Times New Roman" w:cs="Times New Roman"/>
          <w:b/>
          <w:sz w:val="28"/>
        </w:rPr>
      </w:pPr>
    </w:p>
    <w:p w:rsidR="00161FD4" w:rsidRPr="00161FD4" w:rsidRDefault="00161FD4">
      <w:pPr>
        <w:rPr>
          <w:rFonts w:ascii="Times New Roman" w:hAnsi="Times New Roman" w:cs="Times New Roman"/>
          <w:sz w:val="28"/>
        </w:rPr>
      </w:pPr>
    </w:p>
    <w:sectPr w:rsidR="00161FD4" w:rsidRPr="0016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A0"/>
    <w:rsid w:val="00161FD4"/>
    <w:rsid w:val="004354AF"/>
    <w:rsid w:val="00650952"/>
    <w:rsid w:val="006E36C4"/>
    <w:rsid w:val="00880D55"/>
    <w:rsid w:val="009A4E7B"/>
    <w:rsid w:val="00A36DA0"/>
    <w:rsid w:val="00C50672"/>
    <w:rsid w:val="00DC58E5"/>
    <w:rsid w:val="00EA4242"/>
    <w:rsid w:val="00E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7</cp:revision>
  <cp:lastPrinted>2021-01-11T12:50:00Z</cp:lastPrinted>
  <dcterms:created xsi:type="dcterms:W3CDTF">2020-12-04T12:27:00Z</dcterms:created>
  <dcterms:modified xsi:type="dcterms:W3CDTF">2021-01-27T08:57:00Z</dcterms:modified>
</cp:coreProperties>
</file>