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93A" w:rsidRPr="007C093A" w:rsidRDefault="007C093A" w:rsidP="007C093A">
      <w:pPr>
        <w:tabs>
          <w:tab w:val="left" w:pos="-900"/>
        </w:tabs>
        <w:spacing w:line="264" w:lineRule="auto"/>
        <w:jc w:val="center"/>
        <w:rPr>
          <w:b/>
          <w:bCs/>
          <w:sz w:val="26"/>
          <w:szCs w:val="26"/>
        </w:rPr>
      </w:pPr>
      <w:bookmarkStart w:id="0" w:name="РАЗДЕЛ_2"/>
      <w:bookmarkEnd w:id="0"/>
      <w:r w:rsidRPr="007C093A">
        <w:rPr>
          <w:b/>
          <w:bCs/>
          <w:sz w:val="26"/>
          <w:szCs w:val="26"/>
        </w:rPr>
        <w:t>АКТ</w:t>
      </w:r>
    </w:p>
    <w:p w:rsidR="007C093A" w:rsidRPr="007C093A" w:rsidRDefault="007C093A" w:rsidP="007C093A">
      <w:pPr>
        <w:spacing w:line="264" w:lineRule="auto"/>
        <w:jc w:val="center"/>
        <w:rPr>
          <w:b/>
          <w:bCs/>
          <w:sz w:val="26"/>
          <w:szCs w:val="26"/>
        </w:rPr>
      </w:pPr>
      <w:r w:rsidRPr="007C093A">
        <w:rPr>
          <w:b/>
          <w:bCs/>
          <w:sz w:val="26"/>
          <w:szCs w:val="26"/>
        </w:rPr>
        <w:t xml:space="preserve">о результатах проведения в Республике Ингушетия </w:t>
      </w:r>
    </w:p>
    <w:p w:rsidR="007C093A" w:rsidRPr="007C093A" w:rsidRDefault="006A3777" w:rsidP="007C093A">
      <w:pPr>
        <w:suppressAutoHyphens w:val="0"/>
        <w:autoSpaceDE w:val="0"/>
        <w:autoSpaceDN w:val="0"/>
        <w:adjustRightInd w:val="0"/>
        <w:spacing w:line="264" w:lineRule="auto"/>
        <w:jc w:val="center"/>
        <w:rPr>
          <w:b/>
          <w:bCs/>
          <w:sz w:val="26"/>
          <w:szCs w:val="26"/>
          <w:lang w:eastAsia="ru-RU"/>
        </w:rPr>
      </w:pPr>
      <w:r>
        <w:rPr>
          <w:b/>
          <w:bCs/>
          <w:sz w:val="26"/>
          <w:szCs w:val="26"/>
          <w:lang w:eastAsia="ru-RU"/>
        </w:rPr>
        <w:t xml:space="preserve">плановой </w:t>
      </w:r>
      <w:r w:rsidR="007C093A" w:rsidRPr="007C093A">
        <w:rPr>
          <w:b/>
          <w:bCs/>
          <w:sz w:val="26"/>
          <w:szCs w:val="26"/>
          <w:lang w:eastAsia="ru-RU"/>
        </w:rPr>
        <w:t xml:space="preserve">выездной проверки </w:t>
      </w:r>
      <w:r w:rsidR="007C093A" w:rsidRPr="007C093A">
        <w:rPr>
          <w:b/>
          <w:sz w:val="26"/>
          <w:szCs w:val="26"/>
          <w:lang w:eastAsia="ru-RU"/>
        </w:rPr>
        <w:t>устранения нарушений по осуществлению</w:t>
      </w:r>
      <w:r w:rsidR="007C093A" w:rsidRPr="007C093A">
        <w:rPr>
          <w:bCs/>
          <w:sz w:val="26"/>
          <w:szCs w:val="26"/>
          <w:lang w:eastAsia="ru-RU"/>
        </w:rPr>
        <w:t xml:space="preserve"> </w:t>
      </w:r>
      <w:r w:rsidR="007C093A" w:rsidRPr="007C093A">
        <w:rPr>
          <w:b/>
          <w:bCs/>
          <w:sz w:val="26"/>
          <w:szCs w:val="26"/>
          <w:lang w:eastAsia="ru-RU"/>
        </w:rPr>
        <w:t>социальных выплат гражданам, признанным в установленном порядке безработными</w:t>
      </w:r>
    </w:p>
    <w:p w:rsidR="007C093A" w:rsidRPr="007C093A" w:rsidRDefault="007C093A" w:rsidP="007C093A">
      <w:pPr>
        <w:suppressAutoHyphens w:val="0"/>
        <w:autoSpaceDE w:val="0"/>
        <w:autoSpaceDN w:val="0"/>
        <w:adjustRightInd w:val="0"/>
        <w:spacing w:line="264" w:lineRule="auto"/>
        <w:ind w:firstLine="709"/>
        <w:jc w:val="both"/>
        <w:rPr>
          <w:sz w:val="26"/>
          <w:szCs w:val="26"/>
          <w:highlight w:val="yellow"/>
          <w:lang w:eastAsia="ru-RU"/>
        </w:rPr>
      </w:pPr>
    </w:p>
    <w:p w:rsidR="007C093A" w:rsidRPr="007C093A" w:rsidRDefault="007C093A" w:rsidP="007C093A">
      <w:pPr>
        <w:suppressAutoHyphens w:val="0"/>
        <w:spacing w:line="264" w:lineRule="auto"/>
        <w:ind w:firstLine="709"/>
        <w:jc w:val="both"/>
        <w:rPr>
          <w:sz w:val="26"/>
          <w:szCs w:val="26"/>
          <w:lang w:eastAsia="ru-RU"/>
        </w:rPr>
      </w:pPr>
      <w:proofErr w:type="gramStart"/>
      <w:r w:rsidRPr="007C093A">
        <w:rPr>
          <w:sz w:val="26"/>
          <w:szCs w:val="26"/>
        </w:rPr>
        <w:t xml:space="preserve">На основании абзаца третьего подпункта 12 пункта 3 статьи 7 Закона Российской Федерации от 19 апреля 1991 г. № 1032-1 «О занятости населения в Российской Федерации» и в соответствии с приказом Федеральной службы по труду и занятости </w:t>
      </w:r>
      <w:r w:rsidRPr="007C093A">
        <w:rPr>
          <w:sz w:val="26"/>
          <w:szCs w:val="26"/>
          <w:lang w:eastAsia="ru-RU"/>
        </w:rPr>
        <w:t xml:space="preserve">от 19 января 2015 г. № 4 </w:t>
      </w:r>
      <w:r w:rsidRPr="007C093A">
        <w:rPr>
          <w:sz w:val="26"/>
          <w:szCs w:val="26"/>
        </w:rPr>
        <w:t xml:space="preserve">в период </w:t>
      </w:r>
      <w:r w:rsidRPr="007C093A">
        <w:rPr>
          <w:sz w:val="26"/>
          <w:szCs w:val="26"/>
          <w:lang w:eastAsia="ru-RU"/>
        </w:rPr>
        <w:t xml:space="preserve">с 25 января по 5 февраля 2016 года </w:t>
      </w:r>
      <w:r w:rsidRPr="007C093A">
        <w:rPr>
          <w:sz w:val="26"/>
          <w:szCs w:val="26"/>
        </w:rPr>
        <w:t>проведена</w:t>
      </w:r>
      <w:r w:rsidRPr="007C093A">
        <w:rPr>
          <w:sz w:val="26"/>
          <w:szCs w:val="26"/>
          <w:lang w:eastAsia="ru-RU"/>
        </w:rPr>
        <w:t xml:space="preserve"> выездная проверка Министерства труда, занятости и социального </w:t>
      </w:r>
      <w:proofErr w:type="gramEnd"/>
      <w:r w:rsidRPr="007C093A">
        <w:rPr>
          <w:sz w:val="26"/>
          <w:szCs w:val="26"/>
          <w:lang w:eastAsia="ru-RU"/>
        </w:rPr>
        <w:t>развития Республики Ингушетия и государственных казенных учреждений центров занятости населения Республики Ингушетия по устранению нарушений по осуществлению социальных выплат гражданам, признанным в установленном порядке безработными, выявленных в июне 2015 года, а также осуществления социальных выплат гражданам, признанным в установленном порядке безработными.</w:t>
      </w:r>
    </w:p>
    <w:p w:rsidR="007C093A" w:rsidRPr="007C093A" w:rsidRDefault="007C093A" w:rsidP="007C093A">
      <w:pPr>
        <w:suppressAutoHyphens w:val="0"/>
        <w:autoSpaceDE w:val="0"/>
        <w:autoSpaceDN w:val="0"/>
        <w:adjustRightInd w:val="0"/>
        <w:spacing w:line="264" w:lineRule="auto"/>
        <w:ind w:firstLine="709"/>
        <w:jc w:val="both"/>
        <w:rPr>
          <w:sz w:val="26"/>
          <w:szCs w:val="26"/>
          <w:lang w:eastAsia="ru-RU"/>
        </w:rPr>
      </w:pPr>
      <w:r w:rsidRPr="007C093A">
        <w:rPr>
          <w:sz w:val="26"/>
          <w:szCs w:val="26"/>
          <w:lang w:eastAsia="ru-RU"/>
        </w:rPr>
        <w:t>Проверку осуществляли уполномоченные должностные лица Федеральной службы по труду и занятости:</w:t>
      </w:r>
    </w:p>
    <w:p w:rsidR="007C093A" w:rsidRPr="007C093A" w:rsidRDefault="007C093A" w:rsidP="007C093A">
      <w:pPr>
        <w:suppressAutoHyphens w:val="0"/>
        <w:spacing w:line="264" w:lineRule="auto"/>
        <w:ind w:firstLine="709"/>
        <w:jc w:val="both"/>
        <w:rPr>
          <w:sz w:val="26"/>
          <w:szCs w:val="26"/>
          <w:lang w:eastAsia="ru-RU"/>
        </w:rPr>
      </w:pPr>
      <w:r w:rsidRPr="007C093A">
        <w:rPr>
          <w:sz w:val="26"/>
          <w:szCs w:val="26"/>
          <w:lang w:eastAsia="ru-RU"/>
        </w:rPr>
        <w:t>Францев Дмитрий Васильевич – начальник Управления надзора, контроля и проектов в сферах занятости населения, социальной защиты и государственных гарантий;</w:t>
      </w:r>
    </w:p>
    <w:p w:rsidR="007C093A" w:rsidRPr="007C093A" w:rsidRDefault="007C093A" w:rsidP="007C093A">
      <w:pPr>
        <w:suppressAutoHyphens w:val="0"/>
        <w:spacing w:line="264" w:lineRule="auto"/>
        <w:ind w:firstLine="709"/>
        <w:jc w:val="both"/>
        <w:rPr>
          <w:sz w:val="26"/>
          <w:szCs w:val="26"/>
          <w:lang w:eastAsia="ru-RU"/>
        </w:rPr>
      </w:pPr>
      <w:r w:rsidRPr="007C093A">
        <w:rPr>
          <w:sz w:val="26"/>
          <w:szCs w:val="26"/>
          <w:lang w:eastAsia="ru-RU"/>
        </w:rPr>
        <w:t>Кирсанова Ирина Владимировна – начальник отдела</w:t>
      </w:r>
      <w:r w:rsidRPr="007C093A">
        <w:rPr>
          <w:rFonts w:eastAsia="Calibri"/>
          <w:sz w:val="26"/>
          <w:szCs w:val="26"/>
          <w:lang w:eastAsia="en-US"/>
        </w:rPr>
        <w:t xml:space="preserve"> надзора и </w:t>
      </w:r>
      <w:proofErr w:type="gramStart"/>
      <w:r w:rsidRPr="007C093A">
        <w:rPr>
          <w:rFonts w:eastAsia="Calibri"/>
          <w:sz w:val="26"/>
          <w:szCs w:val="26"/>
          <w:lang w:eastAsia="en-US"/>
        </w:rPr>
        <w:t>контроля за</w:t>
      </w:r>
      <w:proofErr w:type="gramEnd"/>
      <w:r w:rsidRPr="007C093A">
        <w:rPr>
          <w:rFonts w:eastAsia="Calibri"/>
          <w:sz w:val="26"/>
          <w:szCs w:val="26"/>
          <w:lang w:eastAsia="en-US"/>
        </w:rPr>
        <w:t xml:space="preserve"> осуществлением переданного полномочия и обеспечением государственных гарантий</w:t>
      </w:r>
      <w:r w:rsidRPr="007C093A">
        <w:rPr>
          <w:sz w:val="26"/>
          <w:szCs w:val="26"/>
          <w:lang w:eastAsia="ru-RU"/>
        </w:rPr>
        <w:t xml:space="preserve"> Управления надзора, контроля и проектов в сферах занятости населения, социальной защиты и государственных гарантий;</w:t>
      </w:r>
    </w:p>
    <w:p w:rsidR="007C093A" w:rsidRPr="007C093A" w:rsidRDefault="007C093A" w:rsidP="007C093A">
      <w:pPr>
        <w:suppressAutoHyphens w:val="0"/>
        <w:spacing w:line="264" w:lineRule="auto"/>
        <w:ind w:firstLine="709"/>
        <w:jc w:val="both"/>
        <w:rPr>
          <w:sz w:val="26"/>
          <w:szCs w:val="26"/>
          <w:lang w:eastAsia="ru-RU"/>
        </w:rPr>
      </w:pPr>
      <w:r w:rsidRPr="007C093A">
        <w:rPr>
          <w:sz w:val="26"/>
          <w:szCs w:val="26"/>
          <w:lang w:eastAsia="ru-RU"/>
        </w:rPr>
        <w:t>Карсакович Александр Анатольевич – советник отдела</w:t>
      </w:r>
      <w:r w:rsidRPr="007C093A">
        <w:rPr>
          <w:rFonts w:eastAsia="Calibri"/>
          <w:sz w:val="26"/>
          <w:szCs w:val="26"/>
          <w:lang w:eastAsia="en-US"/>
        </w:rPr>
        <w:t xml:space="preserve"> надзора и </w:t>
      </w:r>
      <w:proofErr w:type="gramStart"/>
      <w:r w:rsidRPr="007C093A">
        <w:rPr>
          <w:rFonts w:eastAsia="Calibri"/>
          <w:sz w:val="26"/>
          <w:szCs w:val="26"/>
          <w:lang w:eastAsia="en-US"/>
        </w:rPr>
        <w:t>контроля за</w:t>
      </w:r>
      <w:proofErr w:type="gramEnd"/>
      <w:r w:rsidRPr="007C093A">
        <w:rPr>
          <w:rFonts w:eastAsia="Calibri"/>
          <w:sz w:val="26"/>
          <w:szCs w:val="26"/>
          <w:lang w:eastAsia="en-US"/>
        </w:rPr>
        <w:t xml:space="preserve"> осуществлением переданного полномочия и обеспечением государственных гарантий</w:t>
      </w:r>
      <w:r w:rsidRPr="007C093A">
        <w:rPr>
          <w:sz w:val="26"/>
          <w:szCs w:val="26"/>
          <w:lang w:eastAsia="ru-RU"/>
        </w:rPr>
        <w:t xml:space="preserve"> Управления надзора, контроля и проектов в сферах занятости населения, социальной защиты и государственных гарантий;</w:t>
      </w:r>
    </w:p>
    <w:p w:rsidR="007C093A" w:rsidRPr="007C093A" w:rsidRDefault="007C093A" w:rsidP="007C093A">
      <w:pPr>
        <w:suppressAutoHyphens w:val="0"/>
        <w:spacing w:line="264" w:lineRule="auto"/>
        <w:ind w:firstLine="709"/>
        <w:jc w:val="both"/>
        <w:rPr>
          <w:sz w:val="26"/>
          <w:szCs w:val="26"/>
          <w:lang w:eastAsia="ru-RU"/>
        </w:rPr>
      </w:pPr>
      <w:r w:rsidRPr="007C093A">
        <w:rPr>
          <w:sz w:val="26"/>
          <w:szCs w:val="26"/>
          <w:lang w:eastAsia="ru-RU"/>
        </w:rPr>
        <w:t xml:space="preserve">Щукин Александр Александрович – консультант отдела надзора и </w:t>
      </w:r>
      <w:proofErr w:type="gramStart"/>
      <w:r w:rsidRPr="007C093A">
        <w:rPr>
          <w:sz w:val="26"/>
          <w:szCs w:val="26"/>
          <w:lang w:eastAsia="ru-RU"/>
        </w:rPr>
        <w:t>контроля за</w:t>
      </w:r>
      <w:proofErr w:type="gramEnd"/>
      <w:r w:rsidRPr="007C093A">
        <w:rPr>
          <w:sz w:val="26"/>
          <w:szCs w:val="26"/>
          <w:lang w:eastAsia="ru-RU"/>
        </w:rPr>
        <w:t xml:space="preserve"> осуществлением переданного полномочия и обеспечением государственных гарантий  Управления надзора, контроля и проектов в сферах занятости населения, социальной за</w:t>
      </w:r>
      <w:r w:rsidR="002B2D56">
        <w:rPr>
          <w:sz w:val="26"/>
          <w:szCs w:val="26"/>
          <w:lang w:eastAsia="ru-RU"/>
        </w:rPr>
        <w:t>щиты и государственных гарантий.</w:t>
      </w:r>
    </w:p>
    <w:p w:rsidR="007C093A" w:rsidRPr="007C093A" w:rsidRDefault="007C093A" w:rsidP="007C093A">
      <w:pPr>
        <w:tabs>
          <w:tab w:val="left" w:pos="851"/>
          <w:tab w:val="left" w:pos="993"/>
          <w:tab w:val="left" w:pos="1276"/>
        </w:tabs>
        <w:spacing w:line="264" w:lineRule="auto"/>
        <w:ind w:firstLine="709"/>
        <w:jc w:val="both"/>
        <w:rPr>
          <w:sz w:val="26"/>
          <w:szCs w:val="26"/>
        </w:rPr>
      </w:pPr>
      <w:r w:rsidRPr="007C093A">
        <w:rPr>
          <w:sz w:val="26"/>
          <w:szCs w:val="26"/>
        </w:rPr>
        <w:t xml:space="preserve">Министерство труда, занятости и социального развития Республики Ингушетия представлял Министр труда, занятости и социального развития Республики Ингушетия </w:t>
      </w:r>
      <w:proofErr w:type="spellStart"/>
      <w:r w:rsidRPr="007C093A">
        <w:rPr>
          <w:sz w:val="26"/>
          <w:szCs w:val="26"/>
        </w:rPr>
        <w:t>Маршани</w:t>
      </w:r>
      <w:proofErr w:type="spellEnd"/>
      <w:r w:rsidRPr="007C093A">
        <w:rPr>
          <w:sz w:val="26"/>
          <w:szCs w:val="26"/>
        </w:rPr>
        <w:t xml:space="preserve"> </w:t>
      </w:r>
      <w:proofErr w:type="spellStart"/>
      <w:r w:rsidRPr="007C093A">
        <w:rPr>
          <w:sz w:val="26"/>
          <w:szCs w:val="26"/>
        </w:rPr>
        <w:t>Багауд</w:t>
      </w:r>
      <w:r w:rsidR="007226FB">
        <w:rPr>
          <w:sz w:val="26"/>
          <w:szCs w:val="26"/>
        </w:rPr>
        <w:t>д</w:t>
      </w:r>
      <w:r w:rsidRPr="007C093A">
        <w:rPr>
          <w:sz w:val="26"/>
          <w:szCs w:val="26"/>
        </w:rPr>
        <w:t>ин</w:t>
      </w:r>
      <w:proofErr w:type="spellEnd"/>
      <w:r w:rsidRPr="007C093A">
        <w:rPr>
          <w:sz w:val="26"/>
          <w:szCs w:val="26"/>
        </w:rPr>
        <w:t xml:space="preserve"> Магометович, назначенный на должность указом Главы Республики Ингушетия от 23 апреля 2012 года № 59.</w:t>
      </w:r>
    </w:p>
    <w:p w:rsidR="007C093A" w:rsidRPr="007C093A" w:rsidRDefault="007C093A" w:rsidP="007C093A">
      <w:pPr>
        <w:spacing w:line="264" w:lineRule="auto"/>
        <w:ind w:firstLine="709"/>
        <w:jc w:val="both"/>
        <w:rPr>
          <w:sz w:val="26"/>
          <w:szCs w:val="26"/>
        </w:rPr>
      </w:pPr>
      <w:proofErr w:type="gramStart"/>
      <w:r w:rsidRPr="007C093A">
        <w:rPr>
          <w:sz w:val="26"/>
          <w:szCs w:val="26"/>
        </w:rPr>
        <w:t xml:space="preserve">Цель плановой выездной проверки – </w:t>
      </w:r>
      <w:r w:rsidRPr="007C093A">
        <w:rPr>
          <w:sz w:val="26"/>
          <w:szCs w:val="26"/>
          <w:lang w:eastAsia="ru-RU"/>
        </w:rPr>
        <w:t xml:space="preserve">установление фактического устранения нарушений, выявленных в ходе плановой выездной проверки осуществления социальных выплат гражданам, признанным в установленном порядке безработными, Министерством труда, занятости и социального развития Республики Ингушетия и государственными казенными учреждениями центрами занятости населения Республики Ингушетия и указанных в акте  проверки от 17 </w:t>
      </w:r>
      <w:r w:rsidRPr="007C093A">
        <w:rPr>
          <w:sz w:val="26"/>
          <w:szCs w:val="26"/>
          <w:lang w:eastAsia="ru-RU"/>
        </w:rPr>
        <w:lastRenderedPageBreak/>
        <w:t>сентября 2015 года «О</w:t>
      </w:r>
      <w:r w:rsidRPr="007C093A">
        <w:rPr>
          <w:bCs/>
          <w:sz w:val="26"/>
          <w:szCs w:val="26"/>
          <w:lang w:eastAsia="ru-RU"/>
        </w:rPr>
        <w:t xml:space="preserve"> результатах проведения в Республике Ингушетия плановой выездной проверки </w:t>
      </w:r>
      <w:r w:rsidRPr="007C093A">
        <w:rPr>
          <w:sz w:val="26"/>
          <w:szCs w:val="26"/>
          <w:lang w:eastAsia="ru-RU"/>
        </w:rPr>
        <w:t>осуществления</w:t>
      </w:r>
      <w:proofErr w:type="gramEnd"/>
      <w:r w:rsidRPr="007C093A">
        <w:rPr>
          <w:sz w:val="26"/>
          <w:szCs w:val="26"/>
          <w:lang w:eastAsia="ru-RU"/>
        </w:rPr>
        <w:t xml:space="preserve"> </w:t>
      </w:r>
      <w:proofErr w:type="gramStart"/>
      <w:r w:rsidRPr="007C093A">
        <w:rPr>
          <w:sz w:val="26"/>
          <w:szCs w:val="26"/>
          <w:lang w:eastAsia="ru-RU"/>
        </w:rPr>
        <w:t xml:space="preserve">социальных выплат гражданам, признанным в установленном порядке безработными» и выданных предписаниях от 21 сентября 2015 г. №№ 60/15 – 65/15 об устранении выявленных в ходе проведения проверки нарушений законодательства о занятости </w:t>
      </w:r>
      <w:r w:rsidR="007226FB">
        <w:rPr>
          <w:sz w:val="26"/>
          <w:szCs w:val="26"/>
          <w:lang w:eastAsia="ru-RU"/>
        </w:rPr>
        <w:t xml:space="preserve">населения </w:t>
      </w:r>
      <w:r w:rsidRPr="007C093A">
        <w:rPr>
          <w:sz w:val="26"/>
          <w:szCs w:val="26"/>
          <w:lang w:eastAsia="ru-RU"/>
        </w:rPr>
        <w:t>в части осуществления социальных выплат гражданам, признанным в установленном порядке безработными.</w:t>
      </w:r>
      <w:proofErr w:type="gramEnd"/>
    </w:p>
    <w:p w:rsidR="007C093A" w:rsidRPr="007C093A" w:rsidRDefault="007C093A" w:rsidP="007C093A">
      <w:pPr>
        <w:spacing w:line="264" w:lineRule="auto"/>
        <w:ind w:firstLine="709"/>
        <w:jc w:val="both"/>
        <w:rPr>
          <w:sz w:val="26"/>
          <w:szCs w:val="26"/>
          <w:lang w:eastAsia="ru-RU"/>
        </w:rPr>
      </w:pPr>
      <w:r w:rsidRPr="007C093A">
        <w:rPr>
          <w:sz w:val="26"/>
          <w:szCs w:val="26"/>
        </w:rPr>
        <w:t xml:space="preserve">Предмет проверки – </w:t>
      </w:r>
      <w:r w:rsidRPr="007C093A">
        <w:rPr>
          <w:sz w:val="26"/>
          <w:szCs w:val="26"/>
          <w:lang w:eastAsia="ru-RU"/>
        </w:rPr>
        <w:t xml:space="preserve">осуществление социальных выплат гражданам, признанным в установленном порядке безработными, Министерством труда, занятости и социального развития Республики Ингушетия и государственными казенными учреждениями центрами занятости населения Республики Ингушетия: «Центр занятости населения города Назрани», «Центр занятости населения города Карабулака», «Центр занятости населения города </w:t>
      </w:r>
      <w:proofErr w:type="spellStart"/>
      <w:r w:rsidRPr="007C093A">
        <w:rPr>
          <w:sz w:val="26"/>
          <w:szCs w:val="26"/>
          <w:lang w:eastAsia="ru-RU"/>
        </w:rPr>
        <w:t>Малгобека</w:t>
      </w:r>
      <w:proofErr w:type="spellEnd"/>
      <w:r w:rsidRPr="007C093A">
        <w:rPr>
          <w:sz w:val="26"/>
          <w:szCs w:val="26"/>
          <w:lang w:eastAsia="ru-RU"/>
        </w:rPr>
        <w:t xml:space="preserve">», «Центр занятости населения Назрановского района», «Центр занятости населения Сунженского района» в период с 1 октября 2015 года по 25 января 2016 года, государственными казенными учреждениями центрами занятости населения Республики Ингушетия: «Центр занятости населения Малгобекского  района», «Центр занятости населения </w:t>
      </w:r>
      <w:proofErr w:type="spellStart"/>
      <w:r w:rsidRPr="007C093A">
        <w:rPr>
          <w:sz w:val="26"/>
          <w:szCs w:val="26"/>
          <w:lang w:eastAsia="ru-RU"/>
        </w:rPr>
        <w:t>Джейрахского</w:t>
      </w:r>
      <w:proofErr w:type="spellEnd"/>
      <w:r w:rsidRPr="007C093A">
        <w:rPr>
          <w:sz w:val="26"/>
          <w:szCs w:val="26"/>
          <w:lang w:eastAsia="ru-RU"/>
        </w:rPr>
        <w:t xml:space="preserve"> района» в период с 1 января 2014 года по 25 января 2016 года в виде: </w:t>
      </w:r>
    </w:p>
    <w:p w:rsidR="007C093A" w:rsidRPr="007C093A" w:rsidRDefault="007C093A" w:rsidP="007C093A">
      <w:pPr>
        <w:suppressAutoHyphens w:val="0"/>
        <w:spacing w:line="264" w:lineRule="auto"/>
        <w:ind w:firstLine="709"/>
        <w:jc w:val="both"/>
        <w:rPr>
          <w:sz w:val="26"/>
          <w:szCs w:val="26"/>
          <w:lang w:eastAsia="ru-RU"/>
        </w:rPr>
      </w:pPr>
      <w:r w:rsidRPr="007C093A">
        <w:rPr>
          <w:sz w:val="26"/>
          <w:szCs w:val="26"/>
          <w:lang w:eastAsia="ru-RU"/>
        </w:rPr>
        <w:t>пособия по безработице;</w:t>
      </w:r>
    </w:p>
    <w:p w:rsidR="007C093A" w:rsidRPr="007C093A" w:rsidRDefault="007C093A" w:rsidP="007C093A">
      <w:pPr>
        <w:suppressAutoHyphens w:val="0"/>
        <w:spacing w:line="264" w:lineRule="auto"/>
        <w:ind w:firstLine="709"/>
        <w:jc w:val="both"/>
        <w:rPr>
          <w:sz w:val="26"/>
          <w:szCs w:val="26"/>
          <w:lang w:eastAsia="ru-RU"/>
        </w:rPr>
      </w:pPr>
      <w:r w:rsidRPr="007C093A">
        <w:rPr>
          <w:sz w:val="26"/>
          <w:szCs w:val="26"/>
          <w:lang w:eastAsia="ru-RU"/>
        </w:rPr>
        <w:t>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w:t>
      </w:r>
    </w:p>
    <w:p w:rsidR="007C093A" w:rsidRPr="007C093A" w:rsidRDefault="007C093A" w:rsidP="007C093A">
      <w:pPr>
        <w:suppressAutoHyphens w:val="0"/>
        <w:spacing w:line="264" w:lineRule="auto"/>
        <w:ind w:firstLine="709"/>
        <w:jc w:val="both"/>
        <w:rPr>
          <w:sz w:val="26"/>
          <w:szCs w:val="26"/>
          <w:lang w:eastAsia="ru-RU"/>
        </w:rPr>
      </w:pPr>
      <w:r w:rsidRPr="007C093A">
        <w:rPr>
          <w:sz w:val="26"/>
          <w:szCs w:val="26"/>
          <w:lang w:eastAsia="ru-RU"/>
        </w:rPr>
        <w:t>материальной помощи в связи с истечением установленного периода выплаты пособия по безработице;</w:t>
      </w:r>
    </w:p>
    <w:p w:rsidR="007C093A" w:rsidRPr="007C093A" w:rsidRDefault="007C093A" w:rsidP="007C093A">
      <w:pPr>
        <w:suppressAutoHyphens w:val="0"/>
        <w:spacing w:line="264" w:lineRule="auto"/>
        <w:ind w:firstLine="709"/>
        <w:jc w:val="both"/>
        <w:rPr>
          <w:sz w:val="26"/>
          <w:szCs w:val="26"/>
          <w:lang w:eastAsia="ru-RU"/>
        </w:rPr>
      </w:pPr>
      <w:r w:rsidRPr="007C093A">
        <w:rPr>
          <w:sz w:val="26"/>
          <w:szCs w:val="26"/>
          <w:lang w:eastAsia="ru-RU"/>
        </w:rPr>
        <w:t>материальной помощи в период прохождения профессионального обучения и получения дополнительного профессионального образования по направлению органов службы занятости;</w:t>
      </w:r>
    </w:p>
    <w:p w:rsidR="007C093A" w:rsidRPr="007C093A" w:rsidRDefault="007C093A" w:rsidP="007C093A">
      <w:pPr>
        <w:suppressAutoHyphens w:val="0"/>
        <w:spacing w:line="264" w:lineRule="auto"/>
        <w:ind w:firstLine="709"/>
        <w:jc w:val="both"/>
        <w:rPr>
          <w:sz w:val="26"/>
          <w:szCs w:val="26"/>
          <w:lang w:eastAsia="ru-RU"/>
        </w:rPr>
      </w:pPr>
      <w:r w:rsidRPr="007C093A">
        <w:rPr>
          <w:sz w:val="26"/>
          <w:szCs w:val="26"/>
          <w:lang w:eastAsia="ru-RU"/>
        </w:rPr>
        <w:t>пенсии, назначенной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 (до 1 января 2015 года);</w:t>
      </w:r>
    </w:p>
    <w:p w:rsidR="007C093A" w:rsidRPr="007C093A" w:rsidRDefault="007C093A" w:rsidP="007C093A">
      <w:pPr>
        <w:suppressAutoHyphens w:val="0"/>
        <w:spacing w:line="264" w:lineRule="auto"/>
        <w:ind w:firstLine="709"/>
        <w:jc w:val="both"/>
        <w:rPr>
          <w:sz w:val="26"/>
          <w:szCs w:val="26"/>
          <w:lang w:eastAsia="ru-RU"/>
        </w:rPr>
      </w:pPr>
      <w:r w:rsidRPr="007C093A">
        <w:rPr>
          <w:sz w:val="26"/>
          <w:szCs w:val="26"/>
          <w:lang w:eastAsia="ru-RU"/>
        </w:rPr>
        <w:t>пенсии, назначенной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 (с 1 января 2015 года).</w:t>
      </w:r>
    </w:p>
    <w:p w:rsidR="007C093A" w:rsidRPr="007C093A" w:rsidRDefault="007C093A" w:rsidP="007C093A">
      <w:pPr>
        <w:spacing w:line="264" w:lineRule="auto"/>
        <w:ind w:firstLine="709"/>
        <w:jc w:val="both"/>
        <w:rPr>
          <w:sz w:val="26"/>
          <w:szCs w:val="26"/>
        </w:rPr>
      </w:pPr>
      <w:r w:rsidRPr="007C093A">
        <w:rPr>
          <w:sz w:val="26"/>
          <w:szCs w:val="26"/>
        </w:rPr>
        <w:t>В соответствии с Положением о Министерстве труда, занятости и социального развития Республики Ингушетия (далее – Министерство), утвержденным постановлением Правительства Республики Ингушетия от 10 мая 2012 г. №  124, Министерство осуществляет функции главного распорядителя и получателя бюджетных средств, предусмотренных для реализации возложенных на него полномочий.</w:t>
      </w:r>
    </w:p>
    <w:p w:rsidR="007C093A" w:rsidRPr="007C093A" w:rsidRDefault="007C093A" w:rsidP="007C093A">
      <w:pPr>
        <w:widowControl w:val="0"/>
        <w:suppressAutoHyphens w:val="0"/>
        <w:autoSpaceDE w:val="0"/>
        <w:autoSpaceDN w:val="0"/>
        <w:adjustRightInd w:val="0"/>
        <w:spacing w:line="264" w:lineRule="auto"/>
        <w:ind w:firstLine="709"/>
        <w:jc w:val="both"/>
        <w:rPr>
          <w:color w:val="FF0000"/>
          <w:sz w:val="26"/>
          <w:szCs w:val="26"/>
          <w:lang w:eastAsia="ru-RU"/>
        </w:rPr>
      </w:pPr>
      <w:proofErr w:type="gramStart"/>
      <w:r w:rsidRPr="007C093A">
        <w:rPr>
          <w:sz w:val="26"/>
          <w:szCs w:val="26"/>
          <w:lang w:eastAsia="ru-RU"/>
        </w:rPr>
        <w:t xml:space="preserve">Законом Республики Ингушетия от 26 декабря 2014 г. № 70-РЗ «О республиканском бюджете Республики Ингушетия на 2015 год и на плановый период 2016 и 2017 годов» Министерству на 2015 год утверждены средства на </w:t>
      </w:r>
      <w:r w:rsidRPr="007C093A">
        <w:rPr>
          <w:sz w:val="26"/>
          <w:szCs w:val="26"/>
          <w:lang w:eastAsia="ru-RU"/>
        </w:rPr>
        <w:lastRenderedPageBreak/>
        <w:t xml:space="preserve">осуществление переданного полномочия по осуществлению социальных выплат безработным гражданам в объеме  </w:t>
      </w:r>
      <w:r w:rsidR="003F57E8">
        <w:rPr>
          <w:sz w:val="26"/>
          <w:szCs w:val="26"/>
          <w:lang w:eastAsia="ru-RU"/>
        </w:rPr>
        <w:t>641 685,3</w:t>
      </w:r>
      <w:r w:rsidRPr="007C093A">
        <w:rPr>
          <w:sz w:val="26"/>
          <w:szCs w:val="26"/>
          <w:lang w:eastAsia="ru-RU"/>
        </w:rPr>
        <w:t xml:space="preserve"> тыс. рублей, что соответствует</w:t>
      </w:r>
      <w:r w:rsidRPr="007C093A">
        <w:rPr>
          <w:b/>
          <w:bCs/>
          <w:iCs/>
          <w:sz w:val="26"/>
          <w:szCs w:val="26"/>
          <w:lang w:eastAsia="ru-RU"/>
        </w:rPr>
        <w:t xml:space="preserve"> </w:t>
      </w:r>
      <w:r w:rsidRPr="007C093A">
        <w:rPr>
          <w:sz w:val="26"/>
          <w:szCs w:val="26"/>
          <w:lang w:eastAsia="ru-RU"/>
        </w:rPr>
        <w:t>объему субвенции, утвержденному Федеральным законом от 1 декабря 2014 г. № 384-ФЗ</w:t>
      </w:r>
      <w:proofErr w:type="gramEnd"/>
      <w:r w:rsidRPr="007C093A">
        <w:rPr>
          <w:sz w:val="26"/>
          <w:szCs w:val="26"/>
          <w:lang w:eastAsia="ru-RU"/>
        </w:rPr>
        <w:t xml:space="preserve"> «О федеральном бюджете на 2015 год и на плановый период 2016 и 2017 годов». </w:t>
      </w:r>
    </w:p>
    <w:p w:rsidR="007C093A" w:rsidRPr="007C093A" w:rsidRDefault="0014084A" w:rsidP="007C093A">
      <w:pPr>
        <w:widowControl w:val="0"/>
        <w:suppressAutoHyphens w:val="0"/>
        <w:autoSpaceDE w:val="0"/>
        <w:autoSpaceDN w:val="0"/>
        <w:adjustRightInd w:val="0"/>
        <w:spacing w:line="264" w:lineRule="auto"/>
        <w:ind w:firstLine="709"/>
        <w:jc w:val="both"/>
        <w:rPr>
          <w:sz w:val="26"/>
          <w:szCs w:val="26"/>
          <w:lang w:eastAsia="ru-RU"/>
        </w:rPr>
      </w:pPr>
      <w:r>
        <w:rPr>
          <w:iCs/>
          <w:sz w:val="26"/>
          <w:szCs w:val="26"/>
          <w:lang w:eastAsia="ru-RU"/>
        </w:rPr>
        <w:t xml:space="preserve">Объем </w:t>
      </w:r>
      <w:r w:rsidR="007C093A" w:rsidRPr="007C093A">
        <w:rPr>
          <w:iCs/>
          <w:sz w:val="26"/>
          <w:szCs w:val="26"/>
          <w:lang w:eastAsia="ru-RU"/>
        </w:rPr>
        <w:t>перечислен</w:t>
      </w:r>
      <w:r>
        <w:rPr>
          <w:iCs/>
          <w:sz w:val="26"/>
          <w:szCs w:val="26"/>
          <w:lang w:eastAsia="ru-RU"/>
        </w:rPr>
        <w:t xml:space="preserve">ных </w:t>
      </w:r>
      <w:r w:rsidR="007C093A" w:rsidRPr="007C093A">
        <w:rPr>
          <w:iCs/>
          <w:sz w:val="26"/>
          <w:szCs w:val="26"/>
          <w:lang w:eastAsia="ru-RU"/>
        </w:rPr>
        <w:t xml:space="preserve">Федеральной службой по труду и занятости </w:t>
      </w:r>
      <w:r>
        <w:rPr>
          <w:iCs/>
          <w:sz w:val="26"/>
          <w:szCs w:val="26"/>
          <w:lang w:eastAsia="ru-RU"/>
        </w:rPr>
        <w:t xml:space="preserve">средств </w:t>
      </w:r>
      <w:r w:rsidR="007C093A" w:rsidRPr="007C093A">
        <w:rPr>
          <w:iCs/>
          <w:sz w:val="26"/>
          <w:szCs w:val="26"/>
          <w:lang w:eastAsia="ru-RU"/>
        </w:rPr>
        <w:t xml:space="preserve">из федерального бюджета </w:t>
      </w:r>
      <w:r>
        <w:rPr>
          <w:iCs/>
          <w:sz w:val="26"/>
          <w:szCs w:val="26"/>
          <w:lang w:eastAsia="ru-RU"/>
        </w:rPr>
        <w:t xml:space="preserve">(субвенция) </w:t>
      </w:r>
      <w:r w:rsidR="007C093A" w:rsidRPr="007C093A">
        <w:rPr>
          <w:iCs/>
          <w:sz w:val="26"/>
          <w:szCs w:val="26"/>
          <w:lang w:eastAsia="ru-RU"/>
        </w:rPr>
        <w:t xml:space="preserve">бюджету Республики Ингушетия </w:t>
      </w:r>
      <w:r>
        <w:rPr>
          <w:iCs/>
          <w:sz w:val="26"/>
          <w:szCs w:val="26"/>
          <w:lang w:eastAsia="ru-RU"/>
        </w:rPr>
        <w:t>(</w:t>
      </w:r>
      <w:r w:rsidRPr="007C093A">
        <w:rPr>
          <w:iCs/>
          <w:sz w:val="26"/>
          <w:szCs w:val="26"/>
          <w:lang w:eastAsia="ru-RU"/>
        </w:rPr>
        <w:t>на основании ежемесячных заявок Министерства</w:t>
      </w:r>
      <w:r>
        <w:rPr>
          <w:iCs/>
          <w:sz w:val="26"/>
          <w:szCs w:val="26"/>
          <w:lang w:eastAsia="ru-RU"/>
        </w:rPr>
        <w:t>)</w:t>
      </w:r>
      <w:r w:rsidRPr="007C093A">
        <w:rPr>
          <w:iCs/>
          <w:sz w:val="26"/>
          <w:szCs w:val="26"/>
          <w:lang w:eastAsia="ru-RU"/>
        </w:rPr>
        <w:t xml:space="preserve"> </w:t>
      </w:r>
      <w:r w:rsidR="007C093A" w:rsidRPr="007C093A">
        <w:rPr>
          <w:iCs/>
          <w:sz w:val="26"/>
          <w:szCs w:val="26"/>
          <w:lang w:eastAsia="ru-RU"/>
        </w:rPr>
        <w:t>на осуществление переданного полномочия по осуществлению социаль</w:t>
      </w:r>
      <w:r w:rsidR="007C093A" w:rsidRPr="007C093A">
        <w:rPr>
          <w:iCs/>
          <w:sz w:val="26"/>
          <w:szCs w:val="26"/>
          <w:lang w:eastAsia="ru-RU"/>
        </w:rPr>
        <w:softHyphen/>
        <w:t xml:space="preserve">ных выплат гражданам, признанным в установленном порядке безработными, </w:t>
      </w:r>
      <w:r>
        <w:rPr>
          <w:sz w:val="26"/>
          <w:szCs w:val="26"/>
          <w:lang w:eastAsia="ru-RU"/>
        </w:rPr>
        <w:t xml:space="preserve">составил </w:t>
      </w:r>
      <w:r w:rsidR="007C093A" w:rsidRPr="007C093A">
        <w:rPr>
          <w:iCs/>
          <w:sz w:val="26"/>
          <w:szCs w:val="26"/>
          <w:lang w:eastAsia="ru-RU"/>
        </w:rPr>
        <w:t>641 685,3 тыс. рублей.</w:t>
      </w:r>
    </w:p>
    <w:p w:rsidR="007C093A" w:rsidRPr="007C093A" w:rsidRDefault="007C093A" w:rsidP="007C093A">
      <w:pPr>
        <w:widowControl w:val="0"/>
        <w:suppressAutoHyphens w:val="0"/>
        <w:autoSpaceDE w:val="0"/>
        <w:autoSpaceDN w:val="0"/>
        <w:adjustRightInd w:val="0"/>
        <w:spacing w:line="264" w:lineRule="auto"/>
        <w:ind w:firstLine="709"/>
        <w:jc w:val="both"/>
        <w:rPr>
          <w:sz w:val="26"/>
          <w:szCs w:val="26"/>
          <w:lang w:eastAsia="ru-RU"/>
        </w:rPr>
      </w:pPr>
      <w:r w:rsidRPr="007C093A">
        <w:rPr>
          <w:sz w:val="26"/>
          <w:szCs w:val="26"/>
          <w:lang w:eastAsia="ru-RU"/>
        </w:rPr>
        <w:t xml:space="preserve">По направлениям расходования </w:t>
      </w:r>
      <w:r w:rsidR="00A62E9C">
        <w:rPr>
          <w:sz w:val="26"/>
          <w:szCs w:val="26"/>
          <w:lang w:eastAsia="ru-RU"/>
        </w:rPr>
        <w:t xml:space="preserve">в </w:t>
      </w:r>
      <w:r w:rsidRPr="007C093A">
        <w:rPr>
          <w:sz w:val="26"/>
          <w:szCs w:val="26"/>
          <w:lang w:eastAsia="ru-RU"/>
        </w:rPr>
        <w:t>2015 год</w:t>
      </w:r>
      <w:r w:rsidR="00A62E9C">
        <w:rPr>
          <w:sz w:val="26"/>
          <w:szCs w:val="26"/>
          <w:lang w:eastAsia="ru-RU"/>
        </w:rPr>
        <w:t>у</w:t>
      </w:r>
      <w:r w:rsidRPr="007C093A">
        <w:rPr>
          <w:sz w:val="26"/>
          <w:szCs w:val="26"/>
          <w:lang w:eastAsia="ru-RU"/>
        </w:rPr>
        <w:t xml:space="preserve">  субвенция распределена следующим образом:</w:t>
      </w:r>
    </w:p>
    <w:p w:rsidR="007C093A" w:rsidRPr="007C093A" w:rsidRDefault="007C093A" w:rsidP="007C093A">
      <w:pPr>
        <w:widowControl w:val="0"/>
        <w:autoSpaceDE w:val="0"/>
        <w:autoSpaceDN w:val="0"/>
        <w:adjustRightInd w:val="0"/>
        <w:spacing w:line="264" w:lineRule="auto"/>
        <w:ind w:firstLine="709"/>
        <w:jc w:val="both"/>
        <w:rPr>
          <w:sz w:val="26"/>
          <w:szCs w:val="26"/>
          <w:lang w:eastAsia="ru-RU"/>
        </w:rPr>
      </w:pPr>
      <w:r w:rsidRPr="007C093A">
        <w:rPr>
          <w:sz w:val="26"/>
          <w:szCs w:val="26"/>
          <w:lang w:eastAsia="ru-RU"/>
        </w:rPr>
        <w:t>на выплату пособия по безработице – 578 873,1 тыс. рублей;</w:t>
      </w:r>
    </w:p>
    <w:p w:rsidR="007C093A" w:rsidRPr="007C093A" w:rsidRDefault="007C093A" w:rsidP="007C093A">
      <w:pPr>
        <w:widowControl w:val="0"/>
        <w:autoSpaceDE w:val="0"/>
        <w:autoSpaceDN w:val="0"/>
        <w:adjustRightInd w:val="0"/>
        <w:spacing w:line="264" w:lineRule="auto"/>
        <w:ind w:firstLine="709"/>
        <w:jc w:val="both"/>
        <w:rPr>
          <w:sz w:val="26"/>
          <w:szCs w:val="26"/>
          <w:lang w:eastAsia="ru-RU"/>
        </w:rPr>
      </w:pPr>
      <w:r w:rsidRPr="007C093A">
        <w:rPr>
          <w:sz w:val="26"/>
          <w:szCs w:val="26"/>
          <w:lang w:eastAsia="ru-RU"/>
        </w:rPr>
        <w:t>на выплату материальной помощи в связи с истечением периода выплаты пособия по безработице –  50 000,0 тыс. рублей;</w:t>
      </w:r>
    </w:p>
    <w:p w:rsidR="007C093A" w:rsidRPr="007C093A" w:rsidRDefault="007C093A" w:rsidP="007C093A">
      <w:pPr>
        <w:widowControl w:val="0"/>
        <w:autoSpaceDE w:val="0"/>
        <w:autoSpaceDN w:val="0"/>
        <w:adjustRightInd w:val="0"/>
        <w:spacing w:line="264" w:lineRule="auto"/>
        <w:ind w:firstLine="709"/>
        <w:jc w:val="both"/>
        <w:rPr>
          <w:sz w:val="26"/>
          <w:szCs w:val="26"/>
          <w:lang w:eastAsia="ru-RU"/>
        </w:rPr>
      </w:pPr>
      <w:r w:rsidRPr="007C093A">
        <w:rPr>
          <w:sz w:val="26"/>
          <w:szCs w:val="26"/>
          <w:lang w:eastAsia="ru-RU"/>
        </w:rPr>
        <w:t>на выплату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 496,3  тыс. рублей;</w:t>
      </w:r>
    </w:p>
    <w:p w:rsidR="007C093A" w:rsidRPr="007C093A" w:rsidRDefault="007C093A" w:rsidP="007C093A">
      <w:pPr>
        <w:widowControl w:val="0"/>
        <w:autoSpaceDE w:val="0"/>
        <w:autoSpaceDN w:val="0"/>
        <w:adjustRightInd w:val="0"/>
        <w:spacing w:line="264" w:lineRule="auto"/>
        <w:ind w:firstLine="709"/>
        <w:jc w:val="both"/>
        <w:rPr>
          <w:sz w:val="26"/>
          <w:szCs w:val="26"/>
          <w:lang w:eastAsia="ru-RU"/>
        </w:rPr>
      </w:pPr>
      <w:r w:rsidRPr="007C093A">
        <w:rPr>
          <w:sz w:val="26"/>
          <w:szCs w:val="26"/>
          <w:lang w:eastAsia="ru-RU"/>
        </w:rPr>
        <w:t xml:space="preserve">на выплату материальной помощи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 </w:t>
      </w:r>
      <w:r w:rsidR="0014084A">
        <w:rPr>
          <w:sz w:val="26"/>
          <w:szCs w:val="26"/>
          <w:lang w:eastAsia="ru-RU"/>
        </w:rPr>
        <w:t xml:space="preserve">средства </w:t>
      </w:r>
      <w:r w:rsidRPr="007C093A">
        <w:rPr>
          <w:sz w:val="26"/>
          <w:szCs w:val="26"/>
          <w:lang w:eastAsia="ru-RU"/>
        </w:rPr>
        <w:t>не выделялись;</w:t>
      </w:r>
    </w:p>
    <w:p w:rsidR="007C093A" w:rsidRPr="007C093A" w:rsidRDefault="007C093A" w:rsidP="007C093A">
      <w:pPr>
        <w:widowControl w:val="0"/>
        <w:autoSpaceDE w:val="0"/>
        <w:autoSpaceDN w:val="0"/>
        <w:adjustRightInd w:val="0"/>
        <w:spacing w:line="264" w:lineRule="auto"/>
        <w:ind w:firstLine="709"/>
        <w:jc w:val="both"/>
        <w:rPr>
          <w:sz w:val="26"/>
          <w:szCs w:val="26"/>
          <w:lang w:eastAsia="ru-RU"/>
        </w:rPr>
      </w:pPr>
      <w:r w:rsidRPr="007C093A">
        <w:rPr>
          <w:sz w:val="26"/>
          <w:szCs w:val="26"/>
          <w:lang w:eastAsia="ru-RU"/>
        </w:rPr>
        <w:t>на возмещение расходов Пенсионному фонду Российской Федерации на выплату пенсии гражданам, назначенной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  –  4 060,0 тыс. рублей;</w:t>
      </w:r>
    </w:p>
    <w:p w:rsidR="007C093A" w:rsidRPr="007C093A" w:rsidRDefault="007C093A" w:rsidP="007C093A">
      <w:pPr>
        <w:widowControl w:val="0"/>
        <w:autoSpaceDE w:val="0"/>
        <w:autoSpaceDN w:val="0"/>
        <w:adjustRightInd w:val="0"/>
        <w:spacing w:line="264" w:lineRule="auto"/>
        <w:ind w:firstLine="709"/>
        <w:jc w:val="both"/>
        <w:rPr>
          <w:sz w:val="26"/>
          <w:szCs w:val="26"/>
          <w:lang w:eastAsia="ru-RU"/>
        </w:rPr>
      </w:pPr>
      <w:r w:rsidRPr="007C093A">
        <w:rPr>
          <w:sz w:val="26"/>
          <w:szCs w:val="26"/>
          <w:lang w:eastAsia="ru-RU"/>
        </w:rPr>
        <w:t>на оплату услуг почтовой связи по доставке пособий по безработице, стипендий и материальной помощи – 8 216,5 тыс. рублей;</w:t>
      </w:r>
    </w:p>
    <w:p w:rsidR="007C093A" w:rsidRPr="007C093A" w:rsidRDefault="007C093A" w:rsidP="007C093A">
      <w:pPr>
        <w:widowControl w:val="0"/>
        <w:autoSpaceDE w:val="0"/>
        <w:autoSpaceDN w:val="0"/>
        <w:adjustRightInd w:val="0"/>
        <w:spacing w:line="264" w:lineRule="auto"/>
        <w:ind w:firstLine="709"/>
        <w:jc w:val="both"/>
        <w:rPr>
          <w:sz w:val="26"/>
          <w:szCs w:val="26"/>
          <w:lang w:eastAsia="ru-RU"/>
        </w:rPr>
      </w:pPr>
      <w:r w:rsidRPr="007C093A">
        <w:rPr>
          <w:sz w:val="26"/>
          <w:szCs w:val="26"/>
          <w:lang w:eastAsia="ru-RU"/>
        </w:rPr>
        <w:t xml:space="preserve">на оплату банковских услуг по выплате пособий по безработице, стипендий и материальной помощи – 39,4 тыс. рублей. </w:t>
      </w:r>
    </w:p>
    <w:p w:rsidR="007C093A" w:rsidRPr="007C093A" w:rsidRDefault="007C093A" w:rsidP="007C093A">
      <w:pPr>
        <w:widowControl w:val="0"/>
        <w:autoSpaceDE w:val="0"/>
        <w:autoSpaceDN w:val="0"/>
        <w:adjustRightInd w:val="0"/>
        <w:spacing w:after="120" w:line="264" w:lineRule="auto"/>
        <w:ind w:firstLine="709"/>
        <w:jc w:val="both"/>
        <w:rPr>
          <w:sz w:val="26"/>
          <w:szCs w:val="26"/>
          <w:lang w:eastAsia="ru-RU"/>
        </w:rPr>
      </w:pPr>
      <w:r w:rsidRPr="007C093A">
        <w:rPr>
          <w:sz w:val="26"/>
          <w:szCs w:val="26"/>
          <w:lang w:eastAsia="ru-RU"/>
        </w:rPr>
        <w:t>Финансирование Министерства для осуществления социальных выплат безработным гражданам в виде пособия по безработице и материальной помощи в связи с истечением периода выплаты пособия по безработице в 2015 году осуществлялось в соответствии с бюджетными ассигнованиями и согласно бюджетной росписи в следующих объемах (тыс. рублей):</w:t>
      </w:r>
    </w:p>
    <w:tbl>
      <w:tblPr>
        <w:tblW w:w="9498" w:type="dxa"/>
        <w:tblInd w:w="-34" w:type="dxa"/>
        <w:tblLayout w:type="fixed"/>
        <w:tblLook w:val="04A0"/>
      </w:tblPr>
      <w:tblGrid>
        <w:gridCol w:w="1560"/>
        <w:gridCol w:w="1417"/>
        <w:gridCol w:w="1418"/>
        <w:gridCol w:w="1276"/>
        <w:gridCol w:w="1275"/>
        <w:gridCol w:w="1276"/>
        <w:gridCol w:w="1276"/>
      </w:tblGrid>
      <w:tr w:rsidR="007C093A" w:rsidRPr="007C093A" w:rsidTr="007C093A">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Период</w:t>
            </w:r>
          </w:p>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(2015 год)</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093A" w:rsidRPr="007C093A" w:rsidRDefault="007C093A" w:rsidP="00AA1988">
            <w:pPr>
              <w:suppressAutoHyphens w:val="0"/>
              <w:spacing w:line="264" w:lineRule="auto"/>
              <w:ind w:left="-108" w:right="-108"/>
              <w:jc w:val="center"/>
              <w:rPr>
                <w:color w:val="000000"/>
                <w:sz w:val="22"/>
                <w:szCs w:val="22"/>
                <w:lang w:eastAsia="ru-RU"/>
              </w:rPr>
            </w:pPr>
            <w:r w:rsidRPr="007C093A">
              <w:rPr>
                <w:color w:val="000000"/>
                <w:sz w:val="22"/>
                <w:szCs w:val="22"/>
                <w:lang w:eastAsia="ru-RU"/>
              </w:rPr>
              <w:t>Поступило средств субвенции на выплату пособия по безработице и материальной помощи</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Номер и дата платежного поручения (Роструд)</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Дата поступления средств на лицевой счет Министерства и их объем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093A" w:rsidRPr="007C093A" w:rsidRDefault="007C093A" w:rsidP="00AA1988">
            <w:pPr>
              <w:suppressAutoHyphens w:val="0"/>
              <w:spacing w:line="264" w:lineRule="auto"/>
              <w:ind w:left="-108" w:right="-108"/>
              <w:jc w:val="center"/>
              <w:rPr>
                <w:color w:val="000000"/>
                <w:sz w:val="22"/>
                <w:szCs w:val="22"/>
                <w:lang w:eastAsia="ru-RU"/>
              </w:rPr>
            </w:pPr>
            <w:r w:rsidRPr="007C093A">
              <w:rPr>
                <w:color w:val="000000"/>
                <w:sz w:val="22"/>
                <w:szCs w:val="22"/>
                <w:lang w:eastAsia="ru-RU"/>
              </w:rPr>
              <w:t>Объем начисленных средств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Остаток средств</w:t>
            </w:r>
          </w:p>
        </w:tc>
      </w:tr>
      <w:tr w:rsidR="007C093A" w:rsidRPr="007C093A" w:rsidTr="007C093A">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093A" w:rsidRPr="007C093A" w:rsidRDefault="007C093A" w:rsidP="00AA1988">
            <w:pPr>
              <w:suppressAutoHyphens w:val="0"/>
              <w:spacing w:line="264" w:lineRule="auto"/>
              <w:rPr>
                <w:color w:val="000000"/>
                <w:sz w:val="22"/>
                <w:szCs w:val="22"/>
                <w:lang w:eastAsia="ru-RU"/>
              </w:rPr>
            </w:pPr>
            <w:r w:rsidRPr="007C093A">
              <w:rPr>
                <w:color w:val="000000"/>
                <w:sz w:val="22"/>
                <w:szCs w:val="22"/>
                <w:lang w:eastAsia="ru-RU"/>
              </w:rPr>
              <w:t>январь</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50</w:t>
            </w:r>
            <w:r w:rsidR="0014084A">
              <w:rPr>
                <w:color w:val="000000"/>
                <w:sz w:val="22"/>
                <w:szCs w:val="22"/>
                <w:lang w:eastAsia="ru-RU"/>
              </w:rPr>
              <w:t xml:space="preserve"> </w:t>
            </w:r>
            <w:r w:rsidRPr="007C093A">
              <w:rPr>
                <w:color w:val="000000"/>
                <w:sz w:val="22"/>
                <w:szCs w:val="22"/>
                <w:lang w:eastAsia="ru-RU"/>
              </w:rPr>
              <w:t>818,00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ind w:right="-108"/>
              <w:jc w:val="center"/>
              <w:rPr>
                <w:color w:val="000000"/>
                <w:sz w:val="22"/>
                <w:szCs w:val="22"/>
                <w:lang w:eastAsia="ru-RU"/>
              </w:rPr>
            </w:pPr>
            <w:proofErr w:type="spellStart"/>
            <w:proofErr w:type="gramStart"/>
            <w:r w:rsidRPr="007C093A">
              <w:rPr>
                <w:color w:val="000000"/>
                <w:sz w:val="22"/>
                <w:szCs w:val="22"/>
                <w:lang w:eastAsia="ru-RU"/>
              </w:rPr>
              <w:t>р</w:t>
            </w:r>
            <w:proofErr w:type="spellEnd"/>
            <w:proofErr w:type="gramEnd"/>
            <w:r w:rsidRPr="007C093A">
              <w:rPr>
                <w:color w:val="000000"/>
                <w:sz w:val="22"/>
                <w:szCs w:val="22"/>
                <w:lang w:eastAsia="ru-RU"/>
              </w:rPr>
              <w:t>/</w:t>
            </w:r>
            <w:proofErr w:type="spellStart"/>
            <w:r w:rsidRPr="007C093A">
              <w:rPr>
                <w:color w:val="000000"/>
                <w:sz w:val="22"/>
                <w:szCs w:val="22"/>
                <w:lang w:eastAsia="ru-RU"/>
              </w:rPr>
              <w:t>р</w:t>
            </w:r>
            <w:proofErr w:type="spellEnd"/>
            <w:r w:rsidRPr="007C093A">
              <w:rPr>
                <w:color w:val="000000"/>
                <w:sz w:val="22"/>
                <w:szCs w:val="22"/>
                <w:lang w:eastAsia="ru-RU"/>
              </w:rPr>
              <w:t xml:space="preserve"> № 5 от 22.01.2015</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22.01.2015</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50 818,00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pacing w:line="264" w:lineRule="auto"/>
              <w:jc w:val="center"/>
              <w:rPr>
                <w:color w:val="000000"/>
                <w:sz w:val="22"/>
                <w:szCs w:val="22"/>
                <w:lang w:eastAsia="ru-RU"/>
              </w:rPr>
            </w:pPr>
            <w:r w:rsidRPr="007C093A">
              <w:rPr>
                <w:color w:val="000000"/>
                <w:sz w:val="22"/>
                <w:szCs w:val="22"/>
                <w:lang w:eastAsia="ru-RU"/>
              </w:rPr>
              <w:t>34 382,30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16 435,70</w:t>
            </w:r>
          </w:p>
        </w:tc>
      </w:tr>
      <w:tr w:rsidR="007C093A" w:rsidRPr="007C093A" w:rsidTr="007C093A">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093A" w:rsidRPr="007C093A" w:rsidRDefault="007C093A" w:rsidP="00AA1988">
            <w:pPr>
              <w:suppressAutoHyphens w:val="0"/>
              <w:spacing w:line="264" w:lineRule="auto"/>
              <w:rPr>
                <w:color w:val="000000"/>
                <w:sz w:val="22"/>
                <w:szCs w:val="22"/>
                <w:lang w:eastAsia="ru-RU"/>
              </w:rPr>
            </w:pPr>
            <w:r w:rsidRPr="007C093A">
              <w:rPr>
                <w:color w:val="000000"/>
                <w:sz w:val="22"/>
                <w:szCs w:val="22"/>
                <w:lang w:eastAsia="ru-RU"/>
              </w:rPr>
              <w:t>февраль</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50</w:t>
            </w:r>
            <w:r w:rsidR="0014084A">
              <w:rPr>
                <w:color w:val="000000"/>
                <w:sz w:val="22"/>
                <w:szCs w:val="22"/>
                <w:lang w:eastAsia="ru-RU"/>
              </w:rPr>
              <w:t xml:space="preserve"> </w:t>
            </w:r>
            <w:r w:rsidRPr="007C093A">
              <w:rPr>
                <w:color w:val="000000"/>
                <w:sz w:val="22"/>
                <w:szCs w:val="22"/>
                <w:lang w:eastAsia="ru-RU"/>
              </w:rPr>
              <w:t>817,00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ind w:right="-108"/>
              <w:jc w:val="center"/>
              <w:rPr>
                <w:color w:val="000000"/>
                <w:sz w:val="22"/>
                <w:szCs w:val="22"/>
                <w:lang w:eastAsia="ru-RU"/>
              </w:rPr>
            </w:pPr>
            <w:proofErr w:type="spellStart"/>
            <w:proofErr w:type="gramStart"/>
            <w:r w:rsidRPr="007C093A">
              <w:rPr>
                <w:color w:val="000000"/>
                <w:sz w:val="22"/>
                <w:szCs w:val="22"/>
                <w:lang w:eastAsia="ru-RU"/>
              </w:rPr>
              <w:t>р</w:t>
            </w:r>
            <w:proofErr w:type="spellEnd"/>
            <w:proofErr w:type="gramEnd"/>
            <w:r w:rsidRPr="007C093A">
              <w:rPr>
                <w:color w:val="000000"/>
                <w:sz w:val="22"/>
                <w:szCs w:val="22"/>
                <w:lang w:eastAsia="ru-RU"/>
              </w:rPr>
              <w:t>/</w:t>
            </w:r>
            <w:proofErr w:type="spellStart"/>
            <w:r w:rsidRPr="007C093A">
              <w:rPr>
                <w:color w:val="000000"/>
                <w:sz w:val="22"/>
                <w:szCs w:val="22"/>
                <w:lang w:eastAsia="ru-RU"/>
              </w:rPr>
              <w:t>р</w:t>
            </w:r>
            <w:proofErr w:type="spellEnd"/>
            <w:r w:rsidRPr="007C093A">
              <w:rPr>
                <w:color w:val="000000"/>
                <w:sz w:val="22"/>
                <w:szCs w:val="22"/>
                <w:lang w:eastAsia="ru-RU"/>
              </w:rPr>
              <w:t xml:space="preserve"> № 134 от 26.02.2015</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26.02.2015</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50 817,00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57 070,00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10 182,40</w:t>
            </w:r>
          </w:p>
        </w:tc>
      </w:tr>
      <w:tr w:rsidR="007C093A" w:rsidRPr="007C093A" w:rsidTr="007C093A">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093A" w:rsidRPr="007C093A" w:rsidRDefault="007C093A" w:rsidP="00AA1988">
            <w:pPr>
              <w:suppressAutoHyphens w:val="0"/>
              <w:spacing w:line="264" w:lineRule="auto"/>
              <w:rPr>
                <w:color w:val="000000"/>
                <w:sz w:val="22"/>
                <w:szCs w:val="22"/>
                <w:lang w:eastAsia="ru-RU"/>
              </w:rPr>
            </w:pPr>
            <w:r w:rsidRPr="007C093A">
              <w:rPr>
                <w:color w:val="000000"/>
                <w:sz w:val="22"/>
                <w:szCs w:val="22"/>
                <w:lang w:eastAsia="ru-RU"/>
              </w:rPr>
              <w:t>март</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51</w:t>
            </w:r>
            <w:r w:rsidR="0014084A">
              <w:rPr>
                <w:color w:val="000000"/>
                <w:sz w:val="22"/>
                <w:szCs w:val="22"/>
                <w:lang w:eastAsia="ru-RU"/>
              </w:rPr>
              <w:t xml:space="preserve"> </w:t>
            </w:r>
            <w:r w:rsidRPr="007C093A">
              <w:rPr>
                <w:color w:val="000000"/>
                <w:sz w:val="22"/>
                <w:szCs w:val="22"/>
                <w:lang w:eastAsia="ru-RU"/>
              </w:rPr>
              <w:t>317,00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ind w:right="-108"/>
              <w:jc w:val="center"/>
              <w:rPr>
                <w:color w:val="000000"/>
                <w:sz w:val="22"/>
                <w:szCs w:val="22"/>
                <w:lang w:eastAsia="ru-RU"/>
              </w:rPr>
            </w:pPr>
            <w:proofErr w:type="spellStart"/>
            <w:proofErr w:type="gramStart"/>
            <w:r w:rsidRPr="007C093A">
              <w:rPr>
                <w:color w:val="000000"/>
                <w:sz w:val="22"/>
                <w:szCs w:val="22"/>
                <w:lang w:eastAsia="ru-RU"/>
              </w:rPr>
              <w:t>р</w:t>
            </w:r>
            <w:proofErr w:type="spellEnd"/>
            <w:proofErr w:type="gramEnd"/>
            <w:r w:rsidRPr="007C093A">
              <w:rPr>
                <w:color w:val="000000"/>
                <w:sz w:val="22"/>
                <w:szCs w:val="22"/>
                <w:lang w:eastAsia="ru-RU"/>
              </w:rPr>
              <w:t>/</w:t>
            </w:r>
            <w:proofErr w:type="spellStart"/>
            <w:r w:rsidRPr="007C093A">
              <w:rPr>
                <w:color w:val="000000"/>
                <w:sz w:val="22"/>
                <w:szCs w:val="22"/>
                <w:lang w:eastAsia="ru-RU"/>
              </w:rPr>
              <w:t>р</w:t>
            </w:r>
            <w:proofErr w:type="spellEnd"/>
            <w:r w:rsidRPr="007C093A">
              <w:rPr>
                <w:color w:val="000000"/>
                <w:sz w:val="22"/>
                <w:szCs w:val="22"/>
                <w:lang w:eastAsia="ru-RU"/>
              </w:rPr>
              <w:t xml:space="preserve"> № 260 от </w:t>
            </w:r>
            <w:r w:rsidRPr="007C093A">
              <w:rPr>
                <w:color w:val="000000"/>
                <w:sz w:val="22"/>
                <w:szCs w:val="22"/>
                <w:lang w:eastAsia="ru-RU"/>
              </w:rPr>
              <w:lastRenderedPageBreak/>
              <w:t>05.03.2015</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lastRenderedPageBreak/>
              <w:t>05.03.2015</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51 317,00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27 517,20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33 982,20</w:t>
            </w:r>
          </w:p>
        </w:tc>
      </w:tr>
      <w:tr w:rsidR="007C093A" w:rsidRPr="007C093A" w:rsidTr="007C093A">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093A" w:rsidRPr="007C093A" w:rsidRDefault="007C093A" w:rsidP="00AA1988">
            <w:pPr>
              <w:suppressAutoHyphens w:val="0"/>
              <w:spacing w:line="264" w:lineRule="auto"/>
              <w:rPr>
                <w:color w:val="000000"/>
                <w:sz w:val="22"/>
                <w:szCs w:val="22"/>
                <w:lang w:eastAsia="ru-RU"/>
              </w:rPr>
            </w:pPr>
            <w:r w:rsidRPr="007C093A">
              <w:rPr>
                <w:color w:val="000000"/>
                <w:sz w:val="22"/>
                <w:szCs w:val="22"/>
                <w:lang w:eastAsia="ru-RU"/>
              </w:rPr>
              <w:lastRenderedPageBreak/>
              <w:t>апрель</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51</w:t>
            </w:r>
            <w:r w:rsidR="0014084A">
              <w:rPr>
                <w:color w:val="000000"/>
                <w:sz w:val="22"/>
                <w:szCs w:val="22"/>
                <w:lang w:eastAsia="ru-RU"/>
              </w:rPr>
              <w:t xml:space="preserve"> </w:t>
            </w:r>
            <w:r w:rsidRPr="007C093A">
              <w:rPr>
                <w:color w:val="000000"/>
                <w:sz w:val="22"/>
                <w:szCs w:val="22"/>
                <w:lang w:eastAsia="ru-RU"/>
              </w:rPr>
              <w:t>500,00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ind w:right="-108"/>
              <w:jc w:val="center"/>
              <w:rPr>
                <w:color w:val="000000"/>
                <w:sz w:val="22"/>
                <w:szCs w:val="22"/>
                <w:lang w:eastAsia="ru-RU"/>
              </w:rPr>
            </w:pPr>
            <w:proofErr w:type="spellStart"/>
            <w:proofErr w:type="gramStart"/>
            <w:r w:rsidRPr="007C093A">
              <w:rPr>
                <w:color w:val="000000"/>
                <w:sz w:val="22"/>
                <w:szCs w:val="22"/>
                <w:lang w:eastAsia="ru-RU"/>
              </w:rPr>
              <w:t>р</w:t>
            </w:r>
            <w:proofErr w:type="spellEnd"/>
            <w:proofErr w:type="gramEnd"/>
            <w:r w:rsidRPr="007C093A">
              <w:rPr>
                <w:color w:val="000000"/>
                <w:sz w:val="22"/>
                <w:szCs w:val="22"/>
                <w:lang w:eastAsia="ru-RU"/>
              </w:rPr>
              <w:t>/</w:t>
            </w:r>
            <w:proofErr w:type="spellStart"/>
            <w:r w:rsidRPr="007C093A">
              <w:rPr>
                <w:color w:val="000000"/>
                <w:sz w:val="22"/>
                <w:szCs w:val="22"/>
                <w:lang w:eastAsia="ru-RU"/>
              </w:rPr>
              <w:t>р</w:t>
            </w:r>
            <w:proofErr w:type="spellEnd"/>
            <w:r w:rsidRPr="007C093A">
              <w:rPr>
                <w:color w:val="000000"/>
                <w:sz w:val="22"/>
                <w:szCs w:val="22"/>
                <w:lang w:eastAsia="ru-RU"/>
              </w:rPr>
              <w:t xml:space="preserve"> № 554</w:t>
            </w:r>
            <w:r w:rsidR="0014084A">
              <w:rPr>
                <w:color w:val="000000"/>
                <w:sz w:val="22"/>
                <w:szCs w:val="22"/>
                <w:lang w:eastAsia="ru-RU"/>
              </w:rPr>
              <w:t xml:space="preserve"> </w:t>
            </w:r>
            <w:r w:rsidRPr="007C093A">
              <w:rPr>
                <w:color w:val="000000"/>
                <w:sz w:val="22"/>
                <w:szCs w:val="22"/>
                <w:lang w:eastAsia="ru-RU"/>
              </w:rPr>
              <w:t>от 27.03.2015</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27.03.2015</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51 500,00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85 408,30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73,90</w:t>
            </w:r>
          </w:p>
        </w:tc>
      </w:tr>
      <w:tr w:rsidR="007C093A" w:rsidRPr="007C093A" w:rsidTr="007C093A">
        <w:trPr>
          <w:trHeight w:val="20"/>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093A" w:rsidRPr="007C093A" w:rsidRDefault="007C093A" w:rsidP="00AA1988">
            <w:pPr>
              <w:suppressAutoHyphens w:val="0"/>
              <w:spacing w:line="264" w:lineRule="auto"/>
              <w:rPr>
                <w:color w:val="000000"/>
                <w:sz w:val="22"/>
                <w:szCs w:val="22"/>
                <w:lang w:eastAsia="ru-RU"/>
              </w:rPr>
            </w:pPr>
            <w:r w:rsidRPr="007C093A">
              <w:rPr>
                <w:color w:val="000000"/>
                <w:sz w:val="22"/>
                <w:szCs w:val="22"/>
                <w:lang w:eastAsia="ru-RU"/>
              </w:rPr>
              <w:t>май</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15</w:t>
            </w:r>
            <w:r w:rsidR="0014084A">
              <w:rPr>
                <w:color w:val="000000"/>
                <w:sz w:val="22"/>
                <w:szCs w:val="22"/>
                <w:lang w:eastAsia="ru-RU"/>
              </w:rPr>
              <w:t xml:space="preserve"> </w:t>
            </w:r>
            <w:r w:rsidRPr="007C093A">
              <w:rPr>
                <w:color w:val="000000"/>
                <w:sz w:val="22"/>
                <w:szCs w:val="22"/>
                <w:lang w:eastAsia="ru-RU"/>
              </w:rPr>
              <w:t>000,00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ind w:right="-108"/>
              <w:jc w:val="center"/>
              <w:rPr>
                <w:color w:val="000000"/>
                <w:sz w:val="22"/>
                <w:szCs w:val="22"/>
                <w:lang w:eastAsia="ru-RU"/>
              </w:rPr>
            </w:pPr>
            <w:proofErr w:type="spellStart"/>
            <w:proofErr w:type="gramStart"/>
            <w:r w:rsidRPr="007C093A">
              <w:rPr>
                <w:color w:val="000000"/>
                <w:sz w:val="22"/>
                <w:szCs w:val="22"/>
                <w:lang w:eastAsia="ru-RU"/>
              </w:rPr>
              <w:t>р</w:t>
            </w:r>
            <w:proofErr w:type="spellEnd"/>
            <w:proofErr w:type="gramEnd"/>
            <w:r w:rsidRPr="007C093A">
              <w:rPr>
                <w:color w:val="000000"/>
                <w:sz w:val="22"/>
                <w:szCs w:val="22"/>
                <w:lang w:eastAsia="ru-RU"/>
              </w:rPr>
              <w:t>/</w:t>
            </w:r>
            <w:proofErr w:type="spellStart"/>
            <w:r w:rsidRPr="007C093A">
              <w:rPr>
                <w:color w:val="000000"/>
                <w:sz w:val="22"/>
                <w:szCs w:val="22"/>
                <w:lang w:eastAsia="ru-RU"/>
              </w:rPr>
              <w:t>р</w:t>
            </w:r>
            <w:proofErr w:type="spellEnd"/>
            <w:r w:rsidRPr="007C093A">
              <w:rPr>
                <w:color w:val="000000"/>
                <w:sz w:val="22"/>
                <w:szCs w:val="22"/>
                <w:lang w:eastAsia="ru-RU"/>
              </w:rPr>
              <w:t xml:space="preserve"> № 899 от</w:t>
            </w:r>
            <w:r w:rsidR="0014084A">
              <w:rPr>
                <w:color w:val="000000"/>
                <w:sz w:val="22"/>
                <w:szCs w:val="22"/>
                <w:lang w:eastAsia="ru-RU"/>
              </w:rPr>
              <w:t xml:space="preserve">  </w:t>
            </w:r>
            <w:r w:rsidRPr="007C093A">
              <w:rPr>
                <w:color w:val="000000"/>
                <w:sz w:val="22"/>
                <w:szCs w:val="22"/>
                <w:lang w:eastAsia="ru-RU"/>
              </w:rPr>
              <w:t>19.05.15</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19.05.2015</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15 000,00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50 700,00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3 368,90</w:t>
            </w:r>
          </w:p>
        </w:tc>
      </w:tr>
      <w:tr w:rsidR="007C093A" w:rsidRPr="007C093A" w:rsidTr="007C093A">
        <w:trPr>
          <w:trHeight w:val="20"/>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7C093A" w:rsidRPr="007C093A" w:rsidRDefault="007C093A" w:rsidP="00AA1988">
            <w:pPr>
              <w:suppressAutoHyphens w:val="0"/>
              <w:spacing w:line="264" w:lineRule="auto"/>
              <w:rPr>
                <w:color w:val="000000"/>
                <w:sz w:val="22"/>
                <w:szCs w:val="2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38</w:t>
            </w:r>
            <w:r w:rsidR="0014084A">
              <w:rPr>
                <w:color w:val="000000"/>
                <w:sz w:val="22"/>
                <w:szCs w:val="22"/>
                <w:lang w:eastAsia="ru-RU"/>
              </w:rPr>
              <w:t xml:space="preserve"> </w:t>
            </w:r>
            <w:r w:rsidRPr="007C093A">
              <w:rPr>
                <w:color w:val="000000"/>
                <w:sz w:val="22"/>
                <w:szCs w:val="22"/>
                <w:lang w:eastAsia="ru-RU"/>
              </w:rPr>
              <w:t>995,00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ind w:right="-108"/>
              <w:jc w:val="center"/>
              <w:rPr>
                <w:color w:val="000000"/>
                <w:sz w:val="22"/>
                <w:szCs w:val="22"/>
                <w:lang w:eastAsia="ru-RU"/>
              </w:rPr>
            </w:pPr>
            <w:proofErr w:type="spellStart"/>
            <w:proofErr w:type="gramStart"/>
            <w:r w:rsidRPr="007C093A">
              <w:rPr>
                <w:color w:val="000000"/>
                <w:sz w:val="22"/>
                <w:szCs w:val="22"/>
                <w:lang w:eastAsia="ru-RU"/>
              </w:rPr>
              <w:t>р</w:t>
            </w:r>
            <w:proofErr w:type="spellEnd"/>
            <w:proofErr w:type="gramEnd"/>
            <w:r w:rsidRPr="007C093A">
              <w:rPr>
                <w:color w:val="000000"/>
                <w:sz w:val="22"/>
                <w:szCs w:val="22"/>
                <w:lang w:eastAsia="ru-RU"/>
              </w:rPr>
              <w:t>/</w:t>
            </w:r>
            <w:proofErr w:type="spellStart"/>
            <w:r w:rsidRPr="007C093A">
              <w:rPr>
                <w:color w:val="000000"/>
                <w:sz w:val="22"/>
                <w:szCs w:val="22"/>
                <w:lang w:eastAsia="ru-RU"/>
              </w:rPr>
              <w:t>р№</w:t>
            </w:r>
            <w:proofErr w:type="spellEnd"/>
            <w:r w:rsidRPr="007C093A">
              <w:rPr>
                <w:color w:val="000000"/>
                <w:sz w:val="22"/>
                <w:szCs w:val="22"/>
                <w:lang w:eastAsia="ru-RU"/>
              </w:rPr>
              <w:t xml:space="preserve"> 963 от 22.05.2015</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22.05.2015</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38 995,00</w:t>
            </w:r>
          </w:p>
        </w:tc>
        <w:tc>
          <w:tcPr>
            <w:tcW w:w="1276" w:type="dxa"/>
            <w:vMerge/>
            <w:tcBorders>
              <w:top w:val="single" w:sz="4" w:space="0" w:color="auto"/>
              <w:left w:val="single" w:sz="4" w:space="0" w:color="auto"/>
              <w:bottom w:val="single" w:sz="4" w:space="0" w:color="auto"/>
              <w:right w:val="single" w:sz="4" w:space="0" w:color="auto"/>
            </w:tcBorders>
            <w:hideMark/>
          </w:tcPr>
          <w:p w:rsidR="007C093A" w:rsidRPr="007C093A" w:rsidRDefault="007C093A" w:rsidP="00AA1988">
            <w:pPr>
              <w:suppressAutoHyphens w:val="0"/>
              <w:spacing w:line="264" w:lineRule="auto"/>
              <w:jc w:val="center"/>
              <w:rPr>
                <w:color w:val="000000"/>
                <w:sz w:val="22"/>
                <w:szCs w:val="22"/>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7C093A" w:rsidRPr="007C093A" w:rsidRDefault="007C093A" w:rsidP="00AA1988">
            <w:pPr>
              <w:suppressAutoHyphens w:val="0"/>
              <w:spacing w:line="264" w:lineRule="auto"/>
              <w:jc w:val="center"/>
              <w:rPr>
                <w:color w:val="000000"/>
                <w:sz w:val="22"/>
                <w:szCs w:val="22"/>
                <w:lang w:eastAsia="ru-RU"/>
              </w:rPr>
            </w:pPr>
          </w:p>
        </w:tc>
      </w:tr>
      <w:tr w:rsidR="007C093A" w:rsidRPr="007C093A" w:rsidTr="007C093A">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093A" w:rsidRPr="007C093A" w:rsidRDefault="007C093A" w:rsidP="00AA1988">
            <w:pPr>
              <w:suppressAutoHyphens w:val="0"/>
              <w:spacing w:line="264" w:lineRule="auto"/>
              <w:rPr>
                <w:color w:val="000000"/>
                <w:sz w:val="22"/>
                <w:szCs w:val="22"/>
                <w:lang w:eastAsia="ru-RU"/>
              </w:rPr>
            </w:pPr>
            <w:r w:rsidRPr="007C093A">
              <w:rPr>
                <w:color w:val="000000"/>
                <w:sz w:val="22"/>
                <w:szCs w:val="22"/>
                <w:lang w:eastAsia="ru-RU"/>
              </w:rPr>
              <w:t>июнь</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54</w:t>
            </w:r>
            <w:r w:rsidR="0014084A">
              <w:rPr>
                <w:color w:val="000000"/>
                <w:sz w:val="22"/>
                <w:szCs w:val="22"/>
                <w:lang w:eastAsia="ru-RU"/>
              </w:rPr>
              <w:t xml:space="preserve"> </w:t>
            </w:r>
            <w:r w:rsidRPr="007C093A">
              <w:rPr>
                <w:color w:val="000000"/>
                <w:sz w:val="22"/>
                <w:szCs w:val="22"/>
                <w:lang w:eastAsia="ru-RU"/>
              </w:rPr>
              <w:t>145,00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ind w:right="-108"/>
              <w:jc w:val="center"/>
              <w:rPr>
                <w:color w:val="000000"/>
                <w:sz w:val="22"/>
                <w:szCs w:val="22"/>
                <w:lang w:eastAsia="ru-RU"/>
              </w:rPr>
            </w:pPr>
            <w:proofErr w:type="spellStart"/>
            <w:proofErr w:type="gramStart"/>
            <w:r w:rsidRPr="007C093A">
              <w:rPr>
                <w:color w:val="000000"/>
                <w:sz w:val="22"/>
                <w:szCs w:val="22"/>
                <w:lang w:eastAsia="ru-RU"/>
              </w:rPr>
              <w:t>р</w:t>
            </w:r>
            <w:proofErr w:type="spellEnd"/>
            <w:proofErr w:type="gramEnd"/>
            <w:r w:rsidRPr="007C093A">
              <w:rPr>
                <w:color w:val="000000"/>
                <w:sz w:val="22"/>
                <w:szCs w:val="22"/>
                <w:lang w:eastAsia="ru-RU"/>
              </w:rPr>
              <w:t>/</w:t>
            </w:r>
            <w:proofErr w:type="spellStart"/>
            <w:r w:rsidRPr="007C093A">
              <w:rPr>
                <w:color w:val="000000"/>
                <w:sz w:val="22"/>
                <w:szCs w:val="22"/>
                <w:lang w:eastAsia="ru-RU"/>
              </w:rPr>
              <w:t>р</w:t>
            </w:r>
            <w:proofErr w:type="spellEnd"/>
            <w:r w:rsidRPr="007C093A">
              <w:rPr>
                <w:color w:val="000000"/>
                <w:sz w:val="22"/>
                <w:szCs w:val="22"/>
                <w:lang w:eastAsia="ru-RU"/>
              </w:rPr>
              <w:t xml:space="preserve"> № 1097 от 04.06.2015</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04.06.2015</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54 145,00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54 145,10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3</w:t>
            </w:r>
            <w:r w:rsidR="0014084A">
              <w:rPr>
                <w:color w:val="000000"/>
                <w:sz w:val="22"/>
                <w:szCs w:val="22"/>
                <w:lang w:eastAsia="ru-RU"/>
              </w:rPr>
              <w:t xml:space="preserve"> </w:t>
            </w:r>
            <w:r w:rsidRPr="007C093A">
              <w:rPr>
                <w:color w:val="000000"/>
                <w:sz w:val="22"/>
                <w:szCs w:val="22"/>
                <w:lang w:eastAsia="ru-RU"/>
              </w:rPr>
              <w:t>368,80</w:t>
            </w:r>
          </w:p>
        </w:tc>
      </w:tr>
      <w:tr w:rsidR="007C093A" w:rsidRPr="007C093A" w:rsidTr="007C093A">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093A" w:rsidRPr="007C093A" w:rsidRDefault="007C093A" w:rsidP="00AA1988">
            <w:pPr>
              <w:suppressAutoHyphens w:val="0"/>
              <w:spacing w:line="264" w:lineRule="auto"/>
              <w:rPr>
                <w:color w:val="000000"/>
                <w:sz w:val="22"/>
                <w:szCs w:val="22"/>
                <w:lang w:eastAsia="ru-RU"/>
              </w:rPr>
            </w:pPr>
            <w:r w:rsidRPr="007C093A">
              <w:rPr>
                <w:color w:val="000000"/>
                <w:sz w:val="22"/>
                <w:szCs w:val="22"/>
                <w:lang w:eastAsia="ru-RU"/>
              </w:rPr>
              <w:t>июль</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54</w:t>
            </w:r>
            <w:r w:rsidR="0014084A">
              <w:rPr>
                <w:color w:val="000000"/>
                <w:sz w:val="22"/>
                <w:szCs w:val="22"/>
                <w:lang w:eastAsia="ru-RU"/>
              </w:rPr>
              <w:t xml:space="preserve"> </w:t>
            </w:r>
            <w:r w:rsidRPr="007C093A">
              <w:rPr>
                <w:color w:val="000000"/>
                <w:sz w:val="22"/>
                <w:szCs w:val="22"/>
                <w:lang w:eastAsia="ru-RU"/>
              </w:rPr>
              <w:t>513,00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ind w:right="-108"/>
              <w:jc w:val="center"/>
              <w:rPr>
                <w:color w:val="000000"/>
                <w:sz w:val="22"/>
                <w:szCs w:val="22"/>
                <w:lang w:eastAsia="ru-RU"/>
              </w:rPr>
            </w:pPr>
            <w:proofErr w:type="spellStart"/>
            <w:proofErr w:type="gramStart"/>
            <w:r w:rsidRPr="007C093A">
              <w:rPr>
                <w:color w:val="000000"/>
                <w:sz w:val="22"/>
                <w:szCs w:val="22"/>
                <w:lang w:eastAsia="ru-RU"/>
              </w:rPr>
              <w:t>р</w:t>
            </w:r>
            <w:proofErr w:type="spellEnd"/>
            <w:proofErr w:type="gramEnd"/>
            <w:r w:rsidRPr="007C093A">
              <w:rPr>
                <w:color w:val="000000"/>
                <w:sz w:val="22"/>
                <w:szCs w:val="22"/>
                <w:lang w:eastAsia="ru-RU"/>
              </w:rPr>
              <w:t>/</w:t>
            </w:r>
            <w:proofErr w:type="spellStart"/>
            <w:r w:rsidRPr="007C093A">
              <w:rPr>
                <w:color w:val="000000"/>
                <w:sz w:val="22"/>
                <w:szCs w:val="22"/>
                <w:lang w:eastAsia="ru-RU"/>
              </w:rPr>
              <w:t>р</w:t>
            </w:r>
            <w:proofErr w:type="spellEnd"/>
            <w:r w:rsidRPr="007C093A">
              <w:rPr>
                <w:color w:val="000000"/>
                <w:sz w:val="22"/>
                <w:szCs w:val="22"/>
                <w:lang w:eastAsia="ru-RU"/>
              </w:rPr>
              <w:t xml:space="preserve"> № 1296 от 29.06.2014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29.06.2015</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54 513,00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3 390,30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54</w:t>
            </w:r>
            <w:r w:rsidR="0014084A">
              <w:rPr>
                <w:color w:val="000000"/>
                <w:sz w:val="22"/>
                <w:szCs w:val="22"/>
                <w:lang w:eastAsia="ru-RU"/>
              </w:rPr>
              <w:t xml:space="preserve"> </w:t>
            </w:r>
            <w:r w:rsidRPr="007C093A">
              <w:rPr>
                <w:color w:val="000000"/>
                <w:sz w:val="22"/>
                <w:szCs w:val="22"/>
                <w:lang w:eastAsia="ru-RU"/>
              </w:rPr>
              <w:t>491,50</w:t>
            </w:r>
          </w:p>
        </w:tc>
      </w:tr>
      <w:tr w:rsidR="007C093A" w:rsidRPr="007C093A" w:rsidTr="007C093A">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093A" w:rsidRPr="007C093A" w:rsidRDefault="007C093A" w:rsidP="00AA1988">
            <w:pPr>
              <w:suppressAutoHyphens w:val="0"/>
              <w:spacing w:line="264" w:lineRule="auto"/>
              <w:rPr>
                <w:color w:val="000000"/>
                <w:sz w:val="22"/>
                <w:szCs w:val="22"/>
                <w:lang w:eastAsia="ru-RU"/>
              </w:rPr>
            </w:pPr>
            <w:r w:rsidRPr="007C093A">
              <w:rPr>
                <w:color w:val="000000"/>
                <w:sz w:val="22"/>
                <w:szCs w:val="22"/>
                <w:lang w:eastAsia="ru-RU"/>
              </w:rPr>
              <w:t>август</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54</w:t>
            </w:r>
            <w:r w:rsidR="0014084A">
              <w:rPr>
                <w:color w:val="000000"/>
                <w:sz w:val="22"/>
                <w:szCs w:val="22"/>
                <w:lang w:eastAsia="ru-RU"/>
              </w:rPr>
              <w:t xml:space="preserve"> </w:t>
            </w:r>
            <w:r w:rsidRPr="007C093A">
              <w:rPr>
                <w:color w:val="000000"/>
                <w:sz w:val="22"/>
                <w:szCs w:val="22"/>
                <w:lang w:eastAsia="ru-RU"/>
              </w:rPr>
              <w:t>590,00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ind w:right="-108"/>
              <w:jc w:val="center"/>
              <w:rPr>
                <w:color w:val="000000"/>
                <w:sz w:val="22"/>
                <w:szCs w:val="22"/>
                <w:lang w:eastAsia="ru-RU"/>
              </w:rPr>
            </w:pPr>
            <w:proofErr w:type="spellStart"/>
            <w:proofErr w:type="gramStart"/>
            <w:r w:rsidRPr="007C093A">
              <w:rPr>
                <w:color w:val="000000"/>
                <w:sz w:val="22"/>
                <w:szCs w:val="22"/>
                <w:lang w:eastAsia="ru-RU"/>
              </w:rPr>
              <w:t>р</w:t>
            </w:r>
            <w:proofErr w:type="spellEnd"/>
            <w:proofErr w:type="gramEnd"/>
            <w:r w:rsidRPr="007C093A">
              <w:rPr>
                <w:color w:val="000000"/>
                <w:sz w:val="22"/>
                <w:szCs w:val="22"/>
                <w:lang w:eastAsia="ru-RU"/>
              </w:rPr>
              <w:t>/</w:t>
            </w:r>
            <w:proofErr w:type="spellStart"/>
            <w:r w:rsidRPr="007C093A">
              <w:rPr>
                <w:color w:val="000000"/>
                <w:sz w:val="22"/>
                <w:szCs w:val="22"/>
                <w:lang w:eastAsia="ru-RU"/>
              </w:rPr>
              <w:t>р</w:t>
            </w:r>
            <w:proofErr w:type="spellEnd"/>
            <w:r w:rsidRPr="007C093A">
              <w:rPr>
                <w:color w:val="000000"/>
                <w:sz w:val="22"/>
                <w:szCs w:val="22"/>
                <w:lang w:eastAsia="ru-RU"/>
              </w:rPr>
              <w:t xml:space="preserve"> № 1672 от 27.07.2015</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27.07.2015</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54 590,00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56 373,00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52</w:t>
            </w:r>
            <w:r w:rsidR="0014084A">
              <w:rPr>
                <w:color w:val="000000"/>
                <w:sz w:val="22"/>
                <w:szCs w:val="22"/>
                <w:lang w:eastAsia="ru-RU"/>
              </w:rPr>
              <w:t xml:space="preserve"> </w:t>
            </w:r>
            <w:r w:rsidRPr="007C093A">
              <w:rPr>
                <w:color w:val="000000"/>
                <w:sz w:val="22"/>
                <w:szCs w:val="22"/>
                <w:lang w:eastAsia="ru-RU"/>
              </w:rPr>
              <w:t>708,50</w:t>
            </w:r>
          </w:p>
        </w:tc>
      </w:tr>
      <w:tr w:rsidR="007C093A" w:rsidRPr="007C093A" w:rsidTr="007C093A">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093A" w:rsidRPr="007C093A" w:rsidRDefault="007C093A" w:rsidP="00AA1988">
            <w:pPr>
              <w:suppressAutoHyphens w:val="0"/>
              <w:spacing w:line="264" w:lineRule="auto"/>
              <w:rPr>
                <w:color w:val="000000"/>
                <w:sz w:val="22"/>
                <w:szCs w:val="22"/>
                <w:lang w:eastAsia="ru-RU"/>
              </w:rPr>
            </w:pPr>
            <w:r w:rsidRPr="007C093A">
              <w:rPr>
                <w:color w:val="000000"/>
                <w:sz w:val="22"/>
                <w:szCs w:val="22"/>
                <w:lang w:eastAsia="ru-RU"/>
              </w:rPr>
              <w:t>сентябрь</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54</w:t>
            </w:r>
            <w:r w:rsidR="0014084A">
              <w:rPr>
                <w:color w:val="000000"/>
                <w:sz w:val="22"/>
                <w:szCs w:val="22"/>
                <w:lang w:eastAsia="ru-RU"/>
              </w:rPr>
              <w:t xml:space="preserve"> </w:t>
            </w:r>
            <w:r w:rsidRPr="007C093A">
              <w:rPr>
                <w:color w:val="000000"/>
                <w:sz w:val="22"/>
                <w:szCs w:val="22"/>
                <w:lang w:eastAsia="ru-RU"/>
              </w:rPr>
              <w:t>613,00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ind w:right="-108"/>
              <w:jc w:val="center"/>
              <w:rPr>
                <w:color w:val="000000"/>
                <w:sz w:val="22"/>
                <w:szCs w:val="22"/>
                <w:lang w:eastAsia="ru-RU"/>
              </w:rPr>
            </w:pPr>
            <w:proofErr w:type="spellStart"/>
            <w:proofErr w:type="gramStart"/>
            <w:r w:rsidRPr="007C093A">
              <w:rPr>
                <w:color w:val="000000"/>
                <w:sz w:val="22"/>
                <w:szCs w:val="22"/>
                <w:lang w:eastAsia="ru-RU"/>
              </w:rPr>
              <w:t>р</w:t>
            </w:r>
            <w:proofErr w:type="spellEnd"/>
            <w:proofErr w:type="gramEnd"/>
            <w:r w:rsidRPr="007C093A">
              <w:rPr>
                <w:color w:val="000000"/>
                <w:sz w:val="22"/>
                <w:szCs w:val="22"/>
                <w:lang w:eastAsia="ru-RU"/>
              </w:rPr>
              <w:t>/</w:t>
            </w:r>
            <w:proofErr w:type="spellStart"/>
            <w:r w:rsidRPr="007C093A">
              <w:rPr>
                <w:color w:val="000000"/>
                <w:sz w:val="22"/>
                <w:szCs w:val="22"/>
                <w:lang w:eastAsia="ru-RU"/>
              </w:rPr>
              <w:t>р</w:t>
            </w:r>
            <w:proofErr w:type="spellEnd"/>
            <w:r w:rsidRPr="007C093A">
              <w:rPr>
                <w:color w:val="000000"/>
                <w:sz w:val="22"/>
                <w:szCs w:val="22"/>
                <w:lang w:eastAsia="ru-RU"/>
              </w:rPr>
              <w:t xml:space="preserve"> № 2035 от 25.08.2015</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25.08.2015</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54 613,00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60 562,90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46</w:t>
            </w:r>
            <w:r w:rsidR="0014084A">
              <w:rPr>
                <w:color w:val="000000"/>
                <w:sz w:val="22"/>
                <w:szCs w:val="22"/>
                <w:lang w:eastAsia="ru-RU"/>
              </w:rPr>
              <w:t xml:space="preserve"> </w:t>
            </w:r>
            <w:r w:rsidRPr="007C093A">
              <w:rPr>
                <w:color w:val="000000"/>
                <w:sz w:val="22"/>
                <w:szCs w:val="22"/>
                <w:lang w:eastAsia="ru-RU"/>
              </w:rPr>
              <w:t>758,60</w:t>
            </w:r>
          </w:p>
        </w:tc>
      </w:tr>
      <w:tr w:rsidR="007C093A" w:rsidRPr="007C093A" w:rsidTr="007C093A">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093A" w:rsidRPr="007C093A" w:rsidRDefault="007C093A" w:rsidP="00AA1988">
            <w:pPr>
              <w:suppressAutoHyphens w:val="0"/>
              <w:spacing w:line="264" w:lineRule="auto"/>
              <w:rPr>
                <w:color w:val="000000"/>
                <w:sz w:val="22"/>
                <w:szCs w:val="22"/>
                <w:lang w:eastAsia="ru-RU"/>
              </w:rPr>
            </w:pPr>
            <w:r w:rsidRPr="007C093A">
              <w:rPr>
                <w:color w:val="000000"/>
                <w:sz w:val="22"/>
                <w:szCs w:val="22"/>
                <w:lang w:eastAsia="ru-RU"/>
              </w:rPr>
              <w:t>октябрь</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53</w:t>
            </w:r>
            <w:r w:rsidR="0014084A">
              <w:rPr>
                <w:color w:val="000000"/>
                <w:sz w:val="22"/>
                <w:szCs w:val="22"/>
                <w:lang w:eastAsia="ru-RU"/>
              </w:rPr>
              <w:t xml:space="preserve"> </w:t>
            </w:r>
            <w:r w:rsidRPr="007C093A">
              <w:rPr>
                <w:color w:val="000000"/>
                <w:sz w:val="22"/>
                <w:szCs w:val="22"/>
                <w:lang w:eastAsia="ru-RU"/>
              </w:rPr>
              <w:t>277,00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ind w:right="-108"/>
              <w:jc w:val="center"/>
              <w:rPr>
                <w:color w:val="000000"/>
                <w:sz w:val="22"/>
                <w:szCs w:val="22"/>
                <w:lang w:eastAsia="ru-RU"/>
              </w:rPr>
            </w:pPr>
            <w:proofErr w:type="spellStart"/>
            <w:proofErr w:type="gramStart"/>
            <w:r w:rsidRPr="007C093A">
              <w:rPr>
                <w:color w:val="000000"/>
                <w:sz w:val="22"/>
                <w:szCs w:val="22"/>
                <w:lang w:eastAsia="ru-RU"/>
              </w:rPr>
              <w:t>р</w:t>
            </w:r>
            <w:proofErr w:type="spellEnd"/>
            <w:proofErr w:type="gramEnd"/>
            <w:r w:rsidRPr="007C093A">
              <w:rPr>
                <w:color w:val="000000"/>
                <w:sz w:val="22"/>
                <w:szCs w:val="22"/>
                <w:lang w:eastAsia="ru-RU"/>
              </w:rPr>
              <w:t>/</w:t>
            </w:r>
            <w:proofErr w:type="spellStart"/>
            <w:r w:rsidRPr="007C093A">
              <w:rPr>
                <w:color w:val="000000"/>
                <w:sz w:val="22"/>
                <w:szCs w:val="22"/>
                <w:lang w:eastAsia="ru-RU"/>
              </w:rPr>
              <w:t>р</w:t>
            </w:r>
            <w:proofErr w:type="spellEnd"/>
            <w:r w:rsidRPr="007C093A">
              <w:rPr>
                <w:color w:val="000000"/>
                <w:sz w:val="22"/>
                <w:szCs w:val="22"/>
                <w:lang w:eastAsia="ru-RU"/>
              </w:rPr>
              <w:t xml:space="preserve"> № 2467 от</w:t>
            </w:r>
            <w:r w:rsidR="0014084A">
              <w:rPr>
                <w:color w:val="000000"/>
                <w:sz w:val="22"/>
                <w:szCs w:val="22"/>
                <w:lang w:eastAsia="ru-RU"/>
              </w:rPr>
              <w:t xml:space="preserve">  </w:t>
            </w:r>
            <w:r w:rsidRPr="007C093A">
              <w:rPr>
                <w:color w:val="000000"/>
                <w:sz w:val="22"/>
                <w:szCs w:val="22"/>
                <w:lang w:eastAsia="ru-RU"/>
              </w:rPr>
              <w:t>29.09.2015</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30.09.2015</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53 277,00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96 675,00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3</w:t>
            </w:r>
            <w:r w:rsidR="0014084A">
              <w:rPr>
                <w:color w:val="000000"/>
                <w:sz w:val="22"/>
                <w:szCs w:val="22"/>
                <w:lang w:eastAsia="ru-RU"/>
              </w:rPr>
              <w:t xml:space="preserve"> </w:t>
            </w:r>
            <w:r w:rsidRPr="007C093A">
              <w:rPr>
                <w:color w:val="000000"/>
                <w:sz w:val="22"/>
                <w:szCs w:val="22"/>
                <w:lang w:eastAsia="ru-RU"/>
              </w:rPr>
              <w:t>360,60</w:t>
            </w:r>
          </w:p>
        </w:tc>
      </w:tr>
      <w:tr w:rsidR="007C093A" w:rsidRPr="007C093A" w:rsidTr="007C093A">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093A" w:rsidRPr="007C093A" w:rsidRDefault="007C093A" w:rsidP="00AA1988">
            <w:pPr>
              <w:suppressAutoHyphens w:val="0"/>
              <w:spacing w:line="264" w:lineRule="auto"/>
              <w:rPr>
                <w:color w:val="000000"/>
                <w:sz w:val="22"/>
                <w:szCs w:val="22"/>
                <w:lang w:eastAsia="ru-RU"/>
              </w:rPr>
            </w:pPr>
            <w:r w:rsidRPr="007C093A">
              <w:rPr>
                <w:color w:val="000000"/>
                <w:sz w:val="22"/>
                <w:szCs w:val="22"/>
                <w:lang w:eastAsia="ru-RU"/>
              </w:rPr>
              <w:t>ноябрь</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53</w:t>
            </w:r>
            <w:r w:rsidR="0014084A">
              <w:rPr>
                <w:color w:val="000000"/>
                <w:sz w:val="22"/>
                <w:szCs w:val="22"/>
                <w:lang w:eastAsia="ru-RU"/>
              </w:rPr>
              <w:t xml:space="preserve"> </w:t>
            </w:r>
            <w:r w:rsidRPr="007C093A">
              <w:rPr>
                <w:color w:val="000000"/>
                <w:sz w:val="22"/>
                <w:szCs w:val="22"/>
                <w:lang w:eastAsia="ru-RU"/>
              </w:rPr>
              <w:t>189,00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ind w:right="-108"/>
              <w:jc w:val="center"/>
              <w:rPr>
                <w:color w:val="000000"/>
                <w:sz w:val="22"/>
                <w:szCs w:val="22"/>
                <w:lang w:eastAsia="ru-RU"/>
              </w:rPr>
            </w:pPr>
            <w:proofErr w:type="spellStart"/>
            <w:proofErr w:type="gramStart"/>
            <w:r w:rsidRPr="007C093A">
              <w:rPr>
                <w:color w:val="000000"/>
                <w:sz w:val="22"/>
                <w:szCs w:val="22"/>
                <w:lang w:eastAsia="ru-RU"/>
              </w:rPr>
              <w:t>р</w:t>
            </w:r>
            <w:proofErr w:type="spellEnd"/>
            <w:proofErr w:type="gramEnd"/>
            <w:r w:rsidRPr="007C093A">
              <w:rPr>
                <w:color w:val="000000"/>
                <w:sz w:val="22"/>
                <w:szCs w:val="22"/>
                <w:lang w:eastAsia="ru-RU"/>
              </w:rPr>
              <w:t>/</w:t>
            </w:r>
            <w:proofErr w:type="spellStart"/>
            <w:r w:rsidRPr="007C093A">
              <w:rPr>
                <w:color w:val="000000"/>
                <w:sz w:val="22"/>
                <w:szCs w:val="22"/>
                <w:lang w:eastAsia="ru-RU"/>
              </w:rPr>
              <w:t>р</w:t>
            </w:r>
            <w:proofErr w:type="spellEnd"/>
            <w:r w:rsidRPr="007C093A">
              <w:rPr>
                <w:color w:val="000000"/>
                <w:sz w:val="22"/>
                <w:szCs w:val="22"/>
                <w:lang w:eastAsia="ru-RU"/>
              </w:rPr>
              <w:t xml:space="preserve"> № 2877 от</w:t>
            </w:r>
            <w:r w:rsidR="0014084A">
              <w:rPr>
                <w:color w:val="000000"/>
                <w:sz w:val="22"/>
                <w:szCs w:val="22"/>
                <w:lang w:eastAsia="ru-RU"/>
              </w:rPr>
              <w:t xml:space="preserve"> </w:t>
            </w:r>
            <w:r w:rsidRPr="007C093A">
              <w:rPr>
                <w:color w:val="000000"/>
                <w:sz w:val="22"/>
                <w:szCs w:val="22"/>
                <w:lang w:eastAsia="ru-RU"/>
              </w:rPr>
              <w:t>30.10.2015</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02.11.2015</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53 189,10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44 523,60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12</w:t>
            </w:r>
            <w:r w:rsidR="0014084A">
              <w:rPr>
                <w:color w:val="000000"/>
                <w:sz w:val="22"/>
                <w:szCs w:val="22"/>
                <w:lang w:eastAsia="ru-RU"/>
              </w:rPr>
              <w:t xml:space="preserve"> </w:t>
            </w:r>
            <w:r w:rsidRPr="007C093A">
              <w:rPr>
                <w:color w:val="000000"/>
                <w:sz w:val="22"/>
                <w:szCs w:val="22"/>
                <w:lang w:eastAsia="ru-RU"/>
              </w:rPr>
              <w:t>026,10</w:t>
            </w:r>
          </w:p>
        </w:tc>
      </w:tr>
      <w:tr w:rsidR="007C093A" w:rsidRPr="007C093A" w:rsidTr="007C093A">
        <w:trPr>
          <w:trHeight w:val="20"/>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093A" w:rsidRPr="007C093A" w:rsidRDefault="007C093A" w:rsidP="00AA1988">
            <w:pPr>
              <w:suppressAutoHyphens w:val="0"/>
              <w:spacing w:line="264" w:lineRule="auto"/>
              <w:rPr>
                <w:color w:val="000000"/>
                <w:sz w:val="22"/>
                <w:szCs w:val="22"/>
                <w:lang w:eastAsia="ru-RU"/>
              </w:rPr>
            </w:pPr>
            <w:r w:rsidRPr="007C093A">
              <w:rPr>
                <w:color w:val="000000"/>
                <w:sz w:val="22"/>
                <w:szCs w:val="22"/>
                <w:lang w:eastAsia="ru-RU"/>
              </w:rPr>
              <w:t>декабрь</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23</w:t>
            </w:r>
            <w:r w:rsidR="0014084A">
              <w:rPr>
                <w:color w:val="000000"/>
                <w:sz w:val="22"/>
                <w:szCs w:val="22"/>
                <w:lang w:eastAsia="ru-RU"/>
              </w:rPr>
              <w:t xml:space="preserve"> </w:t>
            </w:r>
            <w:r w:rsidRPr="007C093A">
              <w:rPr>
                <w:color w:val="000000"/>
                <w:sz w:val="22"/>
                <w:szCs w:val="22"/>
                <w:lang w:eastAsia="ru-RU"/>
              </w:rPr>
              <w:t>097,60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14084A">
            <w:pPr>
              <w:suppressAutoHyphens w:val="0"/>
              <w:spacing w:line="264" w:lineRule="auto"/>
              <w:ind w:right="-108"/>
              <w:jc w:val="center"/>
              <w:rPr>
                <w:color w:val="000000"/>
                <w:sz w:val="22"/>
                <w:szCs w:val="22"/>
                <w:lang w:eastAsia="ru-RU"/>
              </w:rPr>
            </w:pPr>
            <w:proofErr w:type="spellStart"/>
            <w:proofErr w:type="gramStart"/>
            <w:r w:rsidRPr="007C093A">
              <w:rPr>
                <w:color w:val="000000"/>
                <w:sz w:val="22"/>
                <w:szCs w:val="22"/>
                <w:lang w:eastAsia="ru-RU"/>
              </w:rPr>
              <w:t>р</w:t>
            </w:r>
            <w:proofErr w:type="spellEnd"/>
            <w:proofErr w:type="gramEnd"/>
            <w:r w:rsidRPr="007C093A">
              <w:rPr>
                <w:color w:val="000000"/>
                <w:sz w:val="22"/>
                <w:szCs w:val="22"/>
                <w:lang w:eastAsia="ru-RU"/>
              </w:rPr>
              <w:t>/</w:t>
            </w:r>
            <w:proofErr w:type="spellStart"/>
            <w:r w:rsidRPr="007C093A">
              <w:rPr>
                <w:color w:val="000000"/>
                <w:sz w:val="22"/>
                <w:szCs w:val="22"/>
                <w:lang w:eastAsia="ru-RU"/>
              </w:rPr>
              <w:t>р</w:t>
            </w:r>
            <w:proofErr w:type="spellEnd"/>
            <w:r w:rsidRPr="007C093A">
              <w:rPr>
                <w:color w:val="000000"/>
                <w:sz w:val="22"/>
                <w:szCs w:val="22"/>
                <w:lang w:eastAsia="ru-RU"/>
              </w:rPr>
              <w:t xml:space="preserve"> №</w:t>
            </w:r>
            <w:r w:rsidR="0014084A">
              <w:rPr>
                <w:color w:val="000000"/>
                <w:sz w:val="22"/>
                <w:szCs w:val="22"/>
                <w:lang w:eastAsia="ru-RU"/>
              </w:rPr>
              <w:t xml:space="preserve"> </w:t>
            </w:r>
            <w:r w:rsidRPr="007C093A">
              <w:rPr>
                <w:color w:val="000000"/>
                <w:sz w:val="22"/>
                <w:szCs w:val="22"/>
                <w:lang w:eastAsia="ru-RU"/>
              </w:rPr>
              <w:t>3461 от 10.12.2015</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10.12.2015</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23 097,60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58 125,20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0,00</w:t>
            </w:r>
          </w:p>
        </w:tc>
      </w:tr>
      <w:tr w:rsidR="007C093A" w:rsidRPr="007C093A" w:rsidTr="007C093A">
        <w:trPr>
          <w:trHeight w:val="20"/>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7C093A" w:rsidRPr="007C093A" w:rsidRDefault="007C093A" w:rsidP="00AA1988">
            <w:pPr>
              <w:suppressAutoHyphens w:val="0"/>
              <w:spacing w:line="264" w:lineRule="auto"/>
              <w:rPr>
                <w:color w:val="000000"/>
                <w:sz w:val="22"/>
                <w:szCs w:val="2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23</w:t>
            </w:r>
            <w:r w:rsidR="0014084A">
              <w:rPr>
                <w:color w:val="000000"/>
                <w:sz w:val="22"/>
                <w:szCs w:val="22"/>
                <w:lang w:eastAsia="ru-RU"/>
              </w:rPr>
              <w:t xml:space="preserve"> </w:t>
            </w:r>
            <w:r w:rsidRPr="007C093A">
              <w:rPr>
                <w:color w:val="000000"/>
                <w:sz w:val="22"/>
                <w:szCs w:val="22"/>
                <w:lang w:eastAsia="ru-RU"/>
              </w:rPr>
              <w:t>001,50</w:t>
            </w:r>
          </w:p>
        </w:tc>
        <w:tc>
          <w:tcPr>
            <w:tcW w:w="1418" w:type="dxa"/>
            <w:vMerge/>
            <w:tcBorders>
              <w:top w:val="single" w:sz="4" w:space="0" w:color="auto"/>
              <w:left w:val="single" w:sz="4" w:space="0" w:color="auto"/>
              <w:bottom w:val="single" w:sz="4" w:space="0" w:color="auto"/>
              <w:right w:val="single" w:sz="4" w:space="0" w:color="auto"/>
            </w:tcBorders>
            <w:hideMark/>
          </w:tcPr>
          <w:p w:rsidR="007C093A" w:rsidRPr="007C093A" w:rsidRDefault="007C093A" w:rsidP="00AA1988">
            <w:pPr>
              <w:suppressAutoHyphens w:val="0"/>
              <w:spacing w:line="264" w:lineRule="auto"/>
              <w:jc w:val="center"/>
              <w:rPr>
                <w:color w:val="000000"/>
                <w:sz w:val="22"/>
                <w:szCs w:val="22"/>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7C093A" w:rsidRPr="007C093A" w:rsidRDefault="007C093A" w:rsidP="00AA1988">
            <w:pPr>
              <w:suppressAutoHyphens w:val="0"/>
              <w:spacing w:line="264" w:lineRule="auto"/>
              <w:jc w:val="center"/>
              <w:rPr>
                <w:color w:val="000000"/>
                <w:sz w:val="22"/>
                <w:szCs w:val="22"/>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23 001,50</w:t>
            </w:r>
          </w:p>
        </w:tc>
        <w:tc>
          <w:tcPr>
            <w:tcW w:w="1276" w:type="dxa"/>
            <w:vMerge/>
            <w:tcBorders>
              <w:top w:val="single" w:sz="4" w:space="0" w:color="auto"/>
              <w:left w:val="single" w:sz="4" w:space="0" w:color="auto"/>
              <w:bottom w:val="single" w:sz="4" w:space="0" w:color="auto"/>
              <w:right w:val="single" w:sz="4" w:space="0" w:color="auto"/>
            </w:tcBorders>
            <w:hideMark/>
          </w:tcPr>
          <w:p w:rsidR="007C093A" w:rsidRPr="007C093A" w:rsidRDefault="007C093A" w:rsidP="00AA1988">
            <w:pPr>
              <w:suppressAutoHyphens w:val="0"/>
              <w:spacing w:line="264" w:lineRule="auto"/>
              <w:jc w:val="center"/>
              <w:rPr>
                <w:color w:val="000000"/>
                <w:sz w:val="22"/>
                <w:szCs w:val="22"/>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7C093A" w:rsidRPr="007C093A" w:rsidRDefault="007C093A" w:rsidP="00AA1988">
            <w:pPr>
              <w:suppressAutoHyphens w:val="0"/>
              <w:spacing w:line="264" w:lineRule="auto"/>
              <w:jc w:val="center"/>
              <w:rPr>
                <w:color w:val="000000"/>
                <w:sz w:val="22"/>
                <w:szCs w:val="22"/>
                <w:lang w:eastAsia="ru-RU"/>
              </w:rPr>
            </w:pPr>
          </w:p>
        </w:tc>
      </w:tr>
      <w:tr w:rsidR="007C093A" w:rsidRPr="007C093A" w:rsidTr="007C093A">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093A" w:rsidRPr="007C093A" w:rsidRDefault="007C093A" w:rsidP="00AA1988">
            <w:pPr>
              <w:suppressAutoHyphens w:val="0"/>
              <w:spacing w:line="264" w:lineRule="auto"/>
              <w:rPr>
                <w:b/>
                <w:i/>
                <w:color w:val="000000"/>
                <w:sz w:val="22"/>
                <w:szCs w:val="22"/>
                <w:lang w:eastAsia="ru-RU"/>
              </w:rPr>
            </w:pPr>
            <w:r w:rsidRPr="007C093A">
              <w:rPr>
                <w:b/>
                <w:i/>
                <w:color w:val="000000"/>
                <w:sz w:val="22"/>
                <w:szCs w:val="22"/>
                <w:lang w:eastAsia="ru-RU"/>
              </w:rPr>
              <w:t>итого за 2015 год</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b/>
                <w:i/>
                <w:color w:val="000000"/>
                <w:sz w:val="22"/>
                <w:szCs w:val="22"/>
                <w:lang w:eastAsia="ru-RU"/>
              </w:rPr>
            </w:pPr>
            <w:r w:rsidRPr="007C093A">
              <w:rPr>
                <w:b/>
                <w:i/>
                <w:color w:val="000000"/>
                <w:sz w:val="22"/>
                <w:szCs w:val="22"/>
                <w:lang w:eastAsia="ru-RU"/>
              </w:rPr>
              <w:t>628</w:t>
            </w:r>
            <w:r w:rsidR="0014084A">
              <w:rPr>
                <w:b/>
                <w:i/>
                <w:color w:val="000000"/>
                <w:sz w:val="22"/>
                <w:szCs w:val="22"/>
                <w:lang w:eastAsia="ru-RU"/>
              </w:rPr>
              <w:t xml:space="preserve"> </w:t>
            </w:r>
            <w:r w:rsidRPr="007C093A">
              <w:rPr>
                <w:b/>
                <w:i/>
                <w:color w:val="000000"/>
                <w:sz w:val="22"/>
                <w:szCs w:val="22"/>
                <w:lang w:eastAsia="ru-RU"/>
              </w:rPr>
              <w:t>873,10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b/>
                <w:i/>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b/>
                <w:i/>
                <w:color w:val="000000"/>
                <w:sz w:val="22"/>
                <w:szCs w:val="22"/>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14084A">
            <w:pPr>
              <w:suppressAutoHyphens w:val="0"/>
              <w:spacing w:line="264" w:lineRule="auto"/>
              <w:jc w:val="center"/>
              <w:rPr>
                <w:b/>
                <w:i/>
                <w:color w:val="000000"/>
                <w:sz w:val="22"/>
                <w:szCs w:val="22"/>
                <w:lang w:eastAsia="ru-RU"/>
              </w:rPr>
            </w:pPr>
            <w:r w:rsidRPr="007C093A">
              <w:rPr>
                <w:b/>
                <w:i/>
                <w:color w:val="000000"/>
                <w:sz w:val="22"/>
                <w:szCs w:val="22"/>
                <w:lang w:eastAsia="ru-RU"/>
              </w:rPr>
              <w:t>628</w:t>
            </w:r>
            <w:r w:rsidR="0014084A">
              <w:rPr>
                <w:b/>
                <w:i/>
                <w:color w:val="000000"/>
                <w:sz w:val="22"/>
                <w:szCs w:val="22"/>
                <w:lang w:eastAsia="ru-RU"/>
              </w:rPr>
              <w:t xml:space="preserve"> </w:t>
            </w:r>
            <w:r w:rsidRPr="007C093A">
              <w:rPr>
                <w:b/>
                <w:i/>
                <w:color w:val="000000"/>
                <w:sz w:val="22"/>
                <w:szCs w:val="22"/>
                <w:lang w:eastAsia="ru-RU"/>
              </w:rPr>
              <w:t>873,10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b/>
                <w:i/>
                <w:color w:val="000000"/>
                <w:sz w:val="22"/>
                <w:szCs w:val="22"/>
                <w:lang w:eastAsia="ru-RU"/>
              </w:rPr>
            </w:pPr>
            <w:r w:rsidRPr="007C093A">
              <w:rPr>
                <w:b/>
                <w:i/>
                <w:color w:val="000000"/>
                <w:sz w:val="22"/>
                <w:szCs w:val="22"/>
                <w:lang w:eastAsia="ru-RU"/>
              </w:rPr>
              <w:t>628 873,10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b/>
                <w:i/>
                <w:color w:val="000000"/>
                <w:sz w:val="22"/>
                <w:szCs w:val="22"/>
                <w:lang w:eastAsia="ru-RU"/>
              </w:rPr>
            </w:pPr>
            <w:r w:rsidRPr="007C093A">
              <w:rPr>
                <w:b/>
                <w:i/>
                <w:color w:val="000000"/>
                <w:sz w:val="22"/>
                <w:szCs w:val="22"/>
                <w:lang w:eastAsia="ru-RU"/>
              </w:rPr>
              <w:t>0,00</w:t>
            </w:r>
          </w:p>
        </w:tc>
      </w:tr>
      <w:tr w:rsidR="007C093A" w:rsidRPr="007C093A" w:rsidTr="007C093A">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093A" w:rsidRPr="007C093A" w:rsidRDefault="007C093A" w:rsidP="00AA1988">
            <w:pPr>
              <w:suppressAutoHyphens w:val="0"/>
              <w:spacing w:line="264" w:lineRule="auto"/>
              <w:ind w:right="-108"/>
              <w:rPr>
                <w:i/>
                <w:color w:val="000000"/>
                <w:sz w:val="22"/>
                <w:szCs w:val="22"/>
                <w:lang w:eastAsia="ru-RU"/>
              </w:rPr>
            </w:pPr>
            <w:r w:rsidRPr="007C093A">
              <w:rPr>
                <w:i/>
                <w:color w:val="000000"/>
                <w:sz w:val="22"/>
                <w:szCs w:val="22"/>
                <w:lang w:eastAsia="ru-RU"/>
              </w:rPr>
              <w:t>в том числе материальная помощь</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50 000,0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color w:val="000000"/>
                <w:sz w:val="22"/>
                <w:szCs w:val="22"/>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50 000,0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093A" w:rsidRPr="007C093A" w:rsidRDefault="007C093A" w:rsidP="00AA1988">
            <w:pPr>
              <w:suppressAutoHyphens w:val="0"/>
              <w:spacing w:line="264" w:lineRule="auto"/>
              <w:jc w:val="center"/>
              <w:rPr>
                <w:color w:val="000000"/>
                <w:sz w:val="22"/>
                <w:szCs w:val="22"/>
                <w:lang w:eastAsia="ru-RU"/>
              </w:rPr>
            </w:pPr>
            <w:r w:rsidRPr="007C093A">
              <w:rPr>
                <w:color w:val="000000"/>
                <w:sz w:val="22"/>
                <w:szCs w:val="22"/>
                <w:lang w:eastAsia="ru-RU"/>
              </w:rPr>
              <w:t>0,00</w:t>
            </w:r>
          </w:p>
        </w:tc>
      </w:tr>
    </w:tbl>
    <w:p w:rsidR="007C093A" w:rsidRPr="007C093A" w:rsidRDefault="007C093A" w:rsidP="007C093A">
      <w:pPr>
        <w:widowControl w:val="0"/>
        <w:autoSpaceDE w:val="0"/>
        <w:autoSpaceDN w:val="0"/>
        <w:adjustRightInd w:val="0"/>
        <w:spacing w:before="120" w:after="120" w:line="264" w:lineRule="auto"/>
        <w:ind w:firstLine="709"/>
        <w:jc w:val="both"/>
        <w:rPr>
          <w:sz w:val="26"/>
          <w:szCs w:val="26"/>
          <w:lang w:eastAsia="ru-RU"/>
        </w:rPr>
      </w:pPr>
      <w:r w:rsidRPr="007C093A">
        <w:rPr>
          <w:sz w:val="26"/>
          <w:szCs w:val="26"/>
          <w:lang w:eastAsia="ru-RU"/>
        </w:rPr>
        <w:t>Финансирование Министерства для осуществления социальных выплат безработным гражданам в виде стипендии и материальной помощи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в 2015 году осуществлялось в соответствии с бюджетными ассигнованиями и согласно бюджетной росписи в следующих объемах (тыс. рублей):</w:t>
      </w:r>
    </w:p>
    <w:tbl>
      <w:tblPr>
        <w:tblW w:w="9516" w:type="dxa"/>
        <w:tblInd w:w="-106" w:type="dxa"/>
        <w:tblLayout w:type="fixed"/>
        <w:tblLook w:val="04A0"/>
      </w:tblPr>
      <w:tblGrid>
        <w:gridCol w:w="1490"/>
        <w:gridCol w:w="1559"/>
        <w:gridCol w:w="1701"/>
        <w:gridCol w:w="1276"/>
        <w:gridCol w:w="1134"/>
        <w:gridCol w:w="1276"/>
        <w:gridCol w:w="1080"/>
      </w:tblGrid>
      <w:tr w:rsidR="007C093A" w:rsidRPr="007C093A" w:rsidTr="007C093A">
        <w:trPr>
          <w:trHeight w:val="20"/>
        </w:trPr>
        <w:tc>
          <w:tcPr>
            <w:tcW w:w="1490" w:type="dxa"/>
            <w:tcBorders>
              <w:top w:val="single" w:sz="4" w:space="0" w:color="auto"/>
              <w:left w:val="single" w:sz="4" w:space="0" w:color="auto"/>
              <w:bottom w:val="single" w:sz="4" w:space="0" w:color="auto"/>
              <w:right w:val="single" w:sz="4" w:space="0" w:color="auto"/>
            </w:tcBorders>
            <w:vAlign w:val="center"/>
            <w:hideMark/>
          </w:tcPr>
          <w:p w:rsidR="007C093A" w:rsidRPr="007C093A" w:rsidRDefault="007C093A" w:rsidP="00AA1988">
            <w:pPr>
              <w:widowControl w:val="0"/>
              <w:suppressAutoHyphens w:val="0"/>
              <w:autoSpaceDE w:val="0"/>
              <w:autoSpaceDN w:val="0"/>
              <w:adjustRightInd w:val="0"/>
              <w:spacing w:line="264" w:lineRule="auto"/>
              <w:jc w:val="center"/>
              <w:rPr>
                <w:sz w:val="22"/>
                <w:szCs w:val="22"/>
                <w:lang w:eastAsia="ru-RU"/>
              </w:rPr>
            </w:pPr>
            <w:r w:rsidRPr="007C093A">
              <w:rPr>
                <w:sz w:val="22"/>
                <w:szCs w:val="22"/>
                <w:lang w:eastAsia="ru-RU"/>
              </w:rPr>
              <w:t>Период (2015 год)</w:t>
            </w:r>
          </w:p>
        </w:tc>
        <w:tc>
          <w:tcPr>
            <w:tcW w:w="1559" w:type="dxa"/>
            <w:tcBorders>
              <w:top w:val="single" w:sz="4" w:space="0" w:color="auto"/>
              <w:left w:val="nil"/>
              <w:bottom w:val="single" w:sz="4" w:space="0" w:color="auto"/>
              <w:right w:val="single" w:sz="4" w:space="0" w:color="auto"/>
            </w:tcBorders>
            <w:vAlign w:val="center"/>
            <w:hideMark/>
          </w:tcPr>
          <w:p w:rsidR="007C093A" w:rsidRPr="007C093A" w:rsidRDefault="007C093A" w:rsidP="00AA1988">
            <w:pPr>
              <w:widowControl w:val="0"/>
              <w:suppressAutoHyphens w:val="0"/>
              <w:autoSpaceDE w:val="0"/>
              <w:autoSpaceDN w:val="0"/>
              <w:adjustRightInd w:val="0"/>
              <w:spacing w:line="264" w:lineRule="auto"/>
              <w:jc w:val="center"/>
              <w:rPr>
                <w:sz w:val="22"/>
                <w:szCs w:val="22"/>
                <w:lang w:eastAsia="ru-RU"/>
              </w:rPr>
            </w:pPr>
            <w:r w:rsidRPr="007C093A">
              <w:rPr>
                <w:sz w:val="22"/>
                <w:szCs w:val="22"/>
                <w:lang w:eastAsia="ru-RU"/>
              </w:rPr>
              <w:t xml:space="preserve">Поступило средств субвенции </w:t>
            </w:r>
            <w:r w:rsidRPr="007C093A">
              <w:rPr>
                <w:sz w:val="22"/>
                <w:szCs w:val="22"/>
                <w:lang w:eastAsia="ru-RU"/>
              </w:rPr>
              <w:br/>
              <w:t>на выплату стипендии и материальной помощи</w:t>
            </w:r>
          </w:p>
        </w:tc>
        <w:tc>
          <w:tcPr>
            <w:tcW w:w="1701" w:type="dxa"/>
            <w:tcBorders>
              <w:top w:val="single" w:sz="4" w:space="0" w:color="auto"/>
              <w:left w:val="nil"/>
              <w:bottom w:val="single" w:sz="4" w:space="0" w:color="auto"/>
              <w:right w:val="single" w:sz="4" w:space="0" w:color="auto"/>
            </w:tcBorders>
            <w:vAlign w:val="center"/>
            <w:hideMark/>
          </w:tcPr>
          <w:p w:rsidR="007C093A" w:rsidRPr="007C093A" w:rsidRDefault="007C093A" w:rsidP="00AA1988">
            <w:pPr>
              <w:widowControl w:val="0"/>
              <w:suppressAutoHyphens w:val="0"/>
              <w:autoSpaceDE w:val="0"/>
              <w:autoSpaceDN w:val="0"/>
              <w:adjustRightInd w:val="0"/>
              <w:spacing w:line="264" w:lineRule="auto"/>
              <w:jc w:val="center"/>
              <w:rPr>
                <w:sz w:val="22"/>
                <w:szCs w:val="22"/>
                <w:lang w:eastAsia="ru-RU"/>
              </w:rPr>
            </w:pPr>
            <w:r w:rsidRPr="007C093A">
              <w:rPr>
                <w:sz w:val="22"/>
                <w:szCs w:val="22"/>
                <w:lang w:eastAsia="ru-RU"/>
              </w:rPr>
              <w:t>Номер и дата платежного поручения (Роструд)</w:t>
            </w:r>
          </w:p>
        </w:tc>
        <w:tc>
          <w:tcPr>
            <w:tcW w:w="2410" w:type="dxa"/>
            <w:gridSpan w:val="2"/>
            <w:tcBorders>
              <w:top w:val="single" w:sz="4" w:space="0" w:color="auto"/>
              <w:left w:val="nil"/>
              <w:bottom w:val="single" w:sz="4" w:space="0" w:color="auto"/>
              <w:right w:val="single" w:sz="4" w:space="0" w:color="auto"/>
            </w:tcBorders>
            <w:vAlign w:val="center"/>
            <w:hideMark/>
          </w:tcPr>
          <w:p w:rsidR="007C093A" w:rsidRPr="007C093A" w:rsidRDefault="007C093A" w:rsidP="00AA1988">
            <w:pPr>
              <w:widowControl w:val="0"/>
              <w:suppressAutoHyphens w:val="0"/>
              <w:autoSpaceDE w:val="0"/>
              <w:autoSpaceDN w:val="0"/>
              <w:adjustRightInd w:val="0"/>
              <w:spacing w:line="264" w:lineRule="auto"/>
              <w:jc w:val="center"/>
              <w:rPr>
                <w:sz w:val="22"/>
                <w:szCs w:val="22"/>
                <w:lang w:eastAsia="ru-RU"/>
              </w:rPr>
            </w:pPr>
            <w:r w:rsidRPr="007C093A">
              <w:rPr>
                <w:sz w:val="22"/>
                <w:szCs w:val="22"/>
                <w:lang w:eastAsia="ru-RU"/>
              </w:rPr>
              <w:t>Дата поступления средств на лицевой счет Министерства и их объем</w:t>
            </w:r>
          </w:p>
        </w:tc>
        <w:tc>
          <w:tcPr>
            <w:tcW w:w="1276" w:type="dxa"/>
            <w:tcBorders>
              <w:top w:val="single" w:sz="4" w:space="0" w:color="auto"/>
              <w:left w:val="nil"/>
              <w:bottom w:val="single" w:sz="4" w:space="0" w:color="auto"/>
              <w:right w:val="single" w:sz="4" w:space="0" w:color="auto"/>
            </w:tcBorders>
            <w:vAlign w:val="center"/>
            <w:hideMark/>
          </w:tcPr>
          <w:p w:rsidR="007C093A" w:rsidRPr="007C093A" w:rsidRDefault="007C093A" w:rsidP="00AA1988">
            <w:pPr>
              <w:widowControl w:val="0"/>
              <w:suppressAutoHyphens w:val="0"/>
              <w:autoSpaceDE w:val="0"/>
              <w:autoSpaceDN w:val="0"/>
              <w:adjustRightInd w:val="0"/>
              <w:spacing w:line="264" w:lineRule="auto"/>
              <w:ind w:left="-108" w:right="-108"/>
              <w:jc w:val="center"/>
              <w:rPr>
                <w:sz w:val="22"/>
                <w:szCs w:val="22"/>
                <w:lang w:eastAsia="ru-RU"/>
              </w:rPr>
            </w:pPr>
            <w:r w:rsidRPr="007C093A">
              <w:rPr>
                <w:sz w:val="22"/>
                <w:szCs w:val="22"/>
                <w:lang w:eastAsia="ru-RU"/>
              </w:rPr>
              <w:t>Объем начисленных средств</w:t>
            </w:r>
          </w:p>
          <w:p w:rsidR="007C093A" w:rsidRPr="007C093A" w:rsidRDefault="007C093A" w:rsidP="00AA1988">
            <w:pPr>
              <w:widowControl w:val="0"/>
              <w:suppressAutoHyphens w:val="0"/>
              <w:autoSpaceDE w:val="0"/>
              <w:autoSpaceDN w:val="0"/>
              <w:adjustRightInd w:val="0"/>
              <w:spacing w:line="264" w:lineRule="auto"/>
              <w:ind w:right="-108"/>
              <w:jc w:val="center"/>
              <w:rPr>
                <w:sz w:val="22"/>
                <w:szCs w:val="22"/>
                <w:lang w:eastAsia="ru-RU"/>
              </w:rPr>
            </w:pPr>
          </w:p>
        </w:tc>
        <w:tc>
          <w:tcPr>
            <w:tcW w:w="1080" w:type="dxa"/>
            <w:tcBorders>
              <w:top w:val="single" w:sz="4" w:space="0" w:color="auto"/>
              <w:left w:val="nil"/>
              <w:bottom w:val="single" w:sz="4" w:space="0" w:color="auto"/>
              <w:right w:val="single" w:sz="4" w:space="0" w:color="auto"/>
            </w:tcBorders>
            <w:vAlign w:val="center"/>
            <w:hideMark/>
          </w:tcPr>
          <w:p w:rsidR="007C093A" w:rsidRPr="007C093A" w:rsidRDefault="007C093A" w:rsidP="00AA1988">
            <w:pPr>
              <w:widowControl w:val="0"/>
              <w:suppressAutoHyphens w:val="0"/>
              <w:autoSpaceDE w:val="0"/>
              <w:autoSpaceDN w:val="0"/>
              <w:adjustRightInd w:val="0"/>
              <w:spacing w:line="264" w:lineRule="auto"/>
              <w:jc w:val="center"/>
              <w:rPr>
                <w:sz w:val="22"/>
                <w:szCs w:val="22"/>
                <w:lang w:eastAsia="ru-RU"/>
              </w:rPr>
            </w:pPr>
            <w:r w:rsidRPr="007C093A">
              <w:rPr>
                <w:sz w:val="22"/>
                <w:szCs w:val="22"/>
                <w:lang w:eastAsia="ru-RU"/>
              </w:rPr>
              <w:t>Остаток средств</w:t>
            </w:r>
          </w:p>
        </w:tc>
      </w:tr>
      <w:tr w:rsidR="007C093A" w:rsidRPr="007C093A" w:rsidTr="007C093A">
        <w:trPr>
          <w:trHeight w:val="20"/>
        </w:trPr>
        <w:tc>
          <w:tcPr>
            <w:tcW w:w="1490" w:type="dxa"/>
            <w:tcBorders>
              <w:top w:val="nil"/>
              <w:left w:val="single" w:sz="4" w:space="0" w:color="auto"/>
              <w:bottom w:val="single" w:sz="4" w:space="0" w:color="auto"/>
              <w:right w:val="single" w:sz="4" w:space="0" w:color="auto"/>
            </w:tcBorders>
            <w:hideMark/>
          </w:tcPr>
          <w:p w:rsidR="007C093A" w:rsidRPr="007C093A" w:rsidRDefault="007C093A" w:rsidP="00AA1988">
            <w:pPr>
              <w:widowControl w:val="0"/>
              <w:suppressAutoHyphens w:val="0"/>
              <w:autoSpaceDE w:val="0"/>
              <w:autoSpaceDN w:val="0"/>
              <w:adjustRightInd w:val="0"/>
              <w:spacing w:line="264" w:lineRule="auto"/>
              <w:rPr>
                <w:sz w:val="22"/>
                <w:szCs w:val="22"/>
                <w:lang w:eastAsia="ru-RU"/>
              </w:rPr>
            </w:pPr>
            <w:r w:rsidRPr="007C093A">
              <w:rPr>
                <w:sz w:val="22"/>
                <w:szCs w:val="22"/>
                <w:lang w:eastAsia="ru-RU"/>
              </w:rPr>
              <w:t>январь</w:t>
            </w:r>
          </w:p>
        </w:tc>
        <w:tc>
          <w:tcPr>
            <w:tcW w:w="1559" w:type="dxa"/>
            <w:tcBorders>
              <w:top w:val="nil"/>
              <w:left w:val="nil"/>
              <w:bottom w:val="single" w:sz="4" w:space="0" w:color="auto"/>
              <w:right w:val="single" w:sz="4" w:space="0" w:color="auto"/>
            </w:tcBorders>
            <w:vAlign w:val="center"/>
            <w:hideMark/>
          </w:tcPr>
          <w:p w:rsidR="007C093A" w:rsidRPr="007C093A" w:rsidRDefault="007C093A" w:rsidP="00AA1988">
            <w:pPr>
              <w:widowControl w:val="0"/>
              <w:suppressAutoHyphens w:val="0"/>
              <w:autoSpaceDE w:val="0"/>
              <w:autoSpaceDN w:val="0"/>
              <w:adjustRightInd w:val="0"/>
              <w:spacing w:line="264" w:lineRule="auto"/>
              <w:jc w:val="center"/>
              <w:rPr>
                <w:sz w:val="22"/>
                <w:szCs w:val="22"/>
                <w:lang w:eastAsia="ru-RU"/>
              </w:rPr>
            </w:pPr>
            <w:r w:rsidRPr="007C093A">
              <w:rPr>
                <w:sz w:val="22"/>
                <w:szCs w:val="22"/>
                <w:lang w:eastAsia="ru-RU"/>
              </w:rPr>
              <w:t>0</w:t>
            </w:r>
          </w:p>
        </w:tc>
        <w:tc>
          <w:tcPr>
            <w:tcW w:w="1701" w:type="dxa"/>
            <w:tcBorders>
              <w:top w:val="nil"/>
              <w:left w:val="nil"/>
              <w:bottom w:val="single" w:sz="4" w:space="0" w:color="auto"/>
              <w:right w:val="single" w:sz="4" w:space="0" w:color="auto"/>
            </w:tcBorders>
            <w:vAlign w:val="center"/>
          </w:tcPr>
          <w:p w:rsidR="007C093A" w:rsidRPr="007C093A" w:rsidRDefault="007C093A" w:rsidP="00AA1988">
            <w:pPr>
              <w:widowControl w:val="0"/>
              <w:autoSpaceDE w:val="0"/>
              <w:autoSpaceDN w:val="0"/>
              <w:adjustRightInd w:val="0"/>
              <w:spacing w:line="264" w:lineRule="auto"/>
              <w:jc w:val="center"/>
              <w:rPr>
                <w:sz w:val="22"/>
                <w:szCs w:val="22"/>
                <w:lang w:eastAsia="ru-RU"/>
              </w:rPr>
            </w:pPr>
          </w:p>
        </w:tc>
        <w:tc>
          <w:tcPr>
            <w:tcW w:w="1276" w:type="dxa"/>
            <w:tcBorders>
              <w:top w:val="nil"/>
              <w:left w:val="nil"/>
              <w:bottom w:val="single" w:sz="4" w:space="0" w:color="auto"/>
              <w:right w:val="single" w:sz="4" w:space="0" w:color="auto"/>
            </w:tcBorders>
            <w:vAlign w:val="center"/>
          </w:tcPr>
          <w:p w:rsidR="007C093A" w:rsidRPr="007C093A" w:rsidRDefault="007C093A" w:rsidP="00AA1988">
            <w:pPr>
              <w:widowControl w:val="0"/>
              <w:suppressAutoHyphens w:val="0"/>
              <w:autoSpaceDE w:val="0"/>
              <w:autoSpaceDN w:val="0"/>
              <w:adjustRightInd w:val="0"/>
              <w:spacing w:line="264" w:lineRule="auto"/>
              <w:jc w:val="center"/>
              <w:rPr>
                <w:sz w:val="22"/>
                <w:szCs w:val="22"/>
                <w:lang w:eastAsia="ru-RU"/>
              </w:rPr>
            </w:pPr>
          </w:p>
        </w:tc>
        <w:tc>
          <w:tcPr>
            <w:tcW w:w="1134" w:type="dxa"/>
            <w:tcBorders>
              <w:top w:val="nil"/>
              <w:left w:val="nil"/>
              <w:bottom w:val="single" w:sz="4" w:space="0" w:color="auto"/>
              <w:right w:val="single" w:sz="4" w:space="0" w:color="auto"/>
            </w:tcBorders>
            <w:vAlign w:val="center"/>
          </w:tcPr>
          <w:p w:rsidR="007C093A" w:rsidRPr="007C093A" w:rsidRDefault="007C093A" w:rsidP="00AA1988">
            <w:pPr>
              <w:widowControl w:val="0"/>
              <w:autoSpaceDE w:val="0"/>
              <w:autoSpaceDN w:val="0"/>
              <w:adjustRightInd w:val="0"/>
              <w:spacing w:line="264" w:lineRule="auto"/>
              <w:jc w:val="center"/>
              <w:rPr>
                <w:sz w:val="22"/>
                <w:szCs w:val="22"/>
                <w:lang w:eastAsia="ru-RU"/>
              </w:rPr>
            </w:pPr>
          </w:p>
        </w:tc>
        <w:tc>
          <w:tcPr>
            <w:tcW w:w="1276" w:type="dxa"/>
            <w:tcBorders>
              <w:top w:val="nil"/>
              <w:left w:val="nil"/>
              <w:bottom w:val="single" w:sz="4" w:space="0" w:color="auto"/>
              <w:right w:val="single" w:sz="4" w:space="0" w:color="auto"/>
            </w:tcBorders>
            <w:vAlign w:val="center"/>
            <w:hideMark/>
          </w:tcPr>
          <w:p w:rsidR="007C093A" w:rsidRPr="007C093A" w:rsidRDefault="007C093A" w:rsidP="00AA1988">
            <w:pPr>
              <w:widowControl w:val="0"/>
              <w:autoSpaceDE w:val="0"/>
              <w:autoSpaceDN w:val="0"/>
              <w:adjustRightInd w:val="0"/>
              <w:spacing w:line="264" w:lineRule="auto"/>
              <w:jc w:val="center"/>
              <w:rPr>
                <w:sz w:val="22"/>
                <w:szCs w:val="22"/>
                <w:lang w:eastAsia="ru-RU"/>
              </w:rPr>
            </w:pPr>
            <w:r w:rsidRPr="007C093A">
              <w:rPr>
                <w:sz w:val="22"/>
                <w:szCs w:val="22"/>
                <w:lang w:eastAsia="ru-RU"/>
              </w:rPr>
              <w:t>0</w:t>
            </w:r>
          </w:p>
        </w:tc>
        <w:tc>
          <w:tcPr>
            <w:tcW w:w="1080" w:type="dxa"/>
            <w:tcBorders>
              <w:top w:val="nil"/>
              <w:left w:val="nil"/>
              <w:bottom w:val="single" w:sz="4" w:space="0" w:color="auto"/>
              <w:right w:val="single" w:sz="4" w:space="0" w:color="auto"/>
            </w:tcBorders>
            <w:vAlign w:val="center"/>
            <w:hideMark/>
          </w:tcPr>
          <w:p w:rsidR="007C093A" w:rsidRPr="007C093A" w:rsidRDefault="007C093A" w:rsidP="00AA1988">
            <w:pPr>
              <w:widowControl w:val="0"/>
              <w:autoSpaceDE w:val="0"/>
              <w:autoSpaceDN w:val="0"/>
              <w:adjustRightInd w:val="0"/>
              <w:spacing w:line="264" w:lineRule="auto"/>
              <w:jc w:val="center"/>
              <w:rPr>
                <w:sz w:val="22"/>
                <w:szCs w:val="22"/>
                <w:lang w:eastAsia="ru-RU"/>
              </w:rPr>
            </w:pPr>
            <w:r w:rsidRPr="007C093A">
              <w:rPr>
                <w:sz w:val="22"/>
                <w:szCs w:val="22"/>
                <w:lang w:eastAsia="ru-RU"/>
              </w:rPr>
              <w:t>0</w:t>
            </w:r>
          </w:p>
        </w:tc>
      </w:tr>
      <w:tr w:rsidR="007C093A" w:rsidRPr="007C093A" w:rsidTr="007C093A">
        <w:trPr>
          <w:trHeight w:val="20"/>
        </w:trPr>
        <w:tc>
          <w:tcPr>
            <w:tcW w:w="1490" w:type="dxa"/>
            <w:tcBorders>
              <w:top w:val="single" w:sz="4" w:space="0" w:color="auto"/>
              <w:left w:val="single" w:sz="4" w:space="0" w:color="auto"/>
              <w:bottom w:val="single" w:sz="4" w:space="0" w:color="auto"/>
              <w:right w:val="single" w:sz="4" w:space="0" w:color="auto"/>
            </w:tcBorders>
            <w:hideMark/>
          </w:tcPr>
          <w:p w:rsidR="007C093A" w:rsidRPr="007C093A" w:rsidRDefault="007C093A" w:rsidP="00AA1988">
            <w:pPr>
              <w:widowControl w:val="0"/>
              <w:suppressAutoHyphens w:val="0"/>
              <w:autoSpaceDE w:val="0"/>
              <w:autoSpaceDN w:val="0"/>
              <w:adjustRightInd w:val="0"/>
              <w:spacing w:line="264" w:lineRule="auto"/>
              <w:rPr>
                <w:sz w:val="22"/>
                <w:szCs w:val="22"/>
                <w:lang w:eastAsia="ru-RU"/>
              </w:rPr>
            </w:pPr>
            <w:r w:rsidRPr="007C093A">
              <w:rPr>
                <w:sz w:val="22"/>
                <w:szCs w:val="22"/>
                <w:lang w:eastAsia="ru-RU"/>
              </w:rPr>
              <w:t>февраль</w:t>
            </w:r>
          </w:p>
        </w:tc>
        <w:tc>
          <w:tcPr>
            <w:tcW w:w="1559" w:type="dxa"/>
            <w:tcBorders>
              <w:top w:val="single" w:sz="4" w:space="0" w:color="auto"/>
              <w:left w:val="nil"/>
              <w:bottom w:val="single" w:sz="4" w:space="0" w:color="auto"/>
              <w:right w:val="single" w:sz="4" w:space="0" w:color="auto"/>
            </w:tcBorders>
            <w:vAlign w:val="center"/>
            <w:hideMark/>
          </w:tcPr>
          <w:p w:rsidR="007C093A" w:rsidRPr="007C093A" w:rsidRDefault="007C093A" w:rsidP="00AA1988">
            <w:pPr>
              <w:widowControl w:val="0"/>
              <w:suppressAutoHyphens w:val="0"/>
              <w:autoSpaceDE w:val="0"/>
              <w:autoSpaceDN w:val="0"/>
              <w:adjustRightInd w:val="0"/>
              <w:spacing w:line="264" w:lineRule="auto"/>
              <w:jc w:val="center"/>
              <w:rPr>
                <w:sz w:val="22"/>
                <w:szCs w:val="22"/>
                <w:lang w:eastAsia="ru-RU"/>
              </w:rPr>
            </w:pPr>
            <w:r w:rsidRPr="007C093A">
              <w:rPr>
                <w:sz w:val="22"/>
                <w:szCs w:val="22"/>
                <w:lang w:eastAsia="ru-RU"/>
              </w:rPr>
              <w:t>400,0</w:t>
            </w:r>
          </w:p>
        </w:tc>
        <w:tc>
          <w:tcPr>
            <w:tcW w:w="1701" w:type="dxa"/>
            <w:tcBorders>
              <w:top w:val="single" w:sz="4" w:space="0" w:color="auto"/>
              <w:left w:val="nil"/>
              <w:bottom w:val="single" w:sz="4" w:space="0" w:color="auto"/>
              <w:right w:val="single" w:sz="4" w:space="0" w:color="auto"/>
            </w:tcBorders>
            <w:vAlign w:val="center"/>
            <w:hideMark/>
          </w:tcPr>
          <w:p w:rsidR="007C093A" w:rsidRPr="007C093A" w:rsidRDefault="007C093A" w:rsidP="00AA1988">
            <w:pPr>
              <w:widowControl w:val="0"/>
              <w:autoSpaceDE w:val="0"/>
              <w:autoSpaceDN w:val="0"/>
              <w:adjustRightInd w:val="0"/>
              <w:spacing w:line="264" w:lineRule="auto"/>
              <w:jc w:val="center"/>
              <w:rPr>
                <w:sz w:val="22"/>
                <w:szCs w:val="22"/>
                <w:lang w:eastAsia="ru-RU"/>
              </w:rPr>
            </w:pPr>
            <w:proofErr w:type="spellStart"/>
            <w:proofErr w:type="gramStart"/>
            <w:r w:rsidRPr="007C093A">
              <w:rPr>
                <w:sz w:val="22"/>
                <w:szCs w:val="22"/>
                <w:lang w:eastAsia="ru-RU"/>
              </w:rPr>
              <w:t>р</w:t>
            </w:r>
            <w:proofErr w:type="spellEnd"/>
            <w:proofErr w:type="gramEnd"/>
            <w:r w:rsidRPr="007C093A">
              <w:rPr>
                <w:sz w:val="22"/>
                <w:szCs w:val="22"/>
                <w:lang w:eastAsia="ru-RU"/>
              </w:rPr>
              <w:t>/</w:t>
            </w:r>
            <w:proofErr w:type="spellStart"/>
            <w:r w:rsidRPr="007C093A">
              <w:rPr>
                <w:sz w:val="22"/>
                <w:szCs w:val="22"/>
                <w:lang w:eastAsia="ru-RU"/>
              </w:rPr>
              <w:t>р</w:t>
            </w:r>
            <w:proofErr w:type="spellEnd"/>
            <w:r w:rsidRPr="007C093A">
              <w:rPr>
                <w:sz w:val="22"/>
                <w:szCs w:val="22"/>
                <w:lang w:eastAsia="ru-RU"/>
              </w:rPr>
              <w:t xml:space="preserve"> № 134 от 26.02.2015</w:t>
            </w:r>
          </w:p>
        </w:tc>
        <w:tc>
          <w:tcPr>
            <w:tcW w:w="1276" w:type="dxa"/>
            <w:tcBorders>
              <w:top w:val="single" w:sz="4" w:space="0" w:color="auto"/>
              <w:left w:val="nil"/>
              <w:bottom w:val="single" w:sz="4" w:space="0" w:color="auto"/>
              <w:right w:val="single" w:sz="4" w:space="0" w:color="auto"/>
            </w:tcBorders>
            <w:vAlign w:val="center"/>
            <w:hideMark/>
          </w:tcPr>
          <w:p w:rsidR="007C093A" w:rsidRPr="007C093A" w:rsidRDefault="007C093A" w:rsidP="00AA1988">
            <w:pPr>
              <w:widowControl w:val="0"/>
              <w:suppressAutoHyphens w:val="0"/>
              <w:autoSpaceDE w:val="0"/>
              <w:autoSpaceDN w:val="0"/>
              <w:adjustRightInd w:val="0"/>
              <w:spacing w:line="264" w:lineRule="auto"/>
              <w:jc w:val="center"/>
              <w:rPr>
                <w:sz w:val="22"/>
                <w:szCs w:val="22"/>
                <w:lang w:eastAsia="ru-RU"/>
              </w:rPr>
            </w:pPr>
            <w:r w:rsidRPr="007C093A">
              <w:rPr>
                <w:sz w:val="22"/>
                <w:szCs w:val="22"/>
                <w:lang w:eastAsia="ru-RU"/>
              </w:rPr>
              <w:t>26.01.2015</w:t>
            </w:r>
          </w:p>
        </w:tc>
        <w:tc>
          <w:tcPr>
            <w:tcW w:w="1134" w:type="dxa"/>
            <w:tcBorders>
              <w:top w:val="single" w:sz="4" w:space="0" w:color="auto"/>
              <w:left w:val="nil"/>
              <w:bottom w:val="single" w:sz="4" w:space="0" w:color="auto"/>
              <w:right w:val="single" w:sz="4" w:space="0" w:color="auto"/>
            </w:tcBorders>
            <w:vAlign w:val="center"/>
            <w:hideMark/>
          </w:tcPr>
          <w:p w:rsidR="007C093A" w:rsidRPr="007C093A" w:rsidRDefault="007C093A" w:rsidP="00AA1988">
            <w:pPr>
              <w:widowControl w:val="0"/>
              <w:autoSpaceDE w:val="0"/>
              <w:autoSpaceDN w:val="0"/>
              <w:adjustRightInd w:val="0"/>
              <w:spacing w:line="264" w:lineRule="auto"/>
              <w:jc w:val="center"/>
              <w:rPr>
                <w:sz w:val="22"/>
                <w:szCs w:val="22"/>
                <w:lang w:eastAsia="ru-RU"/>
              </w:rPr>
            </w:pPr>
            <w:r w:rsidRPr="007C093A">
              <w:rPr>
                <w:sz w:val="22"/>
                <w:szCs w:val="22"/>
                <w:lang w:eastAsia="ru-RU"/>
              </w:rPr>
              <w:t>400,0</w:t>
            </w:r>
          </w:p>
        </w:tc>
        <w:tc>
          <w:tcPr>
            <w:tcW w:w="1276" w:type="dxa"/>
            <w:tcBorders>
              <w:top w:val="single" w:sz="4" w:space="0" w:color="auto"/>
              <w:left w:val="nil"/>
              <w:bottom w:val="single" w:sz="4" w:space="0" w:color="auto"/>
              <w:right w:val="single" w:sz="4" w:space="0" w:color="auto"/>
            </w:tcBorders>
            <w:vAlign w:val="center"/>
          </w:tcPr>
          <w:p w:rsidR="007C093A" w:rsidRPr="007C093A" w:rsidRDefault="007C093A" w:rsidP="00AA1988">
            <w:pPr>
              <w:widowControl w:val="0"/>
              <w:autoSpaceDE w:val="0"/>
              <w:autoSpaceDN w:val="0"/>
              <w:adjustRightInd w:val="0"/>
              <w:spacing w:line="264" w:lineRule="auto"/>
              <w:jc w:val="center"/>
              <w:rPr>
                <w:sz w:val="22"/>
                <w:szCs w:val="22"/>
                <w:lang w:eastAsia="ru-RU"/>
              </w:rPr>
            </w:pPr>
            <w:r w:rsidRPr="007C093A">
              <w:rPr>
                <w:sz w:val="22"/>
                <w:szCs w:val="22"/>
                <w:lang w:eastAsia="ru-RU"/>
              </w:rPr>
              <w:t>0</w:t>
            </w:r>
          </w:p>
        </w:tc>
        <w:tc>
          <w:tcPr>
            <w:tcW w:w="1080" w:type="dxa"/>
            <w:tcBorders>
              <w:top w:val="single" w:sz="4" w:space="0" w:color="auto"/>
              <w:left w:val="nil"/>
              <w:bottom w:val="single" w:sz="4" w:space="0" w:color="auto"/>
              <w:right w:val="single" w:sz="4" w:space="0" w:color="auto"/>
            </w:tcBorders>
            <w:vAlign w:val="center"/>
          </w:tcPr>
          <w:p w:rsidR="007C093A" w:rsidRPr="007C093A" w:rsidRDefault="007C093A" w:rsidP="00AA1988">
            <w:pPr>
              <w:widowControl w:val="0"/>
              <w:autoSpaceDE w:val="0"/>
              <w:autoSpaceDN w:val="0"/>
              <w:adjustRightInd w:val="0"/>
              <w:spacing w:line="264" w:lineRule="auto"/>
              <w:jc w:val="center"/>
              <w:rPr>
                <w:sz w:val="22"/>
                <w:szCs w:val="22"/>
                <w:lang w:eastAsia="ru-RU"/>
              </w:rPr>
            </w:pPr>
            <w:r w:rsidRPr="007C093A">
              <w:rPr>
                <w:sz w:val="22"/>
                <w:szCs w:val="22"/>
                <w:lang w:eastAsia="ru-RU"/>
              </w:rPr>
              <w:t>400,0</w:t>
            </w:r>
          </w:p>
        </w:tc>
      </w:tr>
      <w:tr w:rsidR="007C093A" w:rsidRPr="007C093A" w:rsidTr="007C093A">
        <w:trPr>
          <w:trHeight w:val="20"/>
        </w:trPr>
        <w:tc>
          <w:tcPr>
            <w:tcW w:w="1490" w:type="dxa"/>
            <w:tcBorders>
              <w:top w:val="single" w:sz="4" w:space="0" w:color="auto"/>
              <w:left w:val="single" w:sz="4" w:space="0" w:color="auto"/>
              <w:bottom w:val="single" w:sz="4" w:space="0" w:color="auto"/>
              <w:right w:val="single" w:sz="4" w:space="0" w:color="auto"/>
            </w:tcBorders>
            <w:hideMark/>
          </w:tcPr>
          <w:p w:rsidR="007C093A" w:rsidRPr="007C093A" w:rsidRDefault="007C093A" w:rsidP="00AA1988">
            <w:pPr>
              <w:widowControl w:val="0"/>
              <w:suppressAutoHyphens w:val="0"/>
              <w:autoSpaceDE w:val="0"/>
              <w:autoSpaceDN w:val="0"/>
              <w:adjustRightInd w:val="0"/>
              <w:spacing w:line="264" w:lineRule="auto"/>
              <w:rPr>
                <w:sz w:val="22"/>
                <w:szCs w:val="22"/>
                <w:lang w:eastAsia="ru-RU"/>
              </w:rPr>
            </w:pPr>
            <w:r w:rsidRPr="007C093A">
              <w:rPr>
                <w:sz w:val="22"/>
                <w:szCs w:val="22"/>
                <w:lang w:eastAsia="ru-RU"/>
              </w:rPr>
              <w:t>март</w:t>
            </w:r>
          </w:p>
        </w:tc>
        <w:tc>
          <w:tcPr>
            <w:tcW w:w="1559" w:type="dxa"/>
            <w:tcBorders>
              <w:top w:val="single" w:sz="4" w:space="0" w:color="auto"/>
              <w:left w:val="nil"/>
              <w:bottom w:val="single" w:sz="4" w:space="0" w:color="auto"/>
              <w:right w:val="single" w:sz="4" w:space="0" w:color="auto"/>
            </w:tcBorders>
            <w:vAlign w:val="center"/>
            <w:hideMark/>
          </w:tcPr>
          <w:p w:rsidR="007C093A" w:rsidRPr="007C093A" w:rsidRDefault="007C093A" w:rsidP="00AA1988">
            <w:pPr>
              <w:widowControl w:val="0"/>
              <w:suppressAutoHyphens w:val="0"/>
              <w:autoSpaceDE w:val="0"/>
              <w:autoSpaceDN w:val="0"/>
              <w:adjustRightInd w:val="0"/>
              <w:spacing w:line="264" w:lineRule="auto"/>
              <w:jc w:val="center"/>
              <w:rPr>
                <w:sz w:val="22"/>
                <w:szCs w:val="22"/>
                <w:lang w:eastAsia="ru-RU"/>
              </w:rPr>
            </w:pPr>
          </w:p>
        </w:tc>
        <w:tc>
          <w:tcPr>
            <w:tcW w:w="1701" w:type="dxa"/>
            <w:tcBorders>
              <w:top w:val="single" w:sz="4" w:space="0" w:color="auto"/>
              <w:left w:val="nil"/>
              <w:bottom w:val="single" w:sz="4" w:space="0" w:color="auto"/>
              <w:right w:val="single" w:sz="4" w:space="0" w:color="auto"/>
            </w:tcBorders>
            <w:vAlign w:val="center"/>
          </w:tcPr>
          <w:p w:rsidR="007C093A" w:rsidRPr="007C093A" w:rsidRDefault="007C093A" w:rsidP="00AA1988">
            <w:pPr>
              <w:widowControl w:val="0"/>
              <w:autoSpaceDE w:val="0"/>
              <w:autoSpaceDN w:val="0"/>
              <w:adjustRightInd w:val="0"/>
              <w:spacing w:line="264" w:lineRule="auto"/>
              <w:jc w:val="center"/>
              <w:rPr>
                <w:sz w:val="22"/>
                <w:szCs w:val="22"/>
                <w:lang w:eastAsia="ru-RU"/>
              </w:rPr>
            </w:pPr>
          </w:p>
        </w:tc>
        <w:tc>
          <w:tcPr>
            <w:tcW w:w="1276" w:type="dxa"/>
            <w:tcBorders>
              <w:top w:val="single" w:sz="4" w:space="0" w:color="auto"/>
              <w:left w:val="nil"/>
              <w:bottom w:val="single" w:sz="4" w:space="0" w:color="auto"/>
              <w:right w:val="single" w:sz="4" w:space="0" w:color="auto"/>
            </w:tcBorders>
            <w:vAlign w:val="center"/>
          </w:tcPr>
          <w:p w:rsidR="007C093A" w:rsidRPr="007C093A" w:rsidRDefault="007C093A" w:rsidP="00AA1988">
            <w:pPr>
              <w:widowControl w:val="0"/>
              <w:suppressAutoHyphens w:val="0"/>
              <w:autoSpaceDE w:val="0"/>
              <w:autoSpaceDN w:val="0"/>
              <w:adjustRightInd w:val="0"/>
              <w:spacing w:line="264" w:lineRule="auto"/>
              <w:jc w:val="center"/>
              <w:rPr>
                <w:sz w:val="22"/>
                <w:szCs w:val="22"/>
                <w:lang w:eastAsia="ru-RU"/>
              </w:rPr>
            </w:pPr>
          </w:p>
        </w:tc>
        <w:tc>
          <w:tcPr>
            <w:tcW w:w="1134" w:type="dxa"/>
            <w:tcBorders>
              <w:top w:val="single" w:sz="4" w:space="0" w:color="auto"/>
              <w:left w:val="nil"/>
              <w:bottom w:val="single" w:sz="4" w:space="0" w:color="auto"/>
              <w:right w:val="single" w:sz="4" w:space="0" w:color="auto"/>
            </w:tcBorders>
            <w:vAlign w:val="center"/>
          </w:tcPr>
          <w:p w:rsidR="007C093A" w:rsidRPr="007C093A" w:rsidRDefault="007C093A" w:rsidP="00AA1988">
            <w:pPr>
              <w:widowControl w:val="0"/>
              <w:suppressAutoHyphens w:val="0"/>
              <w:autoSpaceDE w:val="0"/>
              <w:autoSpaceDN w:val="0"/>
              <w:adjustRightInd w:val="0"/>
              <w:spacing w:line="264" w:lineRule="auto"/>
              <w:jc w:val="center"/>
              <w:rPr>
                <w:sz w:val="22"/>
                <w:szCs w:val="22"/>
                <w:lang w:eastAsia="ru-RU"/>
              </w:rPr>
            </w:pPr>
          </w:p>
        </w:tc>
        <w:tc>
          <w:tcPr>
            <w:tcW w:w="1276" w:type="dxa"/>
            <w:tcBorders>
              <w:top w:val="single" w:sz="4" w:space="0" w:color="auto"/>
              <w:left w:val="nil"/>
              <w:bottom w:val="single" w:sz="4" w:space="0" w:color="auto"/>
              <w:right w:val="single" w:sz="4" w:space="0" w:color="auto"/>
            </w:tcBorders>
            <w:vAlign w:val="center"/>
            <w:hideMark/>
          </w:tcPr>
          <w:p w:rsidR="007C093A" w:rsidRPr="007C093A" w:rsidRDefault="007C093A" w:rsidP="00AA1988">
            <w:pPr>
              <w:widowControl w:val="0"/>
              <w:autoSpaceDE w:val="0"/>
              <w:autoSpaceDN w:val="0"/>
              <w:adjustRightInd w:val="0"/>
              <w:spacing w:line="264" w:lineRule="auto"/>
              <w:jc w:val="center"/>
              <w:rPr>
                <w:sz w:val="22"/>
                <w:szCs w:val="22"/>
                <w:lang w:eastAsia="ru-RU"/>
              </w:rPr>
            </w:pPr>
            <w:r w:rsidRPr="007C093A">
              <w:rPr>
                <w:sz w:val="22"/>
                <w:szCs w:val="22"/>
                <w:lang w:eastAsia="ru-RU"/>
              </w:rPr>
              <w:t>76,1</w:t>
            </w:r>
          </w:p>
        </w:tc>
        <w:tc>
          <w:tcPr>
            <w:tcW w:w="1080" w:type="dxa"/>
            <w:tcBorders>
              <w:top w:val="single" w:sz="4" w:space="0" w:color="auto"/>
              <w:left w:val="nil"/>
              <w:bottom w:val="single" w:sz="4" w:space="0" w:color="auto"/>
              <w:right w:val="single" w:sz="4" w:space="0" w:color="auto"/>
            </w:tcBorders>
            <w:vAlign w:val="center"/>
          </w:tcPr>
          <w:p w:rsidR="007C093A" w:rsidRPr="007C093A" w:rsidRDefault="007C093A" w:rsidP="00AA1988">
            <w:pPr>
              <w:spacing w:line="264" w:lineRule="auto"/>
              <w:jc w:val="center"/>
              <w:rPr>
                <w:color w:val="000000"/>
                <w:sz w:val="22"/>
                <w:szCs w:val="22"/>
              </w:rPr>
            </w:pPr>
            <w:r w:rsidRPr="007C093A">
              <w:rPr>
                <w:color w:val="000000"/>
                <w:sz w:val="22"/>
                <w:szCs w:val="22"/>
              </w:rPr>
              <w:t>323,90</w:t>
            </w:r>
          </w:p>
        </w:tc>
      </w:tr>
      <w:tr w:rsidR="007C093A" w:rsidRPr="007C093A" w:rsidTr="007C093A">
        <w:trPr>
          <w:trHeight w:val="20"/>
        </w:trPr>
        <w:tc>
          <w:tcPr>
            <w:tcW w:w="1490" w:type="dxa"/>
            <w:tcBorders>
              <w:top w:val="single" w:sz="4" w:space="0" w:color="auto"/>
              <w:left w:val="single" w:sz="4" w:space="0" w:color="auto"/>
              <w:bottom w:val="single" w:sz="4" w:space="0" w:color="auto"/>
              <w:right w:val="single" w:sz="4" w:space="0" w:color="auto"/>
            </w:tcBorders>
            <w:hideMark/>
          </w:tcPr>
          <w:p w:rsidR="007C093A" w:rsidRPr="007C093A" w:rsidRDefault="007C093A" w:rsidP="00AA1988">
            <w:pPr>
              <w:widowControl w:val="0"/>
              <w:suppressAutoHyphens w:val="0"/>
              <w:autoSpaceDE w:val="0"/>
              <w:autoSpaceDN w:val="0"/>
              <w:adjustRightInd w:val="0"/>
              <w:spacing w:line="264" w:lineRule="auto"/>
              <w:rPr>
                <w:sz w:val="22"/>
                <w:szCs w:val="22"/>
                <w:lang w:eastAsia="ru-RU"/>
              </w:rPr>
            </w:pPr>
            <w:r w:rsidRPr="007C093A">
              <w:rPr>
                <w:sz w:val="22"/>
                <w:szCs w:val="22"/>
                <w:lang w:eastAsia="ru-RU"/>
              </w:rPr>
              <w:t>апрель</w:t>
            </w:r>
          </w:p>
        </w:tc>
        <w:tc>
          <w:tcPr>
            <w:tcW w:w="1559" w:type="dxa"/>
            <w:tcBorders>
              <w:top w:val="single" w:sz="4" w:space="0" w:color="auto"/>
              <w:left w:val="nil"/>
              <w:bottom w:val="single" w:sz="4" w:space="0" w:color="auto"/>
              <w:right w:val="single" w:sz="4" w:space="0" w:color="auto"/>
            </w:tcBorders>
            <w:vAlign w:val="center"/>
            <w:hideMark/>
          </w:tcPr>
          <w:p w:rsidR="007C093A" w:rsidRPr="007C093A" w:rsidRDefault="007C093A" w:rsidP="00AA1988">
            <w:pPr>
              <w:widowControl w:val="0"/>
              <w:autoSpaceDE w:val="0"/>
              <w:autoSpaceDN w:val="0"/>
              <w:adjustRightInd w:val="0"/>
              <w:spacing w:line="264" w:lineRule="auto"/>
              <w:jc w:val="center"/>
              <w:rPr>
                <w:sz w:val="22"/>
                <w:szCs w:val="22"/>
                <w:lang w:eastAsia="ru-RU"/>
              </w:rPr>
            </w:pPr>
            <w:r w:rsidRPr="007C093A">
              <w:rPr>
                <w:sz w:val="22"/>
                <w:szCs w:val="22"/>
                <w:lang w:eastAsia="ru-RU"/>
              </w:rPr>
              <w:t>200,0</w:t>
            </w:r>
          </w:p>
        </w:tc>
        <w:tc>
          <w:tcPr>
            <w:tcW w:w="1701" w:type="dxa"/>
            <w:tcBorders>
              <w:top w:val="single" w:sz="4" w:space="0" w:color="auto"/>
              <w:left w:val="nil"/>
              <w:bottom w:val="single" w:sz="4" w:space="0" w:color="auto"/>
              <w:right w:val="single" w:sz="4" w:space="0" w:color="auto"/>
            </w:tcBorders>
            <w:vAlign w:val="center"/>
            <w:hideMark/>
          </w:tcPr>
          <w:p w:rsidR="007C093A" w:rsidRPr="007C093A" w:rsidRDefault="007C093A" w:rsidP="00AA1988">
            <w:pPr>
              <w:widowControl w:val="0"/>
              <w:autoSpaceDE w:val="0"/>
              <w:autoSpaceDN w:val="0"/>
              <w:adjustRightInd w:val="0"/>
              <w:spacing w:line="264" w:lineRule="auto"/>
              <w:jc w:val="center"/>
              <w:rPr>
                <w:sz w:val="22"/>
                <w:szCs w:val="22"/>
                <w:lang w:eastAsia="ru-RU"/>
              </w:rPr>
            </w:pPr>
            <w:proofErr w:type="spellStart"/>
            <w:proofErr w:type="gramStart"/>
            <w:r w:rsidRPr="007C093A">
              <w:rPr>
                <w:sz w:val="22"/>
                <w:szCs w:val="22"/>
                <w:lang w:eastAsia="ru-RU"/>
              </w:rPr>
              <w:t>р</w:t>
            </w:r>
            <w:proofErr w:type="spellEnd"/>
            <w:proofErr w:type="gramEnd"/>
            <w:r w:rsidRPr="007C093A">
              <w:rPr>
                <w:sz w:val="22"/>
                <w:szCs w:val="22"/>
                <w:lang w:eastAsia="ru-RU"/>
              </w:rPr>
              <w:t>/</w:t>
            </w:r>
            <w:proofErr w:type="spellStart"/>
            <w:r w:rsidRPr="007C093A">
              <w:rPr>
                <w:sz w:val="22"/>
                <w:szCs w:val="22"/>
                <w:lang w:eastAsia="ru-RU"/>
              </w:rPr>
              <w:t>р</w:t>
            </w:r>
            <w:proofErr w:type="spellEnd"/>
            <w:r w:rsidRPr="007C093A">
              <w:rPr>
                <w:sz w:val="22"/>
                <w:szCs w:val="22"/>
                <w:lang w:eastAsia="ru-RU"/>
              </w:rPr>
              <w:t xml:space="preserve"> № 554 от</w:t>
            </w:r>
            <w:r w:rsidR="00A62E9C">
              <w:rPr>
                <w:sz w:val="22"/>
                <w:szCs w:val="22"/>
                <w:lang w:eastAsia="ru-RU"/>
              </w:rPr>
              <w:t xml:space="preserve"> </w:t>
            </w:r>
            <w:r w:rsidRPr="007C093A">
              <w:rPr>
                <w:sz w:val="22"/>
                <w:szCs w:val="22"/>
                <w:lang w:eastAsia="ru-RU"/>
              </w:rPr>
              <w:t>27.03.2015</w:t>
            </w:r>
          </w:p>
        </w:tc>
        <w:tc>
          <w:tcPr>
            <w:tcW w:w="1276" w:type="dxa"/>
            <w:tcBorders>
              <w:top w:val="single" w:sz="4" w:space="0" w:color="auto"/>
              <w:left w:val="nil"/>
              <w:bottom w:val="single" w:sz="4" w:space="0" w:color="auto"/>
              <w:right w:val="single" w:sz="4" w:space="0" w:color="auto"/>
            </w:tcBorders>
            <w:vAlign w:val="center"/>
            <w:hideMark/>
          </w:tcPr>
          <w:p w:rsidR="007C093A" w:rsidRPr="007C093A" w:rsidRDefault="007C093A" w:rsidP="00AA1988">
            <w:pPr>
              <w:widowControl w:val="0"/>
              <w:suppressAutoHyphens w:val="0"/>
              <w:autoSpaceDE w:val="0"/>
              <w:autoSpaceDN w:val="0"/>
              <w:adjustRightInd w:val="0"/>
              <w:spacing w:line="264" w:lineRule="auto"/>
              <w:jc w:val="center"/>
              <w:rPr>
                <w:sz w:val="22"/>
                <w:szCs w:val="22"/>
                <w:lang w:eastAsia="ru-RU"/>
              </w:rPr>
            </w:pPr>
            <w:r w:rsidRPr="007C093A">
              <w:rPr>
                <w:sz w:val="22"/>
                <w:szCs w:val="22"/>
                <w:lang w:eastAsia="ru-RU"/>
              </w:rPr>
              <w:t>27.03.2015</w:t>
            </w:r>
          </w:p>
        </w:tc>
        <w:tc>
          <w:tcPr>
            <w:tcW w:w="1134" w:type="dxa"/>
            <w:tcBorders>
              <w:top w:val="single" w:sz="4" w:space="0" w:color="auto"/>
              <w:left w:val="nil"/>
              <w:bottom w:val="single" w:sz="4" w:space="0" w:color="auto"/>
              <w:right w:val="single" w:sz="4" w:space="0" w:color="auto"/>
            </w:tcBorders>
            <w:vAlign w:val="center"/>
            <w:hideMark/>
          </w:tcPr>
          <w:p w:rsidR="007C093A" w:rsidRPr="007C093A" w:rsidRDefault="007C093A" w:rsidP="00AA1988">
            <w:pPr>
              <w:widowControl w:val="0"/>
              <w:autoSpaceDE w:val="0"/>
              <w:autoSpaceDN w:val="0"/>
              <w:adjustRightInd w:val="0"/>
              <w:spacing w:line="264" w:lineRule="auto"/>
              <w:jc w:val="center"/>
              <w:rPr>
                <w:sz w:val="22"/>
                <w:szCs w:val="22"/>
                <w:lang w:eastAsia="ru-RU"/>
              </w:rPr>
            </w:pPr>
            <w:r w:rsidRPr="007C093A">
              <w:rPr>
                <w:sz w:val="22"/>
                <w:szCs w:val="22"/>
                <w:lang w:eastAsia="ru-RU"/>
              </w:rPr>
              <w:t>200,0</w:t>
            </w:r>
          </w:p>
        </w:tc>
        <w:tc>
          <w:tcPr>
            <w:tcW w:w="1276" w:type="dxa"/>
            <w:tcBorders>
              <w:top w:val="single" w:sz="4" w:space="0" w:color="auto"/>
              <w:left w:val="nil"/>
              <w:bottom w:val="single" w:sz="4" w:space="0" w:color="auto"/>
              <w:right w:val="single" w:sz="4" w:space="0" w:color="auto"/>
            </w:tcBorders>
            <w:vAlign w:val="center"/>
            <w:hideMark/>
          </w:tcPr>
          <w:p w:rsidR="007C093A" w:rsidRPr="007C093A" w:rsidRDefault="007C093A" w:rsidP="00AA1988">
            <w:pPr>
              <w:widowControl w:val="0"/>
              <w:autoSpaceDE w:val="0"/>
              <w:autoSpaceDN w:val="0"/>
              <w:adjustRightInd w:val="0"/>
              <w:spacing w:line="264" w:lineRule="auto"/>
              <w:jc w:val="center"/>
              <w:rPr>
                <w:sz w:val="22"/>
                <w:szCs w:val="22"/>
                <w:lang w:eastAsia="ru-RU"/>
              </w:rPr>
            </w:pPr>
            <w:r w:rsidRPr="007C093A">
              <w:rPr>
                <w:sz w:val="22"/>
                <w:szCs w:val="22"/>
                <w:lang w:eastAsia="ru-RU"/>
              </w:rPr>
              <w:t>14,5</w:t>
            </w:r>
          </w:p>
        </w:tc>
        <w:tc>
          <w:tcPr>
            <w:tcW w:w="1080" w:type="dxa"/>
            <w:tcBorders>
              <w:top w:val="nil"/>
              <w:left w:val="nil"/>
              <w:bottom w:val="single" w:sz="4" w:space="0" w:color="auto"/>
              <w:right w:val="single" w:sz="4" w:space="0" w:color="auto"/>
            </w:tcBorders>
            <w:vAlign w:val="center"/>
            <w:hideMark/>
          </w:tcPr>
          <w:p w:rsidR="007C093A" w:rsidRPr="007C093A" w:rsidRDefault="007C093A" w:rsidP="00AA1988">
            <w:pPr>
              <w:spacing w:line="264" w:lineRule="auto"/>
              <w:jc w:val="center"/>
              <w:rPr>
                <w:color w:val="000000"/>
                <w:sz w:val="22"/>
                <w:szCs w:val="22"/>
              </w:rPr>
            </w:pPr>
            <w:r w:rsidRPr="007C093A">
              <w:rPr>
                <w:color w:val="000000"/>
                <w:sz w:val="22"/>
                <w:szCs w:val="22"/>
              </w:rPr>
              <w:t>509,40</w:t>
            </w:r>
          </w:p>
        </w:tc>
      </w:tr>
      <w:tr w:rsidR="007C093A" w:rsidRPr="007C093A" w:rsidTr="007C093A">
        <w:trPr>
          <w:trHeight w:val="20"/>
        </w:trPr>
        <w:tc>
          <w:tcPr>
            <w:tcW w:w="1490" w:type="dxa"/>
            <w:tcBorders>
              <w:top w:val="single" w:sz="4" w:space="0" w:color="auto"/>
              <w:left w:val="single" w:sz="4" w:space="0" w:color="auto"/>
              <w:bottom w:val="single" w:sz="4" w:space="0" w:color="auto"/>
              <w:right w:val="single" w:sz="4" w:space="0" w:color="auto"/>
            </w:tcBorders>
            <w:hideMark/>
          </w:tcPr>
          <w:p w:rsidR="007C093A" w:rsidRPr="007C093A" w:rsidRDefault="007C093A" w:rsidP="00AA1988">
            <w:pPr>
              <w:widowControl w:val="0"/>
              <w:suppressAutoHyphens w:val="0"/>
              <w:autoSpaceDE w:val="0"/>
              <w:autoSpaceDN w:val="0"/>
              <w:adjustRightInd w:val="0"/>
              <w:spacing w:line="264" w:lineRule="auto"/>
              <w:rPr>
                <w:sz w:val="22"/>
                <w:szCs w:val="22"/>
                <w:lang w:eastAsia="ru-RU"/>
              </w:rPr>
            </w:pPr>
            <w:r w:rsidRPr="007C093A">
              <w:rPr>
                <w:sz w:val="22"/>
                <w:szCs w:val="22"/>
                <w:lang w:eastAsia="ru-RU"/>
              </w:rPr>
              <w:t>май</w:t>
            </w:r>
          </w:p>
        </w:tc>
        <w:tc>
          <w:tcPr>
            <w:tcW w:w="1559" w:type="dxa"/>
            <w:tcBorders>
              <w:top w:val="single" w:sz="4" w:space="0" w:color="auto"/>
              <w:left w:val="nil"/>
              <w:bottom w:val="single" w:sz="4" w:space="0" w:color="auto"/>
              <w:right w:val="single" w:sz="4" w:space="0" w:color="auto"/>
            </w:tcBorders>
            <w:vAlign w:val="center"/>
            <w:hideMark/>
          </w:tcPr>
          <w:p w:rsidR="007C093A" w:rsidRPr="007C093A" w:rsidRDefault="007C093A" w:rsidP="00AA1988">
            <w:pPr>
              <w:widowControl w:val="0"/>
              <w:autoSpaceDE w:val="0"/>
              <w:autoSpaceDN w:val="0"/>
              <w:adjustRightInd w:val="0"/>
              <w:spacing w:line="264" w:lineRule="auto"/>
              <w:jc w:val="center"/>
              <w:rPr>
                <w:sz w:val="22"/>
                <w:szCs w:val="22"/>
                <w:lang w:eastAsia="ru-RU"/>
              </w:rPr>
            </w:pPr>
            <w:r w:rsidRPr="007C093A">
              <w:rPr>
                <w:sz w:val="22"/>
                <w:szCs w:val="22"/>
                <w:lang w:eastAsia="ru-RU"/>
              </w:rPr>
              <w:t>280,0</w:t>
            </w:r>
          </w:p>
        </w:tc>
        <w:tc>
          <w:tcPr>
            <w:tcW w:w="1701" w:type="dxa"/>
            <w:tcBorders>
              <w:top w:val="single" w:sz="4" w:space="0" w:color="auto"/>
              <w:left w:val="nil"/>
              <w:bottom w:val="single" w:sz="4" w:space="0" w:color="auto"/>
              <w:right w:val="single" w:sz="4" w:space="0" w:color="auto"/>
            </w:tcBorders>
            <w:vAlign w:val="center"/>
            <w:hideMark/>
          </w:tcPr>
          <w:p w:rsidR="007C093A" w:rsidRPr="007C093A" w:rsidRDefault="007C093A" w:rsidP="00AA1988">
            <w:pPr>
              <w:widowControl w:val="0"/>
              <w:autoSpaceDE w:val="0"/>
              <w:autoSpaceDN w:val="0"/>
              <w:adjustRightInd w:val="0"/>
              <w:spacing w:line="264" w:lineRule="auto"/>
              <w:jc w:val="center"/>
              <w:rPr>
                <w:sz w:val="22"/>
                <w:szCs w:val="22"/>
                <w:lang w:eastAsia="ru-RU"/>
              </w:rPr>
            </w:pPr>
            <w:proofErr w:type="spellStart"/>
            <w:proofErr w:type="gramStart"/>
            <w:r w:rsidRPr="007C093A">
              <w:rPr>
                <w:sz w:val="22"/>
                <w:szCs w:val="22"/>
                <w:lang w:eastAsia="ru-RU"/>
              </w:rPr>
              <w:t>р</w:t>
            </w:r>
            <w:proofErr w:type="spellEnd"/>
            <w:proofErr w:type="gramEnd"/>
            <w:r w:rsidRPr="007C093A">
              <w:rPr>
                <w:sz w:val="22"/>
                <w:szCs w:val="22"/>
                <w:lang w:eastAsia="ru-RU"/>
              </w:rPr>
              <w:t>/</w:t>
            </w:r>
            <w:proofErr w:type="spellStart"/>
            <w:r w:rsidRPr="007C093A">
              <w:rPr>
                <w:sz w:val="22"/>
                <w:szCs w:val="22"/>
                <w:lang w:eastAsia="ru-RU"/>
              </w:rPr>
              <w:t>р</w:t>
            </w:r>
            <w:proofErr w:type="spellEnd"/>
            <w:r w:rsidRPr="007C093A">
              <w:rPr>
                <w:sz w:val="22"/>
                <w:szCs w:val="22"/>
                <w:lang w:eastAsia="ru-RU"/>
              </w:rPr>
              <w:t xml:space="preserve"> № 963 от 22.05.2015</w:t>
            </w:r>
          </w:p>
        </w:tc>
        <w:tc>
          <w:tcPr>
            <w:tcW w:w="1276" w:type="dxa"/>
            <w:tcBorders>
              <w:top w:val="single" w:sz="4" w:space="0" w:color="auto"/>
              <w:left w:val="nil"/>
              <w:bottom w:val="single" w:sz="4" w:space="0" w:color="auto"/>
              <w:right w:val="single" w:sz="4" w:space="0" w:color="auto"/>
            </w:tcBorders>
            <w:vAlign w:val="center"/>
            <w:hideMark/>
          </w:tcPr>
          <w:p w:rsidR="007C093A" w:rsidRPr="007C093A" w:rsidRDefault="007C093A" w:rsidP="00AA1988">
            <w:pPr>
              <w:widowControl w:val="0"/>
              <w:suppressAutoHyphens w:val="0"/>
              <w:autoSpaceDE w:val="0"/>
              <w:autoSpaceDN w:val="0"/>
              <w:adjustRightInd w:val="0"/>
              <w:spacing w:line="264" w:lineRule="auto"/>
              <w:jc w:val="center"/>
              <w:rPr>
                <w:sz w:val="22"/>
                <w:szCs w:val="22"/>
                <w:lang w:eastAsia="ru-RU"/>
              </w:rPr>
            </w:pPr>
            <w:r w:rsidRPr="007C093A">
              <w:rPr>
                <w:sz w:val="22"/>
                <w:szCs w:val="22"/>
                <w:lang w:eastAsia="ru-RU"/>
              </w:rPr>
              <w:t>22.05.2015</w:t>
            </w:r>
          </w:p>
        </w:tc>
        <w:tc>
          <w:tcPr>
            <w:tcW w:w="1134" w:type="dxa"/>
            <w:tcBorders>
              <w:top w:val="single" w:sz="4" w:space="0" w:color="auto"/>
              <w:left w:val="nil"/>
              <w:bottom w:val="single" w:sz="4" w:space="0" w:color="auto"/>
              <w:right w:val="single" w:sz="4" w:space="0" w:color="auto"/>
            </w:tcBorders>
            <w:vAlign w:val="center"/>
            <w:hideMark/>
          </w:tcPr>
          <w:p w:rsidR="007C093A" w:rsidRPr="007C093A" w:rsidRDefault="007C093A" w:rsidP="00AA1988">
            <w:pPr>
              <w:widowControl w:val="0"/>
              <w:autoSpaceDE w:val="0"/>
              <w:autoSpaceDN w:val="0"/>
              <w:adjustRightInd w:val="0"/>
              <w:spacing w:line="264" w:lineRule="auto"/>
              <w:jc w:val="center"/>
              <w:rPr>
                <w:sz w:val="22"/>
                <w:szCs w:val="22"/>
                <w:lang w:eastAsia="ru-RU"/>
              </w:rPr>
            </w:pPr>
            <w:r w:rsidRPr="007C093A">
              <w:rPr>
                <w:sz w:val="22"/>
                <w:szCs w:val="22"/>
                <w:lang w:eastAsia="ru-RU"/>
              </w:rPr>
              <w:t>280,0</w:t>
            </w:r>
          </w:p>
        </w:tc>
        <w:tc>
          <w:tcPr>
            <w:tcW w:w="1276" w:type="dxa"/>
            <w:tcBorders>
              <w:top w:val="single" w:sz="4" w:space="0" w:color="auto"/>
              <w:left w:val="nil"/>
              <w:bottom w:val="single" w:sz="4" w:space="0" w:color="auto"/>
              <w:right w:val="single" w:sz="4" w:space="0" w:color="auto"/>
            </w:tcBorders>
            <w:vAlign w:val="center"/>
            <w:hideMark/>
          </w:tcPr>
          <w:p w:rsidR="007C093A" w:rsidRPr="007C093A" w:rsidRDefault="007C093A" w:rsidP="00AA1988">
            <w:pPr>
              <w:widowControl w:val="0"/>
              <w:autoSpaceDE w:val="0"/>
              <w:autoSpaceDN w:val="0"/>
              <w:adjustRightInd w:val="0"/>
              <w:spacing w:line="264" w:lineRule="auto"/>
              <w:jc w:val="center"/>
              <w:rPr>
                <w:sz w:val="22"/>
                <w:szCs w:val="22"/>
                <w:lang w:eastAsia="ru-RU"/>
              </w:rPr>
            </w:pPr>
            <w:r w:rsidRPr="007C093A">
              <w:rPr>
                <w:sz w:val="22"/>
                <w:szCs w:val="22"/>
                <w:lang w:eastAsia="ru-RU"/>
              </w:rPr>
              <w:t>28,6</w:t>
            </w:r>
          </w:p>
        </w:tc>
        <w:tc>
          <w:tcPr>
            <w:tcW w:w="1080" w:type="dxa"/>
            <w:tcBorders>
              <w:top w:val="nil"/>
              <w:left w:val="nil"/>
              <w:bottom w:val="single" w:sz="4" w:space="0" w:color="auto"/>
              <w:right w:val="single" w:sz="4" w:space="0" w:color="auto"/>
            </w:tcBorders>
            <w:vAlign w:val="center"/>
            <w:hideMark/>
          </w:tcPr>
          <w:p w:rsidR="007C093A" w:rsidRPr="007C093A" w:rsidRDefault="007C093A" w:rsidP="00AA1988">
            <w:pPr>
              <w:spacing w:line="264" w:lineRule="auto"/>
              <w:jc w:val="center"/>
              <w:rPr>
                <w:color w:val="000000"/>
                <w:sz w:val="22"/>
                <w:szCs w:val="22"/>
              </w:rPr>
            </w:pPr>
            <w:r w:rsidRPr="007C093A">
              <w:rPr>
                <w:color w:val="000000"/>
                <w:sz w:val="22"/>
                <w:szCs w:val="22"/>
              </w:rPr>
              <w:t>760,80</w:t>
            </w:r>
          </w:p>
        </w:tc>
      </w:tr>
      <w:tr w:rsidR="007C093A" w:rsidRPr="007C093A" w:rsidTr="00A62E9C">
        <w:trPr>
          <w:trHeight w:val="20"/>
        </w:trPr>
        <w:tc>
          <w:tcPr>
            <w:tcW w:w="1490" w:type="dxa"/>
            <w:tcBorders>
              <w:top w:val="nil"/>
              <w:left w:val="single" w:sz="4" w:space="0" w:color="auto"/>
              <w:bottom w:val="single" w:sz="4" w:space="0" w:color="auto"/>
              <w:right w:val="single" w:sz="4" w:space="0" w:color="auto"/>
            </w:tcBorders>
            <w:hideMark/>
          </w:tcPr>
          <w:p w:rsidR="007C093A" w:rsidRPr="007C093A" w:rsidRDefault="007C093A" w:rsidP="00AA1988">
            <w:pPr>
              <w:widowControl w:val="0"/>
              <w:suppressAutoHyphens w:val="0"/>
              <w:autoSpaceDE w:val="0"/>
              <w:autoSpaceDN w:val="0"/>
              <w:adjustRightInd w:val="0"/>
              <w:spacing w:line="264" w:lineRule="auto"/>
              <w:rPr>
                <w:sz w:val="22"/>
                <w:szCs w:val="22"/>
                <w:lang w:eastAsia="ru-RU"/>
              </w:rPr>
            </w:pPr>
            <w:r w:rsidRPr="007C093A">
              <w:rPr>
                <w:sz w:val="22"/>
                <w:szCs w:val="22"/>
                <w:lang w:eastAsia="ru-RU"/>
              </w:rPr>
              <w:t>июнь</w:t>
            </w:r>
          </w:p>
        </w:tc>
        <w:tc>
          <w:tcPr>
            <w:tcW w:w="1559" w:type="dxa"/>
            <w:tcBorders>
              <w:top w:val="nil"/>
              <w:left w:val="nil"/>
              <w:bottom w:val="single" w:sz="4" w:space="0" w:color="auto"/>
              <w:right w:val="single" w:sz="4" w:space="0" w:color="auto"/>
            </w:tcBorders>
            <w:vAlign w:val="center"/>
            <w:hideMark/>
          </w:tcPr>
          <w:p w:rsidR="007C093A" w:rsidRPr="007C093A" w:rsidRDefault="007C093A" w:rsidP="00AA1988">
            <w:pPr>
              <w:widowControl w:val="0"/>
              <w:autoSpaceDE w:val="0"/>
              <w:autoSpaceDN w:val="0"/>
              <w:adjustRightInd w:val="0"/>
              <w:spacing w:line="264" w:lineRule="auto"/>
              <w:jc w:val="center"/>
              <w:rPr>
                <w:sz w:val="22"/>
                <w:szCs w:val="22"/>
                <w:lang w:eastAsia="ru-RU"/>
              </w:rPr>
            </w:pPr>
            <w:r w:rsidRPr="007C093A">
              <w:rPr>
                <w:sz w:val="22"/>
                <w:szCs w:val="22"/>
                <w:lang w:eastAsia="ru-RU"/>
              </w:rPr>
              <w:t>300,0</w:t>
            </w:r>
          </w:p>
        </w:tc>
        <w:tc>
          <w:tcPr>
            <w:tcW w:w="1701" w:type="dxa"/>
            <w:tcBorders>
              <w:top w:val="nil"/>
              <w:left w:val="nil"/>
              <w:bottom w:val="single" w:sz="4" w:space="0" w:color="auto"/>
              <w:right w:val="single" w:sz="4" w:space="0" w:color="auto"/>
            </w:tcBorders>
            <w:vAlign w:val="center"/>
            <w:hideMark/>
          </w:tcPr>
          <w:p w:rsidR="007C093A" w:rsidRPr="007C093A" w:rsidRDefault="007C093A" w:rsidP="00AA1988">
            <w:pPr>
              <w:widowControl w:val="0"/>
              <w:autoSpaceDE w:val="0"/>
              <w:autoSpaceDN w:val="0"/>
              <w:adjustRightInd w:val="0"/>
              <w:spacing w:line="264" w:lineRule="auto"/>
              <w:jc w:val="center"/>
              <w:rPr>
                <w:sz w:val="22"/>
                <w:szCs w:val="22"/>
                <w:lang w:eastAsia="ru-RU"/>
              </w:rPr>
            </w:pPr>
            <w:proofErr w:type="spellStart"/>
            <w:proofErr w:type="gramStart"/>
            <w:r w:rsidRPr="007C093A">
              <w:rPr>
                <w:sz w:val="22"/>
                <w:szCs w:val="22"/>
                <w:lang w:eastAsia="ru-RU"/>
              </w:rPr>
              <w:t>р</w:t>
            </w:r>
            <w:proofErr w:type="spellEnd"/>
            <w:proofErr w:type="gramEnd"/>
            <w:r w:rsidRPr="007C093A">
              <w:rPr>
                <w:sz w:val="22"/>
                <w:szCs w:val="22"/>
                <w:lang w:eastAsia="ru-RU"/>
              </w:rPr>
              <w:t>/</w:t>
            </w:r>
            <w:proofErr w:type="spellStart"/>
            <w:r w:rsidRPr="007C093A">
              <w:rPr>
                <w:sz w:val="22"/>
                <w:szCs w:val="22"/>
                <w:lang w:eastAsia="ru-RU"/>
              </w:rPr>
              <w:t>р</w:t>
            </w:r>
            <w:proofErr w:type="spellEnd"/>
            <w:r w:rsidRPr="007C093A">
              <w:rPr>
                <w:sz w:val="22"/>
                <w:szCs w:val="22"/>
                <w:lang w:eastAsia="ru-RU"/>
              </w:rPr>
              <w:t xml:space="preserve"> № 1097 от 04.06.2015</w:t>
            </w:r>
          </w:p>
        </w:tc>
        <w:tc>
          <w:tcPr>
            <w:tcW w:w="1276" w:type="dxa"/>
            <w:tcBorders>
              <w:top w:val="nil"/>
              <w:left w:val="nil"/>
              <w:bottom w:val="single" w:sz="4" w:space="0" w:color="auto"/>
              <w:right w:val="single" w:sz="4" w:space="0" w:color="auto"/>
            </w:tcBorders>
            <w:vAlign w:val="center"/>
            <w:hideMark/>
          </w:tcPr>
          <w:p w:rsidR="007C093A" w:rsidRPr="007C093A" w:rsidRDefault="007C093A" w:rsidP="00AA1988">
            <w:pPr>
              <w:widowControl w:val="0"/>
              <w:suppressAutoHyphens w:val="0"/>
              <w:autoSpaceDE w:val="0"/>
              <w:autoSpaceDN w:val="0"/>
              <w:adjustRightInd w:val="0"/>
              <w:spacing w:line="264" w:lineRule="auto"/>
              <w:jc w:val="center"/>
              <w:rPr>
                <w:sz w:val="22"/>
                <w:szCs w:val="22"/>
                <w:lang w:eastAsia="ru-RU"/>
              </w:rPr>
            </w:pPr>
            <w:r w:rsidRPr="007C093A">
              <w:rPr>
                <w:sz w:val="22"/>
                <w:szCs w:val="22"/>
                <w:lang w:eastAsia="ru-RU"/>
              </w:rPr>
              <w:t>04.06.2015</w:t>
            </w:r>
          </w:p>
        </w:tc>
        <w:tc>
          <w:tcPr>
            <w:tcW w:w="1134" w:type="dxa"/>
            <w:tcBorders>
              <w:top w:val="nil"/>
              <w:left w:val="nil"/>
              <w:bottom w:val="single" w:sz="4" w:space="0" w:color="auto"/>
              <w:right w:val="single" w:sz="4" w:space="0" w:color="auto"/>
            </w:tcBorders>
            <w:vAlign w:val="center"/>
            <w:hideMark/>
          </w:tcPr>
          <w:p w:rsidR="007C093A" w:rsidRPr="007C093A" w:rsidRDefault="007C093A" w:rsidP="00AA1988">
            <w:pPr>
              <w:widowControl w:val="0"/>
              <w:autoSpaceDE w:val="0"/>
              <w:autoSpaceDN w:val="0"/>
              <w:adjustRightInd w:val="0"/>
              <w:spacing w:line="264" w:lineRule="auto"/>
              <w:jc w:val="center"/>
              <w:rPr>
                <w:sz w:val="22"/>
                <w:szCs w:val="22"/>
                <w:lang w:eastAsia="ru-RU"/>
              </w:rPr>
            </w:pPr>
            <w:r w:rsidRPr="007C093A">
              <w:rPr>
                <w:sz w:val="22"/>
                <w:szCs w:val="22"/>
                <w:lang w:eastAsia="ru-RU"/>
              </w:rPr>
              <w:t>300,0</w:t>
            </w:r>
          </w:p>
        </w:tc>
        <w:tc>
          <w:tcPr>
            <w:tcW w:w="1276" w:type="dxa"/>
            <w:tcBorders>
              <w:top w:val="nil"/>
              <w:left w:val="nil"/>
              <w:bottom w:val="single" w:sz="4" w:space="0" w:color="auto"/>
              <w:right w:val="single" w:sz="4" w:space="0" w:color="auto"/>
            </w:tcBorders>
            <w:vAlign w:val="center"/>
            <w:hideMark/>
          </w:tcPr>
          <w:p w:rsidR="007C093A" w:rsidRPr="007C093A" w:rsidRDefault="007C093A" w:rsidP="00AA1988">
            <w:pPr>
              <w:widowControl w:val="0"/>
              <w:autoSpaceDE w:val="0"/>
              <w:autoSpaceDN w:val="0"/>
              <w:adjustRightInd w:val="0"/>
              <w:spacing w:line="264" w:lineRule="auto"/>
              <w:jc w:val="center"/>
              <w:rPr>
                <w:sz w:val="22"/>
                <w:szCs w:val="22"/>
                <w:lang w:eastAsia="ru-RU"/>
              </w:rPr>
            </w:pPr>
            <w:r w:rsidRPr="007C093A">
              <w:rPr>
                <w:sz w:val="22"/>
                <w:szCs w:val="22"/>
                <w:lang w:eastAsia="ru-RU"/>
              </w:rPr>
              <w:t>0</w:t>
            </w:r>
          </w:p>
        </w:tc>
        <w:tc>
          <w:tcPr>
            <w:tcW w:w="1080" w:type="dxa"/>
            <w:tcBorders>
              <w:top w:val="nil"/>
              <w:left w:val="nil"/>
              <w:bottom w:val="single" w:sz="4" w:space="0" w:color="auto"/>
              <w:right w:val="single" w:sz="4" w:space="0" w:color="auto"/>
            </w:tcBorders>
            <w:vAlign w:val="center"/>
            <w:hideMark/>
          </w:tcPr>
          <w:p w:rsidR="007C093A" w:rsidRPr="007C093A" w:rsidRDefault="007C093A" w:rsidP="00AA1988">
            <w:pPr>
              <w:spacing w:line="264" w:lineRule="auto"/>
              <w:jc w:val="center"/>
              <w:rPr>
                <w:color w:val="000000"/>
                <w:sz w:val="22"/>
                <w:szCs w:val="22"/>
              </w:rPr>
            </w:pPr>
            <w:r w:rsidRPr="007C093A">
              <w:rPr>
                <w:color w:val="000000"/>
                <w:sz w:val="22"/>
                <w:szCs w:val="22"/>
              </w:rPr>
              <w:t>1</w:t>
            </w:r>
            <w:r w:rsidR="00A62E9C">
              <w:rPr>
                <w:color w:val="000000"/>
                <w:sz w:val="22"/>
                <w:szCs w:val="22"/>
              </w:rPr>
              <w:t xml:space="preserve"> </w:t>
            </w:r>
            <w:r w:rsidRPr="007C093A">
              <w:rPr>
                <w:color w:val="000000"/>
                <w:sz w:val="22"/>
                <w:szCs w:val="22"/>
              </w:rPr>
              <w:t>060,80</w:t>
            </w:r>
          </w:p>
        </w:tc>
      </w:tr>
      <w:tr w:rsidR="007C093A" w:rsidRPr="007C093A" w:rsidTr="00A62E9C">
        <w:trPr>
          <w:trHeight w:val="20"/>
        </w:trPr>
        <w:tc>
          <w:tcPr>
            <w:tcW w:w="1490" w:type="dxa"/>
            <w:tcBorders>
              <w:top w:val="single" w:sz="4" w:space="0" w:color="auto"/>
              <w:left w:val="single" w:sz="4" w:space="0" w:color="auto"/>
              <w:bottom w:val="single" w:sz="4" w:space="0" w:color="auto"/>
              <w:right w:val="single" w:sz="4" w:space="0" w:color="auto"/>
            </w:tcBorders>
            <w:hideMark/>
          </w:tcPr>
          <w:p w:rsidR="007C093A" w:rsidRPr="007C093A" w:rsidRDefault="007C093A" w:rsidP="00AA1988">
            <w:pPr>
              <w:widowControl w:val="0"/>
              <w:suppressAutoHyphens w:val="0"/>
              <w:autoSpaceDE w:val="0"/>
              <w:autoSpaceDN w:val="0"/>
              <w:adjustRightInd w:val="0"/>
              <w:spacing w:line="264" w:lineRule="auto"/>
              <w:rPr>
                <w:sz w:val="22"/>
                <w:szCs w:val="22"/>
                <w:lang w:eastAsia="ru-RU"/>
              </w:rPr>
            </w:pPr>
            <w:r w:rsidRPr="007C093A">
              <w:rPr>
                <w:sz w:val="22"/>
                <w:szCs w:val="22"/>
                <w:lang w:eastAsia="ru-RU"/>
              </w:rPr>
              <w:t>июль</w:t>
            </w:r>
          </w:p>
        </w:tc>
        <w:tc>
          <w:tcPr>
            <w:tcW w:w="1559" w:type="dxa"/>
            <w:tcBorders>
              <w:top w:val="single" w:sz="4" w:space="0" w:color="auto"/>
              <w:left w:val="nil"/>
              <w:bottom w:val="single" w:sz="4" w:space="0" w:color="auto"/>
              <w:right w:val="single" w:sz="4" w:space="0" w:color="auto"/>
            </w:tcBorders>
            <w:vAlign w:val="center"/>
            <w:hideMark/>
          </w:tcPr>
          <w:p w:rsidR="007C093A" w:rsidRPr="007C093A" w:rsidRDefault="007C093A" w:rsidP="00AA1988">
            <w:pPr>
              <w:widowControl w:val="0"/>
              <w:suppressAutoHyphens w:val="0"/>
              <w:autoSpaceDE w:val="0"/>
              <w:autoSpaceDN w:val="0"/>
              <w:adjustRightInd w:val="0"/>
              <w:spacing w:line="264" w:lineRule="auto"/>
              <w:jc w:val="center"/>
              <w:rPr>
                <w:sz w:val="22"/>
                <w:szCs w:val="22"/>
                <w:lang w:eastAsia="ru-RU"/>
              </w:rPr>
            </w:pPr>
            <w:r w:rsidRPr="007C093A">
              <w:rPr>
                <w:sz w:val="22"/>
                <w:szCs w:val="22"/>
                <w:lang w:eastAsia="ru-RU"/>
              </w:rPr>
              <w:t>200,0</w:t>
            </w:r>
          </w:p>
        </w:tc>
        <w:tc>
          <w:tcPr>
            <w:tcW w:w="1701" w:type="dxa"/>
            <w:tcBorders>
              <w:top w:val="single" w:sz="4" w:space="0" w:color="auto"/>
              <w:left w:val="nil"/>
              <w:bottom w:val="single" w:sz="4" w:space="0" w:color="auto"/>
              <w:right w:val="single" w:sz="4" w:space="0" w:color="auto"/>
            </w:tcBorders>
            <w:vAlign w:val="center"/>
            <w:hideMark/>
          </w:tcPr>
          <w:p w:rsidR="007C093A" w:rsidRPr="007C093A" w:rsidRDefault="007C093A" w:rsidP="00AA1988">
            <w:pPr>
              <w:widowControl w:val="0"/>
              <w:autoSpaceDE w:val="0"/>
              <w:autoSpaceDN w:val="0"/>
              <w:adjustRightInd w:val="0"/>
              <w:spacing w:line="264" w:lineRule="auto"/>
              <w:jc w:val="center"/>
              <w:rPr>
                <w:sz w:val="22"/>
                <w:szCs w:val="22"/>
                <w:lang w:eastAsia="ru-RU"/>
              </w:rPr>
            </w:pPr>
            <w:proofErr w:type="spellStart"/>
            <w:proofErr w:type="gramStart"/>
            <w:r w:rsidRPr="007C093A">
              <w:rPr>
                <w:sz w:val="22"/>
                <w:szCs w:val="22"/>
                <w:lang w:eastAsia="ru-RU"/>
              </w:rPr>
              <w:t>р</w:t>
            </w:r>
            <w:proofErr w:type="spellEnd"/>
            <w:proofErr w:type="gramEnd"/>
            <w:r w:rsidRPr="007C093A">
              <w:rPr>
                <w:sz w:val="22"/>
                <w:szCs w:val="22"/>
                <w:lang w:eastAsia="ru-RU"/>
              </w:rPr>
              <w:t>/</w:t>
            </w:r>
            <w:proofErr w:type="spellStart"/>
            <w:r w:rsidRPr="007C093A">
              <w:rPr>
                <w:sz w:val="22"/>
                <w:szCs w:val="22"/>
                <w:lang w:eastAsia="ru-RU"/>
              </w:rPr>
              <w:t>р</w:t>
            </w:r>
            <w:proofErr w:type="spellEnd"/>
            <w:r w:rsidRPr="007C093A">
              <w:rPr>
                <w:sz w:val="22"/>
                <w:szCs w:val="22"/>
                <w:lang w:eastAsia="ru-RU"/>
              </w:rPr>
              <w:t xml:space="preserve"> № 1296 от </w:t>
            </w:r>
            <w:r w:rsidRPr="007C093A">
              <w:rPr>
                <w:sz w:val="22"/>
                <w:szCs w:val="22"/>
                <w:lang w:eastAsia="ru-RU"/>
              </w:rPr>
              <w:lastRenderedPageBreak/>
              <w:t>29.06.2015</w:t>
            </w:r>
          </w:p>
        </w:tc>
        <w:tc>
          <w:tcPr>
            <w:tcW w:w="1276" w:type="dxa"/>
            <w:tcBorders>
              <w:top w:val="single" w:sz="4" w:space="0" w:color="auto"/>
              <w:left w:val="nil"/>
              <w:bottom w:val="single" w:sz="4" w:space="0" w:color="auto"/>
              <w:right w:val="single" w:sz="4" w:space="0" w:color="auto"/>
            </w:tcBorders>
            <w:vAlign w:val="center"/>
            <w:hideMark/>
          </w:tcPr>
          <w:p w:rsidR="007C093A" w:rsidRPr="007C093A" w:rsidRDefault="007C093A" w:rsidP="00AA1988">
            <w:pPr>
              <w:widowControl w:val="0"/>
              <w:suppressAutoHyphens w:val="0"/>
              <w:autoSpaceDE w:val="0"/>
              <w:autoSpaceDN w:val="0"/>
              <w:adjustRightInd w:val="0"/>
              <w:spacing w:line="264" w:lineRule="auto"/>
              <w:jc w:val="center"/>
              <w:rPr>
                <w:sz w:val="22"/>
                <w:szCs w:val="22"/>
                <w:lang w:eastAsia="ru-RU"/>
              </w:rPr>
            </w:pPr>
            <w:r w:rsidRPr="007C093A">
              <w:rPr>
                <w:sz w:val="22"/>
                <w:szCs w:val="22"/>
                <w:lang w:eastAsia="ru-RU"/>
              </w:rPr>
              <w:lastRenderedPageBreak/>
              <w:t>29.06.2015</w:t>
            </w:r>
          </w:p>
        </w:tc>
        <w:tc>
          <w:tcPr>
            <w:tcW w:w="1134" w:type="dxa"/>
            <w:tcBorders>
              <w:top w:val="single" w:sz="4" w:space="0" w:color="auto"/>
              <w:left w:val="nil"/>
              <w:bottom w:val="single" w:sz="4" w:space="0" w:color="auto"/>
              <w:right w:val="single" w:sz="4" w:space="0" w:color="auto"/>
            </w:tcBorders>
            <w:vAlign w:val="center"/>
            <w:hideMark/>
          </w:tcPr>
          <w:p w:rsidR="007C093A" w:rsidRPr="007C093A" w:rsidRDefault="007C093A" w:rsidP="00AA1988">
            <w:pPr>
              <w:widowControl w:val="0"/>
              <w:suppressAutoHyphens w:val="0"/>
              <w:autoSpaceDE w:val="0"/>
              <w:autoSpaceDN w:val="0"/>
              <w:adjustRightInd w:val="0"/>
              <w:spacing w:line="264" w:lineRule="auto"/>
              <w:jc w:val="center"/>
              <w:rPr>
                <w:sz w:val="22"/>
                <w:szCs w:val="22"/>
                <w:lang w:eastAsia="ru-RU"/>
              </w:rPr>
            </w:pPr>
            <w:r w:rsidRPr="007C093A">
              <w:rPr>
                <w:sz w:val="22"/>
                <w:szCs w:val="22"/>
                <w:lang w:eastAsia="ru-RU"/>
              </w:rPr>
              <w:t>200,0</w:t>
            </w:r>
          </w:p>
        </w:tc>
        <w:tc>
          <w:tcPr>
            <w:tcW w:w="1276" w:type="dxa"/>
            <w:tcBorders>
              <w:top w:val="single" w:sz="4" w:space="0" w:color="auto"/>
              <w:left w:val="nil"/>
              <w:bottom w:val="single" w:sz="4" w:space="0" w:color="auto"/>
              <w:right w:val="single" w:sz="4" w:space="0" w:color="auto"/>
            </w:tcBorders>
            <w:vAlign w:val="center"/>
            <w:hideMark/>
          </w:tcPr>
          <w:p w:rsidR="007C093A" w:rsidRPr="007C093A" w:rsidRDefault="007C093A" w:rsidP="00AA1988">
            <w:pPr>
              <w:widowControl w:val="0"/>
              <w:suppressAutoHyphens w:val="0"/>
              <w:autoSpaceDE w:val="0"/>
              <w:autoSpaceDN w:val="0"/>
              <w:adjustRightInd w:val="0"/>
              <w:spacing w:line="264" w:lineRule="auto"/>
              <w:jc w:val="center"/>
              <w:rPr>
                <w:sz w:val="22"/>
                <w:szCs w:val="22"/>
                <w:lang w:eastAsia="ru-RU"/>
              </w:rPr>
            </w:pPr>
            <w:r w:rsidRPr="007C093A">
              <w:rPr>
                <w:sz w:val="22"/>
                <w:szCs w:val="22"/>
                <w:lang w:eastAsia="ru-RU"/>
              </w:rPr>
              <w:t>208,3</w:t>
            </w:r>
          </w:p>
        </w:tc>
        <w:tc>
          <w:tcPr>
            <w:tcW w:w="1080" w:type="dxa"/>
            <w:tcBorders>
              <w:top w:val="single" w:sz="4" w:space="0" w:color="auto"/>
              <w:left w:val="nil"/>
              <w:bottom w:val="single" w:sz="4" w:space="0" w:color="auto"/>
              <w:right w:val="single" w:sz="4" w:space="0" w:color="auto"/>
            </w:tcBorders>
            <w:vAlign w:val="center"/>
            <w:hideMark/>
          </w:tcPr>
          <w:p w:rsidR="007C093A" w:rsidRPr="007C093A" w:rsidRDefault="007C093A" w:rsidP="00AA1988">
            <w:pPr>
              <w:spacing w:line="264" w:lineRule="auto"/>
              <w:jc w:val="center"/>
              <w:rPr>
                <w:color w:val="000000"/>
                <w:sz w:val="22"/>
                <w:szCs w:val="22"/>
              </w:rPr>
            </w:pPr>
            <w:r w:rsidRPr="007C093A">
              <w:rPr>
                <w:bCs/>
                <w:color w:val="000000"/>
                <w:sz w:val="22"/>
                <w:szCs w:val="22"/>
              </w:rPr>
              <w:t>1</w:t>
            </w:r>
            <w:r w:rsidR="00A62E9C">
              <w:rPr>
                <w:bCs/>
                <w:color w:val="000000"/>
                <w:sz w:val="22"/>
                <w:szCs w:val="22"/>
              </w:rPr>
              <w:t xml:space="preserve"> </w:t>
            </w:r>
            <w:r w:rsidRPr="007C093A">
              <w:rPr>
                <w:bCs/>
                <w:color w:val="000000"/>
                <w:sz w:val="22"/>
                <w:szCs w:val="22"/>
              </w:rPr>
              <w:t>052,50</w:t>
            </w:r>
          </w:p>
        </w:tc>
      </w:tr>
      <w:tr w:rsidR="007C093A" w:rsidRPr="007C093A" w:rsidTr="007C093A">
        <w:trPr>
          <w:trHeight w:val="20"/>
        </w:trPr>
        <w:tc>
          <w:tcPr>
            <w:tcW w:w="1490" w:type="dxa"/>
            <w:tcBorders>
              <w:top w:val="nil"/>
              <w:left w:val="single" w:sz="4" w:space="0" w:color="auto"/>
              <w:bottom w:val="single" w:sz="4" w:space="0" w:color="auto"/>
              <w:right w:val="single" w:sz="4" w:space="0" w:color="auto"/>
            </w:tcBorders>
            <w:hideMark/>
          </w:tcPr>
          <w:p w:rsidR="007C093A" w:rsidRPr="007C093A" w:rsidRDefault="007C093A" w:rsidP="00AA1988">
            <w:pPr>
              <w:widowControl w:val="0"/>
              <w:suppressAutoHyphens w:val="0"/>
              <w:autoSpaceDE w:val="0"/>
              <w:autoSpaceDN w:val="0"/>
              <w:adjustRightInd w:val="0"/>
              <w:spacing w:line="264" w:lineRule="auto"/>
              <w:rPr>
                <w:sz w:val="22"/>
                <w:szCs w:val="22"/>
                <w:lang w:eastAsia="ru-RU"/>
              </w:rPr>
            </w:pPr>
            <w:r w:rsidRPr="007C093A">
              <w:rPr>
                <w:sz w:val="22"/>
                <w:szCs w:val="22"/>
                <w:lang w:eastAsia="ru-RU"/>
              </w:rPr>
              <w:lastRenderedPageBreak/>
              <w:t>август</w:t>
            </w:r>
          </w:p>
        </w:tc>
        <w:tc>
          <w:tcPr>
            <w:tcW w:w="1559" w:type="dxa"/>
            <w:tcBorders>
              <w:top w:val="nil"/>
              <w:left w:val="nil"/>
              <w:bottom w:val="single" w:sz="4" w:space="0" w:color="auto"/>
              <w:right w:val="single" w:sz="4" w:space="0" w:color="auto"/>
            </w:tcBorders>
            <w:vAlign w:val="center"/>
            <w:hideMark/>
          </w:tcPr>
          <w:p w:rsidR="007C093A" w:rsidRPr="007C093A" w:rsidRDefault="007C093A" w:rsidP="00AA1988">
            <w:pPr>
              <w:widowControl w:val="0"/>
              <w:suppressAutoHyphens w:val="0"/>
              <w:autoSpaceDE w:val="0"/>
              <w:autoSpaceDN w:val="0"/>
              <w:adjustRightInd w:val="0"/>
              <w:spacing w:line="264" w:lineRule="auto"/>
              <w:jc w:val="center"/>
              <w:rPr>
                <w:sz w:val="22"/>
                <w:szCs w:val="22"/>
                <w:lang w:eastAsia="ru-RU"/>
              </w:rPr>
            </w:pPr>
            <w:r w:rsidRPr="007C093A">
              <w:rPr>
                <w:sz w:val="22"/>
                <w:szCs w:val="22"/>
                <w:lang w:eastAsia="ru-RU"/>
              </w:rPr>
              <w:t>240,0</w:t>
            </w:r>
          </w:p>
        </w:tc>
        <w:tc>
          <w:tcPr>
            <w:tcW w:w="1701" w:type="dxa"/>
            <w:tcBorders>
              <w:top w:val="nil"/>
              <w:left w:val="nil"/>
              <w:bottom w:val="single" w:sz="4" w:space="0" w:color="auto"/>
              <w:right w:val="single" w:sz="4" w:space="0" w:color="auto"/>
            </w:tcBorders>
            <w:vAlign w:val="center"/>
            <w:hideMark/>
          </w:tcPr>
          <w:p w:rsidR="007C093A" w:rsidRPr="007C093A" w:rsidRDefault="007C093A" w:rsidP="00AA1988">
            <w:pPr>
              <w:widowControl w:val="0"/>
              <w:autoSpaceDE w:val="0"/>
              <w:autoSpaceDN w:val="0"/>
              <w:adjustRightInd w:val="0"/>
              <w:spacing w:line="264" w:lineRule="auto"/>
              <w:jc w:val="center"/>
              <w:rPr>
                <w:sz w:val="22"/>
                <w:szCs w:val="22"/>
                <w:lang w:eastAsia="ru-RU"/>
              </w:rPr>
            </w:pPr>
            <w:proofErr w:type="spellStart"/>
            <w:proofErr w:type="gramStart"/>
            <w:r w:rsidRPr="007C093A">
              <w:rPr>
                <w:sz w:val="22"/>
                <w:szCs w:val="22"/>
                <w:lang w:eastAsia="ru-RU"/>
              </w:rPr>
              <w:t>р</w:t>
            </w:r>
            <w:proofErr w:type="spellEnd"/>
            <w:proofErr w:type="gramEnd"/>
            <w:r w:rsidRPr="007C093A">
              <w:rPr>
                <w:sz w:val="22"/>
                <w:szCs w:val="22"/>
                <w:lang w:eastAsia="ru-RU"/>
              </w:rPr>
              <w:t>/</w:t>
            </w:r>
            <w:proofErr w:type="spellStart"/>
            <w:r w:rsidRPr="007C093A">
              <w:rPr>
                <w:sz w:val="22"/>
                <w:szCs w:val="22"/>
                <w:lang w:eastAsia="ru-RU"/>
              </w:rPr>
              <w:t>р</w:t>
            </w:r>
            <w:proofErr w:type="spellEnd"/>
            <w:r w:rsidRPr="007C093A">
              <w:rPr>
                <w:sz w:val="22"/>
                <w:szCs w:val="22"/>
                <w:lang w:eastAsia="ru-RU"/>
              </w:rPr>
              <w:t xml:space="preserve"> № 1672 от 27.07.2015</w:t>
            </w:r>
          </w:p>
        </w:tc>
        <w:tc>
          <w:tcPr>
            <w:tcW w:w="1276" w:type="dxa"/>
            <w:tcBorders>
              <w:top w:val="nil"/>
              <w:left w:val="nil"/>
              <w:bottom w:val="single" w:sz="4" w:space="0" w:color="auto"/>
              <w:right w:val="single" w:sz="4" w:space="0" w:color="auto"/>
            </w:tcBorders>
            <w:vAlign w:val="center"/>
            <w:hideMark/>
          </w:tcPr>
          <w:p w:rsidR="007C093A" w:rsidRPr="007C093A" w:rsidRDefault="007C093A" w:rsidP="00AA1988">
            <w:pPr>
              <w:widowControl w:val="0"/>
              <w:suppressAutoHyphens w:val="0"/>
              <w:autoSpaceDE w:val="0"/>
              <w:autoSpaceDN w:val="0"/>
              <w:adjustRightInd w:val="0"/>
              <w:spacing w:line="264" w:lineRule="auto"/>
              <w:jc w:val="center"/>
              <w:rPr>
                <w:sz w:val="22"/>
                <w:szCs w:val="22"/>
                <w:lang w:eastAsia="ru-RU"/>
              </w:rPr>
            </w:pPr>
            <w:r w:rsidRPr="007C093A">
              <w:rPr>
                <w:sz w:val="22"/>
                <w:szCs w:val="22"/>
                <w:lang w:eastAsia="ru-RU"/>
              </w:rPr>
              <w:t>27.07.2015</w:t>
            </w:r>
          </w:p>
        </w:tc>
        <w:tc>
          <w:tcPr>
            <w:tcW w:w="1134" w:type="dxa"/>
            <w:tcBorders>
              <w:top w:val="nil"/>
              <w:left w:val="nil"/>
              <w:bottom w:val="single" w:sz="4" w:space="0" w:color="auto"/>
              <w:right w:val="single" w:sz="4" w:space="0" w:color="auto"/>
            </w:tcBorders>
            <w:vAlign w:val="center"/>
            <w:hideMark/>
          </w:tcPr>
          <w:p w:rsidR="007C093A" w:rsidRPr="007C093A" w:rsidRDefault="007C093A" w:rsidP="00AA1988">
            <w:pPr>
              <w:widowControl w:val="0"/>
              <w:suppressAutoHyphens w:val="0"/>
              <w:autoSpaceDE w:val="0"/>
              <w:autoSpaceDN w:val="0"/>
              <w:adjustRightInd w:val="0"/>
              <w:spacing w:line="264" w:lineRule="auto"/>
              <w:jc w:val="center"/>
              <w:rPr>
                <w:sz w:val="22"/>
                <w:szCs w:val="22"/>
                <w:lang w:eastAsia="ru-RU"/>
              </w:rPr>
            </w:pPr>
            <w:r w:rsidRPr="007C093A">
              <w:rPr>
                <w:sz w:val="22"/>
                <w:szCs w:val="22"/>
                <w:lang w:eastAsia="ru-RU"/>
              </w:rPr>
              <w:t>240,0</w:t>
            </w:r>
          </w:p>
        </w:tc>
        <w:tc>
          <w:tcPr>
            <w:tcW w:w="1276" w:type="dxa"/>
            <w:tcBorders>
              <w:top w:val="nil"/>
              <w:left w:val="nil"/>
              <w:bottom w:val="single" w:sz="4" w:space="0" w:color="auto"/>
              <w:right w:val="single" w:sz="4" w:space="0" w:color="auto"/>
            </w:tcBorders>
            <w:vAlign w:val="center"/>
            <w:hideMark/>
          </w:tcPr>
          <w:p w:rsidR="007C093A" w:rsidRPr="007C093A" w:rsidRDefault="007C093A" w:rsidP="00AA1988">
            <w:pPr>
              <w:widowControl w:val="0"/>
              <w:suppressAutoHyphens w:val="0"/>
              <w:autoSpaceDE w:val="0"/>
              <w:autoSpaceDN w:val="0"/>
              <w:adjustRightInd w:val="0"/>
              <w:spacing w:line="264" w:lineRule="auto"/>
              <w:jc w:val="center"/>
              <w:rPr>
                <w:sz w:val="22"/>
                <w:szCs w:val="22"/>
                <w:lang w:eastAsia="ru-RU"/>
              </w:rPr>
            </w:pPr>
            <w:r w:rsidRPr="007C093A">
              <w:rPr>
                <w:sz w:val="22"/>
                <w:szCs w:val="22"/>
                <w:lang w:eastAsia="ru-RU"/>
              </w:rPr>
              <w:t>52,7</w:t>
            </w:r>
          </w:p>
        </w:tc>
        <w:tc>
          <w:tcPr>
            <w:tcW w:w="1080" w:type="dxa"/>
            <w:tcBorders>
              <w:top w:val="single" w:sz="4" w:space="0" w:color="auto"/>
              <w:left w:val="nil"/>
              <w:bottom w:val="single" w:sz="4" w:space="0" w:color="auto"/>
              <w:right w:val="single" w:sz="4" w:space="0" w:color="auto"/>
            </w:tcBorders>
            <w:vAlign w:val="center"/>
            <w:hideMark/>
          </w:tcPr>
          <w:p w:rsidR="007C093A" w:rsidRPr="007C093A" w:rsidRDefault="007C093A" w:rsidP="00AA1988">
            <w:pPr>
              <w:spacing w:line="264" w:lineRule="auto"/>
              <w:jc w:val="center"/>
              <w:rPr>
                <w:color w:val="000000"/>
                <w:sz w:val="22"/>
                <w:szCs w:val="22"/>
              </w:rPr>
            </w:pPr>
            <w:r w:rsidRPr="007C093A">
              <w:rPr>
                <w:color w:val="000000"/>
                <w:sz w:val="22"/>
                <w:szCs w:val="22"/>
              </w:rPr>
              <w:t>1</w:t>
            </w:r>
            <w:r w:rsidR="00A62E9C">
              <w:rPr>
                <w:color w:val="000000"/>
                <w:sz w:val="22"/>
                <w:szCs w:val="22"/>
              </w:rPr>
              <w:t xml:space="preserve"> </w:t>
            </w:r>
            <w:r w:rsidRPr="007C093A">
              <w:rPr>
                <w:color w:val="000000"/>
                <w:sz w:val="22"/>
                <w:szCs w:val="22"/>
              </w:rPr>
              <w:t>239,80</w:t>
            </w:r>
          </w:p>
        </w:tc>
      </w:tr>
      <w:tr w:rsidR="007C093A" w:rsidRPr="007C093A" w:rsidTr="007C093A">
        <w:trPr>
          <w:trHeight w:val="20"/>
        </w:trPr>
        <w:tc>
          <w:tcPr>
            <w:tcW w:w="1490" w:type="dxa"/>
            <w:tcBorders>
              <w:top w:val="nil"/>
              <w:left w:val="single" w:sz="4" w:space="0" w:color="auto"/>
              <w:bottom w:val="single" w:sz="4" w:space="0" w:color="auto"/>
              <w:right w:val="single" w:sz="4" w:space="0" w:color="auto"/>
            </w:tcBorders>
            <w:hideMark/>
          </w:tcPr>
          <w:p w:rsidR="007C093A" w:rsidRPr="007C093A" w:rsidRDefault="007C093A" w:rsidP="00AA1988">
            <w:pPr>
              <w:widowControl w:val="0"/>
              <w:suppressAutoHyphens w:val="0"/>
              <w:autoSpaceDE w:val="0"/>
              <w:autoSpaceDN w:val="0"/>
              <w:adjustRightInd w:val="0"/>
              <w:spacing w:line="264" w:lineRule="auto"/>
              <w:rPr>
                <w:sz w:val="22"/>
                <w:szCs w:val="22"/>
                <w:lang w:eastAsia="ru-RU"/>
              </w:rPr>
            </w:pPr>
            <w:r w:rsidRPr="007C093A">
              <w:rPr>
                <w:sz w:val="22"/>
                <w:szCs w:val="22"/>
                <w:lang w:eastAsia="ru-RU"/>
              </w:rPr>
              <w:t>сентябрь</w:t>
            </w:r>
          </w:p>
        </w:tc>
        <w:tc>
          <w:tcPr>
            <w:tcW w:w="1559" w:type="dxa"/>
            <w:tcBorders>
              <w:top w:val="nil"/>
              <w:left w:val="nil"/>
              <w:bottom w:val="single" w:sz="4" w:space="0" w:color="auto"/>
              <w:right w:val="single" w:sz="4" w:space="0" w:color="auto"/>
            </w:tcBorders>
            <w:vAlign w:val="center"/>
            <w:hideMark/>
          </w:tcPr>
          <w:p w:rsidR="007C093A" w:rsidRPr="007C093A" w:rsidRDefault="007C093A" w:rsidP="00AA1988">
            <w:pPr>
              <w:widowControl w:val="0"/>
              <w:suppressAutoHyphens w:val="0"/>
              <w:autoSpaceDE w:val="0"/>
              <w:autoSpaceDN w:val="0"/>
              <w:adjustRightInd w:val="0"/>
              <w:spacing w:line="264" w:lineRule="auto"/>
              <w:jc w:val="center"/>
              <w:rPr>
                <w:sz w:val="22"/>
                <w:szCs w:val="22"/>
                <w:lang w:eastAsia="ru-RU"/>
              </w:rPr>
            </w:pPr>
            <w:r w:rsidRPr="007C093A">
              <w:rPr>
                <w:sz w:val="22"/>
                <w:szCs w:val="22"/>
                <w:lang w:eastAsia="ru-RU"/>
              </w:rPr>
              <w:t>240,0</w:t>
            </w:r>
          </w:p>
        </w:tc>
        <w:tc>
          <w:tcPr>
            <w:tcW w:w="1701" w:type="dxa"/>
            <w:tcBorders>
              <w:top w:val="nil"/>
              <w:left w:val="nil"/>
              <w:bottom w:val="single" w:sz="4" w:space="0" w:color="auto"/>
              <w:right w:val="single" w:sz="4" w:space="0" w:color="auto"/>
            </w:tcBorders>
            <w:vAlign w:val="center"/>
            <w:hideMark/>
          </w:tcPr>
          <w:p w:rsidR="007C093A" w:rsidRPr="007C093A" w:rsidRDefault="007C093A" w:rsidP="00AA1988">
            <w:pPr>
              <w:widowControl w:val="0"/>
              <w:autoSpaceDE w:val="0"/>
              <w:autoSpaceDN w:val="0"/>
              <w:adjustRightInd w:val="0"/>
              <w:spacing w:line="264" w:lineRule="auto"/>
              <w:jc w:val="center"/>
              <w:rPr>
                <w:sz w:val="22"/>
                <w:szCs w:val="22"/>
                <w:lang w:eastAsia="ru-RU"/>
              </w:rPr>
            </w:pPr>
            <w:proofErr w:type="spellStart"/>
            <w:proofErr w:type="gramStart"/>
            <w:r w:rsidRPr="007C093A">
              <w:rPr>
                <w:sz w:val="22"/>
                <w:szCs w:val="22"/>
                <w:lang w:eastAsia="ru-RU"/>
              </w:rPr>
              <w:t>р</w:t>
            </w:r>
            <w:proofErr w:type="spellEnd"/>
            <w:proofErr w:type="gramEnd"/>
            <w:r w:rsidRPr="007C093A">
              <w:rPr>
                <w:sz w:val="22"/>
                <w:szCs w:val="22"/>
                <w:lang w:eastAsia="ru-RU"/>
              </w:rPr>
              <w:t>/</w:t>
            </w:r>
            <w:proofErr w:type="spellStart"/>
            <w:r w:rsidRPr="007C093A">
              <w:rPr>
                <w:sz w:val="22"/>
                <w:szCs w:val="22"/>
                <w:lang w:eastAsia="ru-RU"/>
              </w:rPr>
              <w:t>р</w:t>
            </w:r>
            <w:proofErr w:type="spellEnd"/>
            <w:r w:rsidRPr="007C093A">
              <w:rPr>
                <w:sz w:val="22"/>
                <w:szCs w:val="22"/>
                <w:lang w:eastAsia="ru-RU"/>
              </w:rPr>
              <w:t xml:space="preserve"> № 2035 от 25.08.2015</w:t>
            </w:r>
          </w:p>
        </w:tc>
        <w:tc>
          <w:tcPr>
            <w:tcW w:w="1276" w:type="dxa"/>
            <w:tcBorders>
              <w:top w:val="nil"/>
              <w:left w:val="nil"/>
              <w:bottom w:val="single" w:sz="4" w:space="0" w:color="auto"/>
              <w:right w:val="single" w:sz="4" w:space="0" w:color="auto"/>
            </w:tcBorders>
            <w:vAlign w:val="center"/>
            <w:hideMark/>
          </w:tcPr>
          <w:p w:rsidR="007C093A" w:rsidRPr="007C093A" w:rsidRDefault="007C093A" w:rsidP="00AA1988">
            <w:pPr>
              <w:widowControl w:val="0"/>
              <w:suppressAutoHyphens w:val="0"/>
              <w:autoSpaceDE w:val="0"/>
              <w:autoSpaceDN w:val="0"/>
              <w:adjustRightInd w:val="0"/>
              <w:spacing w:line="264" w:lineRule="auto"/>
              <w:jc w:val="center"/>
              <w:rPr>
                <w:sz w:val="22"/>
                <w:szCs w:val="22"/>
                <w:lang w:eastAsia="ru-RU"/>
              </w:rPr>
            </w:pPr>
            <w:r w:rsidRPr="007C093A">
              <w:rPr>
                <w:sz w:val="22"/>
                <w:szCs w:val="22"/>
                <w:lang w:eastAsia="ru-RU"/>
              </w:rPr>
              <w:t>25.08.2015</w:t>
            </w:r>
          </w:p>
        </w:tc>
        <w:tc>
          <w:tcPr>
            <w:tcW w:w="1134" w:type="dxa"/>
            <w:tcBorders>
              <w:top w:val="nil"/>
              <w:left w:val="nil"/>
              <w:bottom w:val="single" w:sz="4" w:space="0" w:color="auto"/>
              <w:right w:val="single" w:sz="4" w:space="0" w:color="auto"/>
            </w:tcBorders>
            <w:vAlign w:val="center"/>
            <w:hideMark/>
          </w:tcPr>
          <w:p w:rsidR="007C093A" w:rsidRPr="007C093A" w:rsidRDefault="007C093A" w:rsidP="00AA1988">
            <w:pPr>
              <w:widowControl w:val="0"/>
              <w:suppressAutoHyphens w:val="0"/>
              <w:autoSpaceDE w:val="0"/>
              <w:autoSpaceDN w:val="0"/>
              <w:adjustRightInd w:val="0"/>
              <w:spacing w:line="264" w:lineRule="auto"/>
              <w:jc w:val="center"/>
              <w:rPr>
                <w:sz w:val="22"/>
                <w:szCs w:val="22"/>
                <w:lang w:eastAsia="ru-RU"/>
              </w:rPr>
            </w:pPr>
            <w:r w:rsidRPr="007C093A">
              <w:rPr>
                <w:sz w:val="22"/>
                <w:szCs w:val="22"/>
                <w:lang w:eastAsia="ru-RU"/>
              </w:rPr>
              <w:t>240,0</w:t>
            </w:r>
          </w:p>
        </w:tc>
        <w:tc>
          <w:tcPr>
            <w:tcW w:w="1276" w:type="dxa"/>
            <w:tcBorders>
              <w:top w:val="nil"/>
              <w:left w:val="nil"/>
              <w:bottom w:val="single" w:sz="4" w:space="0" w:color="auto"/>
              <w:right w:val="single" w:sz="4" w:space="0" w:color="auto"/>
            </w:tcBorders>
            <w:vAlign w:val="center"/>
            <w:hideMark/>
          </w:tcPr>
          <w:p w:rsidR="007C093A" w:rsidRPr="007C093A" w:rsidRDefault="007C093A" w:rsidP="00AA1988">
            <w:pPr>
              <w:widowControl w:val="0"/>
              <w:suppressAutoHyphens w:val="0"/>
              <w:autoSpaceDE w:val="0"/>
              <w:autoSpaceDN w:val="0"/>
              <w:adjustRightInd w:val="0"/>
              <w:spacing w:line="264" w:lineRule="auto"/>
              <w:jc w:val="center"/>
              <w:rPr>
                <w:sz w:val="22"/>
                <w:szCs w:val="22"/>
                <w:lang w:eastAsia="ru-RU"/>
              </w:rPr>
            </w:pPr>
            <w:r w:rsidRPr="007C093A">
              <w:rPr>
                <w:sz w:val="22"/>
                <w:szCs w:val="22"/>
                <w:lang w:eastAsia="ru-RU"/>
              </w:rPr>
              <w:t>3,9</w:t>
            </w:r>
          </w:p>
        </w:tc>
        <w:tc>
          <w:tcPr>
            <w:tcW w:w="1080" w:type="dxa"/>
            <w:tcBorders>
              <w:top w:val="single" w:sz="4" w:space="0" w:color="auto"/>
              <w:left w:val="nil"/>
              <w:bottom w:val="single" w:sz="4" w:space="0" w:color="auto"/>
              <w:right w:val="single" w:sz="4" w:space="0" w:color="auto"/>
            </w:tcBorders>
            <w:vAlign w:val="center"/>
            <w:hideMark/>
          </w:tcPr>
          <w:p w:rsidR="007C093A" w:rsidRPr="007C093A" w:rsidRDefault="007C093A" w:rsidP="00AA1988">
            <w:pPr>
              <w:spacing w:line="264" w:lineRule="auto"/>
              <w:jc w:val="center"/>
              <w:rPr>
                <w:b/>
                <w:bCs/>
                <w:color w:val="000000"/>
                <w:sz w:val="22"/>
                <w:szCs w:val="22"/>
              </w:rPr>
            </w:pPr>
            <w:r w:rsidRPr="007C093A">
              <w:rPr>
                <w:color w:val="000000"/>
                <w:sz w:val="22"/>
                <w:szCs w:val="22"/>
              </w:rPr>
              <w:t>1 475,90</w:t>
            </w:r>
          </w:p>
        </w:tc>
      </w:tr>
      <w:tr w:rsidR="007C093A" w:rsidRPr="007C093A" w:rsidTr="007C093A">
        <w:trPr>
          <w:trHeight w:val="20"/>
        </w:trPr>
        <w:tc>
          <w:tcPr>
            <w:tcW w:w="1490" w:type="dxa"/>
            <w:tcBorders>
              <w:top w:val="single" w:sz="4" w:space="0" w:color="auto"/>
              <w:left w:val="single" w:sz="4" w:space="0" w:color="auto"/>
              <w:bottom w:val="single" w:sz="4" w:space="0" w:color="auto"/>
              <w:right w:val="single" w:sz="4" w:space="0" w:color="auto"/>
            </w:tcBorders>
            <w:hideMark/>
          </w:tcPr>
          <w:p w:rsidR="007C093A" w:rsidRPr="007C093A" w:rsidRDefault="007C093A" w:rsidP="00AA1988">
            <w:pPr>
              <w:widowControl w:val="0"/>
              <w:suppressAutoHyphens w:val="0"/>
              <w:autoSpaceDE w:val="0"/>
              <w:autoSpaceDN w:val="0"/>
              <w:adjustRightInd w:val="0"/>
              <w:spacing w:line="264" w:lineRule="auto"/>
              <w:rPr>
                <w:sz w:val="22"/>
                <w:szCs w:val="22"/>
                <w:lang w:eastAsia="ru-RU"/>
              </w:rPr>
            </w:pPr>
            <w:r w:rsidRPr="007C093A">
              <w:rPr>
                <w:sz w:val="22"/>
                <w:szCs w:val="22"/>
                <w:lang w:eastAsia="ru-RU"/>
              </w:rPr>
              <w:t>октябрь</w:t>
            </w:r>
          </w:p>
        </w:tc>
        <w:tc>
          <w:tcPr>
            <w:tcW w:w="1559" w:type="dxa"/>
            <w:tcBorders>
              <w:top w:val="single" w:sz="4" w:space="0" w:color="auto"/>
              <w:left w:val="nil"/>
              <w:bottom w:val="single" w:sz="4" w:space="0" w:color="auto"/>
              <w:right w:val="single" w:sz="4" w:space="0" w:color="auto"/>
            </w:tcBorders>
            <w:vAlign w:val="center"/>
            <w:hideMark/>
          </w:tcPr>
          <w:p w:rsidR="007C093A" w:rsidRPr="007C093A" w:rsidRDefault="007C093A" w:rsidP="00AA1988">
            <w:pPr>
              <w:widowControl w:val="0"/>
              <w:suppressAutoHyphens w:val="0"/>
              <w:autoSpaceDE w:val="0"/>
              <w:autoSpaceDN w:val="0"/>
              <w:adjustRightInd w:val="0"/>
              <w:spacing w:line="264" w:lineRule="auto"/>
              <w:jc w:val="center"/>
              <w:rPr>
                <w:sz w:val="22"/>
                <w:szCs w:val="22"/>
                <w:lang w:eastAsia="ru-RU"/>
              </w:rPr>
            </w:pPr>
            <w:r w:rsidRPr="007C093A">
              <w:rPr>
                <w:sz w:val="22"/>
                <w:szCs w:val="22"/>
                <w:lang w:eastAsia="ru-RU"/>
              </w:rPr>
              <w:t>220,0</w:t>
            </w:r>
          </w:p>
        </w:tc>
        <w:tc>
          <w:tcPr>
            <w:tcW w:w="1701" w:type="dxa"/>
            <w:tcBorders>
              <w:top w:val="single" w:sz="4" w:space="0" w:color="auto"/>
              <w:left w:val="nil"/>
              <w:bottom w:val="single" w:sz="4" w:space="0" w:color="auto"/>
              <w:right w:val="single" w:sz="4" w:space="0" w:color="auto"/>
            </w:tcBorders>
            <w:vAlign w:val="center"/>
            <w:hideMark/>
          </w:tcPr>
          <w:p w:rsidR="007C093A" w:rsidRPr="007C093A" w:rsidRDefault="007C093A" w:rsidP="00AA1988">
            <w:pPr>
              <w:widowControl w:val="0"/>
              <w:autoSpaceDE w:val="0"/>
              <w:autoSpaceDN w:val="0"/>
              <w:adjustRightInd w:val="0"/>
              <w:spacing w:line="264" w:lineRule="auto"/>
              <w:jc w:val="center"/>
              <w:rPr>
                <w:sz w:val="22"/>
                <w:szCs w:val="22"/>
                <w:lang w:eastAsia="ru-RU"/>
              </w:rPr>
            </w:pPr>
            <w:proofErr w:type="spellStart"/>
            <w:proofErr w:type="gramStart"/>
            <w:r w:rsidRPr="007C093A">
              <w:rPr>
                <w:sz w:val="22"/>
                <w:szCs w:val="22"/>
                <w:lang w:eastAsia="ru-RU"/>
              </w:rPr>
              <w:t>р</w:t>
            </w:r>
            <w:proofErr w:type="spellEnd"/>
            <w:proofErr w:type="gramEnd"/>
            <w:r w:rsidRPr="007C093A">
              <w:rPr>
                <w:sz w:val="22"/>
                <w:szCs w:val="22"/>
                <w:lang w:eastAsia="ru-RU"/>
              </w:rPr>
              <w:t>/</w:t>
            </w:r>
            <w:proofErr w:type="spellStart"/>
            <w:r w:rsidRPr="007C093A">
              <w:rPr>
                <w:sz w:val="22"/>
                <w:szCs w:val="22"/>
                <w:lang w:eastAsia="ru-RU"/>
              </w:rPr>
              <w:t>р</w:t>
            </w:r>
            <w:proofErr w:type="spellEnd"/>
            <w:r w:rsidRPr="007C093A">
              <w:rPr>
                <w:sz w:val="22"/>
                <w:szCs w:val="22"/>
                <w:lang w:eastAsia="ru-RU"/>
              </w:rPr>
              <w:t xml:space="preserve"> № 2467 от 29.09.2015</w:t>
            </w:r>
          </w:p>
        </w:tc>
        <w:tc>
          <w:tcPr>
            <w:tcW w:w="1276" w:type="dxa"/>
            <w:tcBorders>
              <w:top w:val="single" w:sz="4" w:space="0" w:color="auto"/>
              <w:left w:val="nil"/>
              <w:bottom w:val="single" w:sz="4" w:space="0" w:color="auto"/>
              <w:right w:val="single" w:sz="4" w:space="0" w:color="auto"/>
            </w:tcBorders>
            <w:vAlign w:val="center"/>
            <w:hideMark/>
          </w:tcPr>
          <w:p w:rsidR="007C093A" w:rsidRPr="007C093A" w:rsidRDefault="007C093A" w:rsidP="00AA1988">
            <w:pPr>
              <w:widowControl w:val="0"/>
              <w:suppressAutoHyphens w:val="0"/>
              <w:autoSpaceDE w:val="0"/>
              <w:autoSpaceDN w:val="0"/>
              <w:adjustRightInd w:val="0"/>
              <w:spacing w:line="264" w:lineRule="auto"/>
              <w:jc w:val="center"/>
              <w:rPr>
                <w:sz w:val="22"/>
                <w:szCs w:val="22"/>
                <w:lang w:eastAsia="ru-RU"/>
              </w:rPr>
            </w:pPr>
            <w:r w:rsidRPr="007C093A">
              <w:rPr>
                <w:sz w:val="22"/>
                <w:szCs w:val="22"/>
                <w:lang w:eastAsia="ru-RU"/>
              </w:rPr>
              <w:t>30.09.2015</w:t>
            </w:r>
          </w:p>
        </w:tc>
        <w:tc>
          <w:tcPr>
            <w:tcW w:w="1134" w:type="dxa"/>
            <w:tcBorders>
              <w:top w:val="single" w:sz="4" w:space="0" w:color="auto"/>
              <w:left w:val="nil"/>
              <w:bottom w:val="single" w:sz="4" w:space="0" w:color="auto"/>
              <w:right w:val="single" w:sz="4" w:space="0" w:color="auto"/>
            </w:tcBorders>
            <w:vAlign w:val="center"/>
            <w:hideMark/>
          </w:tcPr>
          <w:p w:rsidR="007C093A" w:rsidRPr="007C093A" w:rsidRDefault="007C093A" w:rsidP="00AA1988">
            <w:pPr>
              <w:widowControl w:val="0"/>
              <w:suppressAutoHyphens w:val="0"/>
              <w:autoSpaceDE w:val="0"/>
              <w:autoSpaceDN w:val="0"/>
              <w:adjustRightInd w:val="0"/>
              <w:spacing w:line="264" w:lineRule="auto"/>
              <w:jc w:val="center"/>
              <w:rPr>
                <w:sz w:val="22"/>
                <w:szCs w:val="22"/>
                <w:lang w:eastAsia="ru-RU"/>
              </w:rPr>
            </w:pPr>
            <w:r w:rsidRPr="007C093A">
              <w:rPr>
                <w:sz w:val="22"/>
                <w:szCs w:val="22"/>
                <w:lang w:eastAsia="ru-RU"/>
              </w:rPr>
              <w:t>220,0</w:t>
            </w:r>
          </w:p>
        </w:tc>
        <w:tc>
          <w:tcPr>
            <w:tcW w:w="1276" w:type="dxa"/>
            <w:tcBorders>
              <w:top w:val="single" w:sz="4" w:space="0" w:color="auto"/>
              <w:left w:val="nil"/>
              <w:bottom w:val="single" w:sz="4" w:space="0" w:color="auto"/>
              <w:right w:val="single" w:sz="4" w:space="0" w:color="auto"/>
            </w:tcBorders>
            <w:vAlign w:val="center"/>
            <w:hideMark/>
          </w:tcPr>
          <w:p w:rsidR="007C093A" w:rsidRPr="007C093A" w:rsidRDefault="007C093A" w:rsidP="00AA1988">
            <w:pPr>
              <w:widowControl w:val="0"/>
              <w:suppressAutoHyphens w:val="0"/>
              <w:autoSpaceDE w:val="0"/>
              <w:autoSpaceDN w:val="0"/>
              <w:adjustRightInd w:val="0"/>
              <w:spacing w:line="264" w:lineRule="auto"/>
              <w:jc w:val="center"/>
              <w:rPr>
                <w:sz w:val="22"/>
                <w:szCs w:val="22"/>
                <w:lang w:eastAsia="ru-RU"/>
              </w:rPr>
            </w:pPr>
            <w:r w:rsidRPr="007C093A">
              <w:rPr>
                <w:sz w:val="22"/>
                <w:szCs w:val="22"/>
                <w:lang w:eastAsia="ru-RU"/>
              </w:rPr>
              <w:t>112,3</w:t>
            </w:r>
          </w:p>
        </w:tc>
        <w:tc>
          <w:tcPr>
            <w:tcW w:w="1080" w:type="dxa"/>
            <w:tcBorders>
              <w:top w:val="single" w:sz="4" w:space="0" w:color="auto"/>
              <w:left w:val="nil"/>
              <w:bottom w:val="nil"/>
              <w:right w:val="single" w:sz="4" w:space="0" w:color="auto"/>
            </w:tcBorders>
            <w:vAlign w:val="center"/>
            <w:hideMark/>
          </w:tcPr>
          <w:p w:rsidR="007C093A" w:rsidRPr="007C093A" w:rsidRDefault="007C093A" w:rsidP="00AA1988">
            <w:pPr>
              <w:spacing w:line="264" w:lineRule="auto"/>
              <w:jc w:val="center"/>
              <w:rPr>
                <w:color w:val="000000"/>
                <w:sz w:val="22"/>
                <w:szCs w:val="22"/>
              </w:rPr>
            </w:pPr>
            <w:r w:rsidRPr="007C093A">
              <w:rPr>
                <w:color w:val="000000"/>
                <w:sz w:val="22"/>
                <w:szCs w:val="22"/>
              </w:rPr>
              <w:t>1 1583,7</w:t>
            </w:r>
          </w:p>
        </w:tc>
      </w:tr>
      <w:tr w:rsidR="007C093A" w:rsidRPr="007C093A" w:rsidTr="007C093A">
        <w:trPr>
          <w:trHeight w:val="20"/>
        </w:trPr>
        <w:tc>
          <w:tcPr>
            <w:tcW w:w="1490" w:type="dxa"/>
            <w:tcBorders>
              <w:top w:val="single" w:sz="4" w:space="0" w:color="auto"/>
              <w:left w:val="single" w:sz="4" w:space="0" w:color="auto"/>
              <w:bottom w:val="nil"/>
              <w:right w:val="single" w:sz="4" w:space="0" w:color="auto"/>
            </w:tcBorders>
            <w:hideMark/>
          </w:tcPr>
          <w:p w:rsidR="007C093A" w:rsidRPr="007C093A" w:rsidRDefault="007C093A" w:rsidP="00AA1988">
            <w:pPr>
              <w:widowControl w:val="0"/>
              <w:suppressAutoHyphens w:val="0"/>
              <w:autoSpaceDE w:val="0"/>
              <w:autoSpaceDN w:val="0"/>
              <w:adjustRightInd w:val="0"/>
              <w:spacing w:line="264" w:lineRule="auto"/>
              <w:rPr>
                <w:sz w:val="22"/>
                <w:szCs w:val="22"/>
                <w:lang w:eastAsia="ru-RU"/>
              </w:rPr>
            </w:pPr>
            <w:r w:rsidRPr="007C093A">
              <w:rPr>
                <w:sz w:val="22"/>
                <w:szCs w:val="22"/>
                <w:lang w:eastAsia="ru-RU"/>
              </w:rPr>
              <w:t>ноябрь</w:t>
            </w:r>
          </w:p>
        </w:tc>
        <w:tc>
          <w:tcPr>
            <w:tcW w:w="1559" w:type="dxa"/>
            <w:tcBorders>
              <w:top w:val="single" w:sz="4" w:space="0" w:color="auto"/>
              <w:left w:val="nil"/>
              <w:bottom w:val="nil"/>
              <w:right w:val="single" w:sz="4" w:space="0" w:color="auto"/>
            </w:tcBorders>
            <w:vAlign w:val="center"/>
          </w:tcPr>
          <w:p w:rsidR="007C093A" w:rsidRPr="007C093A" w:rsidRDefault="007C093A" w:rsidP="00AA1988">
            <w:pPr>
              <w:widowControl w:val="0"/>
              <w:suppressAutoHyphens w:val="0"/>
              <w:autoSpaceDE w:val="0"/>
              <w:autoSpaceDN w:val="0"/>
              <w:adjustRightInd w:val="0"/>
              <w:spacing w:line="264" w:lineRule="auto"/>
              <w:jc w:val="center"/>
              <w:rPr>
                <w:sz w:val="22"/>
                <w:szCs w:val="22"/>
                <w:lang w:eastAsia="ru-RU"/>
              </w:rPr>
            </w:pPr>
          </w:p>
        </w:tc>
        <w:tc>
          <w:tcPr>
            <w:tcW w:w="1701" w:type="dxa"/>
            <w:tcBorders>
              <w:top w:val="single" w:sz="4" w:space="0" w:color="auto"/>
              <w:left w:val="nil"/>
              <w:bottom w:val="nil"/>
              <w:right w:val="single" w:sz="4" w:space="0" w:color="auto"/>
            </w:tcBorders>
            <w:vAlign w:val="center"/>
          </w:tcPr>
          <w:p w:rsidR="007C093A" w:rsidRPr="007C093A" w:rsidRDefault="007C093A" w:rsidP="00AA1988">
            <w:pPr>
              <w:widowControl w:val="0"/>
              <w:autoSpaceDE w:val="0"/>
              <w:autoSpaceDN w:val="0"/>
              <w:adjustRightInd w:val="0"/>
              <w:spacing w:line="264" w:lineRule="auto"/>
              <w:jc w:val="center"/>
              <w:rPr>
                <w:sz w:val="22"/>
                <w:szCs w:val="22"/>
                <w:lang w:eastAsia="ru-RU"/>
              </w:rPr>
            </w:pPr>
          </w:p>
        </w:tc>
        <w:tc>
          <w:tcPr>
            <w:tcW w:w="1276" w:type="dxa"/>
            <w:tcBorders>
              <w:top w:val="single" w:sz="4" w:space="0" w:color="auto"/>
              <w:left w:val="nil"/>
              <w:bottom w:val="single" w:sz="4" w:space="0" w:color="auto"/>
              <w:right w:val="single" w:sz="4" w:space="0" w:color="auto"/>
            </w:tcBorders>
            <w:vAlign w:val="center"/>
          </w:tcPr>
          <w:p w:rsidR="007C093A" w:rsidRPr="007C093A" w:rsidRDefault="007C093A" w:rsidP="00AA1988">
            <w:pPr>
              <w:widowControl w:val="0"/>
              <w:suppressAutoHyphens w:val="0"/>
              <w:autoSpaceDE w:val="0"/>
              <w:autoSpaceDN w:val="0"/>
              <w:adjustRightInd w:val="0"/>
              <w:spacing w:line="264" w:lineRule="auto"/>
              <w:jc w:val="center"/>
              <w:rPr>
                <w:sz w:val="22"/>
                <w:szCs w:val="22"/>
                <w:lang w:eastAsia="ru-RU"/>
              </w:rPr>
            </w:pPr>
          </w:p>
        </w:tc>
        <w:tc>
          <w:tcPr>
            <w:tcW w:w="1134" w:type="dxa"/>
            <w:tcBorders>
              <w:top w:val="single" w:sz="4" w:space="0" w:color="auto"/>
              <w:left w:val="nil"/>
              <w:bottom w:val="single" w:sz="4" w:space="0" w:color="auto"/>
              <w:right w:val="single" w:sz="4" w:space="0" w:color="auto"/>
            </w:tcBorders>
            <w:vAlign w:val="center"/>
          </w:tcPr>
          <w:p w:rsidR="007C093A" w:rsidRPr="007C093A" w:rsidRDefault="007C093A" w:rsidP="00AA1988">
            <w:pPr>
              <w:widowControl w:val="0"/>
              <w:suppressAutoHyphens w:val="0"/>
              <w:autoSpaceDE w:val="0"/>
              <w:autoSpaceDN w:val="0"/>
              <w:adjustRightInd w:val="0"/>
              <w:spacing w:line="264" w:lineRule="auto"/>
              <w:jc w:val="center"/>
              <w:rPr>
                <w:sz w:val="22"/>
                <w:szCs w:val="22"/>
                <w:lang w:eastAsia="ru-RU"/>
              </w:rPr>
            </w:pPr>
            <w:r w:rsidRPr="007C093A">
              <w:rPr>
                <w:sz w:val="22"/>
                <w:szCs w:val="22"/>
                <w:lang w:eastAsia="ru-RU"/>
              </w:rPr>
              <w:t>-</w:t>
            </w:r>
            <w:r w:rsidR="00A62E9C">
              <w:rPr>
                <w:sz w:val="22"/>
                <w:szCs w:val="22"/>
                <w:lang w:eastAsia="ru-RU"/>
              </w:rPr>
              <w:t xml:space="preserve"> </w:t>
            </w:r>
            <w:r w:rsidRPr="007C093A">
              <w:rPr>
                <w:sz w:val="22"/>
                <w:szCs w:val="22"/>
                <w:lang w:eastAsia="ru-RU"/>
              </w:rPr>
              <w:t>1 583,7</w:t>
            </w:r>
          </w:p>
        </w:tc>
        <w:tc>
          <w:tcPr>
            <w:tcW w:w="1276" w:type="dxa"/>
            <w:tcBorders>
              <w:top w:val="single" w:sz="4" w:space="0" w:color="auto"/>
              <w:left w:val="nil"/>
              <w:bottom w:val="nil"/>
              <w:right w:val="single" w:sz="4" w:space="0" w:color="auto"/>
            </w:tcBorders>
            <w:vAlign w:val="center"/>
            <w:hideMark/>
          </w:tcPr>
          <w:p w:rsidR="007C093A" w:rsidRPr="007C093A" w:rsidRDefault="007C093A" w:rsidP="00AA1988">
            <w:pPr>
              <w:widowControl w:val="0"/>
              <w:suppressAutoHyphens w:val="0"/>
              <w:autoSpaceDE w:val="0"/>
              <w:autoSpaceDN w:val="0"/>
              <w:adjustRightInd w:val="0"/>
              <w:spacing w:line="264" w:lineRule="auto"/>
              <w:jc w:val="center"/>
              <w:rPr>
                <w:sz w:val="22"/>
                <w:szCs w:val="22"/>
                <w:lang w:eastAsia="ru-RU"/>
              </w:rPr>
            </w:pPr>
            <w:r w:rsidRPr="007C093A">
              <w:rPr>
                <w:sz w:val="22"/>
                <w:szCs w:val="22"/>
                <w:lang w:eastAsia="ru-RU"/>
              </w:rPr>
              <w:t>-</w:t>
            </w:r>
          </w:p>
        </w:tc>
        <w:tc>
          <w:tcPr>
            <w:tcW w:w="1080" w:type="dxa"/>
            <w:tcBorders>
              <w:top w:val="single" w:sz="4" w:space="0" w:color="auto"/>
              <w:left w:val="nil"/>
              <w:bottom w:val="nil"/>
              <w:right w:val="single" w:sz="4" w:space="0" w:color="auto"/>
            </w:tcBorders>
            <w:vAlign w:val="center"/>
          </w:tcPr>
          <w:p w:rsidR="007C093A" w:rsidRPr="007C093A" w:rsidRDefault="007C093A" w:rsidP="00AA1988">
            <w:pPr>
              <w:spacing w:line="264" w:lineRule="auto"/>
              <w:jc w:val="center"/>
              <w:rPr>
                <w:color w:val="000000"/>
                <w:sz w:val="22"/>
                <w:szCs w:val="22"/>
              </w:rPr>
            </w:pPr>
            <w:r w:rsidRPr="007C093A">
              <w:rPr>
                <w:color w:val="000000"/>
                <w:sz w:val="22"/>
                <w:szCs w:val="22"/>
              </w:rPr>
              <w:t>0</w:t>
            </w:r>
          </w:p>
        </w:tc>
      </w:tr>
      <w:tr w:rsidR="007C093A" w:rsidRPr="007C093A" w:rsidTr="007C093A">
        <w:trPr>
          <w:trHeight w:val="20"/>
        </w:trPr>
        <w:tc>
          <w:tcPr>
            <w:tcW w:w="1490" w:type="dxa"/>
            <w:tcBorders>
              <w:top w:val="single" w:sz="4" w:space="0" w:color="auto"/>
              <w:left w:val="single" w:sz="4" w:space="0" w:color="auto"/>
              <w:bottom w:val="nil"/>
              <w:right w:val="single" w:sz="4" w:space="0" w:color="auto"/>
            </w:tcBorders>
            <w:hideMark/>
          </w:tcPr>
          <w:p w:rsidR="007C093A" w:rsidRPr="007C093A" w:rsidRDefault="007C093A" w:rsidP="00AA1988">
            <w:pPr>
              <w:widowControl w:val="0"/>
              <w:suppressAutoHyphens w:val="0"/>
              <w:autoSpaceDE w:val="0"/>
              <w:autoSpaceDN w:val="0"/>
              <w:adjustRightInd w:val="0"/>
              <w:spacing w:line="264" w:lineRule="auto"/>
              <w:rPr>
                <w:sz w:val="22"/>
                <w:szCs w:val="22"/>
                <w:lang w:eastAsia="ru-RU"/>
              </w:rPr>
            </w:pPr>
            <w:r w:rsidRPr="007C093A">
              <w:rPr>
                <w:sz w:val="22"/>
                <w:szCs w:val="22"/>
                <w:lang w:eastAsia="ru-RU"/>
              </w:rPr>
              <w:t>декабрь</w:t>
            </w:r>
          </w:p>
        </w:tc>
        <w:tc>
          <w:tcPr>
            <w:tcW w:w="1559" w:type="dxa"/>
            <w:tcBorders>
              <w:top w:val="single" w:sz="4" w:space="0" w:color="auto"/>
              <w:left w:val="nil"/>
              <w:bottom w:val="nil"/>
              <w:right w:val="single" w:sz="4" w:space="0" w:color="auto"/>
            </w:tcBorders>
            <w:vAlign w:val="center"/>
          </w:tcPr>
          <w:p w:rsidR="007C093A" w:rsidRPr="007C093A" w:rsidRDefault="007C093A" w:rsidP="00AA1988">
            <w:pPr>
              <w:widowControl w:val="0"/>
              <w:suppressAutoHyphens w:val="0"/>
              <w:autoSpaceDE w:val="0"/>
              <w:autoSpaceDN w:val="0"/>
              <w:adjustRightInd w:val="0"/>
              <w:spacing w:line="264" w:lineRule="auto"/>
              <w:jc w:val="center"/>
              <w:rPr>
                <w:sz w:val="22"/>
                <w:szCs w:val="22"/>
                <w:lang w:eastAsia="ru-RU"/>
              </w:rPr>
            </w:pPr>
          </w:p>
        </w:tc>
        <w:tc>
          <w:tcPr>
            <w:tcW w:w="1701" w:type="dxa"/>
            <w:tcBorders>
              <w:top w:val="single" w:sz="4" w:space="0" w:color="auto"/>
              <w:left w:val="nil"/>
              <w:bottom w:val="nil"/>
              <w:right w:val="single" w:sz="4" w:space="0" w:color="auto"/>
            </w:tcBorders>
            <w:vAlign w:val="center"/>
          </w:tcPr>
          <w:p w:rsidR="007C093A" w:rsidRPr="007C093A" w:rsidRDefault="007C093A" w:rsidP="00AA1988">
            <w:pPr>
              <w:widowControl w:val="0"/>
              <w:autoSpaceDE w:val="0"/>
              <w:autoSpaceDN w:val="0"/>
              <w:adjustRightInd w:val="0"/>
              <w:spacing w:line="264" w:lineRule="auto"/>
              <w:jc w:val="center"/>
              <w:rPr>
                <w:sz w:val="22"/>
                <w:szCs w:val="22"/>
                <w:lang w:eastAsia="ru-RU"/>
              </w:rPr>
            </w:pPr>
          </w:p>
        </w:tc>
        <w:tc>
          <w:tcPr>
            <w:tcW w:w="1276" w:type="dxa"/>
            <w:tcBorders>
              <w:top w:val="nil"/>
              <w:left w:val="nil"/>
              <w:bottom w:val="single" w:sz="4" w:space="0" w:color="auto"/>
              <w:right w:val="single" w:sz="4" w:space="0" w:color="auto"/>
            </w:tcBorders>
            <w:vAlign w:val="center"/>
          </w:tcPr>
          <w:p w:rsidR="007C093A" w:rsidRPr="007C093A" w:rsidRDefault="007C093A" w:rsidP="00AA1988">
            <w:pPr>
              <w:widowControl w:val="0"/>
              <w:suppressAutoHyphens w:val="0"/>
              <w:autoSpaceDE w:val="0"/>
              <w:autoSpaceDN w:val="0"/>
              <w:adjustRightInd w:val="0"/>
              <w:spacing w:line="264" w:lineRule="auto"/>
              <w:jc w:val="center"/>
              <w:rPr>
                <w:sz w:val="22"/>
                <w:szCs w:val="22"/>
                <w:lang w:eastAsia="ru-RU"/>
              </w:rPr>
            </w:pPr>
          </w:p>
        </w:tc>
        <w:tc>
          <w:tcPr>
            <w:tcW w:w="1134" w:type="dxa"/>
            <w:tcBorders>
              <w:top w:val="nil"/>
              <w:left w:val="nil"/>
              <w:bottom w:val="single" w:sz="4" w:space="0" w:color="auto"/>
              <w:right w:val="single" w:sz="4" w:space="0" w:color="auto"/>
            </w:tcBorders>
            <w:vAlign w:val="center"/>
          </w:tcPr>
          <w:p w:rsidR="007C093A" w:rsidRPr="007C093A" w:rsidRDefault="007C093A" w:rsidP="00AA1988">
            <w:pPr>
              <w:widowControl w:val="0"/>
              <w:suppressAutoHyphens w:val="0"/>
              <w:autoSpaceDE w:val="0"/>
              <w:autoSpaceDN w:val="0"/>
              <w:adjustRightInd w:val="0"/>
              <w:spacing w:line="264" w:lineRule="auto"/>
              <w:jc w:val="center"/>
              <w:rPr>
                <w:sz w:val="22"/>
                <w:szCs w:val="22"/>
                <w:lang w:eastAsia="ru-RU"/>
              </w:rPr>
            </w:pPr>
          </w:p>
        </w:tc>
        <w:tc>
          <w:tcPr>
            <w:tcW w:w="1276" w:type="dxa"/>
            <w:tcBorders>
              <w:top w:val="single" w:sz="4" w:space="0" w:color="auto"/>
              <w:left w:val="nil"/>
              <w:bottom w:val="nil"/>
              <w:right w:val="single" w:sz="4" w:space="0" w:color="auto"/>
            </w:tcBorders>
            <w:vAlign w:val="center"/>
            <w:hideMark/>
          </w:tcPr>
          <w:p w:rsidR="007C093A" w:rsidRPr="007C093A" w:rsidRDefault="007C093A" w:rsidP="00AA1988">
            <w:pPr>
              <w:widowControl w:val="0"/>
              <w:suppressAutoHyphens w:val="0"/>
              <w:autoSpaceDE w:val="0"/>
              <w:autoSpaceDN w:val="0"/>
              <w:adjustRightInd w:val="0"/>
              <w:spacing w:line="264" w:lineRule="auto"/>
              <w:jc w:val="center"/>
              <w:rPr>
                <w:sz w:val="22"/>
                <w:szCs w:val="22"/>
                <w:lang w:eastAsia="ru-RU"/>
              </w:rPr>
            </w:pPr>
            <w:r w:rsidRPr="007C093A">
              <w:rPr>
                <w:sz w:val="22"/>
                <w:szCs w:val="22"/>
                <w:lang w:eastAsia="ru-RU"/>
              </w:rPr>
              <w:t>-</w:t>
            </w:r>
          </w:p>
        </w:tc>
        <w:tc>
          <w:tcPr>
            <w:tcW w:w="1080" w:type="dxa"/>
            <w:tcBorders>
              <w:top w:val="single" w:sz="4" w:space="0" w:color="auto"/>
              <w:left w:val="nil"/>
              <w:bottom w:val="single" w:sz="4" w:space="0" w:color="auto"/>
              <w:right w:val="single" w:sz="4" w:space="0" w:color="auto"/>
            </w:tcBorders>
            <w:vAlign w:val="center"/>
          </w:tcPr>
          <w:p w:rsidR="007C093A" w:rsidRPr="007C093A" w:rsidRDefault="007C093A" w:rsidP="00AA1988">
            <w:pPr>
              <w:spacing w:line="264" w:lineRule="auto"/>
              <w:jc w:val="center"/>
              <w:rPr>
                <w:b/>
                <w:bCs/>
                <w:color w:val="000000"/>
                <w:sz w:val="22"/>
                <w:szCs w:val="22"/>
              </w:rPr>
            </w:pPr>
          </w:p>
        </w:tc>
      </w:tr>
      <w:tr w:rsidR="007C093A" w:rsidRPr="007C093A" w:rsidTr="007C093A">
        <w:trPr>
          <w:trHeight w:val="20"/>
        </w:trPr>
        <w:tc>
          <w:tcPr>
            <w:tcW w:w="1490" w:type="dxa"/>
            <w:tcBorders>
              <w:top w:val="single" w:sz="4" w:space="0" w:color="auto"/>
              <w:left w:val="single" w:sz="4" w:space="0" w:color="auto"/>
              <w:bottom w:val="single" w:sz="4" w:space="0" w:color="auto"/>
              <w:right w:val="single" w:sz="4" w:space="0" w:color="auto"/>
            </w:tcBorders>
            <w:hideMark/>
          </w:tcPr>
          <w:p w:rsidR="007C093A" w:rsidRPr="007C093A" w:rsidRDefault="007C093A" w:rsidP="00AA1988">
            <w:pPr>
              <w:widowControl w:val="0"/>
              <w:suppressAutoHyphens w:val="0"/>
              <w:autoSpaceDE w:val="0"/>
              <w:autoSpaceDN w:val="0"/>
              <w:adjustRightInd w:val="0"/>
              <w:spacing w:line="264" w:lineRule="auto"/>
              <w:rPr>
                <w:b/>
                <w:bCs/>
                <w:i/>
                <w:sz w:val="22"/>
                <w:szCs w:val="22"/>
                <w:lang w:eastAsia="ru-RU"/>
              </w:rPr>
            </w:pPr>
            <w:r w:rsidRPr="007C093A">
              <w:rPr>
                <w:b/>
                <w:bCs/>
                <w:i/>
                <w:sz w:val="22"/>
                <w:szCs w:val="22"/>
                <w:lang w:eastAsia="ru-RU"/>
              </w:rPr>
              <w:t>итого за 2015 год</w:t>
            </w:r>
          </w:p>
        </w:tc>
        <w:tc>
          <w:tcPr>
            <w:tcW w:w="1559" w:type="dxa"/>
            <w:tcBorders>
              <w:top w:val="single" w:sz="4" w:space="0" w:color="auto"/>
              <w:left w:val="nil"/>
              <w:bottom w:val="single" w:sz="4" w:space="0" w:color="auto"/>
              <w:right w:val="single" w:sz="4" w:space="0" w:color="auto"/>
            </w:tcBorders>
            <w:vAlign w:val="center"/>
            <w:hideMark/>
          </w:tcPr>
          <w:p w:rsidR="007C093A" w:rsidRPr="007C093A" w:rsidRDefault="007C093A" w:rsidP="00AA1988">
            <w:pPr>
              <w:widowControl w:val="0"/>
              <w:suppressAutoHyphens w:val="0"/>
              <w:autoSpaceDE w:val="0"/>
              <w:autoSpaceDN w:val="0"/>
              <w:adjustRightInd w:val="0"/>
              <w:spacing w:line="264" w:lineRule="auto"/>
              <w:jc w:val="center"/>
              <w:rPr>
                <w:b/>
                <w:bCs/>
                <w:i/>
                <w:sz w:val="22"/>
                <w:szCs w:val="22"/>
                <w:lang w:eastAsia="ru-RU"/>
              </w:rPr>
            </w:pPr>
            <w:r w:rsidRPr="007C093A">
              <w:rPr>
                <w:b/>
                <w:bCs/>
                <w:i/>
                <w:sz w:val="22"/>
                <w:szCs w:val="22"/>
                <w:lang w:eastAsia="ru-RU"/>
              </w:rPr>
              <w:t>2 080,0</w:t>
            </w:r>
          </w:p>
        </w:tc>
        <w:tc>
          <w:tcPr>
            <w:tcW w:w="1701" w:type="dxa"/>
            <w:tcBorders>
              <w:top w:val="single" w:sz="4" w:space="0" w:color="auto"/>
              <w:left w:val="nil"/>
              <w:bottom w:val="single" w:sz="4" w:space="0" w:color="auto"/>
              <w:right w:val="single" w:sz="4" w:space="0" w:color="auto"/>
            </w:tcBorders>
            <w:vAlign w:val="center"/>
          </w:tcPr>
          <w:p w:rsidR="007C093A" w:rsidRPr="007C093A" w:rsidRDefault="007C093A" w:rsidP="00AA1988">
            <w:pPr>
              <w:widowControl w:val="0"/>
              <w:suppressAutoHyphens w:val="0"/>
              <w:autoSpaceDE w:val="0"/>
              <w:autoSpaceDN w:val="0"/>
              <w:adjustRightInd w:val="0"/>
              <w:spacing w:line="264" w:lineRule="auto"/>
              <w:jc w:val="center"/>
              <w:rPr>
                <w:b/>
                <w:bCs/>
                <w:i/>
                <w:iCs/>
                <w:sz w:val="22"/>
                <w:szCs w:val="22"/>
                <w:lang w:eastAsia="ru-RU"/>
              </w:rPr>
            </w:pPr>
          </w:p>
        </w:tc>
        <w:tc>
          <w:tcPr>
            <w:tcW w:w="1276" w:type="dxa"/>
            <w:tcBorders>
              <w:top w:val="single" w:sz="4" w:space="0" w:color="auto"/>
              <w:left w:val="nil"/>
              <w:bottom w:val="single" w:sz="4" w:space="0" w:color="auto"/>
              <w:right w:val="single" w:sz="4" w:space="0" w:color="auto"/>
            </w:tcBorders>
            <w:vAlign w:val="center"/>
          </w:tcPr>
          <w:p w:rsidR="007C093A" w:rsidRPr="007C093A" w:rsidRDefault="007C093A" w:rsidP="00AA1988">
            <w:pPr>
              <w:widowControl w:val="0"/>
              <w:suppressAutoHyphens w:val="0"/>
              <w:autoSpaceDE w:val="0"/>
              <w:autoSpaceDN w:val="0"/>
              <w:adjustRightInd w:val="0"/>
              <w:spacing w:line="264" w:lineRule="auto"/>
              <w:jc w:val="center"/>
              <w:rPr>
                <w:b/>
                <w:bCs/>
                <w:i/>
                <w:iCs/>
                <w:sz w:val="22"/>
                <w:szCs w:val="22"/>
                <w:lang w:eastAsia="ru-RU"/>
              </w:rPr>
            </w:pPr>
          </w:p>
        </w:tc>
        <w:tc>
          <w:tcPr>
            <w:tcW w:w="1134" w:type="dxa"/>
            <w:tcBorders>
              <w:top w:val="single" w:sz="4" w:space="0" w:color="auto"/>
              <w:left w:val="nil"/>
              <w:bottom w:val="single" w:sz="4" w:space="0" w:color="auto"/>
              <w:right w:val="single" w:sz="4" w:space="0" w:color="auto"/>
            </w:tcBorders>
            <w:vAlign w:val="center"/>
            <w:hideMark/>
          </w:tcPr>
          <w:p w:rsidR="007C093A" w:rsidRPr="007C093A" w:rsidRDefault="007C093A" w:rsidP="00AA1988">
            <w:pPr>
              <w:widowControl w:val="0"/>
              <w:suppressAutoHyphens w:val="0"/>
              <w:autoSpaceDE w:val="0"/>
              <w:autoSpaceDN w:val="0"/>
              <w:adjustRightInd w:val="0"/>
              <w:spacing w:line="264" w:lineRule="auto"/>
              <w:jc w:val="center"/>
              <w:rPr>
                <w:b/>
                <w:bCs/>
                <w:i/>
                <w:sz w:val="22"/>
                <w:szCs w:val="22"/>
                <w:lang w:eastAsia="ru-RU"/>
              </w:rPr>
            </w:pPr>
            <w:r w:rsidRPr="007C093A">
              <w:rPr>
                <w:b/>
                <w:bCs/>
                <w:i/>
                <w:sz w:val="22"/>
                <w:szCs w:val="22"/>
                <w:lang w:eastAsia="ru-RU"/>
              </w:rPr>
              <w:t>496,3</w:t>
            </w:r>
          </w:p>
        </w:tc>
        <w:tc>
          <w:tcPr>
            <w:tcW w:w="1276" w:type="dxa"/>
            <w:tcBorders>
              <w:top w:val="single" w:sz="4" w:space="0" w:color="auto"/>
              <w:left w:val="nil"/>
              <w:bottom w:val="single" w:sz="4" w:space="0" w:color="auto"/>
              <w:right w:val="single" w:sz="4" w:space="0" w:color="auto"/>
            </w:tcBorders>
            <w:vAlign w:val="center"/>
            <w:hideMark/>
          </w:tcPr>
          <w:p w:rsidR="007C093A" w:rsidRPr="007C093A" w:rsidRDefault="007C093A" w:rsidP="00AA1988">
            <w:pPr>
              <w:widowControl w:val="0"/>
              <w:suppressAutoHyphens w:val="0"/>
              <w:autoSpaceDE w:val="0"/>
              <w:autoSpaceDN w:val="0"/>
              <w:adjustRightInd w:val="0"/>
              <w:spacing w:line="264" w:lineRule="auto"/>
              <w:jc w:val="center"/>
              <w:rPr>
                <w:b/>
                <w:bCs/>
                <w:i/>
                <w:sz w:val="22"/>
                <w:szCs w:val="22"/>
                <w:lang w:eastAsia="ru-RU"/>
              </w:rPr>
            </w:pPr>
            <w:r w:rsidRPr="007C093A">
              <w:rPr>
                <w:b/>
                <w:bCs/>
                <w:i/>
                <w:sz w:val="22"/>
                <w:szCs w:val="22"/>
                <w:lang w:eastAsia="ru-RU"/>
              </w:rPr>
              <w:t>496,3</w:t>
            </w:r>
          </w:p>
        </w:tc>
        <w:tc>
          <w:tcPr>
            <w:tcW w:w="1080" w:type="dxa"/>
            <w:tcBorders>
              <w:top w:val="single" w:sz="4" w:space="0" w:color="auto"/>
              <w:left w:val="nil"/>
              <w:bottom w:val="single" w:sz="4" w:space="0" w:color="auto"/>
              <w:right w:val="single" w:sz="4" w:space="0" w:color="auto"/>
            </w:tcBorders>
            <w:vAlign w:val="center"/>
          </w:tcPr>
          <w:p w:rsidR="007C093A" w:rsidRPr="007C093A" w:rsidRDefault="007C093A" w:rsidP="00AA1988">
            <w:pPr>
              <w:spacing w:line="264" w:lineRule="auto"/>
              <w:jc w:val="center"/>
              <w:rPr>
                <w:i/>
                <w:color w:val="000000"/>
                <w:sz w:val="22"/>
                <w:szCs w:val="22"/>
              </w:rPr>
            </w:pPr>
          </w:p>
        </w:tc>
      </w:tr>
      <w:tr w:rsidR="007C093A" w:rsidRPr="007C093A" w:rsidTr="007C093A">
        <w:trPr>
          <w:trHeight w:val="20"/>
        </w:trPr>
        <w:tc>
          <w:tcPr>
            <w:tcW w:w="1490" w:type="dxa"/>
            <w:tcBorders>
              <w:top w:val="single" w:sz="4" w:space="0" w:color="auto"/>
              <w:left w:val="single" w:sz="4" w:space="0" w:color="auto"/>
              <w:bottom w:val="single" w:sz="4" w:space="0" w:color="auto"/>
              <w:right w:val="single" w:sz="4" w:space="0" w:color="auto"/>
            </w:tcBorders>
            <w:hideMark/>
          </w:tcPr>
          <w:p w:rsidR="007C093A" w:rsidRPr="007C093A" w:rsidRDefault="007C093A" w:rsidP="00AA1988">
            <w:pPr>
              <w:widowControl w:val="0"/>
              <w:autoSpaceDE w:val="0"/>
              <w:autoSpaceDN w:val="0"/>
              <w:adjustRightInd w:val="0"/>
              <w:spacing w:line="264" w:lineRule="auto"/>
              <w:ind w:right="-108"/>
              <w:rPr>
                <w:i/>
                <w:sz w:val="22"/>
                <w:szCs w:val="22"/>
                <w:lang w:eastAsia="ru-RU"/>
              </w:rPr>
            </w:pPr>
            <w:r w:rsidRPr="007C093A">
              <w:rPr>
                <w:i/>
                <w:sz w:val="22"/>
                <w:szCs w:val="22"/>
                <w:lang w:eastAsia="ru-RU"/>
              </w:rPr>
              <w:t>в том числе материальная помощь</w:t>
            </w:r>
          </w:p>
        </w:tc>
        <w:tc>
          <w:tcPr>
            <w:tcW w:w="1559" w:type="dxa"/>
            <w:tcBorders>
              <w:top w:val="single" w:sz="4" w:space="0" w:color="auto"/>
              <w:left w:val="nil"/>
              <w:bottom w:val="single" w:sz="4" w:space="0" w:color="auto"/>
              <w:right w:val="single" w:sz="4" w:space="0" w:color="auto"/>
            </w:tcBorders>
            <w:vAlign w:val="center"/>
          </w:tcPr>
          <w:p w:rsidR="007C093A" w:rsidRPr="007C093A" w:rsidRDefault="007C093A" w:rsidP="00AA1988">
            <w:pPr>
              <w:widowControl w:val="0"/>
              <w:autoSpaceDE w:val="0"/>
              <w:autoSpaceDN w:val="0"/>
              <w:adjustRightInd w:val="0"/>
              <w:spacing w:line="264" w:lineRule="auto"/>
              <w:jc w:val="center"/>
              <w:rPr>
                <w:sz w:val="22"/>
                <w:szCs w:val="22"/>
                <w:lang w:eastAsia="ru-RU"/>
              </w:rPr>
            </w:pPr>
            <w:r w:rsidRPr="007C093A">
              <w:rPr>
                <w:sz w:val="22"/>
                <w:szCs w:val="22"/>
                <w:lang w:eastAsia="ru-RU"/>
              </w:rPr>
              <w:t>0,00</w:t>
            </w:r>
          </w:p>
        </w:tc>
        <w:tc>
          <w:tcPr>
            <w:tcW w:w="1701" w:type="dxa"/>
            <w:tcBorders>
              <w:top w:val="single" w:sz="4" w:space="0" w:color="auto"/>
              <w:left w:val="nil"/>
              <w:bottom w:val="single" w:sz="4" w:space="0" w:color="auto"/>
              <w:right w:val="single" w:sz="4" w:space="0" w:color="auto"/>
            </w:tcBorders>
            <w:vAlign w:val="center"/>
          </w:tcPr>
          <w:p w:rsidR="007C093A" w:rsidRPr="007C093A" w:rsidRDefault="007C093A" w:rsidP="00AA1988">
            <w:pPr>
              <w:widowControl w:val="0"/>
              <w:autoSpaceDE w:val="0"/>
              <w:autoSpaceDN w:val="0"/>
              <w:adjustRightInd w:val="0"/>
              <w:spacing w:line="264" w:lineRule="auto"/>
              <w:jc w:val="center"/>
              <w:rPr>
                <w:sz w:val="22"/>
                <w:szCs w:val="22"/>
                <w:lang w:eastAsia="ru-RU"/>
              </w:rPr>
            </w:pPr>
          </w:p>
        </w:tc>
        <w:tc>
          <w:tcPr>
            <w:tcW w:w="1276" w:type="dxa"/>
            <w:tcBorders>
              <w:top w:val="single" w:sz="4" w:space="0" w:color="auto"/>
              <w:left w:val="nil"/>
              <w:bottom w:val="single" w:sz="4" w:space="0" w:color="auto"/>
              <w:right w:val="single" w:sz="4" w:space="0" w:color="auto"/>
            </w:tcBorders>
            <w:vAlign w:val="center"/>
          </w:tcPr>
          <w:p w:rsidR="007C093A" w:rsidRPr="007C093A" w:rsidRDefault="007C093A" w:rsidP="00AA1988">
            <w:pPr>
              <w:widowControl w:val="0"/>
              <w:autoSpaceDE w:val="0"/>
              <w:autoSpaceDN w:val="0"/>
              <w:adjustRightInd w:val="0"/>
              <w:spacing w:line="264" w:lineRule="auto"/>
              <w:jc w:val="center"/>
              <w:rPr>
                <w:sz w:val="22"/>
                <w:szCs w:val="22"/>
                <w:lang w:eastAsia="ru-RU"/>
              </w:rPr>
            </w:pPr>
          </w:p>
        </w:tc>
        <w:tc>
          <w:tcPr>
            <w:tcW w:w="1134" w:type="dxa"/>
            <w:tcBorders>
              <w:top w:val="single" w:sz="4" w:space="0" w:color="auto"/>
              <w:left w:val="nil"/>
              <w:bottom w:val="single" w:sz="4" w:space="0" w:color="auto"/>
              <w:right w:val="single" w:sz="4" w:space="0" w:color="auto"/>
            </w:tcBorders>
            <w:vAlign w:val="center"/>
          </w:tcPr>
          <w:p w:rsidR="007C093A" w:rsidRPr="007C093A" w:rsidRDefault="007C093A" w:rsidP="00AA1988">
            <w:pPr>
              <w:widowControl w:val="0"/>
              <w:autoSpaceDE w:val="0"/>
              <w:autoSpaceDN w:val="0"/>
              <w:adjustRightInd w:val="0"/>
              <w:spacing w:line="264" w:lineRule="auto"/>
              <w:jc w:val="center"/>
              <w:rPr>
                <w:sz w:val="22"/>
                <w:szCs w:val="22"/>
                <w:lang w:eastAsia="ru-RU"/>
              </w:rPr>
            </w:pPr>
          </w:p>
        </w:tc>
        <w:tc>
          <w:tcPr>
            <w:tcW w:w="1276" w:type="dxa"/>
            <w:tcBorders>
              <w:top w:val="single" w:sz="4" w:space="0" w:color="auto"/>
              <w:left w:val="nil"/>
              <w:bottom w:val="single" w:sz="4" w:space="0" w:color="auto"/>
              <w:right w:val="single" w:sz="4" w:space="0" w:color="auto"/>
            </w:tcBorders>
            <w:vAlign w:val="center"/>
          </w:tcPr>
          <w:p w:rsidR="007C093A" w:rsidRPr="007C093A" w:rsidRDefault="007C093A" w:rsidP="00AA1988">
            <w:pPr>
              <w:widowControl w:val="0"/>
              <w:autoSpaceDE w:val="0"/>
              <w:autoSpaceDN w:val="0"/>
              <w:adjustRightInd w:val="0"/>
              <w:spacing w:line="264" w:lineRule="auto"/>
              <w:jc w:val="center"/>
              <w:rPr>
                <w:sz w:val="22"/>
                <w:szCs w:val="22"/>
                <w:lang w:eastAsia="ru-RU"/>
              </w:rPr>
            </w:pPr>
          </w:p>
        </w:tc>
        <w:tc>
          <w:tcPr>
            <w:tcW w:w="1080" w:type="dxa"/>
            <w:tcBorders>
              <w:top w:val="single" w:sz="4" w:space="0" w:color="auto"/>
              <w:left w:val="nil"/>
              <w:bottom w:val="single" w:sz="4" w:space="0" w:color="auto"/>
              <w:right w:val="single" w:sz="4" w:space="0" w:color="auto"/>
            </w:tcBorders>
            <w:vAlign w:val="center"/>
          </w:tcPr>
          <w:p w:rsidR="007C093A" w:rsidRPr="007C093A" w:rsidRDefault="007C093A" w:rsidP="00AA1988">
            <w:pPr>
              <w:widowControl w:val="0"/>
              <w:autoSpaceDE w:val="0"/>
              <w:autoSpaceDN w:val="0"/>
              <w:adjustRightInd w:val="0"/>
              <w:spacing w:line="264" w:lineRule="auto"/>
              <w:jc w:val="center"/>
              <w:rPr>
                <w:sz w:val="22"/>
                <w:szCs w:val="22"/>
                <w:lang w:eastAsia="ru-RU"/>
              </w:rPr>
            </w:pPr>
          </w:p>
        </w:tc>
      </w:tr>
    </w:tbl>
    <w:p w:rsidR="007C093A" w:rsidRPr="007C093A" w:rsidRDefault="007C093A" w:rsidP="007C093A">
      <w:pPr>
        <w:widowControl w:val="0"/>
        <w:suppressAutoHyphens w:val="0"/>
        <w:autoSpaceDE w:val="0"/>
        <w:autoSpaceDN w:val="0"/>
        <w:adjustRightInd w:val="0"/>
        <w:spacing w:before="120" w:after="120" w:line="264" w:lineRule="auto"/>
        <w:ind w:firstLine="709"/>
        <w:jc w:val="both"/>
        <w:rPr>
          <w:rFonts w:ascii="Times New Roman CYR" w:hAnsi="Times New Roman CYR" w:cs="Times New Roman CYR"/>
          <w:sz w:val="26"/>
          <w:szCs w:val="26"/>
          <w:lang w:eastAsia="ru-RU"/>
        </w:rPr>
      </w:pPr>
      <w:r w:rsidRPr="007C093A">
        <w:rPr>
          <w:rFonts w:ascii="Times New Roman CYR" w:hAnsi="Times New Roman CYR" w:cs="Times New Roman CYR"/>
          <w:sz w:val="26"/>
          <w:szCs w:val="26"/>
          <w:lang w:eastAsia="ru-RU"/>
        </w:rPr>
        <w:t xml:space="preserve">Возмещение расходов Пенсионному фонду Российской Федерации на выплату пенсий гражданам, назначенной по предложению органов службы занятости на период до наступления возраста, дающего право на </w:t>
      </w:r>
      <w:r w:rsidR="00A62E9C">
        <w:rPr>
          <w:rFonts w:ascii="Times New Roman CYR" w:hAnsi="Times New Roman CYR" w:cs="Times New Roman CYR"/>
          <w:sz w:val="26"/>
          <w:szCs w:val="26"/>
          <w:lang w:eastAsia="ru-RU"/>
        </w:rPr>
        <w:t xml:space="preserve">страховую пенсию </w:t>
      </w:r>
      <w:r w:rsidRPr="007C093A">
        <w:rPr>
          <w:rFonts w:ascii="Times New Roman CYR" w:hAnsi="Times New Roman CYR" w:cs="Times New Roman CYR"/>
          <w:sz w:val="26"/>
          <w:szCs w:val="26"/>
          <w:lang w:eastAsia="ru-RU"/>
        </w:rPr>
        <w:t xml:space="preserve">по старости, в том числе </w:t>
      </w:r>
      <w:r w:rsidR="00A62E9C">
        <w:rPr>
          <w:rFonts w:ascii="Times New Roman CYR" w:hAnsi="Times New Roman CYR" w:cs="Times New Roman CYR"/>
          <w:sz w:val="26"/>
          <w:szCs w:val="26"/>
          <w:lang w:eastAsia="ru-RU"/>
        </w:rPr>
        <w:t xml:space="preserve">назначаемую досрочно, </w:t>
      </w:r>
      <w:r w:rsidRPr="007C093A">
        <w:rPr>
          <w:rFonts w:ascii="Times New Roman CYR" w:hAnsi="Times New Roman CYR" w:cs="Times New Roman CYR"/>
          <w:sz w:val="26"/>
          <w:szCs w:val="26"/>
          <w:lang w:eastAsia="ru-RU"/>
        </w:rPr>
        <w:t>в 2015 году осуществлялось в следующих объемах (тыс. рублей):</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90"/>
        <w:gridCol w:w="1559"/>
        <w:gridCol w:w="1701"/>
        <w:gridCol w:w="1276"/>
        <w:gridCol w:w="992"/>
        <w:gridCol w:w="1418"/>
        <w:gridCol w:w="1134"/>
      </w:tblGrid>
      <w:tr w:rsidR="007C093A" w:rsidRPr="007C093A" w:rsidTr="007C093A">
        <w:trPr>
          <w:trHeight w:val="20"/>
        </w:trPr>
        <w:tc>
          <w:tcPr>
            <w:tcW w:w="1490" w:type="dxa"/>
            <w:vAlign w:val="center"/>
            <w:hideMark/>
          </w:tcPr>
          <w:p w:rsidR="007C093A" w:rsidRPr="007C093A" w:rsidRDefault="007C093A" w:rsidP="007C093A">
            <w:pPr>
              <w:widowControl w:val="0"/>
              <w:suppressAutoHyphens w:val="0"/>
              <w:autoSpaceDE w:val="0"/>
              <w:autoSpaceDN w:val="0"/>
              <w:adjustRightInd w:val="0"/>
              <w:jc w:val="center"/>
              <w:rPr>
                <w:sz w:val="22"/>
                <w:szCs w:val="22"/>
                <w:lang w:eastAsia="ru-RU"/>
              </w:rPr>
            </w:pPr>
            <w:r w:rsidRPr="007C093A">
              <w:rPr>
                <w:sz w:val="22"/>
                <w:szCs w:val="22"/>
                <w:lang w:eastAsia="ru-RU"/>
              </w:rPr>
              <w:t xml:space="preserve">Период </w:t>
            </w:r>
          </w:p>
          <w:p w:rsidR="007C093A" w:rsidRPr="007C093A" w:rsidRDefault="007C093A" w:rsidP="007C093A">
            <w:pPr>
              <w:widowControl w:val="0"/>
              <w:suppressAutoHyphens w:val="0"/>
              <w:autoSpaceDE w:val="0"/>
              <w:autoSpaceDN w:val="0"/>
              <w:adjustRightInd w:val="0"/>
              <w:jc w:val="center"/>
              <w:rPr>
                <w:sz w:val="22"/>
                <w:szCs w:val="22"/>
                <w:lang w:eastAsia="ru-RU"/>
              </w:rPr>
            </w:pPr>
            <w:r w:rsidRPr="007C093A">
              <w:rPr>
                <w:sz w:val="22"/>
                <w:szCs w:val="22"/>
                <w:lang w:eastAsia="ru-RU"/>
              </w:rPr>
              <w:t>(2015 год)</w:t>
            </w:r>
          </w:p>
        </w:tc>
        <w:tc>
          <w:tcPr>
            <w:tcW w:w="1559" w:type="dxa"/>
            <w:vAlign w:val="center"/>
            <w:hideMark/>
          </w:tcPr>
          <w:p w:rsidR="007C093A" w:rsidRPr="007C093A" w:rsidRDefault="007C093A" w:rsidP="007C093A">
            <w:pPr>
              <w:widowControl w:val="0"/>
              <w:suppressAutoHyphens w:val="0"/>
              <w:autoSpaceDE w:val="0"/>
              <w:autoSpaceDN w:val="0"/>
              <w:adjustRightInd w:val="0"/>
              <w:jc w:val="center"/>
              <w:rPr>
                <w:sz w:val="22"/>
                <w:szCs w:val="22"/>
                <w:lang w:eastAsia="ru-RU"/>
              </w:rPr>
            </w:pPr>
            <w:r w:rsidRPr="007C093A">
              <w:rPr>
                <w:sz w:val="22"/>
                <w:szCs w:val="22"/>
                <w:lang w:eastAsia="ru-RU"/>
              </w:rPr>
              <w:t>Поступило средств субвенции на возмещение расходов Пенсионному фонду РФ</w:t>
            </w:r>
          </w:p>
        </w:tc>
        <w:tc>
          <w:tcPr>
            <w:tcW w:w="1701" w:type="dxa"/>
            <w:vAlign w:val="center"/>
            <w:hideMark/>
          </w:tcPr>
          <w:p w:rsidR="007C093A" w:rsidRPr="007C093A" w:rsidRDefault="007C093A" w:rsidP="007C093A">
            <w:pPr>
              <w:widowControl w:val="0"/>
              <w:suppressAutoHyphens w:val="0"/>
              <w:autoSpaceDE w:val="0"/>
              <w:autoSpaceDN w:val="0"/>
              <w:adjustRightInd w:val="0"/>
              <w:jc w:val="center"/>
              <w:rPr>
                <w:sz w:val="22"/>
                <w:szCs w:val="22"/>
                <w:lang w:eastAsia="ru-RU"/>
              </w:rPr>
            </w:pPr>
            <w:r w:rsidRPr="007C093A">
              <w:rPr>
                <w:sz w:val="22"/>
                <w:szCs w:val="22"/>
                <w:lang w:eastAsia="ru-RU"/>
              </w:rPr>
              <w:t>Номер и дата платежного поручения (Роструд)</w:t>
            </w:r>
          </w:p>
        </w:tc>
        <w:tc>
          <w:tcPr>
            <w:tcW w:w="2268" w:type="dxa"/>
            <w:gridSpan w:val="2"/>
            <w:vAlign w:val="center"/>
            <w:hideMark/>
          </w:tcPr>
          <w:p w:rsidR="007C093A" w:rsidRPr="007C093A" w:rsidRDefault="007C093A" w:rsidP="007C093A">
            <w:pPr>
              <w:widowControl w:val="0"/>
              <w:suppressAutoHyphens w:val="0"/>
              <w:autoSpaceDE w:val="0"/>
              <w:autoSpaceDN w:val="0"/>
              <w:adjustRightInd w:val="0"/>
              <w:jc w:val="center"/>
              <w:rPr>
                <w:sz w:val="22"/>
                <w:szCs w:val="22"/>
                <w:lang w:eastAsia="ru-RU"/>
              </w:rPr>
            </w:pPr>
            <w:r w:rsidRPr="007C093A">
              <w:rPr>
                <w:sz w:val="22"/>
                <w:szCs w:val="22"/>
                <w:lang w:eastAsia="ru-RU"/>
              </w:rPr>
              <w:t>Дата поступления средств на лицевой счет Министерства и их объем</w:t>
            </w:r>
          </w:p>
        </w:tc>
        <w:tc>
          <w:tcPr>
            <w:tcW w:w="1418" w:type="dxa"/>
            <w:vAlign w:val="center"/>
            <w:hideMark/>
          </w:tcPr>
          <w:p w:rsidR="007C093A" w:rsidRPr="007C093A" w:rsidRDefault="007C093A" w:rsidP="007C093A">
            <w:pPr>
              <w:widowControl w:val="0"/>
              <w:suppressAutoHyphens w:val="0"/>
              <w:autoSpaceDE w:val="0"/>
              <w:autoSpaceDN w:val="0"/>
              <w:adjustRightInd w:val="0"/>
              <w:ind w:left="-108" w:right="-108"/>
              <w:jc w:val="center"/>
              <w:rPr>
                <w:sz w:val="22"/>
                <w:szCs w:val="22"/>
                <w:lang w:eastAsia="ru-RU"/>
              </w:rPr>
            </w:pPr>
            <w:r w:rsidRPr="007C093A">
              <w:rPr>
                <w:sz w:val="22"/>
                <w:szCs w:val="22"/>
                <w:lang w:eastAsia="ru-RU"/>
              </w:rPr>
              <w:t>Возмещено расходов Пенсионному фонду РФ</w:t>
            </w:r>
          </w:p>
        </w:tc>
        <w:tc>
          <w:tcPr>
            <w:tcW w:w="1134" w:type="dxa"/>
            <w:vAlign w:val="center"/>
            <w:hideMark/>
          </w:tcPr>
          <w:p w:rsidR="007C093A" w:rsidRPr="007C093A" w:rsidRDefault="007C093A" w:rsidP="007C093A">
            <w:pPr>
              <w:widowControl w:val="0"/>
              <w:suppressAutoHyphens w:val="0"/>
              <w:autoSpaceDE w:val="0"/>
              <w:autoSpaceDN w:val="0"/>
              <w:adjustRightInd w:val="0"/>
              <w:jc w:val="center"/>
              <w:rPr>
                <w:sz w:val="22"/>
                <w:szCs w:val="22"/>
                <w:lang w:eastAsia="ru-RU"/>
              </w:rPr>
            </w:pPr>
            <w:r w:rsidRPr="007C093A">
              <w:rPr>
                <w:sz w:val="22"/>
                <w:szCs w:val="22"/>
                <w:lang w:eastAsia="ru-RU"/>
              </w:rPr>
              <w:t>Остаток средств</w:t>
            </w:r>
          </w:p>
        </w:tc>
      </w:tr>
      <w:tr w:rsidR="007C093A" w:rsidRPr="007C093A" w:rsidTr="007C093A">
        <w:trPr>
          <w:trHeight w:val="20"/>
        </w:trPr>
        <w:tc>
          <w:tcPr>
            <w:tcW w:w="1490" w:type="dxa"/>
            <w:vAlign w:val="center"/>
            <w:hideMark/>
          </w:tcPr>
          <w:p w:rsidR="007C093A" w:rsidRPr="007C093A" w:rsidRDefault="007C093A" w:rsidP="007C093A">
            <w:pPr>
              <w:widowControl w:val="0"/>
              <w:suppressAutoHyphens w:val="0"/>
              <w:autoSpaceDE w:val="0"/>
              <w:autoSpaceDN w:val="0"/>
              <w:adjustRightInd w:val="0"/>
              <w:rPr>
                <w:sz w:val="22"/>
                <w:szCs w:val="22"/>
                <w:lang w:eastAsia="ru-RU"/>
              </w:rPr>
            </w:pPr>
            <w:r w:rsidRPr="007C093A">
              <w:rPr>
                <w:sz w:val="22"/>
                <w:szCs w:val="22"/>
                <w:lang w:eastAsia="ru-RU"/>
              </w:rPr>
              <w:t>январь</w:t>
            </w:r>
          </w:p>
        </w:tc>
        <w:tc>
          <w:tcPr>
            <w:tcW w:w="1559" w:type="dxa"/>
            <w:vAlign w:val="center"/>
            <w:hideMark/>
          </w:tcPr>
          <w:p w:rsidR="007C093A" w:rsidRPr="007C093A" w:rsidRDefault="007C093A" w:rsidP="007C093A">
            <w:pPr>
              <w:widowControl w:val="0"/>
              <w:suppressAutoHyphens w:val="0"/>
              <w:autoSpaceDE w:val="0"/>
              <w:autoSpaceDN w:val="0"/>
              <w:adjustRightInd w:val="0"/>
              <w:jc w:val="center"/>
              <w:rPr>
                <w:sz w:val="22"/>
                <w:szCs w:val="22"/>
                <w:lang w:eastAsia="ru-RU"/>
              </w:rPr>
            </w:pPr>
            <w:r w:rsidRPr="007C093A">
              <w:rPr>
                <w:sz w:val="22"/>
                <w:szCs w:val="22"/>
                <w:lang w:eastAsia="ru-RU"/>
              </w:rPr>
              <w:t>250,0</w:t>
            </w:r>
          </w:p>
        </w:tc>
        <w:tc>
          <w:tcPr>
            <w:tcW w:w="1701" w:type="dxa"/>
            <w:vAlign w:val="center"/>
            <w:hideMark/>
          </w:tcPr>
          <w:p w:rsidR="007C093A" w:rsidRPr="007C093A" w:rsidRDefault="007C093A" w:rsidP="007C093A">
            <w:pPr>
              <w:widowControl w:val="0"/>
              <w:autoSpaceDE w:val="0"/>
              <w:autoSpaceDN w:val="0"/>
              <w:adjustRightInd w:val="0"/>
              <w:jc w:val="center"/>
              <w:rPr>
                <w:sz w:val="22"/>
                <w:szCs w:val="22"/>
                <w:lang w:eastAsia="ru-RU"/>
              </w:rPr>
            </w:pPr>
            <w:proofErr w:type="spellStart"/>
            <w:proofErr w:type="gramStart"/>
            <w:r w:rsidRPr="007C093A">
              <w:rPr>
                <w:sz w:val="22"/>
                <w:szCs w:val="22"/>
                <w:lang w:eastAsia="ru-RU"/>
              </w:rPr>
              <w:t>р</w:t>
            </w:r>
            <w:proofErr w:type="spellEnd"/>
            <w:proofErr w:type="gramEnd"/>
            <w:r w:rsidRPr="007C093A">
              <w:rPr>
                <w:sz w:val="22"/>
                <w:szCs w:val="22"/>
                <w:lang w:eastAsia="ru-RU"/>
              </w:rPr>
              <w:t>/</w:t>
            </w:r>
            <w:proofErr w:type="spellStart"/>
            <w:r w:rsidRPr="007C093A">
              <w:rPr>
                <w:sz w:val="22"/>
                <w:szCs w:val="22"/>
                <w:lang w:eastAsia="ru-RU"/>
              </w:rPr>
              <w:t>р</w:t>
            </w:r>
            <w:proofErr w:type="spellEnd"/>
            <w:r w:rsidRPr="007C093A">
              <w:rPr>
                <w:sz w:val="22"/>
                <w:szCs w:val="22"/>
                <w:lang w:eastAsia="ru-RU"/>
              </w:rPr>
              <w:t xml:space="preserve"> № 5 от 22.01.2015</w:t>
            </w:r>
          </w:p>
        </w:tc>
        <w:tc>
          <w:tcPr>
            <w:tcW w:w="1276" w:type="dxa"/>
            <w:vAlign w:val="center"/>
            <w:hideMark/>
          </w:tcPr>
          <w:p w:rsidR="007C093A" w:rsidRPr="007C093A" w:rsidRDefault="007C093A" w:rsidP="007C093A">
            <w:pPr>
              <w:widowControl w:val="0"/>
              <w:autoSpaceDE w:val="0"/>
              <w:autoSpaceDN w:val="0"/>
              <w:adjustRightInd w:val="0"/>
              <w:jc w:val="center"/>
              <w:rPr>
                <w:sz w:val="22"/>
                <w:szCs w:val="22"/>
                <w:lang w:eastAsia="ru-RU"/>
              </w:rPr>
            </w:pPr>
            <w:r w:rsidRPr="007C093A">
              <w:rPr>
                <w:sz w:val="22"/>
                <w:szCs w:val="22"/>
                <w:lang w:eastAsia="ru-RU"/>
              </w:rPr>
              <w:t>22.01.2015</w:t>
            </w:r>
          </w:p>
        </w:tc>
        <w:tc>
          <w:tcPr>
            <w:tcW w:w="992" w:type="dxa"/>
            <w:vAlign w:val="center"/>
            <w:hideMark/>
          </w:tcPr>
          <w:p w:rsidR="007C093A" w:rsidRPr="007C093A" w:rsidRDefault="007C093A" w:rsidP="007C093A">
            <w:pPr>
              <w:widowControl w:val="0"/>
              <w:suppressAutoHyphens w:val="0"/>
              <w:autoSpaceDE w:val="0"/>
              <w:autoSpaceDN w:val="0"/>
              <w:adjustRightInd w:val="0"/>
              <w:jc w:val="center"/>
              <w:rPr>
                <w:sz w:val="22"/>
                <w:szCs w:val="22"/>
                <w:lang w:eastAsia="ru-RU"/>
              </w:rPr>
            </w:pPr>
            <w:r w:rsidRPr="007C093A">
              <w:rPr>
                <w:sz w:val="22"/>
                <w:szCs w:val="22"/>
                <w:lang w:eastAsia="ru-RU"/>
              </w:rPr>
              <w:t>250,0</w:t>
            </w:r>
          </w:p>
        </w:tc>
        <w:tc>
          <w:tcPr>
            <w:tcW w:w="1418" w:type="dxa"/>
            <w:vAlign w:val="center"/>
            <w:hideMark/>
          </w:tcPr>
          <w:p w:rsidR="007C093A" w:rsidRPr="007C093A" w:rsidRDefault="007C093A" w:rsidP="007C093A">
            <w:pPr>
              <w:widowControl w:val="0"/>
              <w:suppressAutoHyphens w:val="0"/>
              <w:autoSpaceDE w:val="0"/>
              <w:autoSpaceDN w:val="0"/>
              <w:adjustRightInd w:val="0"/>
              <w:jc w:val="center"/>
              <w:rPr>
                <w:sz w:val="22"/>
                <w:szCs w:val="22"/>
                <w:lang w:eastAsia="ru-RU"/>
              </w:rPr>
            </w:pPr>
            <w:r w:rsidRPr="007C093A">
              <w:rPr>
                <w:sz w:val="22"/>
                <w:szCs w:val="22"/>
                <w:lang w:eastAsia="ru-RU"/>
              </w:rPr>
              <w:t>250,0</w:t>
            </w:r>
          </w:p>
        </w:tc>
        <w:tc>
          <w:tcPr>
            <w:tcW w:w="1134" w:type="dxa"/>
            <w:hideMark/>
          </w:tcPr>
          <w:p w:rsidR="007C093A" w:rsidRPr="007C093A" w:rsidRDefault="007C093A" w:rsidP="007C093A">
            <w:pPr>
              <w:widowControl w:val="0"/>
              <w:suppressAutoHyphens w:val="0"/>
              <w:autoSpaceDE w:val="0"/>
              <w:autoSpaceDN w:val="0"/>
              <w:adjustRightInd w:val="0"/>
              <w:jc w:val="center"/>
              <w:rPr>
                <w:sz w:val="22"/>
                <w:szCs w:val="22"/>
                <w:lang w:eastAsia="ru-RU"/>
              </w:rPr>
            </w:pPr>
            <w:r w:rsidRPr="007C093A">
              <w:rPr>
                <w:sz w:val="22"/>
                <w:szCs w:val="22"/>
                <w:lang w:eastAsia="ru-RU"/>
              </w:rPr>
              <w:t>0</w:t>
            </w:r>
          </w:p>
        </w:tc>
      </w:tr>
      <w:tr w:rsidR="007C093A" w:rsidRPr="007C093A" w:rsidTr="007C093A">
        <w:trPr>
          <w:trHeight w:val="20"/>
        </w:trPr>
        <w:tc>
          <w:tcPr>
            <w:tcW w:w="1490" w:type="dxa"/>
            <w:vAlign w:val="center"/>
            <w:hideMark/>
          </w:tcPr>
          <w:p w:rsidR="007C093A" w:rsidRPr="007C093A" w:rsidRDefault="007C093A" w:rsidP="007C093A">
            <w:pPr>
              <w:widowControl w:val="0"/>
              <w:suppressAutoHyphens w:val="0"/>
              <w:autoSpaceDE w:val="0"/>
              <w:autoSpaceDN w:val="0"/>
              <w:adjustRightInd w:val="0"/>
              <w:rPr>
                <w:sz w:val="22"/>
                <w:szCs w:val="22"/>
                <w:lang w:eastAsia="ru-RU"/>
              </w:rPr>
            </w:pPr>
            <w:r w:rsidRPr="007C093A">
              <w:rPr>
                <w:sz w:val="22"/>
                <w:szCs w:val="22"/>
                <w:lang w:eastAsia="ru-RU"/>
              </w:rPr>
              <w:t>февраль</w:t>
            </w:r>
          </w:p>
        </w:tc>
        <w:tc>
          <w:tcPr>
            <w:tcW w:w="1559" w:type="dxa"/>
            <w:vAlign w:val="center"/>
            <w:hideMark/>
          </w:tcPr>
          <w:p w:rsidR="007C093A" w:rsidRPr="007C093A" w:rsidRDefault="007C093A" w:rsidP="007C093A">
            <w:pPr>
              <w:widowControl w:val="0"/>
              <w:suppressAutoHyphens w:val="0"/>
              <w:autoSpaceDE w:val="0"/>
              <w:autoSpaceDN w:val="0"/>
              <w:adjustRightInd w:val="0"/>
              <w:jc w:val="center"/>
              <w:rPr>
                <w:sz w:val="22"/>
                <w:szCs w:val="22"/>
                <w:lang w:eastAsia="ru-RU"/>
              </w:rPr>
            </w:pPr>
            <w:r w:rsidRPr="007C093A">
              <w:rPr>
                <w:sz w:val="22"/>
                <w:szCs w:val="22"/>
                <w:lang w:eastAsia="ru-RU"/>
              </w:rPr>
              <w:t>280,0</w:t>
            </w:r>
          </w:p>
        </w:tc>
        <w:tc>
          <w:tcPr>
            <w:tcW w:w="1701" w:type="dxa"/>
            <w:vAlign w:val="center"/>
            <w:hideMark/>
          </w:tcPr>
          <w:p w:rsidR="007C093A" w:rsidRPr="007C093A" w:rsidRDefault="007C093A" w:rsidP="007C093A">
            <w:pPr>
              <w:widowControl w:val="0"/>
              <w:autoSpaceDE w:val="0"/>
              <w:autoSpaceDN w:val="0"/>
              <w:adjustRightInd w:val="0"/>
              <w:jc w:val="center"/>
              <w:rPr>
                <w:sz w:val="22"/>
                <w:szCs w:val="22"/>
                <w:lang w:eastAsia="ru-RU"/>
              </w:rPr>
            </w:pPr>
            <w:proofErr w:type="spellStart"/>
            <w:proofErr w:type="gramStart"/>
            <w:r w:rsidRPr="007C093A">
              <w:rPr>
                <w:sz w:val="22"/>
                <w:szCs w:val="22"/>
                <w:lang w:eastAsia="ru-RU"/>
              </w:rPr>
              <w:t>р</w:t>
            </w:r>
            <w:proofErr w:type="spellEnd"/>
            <w:proofErr w:type="gramEnd"/>
            <w:r w:rsidRPr="007C093A">
              <w:rPr>
                <w:sz w:val="22"/>
                <w:szCs w:val="22"/>
                <w:lang w:eastAsia="ru-RU"/>
              </w:rPr>
              <w:t>/</w:t>
            </w:r>
            <w:proofErr w:type="spellStart"/>
            <w:r w:rsidRPr="007C093A">
              <w:rPr>
                <w:sz w:val="22"/>
                <w:szCs w:val="22"/>
                <w:lang w:eastAsia="ru-RU"/>
              </w:rPr>
              <w:t>р</w:t>
            </w:r>
            <w:proofErr w:type="spellEnd"/>
            <w:r w:rsidRPr="007C093A">
              <w:rPr>
                <w:sz w:val="22"/>
                <w:szCs w:val="22"/>
                <w:lang w:eastAsia="ru-RU"/>
              </w:rPr>
              <w:t xml:space="preserve"> № 134 от 26.02.2015</w:t>
            </w:r>
          </w:p>
        </w:tc>
        <w:tc>
          <w:tcPr>
            <w:tcW w:w="1276" w:type="dxa"/>
            <w:vAlign w:val="center"/>
            <w:hideMark/>
          </w:tcPr>
          <w:p w:rsidR="007C093A" w:rsidRPr="007C093A" w:rsidRDefault="007C093A" w:rsidP="007C093A">
            <w:pPr>
              <w:widowControl w:val="0"/>
              <w:autoSpaceDE w:val="0"/>
              <w:autoSpaceDN w:val="0"/>
              <w:adjustRightInd w:val="0"/>
              <w:jc w:val="center"/>
              <w:rPr>
                <w:sz w:val="22"/>
                <w:szCs w:val="22"/>
                <w:lang w:eastAsia="ru-RU"/>
              </w:rPr>
            </w:pPr>
            <w:r w:rsidRPr="007C093A">
              <w:rPr>
                <w:sz w:val="22"/>
                <w:szCs w:val="22"/>
                <w:lang w:eastAsia="ru-RU"/>
              </w:rPr>
              <w:t>26.02.2015</w:t>
            </w:r>
          </w:p>
        </w:tc>
        <w:tc>
          <w:tcPr>
            <w:tcW w:w="992" w:type="dxa"/>
            <w:vAlign w:val="center"/>
            <w:hideMark/>
          </w:tcPr>
          <w:p w:rsidR="007C093A" w:rsidRPr="007C093A" w:rsidRDefault="007C093A" w:rsidP="007C093A">
            <w:pPr>
              <w:widowControl w:val="0"/>
              <w:suppressAutoHyphens w:val="0"/>
              <w:autoSpaceDE w:val="0"/>
              <w:autoSpaceDN w:val="0"/>
              <w:adjustRightInd w:val="0"/>
              <w:jc w:val="center"/>
              <w:rPr>
                <w:sz w:val="22"/>
                <w:szCs w:val="22"/>
                <w:lang w:eastAsia="ru-RU"/>
              </w:rPr>
            </w:pPr>
            <w:r w:rsidRPr="007C093A">
              <w:rPr>
                <w:sz w:val="22"/>
                <w:szCs w:val="22"/>
                <w:lang w:eastAsia="ru-RU"/>
              </w:rPr>
              <w:t>280,0</w:t>
            </w:r>
          </w:p>
        </w:tc>
        <w:tc>
          <w:tcPr>
            <w:tcW w:w="1418" w:type="dxa"/>
            <w:vAlign w:val="center"/>
            <w:hideMark/>
          </w:tcPr>
          <w:p w:rsidR="007C093A" w:rsidRPr="007C093A" w:rsidRDefault="007C093A" w:rsidP="007C093A">
            <w:pPr>
              <w:widowControl w:val="0"/>
              <w:suppressAutoHyphens w:val="0"/>
              <w:autoSpaceDE w:val="0"/>
              <w:autoSpaceDN w:val="0"/>
              <w:adjustRightInd w:val="0"/>
              <w:jc w:val="center"/>
              <w:rPr>
                <w:sz w:val="22"/>
                <w:szCs w:val="22"/>
                <w:lang w:eastAsia="ru-RU"/>
              </w:rPr>
            </w:pPr>
            <w:r w:rsidRPr="007C093A">
              <w:rPr>
                <w:sz w:val="22"/>
                <w:szCs w:val="22"/>
                <w:lang w:eastAsia="ru-RU"/>
              </w:rPr>
              <w:t>280,0</w:t>
            </w:r>
          </w:p>
        </w:tc>
        <w:tc>
          <w:tcPr>
            <w:tcW w:w="1134" w:type="dxa"/>
          </w:tcPr>
          <w:p w:rsidR="007C093A" w:rsidRPr="007C093A" w:rsidRDefault="007C093A" w:rsidP="007C093A">
            <w:pPr>
              <w:widowControl w:val="0"/>
              <w:suppressAutoHyphens w:val="0"/>
              <w:autoSpaceDE w:val="0"/>
              <w:autoSpaceDN w:val="0"/>
              <w:adjustRightInd w:val="0"/>
              <w:jc w:val="center"/>
              <w:rPr>
                <w:sz w:val="22"/>
                <w:szCs w:val="22"/>
                <w:lang w:eastAsia="ru-RU"/>
              </w:rPr>
            </w:pPr>
            <w:r w:rsidRPr="007C093A">
              <w:rPr>
                <w:sz w:val="22"/>
                <w:szCs w:val="22"/>
                <w:lang w:eastAsia="ru-RU"/>
              </w:rPr>
              <w:t>0</w:t>
            </w:r>
          </w:p>
        </w:tc>
      </w:tr>
      <w:tr w:rsidR="007C093A" w:rsidRPr="007C093A" w:rsidTr="007C093A">
        <w:trPr>
          <w:trHeight w:val="20"/>
        </w:trPr>
        <w:tc>
          <w:tcPr>
            <w:tcW w:w="1490" w:type="dxa"/>
            <w:vAlign w:val="center"/>
            <w:hideMark/>
          </w:tcPr>
          <w:p w:rsidR="007C093A" w:rsidRPr="007C093A" w:rsidRDefault="007C093A" w:rsidP="007C093A">
            <w:pPr>
              <w:widowControl w:val="0"/>
              <w:suppressAutoHyphens w:val="0"/>
              <w:autoSpaceDE w:val="0"/>
              <w:autoSpaceDN w:val="0"/>
              <w:adjustRightInd w:val="0"/>
              <w:rPr>
                <w:sz w:val="22"/>
                <w:szCs w:val="22"/>
                <w:lang w:eastAsia="ru-RU"/>
              </w:rPr>
            </w:pPr>
            <w:r w:rsidRPr="007C093A">
              <w:rPr>
                <w:sz w:val="22"/>
                <w:szCs w:val="22"/>
                <w:lang w:eastAsia="ru-RU"/>
              </w:rPr>
              <w:t>март</w:t>
            </w:r>
          </w:p>
        </w:tc>
        <w:tc>
          <w:tcPr>
            <w:tcW w:w="1559" w:type="dxa"/>
            <w:vAlign w:val="center"/>
            <w:hideMark/>
          </w:tcPr>
          <w:p w:rsidR="007C093A" w:rsidRPr="007C093A" w:rsidRDefault="007C093A" w:rsidP="007C093A">
            <w:pPr>
              <w:widowControl w:val="0"/>
              <w:suppressAutoHyphens w:val="0"/>
              <w:autoSpaceDE w:val="0"/>
              <w:autoSpaceDN w:val="0"/>
              <w:adjustRightInd w:val="0"/>
              <w:jc w:val="center"/>
              <w:rPr>
                <w:sz w:val="22"/>
                <w:szCs w:val="22"/>
                <w:lang w:eastAsia="ru-RU"/>
              </w:rPr>
            </w:pPr>
            <w:r w:rsidRPr="007C093A">
              <w:rPr>
                <w:sz w:val="22"/>
                <w:szCs w:val="22"/>
                <w:lang w:eastAsia="ru-RU"/>
              </w:rPr>
              <w:t>300,0</w:t>
            </w:r>
          </w:p>
        </w:tc>
        <w:tc>
          <w:tcPr>
            <w:tcW w:w="1701" w:type="dxa"/>
            <w:vAlign w:val="center"/>
            <w:hideMark/>
          </w:tcPr>
          <w:p w:rsidR="007C093A" w:rsidRPr="007C093A" w:rsidRDefault="007C093A" w:rsidP="007C093A">
            <w:pPr>
              <w:widowControl w:val="0"/>
              <w:autoSpaceDE w:val="0"/>
              <w:autoSpaceDN w:val="0"/>
              <w:adjustRightInd w:val="0"/>
              <w:jc w:val="center"/>
              <w:rPr>
                <w:sz w:val="22"/>
                <w:szCs w:val="22"/>
                <w:lang w:eastAsia="ru-RU"/>
              </w:rPr>
            </w:pPr>
            <w:proofErr w:type="spellStart"/>
            <w:proofErr w:type="gramStart"/>
            <w:r w:rsidRPr="007C093A">
              <w:rPr>
                <w:sz w:val="22"/>
                <w:szCs w:val="22"/>
                <w:lang w:eastAsia="ru-RU"/>
              </w:rPr>
              <w:t>р</w:t>
            </w:r>
            <w:proofErr w:type="spellEnd"/>
            <w:proofErr w:type="gramEnd"/>
            <w:r w:rsidRPr="007C093A">
              <w:rPr>
                <w:sz w:val="22"/>
                <w:szCs w:val="22"/>
                <w:lang w:eastAsia="ru-RU"/>
              </w:rPr>
              <w:t>/</w:t>
            </w:r>
            <w:proofErr w:type="spellStart"/>
            <w:r w:rsidRPr="007C093A">
              <w:rPr>
                <w:sz w:val="22"/>
                <w:szCs w:val="22"/>
                <w:lang w:eastAsia="ru-RU"/>
              </w:rPr>
              <w:t>р</w:t>
            </w:r>
            <w:proofErr w:type="spellEnd"/>
            <w:r w:rsidRPr="007C093A">
              <w:rPr>
                <w:sz w:val="22"/>
                <w:szCs w:val="22"/>
                <w:lang w:eastAsia="ru-RU"/>
              </w:rPr>
              <w:t xml:space="preserve"> № 260 от 05.03.2015</w:t>
            </w:r>
          </w:p>
        </w:tc>
        <w:tc>
          <w:tcPr>
            <w:tcW w:w="1276" w:type="dxa"/>
            <w:vAlign w:val="center"/>
            <w:hideMark/>
          </w:tcPr>
          <w:p w:rsidR="007C093A" w:rsidRPr="007C093A" w:rsidRDefault="007C093A" w:rsidP="007C093A">
            <w:pPr>
              <w:widowControl w:val="0"/>
              <w:autoSpaceDE w:val="0"/>
              <w:autoSpaceDN w:val="0"/>
              <w:adjustRightInd w:val="0"/>
              <w:jc w:val="center"/>
              <w:rPr>
                <w:sz w:val="22"/>
                <w:szCs w:val="22"/>
                <w:lang w:eastAsia="ru-RU"/>
              </w:rPr>
            </w:pPr>
            <w:r w:rsidRPr="007C093A">
              <w:rPr>
                <w:sz w:val="22"/>
                <w:szCs w:val="22"/>
                <w:lang w:eastAsia="ru-RU"/>
              </w:rPr>
              <w:t>05.03.2015</w:t>
            </w:r>
          </w:p>
        </w:tc>
        <w:tc>
          <w:tcPr>
            <w:tcW w:w="992" w:type="dxa"/>
            <w:vAlign w:val="center"/>
            <w:hideMark/>
          </w:tcPr>
          <w:p w:rsidR="007C093A" w:rsidRPr="007C093A" w:rsidRDefault="007C093A" w:rsidP="007C093A">
            <w:pPr>
              <w:widowControl w:val="0"/>
              <w:suppressAutoHyphens w:val="0"/>
              <w:autoSpaceDE w:val="0"/>
              <w:autoSpaceDN w:val="0"/>
              <w:adjustRightInd w:val="0"/>
              <w:jc w:val="center"/>
              <w:rPr>
                <w:sz w:val="22"/>
                <w:szCs w:val="22"/>
                <w:lang w:eastAsia="ru-RU"/>
              </w:rPr>
            </w:pPr>
            <w:r w:rsidRPr="007C093A">
              <w:rPr>
                <w:sz w:val="22"/>
                <w:szCs w:val="22"/>
                <w:lang w:eastAsia="ru-RU"/>
              </w:rPr>
              <w:t>300,0</w:t>
            </w:r>
          </w:p>
        </w:tc>
        <w:tc>
          <w:tcPr>
            <w:tcW w:w="1418" w:type="dxa"/>
            <w:vAlign w:val="center"/>
            <w:hideMark/>
          </w:tcPr>
          <w:p w:rsidR="007C093A" w:rsidRPr="007C093A" w:rsidRDefault="007C093A" w:rsidP="007C093A">
            <w:pPr>
              <w:widowControl w:val="0"/>
              <w:suppressAutoHyphens w:val="0"/>
              <w:autoSpaceDE w:val="0"/>
              <w:autoSpaceDN w:val="0"/>
              <w:adjustRightInd w:val="0"/>
              <w:jc w:val="center"/>
              <w:rPr>
                <w:sz w:val="22"/>
                <w:szCs w:val="22"/>
                <w:lang w:eastAsia="ru-RU"/>
              </w:rPr>
            </w:pPr>
            <w:r w:rsidRPr="007C093A">
              <w:rPr>
                <w:sz w:val="22"/>
                <w:szCs w:val="22"/>
                <w:lang w:eastAsia="ru-RU"/>
              </w:rPr>
              <w:t>300,0</w:t>
            </w:r>
          </w:p>
        </w:tc>
        <w:tc>
          <w:tcPr>
            <w:tcW w:w="1134" w:type="dxa"/>
          </w:tcPr>
          <w:p w:rsidR="007C093A" w:rsidRPr="007C093A" w:rsidRDefault="007C093A" w:rsidP="007C093A">
            <w:pPr>
              <w:widowControl w:val="0"/>
              <w:suppressAutoHyphens w:val="0"/>
              <w:autoSpaceDE w:val="0"/>
              <w:autoSpaceDN w:val="0"/>
              <w:adjustRightInd w:val="0"/>
              <w:jc w:val="center"/>
              <w:rPr>
                <w:sz w:val="22"/>
                <w:szCs w:val="22"/>
                <w:lang w:eastAsia="ru-RU"/>
              </w:rPr>
            </w:pPr>
          </w:p>
        </w:tc>
      </w:tr>
      <w:tr w:rsidR="007C093A" w:rsidRPr="007C093A" w:rsidTr="007C093A">
        <w:trPr>
          <w:trHeight w:val="20"/>
        </w:trPr>
        <w:tc>
          <w:tcPr>
            <w:tcW w:w="1490" w:type="dxa"/>
            <w:hideMark/>
          </w:tcPr>
          <w:p w:rsidR="007C093A" w:rsidRPr="007C093A" w:rsidRDefault="007C093A" w:rsidP="007C093A">
            <w:pPr>
              <w:widowControl w:val="0"/>
              <w:suppressAutoHyphens w:val="0"/>
              <w:autoSpaceDE w:val="0"/>
              <w:autoSpaceDN w:val="0"/>
              <w:adjustRightInd w:val="0"/>
              <w:rPr>
                <w:sz w:val="22"/>
                <w:szCs w:val="22"/>
                <w:lang w:eastAsia="ru-RU"/>
              </w:rPr>
            </w:pPr>
            <w:r w:rsidRPr="007C093A">
              <w:rPr>
                <w:sz w:val="22"/>
                <w:szCs w:val="22"/>
                <w:lang w:eastAsia="ru-RU"/>
              </w:rPr>
              <w:t>апрель</w:t>
            </w:r>
          </w:p>
        </w:tc>
        <w:tc>
          <w:tcPr>
            <w:tcW w:w="1559" w:type="dxa"/>
            <w:vAlign w:val="center"/>
            <w:hideMark/>
          </w:tcPr>
          <w:p w:rsidR="007C093A" w:rsidRPr="007C093A" w:rsidRDefault="007C093A" w:rsidP="007C093A">
            <w:pPr>
              <w:widowControl w:val="0"/>
              <w:suppressAutoHyphens w:val="0"/>
              <w:autoSpaceDE w:val="0"/>
              <w:autoSpaceDN w:val="0"/>
              <w:adjustRightInd w:val="0"/>
              <w:jc w:val="center"/>
              <w:rPr>
                <w:sz w:val="22"/>
                <w:szCs w:val="22"/>
                <w:lang w:eastAsia="ru-RU"/>
              </w:rPr>
            </w:pPr>
            <w:r w:rsidRPr="007C093A">
              <w:rPr>
                <w:sz w:val="22"/>
                <w:szCs w:val="22"/>
                <w:lang w:eastAsia="ru-RU"/>
              </w:rPr>
              <w:t>300,0</w:t>
            </w:r>
          </w:p>
        </w:tc>
        <w:tc>
          <w:tcPr>
            <w:tcW w:w="1701" w:type="dxa"/>
            <w:vAlign w:val="center"/>
            <w:hideMark/>
          </w:tcPr>
          <w:p w:rsidR="007C093A" w:rsidRPr="007C093A" w:rsidRDefault="007C093A" w:rsidP="007C093A">
            <w:pPr>
              <w:widowControl w:val="0"/>
              <w:autoSpaceDE w:val="0"/>
              <w:autoSpaceDN w:val="0"/>
              <w:adjustRightInd w:val="0"/>
              <w:jc w:val="center"/>
              <w:rPr>
                <w:sz w:val="22"/>
                <w:szCs w:val="22"/>
                <w:lang w:eastAsia="ru-RU"/>
              </w:rPr>
            </w:pPr>
            <w:proofErr w:type="spellStart"/>
            <w:proofErr w:type="gramStart"/>
            <w:r w:rsidRPr="007C093A">
              <w:rPr>
                <w:sz w:val="22"/>
                <w:szCs w:val="22"/>
                <w:lang w:eastAsia="ru-RU"/>
              </w:rPr>
              <w:t>р</w:t>
            </w:r>
            <w:proofErr w:type="spellEnd"/>
            <w:proofErr w:type="gramEnd"/>
            <w:r w:rsidRPr="007C093A">
              <w:rPr>
                <w:sz w:val="22"/>
                <w:szCs w:val="22"/>
                <w:lang w:eastAsia="ru-RU"/>
              </w:rPr>
              <w:t>/</w:t>
            </w:r>
            <w:proofErr w:type="spellStart"/>
            <w:r w:rsidRPr="007C093A">
              <w:rPr>
                <w:sz w:val="22"/>
                <w:szCs w:val="22"/>
                <w:lang w:eastAsia="ru-RU"/>
              </w:rPr>
              <w:t>р№</w:t>
            </w:r>
            <w:proofErr w:type="spellEnd"/>
            <w:r w:rsidRPr="007C093A">
              <w:rPr>
                <w:sz w:val="22"/>
                <w:szCs w:val="22"/>
                <w:lang w:eastAsia="ru-RU"/>
              </w:rPr>
              <w:t xml:space="preserve"> 554 от 27.03.2015</w:t>
            </w:r>
          </w:p>
        </w:tc>
        <w:tc>
          <w:tcPr>
            <w:tcW w:w="1276" w:type="dxa"/>
            <w:vAlign w:val="center"/>
            <w:hideMark/>
          </w:tcPr>
          <w:p w:rsidR="007C093A" w:rsidRPr="007C093A" w:rsidRDefault="007C093A" w:rsidP="007C093A">
            <w:pPr>
              <w:widowControl w:val="0"/>
              <w:autoSpaceDE w:val="0"/>
              <w:autoSpaceDN w:val="0"/>
              <w:adjustRightInd w:val="0"/>
              <w:jc w:val="center"/>
              <w:rPr>
                <w:sz w:val="22"/>
                <w:szCs w:val="22"/>
                <w:lang w:eastAsia="ru-RU"/>
              </w:rPr>
            </w:pPr>
            <w:r w:rsidRPr="007C093A">
              <w:rPr>
                <w:sz w:val="22"/>
                <w:szCs w:val="22"/>
                <w:lang w:eastAsia="ru-RU"/>
              </w:rPr>
              <w:t>27.03.2015</w:t>
            </w:r>
          </w:p>
        </w:tc>
        <w:tc>
          <w:tcPr>
            <w:tcW w:w="992" w:type="dxa"/>
            <w:vAlign w:val="center"/>
            <w:hideMark/>
          </w:tcPr>
          <w:p w:rsidR="007C093A" w:rsidRPr="007C093A" w:rsidRDefault="007C093A" w:rsidP="007C093A">
            <w:pPr>
              <w:widowControl w:val="0"/>
              <w:suppressAutoHyphens w:val="0"/>
              <w:autoSpaceDE w:val="0"/>
              <w:autoSpaceDN w:val="0"/>
              <w:adjustRightInd w:val="0"/>
              <w:jc w:val="center"/>
              <w:rPr>
                <w:sz w:val="22"/>
                <w:szCs w:val="22"/>
                <w:lang w:eastAsia="ru-RU"/>
              </w:rPr>
            </w:pPr>
            <w:r w:rsidRPr="007C093A">
              <w:rPr>
                <w:sz w:val="22"/>
                <w:szCs w:val="22"/>
                <w:lang w:eastAsia="ru-RU"/>
              </w:rPr>
              <w:t>300,</w:t>
            </w:r>
          </w:p>
        </w:tc>
        <w:tc>
          <w:tcPr>
            <w:tcW w:w="1418" w:type="dxa"/>
            <w:vAlign w:val="center"/>
            <w:hideMark/>
          </w:tcPr>
          <w:p w:rsidR="007C093A" w:rsidRPr="007C093A" w:rsidRDefault="007C093A" w:rsidP="007C093A">
            <w:pPr>
              <w:widowControl w:val="0"/>
              <w:suppressAutoHyphens w:val="0"/>
              <w:autoSpaceDE w:val="0"/>
              <w:autoSpaceDN w:val="0"/>
              <w:adjustRightInd w:val="0"/>
              <w:jc w:val="center"/>
              <w:rPr>
                <w:sz w:val="22"/>
                <w:szCs w:val="22"/>
                <w:lang w:eastAsia="ru-RU"/>
              </w:rPr>
            </w:pPr>
            <w:r w:rsidRPr="007C093A">
              <w:rPr>
                <w:sz w:val="22"/>
                <w:szCs w:val="22"/>
                <w:lang w:eastAsia="ru-RU"/>
              </w:rPr>
              <w:t>300,0</w:t>
            </w:r>
          </w:p>
        </w:tc>
        <w:tc>
          <w:tcPr>
            <w:tcW w:w="1134" w:type="dxa"/>
          </w:tcPr>
          <w:p w:rsidR="007C093A" w:rsidRPr="007C093A" w:rsidRDefault="007C093A" w:rsidP="007C093A">
            <w:pPr>
              <w:jc w:val="center"/>
              <w:rPr>
                <w:sz w:val="22"/>
                <w:szCs w:val="22"/>
              </w:rPr>
            </w:pPr>
            <w:r w:rsidRPr="007C093A">
              <w:rPr>
                <w:sz w:val="22"/>
                <w:szCs w:val="22"/>
              </w:rPr>
              <w:t>0</w:t>
            </w:r>
          </w:p>
        </w:tc>
      </w:tr>
      <w:tr w:rsidR="007C093A" w:rsidRPr="007C093A" w:rsidTr="007C093A">
        <w:trPr>
          <w:trHeight w:val="20"/>
        </w:trPr>
        <w:tc>
          <w:tcPr>
            <w:tcW w:w="1490" w:type="dxa"/>
            <w:vAlign w:val="center"/>
            <w:hideMark/>
          </w:tcPr>
          <w:p w:rsidR="007C093A" w:rsidRPr="007C093A" w:rsidRDefault="007C093A" w:rsidP="007C093A">
            <w:pPr>
              <w:widowControl w:val="0"/>
              <w:suppressAutoHyphens w:val="0"/>
              <w:autoSpaceDE w:val="0"/>
              <w:autoSpaceDN w:val="0"/>
              <w:adjustRightInd w:val="0"/>
              <w:rPr>
                <w:sz w:val="22"/>
                <w:szCs w:val="22"/>
                <w:lang w:eastAsia="ru-RU"/>
              </w:rPr>
            </w:pPr>
            <w:r w:rsidRPr="007C093A">
              <w:rPr>
                <w:sz w:val="22"/>
                <w:szCs w:val="22"/>
                <w:lang w:eastAsia="ru-RU"/>
              </w:rPr>
              <w:t>май</w:t>
            </w:r>
          </w:p>
        </w:tc>
        <w:tc>
          <w:tcPr>
            <w:tcW w:w="1559" w:type="dxa"/>
            <w:vAlign w:val="center"/>
            <w:hideMark/>
          </w:tcPr>
          <w:p w:rsidR="007C093A" w:rsidRPr="007C093A" w:rsidRDefault="007C093A" w:rsidP="007C093A">
            <w:pPr>
              <w:widowControl w:val="0"/>
              <w:suppressAutoHyphens w:val="0"/>
              <w:autoSpaceDE w:val="0"/>
              <w:autoSpaceDN w:val="0"/>
              <w:adjustRightInd w:val="0"/>
              <w:jc w:val="center"/>
              <w:rPr>
                <w:sz w:val="22"/>
                <w:szCs w:val="22"/>
                <w:lang w:eastAsia="ru-RU"/>
              </w:rPr>
            </w:pPr>
            <w:r w:rsidRPr="007C093A">
              <w:rPr>
                <w:sz w:val="22"/>
                <w:szCs w:val="22"/>
                <w:lang w:eastAsia="ru-RU"/>
              </w:rPr>
              <w:t>600,0</w:t>
            </w:r>
          </w:p>
        </w:tc>
        <w:tc>
          <w:tcPr>
            <w:tcW w:w="1701" w:type="dxa"/>
            <w:vAlign w:val="center"/>
            <w:hideMark/>
          </w:tcPr>
          <w:p w:rsidR="007C093A" w:rsidRPr="007C093A" w:rsidRDefault="007C093A" w:rsidP="007C093A">
            <w:pPr>
              <w:widowControl w:val="0"/>
              <w:autoSpaceDE w:val="0"/>
              <w:autoSpaceDN w:val="0"/>
              <w:adjustRightInd w:val="0"/>
              <w:jc w:val="center"/>
              <w:rPr>
                <w:sz w:val="22"/>
                <w:szCs w:val="22"/>
                <w:lang w:eastAsia="ru-RU"/>
              </w:rPr>
            </w:pPr>
            <w:proofErr w:type="spellStart"/>
            <w:proofErr w:type="gramStart"/>
            <w:r w:rsidRPr="007C093A">
              <w:rPr>
                <w:sz w:val="22"/>
                <w:szCs w:val="22"/>
                <w:lang w:eastAsia="ru-RU"/>
              </w:rPr>
              <w:t>р</w:t>
            </w:r>
            <w:proofErr w:type="spellEnd"/>
            <w:proofErr w:type="gramEnd"/>
            <w:r w:rsidRPr="007C093A">
              <w:rPr>
                <w:sz w:val="22"/>
                <w:szCs w:val="22"/>
                <w:lang w:eastAsia="ru-RU"/>
              </w:rPr>
              <w:t>/</w:t>
            </w:r>
            <w:proofErr w:type="spellStart"/>
            <w:r w:rsidRPr="007C093A">
              <w:rPr>
                <w:sz w:val="22"/>
                <w:szCs w:val="22"/>
                <w:lang w:eastAsia="ru-RU"/>
              </w:rPr>
              <w:t>р</w:t>
            </w:r>
            <w:proofErr w:type="spellEnd"/>
            <w:r w:rsidRPr="007C093A">
              <w:rPr>
                <w:sz w:val="22"/>
                <w:szCs w:val="22"/>
                <w:lang w:eastAsia="ru-RU"/>
              </w:rPr>
              <w:t xml:space="preserve"> № 963 от 22.05.2015</w:t>
            </w:r>
          </w:p>
        </w:tc>
        <w:tc>
          <w:tcPr>
            <w:tcW w:w="1276" w:type="dxa"/>
            <w:vAlign w:val="center"/>
            <w:hideMark/>
          </w:tcPr>
          <w:p w:rsidR="007C093A" w:rsidRPr="007C093A" w:rsidRDefault="007C093A" w:rsidP="007C093A">
            <w:pPr>
              <w:widowControl w:val="0"/>
              <w:autoSpaceDE w:val="0"/>
              <w:autoSpaceDN w:val="0"/>
              <w:adjustRightInd w:val="0"/>
              <w:jc w:val="center"/>
              <w:rPr>
                <w:sz w:val="22"/>
                <w:szCs w:val="22"/>
                <w:lang w:eastAsia="ru-RU"/>
              </w:rPr>
            </w:pPr>
            <w:r w:rsidRPr="007C093A">
              <w:rPr>
                <w:sz w:val="22"/>
                <w:szCs w:val="22"/>
                <w:lang w:eastAsia="ru-RU"/>
              </w:rPr>
              <w:t>22.05.2015</w:t>
            </w:r>
          </w:p>
        </w:tc>
        <w:tc>
          <w:tcPr>
            <w:tcW w:w="992" w:type="dxa"/>
            <w:vAlign w:val="center"/>
            <w:hideMark/>
          </w:tcPr>
          <w:p w:rsidR="007C093A" w:rsidRPr="007C093A" w:rsidRDefault="007C093A" w:rsidP="007C093A">
            <w:pPr>
              <w:widowControl w:val="0"/>
              <w:suppressAutoHyphens w:val="0"/>
              <w:autoSpaceDE w:val="0"/>
              <w:autoSpaceDN w:val="0"/>
              <w:adjustRightInd w:val="0"/>
              <w:jc w:val="center"/>
              <w:rPr>
                <w:sz w:val="22"/>
                <w:szCs w:val="22"/>
                <w:lang w:eastAsia="ru-RU"/>
              </w:rPr>
            </w:pPr>
            <w:r w:rsidRPr="007C093A">
              <w:rPr>
                <w:sz w:val="22"/>
                <w:szCs w:val="22"/>
                <w:lang w:eastAsia="ru-RU"/>
              </w:rPr>
              <w:t>600,0</w:t>
            </w:r>
          </w:p>
        </w:tc>
        <w:tc>
          <w:tcPr>
            <w:tcW w:w="1418" w:type="dxa"/>
            <w:hideMark/>
          </w:tcPr>
          <w:p w:rsidR="007C093A" w:rsidRPr="007C093A" w:rsidRDefault="007C093A" w:rsidP="007C093A">
            <w:pPr>
              <w:widowControl w:val="0"/>
              <w:autoSpaceDE w:val="0"/>
              <w:autoSpaceDN w:val="0"/>
              <w:adjustRightInd w:val="0"/>
              <w:jc w:val="center"/>
              <w:rPr>
                <w:sz w:val="22"/>
                <w:szCs w:val="22"/>
                <w:lang w:eastAsia="ru-RU"/>
              </w:rPr>
            </w:pPr>
            <w:r w:rsidRPr="007C093A">
              <w:rPr>
                <w:sz w:val="22"/>
                <w:szCs w:val="22"/>
                <w:lang w:eastAsia="ru-RU"/>
              </w:rPr>
              <w:t>600,0</w:t>
            </w:r>
          </w:p>
        </w:tc>
        <w:tc>
          <w:tcPr>
            <w:tcW w:w="1134" w:type="dxa"/>
            <w:hideMark/>
          </w:tcPr>
          <w:p w:rsidR="007C093A" w:rsidRPr="007C093A" w:rsidRDefault="007C093A" w:rsidP="007C093A">
            <w:pPr>
              <w:jc w:val="center"/>
              <w:rPr>
                <w:sz w:val="22"/>
                <w:szCs w:val="22"/>
              </w:rPr>
            </w:pPr>
            <w:r w:rsidRPr="007C093A">
              <w:rPr>
                <w:sz w:val="22"/>
                <w:szCs w:val="22"/>
              </w:rPr>
              <w:t>0</w:t>
            </w:r>
          </w:p>
        </w:tc>
      </w:tr>
      <w:tr w:rsidR="007C093A" w:rsidRPr="007C093A" w:rsidTr="007C093A">
        <w:trPr>
          <w:trHeight w:val="20"/>
        </w:trPr>
        <w:tc>
          <w:tcPr>
            <w:tcW w:w="1490" w:type="dxa"/>
            <w:vAlign w:val="center"/>
            <w:hideMark/>
          </w:tcPr>
          <w:p w:rsidR="007C093A" w:rsidRPr="007C093A" w:rsidRDefault="007C093A" w:rsidP="007C093A">
            <w:pPr>
              <w:widowControl w:val="0"/>
              <w:suppressAutoHyphens w:val="0"/>
              <w:autoSpaceDE w:val="0"/>
              <w:autoSpaceDN w:val="0"/>
              <w:adjustRightInd w:val="0"/>
              <w:rPr>
                <w:sz w:val="22"/>
                <w:szCs w:val="22"/>
                <w:lang w:eastAsia="ru-RU"/>
              </w:rPr>
            </w:pPr>
            <w:r w:rsidRPr="007C093A">
              <w:rPr>
                <w:sz w:val="22"/>
                <w:szCs w:val="22"/>
                <w:lang w:eastAsia="ru-RU"/>
              </w:rPr>
              <w:t>июнь</w:t>
            </w:r>
          </w:p>
        </w:tc>
        <w:tc>
          <w:tcPr>
            <w:tcW w:w="1559" w:type="dxa"/>
            <w:vAlign w:val="center"/>
            <w:hideMark/>
          </w:tcPr>
          <w:p w:rsidR="007C093A" w:rsidRPr="007C093A" w:rsidRDefault="007C093A" w:rsidP="007C093A">
            <w:pPr>
              <w:widowControl w:val="0"/>
              <w:suppressAutoHyphens w:val="0"/>
              <w:autoSpaceDE w:val="0"/>
              <w:autoSpaceDN w:val="0"/>
              <w:adjustRightInd w:val="0"/>
              <w:jc w:val="center"/>
              <w:rPr>
                <w:sz w:val="22"/>
                <w:szCs w:val="22"/>
                <w:lang w:eastAsia="ru-RU"/>
              </w:rPr>
            </w:pPr>
            <w:r w:rsidRPr="007C093A">
              <w:rPr>
                <w:sz w:val="22"/>
                <w:szCs w:val="22"/>
                <w:lang w:eastAsia="ru-RU"/>
              </w:rPr>
              <w:t>620,0</w:t>
            </w:r>
          </w:p>
        </w:tc>
        <w:tc>
          <w:tcPr>
            <w:tcW w:w="1701" w:type="dxa"/>
            <w:vAlign w:val="center"/>
            <w:hideMark/>
          </w:tcPr>
          <w:p w:rsidR="007C093A" w:rsidRPr="007C093A" w:rsidRDefault="007C093A" w:rsidP="007C093A">
            <w:pPr>
              <w:widowControl w:val="0"/>
              <w:autoSpaceDE w:val="0"/>
              <w:autoSpaceDN w:val="0"/>
              <w:adjustRightInd w:val="0"/>
              <w:jc w:val="center"/>
              <w:rPr>
                <w:sz w:val="22"/>
                <w:szCs w:val="22"/>
                <w:lang w:eastAsia="ru-RU"/>
              </w:rPr>
            </w:pPr>
            <w:proofErr w:type="spellStart"/>
            <w:proofErr w:type="gramStart"/>
            <w:r w:rsidRPr="007C093A">
              <w:rPr>
                <w:sz w:val="22"/>
                <w:szCs w:val="22"/>
                <w:lang w:eastAsia="ru-RU"/>
              </w:rPr>
              <w:t>р</w:t>
            </w:r>
            <w:proofErr w:type="spellEnd"/>
            <w:proofErr w:type="gramEnd"/>
            <w:r w:rsidRPr="007C093A">
              <w:rPr>
                <w:sz w:val="22"/>
                <w:szCs w:val="22"/>
                <w:lang w:eastAsia="ru-RU"/>
              </w:rPr>
              <w:t>/</w:t>
            </w:r>
            <w:proofErr w:type="spellStart"/>
            <w:r w:rsidRPr="007C093A">
              <w:rPr>
                <w:sz w:val="22"/>
                <w:szCs w:val="22"/>
                <w:lang w:eastAsia="ru-RU"/>
              </w:rPr>
              <w:t>р</w:t>
            </w:r>
            <w:proofErr w:type="spellEnd"/>
            <w:r w:rsidRPr="007C093A">
              <w:rPr>
                <w:sz w:val="22"/>
                <w:szCs w:val="22"/>
                <w:lang w:eastAsia="ru-RU"/>
              </w:rPr>
              <w:t xml:space="preserve"> № 1097 от 04.06.2015</w:t>
            </w:r>
          </w:p>
        </w:tc>
        <w:tc>
          <w:tcPr>
            <w:tcW w:w="1276" w:type="dxa"/>
            <w:vAlign w:val="center"/>
            <w:hideMark/>
          </w:tcPr>
          <w:p w:rsidR="007C093A" w:rsidRPr="007C093A" w:rsidRDefault="007C093A" w:rsidP="007C093A">
            <w:pPr>
              <w:widowControl w:val="0"/>
              <w:autoSpaceDE w:val="0"/>
              <w:autoSpaceDN w:val="0"/>
              <w:adjustRightInd w:val="0"/>
              <w:jc w:val="center"/>
              <w:rPr>
                <w:sz w:val="22"/>
                <w:szCs w:val="22"/>
                <w:lang w:eastAsia="ru-RU"/>
              </w:rPr>
            </w:pPr>
            <w:r w:rsidRPr="007C093A">
              <w:rPr>
                <w:sz w:val="22"/>
                <w:szCs w:val="22"/>
                <w:lang w:eastAsia="ru-RU"/>
              </w:rPr>
              <w:t>04.06.2015</w:t>
            </w:r>
          </w:p>
        </w:tc>
        <w:tc>
          <w:tcPr>
            <w:tcW w:w="992" w:type="dxa"/>
            <w:vAlign w:val="center"/>
            <w:hideMark/>
          </w:tcPr>
          <w:p w:rsidR="007C093A" w:rsidRPr="007C093A" w:rsidRDefault="007C093A" w:rsidP="007C093A">
            <w:pPr>
              <w:widowControl w:val="0"/>
              <w:suppressAutoHyphens w:val="0"/>
              <w:autoSpaceDE w:val="0"/>
              <w:autoSpaceDN w:val="0"/>
              <w:adjustRightInd w:val="0"/>
              <w:jc w:val="center"/>
              <w:rPr>
                <w:sz w:val="22"/>
                <w:szCs w:val="22"/>
                <w:lang w:eastAsia="ru-RU"/>
              </w:rPr>
            </w:pPr>
            <w:r w:rsidRPr="007C093A">
              <w:rPr>
                <w:sz w:val="22"/>
                <w:szCs w:val="22"/>
                <w:lang w:eastAsia="ru-RU"/>
              </w:rPr>
              <w:t>620,0</w:t>
            </w:r>
          </w:p>
        </w:tc>
        <w:tc>
          <w:tcPr>
            <w:tcW w:w="1418" w:type="dxa"/>
            <w:vAlign w:val="center"/>
            <w:hideMark/>
          </w:tcPr>
          <w:p w:rsidR="007C093A" w:rsidRPr="007C093A" w:rsidRDefault="007C093A" w:rsidP="007C093A">
            <w:pPr>
              <w:widowControl w:val="0"/>
              <w:suppressAutoHyphens w:val="0"/>
              <w:autoSpaceDE w:val="0"/>
              <w:autoSpaceDN w:val="0"/>
              <w:adjustRightInd w:val="0"/>
              <w:jc w:val="center"/>
              <w:rPr>
                <w:sz w:val="22"/>
                <w:szCs w:val="22"/>
                <w:lang w:eastAsia="ru-RU"/>
              </w:rPr>
            </w:pPr>
            <w:r w:rsidRPr="007C093A">
              <w:rPr>
                <w:sz w:val="22"/>
                <w:szCs w:val="22"/>
                <w:lang w:eastAsia="ru-RU"/>
              </w:rPr>
              <w:t>620,0</w:t>
            </w:r>
          </w:p>
        </w:tc>
        <w:tc>
          <w:tcPr>
            <w:tcW w:w="1134" w:type="dxa"/>
          </w:tcPr>
          <w:p w:rsidR="007C093A" w:rsidRPr="007C093A" w:rsidRDefault="007C093A" w:rsidP="007C093A">
            <w:pPr>
              <w:jc w:val="center"/>
              <w:rPr>
                <w:sz w:val="22"/>
                <w:szCs w:val="22"/>
              </w:rPr>
            </w:pPr>
            <w:r w:rsidRPr="007C093A">
              <w:rPr>
                <w:sz w:val="22"/>
                <w:szCs w:val="22"/>
              </w:rPr>
              <w:t>0</w:t>
            </w:r>
          </w:p>
        </w:tc>
      </w:tr>
      <w:tr w:rsidR="007C093A" w:rsidRPr="007C093A" w:rsidTr="007C093A">
        <w:trPr>
          <w:trHeight w:val="20"/>
        </w:trPr>
        <w:tc>
          <w:tcPr>
            <w:tcW w:w="1490" w:type="dxa"/>
            <w:vAlign w:val="center"/>
            <w:hideMark/>
          </w:tcPr>
          <w:p w:rsidR="007C093A" w:rsidRPr="007C093A" w:rsidRDefault="007C093A" w:rsidP="007C093A">
            <w:pPr>
              <w:widowControl w:val="0"/>
              <w:suppressAutoHyphens w:val="0"/>
              <w:autoSpaceDE w:val="0"/>
              <w:autoSpaceDN w:val="0"/>
              <w:adjustRightInd w:val="0"/>
              <w:rPr>
                <w:sz w:val="22"/>
                <w:szCs w:val="22"/>
                <w:lang w:eastAsia="ru-RU"/>
              </w:rPr>
            </w:pPr>
            <w:r w:rsidRPr="007C093A">
              <w:rPr>
                <w:sz w:val="22"/>
                <w:szCs w:val="22"/>
                <w:lang w:eastAsia="ru-RU"/>
              </w:rPr>
              <w:t>июль</w:t>
            </w:r>
          </w:p>
        </w:tc>
        <w:tc>
          <w:tcPr>
            <w:tcW w:w="1559" w:type="dxa"/>
            <w:vAlign w:val="center"/>
            <w:hideMark/>
          </w:tcPr>
          <w:p w:rsidR="007C093A" w:rsidRPr="007C093A" w:rsidRDefault="007C093A" w:rsidP="007C093A">
            <w:pPr>
              <w:widowControl w:val="0"/>
              <w:suppressAutoHyphens w:val="0"/>
              <w:autoSpaceDE w:val="0"/>
              <w:autoSpaceDN w:val="0"/>
              <w:adjustRightInd w:val="0"/>
              <w:jc w:val="center"/>
              <w:rPr>
                <w:sz w:val="22"/>
                <w:szCs w:val="22"/>
                <w:lang w:eastAsia="ru-RU"/>
              </w:rPr>
            </w:pPr>
            <w:r w:rsidRPr="007C093A">
              <w:rPr>
                <w:sz w:val="22"/>
                <w:szCs w:val="22"/>
                <w:lang w:eastAsia="ru-RU"/>
              </w:rPr>
              <w:t>350,0</w:t>
            </w:r>
          </w:p>
        </w:tc>
        <w:tc>
          <w:tcPr>
            <w:tcW w:w="1701" w:type="dxa"/>
            <w:vAlign w:val="center"/>
            <w:hideMark/>
          </w:tcPr>
          <w:p w:rsidR="007C093A" w:rsidRPr="007C093A" w:rsidRDefault="007C093A" w:rsidP="007C093A">
            <w:pPr>
              <w:widowControl w:val="0"/>
              <w:autoSpaceDE w:val="0"/>
              <w:autoSpaceDN w:val="0"/>
              <w:adjustRightInd w:val="0"/>
              <w:jc w:val="center"/>
              <w:rPr>
                <w:sz w:val="22"/>
                <w:szCs w:val="22"/>
                <w:lang w:eastAsia="ru-RU"/>
              </w:rPr>
            </w:pPr>
            <w:proofErr w:type="spellStart"/>
            <w:proofErr w:type="gramStart"/>
            <w:r w:rsidRPr="007C093A">
              <w:rPr>
                <w:sz w:val="22"/>
                <w:szCs w:val="22"/>
                <w:lang w:eastAsia="ru-RU"/>
              </w:rPr>
              <w:t>р</w:t>
            </w:r>
            <w:proofErr w:type="spellEnd"/>
            <w:proofErr w:type="gramEnd"/>
            <w:r w:rsidRPr="007C093A">
              <w:rPr>
                <w:sz w:val="22"/>
                <w:szCs w:val="22"/>
                <w:lang w:eastAsia="ru-RU"/>
              </w:rPr>
              <w:t>/</w:t>
            </w:r>
            <w:proofErr w:type="spellStart"/>
            <w:r w:rsidRPr="007C093A">
              <w:rPr>
                <w:sz w:val="22"/>
                <w:szCs w:val="22"/>
                <w:lang w:eastAsia="ru-RU"/>
              </w:rPr>
              <w:t>р</w:t>
            </w:r>
            <w:proofErr w:type="spellEnd"/>
            <w:r w:rsidRPr="007C093A">
              <w:rPr>
                <w:sz w:val="22"/>
                <w:szCs w:val="22"/>
                <w:lang w:eastAsia="ru-RU"/>
              </w:rPr>
              <w:t xml:space="preserve"> № 1296 от 29.06.2015</w:t>
            </w:r>
          </w:p>
        </w:tc>
        <w:tc>
          <w:tcPr>
            <w:tcW w:w="1276" w:type="dxa"/>
            <w:vAlign w:val="center"/>
            <w:hideMark/>
          </w:tcPr>
          <w:p w:rsidR="007C093A" w:rsidRPr="007C093A" w:rsidRDefault="007C093A" w:rsidP="007C093A">
            <w:pPr>
              <w:widowControl w:val="0"/>
              <w:autoSpaceDE w:val="0"/>
              <w:autoSpaceDN w:val="0"/>
              <w:adjustRightInd w:val="0"/>
              <w:jc w:val="center"/>
              <w:rPr>
                <w:sz w:val="22"/>
                <w:szCs w:val="22"/>
                <w:lang w:eastAsia="ru-RU"/>
              </w:rPr>
            </w:pPr>
            <w:r w:rsidRPr="007C093A">
              <w:rPr>
                <w:sz w:val="22"/>
                <w:szCs w:val="22"/>
                <w:lang w:eastAsia="ru-RU"/>
              </w:rPr>
              <w:t>29.06.2015</w:t>
            </w:r>
          </w:p>
        </w:tc>
        <w:tc>
          <w:tcPr>
            <w:tcW w:w="992" w:type="dxa"/>
            <w:vAlign w:val="center"/>
            <w:hideMark/>
          </w:tcPr>
          <w:p w:rsidR="007C093A" w:rsidRPr="007C093A" w:rsidRDefault="007C093A" w:rsidP="007C093A">
            <w:pPr>
              <w:widowControl w:val="0"/>
              <w:suppressAutoHyphens w:val="0"/>
              <w:autoSpaceDE w:val="0"/>
              <w:autoSpaceDN w:val="0"/>
              <w:adjustRightInd w:val="0"/>
              <w:jc w:val="center"/>
              <w:rPr>
                <w:sz w:val="22"/>
                <w:szCs w:val="22"/>
                <w:lang w:eastAsia="ru-RU"/>
              </w:rPr>
            </w:pPr>
            <w:r w:rsidRPr="007C093A">
              <w:rPr>
                <w:sz w:val="22"/>
                <w:szCs w:val="22"/>
                <w:lang w:eastAsia="ru-RU"/>
              </w:rPr>
              <w:t>350,0</w:t>
            </w:r>
          </w:p>
        </w:tc>
        <w:tc>
          <w:tcPr>
            <w:tcW w:w="1418" w:type="dxa"/>
            <w:vAlign w:val="center"/>
            <w:hideMark/>
          </w:tcPr>
          <w:p w:rsidR="007C093A" w:rsidRPr="007C093A" w:rsidRDefault="007C093A" w:rsidP="007C093A">
            <w:pPr>
              <w:widowControl w:val="0"/>
              <w:suppressAutoHyphens w:val="0"/>
              <w:autoSpaceDE w:val="0"/>
              <w:autoSpaceDN w:val="0"/>
              <w:adjustRightInd w:val="0"/>
              <w:jc w:val="center"/>
              <w:rPr>
                <w:sz w:val="22"/>
                <w:szCs w:val="22"/>
                <w:lang w:eastAsia="ru-RU"/>
              </w:rPr>
            </w:pPr>
            <w:r w:rsidRPr="007C093A">
              <w:rPr>
                <w:sz w:val="22"/>
                <w:szCs w:val="22"/>
                <w:lang w:eastAsia="ru-RU"/>
              </w:rPr>
              <w:t>350,0</w:t>
            </w:r>
          </w:p>
        </w:tc>
        <w:tc>
          <w:tcPr>
            <w:tcW w:w="1134" w:type="dxa"/>
            <w:hideMark/>
          </w:tcPr>
          <w:p w:rsidR="007C093A" w:rsidRPr="007C093A" w:rsidRDefault="007C093A" w:rsidP="007C093A">
            <w:pPr>
              <w:jc w:val="center"/>
              <w:rPr>
                <w:sz w:val="22"/>
                <w:szCs w:val="22"/>
              </w:rPr>
            </w:pPr>
            <w:r w:rsidRPr="007C093A">
              <w:rPr>
                <w:sz w:val="22"/>
                <w:szCs w:val="22"/>
              </w:rPr>
              <w:t>0</w:t>
            </w:r>
          </w:p>
        </w:tc>
      </w:tr>
      <w:tr w:rsidR="007C093A" w:rsidRPr="007C093A" w:rsidTr="007C093A">
        <w:trPr>
          <w:trHeight w:val="20"/>
        </w:trPr>
        <w:tc>
          <w:tcPr>
            <w:tcW w:w="1490" w:type="dxa"/>
            <w:vAlign w:val="center"/>
            <w:hideMark/>
          </w:tcPr>
          <w:p w:rsidR="007C093A" w:rsidRPr="007C093A" w:rsidRDefault="007C093A" w:rsidP="007C093A">
            <w:pPr>
              <w:widowControl w:val="0"/>
              <w:suppressAutoHyphens w:val="0"/>
              <w:autoSpaceDE w:val="0"/>
              <w:autoSpaceDN w:val="0"/>
              <w:adjustRightInd w:val="0"/>
              <w:rPr>
                <w:sz w:val="22"/>
                <w:szCs w:val="22"/>
                <w:lang w:eastAsia="ru-RU"/>
              </w:rPr>
            </w:pPr>
            <w:r w:rsidRPr="007C093A">
              <w:rPr>
                <w:sz w:val="22"/>
                <w:szCs w:val="22"/>
                <w:lang w:eastAsia="ru-RU"/>
              </w:rPr>
              <w:t>август</w:t>
            </w:r>
          </w:p>
        </w:tc>
        <w:tc>
          <w:tcPr>
            <w:tcW w:w="1559" w:type="dxa"/>
            <w:vAlign w:val="center"/>
            <w:hideMark/>
          </w:tcPr>
          <w:p w:rsidR="007C093A" w:rsidRPr="007C093A" w:rsidRDefault="007C093A" w:rsidP="007C093A">
            <w:pPr>
              <w:widowControl w:val="0"/>
              <w:suppressAutoHyphens w:val="0"/>
              <w:autoSpaceDE w:val="0"/>
              <w:autoSpaceDN w:val="0"/>
              <w:adjustRightInd w:val="0"/>
              <w:jc w:val="center"/>
              <w:rPr>
                <w:sz w:val="22"/>
                <w:szCs w:val="22"/>
                <w:lang w:eastAsia="ru-RU"/>
              </w:rPr>
            </w:pPr>
            <w:r w:rsidRPr="007C093A">
              <w:rPr>
                <w:sz w:val="22"/>
                <w:szCs w:val="22"/>
                <w:lang w:eastAsia="ru-RU"/>
              </w:rPr>
              <w:t>360,0</w:t>
            </w:r>
          </w:p>
        </w:tc>
        <w:tc>
          <w:tcPr>
            <w:tcW w:w="1701" w:type="dxa"/>
            <w:vAlign w:val="center"/>
            <w:hideMark/>
          </w:tcPr>
          <w:p w:rsidR="007C093A" w:rsidRPr="007C093A" w:rsidRDefault="007C093A" w:rsidP="007C093A">
            <w:pPr>
              <w:widowControl w:val="0"/>
              <w:autoSpaceDE w:val="0"/>
              <w:autoSpaceDN w:val="0"/>
              <w:adjustRightInd w:val="0"/>
              <w:jc w:val="center"/>
              <w:rPr>
                <w:sz w:val="22"/>
                <w:szCs w:val="22"/>
                <w:lang w:eastAsia="ru-RU"/>
              </w:rPr>
            </w:pPr>
            <w:proofErr w:type="spellStart"/>
            <w:proofErr w:type="gramStart"/>
            <w:r w:rsidRPr="007C093A">
              <w:rPr>
                <w:sz w:val="22"/>
                <w:szCs w:val="22"/>
                <w:lang w:eastAsia="ru-RU"/>
              </w:rPr>
              <w:t>р</w:t>
            </w:r>
            <w:proofErr w:type="spellEnd"/>
            <w:proofErr w:type="gramEnd"/>
            <w:r w:rsidRPr="007C093A">
              <w:rPr>
                <w:sz w:val="22"/>
                <w:szCs w:val="22"/>
                <w:lang w:eastAsia="ru-RU"/>
              </w:rPr>
              <w:t>/</w:t>
            </w:r>
            <w:proofErr w:type="spellStart"/>
            <w:r w:rsidRPr="007C093A">
              <w:rPr>
                <w:sz w:val="22"/>
                <w:szCs w:val="22"/>
                <w:lang w:eastAsia="ru-RU"/>
              </w:rPr>
              <w:t>р</w:t>
            </w:r>
            <w:proofErr w:type="spellEnd"/>
            <w:r w:rsidRPr="007C093A">
              <w:rPr>
                <w:sz w:val="22"/>
                <w:szCs w:val="22"/>
                <w:lang w:eastAsia="ru-RU"/>
              </w:rPr>
              <w:t xml:space="preserve"> № 1672 от 27.07.2015</w:t>
            </w:r>
          </w:p>
        </w:tc>
        <w:tc>
          <w:tcPr>
            <w:tcW w:w="1276" w:type="dxa"/>
            <w:vAlign w:val="center"/>
            <w:hideMark/>
          </w:tcPr>
          <w:p w:rsidR="007C093A" w:rsidRPr="007C093A" w:rsidRDefault="007C093A" w:rsidP="007C093A">
            <w:pPr>
              <w:widowControl w:val="0"/>
              <w:autoSpaceDE w:val="0"/>
              <w:autoSpaceDN w:val="0"/>
              <w:adjustRightInd w:val="0"/>
              <w:jc w:val="center"/>
              <w:rPr>
                <w:sz w:val="22"/>
                <w:szCs w:val="22"/>
                <w:lang w:eastAsia="ru-RU"/>
              </w:rPr>
            </w:pPr>
            <w:r w:rsidRPr="007C093A">
              <w:rPr>
                <w:sz w:val="22"/>
                <w:szCs w:val="22"/>
                <w:lang w:eastAsia="ru-RU"/>
              </w:rPr>
              <w:t>27.07.2015</w:t>
            </w:r>
          </w:p>
        </w:tc>
        <w:tc>
          <w:tcPr>
            <w:tcW w:w="992" w:type="dxa"/>
            <w:vAlign w:val="center"/>
            <w:hideMark/>
          </w:tcPr>
          <w:p w:rsidR="007C093A" w:rsidRPr="007C093A" w:rsidRDefault="007C093A" w:rsidP="007C093A">
            <w:pPr>
              <w:widowControl w:val="0"/>
              <w:suppressAutoHyphens w:val="0"/>
              <w:autoSpaceDE w:val="0"/>
              <w:autoSpaceDN w:val="0"/>
              <w:adjustRightInd w:val="0"/>
              <w:jc w:val="center"/>
              <w:rPr>
                <w:sz w:val="22"/>
                <w:szCs w:val="22"/>
                <w:lang w:eastAsia="ru-RU"/>
              </w:rPr>
            </w:pPr>
            <w:r w:rsidRPr="007C093A">
              <w:rPr>
                <w:sz w:val="22"/>
                <w:szCs w:val="22"/>
                <w:lang w:eastAsia="ru-RU"/>
              </w:rPr>
              <w:t>360,0</w:t>
            </w:r>
          </w:p>
        </w:tc>
        <w:tc>
          <w:tcPr>
            <w:tcW w:w="1418" w:type="dxa"/>
            <w:vAlign w:val="center"/>
            <w:hideMark/>
          </w:tcPr>
          <w:p w:rsidR="007C093A" w:rsidRPr="007C093A" w:rsidRDefault="007C093A" w:rsidP="007C093A">
            <w:pPr>
              <w:widowControl w:val="0"/>
              <w:suppressAutoHyphens w:val="0"/>
              <w:autoSpaceDE w:val="0"/>
              <w:autoSpaceDN w:val="0"/>
              <w:adjustRightInd w:val="0"/>
              <w:jc w:val="center"/>
              <w:rPr>
                <w:sz w:val="22"/>
                <w:szCs w:val="22"/>
                <w:lang w:eastAsia="ru-RU"/>
              </w:rPr>
            </w:pPr>
            <w:r w:rsidRPr="007C093A">
              <w:rPr>
                <w:sz w:val="22"/>
                <w:szCs w:val="22"/>
                <w:lang w:eastAsia="ru-RU"/>
              </w:rPr>
              <w:t>360,0</w:t>
            </w:r>
          </w:p>
        </w:tc>
        <w:tc>
          <w:tcPr>
            <w:tcW w:w="1134" w:type="dxa"/>
          </w:tcPr>
          <w:p w:rsidR="007C093A" w:rsidRPr="007C093A" w:rsidRDefault="007C093A" w:rsidP="007C093A">
            <w:pPr>
              <w:jc w:val="center"/>
              <w:rPr>
                <w:sz w:val="22"/>
                <w:szCs w:val="22"/>
              </w:rPr>
            </w:pPr>
            <w:r w:rsidRPr="007C093A">
              <w:rPr>
                <w:sz w:val="22"/>
                <w:szCs w:val="22"/>
              </w:rPr>
              <w:t>0</w:t>
            </w:r>
          </w:p>
        </w:tc>
      </w:tr>
      <w:tr w:rsidR="007C093A" w:rsidRPr="007C093A" w:rsidTr="007C093A">
        <w:trPr>
          <w:trHeight w:val="20"/>
        </w:trPr>
        <w:tc>
          <w:tcPr>
            <w:tcW w:w="1490" w:type="dxa"/>
            <w:vAlign w:val="center"/>
            <w:hideMark/>
          </w:tcPr>
          <w:p w:rsidR="007C093A" w:rsidRPr="007C093A" w:rsidRDefault="007C093A" w:rsidP="007C093A">
            <w:pPr>
              <w:widowControl w:val="0"/>
              <w:suppressAutoHyphens w:val="0"/>
              <w:autoSpaceDE w:val="0"/>
              <w:autoSpaceDN w:val="0"/>
              <w:adjustRightInd w:val="0"/>
              <w:rPr>
                <w:sz w:val="22"/>
                <w:szCs w:val="22"/>
                <w:lang w:eastAsia="ru-RU"/>
              </w:rPr>
            </w:pPr>
            <w:r w:rsidRPr="007C093A">
              <w:rPr>
                <w:sz w:val="22"/>
                <w:szCs w:val="22"/>
                <w:lang w:eastAsia="ru-RU"/>
              </w:rPr>
              <w:t>сентябрь</w:t>
            </w:r>
          </w:p>
        </w:tc>
        <w:tc>
          <w:tcPr>
            <w:tcW w:w="1559" w:type="dxa"/>
            <w:vAlign w:val="center"/>
            <w:hideMark/>
          </w:tcPr>
          <w:p w:rsidR="007C093A" w:rsidRPr="007C093A" w:rsidRDefault="007C093A" w:rsidP="007C093A">
            <w:pPr>
              <w:widowControl w:val="0"/>
              <w:suppressAutoHyphens w:val="0"/>
              <w:autoSpaceDE w:val="0"/>
              <w:autoSpaceDN w:val="0"/>
              <w:adjustRightInd w:val="0"/>
              <w:jc w:val="center"/>
              <w:rPr>
                <w:sz w:val="22"/>
                <w:szCs w:val="22"/>
                <w:lang w:eastAsia="ru-RU"/>
              </w:rPr>
            </w:pPr>
            <w:r w:rsidRPr="007C093A">
              <w:rPr>
                <w:sz w:val="22"/>
                <w:szCs w:val="22"/>
                <w:lang w:eastAsia="ru-RU"/>
              </w:rPr>
              <w:t>360,0</w:t>
            </w:r>
          </w:p>
        </w:tc>
        <w:tc>
          <w:tcPr>
            <w:tcW w:w="1701" w:type="dxa"/>
            <w:vAlign w:val="center"/>
            <w:hideMark/>
          </w:tcPr>
          <w:p w:rsidR="007C093A" w:rsidRPr="007C093A" w:rsidRDefault="007C093A" w:rsidP="007C093A">
            <w:pPr>
              <w:widowControl w:val="0"/>
              <w:autoSpaceDE w:val="0"/>
              <w:autoSpaceDN w:val="0"/>
              <w:adjustRightInd w:val="0"/>
              <w:jc w:val="center"/>
              <w:rPr>
                <w:sz w:val="22"/>
                <w:szCs w:val="22"/>
                <w:lang w:eastAsia="ru-RU"/>
              </w:rPr>
            </w:pPr>
            <w:proofErr w:type="spellStart"/>
            <w:proofErr w:type="gramStart"/>
            <w:r w:rsidRPr="007C093A">
              <w:rPr>
                <w:sz w:val="22"/>
                <w:szCs w:val="22"/>
                <w:lang w:eastAsia="ru-RU"/>
              </w:rPr>
              <w:t>р</w:t>
            </w:r>
            <w:proofErr w:type="spellEnd"/>
            <w:proofErr w:type="gramEnd"/>
            <w:r w:rsidRPr="007C093A">
              <w:rPr>
                <w:sz w:val="22"/>
                <w:szCs w:val="22"/>
                <w:lang w:eastAsia="ru-RU"/>
              </w:rPr>
              <w:t>/</w:t>
            </w:r>
            <w:proofErr w:type="spellStart"/>
            <w:r w:rsidRPr="007C093A">
              <w:rPr>
                <w:sz w:val="22"/>
                <w:szCs w:val="22"/>
                <w:lang w:eastAsia="ru-RU"/>
              </w:rPr>
              <w:t>р</w:t>
            </w:r>
            <w:proofErr w:type="spellEnd"/>
            <w:r w:rsidRPr="007C093A">
              <w:rPr>
                <w:sz w:val="22"/>
                <w:szCs w:val="22"/>
                <w:lang w:eastAsia="ru-RU"/>
              </w:rPr>
              <w:t xml:space="preserve"> № 2035 от 25.08.2015</w:t>
            </w:r>
          </w:p>
        </w:tc>
        <w:tc>
          <w:tcPr>
            <w:tcW w:w="1276" w:type="dxa"/>
            <w:vAlign w:val="center"/>
            <w:hideMark/>
          </w:tcPr>
          <w:p w:rsidR="007C093A" w:rsidRPr="007C093A" w:rsidRDefault="007C093A" w:rsidP="007C093A">
            <w:pPr>
              <w:widowControl w:val="0"/>
              <w:autoSpaceDE w:val="0"/>
              <w:autoSpaceDN w:val="0"/>
              <w:adjustRightInd w:val="0"/>
              <w:jc w:val="center"/>
              <w:rPr>
                <w:sz w:val="22"/>
                <w:szCs w:val="22"/>
                <w:lang w:eastAsia="ru-RU"/>
              </w:rPr>
            </w:pPr>
            <w:r w:rsidRPr="007C093A">
              <w:rPr>
                <w:sz w:val="22"/>
                <w:szCs w:val="22"/>
                <w:lang w:eastAsia="ru-RU"/>
              </w:rPr>
              <w:t>25.08.2015</w:t>
            </w:r>
          </w:p>
        </w:tc>
        <w:tc>
          <w:tcPr>
            <w:tcW w:w="992" w:type="dxa"/>
            <w:vAlign w:val="center"/>
            <w:hideMark/>
          </w:tcPr>
          <w:p w:rsidR="007C093A" w:rsidRPr="007C093A" w:rsidRDefault="007C093A" w:rsidP="007C093A">
            <w:pPr>
              <w:widowControl w:val="0"/>
              <w:suppressAutoHyphens w:val="0"/>
              <w:autoSpaceDE w:val="0"/>
              <w:autoSpaceDN w:val="0"/>
              <w:adjustRightInd w:val="0"/>
              <w:jc w:val="center"/>
              <w:rPr>
                <w:sz w:val="22"/>
                <w:szCs w:val="22"/>
                <w:lang w:eastAsia="ru-RU"/>
              </w:rPr>
            </w:pPr>
            <w:r w:rsidRPr="007C093A">
              <w:rPr>
                <w:sz w:val="22"/>
                <w:szCs w:val="22"/>
                <w:lang w:eastAsia="ru-RU"/>
              </w:rPr>
              <w:t>360,0</w:t>
            </w:r>
          </w:p>
        </w:tc>
        <w:tc>
          <w:tcPr>
            <w:tcW w:w="1418" w:type="dxa"/>
            <w:vAlign w:val="center"/>
            <w:hideMark/>
          </w:tcPr>
          <w:p w:rsidR="007C093A" w:rsidRPr="007C093A" w:rsidRDefault="007C093A" w:rsidP="007C093A">
            <w:pPr>
              <w:widowControl w:val="0"/>
              <w:suppressAutoHyphens w:val="0"/>
              <w:autoSpaceDE w:val="0"/>
              <w:autoSpaceDN w:val="0"/>
              <w:adjustRightInd w:val="0"/>
              <w:jc w:val="center"/>
              <w:rPr>
                <w:sz w:val="22"/>
                <w:szCs w:val="22"/>
                <w:lang w:eastAsia="ru-RU"/>
              </w:rPr>
            </w:pPr>
            <w:r w:rsidRPr="007C093A">
              <w:rPr>
                <w:sz w:val="22"/>
                <w:szCs w:val="22"/>
                <w:lang w:eastAsia="ru-RU"/>
              </w:rPr>
              <w:t>360,0</w:t>
            </w:r>
          </w:p>
        </w:tc>
        <w:tc>
          <w:tcPr>
            <w:tcW w:w="1134" w:type="dxa"/>
          </w:tcPr>
          <w:p w:rsidR="007C093A" w:rsidRPr="007C093A" w:rsidRDefault="007C093A" w:rsidP="007C093A">
            <w:pPr>
              <w:jc w:val="center"/>
              <w:rPr>
                <w:sz w:val="22"/>
                <w:szCs w:val="22"/>
              </w:rPr>
            </w:pPr>
            <w:r w:rsidRPr="007C093A">
              <w:rPr>
                <w:sz w:val="22"/>
                <w:szCs w:val="22"/>
              </w:rPr>
              <w:t>0</w:t>
            </w:r>
          </w:p>
        </w:tc>
      </w:tr>
      <w:tr w:rsidR="007C093A" w:rsidRPr="007C093A" w:rsidTr="007C093A">
        <w:trPr>
          <w:trHeight w:val="20"/>
        </w:trPr>
        <w:tc>
          <w:tcPr>
            <w:tcW w:w="1490" w:type="dxa"/>
            <w:vAlign w:val="center"/>
            <w:hideMark/>
          </w:tcPr>
          <w:p w:rsidR="007C093A" w:rsidRPr="007C093A" w:rsidRDefault="007C093A" w:rsidP="007C093A">
            <w:pPr>
              <w:widowControl w:val="0"/>
              <w:suppressAutoHyphens w:val="0"/>
              <w:autoSpaceDE w:val="0"/>
              <w:autoSpaceDN w:val="0"/>
              <w:adjustRightInd w:val="0"/>
              <w:rPr>
                <w:sz w:val="22"/>
                <w:szCs w:val="22"/>
                <w:lang w:eastAsia="ru-RU"/>
              </w:rPr>
            </w:pPr>
            <w:r w:rsidRPr="007C093A">
              <w:rPr>
                <w:sz w:val="22"/>
                <w:szCs w:val="22"/>
                <w:lang w:eastAsia="ru-RU"/>
              </w:rPr>
              <w:t>октябрь</w:t>
            </w:r>
          </w:p>
        </w:tc>
        <w:tc>
          <w:tcPr>
            <w:tcW w:w="1559" w:type="dxa"/>
            <w:vAlign w:val="center"/>
            <w:hideMark/>
          </w:tcPr>
          <w:p w:rsidR="007C093A" w:rsidRPr="007C093A" w:rsidRDefault="007C093A" w:rsidP="007C093A">
            <w:pPr>
              <w:widowControl w:val="0"/>
              <w:suppressAutoHyphens w:val="0"/>
              <w:autoSpaceDE w:val="0"/>
              <w:autoSpaceDN w:val="0"/>
              <w:adjustRightInd w:val="0"/>
              <w:jc w:val="center"/>
              <w:rPr>
                <w:sz w:val="22"/>
                <w:szCs w:val="22"/>
                <w:lang w:eastAsia="ru-RU"/>
              </w:rPr>
            </w:pPr>
            <w:r w:rsidRPr="007C093A">
              <w:rPr>
                <w:sz w:val="22"/>
                <w:szCs w:val="22"/>
                <w:lang w:eastAsia="ru-RU"/>
              </w:rPr>
              <w:t>300,0</w:t>
            </w:r>
          </w:p>
        </w:tc>
        <w:tc>
          <w:tcPr>
            <w:tcW w:w="1701" w:type="dxa"/>
            <w:vAlign w:val="center"/>
            <w:hideMark/>
          </w:tcPr>
          <w:p w:rsidR="007C093A" w:rsidRPr="007C093A" w:rsidRDefault="007C093A" w:rsidP="007C093A">
            <w:pPr>
              <w:widowControl w:val="0"/>
              <w:autoSpaceDE w:val="0"/>
              <w:autoSpaceDN w:val="0"/>
              <w:adjustRightInd w:val="0"/>
              <w:jc w:val="center"/>
              <w:rPr>
                <w:sz w:val="22"/>
                <w:szCs w:val="22"/>
                <w:lang w:eastAsia="ru-RU"/>
              </w:rPr>
            </w:pPr>
            <w:proofErr w:type="spellStart"/>
            <w:proofErr w:type="gramStart"/>
            <w:r w:rsidRPr="007C093A">
              <w:rPr>
                <w:sz w:val="22"/>
                <w:szCs w:val="22"/>
                <w:lang w:eastAsia="ru-RU"/>
              </w:rPr>
              <w:t>р</w:t>
            </w:r>
            <w:proofErr w:type="spellEnd"/>
            <w:proofErr w:type="gramEnd"/>
            <w:r w:rsidRPr="007C093A">
              <w:rPr>
                <w:sz w:val="22"/>
                <w:szCs w:val="22"/>
                <w:lang w:eastAsia="ru-RU"/>
              </w:rPr>
              <w:t>/</w:t>
            </w:r>
            <w:proofErr w:type="spellStart"/>
            <w:r w:rsidRPr="007C093A">
              <w:rPr>
                <w:sz w:val="22"/>
                <w:szCs w:val="22"/>
                <w:lang w:eastAsia="ru-RU"/>
              </w:rPr>
              <w:t>р</w:t>
            </w:r>
            <w:proofErr w:type="spellEnd"/>
            <w:r w:rsidRPr="007C093A">
              <w:rPr>
                <w:sz w:val="22"/>
                <w:szCs w:val="22"/>
                <w:lang w:eastAsia="ru-RU"/>
              </w:rPr>
              <w:t xml:space="preserve"> № 2467 от 29.09.2015</w:t>
            </w:r>
          </w:p>
        </w:tc>
        <w:tc>
          <w:tcPr>
            <w:tcW w:w="1276" w:type="dxa"/>
            <w:vAlign w:val="center"/>
            <w:hideMark/>
          </w:tcPr>
          <w:p w:rsidR="007C093A" w:rsidRPr="007C093A" w:rsidRDefault="007C093A" w:rsidP="007C093A">
            <w:pPr>
              <w:widowControl w:val="0"/>
              <w:autoSpaceDE w:val="0"/>
              <w:autoSpaceDN w:val="0"/>
              <w:adjustRightInd w:val="0"/>
              <w:jc w:val="center"/>
              <w:rPr>
                <w:sz w:val="22"/>
                <w:szCs w:val="22"/>
                <w:lang w:eastAsia="ru-RU"/>
              </w:rPr>
            </w:pPr>
            <w:r w:rsidRPr="007C093A">
              <w:rPr>
                <w:sz w:val="22"/>
                <w:szCs w:val="22"/>
                <w:lang w:eastAsia="ru-RU"/>
              </w:rPr>
              <w:t>30.09.2015</w:t>
            </w:r>
          </w:p>
        </w:tc>
        <w:tc>
          <w:tcPr>
            <w:tcW w:w="992" w:type="dxa"/>
            <w:vAlign w:val="center"/>
            <w:hideMark/>
          </w:tcPr>
          <w:p w:rsidR="007C093A" w:rsidRPr="007C093A" w:rsidRDefault="007C093A" w:rsidP="007C093A">
            <w:pPr>
              <w:widowControl w:val="0"/>
              <w:suppressAutoHyphens w:val="0"/>
              <w:autoSpaceDE w:val="0"/>
              <w:autoSpaceDN w:val="0"/>
              <w:adjustRightInd w:val="0"/>
              <w:jc w:val="center"/>
              <w:rPr>
                <w:sz w:val="22"/>
                <w:szCs w:val="22"/>
                <w:lang w:eastAsia="ru-RU"/>
              </w:rPr>
            </w:pPr>
            <w:r w:rsidRPr="007C093A">
              <w:rPr>
                <w:sz w:val="22"/>
                <w:szCs w:val="22"/>
                <w:lang w:eastAsia="ru-RU"/>
              </w:rPr>
              <w:t>300,0</w:t>
            </w:r>
          </w:p>
        </w:tc>
        <w:tc>
          <w:tcPr>
            <w:tcW w:w="1418" w:type="dxa"/>
            <w:vAlign w:val="center"/>
            <w:hideMark/>
          </w:tcPr>
          <w:p w:rsidR="007C093A" w:rsidRPr="007C093A" w:rsidRDefault="007C093A" w:rsidP="007C093A">
            <w:pPr>
              <w:widowControl w:val="0"/>
              <w:suppressAutoHyphens w:val="0"/>
              <w:autoSpaceDE w:val="0"/>
              <w:autoSpaceDN w:val="0"/>
              <w:adjustRightInd w:val="0"/>
              <w:jc w:val="center"/>
              <w:rPr>
                <w:sz w:val="22"/>
                <w:szCs w:val="22"/>
                <w:lang w:eastAsia="ru-RU"/>
              </w:rPr>
            </w:pPr>
            <w:r w:rsidRPr="007C093A">
              <w:rPr>
                <w:sz w:val="22"/>
                <w:szCs w:val="22"/>
                <w:lang w:eastAsia="ru-RU"/>
              </w:rPr>
              <w:t>300,0</w:t>
            </w:r>
          </w:p>
        </w:tc>
        <w:tc>
          <w:tcPr>
            <w:tcW w:w="1134" w:type="dxa"/>
          </w:tcPr>
          <w:p w:rsidR="007C093A" w:rsidRPr="007C093A" w:rsidRDefault="007C093A" w:rsidP="007C093A">
            <w:pPr>
              <w:jc w:val="center"/>
              <w:rPr>
                <w:sz w:val="22"/>
                <w:szCs w:val="22"/>
              </w:rPr>
            </w:pPr>
            <w:r w:rsidRPr="007C093A">
              <w:rPr>
                <w:sz w:val="22"/>
                <w:szCs w:val="22"/>
              </w:rPr>
              <w:t>0</w:t>
            </w:r>
          </w:p>
        </w:tc>
      </w:tr>
      <w:tr w:rsidR="007C093A" w:rsidRPr="007C093A" w:rsidTr="007C093A">
        <w:trPr>
          <w:trHeight w:val="20"/>
        </w:trPr>
        <w:tc>
          <w:tcPr>
            <w:tcW w:w="1490" w:type="dxa"/>
            <w:vAlign w:val="center"/>
            <w:hideMark/>
          </w:tcPr>
          <w:p w:rsidR="007C093A" w:rsidRPr="007C093A" w:rsidRDefault="007C093A" w:rsidP="007C093A">
            <w:pPr>
              <w:widowControl w:val="0"/>
              <w:suppressAutoHyphens w:val="0"/>
              <w:autoSpaceDE w:val="0"/>
              <w:autoSpaceDN w:val="0"/>
              <w:adjustRightInd w:val="0"/>
              <w:rPr>
                <w:sz w:val="22"/>
                <w:szCs w:val="22"/>
                <w:lang w:eastAsia="ru-RU"/>
              </w:rPr>
            </w:pPr>
            <w:r w:rsidRPr="007C093A">
              <w:rPr>
                <w:sz w:val="22"/>
                <w:szCs w:val="22"/>
                <w:lang w:eastAsia="ru-RU"/>
              </w:rPr>
              <w:t>ноябрь</w:t>
            </w:r>
          </w:p>
        </w:tc>
        <w:tc>
          <w:tcPr>
            <w:tcW w:w="1559" w:type="dxa"/>
            <w:vAlign w:val="center"/>
            <w:hideMark/>
          </w:tcPr>
          <w:p w:rsidR="007C093A" w:rsidRPr="007C093A" w:rsidRDefault="007C093A" w:rsidP="007C093A">
            <w:pPr>
              <w:widowControl w:val="0"/>
              <w:suppressAutoHyphens w:val="0"/>
              <w:autoSpaceDE w:val="0"/>
              <w:autoSpaceDN w:val="0"/>
              <w:adjustRightInd w:val="0"/>
              <w:jc w:val="center"/>
              <w:rPr>
                <w:sz w:val="22"/>
                <w:szCs w:val="22"/>
                <w:lang w:eastAsia="ru-RU"/>
              </w:rPr>
            </w:pPr>
            <w:r w:rsidRPr="007C093A">
              <w:rPr>
                <w:sz w:val="22"/>
                <w:szCs w:val="22"/>
                <w:lang w:eastAsia="ru-RU"/>
              </w:rPr>
              <w:t>340,0</w:t>
            </w:r>
          </w:p>
        </w:tc>
        <w:tc>
          <w:tcPr>
            <w:tcW w:w="1701" w:type="dxa"/>
            <w:vAlign w:val="center"/>
            <w:hideMark/>
          </w:tcPr>
          <w:p w:rsidR="007C093A" w:rsidRPr="007C093A" w:rsidRDefault="007C093A" w:rsidP="007C093A">
            <w:pPr>
              <w:widowControl w:val="0"/>
              <w:autoSpaceDE w:val="0"/>
              <w:autoSpaceDN w:val="0"/>
              <w:adjustRightInd w:val="0"/>
              <w:jc w:val="center"/>
              <w:rPr>
                <w:sz w:val="22"/>
                <w:szCs w:val="22"/>
                <w:lang w:eastAsia="ru-RU"/>
              </w:rPr>
            </w:pPr>
            <w:proofErr w:type="spellStart"/>
            <w:proofErr w:type="gramStart"/>
            <w:r w:rsidRPr="007C093A">
              <w:rPr>
                <w:sz w:val="22"/>
                <w:szCs w:val="22"/>
                <w:lang w:eastAsia="ru-RU"/>
              </w:rPr>
              <w:t>р</w:t>
            </w:r>
            <w:proofErr w:type="spellEnd"/>
            <w:proofErr w:type="gramEnd"/>
            <w:r w:rsidRPr="007C093A">
              <w:rPr>
                <w:sz w:val="22"/>
                <w:szCs w:val="22"/>
                <w:lang w:eastAsia="ru-RU"/>
              </w:rPr>
              <w:t>/</w:t>
            </w:r>
            <w:proofErr w:type="spellStart"/>
            <w:r w:rsidRPr="007C093A">
              <w:rPr>
                <w:sz w:val="22"/>
                <w:szCs w:val="22"/>
                <w:lang w:eastAsia="ru-RU"/>
              </w:rPr>
              <w:t>р</w:t>
            </w:r>
            <w:proofErr w:type="spellEnd"/>
            <w:r w:rsidRPr="007C093A">
              <w:rPr>
                <w:sz w:val="22"/>
                <w:szCs w:val="22"/>
                <w:lang w:eastAsia="ru-RU"/>
              </w:rPr>
              <w:t xml:space="preserve"> № 2877 от 30.10.2015</w:t>
            </w:r>
          </w:p>
        </w:tc>
        <w:tc>
          <w:tcPr>
            <w:tcW w:w="1276" w:type="dxa"/>
            <w:vAlign w:val="center"/>
            <w:hideMark/>
          </w:tcPr>
          <w:p w:rsidR="007C093A" w:rsidRPr="007C093A" w:rsidRDefault="007C093A" w:rsidP="007C093A">
            <w:pPr>
              <w:widowControl w:val="0"/>
              <w:autoSpaceDE w:val="0"/>
              <w:autoSpaceDN w:val="0"/>
              <w:adjustRightInd w:val="0"/>
              <w:jc w:val="center"/>
              <w:rPr>
                <w:sz w:val="22"/>
                <w:szCs w:val="22"/>
                <w:lang w:eastAsia="ru-RU"/>
              </w:rPr>
            </w:pPr>
            <w:r w:rsidRPr="007C093A">
              <w:rPr>
                <w:sz w:val="22"/>
                <w:szCs w:val="22"/>
                <w:lang w:eastAsia="ru-RU"/>
              </w:rPr>
              <w:t>02.11.2015</w:t>
            </w:r>
          </w:p>
        </w:tc>
        <w:tc>
          <w:tcPr>
            <w:tcW w:w="992" w:type="dxa"/>
            <w:vAlign w:val="center"/>
            <w:hideMark/>
          </w:tcPr>
          <w:p w:rsidR="007C093A" w:rsidRPr="007C093A" w:rsidRDefault="007C093A" w:rsidP="007C093A">
            <w:pPr>
              <w:widowControl w:val="0"/>
              <w:suppressAutoHyphens w:val="0"/>
              <w:autoSpaceDE w:val="0"/>
              <w:autoSpaceDN w:val="0"/>
              <w:adjustRightInd w:val="0"/>
              <w:jc w:val="center"/>
              <w:rPr>
                <w:sz w:val="22"/>
                <w:szCs w:val="22"/>
                <w:lang w:eastAsia="ru-RU"/>
              </w:rPr>
            </w:pPr>
            <w:r w:rsidRPr="007C093A">
              <w:rPr>
                <w:sz w:val="22"/>
                <w:szCs w:val="22"/>
                <w:lang w:eastAsia="ru-RU"/>
              </w:rPr>
              <w:t>340,0</w:t>
            </w:r>
          </w:p>
        </w:tc>
        <w:tc>
          <w:tcPr>
            <w:tcW w:w="1418" w:type="dxa"/>
            <w:vAlign w:val="center"/>
            <w:hideMark/>
          </w:tcPr>
          <w:p w:rsidR="007C093A" w:rsidRPr="007C093A" w:rsidRDefault="007C093A" w:rsidP="007C093A">
            <w:pPr>
              <w:widowControl w:val="0"/>
              <w:suppressAutoHyphens w:val="0"/>
              <w:autoSpaceDE w:val="0"/>
              <w:autoSpaceDN w:val="0"/>
              <w:adjustRightInd w:val="0"/>
              <w:jc w:val="center"/>
              <w:rPr>
                <w:sz w:val="22"/>
                <w:szCs w:val="22"/>
                <w:lang w:eastAsia="ru-RU"/>
              </w:rPr>
            </w:pPr>
            <w:r w:rsidRPr="007C093A">
              <w:rPr>
                <w:sz w:val="22"/>
                <w:szCs w:val="22"/>
                <w:lang w:eastAsia="ru-RU"/>
              </w:rPr>
              <w:t>340,0</w:t>
            </w:r>
          </w:p>
        </w:tc>
        <w:tc>
          <w:tcPr>
            <w:tcW w:w="1134" w:type="dxa"/>
          </w:tcPr>
          <w:p w:rsidR="007C093A" w:rsidRPr="007C093A" w:rsidRDefault="007C093A" w:rsidP="007C093A">
            <w:pPr>
              <w:jc w:val="center"/>
              <w:rPr>
                <w:sz w:val="22"/>
                <w:szCs w:val="22"/>
              </w:rPr>
            </w:pPr>
            <w:r w:rsidRPr="007C093A">
              <w:rPr>
                <w:sz w:val="22"/>
                <w:szCs w:val="22"/>
              </w:rPr>
              <w:t>0</w:t>
            </w:r>
          </w:p>
        </w:tc>
      </w:tr>
      <w:tr w:rsidR="007C093A" w:rsidRPr="007C093A" w:rsidTr="007C093A">
        <w:trPr>
          <w:trHeight w:val="20"/>
        </w:trPr>
        <w:tc>
          <w:tcPr>
            <w:tcW w:w="1490" w:type="dxa"/>
            <w:vAlign w:val="center"/>
            <w:hideMark/>
          </w:tcPr>
          <w:p w:rsidR="007C093A" w:rsidRPr="007C093A" w:rsidRDefault="007C093A" w:rsidP="007C093A">
            <w:pPr>
              <w:widowControl w:val="0"/>
              <w:suppressAutoHyphens w:val="0"/>
              <w:autoSpaceDE w:val="0"/>
              <w:autoSpaceDN w:val="0"/>
              <w:adjustRightInd w:val="0"/>
              <w:rPr>
                <w:sz w:val="22"/>
                <w:szCs w:val="22"/>
                <w:lang w:eastAsia="ru-RU"/>
              </w:rPr>
            </w:pPr>
            <w:r w:rsidRPr="007C093A">
              <w:rPr>
                <w:sz w:val="22"/>
                <w:szCs w:val="22"/>
                <w:lang w:eastAsia="ru-RU"/>
              </w:rPr>
              <w:t>декабрь</w:t>
            </w:r>
          </w:p>
        </w:tc>
        <w:tc>
          <w:tcPr>
            <w:tcW w:w="1559" w:type="dxa"/>
            <w:vAlign w:val="center"/>
          </w:tcPr>
          <w:p w:rsidR="007C093A" w:rsidRPr="007C093A" w:rsidRDefault="007C093A" w:rsidP="007C093A">
            <w:pPr>
              <w:widowControl w:val="0"/>
              <w:suppressAutoHyphens w:val="0"/>
              <w:autoSpaceDE w:val="0"/>
              <w:autoSpaceDN w:val="0"/>
              <w:adjustRightInd w:val="0"/>
              <w:jc w:val="center"/>
              <w:rPr>
                <w:sz w:val="22"/>
                <w:szCs w:val="22"/>
                <w:lang w:eastAsia="ru-RU"/>
              </w:rPr>
            </w:pPr>
          </w:p>
        </w:tc>
        <w:tc>
          <w:tcPr>
            <w:tcW w:w="1701" w:type="dxa"/>
            <w:vAlign w:val="center"/>
          </w:tcPr>
          <w:p w:rsidR="007C093A" w:rsidRPr="007C093A" w:rsidRDefault="007C093A" w:rsidP="007C093A">
            <w:pPr>
              <w:widowControl w:val="0"/>
              <w:autoSpaceDE w:val="0"/>
              <w:autoSpaceDN w:val="0"/>
              <w:adjustRightInd w:val="0"/>
              <w:jc w:val="center"/>
              <w:rPr>
                <w:sz w:val="22"/>
                <w:szCs w:val="22"/>
                <w:lang w:eastAsia="ru-RU"/>
              </w:rPr>
            </w:pPr>
          </w:p>
        </w:tc>
        <w:tc>
          <w:tcPr>
            <w:tcW w:w="1276" w:type="dxa"/>
            <w:vAlign w:val="center"/>
          </w:tcPr>
          <w:p w:rsidR="007C093A" w:rsidRPr="007C093A" w:rsidRDefault="007C093A" w:rsidP="007C093A">
            <w:pPr>
              <w:widowControl w:val="0"/>
              <w:autoSpaceDE w:val="0"/>
              <w:autoSpaceDN w:val="0"/>
              <w:adjustRightInd w:val="0"/>
              <w:jc w:val="center"/>
              <w:rPr>
                <w:sz w:val="22"/>
                <w:szCs w:val="22"/>
                <w:lang w:eastAsia="ru-RU"/>
              </w:rPr>
            </w:pPr>
          </w:p>
        </w:tc>
        <w:tc>
          <w:tcPr>
            <w:tcW w:w="992" w:type="dxa"/>
            <w:vAlign w:val="center"/>
          </w:tcPr>
          <w:p w:rsidR="007C093A" w:rsidRPr="007C093A" w:rsidRDefault="007C093A" w:rsidP="007C093A">
            <w:pPr>
              <w:widowControl w:val="0"/>
              <w:suppressAutoHyphens w:val="0"/>
              <w:autoSpaceDE w:val="0"/>
              <w:autoSpaceDN w:val="0"/>
              <w:adjustRightInd w:val="0"/>
              <w:jc w:val="center"/>
              <w:rPr>
                <w:sz w:val="22"/>
                <w:szCs w:val="22"/>
                <w:lang w:eastAsia="ru-RU"/>
              </w:rPr>
            </w:pPr>
          </w:p>
        </w:tc>
        <w:tc>
          <w:tcPr>
            <w:tcW w:w="1418" w:type="dxa"/>
            <w:vAlign w:val="center"/>
          </w:tcPr>
          <w:p w:rsidR="007C093A" w:rsidRPr="007C093A" w:rsidRDefault="007C093A" w:rsidP="007C093A">
            <w:pPr>
              <w:widowControl w:val="0"/>
              <w:suppressAutoHyphens w:val="0"/>
              <w:autoSpaceDE w:val="0"/>
              <w:autoSpaceDN w:val="0"/>
              <w:adjustRightInd w:val="0"/>
              <w:jc w:val="center"/>
              <w:rPr>
                <w:sz w:val="22"/>
                <w:szCs w:val="22"/>
                <w:lang w:eastAsia="ru-RU"/>
              </w:rPr>
            </w:pPr>
          </w:p>
        </w:tc>
        <w:tc>
          <w:tcPr>
            <w:tcW w:w="1134" w:type="dxa"/>
            <w:vAlign w:val="center"/>
          </w:tcPr>
          <w:p w:rsidR="007C093A" w:rsidRPr="007C093A" w:rsidRDefault="007C093A" w:rsidP="007C093A">
            <w:pPr>
              <w:widowControl w:val="0"/>
              <w:suppressAutoHyphens w:val="0"/>
              <w:autoSpaceDE w:val="0"/>
              <w:autoSpaceDN w:val="0"/>
              <w:adjustRightInd w:val="0"/>
              <w:jc w:val="center"/>
              <w:rPr>
                <w:sz w:val="22"/>
                <w:szCs w:val="22"/>
                <w:lang w:eastAsia="ru-RU"/>
              </w:rPr>
            </w:pPr>
          </w:p>
        </w:tc>
      </w:tr>
      <w:tr w:rsidR="007C093A" w:rsidRPr="007C093A" w:rsidTr="007C093A">
        <w:trPr>
          <w:trHeight w:val="20"/>
        </w:trPr>
        <w:tc>
          <w:tcPr>
            <w:tcW w:w="1490" w:type="dxa"/>
            <w:vAlign w:val="center"/>
            <w:hideMark/>
          </w:tcPr>
          <w:p w:rsidR="007C093A" w:rsidRPr="007C093A" w:rsidRDefault="007C093A" w:rsidP="007C093A">
            <w:pPr>
              <w:widowControl w:val="0"/>
              <w:suppressAutoHyphens w:val="0"/>
              <w:autoSpaceDE w:val="0"/>
              <w:autoSpaceDN w:val="0"/>
              <w:adjustRightInd w:val="0"/>
              <w:rPr>
                <w:b/>
                <w:bCs/>
                <w:i/>
                <w:sz w:val="22"/>
                <w:szCs w:val="22"/>
                <w:lang w:eastAsia="ru-RU"/>
              </w:rPr>
            </w:pPr>
            <w:r w:rsidRPr="007C093A">
              <w:rPr>
                <w:b/>
                <w:bCs/>
                <w:i/>
                <w:sz w:val="22"/>
                <w:szCs w:val="22"/>
                <w:lang w:eastAsia="ru-RU"/>
              </w:rPr>
              <w:t>итого за 2015 год</w:t>
            </w:r>
          </w:p>
        </w:tc>
        <w:tc>
          <w:tcPr>
            <w:tcW w:w="1559" w:type="dxa"/>
            <w:vAlign w:val="center"/>
            <w:hideMark/>
          </w:tcPr>
          <w:p w:rsidR="007C093A" w:rsidRPr="007C093A" w:rsidRDefault="007C093A" w:rsidP="007C093A">
            <w:pPr>
              <w:widowControl w:val="0"/>
              <w:suppressAutoHyphens w:val="0"/>
              <w:autoSpaceDE w:val="0"/>
              <w:autoSpaceDN w:val="0"/>
              <w:adjustRightInd w:val="0"/>
              <w:jc w:val="center"/>
              <w:rPr>
                <w:b/>
                <w:bCs/>
                <w:i/>
                <w:sz w:val="22"/>
                <w:szCs w:val="22"/>
                <w:lang w:eastAsia="ru-RU"/>
              </w:rPr>
            </w:pPr>
            <w:r w:rsidRPr="007C093A">
              <w:rPr>
                <w:b/>
                <w:bCs/>
                <w:i/>
                <w:sz w:val="22"/>
                <w:szCs w:val="22"/>
                <w:lang w:eastAsia="ru-RU"/>
              </w:rPr>
              <w:t>4 060,0</w:t>
            </w:r>
          </w:p>
        </w:tc>
        <w:tc>
          <w:tcPr>
            <w:tcW w:w="1701" w:type="dxa"/>
            <w:vAlign w:val="center"/>
          </w:tcPr>
          <w:p w:rsidR="007C093A" w:rsidRPr="007C093A" w:rsidRDefault="007C093A" w:rsidP="007C093A">
            <w:pPr>
              <w:widowControl w:val="0"/>
              <w:suppressAutoHyphens w:val="0"/>
              <w:autoSpaceDE w:val="0"/>
              <w:autoSpaceDN w:val="0"/>
              <w:adjustRightInd w:val="0"/>
              <w:jc w:val="center"/>
              <w:rPr>
                <w:i/>
                <w:sz w:val="22"/>
                <w:szCs w:val="22"/>
                <w:lang w:eastAsia="ru-RU"/>
              </w:rPr>
            </w:pPr>
          </w:p>
        </w:tc>
        <w:tc>
          <w:tcPr>
            <w:tcW w:w="1276" w:type="dxa"/>
            <w:vAlign w:val="center"/>
          </w:tcPr>
          <w:p w:rsidR="007C093A" w:rsidRPr="007C093A" w:rsidRDefault="007C093A" w:rsidP="007C093A">
            <w:pPr>
              <w:widowControl w:val="0"/>
              <w:autoSpaceDE w:val="0"/>
              <w:autoSpaceDN w:val="0"/>
              <w:adjustRightInd w:val="0"/>
              <w:jc w:val="center"/>
              <w:rPr>
                <w:b/>
                <w:bCs/>
                <w:i/>
                <w:sz w:val="22"/>
                <w:szCs w:val="22"/>
                <w:lang w:eastAsia="ru-RU"/>
              </w:rPr>
            </w:pPr>
          </w:p>
        </w:tc>
        <w:tc>
          <w:tcPr>
            <w:tcW w:w="992" w:type="dxa"/>
            <w:vAlign w:val="center"/>
          </w:tcPr>
          <w:p w:rsidR="007C093A" w:rsidRPr="007C093A" w:rsidRDefault="007C093A" w:rsidP="007C093A">
            <w:pPr>
              <w:widowControl w:val="0"/>
              <w:suppressAutoHyphens w:val="0"/>
              <w:autoSpaceDE w:val="0"/>
              <w:autoSpaceDN w:val="0"/>
              <w:adjustRightInd w:val="0"/>
              <w:jc w:val="center"/>
              <w:rPr>
                <w:b/>
                <w:bCs/>
                <w:i/>
                <w:sz w:val="22"/>
                <w:szCs w:val="22"/>
                <w:lang w:eastAsia="ru-RU"/>
              </w:rPr>
            </w:pPr>
          </w:p>
        </w:tc>
        <w:tc>
          <w:tcPr>
            <w:tcW w:w="1418" w:type="dxa"/>
            <w:vAlign w:val="center"/>
            <w:hideMark/>
          </w:tcPr>
          <w:p w:rsidR="007C093A" w:rsidRPr="007C093A" w:rsidRDefault="007C093A" w:rsidP="007C093A">
            <w:pPr>
              <w:widowControl w:val="0"/>
              <w:suppressAutoHyphens w:val="0"/>
              <w:autoSpaceDE w:val="0"/>
              <w:autoSpaceDN w:val="0"/>
              <w:adjustRightInd w:val="0"/>
              <w:jc w:val="center"/>
              <w:rPr>
                <w:b/>
                <w:bCs/>
                <w:i/>
                <w:sz w:val="22"/>
                <w:szCs w:val="22"/>
                <w:lang w:eastAsia="ru-RU"/>
              </w:rPr>
            </w:pPr>
            <w:r w:rsidRPr="007C093A">
              <w:rPr>
                <w:b/>
                <w:bCs/>
                <w:i/>
                <w:sz w:val="22"/>
                <w:szCs w:val="22"/>
                <w:lang w:eastAsia="ru-RU"/>
              </w:rPr>
              <w:t>4 060,0</w:t>
            </w:r>
          </w:p>
        </w:tc>
        <w:tc>
          <w:tcPr>
            <w:tcW w:w="1134" w:type="dxa"/>
            <w:vAlign w:val="center"/>
          </w:tcPr>
          <w:p w:rsidR="007C093A" w:rsidRPr="007C093A" w:rsidRDefault="007C093A" w:rsidP="007C093A">
            <w:pPr>
              <w:widowControl w:val="0"/>
              <w:suppressAutoHyphens w:val="0"/>
              <w:autoSpaceDE w:val="0"/>
              <w:autoSpaceDN w:val="0"/>
              <w:adjustRightInd w:val="0"/>
              <w:jc w:val="center"/>
              <w:rPr>
                <w:b/>
                <w:bCs/>
                <w:i/>
                <w:sz w:val="22"/>
                <w:szCs w:val="22"/>
                <w:lang w:eastAsia="ru-RU"/>
              </w:rPr>
            </w:pPr>
          </w:p>
        </w:tc>
      </w:tr>
    </w:tbl>
    <w:p w:rsidR="007C093A" w:rsidRPr="007C093A" w:rsidRDefault="007C093A" w:rsidP="007C093A">
      <w:pPr>
        <w:widowControl w:val="0"/>
        <w:suppressAutoHyphens w:val="0"/>
        <w:autoSpaceDE w:val="0"/>
        <w:autoSpaceDN w:val="0"/>
        <w:adjustRightInd w:val="0"/>
        <w:spacing w:before="120" w:line="264" w:lineRule="auto"/>
        <w:ind w:firstLine="709"/>
        <w:jc w:val="both"/>
        <w:rPr>
          <w:sz w:val="26"/>
          <w:szCs w:val="26"/>
          <w:lang w:eastAsia="ru-RU"/>
        </w:rPr>
      </w:pPr>
      <w:proofErr w:type="gramStart"/>
      <w:r w:rsidRPr="007C093A">
        <w:rPr>
          <w:sz w:val="26"/>
          <w:szCs w:val="26"/>
          <w:lang w:eastAsia="ru-RU"/>
        </w:rPr>
        <w:t xml:space="preserve">Законом Республики Ингушетия от 24 декабря 2015 г. № 65-РЗ «О </w:t>
      </w:r>
      <w:r w:rsidRPr="007C093A">
        <w:rPr>
          <w:sz w:val="26"/>
          <w:szCs w:val="26"/>
          <w:lang w:eastAsia="ru-RU"/>
        </w:rPr>
        <w:lastRenderedPageBreak/>
        <w:t>республиканском бюджете Республики Ингушетия на 2016 год » Министерству на 2016 год утверждены средства на осуществление переданного полномочия по осуществлению социальных выплат безработным гражданам в объеме  622 825,6 тыс. рублей, что соответствует</w:t>
      </w:r>
      <w:r w:rsidRPr="007C093A">
        <w:rPr>
          <w:bCs/>
          <w:i/>
          <w:iCs/>
          <w:sz w:val="26"/>
          <w:szCs w:val="26"/>
          <w:u w:val="single"/>
          <w:lang w:eastAsia="ru-RU"/>
        </w:rPr>
        <w:t xml:space="preserve"> </w:t>
      </w:r>
      <w:r w:rsidRPr="007C093A">
        <w:rPr>
          <w:sz w:val="26"/>
          <w:szCs w:val="26"/>
          <w:lang w:eastAsia="ru-RU"/>
        </w:rPr>
        <w:t xml:space="preserve">объему субвенции, утвержденному Федеральным законом от 14 декабря 2015 г. № 359-ФЗ «О федеральном бюджете на 2016 год». </w:t>
      </w:r>
      <w:proofErr w:type="gramEnd"/>
    </w:p>
    <w:p w:rsidR="007C093A" w:rsidRPr="007C093A" w:rsidRDefault="007C093A" w:rsidP="007C093A">
      <w:pPr>
        <w:widowControl w:val="0"/>
        <w:suppressAutoHyphens w:val="0"/>
        <w:autoSpaceDE w:val="0"/>
        <w:autoSpaceDN w:val="0"/>
        <w:adjustRightInd w:val="0"/>
        <w:spacing w:line="264" w:lineRule="auto"/>
        <w:ind w:firstLine="709"/>
        <w:jc w:val="both"/>
        <w:rPr>
          <w:sz w:val="26"/>
          <w:szCs w:val="26"/>
          <w:lang w:eastAsia="ru-RU"/>
        </w:rPr>
      </w:pPr>
      <w:r w:rsidRPr="007C093A">
        <w:rPr>
          <w:sz w:val="26"/>
          <w:szCs w:val="26"/>
          <w:lang w:eastAsia="ru-RU"/>
        </w:rPr>
        <w:t xml:space="preserve">По направлениям расходования </w:t>
      </w:r>
      <w:r w:rsidR="00A62E9C">
        <w:rPr>
          <w:sz w:val="26"/>
          <w:szCs w:val="26"/>
          <w:lang w:eastAsia="ru-RU"/>
        </w:rPr>
        <w:t>в</w:t>
      </w:r>
      <w:r w:rsidRPr="007C093A">
        <w:rPr>
          <w:sz w:val="26"/>
          <w:szCs w:val="26"/>
          <w:lang w:eastAsia="ru-RU"/>
        </w:rPr>
        <w:t xml:space="preserve"> 2016 год</w:t>
      </w:r>
      <w:r w:rsidR="00A62E9C">
        <w:rPr>
          <w:sz w:val="26"/>
          <w:szCs w:val="26"/>
          <w:lang w:eastAsia="ru-RU"/>
        </w:rPr>
        <w:t>у</w:t>
      </w:r>
      <w:r w:rsidRPr="007C093A">
        <w:rPr>
          <w:sz w:val="26"/>
          <w:szCs w:val="26"/>
          <w:lang w:eastAsia="ru-RU"/>
        </w:rPr>
        <w:t xml:space="preserve">  субвенция распределена следующим образом:</w:t>
      </w:r>
    </w:p>
    <w:p w:rsidR="007C093A" w:rsidRPr="007C093A" w:rsidRDefault="007C093A" w:rsidP="007C093A">
      <w:pPr>
        <w:widowControl w:val="0"/>
        <w:suppressAutoHyphens w:val="0"/>
        <w:autoSpaceDE w:val="0"/>
        <w:autoSpaceDN w:val="0"/>
        <w:adjustRightInd w:val="0"/>
        <w:spacing w:line="264" w:lineRule="auto"/>
        <w:ind w:firstLine="709"/>
        <w:jc w:val="both"/>
        <w:rPr>
          <w:sz w:val="26"/>
          <w:szCs w:val="26"/>
          <w:lang w:eastAsia="ru-RU"/>
        </w:rPr>
      </w:pPr>
      <w:r w:rsidRPr="007C093A">
        <w:rPr>
          <w:sz w:val="26"/>
          <w:szCs w:val="26"/>
          <w:lang w:eastAsia="ru-RU"/>
        </w:rPr>
        <w:t>на выплату пособия по безработице – 553 658,6 тыс. рублей;</w:t>
      </w:r>
    </w:p>
    <w:p w:rsidR="007C093A" w:rsidRPr="007C093A" w:rsidRDefault="007C093A" w:rsidP="007C093A">
      <w:pPr>
        <w:widowControl w:val="0"/>
        <w:suppressAutoHyphens w:val="0"/>
        <w:autoSpaceDE w:val="0"/>
        <w:autoSpaceDN w:val="0"/>
        <w:adjustRightInd w:val="0"/>
        <w:spacing w:line="264" w:lineRule="auto"/>
        <w:ind w:firstLine="709"/>
        <w:jc w:val="both"/>
        <w:rPr>
          <w:sz w:val="26"/>
          <w:szCs w:val="26"/>
          <w:lang w:eastAsia="ru-RU"/>
        </w:rPr>
      </w:pPr>
      <w:r w:rsidRPr="007C093A">
        <w:rPr>
          <w:sz w:val="26"/>
          <w:szCs w:val="26"/>
          <w:lang w:eastAsia="ru-RU"/>
        </w:rPr>
        <w:t>на выплату материальной помощи в связи с истечением периода выплаты пособия по безработице –  50 100,0 тыс. рублей;</w:t>
      </w:r>
    </w:p>
    <w:p w:rsidR="007C093A" w:rsidRPr="007C093A" w:rsidRDefault="007C093A" w:rsidP="007C093A">
      <w:pPr>
        <w:widowControl w:val="0"/>
        <w:suppressAutoHyphens w:val="0"/>
        <w:autoSpaceDE w:val="0"/>
        <w:autoSpaceDN w:val="0"/>
        <w:adjustRightInd w:val="0"/>
        <w:spacing w:line="264" w:lineRule="auto"/>
        <w:ind w:firstLine="709"/>
        <w:jc w:val="both"/>
        <w:rPr>
          <w:sz w:val="26"/>
          <w:szCs w:val="26"/>
          <w:lang w:eastAsia="ru-RU"/>
        </w:rPr>
      </w:pPr>
      <w:r w:rsidRPr="007C093A">
        <w:rPr>
          <w:sz w:val="26"/>
          <w:szCs w:val="26"/>
          <w:lang w:eastAsia="ru-RU"/>
        </w:rPr>
        <w:t>на выплату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 2 100,0  рублей;</w:t>
      </w:r>
    </w:p>
    <w:p w:rsidR="007C093A" w:rsidRPr="007C093A" w:rsidRDefault="007C093A" w:rsidP="007C093A">
      <w:pPr>
        <w:widowControl w:val="0"/>
        <w:suppressAutoHyphens w:val="0"/>
        <w:autoSpaceDE w:val="0"/>
        <w:autoSpaceDN w:val="0"/>
        <w:adjustRightInd w:val="0"/>
        <w:spacing w:line="264" w:lineRule="auto"/>
        <w:ind w:firstLine="709"/>
        <w:jc w:val="both"/>
        <w:rPr>
          <w:sz w:val="26"/>
          <w:szCs w:val="26"/>
          <w:lang w:eastAsia="ru-RU"/>
        </w:rPr>
      </w:pPr>
      <w:r w:rsidRPr="007C093A">
        <w:rPr>
          <w:sz w:val="26"/>
          <w:szCs w:val="26"/>
          <w:lang w:eastAsia="ru-RU"/>
        </w:rPr>
        <w:t>на выплату материальной помощи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 расходы не запланированы;</w:t>
      </w:r>
    </w:p>
    <w:p w:rsidR="007C093A" w:rsidRPr="007C093A" w:rsidRDefault="007C093A" w:rsidP="007C093A">
      <w:pPr>
        <w:widowControl w:val="0"/>
        <w:suppressAutoHyphens w:val="0"/>
        <w:autoSpaceDE w:val="0"/>
        <w:autoSpaceDN w:val="0"/>
        <w:adjustRightInd w:val="0"/>
        <w:spacing w:line="264" w:lineRule="auto"/>
        <w:ind w:firstLine="709"/>
        <w:jc w:val="both"/>
        <w:rPr>
          <w:sz w:val="26"/>
          <w:szCs w:val="26"/>
          <w:lang w:eastAsia="ru-RU"/>
        </w:rPr>
      </w:pPr>
      <w:r w:rsidRPr="007C093A">
        <w:rPr>
          <w:sz w:val="26"/>
          <w:szCs w:val="26"/>
          <w:lang w:eastAsia="ru-RU"/>
        </w:rPr>
        <w:t>на возмещение расходов Пенсионному фонду Российской Федерации на выплату пенсии гражданам, назначенной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  –  5 900,0 тыс. рублей;</w:t>
      </w:r>
    </w:p>
    <w:p w:rsidR="007C093A" w:rsidRPr="007C093A" w:rsidRDefault="007C093A" w:rsidP="007C093A">
      <w:pPr>
        <w:widowControl w:val="0"/>
        <w:autoSpaceDE w:val="0"/>
        <w:autoSpaceDN w:val="0"/>
        <w:adjustRightInd w:val="0"/>
        <w:spacing w:line="264" w:lineRule="auto"/>
        <w:ind w:firstLine="709"/>
        <w:jc w:val="both"/>
        <w:rPr>
          <w:sz w:val="26"/>
          <w:szCs w:val="26"/>
          <w:lang w:eastAsia="ru-RU"/>
        </w:rPr>
      </w:pPr>
      <w:r w:rsidRPr="007C093A">
        <w:rPr>
          <w:sz w:val="26"/>
          <w:szCs w:val="26"/>
          <w:lang w:eastAsia="ru-RU"/>
        </w:rPr>
        <w:t>на оплату услуг почтовой связи по доставке пособий по безработице, стипендий и материальной помощи – 11 026,6 тыс. рублей;</w:t>
      </w:r>
    </w:p>
    <w:p w:rsidR="007C093A" w:rsidRPr="007C093A" w:rsidRDefault="007C093A" w:rsidP="007C093A">
      <w:pPr>
        <w:widowControl w:val="0"/>
        <w:autoSpaceDE w:val="0"/>
        <w:autoSpaceDN w:val="0"/>
        <w:adjustRightInd w:val="0"/>
        <w:spacing w:line="264" w:lineRule="auto"/>
        <w:ind w:firstLine="709"/>
        <w:jc w:val="both"/>
        <w:rPr>
          <w:sz w:val="26"/>
          <w:szCs w:val="26"/>
          <w:lang w:eastAsia="ru-RU"/>
        </w:rPr>
      </w:pPr>
      <w:r w:rsidRPr="007C093A">
        <w:rPr>
          <w:sz w:val="26"/>
          <w:szCs w:val="26"/>
          <w:lang w:eastAsia="ru-RU"/>
        </w:rPr>
        <w:t xml:space="preserve">на оплату банковских услуг по выплате пособий по безработице, стипендий и материальной помощи – 40,4 тыс. рублей. </w:t>
      </w:r>
    </w:p>
    <w:p w:rsidR="007C093A" w:rsidRPr="007C093A" w:rsidRDefault="007C093A" w:rsidP="007C093A">
      <w:pPr>
        <w:widowControl w:val="0"/>
        <w:autoSpaceDE w:val="0"/>
        <w:autoSpaceDN w:val="0"/>
        <w:adjustRightInd w:val="0"/>
        <w:spacing w:after="120" w:line="264" w:lineRule="auto"/>
        <w:ind w:firstLine="709"/>
        <w:jc w:val="both"/>
        <w:rPr>
          <w:sz w:val="26"/>
          <w:szCs w:val="26"/>
          <w:lang w:eastAsia="ru-RU"/>
        </w:rPr>
      </w:pPr>
      <w:r w:rsidRPr="007C093A">
        <w:rPr>
          <w:sz w:val="26"/>
          <w:szCs w:val="26"/>
          <w:lang w:eastAsia="ru-RU"/>
        </w:rPr>
        <w:t>Финансирование Министерства для осуществления социальных выплат безработным  гражданам в виде пособия по безработице и материальной помощи в связи с истечением периода выплаты пособия по безработице в январе-феврале  2016 года осуществлялось в соответствии с бюджетными ассигнованиями и согласно бюджетной росписи в следующих объемах (тыс. рублей):</w:t>
      </w:r>
    </w:p>
    <w:tbl>
      <w:tblPr>
        <w:tblW w:w="0" w:type="auto"/>
        <w:tblInd w:w="-106" w:type="dxa"/>
        <w:tblLayout w:type="fixed"/>
        <w:tblLook w:val="04A0"/>
      </w:tblPr>
      <w:tblGrid>
        <w:gridCol w:w="1490"/>
        <w:gridCol w:w="1559"/>
        <w:gridCol w:w="1560"/>
        <w:gridCol w:w="1275"/>
        <w:gridCol w:w="1134"/>
        <w:gridCol w:w="1348"/>
        <w:gridCol w:w="1241"/>
      </w:tblGrid>
      <w:tr w:rsidR="007C093A" w:rsidRPr="007C093A" w:rsidTr="007C093A">
        <w:trPr>
          <w:trHeight w:val="20"/>
        </w:trPr>
        <w:tc>
          <w:tcPr>
            <w:tcW w:w="1490" w:type="dxa"/>
            <w:tcBorders>
              <w:top w:val="single" w:sz="4" w:space="0" w:color="auto"/>
              <w:left w:val="single" w:sz="4" w:space="0" w:color="auto"/>
              <w:bottom w:val="single" w:sz="4" w:space="0" w:color="auto"/>
              <w:right w:val="single" w:sz="4" w:space="0" w:color="auto"/>
            </w:tcBorders>
            <w:vAlign w:val="center"/>
            <w:hideMark/>
          </w:tcPr>
          <w:p w:rsidR="007C093A" w:rsidRPr="007C093A" w:rsidRDefault="007C093A" w:rsidP="007C093A">
            <w:pPr>
              <w:widowControl w:val="0"/>
              <w:suppressAutoHyphens w:val="0"/>
              <w:autoSpaceDE w:val="0"/>
              <w:autoSpaceDN w:val="0"/>
              <w:adjustRightInd w:val="0"/>
              <w:jc w:val="center"/>
              <w:rPr>
                <w:sz w:val="22"/>
                <w:szCs w:val="22"/>
                <w:lang w:eastAsia="ru-RU"/>
              </w:rPr>
            </w:pPr>
            <w:r w:rsidRPr="007C093A">
              <w:rPr>
                <w:sz w:val="22"/>
                <w:szCs w:val="22"/>
                <w:lang w:eastAsia="ru-RU"/>
              </w:rPr>
              <w:t xml:space="preserve">Период </w:t>
            </w:r>
          </w:p>
          <w:p w:rsidR="007C093A" w:rsidRPr="007C093A" w:rsidRDefault="007C093A" w:rsidP="007C093A">
            <w:pPr>
              <w:widowControl w:val="0"/>
              <w:suppressAutoHyphens w:val="0"/>
              <w:autoSpaceDE w:val="0"/>
              <w:autoSpaceDN w:val="0"/>
              <w:adjustRightInd w:val="0"/>
              <w:jc w:val="center"/>
              <w:rPr>
                <w:sz w:val="22"/>
                <w:szCs w:val="22"/>
                <w:lang w:eastAsia="ru-RU"/>
              </w:rPr>
            </w:pPr>
            <w:r w:rsidRPr="007C093A">
              <w:rPr>
                <w:sz w:val="22"/>
                <w:szCs w:val="22"/>
                <w:lang w:eastAsia="ru-RU"/>
              </w:rPr>
              <w:t>(2016 год)</w:t>
            </w:r>
          </w:p>
        </w:tc>
        <w:tc>
          <w:tcPr>
            <w:tcW w:w="1559" w:type="dxa"/>
            <w:tcBorders>
              <w:top w:val="single" w:sz="4" w:space="0" w:color="auto"/>
              <w:left w:val="nil"/>
              <w:bottom w:val="single" w:sz="4" w:space="0" w:color="auto"/>
              <w:right w:val="single" w:sz="4" w:space="0" w:color="auto"/>
            </w:tcBorders>
            <w:vAlign w:val="center"/>
            <w:hideMark/>
          </w:tcPr>
          <w:p w:rsidR="007C093A" w:rsidRPr="007C093A" w:rsidRDefault="007C093A" w:rsidP="007C093A">
            <w:pPr>
              <w:widowControl w:val="0"/>
              <w:suppressAutoHyphens w:val="0"/>
              <w:autoSpaceDE w:val="0"/>
              <w:autoSpaceDN w:val="0"/>
              <w:adjustRightInd w:val="0"/>
              <w:jc w:val="center"/>
              <w:rPr>
                <w:sz w:val="22"/>
                <w:szCs w:val="22"/>
                <w:lang w:eastAsia="ru-RU"/>
              </w:rPr>
            </w:pPr>
            <w:r w:rsidRPr="007C093A">
              <w:rPr>
                <w:sz w:val="22"/>
                <w:szCs w:val="22"/>
                <w:lang w:eastAsia="ru-RU"/>
              </w:rPr>
              <w:t>Поступило средств субвенции на выплату пособия по безработице и материальной помощи</w:t>
            </w:r>
          </w:p>
        </w:tc>
        <w:tc>
          <w:tcPr>
            <w:tcW w:w="1560" w:type="dxa"/>
            <w:tcBorders>
              <w:top w:val="single" w:sz="4" w:space="0" w:color="auto"/>
              <w:left w:val="nil"/>
              <w:bottom w:val="single" w:sz="4" w:space="0" w:color="auto"/>
              <w:right w:val="single" w:sz="4" w:space="0" w:color="auto"/>
            </w:tcBorders>
            <w:vAlign w:val="center"/>
            <w:hideMark/>
          </w:tcPr>
          <w:p w:rsidR="007C093A" w:rsidRPr="007C093A" w:rsidRDefault="007C093A" w:rsidP="007C093A">
            <w:pPr>
              <w:widowControl w:val="0"/>
              <w:suppressAutoHyphens w:val="0"/>
              <w:autoSpaceDE w:val="0"/>
              <w:autoSpaceDN w:val="0"/>
              <w:adjustRightInd w:val="0"/>
              <w:jc w:val="center"/>
              <w:rPr>
                <w:sz w:val="22"/>
                <w:szCs w:val="22"/>
                <w:lang w:eastAsia="ru-RU"/>
              </w:rPr>
            </w:pPr>
            <w:r w:rsidRPr="007C093A">
              <w:rPr>
                <w:sz w:val="22"/>
                <w:szCs w:val="22"/>
                <w:lang w:eastAsia="ru-RU"/>
              </w:rPr>
              <w:t>Номер и дата платежного поручения (Роструд)</w:t>
            </w:r>
          </w:p>
        </w:tc>
        <w:tc>
          <w:tcPr>
            <w:tcW w:w="2409" w:type="dxa"/>
            <w:gridSpan w:val="2"/>
            <w:tcBorders>
              <w:top w:val="single" w:sz="4" w:space="0" w:color="auto"/>
              <w:left w:val="nil"/>
              <w:bottom w:val="single" w:sz="4" w:space="0" w:color="auto"/>
              <w:right w:val="single" w:sz="4" w:space="0" w:color="auto"/>
            </w:tcBorders>
            <w:vAlign w:val="center"/>
            <w:hideMark/>
          </w:tcPr>
          <w:p w:rsidR="007C093A" w:rsidRPr="007C093A" w:rsidRDefault="007C093A" w:rsidP="007C093A">
            <w:pPr>
              <w:widowControl w:val="0"/>
              <w:suppressAutoHyphens w:val="0"/>
              <w:autoSpaceDE w:val="0"/>
              <w:autoSpaceDN w:val="0"/>
              <w:adjustRightInd w:val="0"/>
              <w:jc w:val="center"/>
              <w:rPr>
                <w:sz w:val="22"/>
                <w:szCs w:val="22"/>
                <w:lang w:eastAsia="ru-RU"/>
              </w:rPr>
            </w:pPr>
            <w:r w:rsidRPr="007C093A">
              <w:rPr>
                <w:sz w:val="22"/>
                <w:szCs w:val="22"/>
                <w:lang w:eastAsia="ru-RU"/>
              </w:rPr>
              <w:t>Дата поступления средств на лицевой счет Министерства и их объем</w:t>
            </w:r>
          </w:p>
        </w:tc>
        <w:tc>
          <w:tcPr>
            <w:tcW w:w="1348" w:type="dxa"/>
            <w:tcBorders>
              <w:top w:val="single" w:sz="4" w:space="0" w:color="auto"/>
              <w:left w:val="nil"/>
              <w:bottom w:val="single" w:sz="4" w:space="0" w:color="auto"/>
              <w:right w:val="single" w:sz="4" w:space="0" w:color="auto"/>
            </w:tcBorders>
            <w:vAlign w:val="center"/>
            <w:hideMark/>
          </w:tcPr>
          <w:p w:rsidR="007C093A" w:rsidRPr="007C093A" w:rsidRDefault="007C093A" w:rsidP="007C093A">
            <w:pPr>
              <w:widowControl w:val="0"/>
              <w:suppressAutoHyphens w:val="0"/>
              <w:autoSpaceDE w:val="0"/>
              <w:autoSpaceDN w:val="0"/>
              <w:adjustRightInd w:val="0"/>
              <w:ind w:left="-108" w:right="-108"/>
              <w:jc w:val="center"/>
              <w:rPr>
                <w:sz w:val="22"/>
                <w:szCs w:val="22"/>
                <w:lang w:eastAsia="ru-RU"/>
              </w:rPr>
            </w:pPr>
            <w:r w:rsidRPr="007C093A">
              <w:rPr>
                <w:sz w:val="22"/>
                <w:szCs w:val="22"/>
                <w:lang w:eastAsia="ru-RU"/>
              </w:rPr>
              <w:t>Объем начисленных средств</w:t>
            </w:r>
          </w:p>
        </w:tc>
        <w:tc>
          <w:tcPr>
            <w:tcW w:w="1241" w:type="dxa"/>
            <w:tcBorders>
              <w:top w:val="single" w:sz="4" w:space="0" w:color="auto"/>
              <w:left w:val="nil"/>
              <w:bottom w:val="single" w:sz="4" w:space="0" w:color="auto"/>
              <w:right w:val="single" w:sz="4" w:space="0" w:color="auto"/>
            </w:tcBorders>
            <w:vAlign w:val="center"/>
            <w:hideMark/>
          </w:tcPr>
          <w:p w:rsidR="007C093A" w:rsidRPr="007C093A" w:rsidRDefault="007C093A" w:rsidP="007C093A">
            <w:pPr>
              <w:widowControl w:val="0"/>
              <w:suppressAutoHyphens w:val="0"/>
              <w:autoSpaceDE w:val="0"/>
              <w:autoSpaceDN w:val="0"/>
              <w:adjustRightInd w:val="0"/>
              <w:jc w:val="center"/>
              <w:rPr>
                <w:sz w:val="22"/>
                <w:szCs w:val="22"/>
                <w:lang w:eastAsia="ru-RU"/>
              </w:rPr>
            </w:pPr>
            <w:r w:rsidRPr="007C093A">
              <w:rPr>
                <w:sz w:val="22"/>
                <w:szCs w:val="22"/>
                <w:lang w:eastAsia="ru-RU"/>
              </w:rPr>
              <w:t>Остаток средств</w:t>
            </w:r>
          </w:p>
        </w:tc>
      </w:tr>
      <w:tr w:rsidR="007C093A" w:rsidRPr="007C093A" w:rsidTr="007C093A">
        <w:trPr>
          <w:trHeight w:val="20"/>
        </w:trPr>
        <w:tc>
          <w:tcPr>
            <w:tcW w:w="1490" w:type="dxa"/>
            <w:tcBorders>
              <w:top w:val="nil"/>
              <w:left w:val="single" w:sz="4" w:space="0" w:color="auto"/>
              <w:bottom w:val="single" w:sz="4" w:space="0" w:color="auto"/>
              <w:right w:val="single" w:sz="4" w:space="0" w:color="auto"/>
            </w:tcBorders>
            <w:vAlign w:val="center"/>
          </w:tcPr>
          <w:p w:rsidR="007C093A" w:rsidRPr="007C093A" w:rsidRDefault="007C093A" w:rsidP="007C093A">
            <w:pPr>
              <w:widowControl w:val="0"/>
              <w:suppressAutoHyphens w:val="0"/>
              <w:autoSpaceDE w:val="0"/>
              <w:autoSpaceDN w:val="0"/>
              <w:adjustRightInd w:val="0"/>
              <w:rPr>
                <w:sz w:val="22"/>
                <w:szCs w:val="22"/>
                <w:lang w:eastAsia="ru-RU"/>
              </w:rPr>
            </w:pPr>
            <w:r w:rsidRPr="007C093A">
              <w:rPr>
                <w:sz w:val="22"/>
                <w:szCs w:val="22"/>
                <w:lang w:eastAsia="ru-RU"/>
              </w:rPr>
              <w:t>январь</w:t>
            </w:r>
          </w:p>
        </w:tc>
        <w:tc>
          <w:tcPr>
            <w:tcW w:w="1559" w:type="dxa"/>
            <w:tcBorders>
              <w:top w:val="nil"/>
              <w:left w:val="nil"/>
              <w:bottom w:val="single" w:sz="4" w:space="0" w:color="auto"/>
              <w:right w:val="single" w:sz="4" w:space="0" w:color="auto"/>
            </w:tcBorders>
          </w:tcPr>
          <w:p w:rsidR="007C093A" w:rsidRPr="007C093A" w:rsidRDefault="007C093A" w:rsidP="007C093A">
            <w:pPr>
              <w:widowControl w:val="0"/>
              <w:suppressAutoHyphens w:val="0"/>
              <w:autoSpaceDE w:val="0"/>
              <w:autoSpaceDN w:val="0"/>
              <w:adjustRightInd w:val="0"/>
              <w:jc w:val="center"/>
              <w:rPr>
                <w:sz w:val="22"/>
                <w:szCs w:val="22"/>
                <w:lang w:eastAsia="ru-RU"/>
              </w:rPr>
            </w:pPr>
            <w:r w:rsidRPr="007C093A">
              <w:rPr>
                <w:sz w:val="22"/>
                <w:szCs w:val="22"/>
                <w:lang w:eastAsia="ru-RU"/>
              </w:rPr>
              <w:t>38 921,6</w:t>
            </w:r>
          </w:p>
          <w:p w:rsidR="007C093A" w:rsidRPr="007C093A" w:rsidRDefault="007C093A" w:rsidP="007C093A">
            <w:pPr>
              <w:widowControl w:val="0"/>
              <w:suppressAutoHyphens w:val="0"/>
              <w:autoSpaceDE w:val="0"/>
              <w:autoSpaceDN w:val="0"/>
              <w:adjustRightInd w:val="0"/>
              <w:jc w:val="center"/>
              <w:rPr>
                <w:sz w:val="22"/>
                <w:szCs w:val="22"/>
                <w:lang w:eastAsia="ru-RU"/>
              </w:rPr>
            </w:pPr>
          </w:p>
          <w:p w:rsidR="007C093A" w:rsidRPr="007C093A" w:rsidRDefault="007C093A" w:rsidP="007C093A">
            <w:pPr>
              <w:widowControl w:val="0"/>
              <w:suppressAutoHyphens w:val="0"/>
              <w:autoSpaceDE w:val="0"/>
              <w:autoSpaceDN w:val="0"/>
              <w:adjustRightInd w:val="0"/>
              <w:jc w:val="center"/>
              <w:rPr>
                <w:sz w:val="22"/>
                <w:szCs w:val="22"/>
                <w:lang w:eastAsia="ru-RU"/>
              </w:rPr>
            </w:pPr>
            <w:r w:rsidRPr="007C093A">
              <w:rPr>
                <w:sz w:val="22"/>
                <w:szCs w:val="22"/>
                <w:lang w:eastAsia="ru-RU"/>
              </w:rPr>
              <w:t>20 984,4</w:t>
            </w:r>
          </w:p>
        </w:tc>
        <w:tc>
          <w:tcPr>
            <w:tcW w:w="1560" w:type="dxa"/>
            <w:tcBorders>
              <w:top w:val="nil"/>
              <w:left w:val="nil"/>
              <w:bottom w:val="single" w:sz="4" w:space="0" w:color="auto"/>
              <w:right w:val="single" w:sz="4" w:space="0" w:color="auto"/>
            </w:tcBorders>
            <w:hideMark/>
          </w:tcPr>
          <w:p w:rsidR="007C093A" w:rsidRPr="007C093A" w:rsidRDefault="007C093A" w:rsidP="007C093A">
            <w:pPr>
              <w:widowControl w:val="0"/>
              <w:suppressAutoHyphens w:val="0"/>
              <w:autoSpaceDE w:val="0"/>
              <w:autoSpaceDN w:val="0"/>
              <w:adjustRightInd w:val="0"/>
              <w:jc w:val="center"/>
              <w:rPr>
                <w:sz w:val="22"/>
                <w:szCs w:val="22"/>
                <w:lang w:eastAsia="ru-RU"/>
              </w:rPr>
            </w:pPr>
            <w:proofErr w:type="spellStart"/>
            <w:proofErr w:type="gramStart"/>
            <w:r w:rsidRPr="007C093A">
              <w:rPr>
                <w:sz w:val="22"/>
                <w:szCs w:val="22"/>
                <w:lang w:eastAsia="ru-RU"/>
              </w:rPr>
              <w:t>р</w:t>
            </w:r>
            <w:proofErr w:type="spellEnd"/>
            <w:proofErr w:type="gramEnd"/>
            <w:r w:rsidRPr="007C093A">
              <w:rPr>
                <w:sz w:val="22"/>
                <w:szCs w:val="22"/>
                <w:lang w:eastAsia="ru-RU"/>
              </w:rPr>
              <w:t>/</w:t>
            </w:r>
            <w:proofErr w:type="spellStart"/>
            <w:r w:rsidRPr="007C093A">
              <w:rPr>
                <w:sz w:val="22"/>
                <w:szCs w:val="22"/>
                <w:lang w:eastAsia="ru-RU"/>
              </w:rPr>
              <w:t>р</w:t>
            </w:r>
            <w:proofErr w:type="spellEnd"/>
            <w:r w:rsidRPr="007C093A">
              <w:rPr>
                <w:sz w:val="22"/>
                <w:szCs w:val="22"/>
                <w:lang w:eastAsia="ru-RU"/>
              </w:rPr>
              <w:t xml:space="preserve"> № 105 от 25.01.2015</w:t>
            </w:r>
          </w:p>
          <w:p w:rsidR="007C093A" w:rsidRPr="007C093A" w:rsidRDefault="007C093A" w:rsidP="007C093A">
            <w:pPr>
              <w:widowControl w:val="0"/>
              <w:suppressAutoHyphens w:val="0"/>
              <w:autoSpaceDE w:val="0"/>
              <w:autoSpaceDN w:val="0"/>
              <w:adjustRightInd w:val="0"/>
              <w:jc w:val="center"/>
              <w:rPr>
                <w:sz w:val="22"/>
                <w:szCs w:val="22"/>
                <w:lang w:eastAsia="ru-RU"/>
              </w:rPr>
            </w:pPr>
            <w:proofErr w:type="spellStart"/>
            <w:proofErr w:type="gramStart"/>
            <w:r w:rsidRPr="007C093A">
              <w:rPr>
                <w:sz w:val="22"/>
                <w:szCs w:val="22"/>
                <w:lang w:eastAsia="ru-RU"/>
              </w:rPr>
              <w:t>р</w:t>
            </w:r>
            <w:proofErr w:type="spellEnd"/>
            <w:proofErr w:type="gramEnd"/>
            <w:r w:rsidRPr="007C093A">
              <w:rPr>
                <w:sz w:val="22"/>
                <w:szCs w:val="22"/>
                <w:lang w:eastAsia="ru-RU"/>
              </w:rPr>
              <w:t>/</w:t>
            </w:r>
            <w:proofErr w:type="spellStart"/>
            <w:r w:rsidRPr="007C093A">
              <w:rPr>
                <w:sz w:val="22"/>
                <w:szCs w:val="22"/>
                <w:lang w:eastAsia="ru-RU"/>
              </w:rPr>
              <w:t>р</w:t>
            </w:r>
            <w:proofErr w:type="spellEnd"/>
            <w:r w:rsidRPr="007C093A">
              <w:rPr>
                <w:sz w:val="22"/>
                <w:szCs w:val="22"/>
                <w:lang w:eastAsia="ru-RU"/>
              </w:rPr>
              <w:t xml:space="preserve"> № 114 от 27.01.2015</w:t>
            </w:r>
          </w:p>
        </w:tc>
        <w:tc>
          <w:tcPr>
            <w:tcW w:w="1275" w:type="dxa"/>
            <w:tcBorders>
              <w:top w:val="nil"/>
              <w:left w:val="nil"/>
              <w:bottom w:val="single" w:sz="4" w:space="0" w:color="auto"/>
              <w:right w:val="single" w:sz="4" w:space="0" w:color="auto"/>
            </w:tcBorders>
            <w:hideMark/>
          </w:tcPr>
          <w:p w:rsidR="007C093A" w:rsidRPr="007C093A" w:rsidRDefault="007C093A" w:rsidP="007C093A">
            <w:pPr>
              <w:widowControl w:val="0"/>
              <w:suppressAutoHyphens w:val="0"/>
              <w:autoSpaceDE w:val="0"/>
              <w:autoSpaceDN w:val="0"/>
              <w:adjustRightInd w:val="0"/>
              <w:jc w:val="center"/>
              <w:rPr>
                <w:sz w:val="22"/>
                <w:szCs w:val="22"/>
                <w:lang w:eastAsia="ru-RU"/>
              </w:rPr>
            </w:pPr>
            <w:r w:rsidRPr="007C093A">
              <w:rPr>
                <w:sz w:val="22"/>
                <w:szCs w:val="22"/>
                <w:lang w:eastAsia="ru-RU"/>
              </w:rPr>
              <w:t>26.01.205</w:t>
            </w:r>
          </w:p>
          <w:p w:rsidR="007C093A" w:rsidRPr="007C093A" w:rsidRDefault="007C093A" w:rsidP="007C093A">
            <w:pPr>
              <w:widowControl w:val="0"/>
              <w:suppressAutoHyphens w:val="0"/>
              <w:autoSpaceDE w:val="0"/>
              <w:autoSpaceDN w:val="0"/>
              <w:adjustRightInd w:val="0"/>
              <w:jc w:val="center"/>
              <w:rPr>
                <w:sz w:val="22"/>
                <w:szCs w:val="22"/>
                <w:lang w:eastAsia="ru-RU"/>
              </w:rPr>
            </w:pPr>
          </w:p>
          <w:p w:rsidR="007C093A" w:rsidRPr="007C093A" w:rsidRDefault="007C093A" w:rsidP="007C093A">
            <w:pPr>
              <w:widowControl w:val="0"/>
              <w:suppressAutoHyphens w:val="0"/>
              <w:autoSpaceDE w:val="0"/>
              <w:autoSpaceDN w:val="0"/>
              <w:adjustRightInd w:val="0"/>
              <w:jc w:val="center"/>
              <w:rPr>
                <w:sz w:val="22"/>
                <w:szCs w:val="22"/>
                <w:lang w:eastAsia="ru-RU"/>
              </w:rPr>
            </w:pPr>
            <w:r w:rsidRPr="007C093A">
              <w:rPr>
                <w:sz w:val="22"/>
                <w:szCs w:val="22"/>
                <w:lang w:eastAsia="ru-RU"/>
              </w:rPr>
              <w:t>28.01.2015</w:t>
            </w:r>
          </w:p>
        </w:tc>
        <w:tc>
          <w:tcPr>
            <w:tcW w:w="1134" w:type="dxa"/>
            <w:tcBorders>
              <w:top w:val="nil"/>
              <w:left w:val="nil"/>
              <w:bottom w:val="single" w:sz="4" w:space="0" w:color="auto"/>
              <w:right w:val="single" w:sz="4" w:space="0" w:color="auto"/>
            </w:tcBorders>
          </w:tcPr>
          <w:p w:rsidR="007C093A" w:rsidRPr="007C093A" w:rsidRDefault="007C093A" w:rsidP="007C093A">
            <w:pPr>
              <w:widowControl w:val="0"/>
              <w:suppressAutoHyphens w:val="0"/>
              <w:autoSpaceDE w:val="0"/>
              <w:autoSpaceDN w:val="0"/>
              <w:adjustRightInd w:val="0"/>
              <w:jc w:val="center"/>
              <w:rPr>
                <w:sz w:val="22"/>
                <w:szCs w:val="22"/>
                <w:lang w:eastAsia="ru-RU"/>
              </w:rPr>
            </w:pPr>
            <w:r w:rsidRPr="007C093A">
              <w:rPr>
                <w:sz w:val="22"/>
                <w:szCs w:val="22"/>
                <w:lang w:eastAsia="ru-RU"/>
              </w:rPr>
              <w:t>38 921,6</w:t>
            </w:r>
          </w:p>
          <w:p w:rsidR="007C093A" w:rsidRPr="007C093A" w:rsidRDefault="007C093A" w:rsidP="007C093A">
            <w:pPr>
              <w:widowControl w:val="0"/>
              <w:suppressAutoHyphens w:val="0"/>
              <w:autoSpaceDE w:val="0"/>
              <w:autoSpaceDN w:val="0"/>
              <w:adjustRightInd w:val="0"/>
              <w:jc w:val="center"/>
              <w:rPr>
                <w:sz w:val="22"/>
                <w:szCs w:val="22"/>
                <w:lang w:eastAsia="ru-RU"/>
              </w:rPr>
            </w:pPr>
          </w:p>
          <w:p w:rsidR="007C093A" w:rsidRPr="007C093A" w:rsidRDefault="007C093A" w:rsidP="007C093A">
            <w:pPr>
              <w:widowControl w:val="0"/>
              <w:suppressAutoHyphens w:val="0"/>
              <w:autoSpaceDE w:val="0"/>
              <w:autoSpaceDN w:val="0"/>
              <w:adjustRightInd w:val="0"/>
              <w:jc w:val="center"/>
              <w:rPr>
                <w:sz w:val="22"/>
                <w:szCs w:val="22"/>
                <w:lang w:eastAsia="ru-RU"/>
              </w:rPr>
            </w:pPr>
            <w:r w:rsidRPr="007C093A">
              <w:rPr>
                <w:sz w:val="22"/>
                <w:szCs w:val="22"/>
                <w:lang w:eastAsia="ru-RU"/>
              </w:rPr>
              <w:t>20 984,4</w:t>
            </w:r>
          </w:p>
          <w:p w:rsidR="007C093A" w:rsidRPr="007C093A" w:rsidRDefault="007C093A" w:rsidP="007C093A">
            <w:pPr>
              <w:widowControl w:val="0"/>
              <w:suppressAutoHyphens w:val="0"/>
              <w:autoSpaceDE w:val="0"/>
              <w:autoSpaceDN w:val="0"/>
              <w:adjustRightInd w:val="0"/>
              <w:jc w:val="center"/>
              <w:rPr>
                <w:sz w:val="22"/>
                <w:szCs w:val="22"/>
                <w:lang w:eastAsia="ru-RU"/>
              </w:rPr>
            </w:pPr>
          </w:p>
        </w:tc>
        <w:tc>
          <w:tcPr>
            <w:tcW w:w="1348" w:type="dxa"/>
            <w:tcBorders>
              <w:top w:val="nil"/>
              <w:left w:val="nil"/>
              <w:bottom w:val="single" w:sz="4" w:space="0" w:color="auto"/>
              <w:right w:val="single" w:sz="4" w:space="0" w:color="auto"/>
            </w:tcBorders>
            <w:shd w:val="clear" w:color="auto" w:fill="auto"/>
          </w:tcPr>
          <w:p w:rsidR="007C093A" w:rsidRPr="007C093A" w:rsidRDefault="007C093A" w:rsidP="007C093A">
            <w:pPr>
              <w:widowControl w:val="0"/>
              <w:suppressAutoHyphens w:val="0"/>
              <w:autoSpaceDE w:val="0"/>
              <w:autoSpaceDN w:val="0"/>
              <w:adjustRightInd w:val="0"/>
              <w:jc w:val="center"/>
              <w:rPr>
                <w:iCs/>
                <w:sz w:val="22"/>
                <w:szCs w:val="22"/>
                <w:lang w:eastAsia="ru-RU"/>
              </w:rPr>
            </w:pPr>
            <w:r w:rsidRPr="007C093A">
              <w:rPr>
                <w:iCs/>
                <w:sz w:val="22"/>
                <w:szCs w:val="22"/>
                <w:lang w:eastAsia="ru-RU"/>
              </w:rPr>
              <w:t>0</w:t>
            </w:r>
          </w:p>
        </w:tc>
        <w:tc>
          <w:tcPr>
            <w:tcW w:w="1241" w:type="dxa"/>
            <w:tcBorders>
              <w:top w:val="nil"/>
              <w:left w:val="nil"/>
              <w:bottom w:val="single" w:sz="4" w:space="0" w:color="auto"/>
              <w:right w:val="single" w:sz="4" w:space="0" w:color="auto"/>
            </w:tcBorders>
            <w:hideMark/>
          </w:tcPr>
          <w:p w:rsidR="007C093A" w:rsidRPr="007C093A" w:rsidRDefault="007C093A" w:rsidP="007C093A">
            <w:pPr>
              <w:widowControl w:val="0"/>
              <w:suppressAutoHyphens w:val="0"/>
              <w:autoSpaceDE w:val="0"/>
              <w:autoSpaceDN w:val="0"/>
              <w:adjustRightInd w:val="0"/>
              <w:jc w:val="center"/>
              <w:rPr>
                <w:sz w:val="22"/>
                <w:szCs w:val="22"/>
                <w:lang w:eastAsia="ru-RU"/>
              </w:rPr>
            </w:pPr>
            <w:r w:rsidRPr="007C093A">
              <w:rPr>
                <w:sz w:val="22"/>
                <w:szCs w:val="22"/>
                <w:lang w:eastAsia="ru-RU"/>
              </w:rPr>
              <w:t>59 906,0</w:t>
            </w:r>
          </w:p>
        </w:tc>
      </w:tr>
      <w:tr w:rsidR="007C093A" w:rsidRPr="007C093A" w:rsidTr="007C093A">
        <w:trPr>
          <w:trHeight w:val="20"/>
        </w:trPr>
        <w:tc>
          <w:tcPr>
            <w:tcW w:w="1490" w:type="dxa"/>
            <w:tcBorders>
              <w:top w:val="single" w:sz="4" w:space="0" w:color="auto"/>
              <w:left w:val="single" w:sz="4" w:space="0" w:color="auto"/>
              <w:bottom w:val="single" w:sz="4" w:space="0" w:color="auto"/>
              <w:right w:val="single" w:sz="4" w:space="0" w:color="auto"/>
            </w:tcBorders>
            <w:vAlign w:val="center"/>
            <w:hideMark/>
          </w:tcPr>
          <w:p w:rsidR="007C093A" w:rsidRPr="007C093A" w:rsidRDefault="007C093A" w:rsidP="007C093A">
            <w:pPr>
              <w:widowControl w:val="0"/>
              <w:suppressAutoHyphens w:val="0"/>
              <w:autoSpaceDE w:val="0"/>
              <w:autoSpaceDN w:val="0"/>
              <w:adjustRightInd w:val="0"/>
              <w:rPr>
                <w:bCs/>
                <w:sz w:val="22"/>
                <w:szCs w:val="22"/>
                <w:lang w:eastAsia="ru-RU"/>
              </w:rPr>
            </w:pPr>
            <w:r w:rsidRPr="007C093A">
              <w:rPr>
                <w:bCs/>
                <w:sz w:val="22"/>
                <w:szCs w:val="22"/>
                <w:lang w:eastAsia="ru-RU"/>
              </w:rPr>
              <w:t xml:space="preserve">февраль </w:t>
            </w:r>
          </w:p>
        </w:tc>
        <w:tc>
          <w:tcPr>
            <w:tcW w:w="1559" w:type="dxa"/>
            <w:tcBorders>
              <w:top w:val="single" w:sz="4" w:space="0" w:color="auto"/>
              <w:left w:val="single" w:sz="4" w:space="0" w:color="auto"/>
              <w:bottom w:val="single" w:sz="4" w:space="0" w:color="auto"/>
              <w:right w:val="single" w:sz="4" w:space="0" w:color="auto"/>
            </w:tcBorders>
            <w:hideMark/>
          </w:tcPr>
          <w:p w:rsidR="007C093A" w:rsidRPr="007C093A" w:rsidRDefault="007C093A" w:rsidP="007C093A">
            <w:pPr>
              <w:widowControl w:val="0"/>
              <w:suppressAutoHyphens w:val="0"/>
              <w:autoSpaceDE w:val="0"/>
              <w:autoSpaceDN w:val="0"/>
              <w:adjustRightInd w:val="0"/>
              <w:jc w:val="center"/>
              <w:rPr>
                <w:bCs/>
                <w:sz w:val="22"/>
                <w:szCs w:val="22"/>
                <w:lang w:eastAsia="ru-RU"/>
              </w:rPr>
            </w:pPr>
            <w:r w:rsidRPr="007C093A">
              <w:rPr>
                <w:bCs/>
                <w:sz w:val="22"/>
                <w:szCs w:val="22"/>
                <w:lang w:eastAsia="ru-RU"/>
              </w:rPr>
              <w:t>53 786,0</w:t>
            </w:r>
          </w:p>
        </w:tc>
        <w:tc>
          <w:tcPr>
            <w:tcW w:w="1560" w:type="dxa"/>
            <w:tcBorders>
              <w:top w:val="single" w:sz="4" w:space="0" w:color="auto"/>
              <w:left w:val="single" w:sz="4" w:space="0" w:color="auto"/>
              <w:bottom w:val="single" w:sz="4" w:space="0" w:color="auto"/>
              <w:right w:val="single" w:sz="4" w:space="0" w:color="auto"/>
            </w:tcBorders>
          </w:tcPr>
          <w:p w:rsidR="007C093A" w:rsidRPr="007C093A" w:rsidRDefault="007C093A" w:rsidP="007C093A">
            <w:pPr>
              <w:widowControl w:val="0"/>
              <w:suppressAutoHyphens w:val="0"/>
              <w:autoSpaceDE w:val="0"/>
              <w:autoSpaceDN w:val="0"/>
              <w:adjustRightInd w:val="0"/>
              <w:jc w:val="center"/>
              <w:rPr>
                <w:sz w:val="22"/>
                <w:szCs w:val="22"/>
                <w:lang w:eastAsia="ru-RU"/>
              </w:rPr>
            </w:pPr>
            <w:proofErr w:type="spellStart"/>
            <w:proofErr w:type="gramStart"/>
            <w:r w:rsidRPr="007C093A">
              <w:rPr>
                <w:sz w:val="22"/>
                <w:szCs w:val="22"/>
                <w:lang w:eastAsia="ru-RU"/>
              </w:rPr>
              <w:t>р</w:t>
            </w:r>
            <w:proofErr w:type="spellEnd"/>
            <w:proofErr w:type="gramEnd"/>
            <w:r w:rsidRPr="007C093A">
              <w:rPr>
                <w:sz w:val="22"/>
                <w:szCs w:val="22"/>
                <w:lang w:eastAsia="ru-RU"/>
              </w:rPr>
              <w:t>/</w:t>
            </w:r>
            <w:proofErr w:type="spellStart"/>
            <w:r w:rsidRPr="007C093A">
              <w:rPr>
                <w:sz w:val="22"/>
                <w:szCs w:val="22"/>
                <w:lang w:eastAsia="ru-RU"/>
              </w:rPr>
              <w:t>р</w:t>
            </w:r>
            <w:proofErr w:type="spellEnd"/>
            <w:r w:rsidRPr="007C093A">
              <w:rPr>
                <w:sz w:val="22"/>
                <w:szCs w:val="22"/>
                <w:lang w:eastAsia="ru-RU"/>
              </w:rPr>
              <w:t xml:space="preserve"> № 143 от 05.02.2016</w:t>
            </w:r>
          </w:p>
        </w:tc>
        <w:tc>
          <w:tcPr>
            <w:tcW w:w="1275" w:type="dxa"/>
            <w:tcBorders>
              <w:top w:val="single" w:sz="4" w:space="0" w:color="auto"/>
              <w:left w:val="single" w:sz="4" w:space="0" w:color="auto"/>
              <w:bottom w:val="single" w:sz="4" w:space="0" w:color="auto"/>
              <w:right w:val="single" w:sz="4" w:space="0" w:color="auto"/>
            </w:tcBorders>
          </w:tcPr>
          <w:p w:rsidR="007C093A" w:rsidRPr="007C093A" w:rsidRDefault="007C093A" w:rsidP="007C093A">
            <w:pPr>
              <w:widowControl w:val="0"/>
              <w:suppressAutoHyphens w:val="0"/>
              <w:autoSpaceDE w:val="0"/>
              <w:autoSpaceDN w:val="0"/>
              <w:adjustRightInd w:val="0"/>
              <w:jc w:val="center"/>
              <w:rPr>
                <w:bCs/>
                <w:sz w:val="22"/>
                <w:szCs w:val="22"/>
                <w:lang w:eastAsia="ru-RU"/>
              </w:rPr>
            </w:pPr>
            <w:r w:rsidRPr="007C093A">
              <w:rPr>
                <w:bCs/>
                <w:sz w:val="22"/>
                <w:szCs w:val="22"/>
                <w:lang w:eastAsia="ru-RU"/>
              </w:rPr>
              <w:t>05.02.2016</w:t>
            </w:r>
          </w:p>
        </w:tc>
        <w:tc>
          <w:tcPr>
            <w:tcW w:w="1134" w:type="dxa"/>
            <w:tcBorders>
              <w:top w:val="single" w:sz="4" w:space="0" w:color="auto"/>
              <w:left w:val="single" w:sz="4" w:space="0" w:color="auto"/>
              <w:bottom w:val="single" w:sz="4" w:space="0" w:color="auto"/>
              <w:right w:val="single" w:sz="4" w:space="0" w:color="auto"/>
            </w:tcBorders>
          </w:tcPr>
          <w:p w:rsidR="007C093A" w:rsidRPr="007C093A" w:rsidRDefault="007C093A" w:rsidP="007C093A">
            <w:pPr>
              <w:widowControl w:val="0"/>
              <w:suppressAutoHyphens w:val="0"/>
              <w:autoSpaceDE w:val="0"/>
              <w:autoSpaceDN w:val="0"/>
              <w:adjustRightInd w:val="0"/>
              <w:jc w:val="center"/>
              <w:rPr>
                <w:bCs/>
                <w:sz w:val="22"/>
                <w:szCs w:val="22"/>
                <w:lang w:eastAsia="ru-RU"/>
              </w:rPr>
            </w:pPr>
            <w:r w:rsidRPr="007C093A">
              <w:rPr>
                <w:bCs/>
                <w:sz w:val="22"/>
                <w:szCs w:val="22"/>
                <w:lang w:eastAsia="ru-RU"/>
              </w:rPr>
              <w:t>53 786,0</w:t>
            </w:r>
          </w:p>
        </w:tc>
        <w:tc>
          <w:tcPr>
            <w:tcW w:w="1348" w:type="dxa"/>
            <w:tcBorders>
              <w:top w:val="single" w:sz="4" w:space="0" w:color="auto"/>
              <w:left w:val="single" w:sz="4" w:space="0" w:color="auto"/>
              <w:bottom w:val="single" w:sz="4" w:space="0" w:color="auto"/>
              <w:right w:val="single" w:sz="4" w:space="0" w:color="auto"/>
            </w:tcBorders>
          </w:tcPr>
          <w:p w:rsidR="007C093A" w:rsidRPr="007C093A" w:rsidRDefault="007C093A" w:rsidP="007C093A">
            <w:pPr>
              <w:widowControl w:val="0"/>
              <w:suppressAutoHyphens w:val="0"/>
              <w:autoSpaceDE w:val="0"/>
              <w:autoSpaceDN w:val="0"/>
              <w:adjustRightInd w:val="0"/>
              <w:jc w:val="center"/>
              <w:rPr>
                <w:bCs/>
                <w:sz w:val="22"/>
                <w:szCs w:val="22"/>
                <w:lang w:eastAsia="ru-RU"/>
              </w:rPr>
            </w:pPr>
            <w:r w:rsidRPr="007C093A">
              <w:rPr>
                <w:bCs/>
                <w:sz w:val="22"/>
                <w:szCs w:val="22"/>
                <w:lang w:eastAsia="ru-RU"/>
              </w:rPr>
              <w:t>59 829,0</w:t>
            </w:r>
          </w:p>
        </w:tc>
        <w:tc>
          <w:tcPr>
            <w:tcW w:w="1241" w:type="dxa"/>
            <w:tcBorders>
              <w:top w:val="single" w:sz="4" w:space="0" w:color="auto"/>
              <w:left w:val="single" w:sz="4" w:space="0" w:color="auto"/>
              <w:bottom w:val="single" w:sz="4" w:space="0" w:color="auto"/>
              <w:right w:val="single" w:sz="4" w:space="0" w:color="auto"/>
            </w:tcBorders>
            <w:hideMark/>
          </w:tcPr>
          <w:p w:rsidR="007C093A" w:rsidRPr="007C093A" w:rsidRDefault="007C093A" w:rsidP="007C093A">
            <w:pPr>
              <w:widowControl w:val="0"/>
              <w:suppressAutoHyphens w:val="0"/>
              <w:autoSpaceDE w:val="0"/>
              <w:autoSpaceDN w:val="0"/>
              <w:adjustRightInd w:val="0"/>
              <w:jc w:val="center"/>
              <w:rPr>
                <w:bCs/>
                <w:sz w:val="22"/>
                <w:szCs w:val="22"/>
                <w:lang w:eastAsia="ru-RU"/>
              </w:rPr>
            </w:pPr>
            <w:r w:rsidRPr="007C093A">
              <w:rPr>
                <w:bCs/>
                <w:sz w:val="22"/>
                <w:szCs w:val="22"/>
                <w:lang w:eastAsia="ru-RU"/>
              </w:rPr>
              <w:t>53 863,0</w:t>
            </w:r>
          </w:p>
          <w:p w:rsidR="007C093A" w:rsidRPr="007C093A" w:rsidRDefault="007C093A" w:rsidP="007C093A">
            <w:pPr>
              <w:widowControl w:val="0"/>
              <w:suppressAutoHyphens w:val="0"/>
              <w:autoSpaceDE w:val="0"/>
              <w:autoSpaceDN w:val="0"/>
              <w:adjustRightInd w:val="0"/>
              <w:jc w:val="center"/>
              <w:rPr>
                <w:bCs/>
                <w:sz w:val="22"/>
                <w:szCs w:val="22"/>
                <w:lang w:eastAsia="ru-RU"/>
              </w:rPr>
            </w:pPr>
          </w:p>
        </w:tc>
      </w:tr>
      <w:tr w:rsidR="007C093A" w:rsidRPr="007C093A" w:rsidTr="007C093A">
        <w:trPr>
          <w:trHeight w:val="20"/>
        </w:trPr>
        <w:tc>
          <w:tcPr>
            <w:tcW w:w="1490" w:type="dxa"/>
            <w:tcBorders>
              <w:top w:val="single" w:sz="4" w:space="0" w:color="auto"/>
              <w:left w:val="single" w:sz="4" w:space="0" w:color="auto"/>
              <w:bottom w:val="single" w:sz="4" w:space="0" w:color="auto"/>
              <w:right w:val="single" w:sz="4" w:space="0" w:color="auto"/>
            </w:tcBorders>
            <w:vAlign w:val="center"/>
            <w:hideMark/>
          </w:tcPr>
          <w:p w:rsidR="007C093A" w:rsidRPr="007C093A" w:rsidRDefault="007C093A" w:rsidP="007C093A">
            <w:pPr>
              <w:widowControl w:val="0"/>
              <w:autoSpaceDE w:val="0"/>
              <w:autoSpaceDN w:val="0"/>
              <w:adjustRightInd w:val="0"/>
              <w:ind w:right="-175"/>
              <w:rPr>
                <w:i/>
                <w:sz w:val="22"/>
                <w:szCs w:val="22"/>
                <w:lang w:eastAsia="ru-RU"/>
              </w:rPr>
            </w:pPr>
            <w:r w:rsidRPr="007C093A">
              <w:rPr>
                <w:i/>
                <w:sz w:val="22"/>
                <w:szCs w:val="22"/>
                <w:lang w:eastAsia="ru-RU"/>
              </w:rPr>
              <w:t>в том числе материальная помощь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093A" w:rsidRPr="007C093A" w:rsidRDefault="007C093A" w:rsidP="007C093A">
            <w:pPr>
              <w:widowControl w:val="0"/>
              <w:autoSpaceDE w:val="0"/>
              <w:autoSpaceDN w:val="0"/>
              <w:adjustRightInd w:val="0"/>
              <w:jc w:val="center"/>
              <w:rPr>
                <w:sz w:val="22"/>
                <w:szCs w:val="22"/>
                <w:lang w:eastAsia="ru-RU"/>
              </w:rPr>
            </w:pPr>
            <w:r w:rsidRPr="007C093A">
              <w:rPr>
                <w:sz w:val="22"/>
                <w:szCs w:val="22"/>
                <w:lang w:eastAsia="ru-RU"/>
              </w:rPr>
              <w:t>5827,0</w:t>
            </w:r>
          </w:p>
        </w:tc>
        <w:tc>
          <w:tcPr>
            <w:tcW w:w="1560" w:type="dxa"/>
            <w:tcBorders>
              <w:top w:val="single" w:sz="4" w:space="0" w:color="auto"/>
              <w:left w:val="single" w:sz="4" w:space="0" w:color="auto"/>
              <w:bottom w:val="single" w:sz="4" w:space="0" w:color="auto"/>
              <w:right w:val="single" w:sz="4" w:space="0" w:color="auto"/>
            </w:tcBorders>
            <w:vAlign w:val="center"/>
          </w:tcPr>
          <w:p w:rsidR="007C093A" w:rsidRPr="007C093A" w:rsidRDefault="007C093A" w:rsidP="007C093A">
            <w:pPr>
              <w:widowControl w:val="0"/>
              <w:autoSpaceDE w:val="0"/>
              <w:autoSpaceDN w:val="0"/>
              <w:adjustRightInd w:val="0"/>
              <w:jc w:val="center"/>
              <w:rPr>
                <w:sz w:val="22"/>
                <w:szCs w:val="22"/>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rsidR="007C093A" w:rsidRPr="007C093A" w:rsidRDefault="007C093A" w:rsidP="007C093A">
            <w:pPr>
              <w:widowControl w:val="0"/>
              <w:autoSpaceDE w:val="0"/>
              <w:autoSpaceDN w:val="0"/>
              <w:adjustRightInd w:val="0"/>
              <w:jc w:val="center"/>
              <w:rPr>
                <w:sz w:val="22"/>
                <w:szCs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7C093A" w:rsidRPr="007C093A" w:rsidRDefault="007C093A" w:rsidP="007C093A">
            <w:pPr>
              <w:widowControl w:val="0"/>
              <w:autoSpaceDE w:val="0"/>
              <w:autoSpaceDN w:val="0"/>
              <w:adjustRightInd w:val="0"/>
              <w:jc w:val="center"/>
              <w:rPr>
                <w:sz w:val="22"/>
                <w:szCs w:val="22"/>
                <w:lang w:eastAsia="ru-RU"/>
              </w:rPr>
            </w:pPr>
          </w:p>
        </w:tc>
        <w:tc>
          <w:tcPr>
            <w:tcW w:w="1348" w:type="dxa"/>
            <w:tcBorders>
              <w:top w:val="single" w:sz="4" w:space="0" w:color="auto"/>
              <w:left w:val="single" w:sz="4" w:space="0" w:color="auto"/>
              <w:bottom w:val="single" w:sz="4" w:space="0" w:color="auto"/>
              <w:right w:val="single" w:sz="4" w:space="0" w:color="auto"/>
            </w:tcBorders>
            <w:vAlign w:val="center"/>
          </w:tcPr>
          <w:p w:rsidR="007C093A" w:rsidRPr="007C093A" w:rsidRDefault="007C093A" w:rsidP="007C093A">
            <w:pPr>
              <w:widowControl w:val="0"/>
              <w:autoSpaceDE w:val="0"/>
              <w:autoSpaceDN w:val="0"/>
              <w:adjustRightInd w:val="0"/>
              <w:jc w:val="center"/>
              <w:rPr>
                <w:sz w:val="22"/>
                <w:szCs w:val="22"/>
                <w:lang w:eastAsia="ru-RU"/>
              </w:rPr>
            </w:pPr>
          </w:p>
        </w:tc>
        <w:tc>
          <w:tcPr>
            <w:tcW w:w="1241" w:type="dxa"/>
            <w:tcBorders>
              <w:top w:val="single" w:sz="4" w:space="0" w:color="auto"/>
              <w:left w:val="single" w:sz="4" w:space="0" w:color="auto"/>
              <w:bottom w:val="single" w:sz="4" w:space="0" w:color="auto"/>
              <w:right w:val="single" w:sz="4" w:space="0" w:color="auto"/>
            </w:tcBorders>
            <w:vAlign w:val="center"/>
          </w:tcPr>
          <w:p w:rsidR="007C093A" w:rsidRPr="007C093A" w:rsidRDefault="007C093A" w:rsidP="007C093A">
            <w:pPr>
              <w:widowControl w:val="0"/>
              <w:autoSpaceDE w:val="0"/>
              <w:autoSpaceDN w:val="0"/>
              <w:adjustRightInd w:val="0"/>
              <w:jc w:val="center"/>
              <w:rPr>
                <w:sz w:val="22"/>
                <w:szCs w:val="22"/>
                <w:lang w:eastAsia="ru-RU"/>
              </w:rPr>
            </w:pPr>
          </w:p>
        </w:tc>
      </w:tr>
    </w:tbl>
    <w:p w:rsidR="007C093A" w:rsidRPr="007C093A" w:rsidRDefault="007C093A" w:rsidP="007C093A">
      <w:pPr>
        <w:widowControl w:val="0"/>
        <w:autoSpaceDE w:val="0"/>
        <w:autoSpaceDN w:val="0"/>
        <w:adjustRightInd w:val="0"/>
        <w:spacing w:before="120" w:line="264" w:lineRule="auto"/>
        <w:ind w:firstLine="709"/>
        <w:jc w:val="both"/>
        <w:rPr>
          <w:sz w:val="26"/>
          <w:szCs w:val="26"/>
          <w:lang w:eastAsia="ru-RU"/>
        </w:rPr>
      </w:pPr>
      <w:r w:rsidRPr="007C093A">
        <w:rPr>
          <w:sz w:val="26"/>
          <w:szCs w:val="26"/>
          <w:lang w:eastAsia="ru-RU"/>
        </w:rPr>
        <w:lastRenderedPageBreak/>
        <w:t>Финансирование Министерства для осуществления социальных выплат безработным гражданам в виде стипендии и материальной помощи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в январе 2016 году не осуществлялось.</w:t>
      </w:r>
    </w:p>
    <w:p w:rsidR="007C093A" w:rsidRPr="007C093A" w:rsidRDefault="007C093A" w:rsidP="007C093A">
      <w:pPr>
        <w:widowControl w:val="0"/>
        <w:suppressAutoHyphens w:val="0"/>
        <w:autoSpaceDE w:val="0"/>
        <w:autoSpaceDN w:val="0"/>
        <w:adjustRightInd w:val="0"/>
        <w:spacing w:after="120" w:line="264" w:lineRule="auto"/>
        <w:ind w:firstLine="709"/>
        <w:jc w:val="both"/>
        <w:rPr>
          <w:rFonts w:ascii="Times New Roman CYR" w:hAnsi="Times New Roman CYR" w:cs="Times New Roman CYR"/>
          <w:sz w:val="26"/>
          <w:szCs w:val="26"/>
          <w:lang w:eastAsia="ru-RU"/>
        </w:rPr>
      </w:pPr>
      <w:r w:rsidRPr="007C093A">
        <w:rPr>
          <w:rFonts w:ascii="Times New Roman CYR" w:hAnsi="Times New Roman CYR" w:cs="Times New Roman CYR"/>
          <w:sz w:val="26"/>
          <w:szCs w:val="26"/>
          <w:lang w:eastAsia="ru-RU"/>
        </w:rPr>
        <w:t>Возмещение расходов Пенсионному фонду Российской Федерации на выплату пенсии гражданам, назначенной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 в январе-феврале 2016 года осуществлялось в следующих объемах (тыс. рублей):</w:t>
      </w:r>
    </w:p>
    <w:tbl>
      <w:tblPr>
        <w:tblW w:w="0" w:type="auto"/>
        <w:tblInd w:w="2" w:type="dxa"/>
        <w:tblLayout w:type="fixed"/>
        <w:tblLook w:val="0000"/>
      </w:tblPr>
      <w:tblGrid>
        <w:gridCol w:w="1565"/>
        <w:gridCol w:w="1559"/>
        <w:gridCol w:w="1417"/>
        <w:gridCol w:w="1276"/>
        <w:gridCol w:w="1134"/>
        <w:gridCol w:w="1519"/>
        <w:gridCol w:w="992"/>
      </w:tblGrid>
      <w:tr w:rsidR="007C093A" w:rsidRPr="007C093A" w:rsidTr="007C093A">
        <w:trPr>
          <w:trHeight w:val="1200"/>
        </w:trPr>
        <w:tc>
          <w:tcPr>
            <w:tcW w:w="1565" w:type="dxa"/>
            <w:tcBorders>
              <w:top w:val="single" w:sz="4" w:space="0" w:color="auto"/>
              <w:left w:val="single" w:sz="4" w:space="0" w:color="auto"/>
              <w:bottom w:val="single" w:sz="4" w:space="0" w:color="auto"/>
              <w:right w:val="single" w:sz="4" w:space="0" w:color="auto"/>
            </w:tcBorders>
            <w:vAlign w:val="center"/>
          </w:tcPr>
          <w:p w:rsidR="007C093A" w:rsidRPr="007C093A" w:rsidRDefault="007C093A" w:rsidP="007C093A">
            <w:pPr>
              <w:widowControl w:val="0"/>
              <w:suppressAutoHyphens w:val="0"/>
              <w:autoSpaceDE w:val="0"/>
              <w:autoSpaceDN w:val="0"/>
              <w:adjustRightInd w:val="0"/>
              <w:jc w:val="center"/>
              <w:rPr>
                <w:sz w:val="22"/>
                <w:szCs w:val="22"/>
                <w:lang w:eastAsia="ru-RU"/>
              </w:rPr>
            </w:pPr>
            <w:r w:rsidRPr="007C093A">
              <w:rPr>
                <w:sz w:val="22"/>
                <w:szCs w:val="22"/>
                <w:lang w:eastAsia="ru-RU"/>
              </w:rPr>
              <w:t>Период (2015 год)</w:t>
            </w:r>
          </w:p>
        </w:tc>
        <w:tc>
          <w:tcPr>
            <w:tcW w:w="1559" w:type="dxa"/>
            <w:tcBorders>
              <w:top w:val="single" w:sz="4" w:space="0" w:color="auto"/>
              <w:left w:val="nil"/>
              <w:bottom w:val="single" w:sz="4" w:space="0" w:color="auto"/>
              <w:right w:val="single" w:sz="4" w:space="0" w:color="auto"/>
            </w:tcBorders>
            <w:vAlign w:val="center"/>
          </w:tcPr>
          <w:p w:rsidR="007C093A" w:rsidRPr="007C093A" w:rsidRDefault="007C093A" w:rsidP="007C093A">
            <w:pPr>
              <w:widowControl w:val="0"/>
              <w:suppressAutoHyphens w:val="0"/>
              <w:autoSpaceDE w:val="0"/>
              <w:autoSpaceDN w:val="0"/>
              <w:adjustRightInd w:val="0"/>
              <w:jc w:val="center"/>
              <w:rPr>
                <w:sz w:val="22"/>
                <w:szCs w:val="22"/>
                <w:lang w:eastAsia="ru-RU"/>
              </w:rPr>
            </w:pPr>
            <w:r w:rsidRPr="007C093A">
              <w:rPr>
                <w:sz w:val="22"/>
                <w:szCs w:val="22"/>
                <w:lang w:eastAsia="ru-RU"/>
              </w:rPr>
              <w:t>Поступило средств субвенции на возмещение Пенсионному фонду РФ</w:t>
            </w:r>
          </w:p>
        </w:tc>
        <w:tc>
          <w:tcPr>
            <w:tcW w:w="1417" w:type="dxa"/>
            <w:tcBorders>
              <w:top w:val="single" w:sz="4" w:space="0" w:color="auto"/>
              <w:left w:val="nil"/>
              <w:bottom w:val="single" w:sz="4" w:space="0" w:color="auto"/>
              <w:right w:val="single" w:sz="4" w:space="0" w:color="auto"/>
            </w:tcBorders>
            <w:vAlign w:val="center"/>
          </w:tcPr>
          <w:p w:rsidR="007C093A" w:rsidRPr="007C093A" w:rsidRDefault="007C093A" w:rsidP="007C093A">
            <w:pPr>
              <w:widowControl w:val="0"/>
              <w:suppressAutoHyphens w:val="0"/>
              <w:autoSpaceDE w:val="0"/>
              <w:autoSpaceDN w:val="0"/>
              <w:adjustRightInd w:val="0"/>
              <w:jc w:val="center"/>
              <w:rPr>
                <w:sz w:val="22"/>
                <w:szCs w:val="22"/>
                <w:lang w:eastAsia="ru-RU"/>
              </w:rPr>
            </w:pPr>
            <w:r w:rsidRPr="007C093A">
              <w:rPr>
                <w:sz w:val="22"/>
                <w:szCs w:val="22"/>
                <w:lang w:eastAsia="ru-RU"/>
              </w:rPr>
              <w:t>Номер и дата платежного поручения (Роструд)</w:t>
            </w:r>
          </w:p>
        </w:tc>
        <w:tc>
          <w:tcPr>
            <w:tcW w:w="2410" w:type="dxa"/>
            <w:gridSpan w:val="2"/>
            <w:tcBorders>
              <w:top w:val="single" w:sz="4" w:space="0" w:color="auto"/>
              <w:left w:val="nil"/>
              <w:bottom w:val="single" w:sz="4" w:space="0" w:color="auto"/>
              <w:right w:val="single" w:sz="4" w:space="0" w:color="auto"/>
            </w:tcBorders>
            <w:vAlign w:val="center"/>
          </w:tcPr>
          <w:p w:rsidR="007C093A" w:rsidRPr="007C093A" w:rsidRDefault="007C093A" w:rsidP="007C093A">
            <w:pPr>
              <w:widowControl w:val="0"/>
              <w:suppressAutoHyphens w:val="0"/>
              <w:autoSpaceDE w:val="0"/>
              <w:autoSpaceDN w:val="0"/>
              <w:adjustRightInd w:val="0"/>
              <w:jc w:val="center"/>
              <w:rPr>
                <w:sz w:val="22"/>
                <w:szCs w:val="22"/>
                <w:lang w:eastAsia="ru-RU"/>
              </w:rPr>
            </w:pPr>
            <w:r w:rsidRPr="007C093A">
              <w:rPr>
                <w:sz w:val="22"/>
                <w:szCs w:val="22"/>
                <w:lang w:eastAsia="ru-RU"/>
              </w:rPr>
              <w:t>Дата поступления средств на лицевой счет Министерства и их объем</w:t>
            </w:r>
          </w:p>
        </w:tc>
        <w:tc>
          <w:tcPr>
            <w:tcW w:w="1519" w:type="dxa"/>
            <w:tcBorders>
              <w:top w:val="single" w:sz="4" w:space="0" w:color="auto"/>
              <w:left w:val="nil"/>
              <w:bottom w:val="single" w:sz="4" w:space="0" w:color="auto"/>
              <w:right w:val="single" w:sz="4" w:space="0" w:color="auto"/>
            </w:tcBorders>
            <w:vAlign w:val="center"/>
          </w:tcPr>
          <w:p w:rsidR="007C093A" w:rsidRPr="007C093A" w:rsidRDefault="007C093A" w:rsidP="007C093A">
            <w:pPr>
              <w:widowControl w:val="0"/>
              <w:suppressAutoHyphens w:val="0"/>
              <w:autoSpaceDE w:val="0"/>
              <w:autoSpaceDN w:val="0"/>
              <w:adjustRightInd w:val="0"/>
              <w:ind w:right="-67"/>
              <w:jc w:val="center"/>
              <w:rPr>
                <w:sz w:val="22"/>
                <w:szCs w:val="22"/>
                <w:lang w:eastAsia="ru-RU"/>
              </w:rPr>
            </w:pPr>
            <w:r w:rsidRPr="007C093A">
              <w:rPr>
                <w:sz w:val="22"/>
                <w:szCs w:val="22"/>
                <w:lang w:eastAsia="ru-RU"/>
              </w:rPr>
              <w:t>Возмещено Пенсионному фонду РФ</w:t>
            </w:r>
          </w:p>
        </w:tc>
        <w:tc>
          <w:tcPr>
            <w:tcW w:w="992" w:type="dxa"/>
            <w:tcBorders>
              <w:top w:val="single" w:sz="4" w:space="0" w:color="auto"/>
              <w:left w:val="nil"/>
              <w:bottom w:val="single" w:sz="4" w:space="0" w:color="auto"/>
              <w:right w:val="single" w:sz="4" w:space="0" w:color="auto"/>
            </w:tcBorders>
            <w:vAlign w:val="center"/>
          </w:tcPr>
          <w:p w:rsidR="007C093A" w:rsidRPr="007C093A" w:rsidRDefault="007C093A" w:rsidP="007C093A">
            <w:pPr>
              <w:widowControl w:val="0"/>
              <w:suppressAutoHyphens w:val="0"/>
              <w:autoSpaceDE w:val="0"/>
              <w:autoSpaceDN w:val="0"/>
              <w:adjustRightInd w:val="0"/>
              <w:jc w:val="center"/>
              <w:rPr>
                <w:sz w:val="22"/>
                <w:szCs w:val="22"/>
                <w:lang w:eastAsia="ru-RU"/>
              </w:rPr>
            </w:pPr>
            <w:r w:rsidRPr="007C093A">
              <w:rPr>
                <w:sz w:val="22"/>
                <w:szCs w:val="22"/>
                <w:lang w:eastAsia="ru-RU"/>
              </w:rPr>
              <w:t>Остаток средств</w:t>
            </w:r>
          </w:p>
        </w:tc>
      </w:tr>
      <w:tr w:rsidR="007C093A" w:rsidRPr="007C093A" w:rsidTr="007C093A">
        <w:trPr>
          <w:trHeight w:val="240"/>
        </w:trPr>
        <w:tc>
          <w:tcPr>
            <w:tcW w:w="1565" w:type="dxa"/>
            <w:tcBorders>
              <w:top w:val="nil"/>
              <w:left w:val="single" w:sz="4" w:space="0" w:color="auto"/>
              <w:bottom w:val="single" w:sz="4" w:space="0" w:color="auto"/>
              <w:right w:val="single" w:sz="4" w:space="0" w:color="auto"/>
            </w:tcBorders>
            <w:vAlign w:val="center"/>
          </w:tcPr>
          <w:p w:rsidR="007C093A" w:rsidRPr="007C093A" w:rsidRDefault="007C093A" w:rsidP="007C093A">
            <w:pPr>
              <w:widowControl w:val="0"/>
              <w:suppressAutoHyphens w:val="0"/>
              <w:autoSpaceDE w:val="0"/>
              <w:autoSpaceDN w:val="0"/>
              <w:adjustRightInd w:val="0"/>
              <w:rPr>
                <w:sz w:val="22"/>
                <w:szCs w:val="22"/>
                <w:lang w:eastAsia="ru-RU"/>
              </w:rPr>
            </w:pPr>
            <w:r w:rsidRPr="007C093A">
              <w:rPr>
                <w:sz w:val="22"/>
                <w:szCs w:val="22"/>
                <w:lang w:eastAsia="ru-RU"/>
              </w:rPr>
              <w:t xml:space="preserve">январь </w:t>
            </w:r>
          </w:p>
        </w:tc>
        <w:tc>
          <w:tcPr>
            <w:tcW w:w="1559" w:type="dxa"/>
            <w:tcBorders>
              <w:top w:val="nil"/>
              <w:left w:val="nil"/>
              <w:bottom w:val="single" w:sz="4" w:space="0" w:color="auto"/>
              <w:right w:val="single" w:sz="4" w:space="0" w:color="auto"/>
            </w:tcBorders>
          </w:tcPr>
          <w:p w:rsidR="007C093A" w:rsidRPr="007C093A" w:rsidRDefault="007C093A" w:rsidP="007C093A">
            <w:pPr>
              <w:widowControl w:val="0"/>
              <w:suppressAutoHyphens w:val="0"/>
              <w:autoSpaceDE w:val="0"/>
              <w:autoSpaceDN w:val="0"/>
              <w:adjustRightInd w:val="0"/>
              <w:jc w:val="center"/>
              <w:rPr>
                <w:sz w:val="22"/>
                <w:szCs w:val="22"/>
                <w:lang w:eastAsia="ru-RU"/>
              </w:rPr>
            </w:pPr>
            <w:r w:rsidRPr="007C093A">
              <w:rPr>
                <w:sz w:val="22"/>
                <w:szCs w:val="22"/>
                <w:lang w:eastAsia="ru-RU"/>
              </w:rPr>
              <w:t>512,6</w:t>
            </w:r>
          </w:p>
          <w:p w:rsidR="007C093A" w:rsidRPr="007C093A" w:rsidRDefault="007C093A" w:rsidP="007C093A">
            <w:pPr>
              <w:widowControl w:val="0"/>
              <w:suppressAutoHyphens w:val="0"/>
              <w:autoSpaceDE w:val="0"/>
              <w:autoSpaceDN w:val="0"/>
              <w:adjustRightInd w:val="0"/>
              <w:jc w:val="center"/>
              <w:rPr>
                <w:sz w:val="22"/>
                <w:szCs w:val="22"/>
                <w:lang w:eastAsia="ru-RU"/>
              </w:rPr>
            </w:pPr>
          </w:p>
          <w:p w:rsidR="007C093A" w:rsidRPr="007C093A" w:rsidRDefault="007C093A" w:rsidP="007C093A">
            <w:pPr>
              <w:widowControl w:val="0"/>
              <w:suppressAutoHyphens w:val="0"/>
              <w:autoSpaceDE w:val="0"/>
              <w:autoSpaceDN w:val="0"/>
              <w:adjustRightInd w:val="0"/>
              <w:jc w:val="center"/>
              <w:rPr>
                <w:sz w:val="22"/>
                <w:szCs w:val="22"/>
                <w:lang w:eastAsia="ru-RU"/>
              </w:rPr>
            </w:pPr>
            <w:r w:rsidRPr="007C093A">
              <w:rPr>
                <w:sz w:val="22"/>
                <w:szCs w:val="22"/>
                <w:lang w:eastAsia="ru-RU"/>
              </w:rPr>
              <w:t>137,5</w:t>
            </w:r>
          </w:p>
        </w:tc>
        <w:tc>
          <w:tcPr>
            <w:tcW w:w="1417" w:type="dxa"/>
            <w:tcBorders>
              <w:top w:val="nil"/>
              <w:left w:val="nil"/>
              <w:bottom w:val="single" w:sz="4" w:space="0" w:color="auto"/>
              <w:right w:val="single" w:sz="4" w:space="0" w:color="auto"/>
            </w:tcBorders>
          </w:tcPr>
          <w:p w:rsidR="007C093A" w:rsidRPr="007C093A" w:rsidRDefault="007C093A" w:rsidP="007C093A">
            <w:pPr>
              <w:widowControl w:val="0"/>
              <w:suppressAutoHyphens w:val="0"/>
              <w:autoSpaceDE w:val="0"/>
              <w:autoSpaceDN w:val="0"/>
              <w:adjustRightInd w:val="0"/>
              <w:jc w:val="center"/>
              <w:rPr>
                <w:sz w:val="22"/>
                <w:szCs w:val="22"/>
                <w:lang w:eastAsia="ru-RU"/>
              </w:rPr>
            </w:pPr>
            <w:proofErr w:type="spellStart"/>
            <w:proofErr w:type="gramStart"/>
            <w:r w:rsidRPr="007C093A">
              <w:rPr>
                <w:sz w:val="22"/>
                <w:szCs w:val="22"/>
                <w:lang w:eastAsia="ru-RU"/>
              </w:rPr>
              <w:t>р</w:t>
            </w:r>
            <w:proofErr w:type="spellEnd"/>
            <w:proofErr w:type="gramEnd"/>
            <w:r w:rsidRPr="007C093A">
              <w:rPr>
                <w:sz w:val="22"/>
                <w:szCs w:val="22"/>
                <w:lang w:eastAsia="ru-RU"/>
              </w:rPr>
              <w:t>/</w:t>
            </w:r>
            <w:proofErr w:type="spellStart"/>
            <w:r w:rsidRPr="007C093A">
              <w:rPr>
                <w:sz w:val="22"/>
                <w:szCs w:val="22"/>
                <w:lang w:eastAsia="ru-RU"/>
              </w:rPr>
              <w:t>р</w:t>
            </w:r>
            <w:proofErr w:type="spellEnd"/>
            <w:r w:rsidRPr="007C093A">
              <w:rPr>
                <w:sz w:val="22"/>
                <w:szCs w:val="22"/>
                <w:lang w:eastAsia="ru-RU"/>
              </w:rPr>
              <w:t xml:space="preserve"> № 105 от 25.01.2016</w:t>
            </w:r>
          </w:p>
          <w:p w:rsidR="007C093A" w:rsidRPr="007C093A" w:rsidRDefault="007C093A" w:rsidP="007C093A">
            <w:pPr>
              <w:widowControl w:val="0"/>
              <w:suppressAutoHyphens w:val="0"/>
              <w:autoSpaceDE w:val="0"/>
              <w:autoSpaceDN w:val="0"/>
              <w:adjustRightInd w:val="0"/>
              <w:jc w:val="center"/>
              <w:rPr>
                <w:sz w:val="22"/>
                <w:szCs w:val="22"/>
                <w:lang w:eastAsia="ru-RU"/>
              </w:rPr>
            </w:pPr>
            <w:proofErr w:type="spellStart"/>
            <w:proofErr w:type="gramStart"/>
            <w:r w:rsidRPr="007C093A">
              <w:rPr>
                <w:sz w:val="22"/>
                <w:szCs w:val="22"/>
                <w:lang w:eastAsia="ru-RU"/>
              </w:rPr>
              <w:t>р</w:t>
            </w:r>
            <w:proofErr w:type="spellEnd"/>
            <w:proofErr w:type="gramEnd"/>
            <w:r w:rsidRPr="007C093A">
              <w:rPr>
                <w:sz w:val="22"/>
                <w:szCs w:val="22"/>
                <w:lang w:eastAsia="ru-RU"/>
              </w:rPr>
              <w:t>/</w:t>
            </w:r>
            <w:proofErr w:type="spellStart"/>
            <w:r w:rsidRPr="007C093A">
              <w:rPr>
                <w:sz w:val="22"/>
                <w:szCs w:val="22"/>
                <w:lang w:eastAsia="ru-RU"/>
              </w:rPr>
              <w:t>р№</w:t>
            </w:r>
            <w:proofErr w:type="spellEnd"/>
            <w:r w:rsidRPr="007C093A">
              <w:rPr>
                <w:sz w:val="22"/>
                <w:szCs w:val="22"/>
                <w:lang w:eastAsia="ru-RU"/>
              </w:rPr>
              <w:t xml:space="preserve"> 114 от 27.01.2016</w:t>
            </w:r>
          </w:p>
          <w:p w:rsidR="007C093A" w:rsidRPr="007C093A" w:rsidRDefault="007C093A" w:rsidP="007C093A">
            <w:pPr>
              <w:widowControl w:val="0"/>
              <w:suppressAutoHyphens w:val="0"/>
              <w:autoSpaceDE w:val="0"/>
              <w:autoSpaceDN w:val="0"/>
              <w:adjustRightInd w:val="0"/>
              <w:jc w:val="center"/>
              <w:rPr>
                <w:sz w:val="22"/>
                <w:szCs w:val="22"/>
                <w:lang w:eastAsia="ru-RU"/>
              </w:rPr>
            </w:pPr>
          </w:p>
        </w:tc>
        <w:tc>
          <w:tcPr>
            <w:tcW w:w="1276" w:type="dxa"/>
            <w:tcBorders>
              <w:top w:val="nil"/>
              <w:left w:val="nil"/>
              <w:bottom w:val="single" w:sz="4" w:space="0" w:color="auto"/>
              <w:right w:val="single" w:sz="4" w:space="0" w:color="auto"/>
            </w:tcBorders>
          </w:tcPr>
          <w:p w:rsidR="007C093A" w:rsidRPr="007C093A" w:rsidRDefault="007C093A" w:rsidP="007C093A">
            <w:pPr>
              <w:widowControl w:val="0"/>
              <w:suppressAutoHyphens w:val="0"/>
              <w:autoSpaceDE w:val="0"/>
              <w:autoSpaceDN w:val="0"/>
              <w:adjustRightInd w:val="0"/>
              <w:jc w:val="center"/>
              <w:rPr>
                <w:sz w:val="22"/>
                <w:szCs w:val="22"/>
                <w:lang w:eastAsia="ru-RU"/>
              </w:rPr>
            </w:pPr>
            <w:r w:rsidRPr="007C093A">
              <w:rPr>
                <w:sz w:val="22"/>
                <w:szCs w:val="22"/>
                <w:lang w:eastAsia="ru-RU"/>
              </w:rPr>
              <w:t>26.01.2016</w:t>
            </w:r>
          </w:p>
          <w:p w:rsidR="007C093A" w:rsidRPr="007C093A" w:rsidRDefault="007C093A" w:rsidP="007C093A">
            <w:pPr>
              <w:widowControl w:val="0"/>
              <w:suppressAutoHyphens w:val="0"/>
              <w:autoSpaceDE w:val="0"/>
              <w:autoSpaceDN w:val="0"/>
              <w:adjustRightInd w:val="0"/>
              <w:jc w:val="center"/>
              <w:rPr>
                <w:sz w:val="22"/>
                <w:szCs w:val="22"/>
                <w:lang w:eastAsia="ru-RU"/>
              </w:rPr>
            </w:pPr>
          </w:p>
          <w:p w:rsidR="007C093A" w:rsidRPr="007C093A" w:rsidRDefault="007C093A" w:rsidP="007C093A">
            <w:pPr>
              <w:widowControl w:val="0"/>
              <w:suppressAutoHyphens w:val="0"/>
              <w:autoSpaceDE w:val="0"/>
              <w:autoSpaceDN w:val="0"/>
              <w:adjustRightInd w:val="0"/>
              <w:jc w:val="center"/>
              <w:rPr>
                <w:sz w:val="22"/>
                <w:szCs w:val="22"/>
                <w:lang w:eastAsia="ru-RU"/>
              </w:rPr>
            </w:pPr>
            <w:r w:rsidRPr="007C093A">
              <w:rPr>
                <w:sz w:val="22"/>
                <w:szCs w:val="22"/>
                <w:lang w:eastAsia="ru-RU"/>
              </w:rPr>
              <w:t>28.01.2016</w:t>
            </w:r>
          </w:p>
        </w:tc>
        <w:tc>
          <w:tcPr>
            <w:tcW w:w="1134" w:type="dxa"/>
            <w:tcBorders>
              <w:top w:val="nil"/>
              <w:left w:val="nil"/>
              <w:bottom w:val="single" w:sz="4" w:space="0" w:color="auto"/>
              <w:right w:val="single" w:sz="4" w:space="0" w:color="auto"/>
            </w:tcBorders>
          </w:tcPr>
          <w:p w:rsidR="007C093A" w:rsidRPr="007C093A" w:rsidRDefault="007C093A" w:rsidP="007C093A">
            <w:pPr>
              <w:widowControl w:val="0"/>
              <w:suppressAutoHyphens w:val="0"/>
              <w:autoSpaceDE w:val="0"/>
              <w:autoSpaceDN w:val="0"/>
              <w:adjustRightInd w:val="0"/>
              <w:jc w:val="center"/>
              <w:rPr>
                <w:sz w:val="22"/>
                <w:szCs w:val="22"/>
                <w:lang w:eastAsia="ru-RU"/>
              </w:rPr>
            </w:pPr>
            <w:r w:rsidRPr="007C093A">
              <w:rPr>
                <w:sz w:val="22"/>
                <w:szCs w:val="22"/>
                <w:lang w:eastAsia="ru-RU"/>
              </w:rPr>
              <w:t>512,6</w:t>
            </w:r>
          </w:p>
          <w:p w:rsidR="007C093A" w:rsidRPr="007C093A" w:rsidRDefault="007C093A" w:rsidP="007C093A">
            <w:pPr>
              <w:widowControl w:val="0"/>
              <w:suppressAutoHyphens w:val="0"/>
              <w:autoSpaceDE w:val="0"/>
              <w:autoSpaceDN w:val="0"/>
              <w:adjustRightInd w:val="0"/>
              <w:jc w:val="center"/>
              <w:rPr>
                <w:sz w:val="22"/>
                <w:szCs w:val="22"/>
                <w:lang w:eastAsia="ru-RU"/>
              </w:rPr>
            </w:pPr>
          </w:p>
          <w:p w:rsidR="007C093A" w:rsidRPr="007C093A" w:rsidRDefault="007C093A" w:rsidP="007C093A">
            <w:pPr>
              <w:widowControl w:val="0"/>
              <w:suppressAutoHyphens w:val="0"/>
              <w:autoSpaceDE w:val="0"/>
              <w:autoSpaceDN w:val="0"/>
              <w:adjustRightInd w:val="0"/>
              <w:jc w:val="center"/>
              <w:rPr>
                <w:sz w:val="22"/>
                <w:szCs w:val="22"/>
                <w:lang w:eastAsia="ru-RU"/>
              </w:rPr>
            </w:pPr>
            <w:r w:rsidRPr="007C093A">
              <w:rPr>
                <w:sz w:val="22"/>
                <w:szCs w:val="22"/>
                <w:lang w:eastAsia="ru-RU"/>
              </w:rPr>
              <w:t>137,5</w:t>
            </w:r>
          </w:p>
        </w:tc>
        <w:tc>
          <w:tcPr>
            <w:tcW w:w="1519" w:type="dxa"/>
            <w:tcBorders>
              <w:top w:val="nil"/>
              <w:left w:val="nil"/>
              <w:bottom w:val="single" w:sz="4" w:space="0" w:color="auto"/>
              <w:right w:val="single" w:sz="4" w:space="0" w:color="auto"/>
            </w:tcBorders>
          </w:tcPr>
          <w:p w:rsidR="007C093A" w:rsidRPr="007C093A" w:rsidRDefault="007C093A" w:rsidP="007C093A">
            <w:pPr>
              <w:widowControl w:val="0"/>
              <w:suppressAutoHyphens w:val="0"/>
              <w:autoSpaceDE w:val="0"/>
              <w:autoSpaceDN w:val="0"/>
              <w:adjustRightInd w:val="0"/>
              <w:jc w:val="center"/>
              <w:rPr>
                <w:sz w:val="22"/>
                <w:szCs w:val="22"/>
                <w:lang w:eastAsia="ru-RU"/>
              </w:rPr>
            </w:pPr>
            <w:r w:rsidRPr="007C093A">
              <w:rPr>
                <w:sz w:val="22"/>
                <w:szCs w:val="22"/>
                <w:lang w:eastAsia="ru-RU"/>
              </w:rPr>
              <w:t>0</w:t>
            </w:r>
          </w:p>
        </w:tc>
        <w:tc>
          <w:tcPr>
            <w:tcW w:w="992" w:type="dxa"/>
            <w:tcBorders>
              <w:top w:val="nil"/>
              <w:left w:val="nil"/>
              <w:bottom w:val="single" w:sz="4" w:space="0" w:color="auto"/>
              <w:right w:val="single" w:sz="4" w:space="0" w:color="auto"/>
            </w:tcBorders>
          </w:tcPr>
          <w:p w:rsidR="007C093A" w:rsidRPr="007C093A" w:rsidRDefault="007C093A" w:rsidP="007C093A">
            <w:pPr>
              <w:widowControl w:val="0"/>
              <w:suppressAutoHyphens w:val="0"/>
              <w:autoSpaceDE w:val="0"/>
              <w:autoSpaceDN w:val="0"/>
              <w:adjustRightInd w:val="0"/>
              <w:jc w:val="center"/>
              <w:rPr>
                <w:sz w:val="22"/>
                <w:szCs w:val="22"/>
                <w:lang w:eastAsia="ru-RU"/>
              </w:rPr>
            </w:pPr>
            <w:r w:rsidRPr="007C093A">
              <w:rPr>
                <w:sz w:val="22"/>
                <w:szCs w:val="22"/>
                <w:lang w:eastAsia="ru-RU"/>
              </w:rPr>
              <w:t>650,1</w:t>
            </w:r>
          </w:p>
        </w:tc>
      </w:tr>
      <w:tr w:rsidR="007C093A" w:rsidRPr="007C093A" w:rsidTr="00A62E9C">
        <w:trPr>
          <w:trHeight w:val="240"/>
        </w:trPr>
        <w:tc>
          <w:tcPr>
            <w:tcW w:w="1565" w:type="dxa"/>
            <w:tcBorders>
              <w:top w:val="single" w:sz="4" w:space="0" w:color="auto"/>
              <w:left w:val="single" w:sz="4" w:space="0" w:color="auto"/>
              <w:bottom w:val="single" w:sz="4" w:space="0" w:color="auto"/>
              <w:right w:val="single" w:sz="4" w:space="0" w:color="auto"/>
            </w:tcBorders>
            <w:vAlign w:val="center"/>
          </w:tcPr>
          <w:p w:rsidR="007C093A" w:rsidRPr="007C093A" w:rsidRDefault="007C093A" w:rsidP="007C093A">
            <w:pPr>
              <w:widowControl w:val="0"/>
              <w:suppressAutoHyphens w:val="0"/>
              <w:autoSpaceDE w:val="0"/>
              <w:autoSpaceDN w:val="0"/>
              <w:adjustRightInd w:val="0"/>
              <w:rPr>
                <w:sz w:val="22"/>
                <w:szCs w:val="22"/>
                <w:lang w:eastAsia="ru-RU"/>
              </w:rPr>
            </w:pPr>
            <w:r w:rsidRPr="007C093A">
              <w:rPr>
                <w:bCs/>
                <w:sz w:val="22"/>
                <w:szCs w:val="22"/>
                <w:lang w:eastAsia="ru-RU"/>
              </w:rPr>
              <w:t xml:space="preserve">февраль </w:t>
            </w:r>
          </w:p>
        </w:tc>
        <w:tc>
          <w:tcPr>
            <w:tcW w:w="1559" w:type="dxa"/>
            <w:tcBorders>
              <w:top w:val="nil"/>
              <w:left w:val="nil"/>
              <w:bottom w:val="single" w:sz="4" w:space="0" w:color="auto"/>
              <w:right w:val="single" w:sz="4" w:space="0" w:color="auto"/>
            </w:tcBorders>
          </w:tcPr>
          <w:p w:rsidR="007C093A" w:rsidRPr="007C093A" w:rsidRDefault="007C093A" w:rsidP="007C093A">
            <w:pPr>
              <w:widowControl w:val="0"/>
              <w:suppressAutoHyphens w:val="0"/>
              <w:autoSpaceDE w:val="0"/>
              <w:autoSpaceDN w:val="0"/>
              <w:adjustRightInd w:val="0"/>
              <w:jc w:val="center"/>
              <w:rPr>
                <w:bCs/>
                <w:sz w:val="22"/>
                <w:szCs w:val="22"/>
                <w:lang w:eastAsia="ru-RU"/>
              </w:rPr>
            </w:pPr>
            <w:r w:rsidRPr="007C093A">
              <w:rPr>
                <w:bCs/>
                <w:sz w:val="22"/>
                <w:szCs w:val="22"/>
                <w:lang w:eastAsia="ru-RU"/>
              </w:rPr>
              <w:t>570,1</w:t>
            </w:r>
          </w:p>
        </w:tc>
        <w:tc>
          <w:tcPr>
            <w:tcW w:w="1417" w:type="dxa"/>
            <w:tcBorders>
              <w:top w:val="nil"/>
              <w:left w:val="nil"/>
              <w:bottom w:val="single" w:sz="4" w:space="0" w:color="auto"/>
              <w:right w:val="single" w:sz="4" w:space="0" w:color="auto"/>
            </w:tcBorders>
          </w:tcPr>
          <w:p w:rsidR="007C093A" w:rsidRPr="007C093A" w:rsidRDefault="007C093A" w:rsidP="007C093A">
            <w:pPr>
              <w:widowControl w:val="0"/>
              <w:suppressAutoHyphens w:val="0"/>
              <w:autoSpaceDE w:val="0"/>
              <w:autoSpaceDN w:val="0"/>
              <w:adjustRightInd w:val="0"/>
              <w:jc w:val="center"/>
              <w:rPr>
                <w:sz w:val="22"/>
                <w:szCs w:val="22"/>
                <w:lang w:eastAsia="ru-RU"/>
              </w:rPr>
            </w:pPr>
            <w:proofErr w:type="spellStart"/>
            <w:proofErr w:type="gramStart"/>
            <w:r w:rsidRPr="007C093A">
              <w:rPr>
                <w:sz w:val="22"/>
                <w:szCs w:val="22"/>
                <w:lang w:eastAsia="ru-RU"/>
              </w:rPr>
              <w:t>р</w:t>
            </w:r>
            <w:proofErr w:type="spellEnd"/>
            <w:proofErr w:type="gramEnd"/>
            <w:r w:rsidRPr="007C093A">
              <w:rPr>
                <w:sz w:val="22"/>
                <w:szCs w:val="22"/>
                <w:lang w:eastAsia="ru-RU"/>
              </w:rPr>
              <w:t>/</w:t>
            </w:r>
            <w:proofErr w:type="spellStart"/>
            <w:r w:rsidRPr="007C093A">
              <w:rPr>
                <w:sz w:val="22"/>
                <w:szCs w:val="22"/>
                <w:lang w:eastAsia="ru-RU"/>
              </w:rPr>
              <w:t>р</w:t>
            </w:r>
            <w:proofErr w:type="spellEnd"/>
            <w:r w:rsidRPr="007C093A">
              <w:rPr>
                <w:sz w:val="22"/>
                <w:szCs w:val="22"/>
                <w:lang w:eastAsia="ru-RU"/>
              </w:rPr>
              <w:t xml:space="preserve"> № 143 от 05.02.2016</w:t>
            </w:r>
          </w:p>
        </w:tc>
        <w:tc>
          <w:tcPr>
            <w:tcW w:w="1276" w:type="dxa"/>
            <w:tcBorders>
              <w:top w:val="nil"/>
              <w:left w:val="nil"/>
              <w:bottom w:val="single" w:sz="4" w:space="0" w:color="auto"/>
              <w:right w:val="single" w:sz="4" w:space="0" w:color="auto"/>
            </w:tcBorders>
            <w:shd w:val="clear" w:color="auto" w:fill="auto"/>
          </w:tcPr>
          <w:p w:rsidR="007C093A" w:rsidRPr="007C093A" w:rsidRDefault="00A62E9C" w:rsidP="007C093A">
            <w:pPr>
              <w:widowControl w:val="0"/>
              <w:suppressAutoHyphens w:val="0"/>
              <w:autoSpaceDE w:val="0"/>
              <w:autoSpaceDN w:val="0"/>
              <w:adjustRightInd w:val="0"/>
              <w:jc w:val="center"/>
              <w:rPr>
                <w:bCs/>
                <w:sz w:val="22"/>
                <w:szCs w:val="22"/>
                <w:lang w:eastAsia="ru-RU"/>
              </w:rPr>
            </w:pPr>
            <w:r>
              <w:rPr>
                <w:bCs/>
                <w:sz w:val="22"/>
                <w:szCs w:val="22"/>
                <w:lang w:eastAsia="ru-RU"/>
              </w:rPr>
              <w:t>8.02.2016</w:t>
            </w:r>
          </w:p>
        </w:tc>
        <w:tc>
          <w:tcPr>
            <w:tcW w:w="1134" w:type="dxa"/>
            <w:tcBorders>
              <w:top w:val="nil"/>
              <w:left w:val="nil"/>
              <w:bottom w:val="single" w:sz="4" w:space="0" w:color="auto"/>
              <w:right w:val="single" w:sz="4" w:space="0" w:color="auto"/>
            </w:tcBorders>
          </w:tcPr>
          <w:p w:rsidR="007C093A" w:rsidRPr="007C093A" w:rsidRDefault="007C093A" w:rsidP="007C093A">
            <w:pPr>
              <w:widowControl w:val="0"/>
              <w:suppressAutoHyphens w:val="0"/>
              <w:autoSpaceDE w:val="0"/>
              <w:autoSpaceDN w:val="0"/>
              <w:adjustRightInd w:val="0"/>
              <w:jc w:val="center"/>
              <w:rPr>
                <w:bCs/>
                <w:sz w:val="22"/>
                <w:szCs w:val="22"/>
                <w:lang w:eastAsia="ru-RU"/>
              </w:rPr>
            </w:pPr>
            <w:r w:rsidRPr="007C093A">
              <w:rPr>
                <w:bCs/>
                <w:sz w:val="22"/>
                <w:szCs w:val="22"/>
                <w:lang w:eastAsia="ru-RU"/>
              </w:rPr>
              <w:t>570,1</w:t>
            </w:r>
          </w:p>
        </w:tc>
        <w:tc>
          <w:tcPr>
            <w:tcW w:w="1519" w:type="dxa"/>
            <w:tcBorders>
              <w:top w:val="nil"/>
              <w:left w:val="nil"/>
              <w:bottom w:val="single" w:sz="4" w:space="0" w:color="auto"/>
              <w:right w:val="single" w:sz="4" w:space="0" w:color="auto"/>
            </w:tcBorders>
          </w:tcPr>
          <w:p w:rsidR="007C093A" w:rsidRPr="007C093A" w:rsidRDefault="007C093A" w:rsidP="007C093A">
            <w:pPr>
              <w:widowControl w:val="0"/>
              <w:suppressAutoHyphens w:val="0"/>
              <w:autoSpaceDE w:val="0"/>
              <w:autoSpaceDN w:val="0"/>
              <w:adjustRightInd w:val="0"/>
              <w:jc w:val="center"/>
              <w:rPr>
                <w:bCs/>
                <w:sz w:val="22"/>
                <w:szCs w:val="22"/>
                <w:lang w:eastAsia="ru-RU"/>
              </w:rPr>
            </w:pPr>
            <w:r w:rsidRPr="007C093A">
              <w:rPr>
                <w:bCs/>
                <w:sz w:val="22"/>
                <w:szCs w:val="22"/>
                <w:lang w:eastAsia="ru-RU"/>
              </w:rPr>
              <w:t>0</w:t>
            </w:r>
          </w:p>
        </w:tc>
        <w:tc>
          <w:tcPr>
            <w:tcW w:w="992" w:type="dxa"/>
            <w:tcBorders>
              <w:top w:val="nil"/>
              <w:left w:val="nil"/>
              <w:bottom w:val="single" w:sz="4" w:space="0" w:color="auto"/>
              <w:right w:val="single" w:sz="4" w:space="0" w:color="auto"/>
            </w:tcBorders>
          </w:tcPr>
          <w:p w:rsidR="007C093A" w:rsidRPr="007C093A" w:rsidRDefault="007C093A" w:rsidP="007C093A">
            <w:pPr>
              <w:widowControl w:val="0"/>
              <w:suppressAutoHyphens w:val="0"/>
              <w:autoSpaceDE w:val="0"/>
              <w:autoSpaceDN w:val="0"/>
              <w:adjustRightInd w:val="0"/>
              <w:jc w:val="center"/>
              <w:rPr>
                <w:bCs/>
                <w:sz w:val="22"/>
                <w:szCs w:val="22"/>
                <w:lang w:eastAsia="ru-RU"/>
              </w:rPr>
            </w:pPr>
            <w:r w:rsidRPr="007C093A">
              <w:rPr>
                <w:bCs/>
                <w:sz w:val="22"/>
                <w:szCs w:val="22"/>
                <w:lang w:eastAsia="ru-RU"/>
              </w:rPr>
              <w:t>1 220,2</w:t>
            </w:r>
          </w:p>
        </w:tc>
      </w:tr>
    </w:tbl>
    <w:p w:rsidR="007C093A" w:rsidRPr="007C093A" w:rsidRDefault="007C093A" w:rsidP="007C093A">
      <w:pPr>
        <w:autoSpaceDE w:val="0"/>
        <w:autoSpaceDN w:val="0"/>
        <w:adjustRightInd w:val="0"/>
        <w:spacing w:before="120" w:after="120" w:line="264" w:lineRule="auto"/>
        <w:ind w:firstLine="709"/>
        <w:jc w:val="both"/>
        <w:rPr>
          <w:sz w:val="26"/>
          <w:szCs w:val="26"/>
        </w:rPr>
      </w:pPr>
      <w:proofErr w:type="gramStart"/>
      <w:r w:rsidRPr="007C093A">
        <w:rPr>
          <w:sz w:val="26"/>
          <w:szCs w:val="26"/>
        </w:rPr>
        <w:t>Государственная услуга по осуществлению социальных выплат гражданам, признанным в установленном порядке безработными, в проверяемый период оказывалась в соответствии с требованиями Закона Российской Федерации от 19 апреля 1991 г. № 1032-1 «О занятости населения в Российской Федерации» (далее – Закон о занятости) и Административного регламента предоставления государственной услуги по осуществлению социальных выплат безработным гражданам, утвержденного приказом Министерства труда и социальной защиты Российской Федерации</w:t>
      </w:r>
      <w:proofErr w:type="gramEnd"/>
      <w:r w:rsidRPr="007C093A">
        <w:rPr>
          <w:sz w:val="26"/>
          <w:szCs w:val="26"/>
        </w:rPr>
        <w:t xml:space="preserve"> от 29 июня 2012 г. № 10н (далее – Административный регламент). </w:t>
      </w:r>
    </w:p>
    <w:p w:rsidR="007C093A" w:rsidRPr="007C093A" w:rsidRDefault="007C093A" w:rsidP="007C093A">
      <w:pPr>
        <w:numPr>
          <w:ilvl w:val="0"/>
          <w:numId w:val="17"/>
        </w:numPr>
        <w:suppressAutoHyphens w:val="0"/>
        <w:spacing w:after="200" w:line="264" w:lineRule="auto"/>
        <w:ind w:left="0" w:firstLine="709"/>
        <w:jc w:val="both"/>
        <w:rPr>
          <w:i/>
          <w:iCs/>
          <w:sz w:val="26"/>
          <w:szCs w:val="26"/>
        </w:rPr>
      </w:pPr>
      <w:r w:rsidRPr="007C093A">
        <w:rPr>
          <w:i/>
          <w:iCs/>
          <w:sz w:val="26"/>
          <w:szCs w:val="26"/>
        </w:rPr>
        <w:t>Исполнение предписаний об устранении выявленных в июне 2015 года нарушений по осуществлению социальных выплат гражданам, признанным в установленном порядке безработными.</w:t>
      </w:r>
    </w:p>
    <w:p w:rsidR="007C093A" w:rsidRPr="007C093A" w:rsidRDefault="007C093A" w:rsidP="007C093A">
      <w:pPr>
        <w:spacing w:after="120" w:line="264" w:lineRule="auto"/>
        <w:ind w:firstLine="709"/>
        <w:jc w:val="both"/>
        <w:rPr>
          <w:sz w:val="26"/>
          <w:szCs w:val="26"/>
          <w:lang w:eastAsia="ru-RU"/>
        </w:rPr>
      </w:pPr>
      <w:r w:rsidRPr="007C093A">
        <w:rPr>
          <w:sz w:val="26"/>
          <w:szCs w:val="26"/>
          <w:lang w:eastAsia="ru-RU"/>
        </w:rPr>
        <w:t>В ходе проведенной проверки уполномоченными должностными лицами Роструда был проведен анализ фактического проведения органами службы занятости Республики Ингушетия мероприятий по выполнению выданных предписаний по устранению нарушений по осуществлению социальных выплат гражданам, признанным в установленном порядке безработными, в результате которого было установлено следующее.</w:t>
      </w:r>
    </w:p>
    <w:p w:rsidR="007C093A" w:rsidRPr="007C093A" w:rsidRDefault="007C093A" w:rsidP="007C093A">
      <w:pPr>
        <w:spacing w:line="264" w:lineRule="auto"/>
        <w:ind w:firstLine="709"/>
        <w:jc w:val="both"/>
        <w:rPr>
          <w:i/>
          <w:sz w:val="26"/>
          <w:szCs w:val="26"/>
          <w:lang w:eastAsia="ru-RU"/>
        </w:rPr>
      </w:pPr>
      <w:r w:rsidRPr="007C093A">
        <w:rPr>
          <w:i/>
          <w:iCs/>
          <w:sz w:val="26"/>
          <w:szCs w:val="26"/>
        </w:rPr>
        <w:t>1.1.</w:t>
      </w:r>
      <w:r w:rsidRPr="007C093A">
        <w:rPr>
          <w:i/>
          <w:sz w:val="26"/>
          <w:szCs w:val="26"/>
          <w:lang w:eastAsia="ru-RU"/>
        </w:rPr>
        <w:t xml:space="preserve"> Предписание от 17 сентября 2015 г. № 60/15 «Об устранении выявленных нарушений» Министру труда, занятости и социального развития Республики Ингушетия (М.Б. </w:t>
      </w:r>
      <w:proofErr w:type="spellStart"/>
      <w:r w:rsidRPr="007C093A">
        <w:rPr>
          <w:i/>
          <w:sz w:val="26"/>
          <w:szCs w:val="26"/>
          <w:lang w:eastAsia="ru-RU"/>
        </w:rPr>
        <w:t>Маршани</w:t>
      </w:r>
      <w:proofErr w:type="spellEnd"/>
      <w:r w:rsidRPr="007C093A">
        <w:rPr>
          <w:i/>
          <w:sz w:val="26"/>
          <w:szCs w:val="26"/>
          <w:lang w:eastAsia="ru-RU"/>
        </w:rPr>
        <w:t>).</w:t>
      </w:r>
    </w:p>
    <w:p w:rsidR="007C093A" w:rsidRPr="007C093A" w:rsidRDefault="007C093A" w:rsidP="007C093A">
      <w:pPr>
        <w:spacing w:line="264" w:lineRule="auto"/>
        <w:ind w:firstLine="709"/>
        <w:jc w:val="both"/>
        <w:rPr>
          <w:color w:val="000000"/>
          <w:sz w:val="26"/>
          <w:szCs w:val="26"/>
        </w:rPr>
      </w:pPr>
      <w:proofErr w:type="gramStart"/>
      <w:r w:rsidRPr="007C093A">
        <w:rPr>
          <w:sz w:val="26"/>
          <w:szCs w:val="26"/>
        </w:rPr>
        <w:lastRenderedPageBreak/>
        <w:t>Пункт 1 по обеспечению соблюдения государственными казенными учреждениями Республики Ингушетия – центрами занятости населения требований законодательства о занятости населения по осуществлению социальных выплат гражданам, признанным в установленном порядке безработными нельзя считать исполненным, так как</w:t>
      </w:r>
      <w:r w:rsidRPr="007C093A">
        <w:rPr>
          <w:color w:val="000000"/>
          <w:sz w:val="26"/>
          <w:szCs w:val="26"/>
        </w:rPr>
        <w:t xml:space="preserve"> установлено исполнение не полном объеме </w:t>
      </w:r>
      <w:r w:rsidRPr="00A62E9C">
        <w:rPr>
          <w:i/>
          <w:color w:val="000000"/>
          <w:sz w:val="26"/>
          <w:szCs w:val="26"/>
        </w:rPr>
        <w:t>директорами центров занятости населения</w:t>
      </w:r>
      <w:r w:rsidRPr="007C093A">
        <w:rPr>
          <w:color w:val="000000"/>
          <w:sz w:val="26"/>
          <w:szCs w:val="26"/>
        </w:rPr>
        <w:t xml:space="preserve"> предписаний Роструда, выданных по результатам плановой выездной проверки органов службы занятости населения </w:t>
      </w:r>
      <w:r w:rsidRPr="007C093A">
        <w:rPr>
          <w:sz w:val="26"/>
          <w:szCs w:val="26"/>
        </w:rPr>
        <w:t>Республики Ингушетия</w:t>
      </w:r>
      <w:r w:rsidRPr="007C093A">
        <w:rPr>
          <w:color w:val="000000"/>
          <w:sz w:val="26"/>
          <w:szCs w:val="26"/>
        </w:rPr>
        <w:t>, проведенной в период с</w:t>
      </w:r>
      <w:proofErr w:type="gramEnd"/>
      <w:r w:rsidRPr="007C093A">
        <w:rPr>
          <w:color w:val="000000"/>
          <w:sz w:val="26"/>
          <w:szCs w:val="26"/>
        </w:rPr>
        <w:t xml:space="preserve"> </w:t>
      </w:r>
      <w:r w:rsidRPr="007C093A">
        <w:rPr>
          <w:sz w:val="26"/>
          <w:szCs w:val="26"/>
        </w:rPr>
        <w:t xml:space="preserve">15 по 26 июня 2015 года, в том числе в части устранения нарушений </w:t>
      </w:r>
      <w:r w:rsidRPr="007C093A">
        <w:rPr>
          <w:color w:val="000000"/>
          <w:sz w:val="26"/>
          <w:szCs w:val="26"/>
        </w:rPr>
        <w:t xml:space="preserve">законодательства о занятости </w:t>
      </w:r>
      <w:r w:rsidRPr="007C093A">
        <w:rPr>
          <w:sz w:val="26"/>
          <w:szCs w:val="26"/>
        </w:rPr>
        <w:t xml:space="preserve">населения, носящих системный и массовый характер, а также наличие </w:t>
      </w:r>
      <w:r w:rsidRPr="007C093A">
        <w:rPr>
          <w:color w:val="000000"/>
          <w:sz w:val="26"/>
          <w:szCs w:val="26"/>
        </w:rPr>
        <w:t xml:space="preserve">многочисленных </w:t>
      </w:r>
      <w:r w:rsidRPr="007C093A">
        <w:rPr>
          <w:sz w:val="26"/>
          <w:szCs w:val="26"/>
        </w:rPr>
        <w:t xml:space="preserve">аналогичных и других нарушений </w:t>
      </w:r>
      <w:r w:rsidRPr="007C093A">
        <w:rPr>
          <w:color w:val="000000"/>
          <w:sz w:val="26"/>
          <w:szCs w:val="26"/>
        </w:rPr>
        <w:t xml:space="preserve">законодательства о занятости </w:t>
      </w:r>
      <w:r w:rsidRPr="007C093A">
        <w:rPr>
          <w:sz w:val="26"/>
          <w:szCs w:val="26"/>
        </w:rPr>
        <w:t xml:space="preserve">населения в </w:t>
      </w:r>
      <w:r w:rsidRPr="00B43A2B">
        <w:rPr>
          <w:i/>
          <w:sz w:val="26"/>
          <w:szCs w:val="26"/>
        </w:rPr>
        <w:t>центрах занятости населения</w:t>
      </w:r>
      <w:r w:rsidRPr="007C093A">
        <w:rPr>
          <w:sz w:val="26"/>
          <w:szCs w:val="26"/>
        </w:rPr>
        <w:t xml:space="preserve">, не охваченных </w:t>
      </w:r>
      <w:r w:rsidR="00B43A2B">
        <w:rPr>
          <w:sz w:val="26"/>
          <w:szCs w:val="26"/>
        </w:rPr>
        <w:t xml:space="preserve">указанной </w:t>
      </w:r>
      <w:r w:rsidRPr="007C093A">
        <w:rPr>
          <w:sz w:val="26"/>
          <w:szCs w:val="26"/>
        </w:rPr>
        <w:t>проверкой Роструда.</w:t>
      </w:r>
    </w:p>
    <w:p w:rsidR="007C093A" w:rsidRPr="007C093A" w:rsidRDefault="007C093A" w:rsidP="007C093A">
      <w:pPr>
        <w:spacing w:line="264" w:lineRule="auto"/>
        <w:ind w:firstLine="709"/>
        <w:jc w:val="both"/>
        <w:rPr>
          <w:color w:val="000000"/>
          <w:sz w:val="26"/>
          <w:szCs w:val="26"/>
        </w:rPr>
      </w:pPr>
      <w:r w:rsidRPr="007C093A">
        <w:rPr>
          <w:sz w:val="26"/>
          <w:szCs w:val="26"/>
        </w:rPr>
        <w:t>По аналогичному основанию нельзя считать исполненным  [</w:t>
      </w:r>
      <w:r w:rsidRPr="007C093A">
        <w:rPr>
          <w:i/>
          <w:sz w:val="26"/>
          <w:szCs w:val="26"/>
        </w:rPr>
        <w:t>исполненным  в полном объеме</w:t>
      </w:r>
      <w:r w:rsidRPr="007C093A">
        <w:rPr>
          <w:sz w:val="26"/>
          <w:szCs w:val="26"/>
        </w:rPr>
        <w:t>] пункт 2 по принятию эффективных мер по устранению обстоятельств и причин  нарушений требований законодательства о занятости населения, выявленных должностными лицами Роструда в ходе плановой выездной проверки государственных казенных учреждений – центров занятости населения Республики Ингушетия.</w:t>
      </w:r>
      <w:r w:rsidRPr="007C093A">
        <w:rPr>
          <w:color w:val="000000"/>
          <w:sz w:val="26"/>
          <w:szCs w:val="26"/>
        </w:rPr>
        <w:t xml:space="preserve"> </w:t>
      </w:r>
    </w:p>
    <w:p w:rsidR="007C093A" w:rsidRPr="007C093A" w:rsidRDefault="007C093A" w:rsidP="007C093A">
      <w:pPr>
        <w:spacing w:line="264" w:lineRule="auto"/>
        <w:ind w:firstLine="709"/>
        <w:jc w:val="both"/>
        <w:rPr>
          <w:color w:val="000000"/>
          <w:sz w:val="26"/>
          <w:szCs w:val="26"/>
        </w:rPr>
      </w:pPr>
      <w:proofErr w:type="gramStart"/>
      <w:r w:rsidRPr="007C093A">
        <w:rPr>
          <w:sz w:val="26"/>
          <w:szCs w:val="26"/>
        </w:rPr>
        <w:t>В части исполнения пункта 3 по обеспечению в соответствии с требованиями Административного регламента предоставления государственной услуги по осуществлению социальных выплат гражданам, признанным в установленном порядке безработными, осуществление директорами государственных казенных учреждений – центров занятости населения Республики Ингушетия или их заместителями текущего контроля за предоставлением государственной услуги по осуществлению социальных выплат гражданам, признанным в установленном порядке безработными, следует отметить следующее.</w:t>
      </w:r>
      <w:proofErr w:type="gramEnd"/>
    </w:p>
    <w:p w:rsidR="007C093A" w:rsidRPr="007C093A" w:rsidRDefault="007C093A" w:rsidP="007C093A">
      <w:pPr>
        <w:spacing w:line="264" w:lineRule="auto"/>
        <w:ind w:firstLine="709"/>
        <w:jc w:val="both"/>
        <w:rPr>
          <w:sz w:val="26"/>
          <w:szCs w:val="26"/>
          <w:lang w:eastAsia="ru-RU"/>
        </w:rPr>
      </w:pPr>
      <w:proofErr w:type="gramStart"/>
      <w:r w:rsidRPr="007C093A">
        <w:rPr>
          <w:color w:val="000000"/>
          <w:sz w:val="26"/>
          <w:szCs w:val="26"/>
          <w:lang w:eastAsia="ru-RU"/>
        </w:rPr>
        <w:t xml:space="preserve">В порядке исполнения предписаний, выданных по результатам плановой выездной проверки, проведенной органов службы занятости населении, проведенной в период с </w:t>
      </w:r>
      <w:r w:rsidRPr="007C093A">
        <w:rPr>
          <w:sz w:val="26"/>
          <w:szCs w:val="26"/>
          <w:lang w:eastAsia="ru-RU"/>
        </w:rPr>
        <w:t xml:space="preserve">15 по 26 июня 2015 года, Министерством и </w:t>
      </w:r>
      <w:r w:rsidRPr="006308F5">
        <w:rPr>
          <w:i/>
          <w:sz w:val="26"/>
          <w:szCs w:val="26"/>
          <w:lang w:eastAsia="ru-RU"/>
        </w:rPr>
        <w:t>центрами занятости населения</w:t>
      </w:r>
      <w:r w:rsidRPr="007C093A">
        <w:rPr>
          <w:sz w:val="26"/>
          <w:szCs w:val="26"/>
          <w:lang w:eastAsia="ru-RU"/>
        </w:rPr>
        <w:t xml:space="preserve"> были представлены копии документов, подтверждающих исполнение предписаний, в том числе приказ Министерства от 9 ноября 2015 года № 51 об организации всеми </w:t>
      </w:r>
      <w:r w:rsidRPr="006308F5">
        <w:rPr>
          <w:i/>
          <w:sz w:val="26"/>
          <w:szCs w:val="26"/>
          <w:lang w:eastAsia="ru-RU"/>
        </w:rPr>
        <w:t>центрами занятости населения</w:t>
      </w:r>
      <w:r w:rsidRPr="007C093A">
        <w:rPr>
          <w:sz w:val="26"/>
          <w:szCs w:val="26"/>
          <w:lang w:eastAsia="ru-RU"/>
        </w:rPr>
        <w:t xml:space="preserve"> текущего контроля за предоставлением государственной услуги</w:t>
      </w:r>
      <w:proofErr w:type="gramEnd"/>
      <w:r w:rsidRPr="007C093A">
        <w:rPr>
          <w:sz w:val="26"/>
          <w:szCs w:val="26"/>
          <w:lang w:eastAsia="ru-RU"/>
        </w:rPr>
        <w:t xml:space="preserve"> по осуществлению социальных выплат гражданам, признанным в установленном порядке безработными (далее – текущий контроль), а также приказы проверенных </w:t>
      </w:r>
      <w:r w:rsidRPr="006308F5">
        <w:rPr>
          <w:i/>
          <w:sz w:val="26"/>
          <w:szCs w:val="26"/>
          <w:lang w:eastAsia="ru-RU"/>
        </w:rPr>
        <w:t>центров занятости населения</w:t>
      </w:r>
      <w:r w:rsidRPr="007C093A">
        <w:rPr>
          <w:sz w:val="26"/>
          <w:szCs w:val="26"/>
          <w:lang w:eastAsia="ru-RU"/>
        </w:rPr>
        <w:t xml:space="preserve"> об организации текущего контроля.</w:t>
      </w:r>
    </w:p>
    <w:p w:rsidR="007C093A" w:rsidRPr="007C093A" w:rsidRDefault="007C093A" w:rsidP="007C093A">
      <w:pPr>
        <w:spacing w:line="264" w:lineRule="auto"/>
        <w:ind w:firstLine="709"/>
        <w:jc w:val="both"/>
        <w:rPr>
          <w:sz w:val="26"/>
          <w:szCs w:val="26"/>
          <w:lang w:eastAsia="ru-RU"/>
        </w:rPr>
      </w:pPr>
      <w:r w:rsidRPr="007C093A">
        <w:rPr>
          <w:sz w:val="26"/>
          <w:szCs w:val="26"/>
          <w:lang w:eastAsia="ru-RU"/>
        </w:rPr>
        <w:t xml:space="preserve">Вместе с тем, следует отметить, что в ходе выездной проверки по устранению нарушений </w:t>
      </w:r>
      <w:r w:rsidRPr="007C093A">
        <w:rPr>
          <w:i/>
          <w:sz w:val="26"/>
          <w:szCs w:val="26"/>
          <w:lang w:eastAsia="ru-RU"/>
        </w:rPr>
        <w:t xml:space="preserve">центром занятости населения Сунженского района </w:t>
      </w:r>
      <w:r w:rsidRPr="007C093A">
        <w:rPr>
          <w:sz w:val="26"/>
          <w:szCs w:val="26"/>
          <w:lang w:eastAsia="ru-RU"/>
        </w:rPr>
        <w:t>подлинник приказа об организации текущего контроля представлен не был, хотя копия данного приказа ранее была направлена в Роструд.</w:t>
      </w:r>
    </w:p>
    <w:p w:rsidR="007C093A" w:rsidRPr="007C093A" w:rsidRDefault="007C093A" w:rsidP="007C093A">
      <w:pPr>
        <w:spacing w:line="264" w:lineRule="auto"/>
        <w:ind w:firstLine="709"/>
        <w:jc w:val="both"/>
        <w:rPr>
          <w:sz w:val="26"/>
          <w:szCs w:val="26"/>
          <w:lang w:eastAsia="ru-RU"/>
        </w:rPr>
      </w:pPr>
      <w:r w:rsidRPr="007C093A">
        <w:rPr>
          <w:sz w:val="26"/>
          <w:szCs w:val="26"/>
          <w:lang w:eastAsia="ru-RU"/>
        </w:rPr>
        <w:t xml:space="preserve">В </w:t>
      </w:r>
      <w:r w:rsidRPr="007C093A">
        <w:rPr>
          <w:i/>
          <w:sz w:val="26"/>
          <w:szCs w:val="26"/>
          <w:lang w:eastAsia="ru-RU"/>
        </w:rPr>
        <w:t>центре занятости населения Малгобекского</w:t>
      </w:r>
      <w:r w:rsidRPr="007C093A">
        <w:rPr>
          <w:sz w:val="26"/>
          <w:szCs w:val="26"/>
          <w:lang w:eastAsia="ru-RU"/>
        </w:rPr>
        <w:t xml:space="preserve"> </w:t>
      </w:r>
      <w:r w:rsidRPr="006308F5">
        <w:rPr>
          <w:i/>
          <w:sz w:val="26"/>
          <w:szCs w:val="26"/>
          <w:lang w:eastAsia="ru-RU"/>
        </w:rPr>
        <w:t>района</w:t>
      </w:r>
      <w:r w:rsidRPr="007C093A">
        <w:rPr>
          <w:sz w:val="26"/>
          <w:szCs w:val="26"/>
          <w:lang w:eastAsia="ru-RU"/>
        </w:rPr>
        <w:t xml:space="preserve"> в течение 2014 – 2015 годов текущий контроль не осуществлялся.</w:t>
      </w:r>
    </w:p>
    <w:p w:rsidR="007C093A" w:rsidRPr="007C093A" w:rsidRDefault="007C093A" w:rsidP="007C093A">
      <w:pPr>
        <w:spacing w:line="264" w:lineRule="auto"/>
        <w:ind w:firstLine="709"/>
        <w:jc w:val="both"/>
        <w:rPr>
          <w:sz w:val="26"/>
          <w:szCs w:val="26"/>
          <w:lang w:eastAsia="ru-RU"/>
        </w:rPr>
      </w:pPr>
      <w:r w:rsidRPr="007C093A">
        <w:rPr>
          <w:sz w:val="26"/>
          <w:szCs w:val="26"/>
          <w:lang w:eastAsia="ru-RU"/>
        </w:rPr>
        <w:lastRenderedPageBreak/>
        <w:t xml:space="preserve">Приказами </w:t>
      </w:r>
      <w:r w:rsidRPr="007C093A">
        <w:rPr>
          <w:i/>
          <w:sz w:val="26"/>
          <w:szCs w:val="26"/>
          <w:lang w:eastAsia="ru-RU"/>
        </w:rPr>
        <w:t>центров занятости населения города Карабулака, Назрановского и Сунженского районов</w:t>
      </w:r>
      <w:r w:rsidRPr="007C093A">
        <w:rPr>
          <w:sz w:val="26"/>
          <w:szCs w:val="26"/>
          <w:lang w:eastAsia="ru-RU"/>
        </w:rPr>
        <w:t xml:space="preserve"> не установлена периодичность проведения текущего контроля, а также оформление его результатов в письменном виде.</w:t>
      </w:r>
    </w:p>
    <w:p w:rsidR="007C093A" w:rsidRPr="007C093A" w:rsidRDefault="007C093A" w:rsidP="007C093A">
      <w:pPr>
        <w:spacing w:line="264" w:lineRule="auto"/>
        <w:ind w:firstLine="709"/>
        <w:jc w:val="both"/>
        <w:rPr>
          <w:sz w:val="26"/>
          <w:szCs w:val="26"/>
          <w:lang w:eastAsia="ru-RU"/>
        </w:rPr>
      </w:pPr>
      <w:proofErr w:type="gramStart"/>
      <w:r w:rsidRPr="007C093A">
        <w:rPr>
          <w:sz w:val="26"/>
          <w:szCs w:val="26"/>
          <w:lang w:eastAsia="ru-RU"/>
        </w:rPr>
        <w:t>Согласно приказов</w:t>
      </w:r>
      <w:proofErr w:type="gramEnd"/>
      <w:r w:rsidRPr="007C093A">
        <w:rPr>
          <w:sz w:val="26"/>
          <w:szCs w:val="26"/>
          <w:lang w:eastAsia="ru-RU"/>
        </w:rPr>
        <w:t xml:space="preserve"> </w:t>
      </w:r>
      <w:r w:rsidRPr="007C093A">
        <w:rPr>
          <w:i/>
          <w:sz w:val="26"/>
          <w:szCs w:val="26"/>
          <w:lang w:eastAsia="ru-RU"/>
        </w:rPr>
        <w:t xml:space="preserve">центров занятости населения городов </w:t>
      </w:r>
      <w:proofErr w:type="spellStart"/>
      <w:r w:rsidRPr="007C093A">
        <w:rPr>
          <w:i/>
          <w:sz w:val="26"/>
          <w:szCs w:val="26"/>
          <w:lang w:eastAsia="ru-RU"/>
        </w:rPr>
        <w:t>Малгобека</w:t>
      </w:r>
      <w:proofErr w:type="spellEnd"/>
      <w:r w:rsidRPr="007C093A">
        <w:rPr>
          <w:i/>
          <w:sz w:val="26"/>
          <w:szCs w:val="26"/>
          <w:lang w:eastAsia="ru-RU"/>
        </w:rPr>
        <w:t xml:space="preserve"> и Назрани</w:t>
      </w:r>
      <w:r w:rsidRPr="007C093A">
        <w:rPr>
          <w:sz w:val="26"/>
          <w:szCs w:val="26"/>
          <w:lang w:eastAsia="ru-RU"/>
        </w:rPr>
        <w:t xml:space="preserve"> текущий контроль осуществляется с использованием ПТК «Катарсис» и автоматизированной информационной системы «Регистры получателей государственных услуг» (далее – АИС «РПУ»), а также путем выборочного просмотра личных дел безработных граждан. Результаты текущего контроля оформляются в виде справки и представляются ответственным лицом директору не позднее третьего числа месяца, следующего за месяцем, за который осуществлялся текущий контроль.</w:t>
      </w:r>
    </w:p>
    <w:p w:rsidR="007C093A" w:rsidRPr="007C093A" w:rsidRDefault="007C093A" w:rsidP="007C093A">
      <w:pPr>
        <w:spacing w:line="264" w:lineRule="auto"/>
        <w:ind w:firstLine="709"/>
        <w:jc w:val="both"/>
        <w:rPr>
          <w:sz w:val="26"/>
          <w:szCs w:val="26"/>
          <w:lang w:eastAsia="ru-RU"/>
        </w:rPr>
      </w:pPr>
      <w:proofErr w:type="gramStart"/>
      <w:r w:rsidRPr="007C093A">
        <w:rPr>
          <w:sz w:val="26"/>
          <w:szCs w:val="26"/>
          <w:lang w:eastAsia="ru-RU"/>
        </w:rPr>
        <w:t xml:space="preserve">Вместе с тем в ходе проверки установлено, что в вышеназванных </w:t>
      </w:r>
      <w:r w:rsidRPr="007C093A">
        <w:rPr>
          <w:i/>
          <w:sz w:val="26"/>
          <w:szCs w:val="26"/>
          <w:lang w:eastAsia="ru-RU"/>
        </w:rPr>
        <w:t xml:space="preserve">центрах занятости населения </w:t>
      </w:r>
      <w:r w:rsidRPr="007C093A">
        <w:rPr>
          <w:sz w:val="26"/>
          <w:szCs w:val="26"/>
          <w:lang w:eastAsia="ru-RU"/>
        </w:rPr>
        <w:t xml:space="preserve">отсутствуют рабочие места, оснащенные АИС «РПУ», а также не представлены предусмотренные приказами справки о результатах текущего контроля, учитывая то, что в </w:t>
      </w:r>
      <w:r w:rsidRPr="007C093A">
        <w:rPr>
          <w:i/>
          <w:sz w:val="26"/>
          <w:szCs w:val="26"/>
          <w:lang w:eastAsia="ru-RU"/>
        </w:rPr>
        <w:t xml:space="preserve">центре занятости населения города </w:t>
      </w:r>
      <w:proofErr w:type="spellStart"/>
      <w:r w:rsidRPr="007C093A">
        <w:rPr>
          <w:i/>
          <w:sz w:val="26"/>
          <w:szCs w:val="26"/>
          <w:lang w:eastAsia="ru-RU"/>
        </w:rPr>
        <w:t>Малгобека</w:t>
      </w:r>
      <w:proofErr w:type="spellEnd"/>
      <w:r w:rsidRPr="007C093A">
        <w:rPr>
          <w:i/>
          <w:sz w:val="26"/>
          <w:szCs w:val="26"/>
          <w:lang w:eastAsia="ru-RU"/>
        </w:rPr>
        <w:t xml:space="preserve"> </w:t>
      </w:r>
      <w:r w:rsidRPr="007C093A">
        <w:rPr>
          <w:sz w:val="26"/>
          <w:szCs w:val="26"/>
          <w:lang w:eastAsia="ru-RU"/>
        </w:rPr>
        <w:t xml:space="preserve">приказ об организации подписан 22 сентября 2015 года, а в </w:t>
      </w:r>
      <w:r w:rsidRPr="007C093A">
        <w:rPr>
          <w:i/>
          <w:sz w:val="26"/>
          <w:szCs w:val="26"/>
          <w:lang w:eastAsia="ru-RU"/>
        </w:rPr>
        <w:t>центре занятости населения города Назрани</w:t>
      </w:r>
      <w:r w:rsidRPr="007C093A">
        <w:rPr>
          <w:sz w:val="26"/>
          <w:szCs w:val="26"/>
          <w:lang w:eastAsia="ru-RU"/>
        </w:rPr>
        <w:t xml:space="preserve"> аналогичный приказ подписан 1 сентября 2015</w:t>
      </w:r>
      <w:proofErr w:type="gramEnd"/>
      <w:r w:rsidRPr="007C093A">
        <w:rPr>
          <w:sz w:val="26"/>
          <w:szCs w:val="26"/>
          <w:lang w:eastAsia="ru-RU"/>
        </w:rPr>
        <w:t xml:space="preserve"> года.</w:t>
      </w:r>
    </w:p>
    <w:p w:rsidR="007C093A" w:rsidRPr="007C093A" w:rsidRDefault="007C093A" w:rsidP="007C093A">
      <w:pPr>
        <w:spacing w:after="120" w:line="264" w:lineRule="auto"/>
        <w:ind w:firstLine="709"/>
        <w:jc w:val="both"/>
        <w:rPr>
          <w:sz w:val="26"/>
          <w:szCs w:val="26"/>
          <w:lang w:eastAsia="ru-RU"/>
        </w:rPr>
      </w:pPr>
      <w:r w:rsidRPr="007C093A">
        <w:rPr>
          <w:sz w:val="26"/>
          <w:szCs w:val="26"/>
          <w:lang w:eastAsia="ru-RU"/>
        </w:rPr>
        <w:t xml:space="preserve">С учетом </w:t>
      </w:r>
      <w:proofErr w:type="gramStart"/>
      <w:r w:rsidRPr="007C093A">
        <w:rPr>
          <w:sz w:val="26"/>
          <w:szCs w:val="26"/>
          <w:lang w:eastAsia="ru-RU"/>
        </w:rPr>
        <w:t>изложенного</w:t>
      </w:r>
      <w:proofErr w:type="gramEnd"/>
      <w:r w:rsidRPr="007C093A">
        <w:rPr>
          <w:sz w:val="26"/>
          <w:szCs w:val="26"/>
          <w:lang w:eastAsia="ru-RU"/>
        </w:rPr>
        <w:t xml:space="preserve"> пункт 3 нельзя считать исполненным.</w:t>
      </w:r>
    </w:p>
    <w:p w:rsidR="007C093A" w:rsidRPr="007C093A" w:rsidRDefault="007C093A" w:rsidP="007C093A">
      <w:pPr>
        <w:spacing w:line="264" w:lineRule="auto"/>
        <w:ind w:firstLine="709"/>
        <w:jc w:val="both"/>
        <w:rPr>
          <w:i/>
          <w:sz w:val="26"/>
          <w:szCs w:val="26"/>
          <w:lang w:eastAsia="ru-RU"/>
        </w:rPr>
      </w:pPr>
      <w:r w:rsidRPr="007C093A">
        <w:rPr>
          <w:i/>
          <w:sz w:val="26"/>
          <w:szCs w:val="26"/>
          <w:lang w:eastAsia="ru-RU"/>
        </w:rPr>
        <w:t xml:space="preserve">1.2. Предписание от 17 сентября 2015 г. № 61 /15 «Об устранении выявленных нарушений» директору  государственного казенного учреждения «Центр занятости населения города Назрани» (В.И. </w:t>
      </w:r>
      <w:proofErr w:type="spellStart"/>
      <w:r w:rsidRPr="007C093A">
        <w:rPr>
          <w:i/>
          <w:sz w:val="26"/>
          <w:szCs w:val="26"/>
          <w:lang w:eastAsia="ru-RU"/>
        </w:rPr>
        <w:t>Медову</w:t>
      </w:r>
      <w:proofErr w:type="spellEnd"/>
      <w:r w:rsidRPr="007C093A">
        <w:rPr>
          <w:i/>
          <w:sz w:val="26"/>
          <w:szCs w:val="26"/>
          <w:lang w:eastAsia="ru-RU"/>
        </w:rPr>
        <w:t xml:space="preserve">). </w:t>
      </w:r>
    </w:p>
    <w:p w:rsidR="007C093A" w:rsidRPr="007C093A" w:rsidRDefault="007C093A" w:rsidP="007C093A">
      <w:pPr>
        <w:spacing w:after="120" w:line="264" w:lineRule="auto"/>
        <w:ind w:firstLine="709"/>
        <w:jc w:val="both"/>
        <w:rPr>
          <w:color w:val="000000"/>
          <w:sz w:val="26"/>
          <w:szCs w:val="26"/>
          <w:lang w:eastAsia="ru-RU"/>
        </w:rPr>
      </w:pPr>
      <w:proofErr w:type="gramStart"/>
      <w:r w:rsidRPr="007C093A">
        <w:rPr>
          <w:sz w:val="26"/>
          <w:szCs w:val="26"/>
          <w:lang w:eastAsia="ru-RU"/>
        </w:rPr>
        <w:t xml:space="preserve">В части исполнения пункта 1 по обеспечению гарантированной государством выплаты пособия по безработице, установленной пунктом 1 статьи 28 Закона Российской Федерации от 19 апреля 1991 года № 1032-1 «О занятости населения в Российской Федерации» следует отметить, что в ходе проведенной проверки </w:t>
      </w:r>
      <w:r w:rsidRPr="007C093A">
        <w:rPr>
          <w:color w:val="000000"/>
          <w:sz w:val="26"/>
          <w:szCs w:val="26"/>
          <w:lang w:eastAsia="ru-RU"/>
        </w:rPr>
        <w:t xml:space="preserve"> выявлены случаи невыплаты пособия по безработице, например:</w:t>
      </w:r>
      <w:proofErr w:type="gramEnd"/>
    </w:p>
    <w:tbl>
      <w:tblPr>
        <w:tblStyle w:val="13"/>
        <w:tblW w:w="9356" w:type="dxa"/>
        <w:tblInd w:w="108" w:type="dxa"/>
        <w:tblLook w:val="04A0"/>
      </w:tblPr>
      <w:tblGrid>
        <w:gridCol w:w="3544"/>
        <w:gridCol w:w="4111"/>
        <w:gridCol w:w="1701"/>
      </w:tblGrid>
      <w:tr w:rsidR="007C093A" w:rsidRPr="007C093A" w:rsidTr="006308F5">
        <w:trPr>
          <w:trHeight w:val="924"/>
        </w:trPr>
        <w:tc>
          <w:tcPr>
            <w:tcW w:w="3544" w:type="dxa"/>
          </w:tcPr>
          <w:p w:rsidR="007C093A" w:rsidRPr="007C093A" w:rsidRDefault="007C093A" w:rsidP="007C093A">
            <w:pPr>
              <w:autoSpaceDE w:val="0"/>
              <w:autoSpaceDN w:val="0"/>
              <w:adjustRightInd w:val="0"/>
              <w:jc w:val="center"/>
              <w:outlineLvl w:val="1"/>
              <w:rPr>
                <w:color w:val="000000"/>
                <w:sz w:val="20"/>
                <w:szCs w:val="20"/>
              </w:rPr>
            </w:pPr>
            <w:r w:rsidRPr="007C093A">
              <w:rPr>
                <w:color w:val="000000"/>
                <w:sz w:val="20"/>
                <w:szCs w:val="20"/>
              </w:rPr>
              <w:t xml:space="preserve">Фамилия, И.О. </w:t>
            </w:r>
          </w:p>
          <w:p w:rsidR="007C093A" w:rsidRPr="007C093A" w:rsidRDefault="007C093A" w:rsidP="007C093A">
            <w:pPr>
              <w:autoSpaceDE w:val="0"/>
              <w:autoSpaceDN w:val="0"/>
              <w:adjustRightInd w:val="0"/>
              <w:jc w:val="center"/>
              <w:outlineLvl w:val="1"/>
              <w:rPr>
                <w:color w:val="000000"/>
                <w:sz w:val="20"/>
                <w:szCs w:val="20"/>
              </w:rPr>
            </w:pPr>
            <w:r w:rsidRPr="007C093A">
              <w:rPr>
                <w:color w:val="000000"/>
                <w:sz w:val="20"/>
                <w:szCs w:val="20"/>
              </w:rPr>
              <w:t xml:space="preserve">гражданина, которому не выплачено пособие по безработице     </w:t>
            </w:r>
          </w:p>
          <w:p w:rsidR="007C093A" w:rsidRPr="007C093A" w:rsidRDefault="007C093A" w:rsidP="007C093A">
            <w:pPr>
              <w:autoSpaceDE w:val="0"/>
              <w:autoSpaceDN w:val="0"/>
              <w:adjustRightInd w:val="0"/>
              <w:jc w:val="center"/>
              <w:outlineLvl w:val="1"/>
              <w:rPr>
                <w:color w:val="000000"/>
                <w:sz w:val="20"/>
                <w:szCs w:val="20"/>
              </w:rPr>
            </w:pPr>
            <w:r w:rsidRPr="007C093A">
              <w:rPr>
                <w:color w:val="000000"/>
                <w:sz w:val="20"/>
                <w:szCs w:val="20"/>
              </w:rPr>
              <w:t xml:space="preserve"> (№ ЛДПГУ)</w:t>
            </w:r>
          </w:p>
        </w:tc>
        <w:tc>
          <w:tcPr>
            <w:tcW w:w="4111" w:type="dxa"/>
          </w:tcPr>
          <w:p w:rsidR="007C093A" w:rsidRPr="007C093A" w:rsidRDefault="007C093A" w:rsidP="007C093A">
            <w:pPr>
              <w:autoSpaceDE w:val="0"/>
              <w:autoSpaceDN w:val="0"/>
              <w:adjustRightInd w:val="0"/>
              <w:jc w:val="center"/>
              <w:outlineLvl w:val="1"/>
              <w:rPr>
                <w:color w:val="000000"/>
                <w:sz w:val="20"/>
                <w:szCs w:val="20"/>
              </w:rPr>
            </w:pPr>
            <w:r w:rsidRPr="007C093A">
              <w:rPr>
                <w:color w:val="000000"/>
                <w:sz w:val="20"/>
                <w:szCs w:val="20"/>
              </w:rPr>
              <w:t>Период, в течение которого пособие по безработице не выплачивалось</w:t>
            </w:r>
          </w:p>
        </w:tc>
        <w:tc>
          <w:tcPr>
            <w:tcW w:w="1701" w:type="dxa"/>
          </w:tcPr>
          <w:p w:rsidR="007C093A" w:rsidRPr="007C093A" w:rsidRDefault="007C093A" w:rsidP="007C093A">
            <w:pPr>
              <w:autoSpaceDE w:val="0"/>
              <w:autoSpaceDN w:val="0"/>
              <w:adjustRightInd w:val="0"/>
              <w:jc w:val="center"/>
              <w:outlineLvl w:val="1"/>
              <w:rPr>
                <w:color w:val="000000"/>
                <w:sz w:val="20"/>
                <w:szCs w:val="20"/>
              </w:rPr>
            </w:pPr>
            <w:r w:rsidRPr="007C093A">
              <w:rPr>
                <w:color w:val="000000"/>
                <w:sz w:val="20"/>
                <w:szCs w:val="20"/>
              </w:rPr>
              <w:t>Объем не выплаченных средств</w:t>
            </w:r>
          </w:p>
        </w:tc>
      </w:tr>
      <w:tr w:rsidR="007C093A" w:rsidRPr="007C093A" w:rsidTr="007C093A">
        <w:trPr>
          <w:trHeight w:val="345"/>
        </w:trPr>
        <w:tc>
          <w:tcPr>
            <w:tcW w:w="3544" w:type="dxa"/>
            <w:shd w:val="clear" w:color="auto" w:fill="auto"/>
            <w:noWrap/>
            <w:hideMark/>
          </w:tcPr>
          <w:p w:rsidR="007C093A" w:rsidRPr="007C093A" w:rsidRDefault="007C093A" w:rsidP="00692FA0">
            <w:pPr>
              <w:rPr>
                <w:color w:val="000000"/>
                <w:sz w:val="20"/>
                <w:szCs w:val="20"/>
              </w:rPr>
            </w:pPr>
            <w:r w:rsidRPr="007C093A">
              <w:rPr>
                <w:color w:val="000000"/>
                <w:sz w:val="20"/>
                <w:szCs w:val="20"/>
              </w:rPr>
              <w:t>О</w:t>
            </w:r>
            <w:r w:rsidR="00692FA0">
              <w:rPr>
                <w:color w:val="000000"/>
                <w:sz w:val="20"/>
                <w:szCs w:val="20"/>
              </w:rPr>
              <w:t>.</w:t>
            </w:r>
            <w:r w:rsidRPr="007C093A">
              <w:rPr>
                <w:color w:val="000000"/>
                <w:sz w:val="20"/>
                <w:szCs w:val="20"/>
              </w:rPr>
              <w:t>Б.Г.</w:t>
            </w:r>
          </w:p>
        </w:tc>
        <w:tc>
          <w:tcPr>
            <w:tcW w:w="4111" w:type="dxa"/>
            <w:shd w:val="clear" w:color="auto" w:fill="auto"/>
          </w:tcPr>
          <w:p w:rsidR="007C093A" w:rsidRPr="007C093A" w:rsidRDefault="007C093A" w:rsidP="007C093A">
            <w:pPr>
              <w:jc w:val="center"/>
              <w:rPr>
                <w:color w:val="000000"/>
                <w:sz w:val="20"/>
                <w:szCs w:val="20"/>
              </w:rPr>
            </w:pPr>
            <w:r w:rsidRPr="007C093A">
              <w:rPr>
                <w:color w:val="000000"/>
                <w:sz w:val="20"/>
                <w:szCs w:val="20"/>
              </w:rPr>
              <w:t>01.11.2015 – 02.11.2015</w:t>
            </w:r>
          </w:p>
        </w:tc>
        <w:tc>
          <w:tcPr>
            <w:tcW w:w="1701" w:type="dxa"/>
            <w:shd w:val="clear" w:color="auto" w:fill="auto"/>
          </w:tcPr>
          <w:p w:rsidR="007C093A" w:rsidRPr="007C093A" w:rsidRDefault="007C093A" w:rsidP="007C093A">
            <w:pPr>
              <w:jc w:val="center"/>
              <w:rPr>
                <w:color w:val="000000"/>
                <w:sz w:val="20"/>
                <w:szCs w:val="20"/>
              </w:rPr>
            </w:pPr>
            <w:r w:rsidRPr="007C093A">
              <w:rPr>
                <w:color w:val="000000"/>
                <w:sz w:val="20"/>
                <w:szCs w:val="20"/>
              </w:rPr>
              <w:t>56,67</w:t>
            </w:r>
          </w:p>
        </w:tc>
      </w:tr>
      <w:tr w:rsidR="007C093A" w:rsidRPr="007C093A" w:rsidTr="007C093A">
        <w:trPr>
          <w:trHeight w:val="345"/>
        </w:trPr>
        <w:tc>
          <w:tcPr>
            <w:tcW w:w="3544" w:type="dxa"/>
            <w:shd w:val="clear" w:color="auto" w:fill="auto"/>
            <w:noWrap/>
          </w:tcPr>
          <w:p w:rsidR="007C093A" w:rsidRPr="007C093A" w:rsidRDefault="007C093A" w:rsidP="00692FA0">
            <w:pPr>
              <w:rPr>
                <w:sz w:val="20"/>
                <w:szCs w:val="20"/>
              </w:rPr>
            </w:pPr>
            <w:r w:rsidRPr="007C093A">
              <w:rPr>
                <w:sz w:val="20"/>
                <w:szCs w:val="20"/>
              </w:rPr>
              <w:t>Д</w:t>
            </w:r>
            <w:r w:rsidR="00692FA0">
              <w:rPr>
                <w:sz w:val="20"/>
                <w:szCs w:val="20"/>
              </w:rPr>
              <w:t>.</w:t>
            </w:r>
            <w:r w:rsidRPr="007C093A">
              <w:rPr>
                <w:sz w:val="20"/>
                <w:szCs w:val="20"/>
              </w:rPr>
              <w:t>Х. Р.</w:t>
            </w:r>
          </w:p>
        </w:tc>
        <w:tc>
          <w:tcPr>
            <w:tcW w:w="4111" w:type="dxa"/>
            <w:shd w:val="clear" w:color="auto" w:fill="auto"/>
          </w:tcPr>
          <w:p w:rsidR="007C093A" w:rsidRPr="007C093A" w:rsidRDefault="007C093A" w:rsidP="007C093A">
            <w:pPr>
              <w:jc w:val="center"/>
              <w:rPr>
                <w:sz w:val="20"/>
                <w:szCs w:val="20"/>
              </w:rPr>
            </w:pPr>
            <w:r w:rsidRPr="007C093A">
              <w:rPr>
                <w:sz w:val="20"/>
                <w:szCs w:val="20"/>
              </w:rPr>
              <w:t>24.11.2015-09.12.2015</w:t>
            </w:r>
          </w:p>
        </w:tc>
        <w:tc>
          <w:tcPr>
            <w:tcW w:w="1701" w:type="dxa"/>
            <w:shd w:val="clear" w:color="auto" w:fill="auto"/>
          </w:tcPr>
          <w:p w:rsidR="007C093A" w:rsidRPr="007C093A" w:rsidRDefault="007C093A" w:rsidP="007C093A">
            <w:pPr>
              <w:jc w:val="center"/>
              <w:rPr>
                <w:i/>
                <w:sz w:val="20"/>
                <w:szCs w:val="20"/>
              </w:rPr>
            </w:pPr>
            <w:r w:rsidRPr="007C093A">
              <w:rPr>
                <w:i/>
                <w:sz w:val="20"/>
                <w:szCs w:val="20"/>
              </w:rPr>
              <w:t>445,10</w:t>
            </w:r>
          </w:p>
        </w:tc>
      </w:tr>
      <w:tr w:rsidR="007C093A" w:rsidRPr="007C093A" w:rsidTr="007C093A">
        <w:trPr>
          <w:trHeight w:val="345"/>
        </w:trPr>
        <w:tc>
          <w:tcPr>
            <w:tcW w:w="3544" w:type="dxa"/>
            <w:shd w:val="clear" w:color="auto" w:fill="auto"/>
            <w:noWrap/>
          </w:tcPr>
          <w:p w:rsidR="007C093A" w:rsidRPr="007C093A" w:rsidRDefault="007C093A" w:rsidP="00692FA0">
            <w:pPr>
              <w:rPr>
                <w:sz w:val="20"/>
                <w:szCs w:val="20"/>
              </w:rPr>
            </w:pPr>
            <w:r w:rsidRPr="007C093A">
              <w:rPr>
                <w:sz w:val="20"/>
                <w:szCs w:val="20"/>
              </w:rPr>
              <w:t>А</w:t>
            </w:r>
            <w:r w:rsidR="00692FA0">
              <w:rPr>
                <w:sz w:val="20"/>
                <w:szCs w:val="20"/>
              </w:rPr>
              <w:t>.</w:t>
            </w:r>
            <w:r w:rsidRPr="007C093A">
              <w:rPr>
                <w:sz w:val="20"/>
                <w:szCs w:val="20"/>
              </w:rPr>
              <w:t>Д.В.</w:t>
            </w:r>
          </w:p>
        </w:tc>
        <w:tc>
          <w:tcPr>
            <w:tcW w:w="4111" w:type="dxa"/>
            <w:shd w:val="clear" w:color="auto" w:fill="auto"/>
          </w:tcPr>
          <w:p w:rsidR="007C093A" w:rsidRPr="007C093A" w:rsidRDefault="007C093A" w:rsidP="007C093A">
            <w:pPr>
              <w:jc w:val="center"/>
              <w:rPr>
                <w:sz w:val="20"/>
                <w:szCs w:val="20"/>
              </w:rPr>
            </w:pPr>
            <w:r w:rsidRPr="007C093A">
              <w:rPr>
                <w:sz w:val="20"/>
                <w:szCs w:val="20"/>
              </w:rPr>
              <w:t>10.12.2015-23.12.2015</w:t>
            </w:r>
          </w:p>
        </w:tc>
        <w:tc>
          <w:tcPr>
            <w:tcW w:w="1701" w:type="dxa"/>
            <w:shd w:val="clear" w:color="auto" w:fill="auto"/>
          </w:tcPr>
          <w:p w:rsidR="007C093A" w:rsidRPr="007C093A" w:rsidRDefault="007C093A" w:rsidP="007C093A">
            <w:pPr>
              <w:jc w:val="center"/>
              <w:rPr>
                <w:i/>
                <w:sz w:val="20"/>
                <w:szCs w:val="20"/>
              </w:rPr>
            </w:pPr>
            <w:r w:rsidRPr="007C093A">
              <w:rPr>
                <w:i/>
                <w:sz w:val="20"/>
                <w:szCs w:val="20"/>
              </w:rPr>
              <w:t>1 290,89</w:t>
            </w:r>
          </w:p>
        </w:tc>
      </w:tr>
    </w:tbl>
    <w:p w:rsidR="007C093A" w:rsidRPr="007C093A" w:rsidRDefault="007C093A" w:rsidP="007C093A">
      <w:pPr>
        <w:spacing w:before="120" w:line="264" w:lineRule="auto"/>
        <w:ind w:firstLine="709"/>
        <w:jc w:val="both"/>
        <w:rPr>
          <w:sz w:val="26"/>
          <w:szCs w:val="26"/>
          <w:lang w:eastAsia="ru-RU"/>
        </w:rPr>
      </w:pPr>
      <w:r w:rsidRPr="007C093A">
        <w:rPr>
          <w:sz w:val="26"/>
          <w:szCs w:val="26"/>
          <w:lang w:eastAsia="ru-RU"/>
        </w:rPr>
        <w:t>В связи с этим пункт 1 нельзя считать исполненным в полном объеме.</w:t>
      </w:r>
    </w:p>
    <w:p w:rsidR="007C093A" w:rsidRPr="007C093A" w:rsidRDefault="007C093A" w:rsidP="007C093A">
      <w:pPr>
        <w:spacing w:line="264" w:lineRule="auto"/>
        <w:ind w:firstLine="709"/>
        <w:jc w:val="both"/>
        <w:rPr>
          <w:sz w:val="26"/>
          <w:szCs w:val="26"/>
          <w:lang w:eastAsia="ru-RU"/>
        </w:rPr>
      </w:pPr>
      <w:proofErr w:type="gramStart"/>
      <w:r w:rsidRPr="007C093A">
        <w:rPr>
          <w:sz w:val="26"/>
          <w:szCs w:val="26"/>
          <w:lang w:eastAsia="ru-RU"/>
        </w:rPr>
        <w:t xml:space="preserve">В отношении исполнения пункта </w:t>
      </w:r>
      <w:r w:rsidRPr="007C093A">
        <w:rPr>
          <w:color w:val="000000"/>
          <w:sz w:val="26"/>
          <w:szCs w:val="26"/>
          <w:lang w:eastAsia="ru-RU"/>
        </w:rPr>
        <w:t xml:space="preserve"> </w:t>
      </w:r>
      <w:r w:rsidRPr="007C093A">
        <w:rPr>
          <w:sz w:val="26"/>
          <w:szCs w:val="26"/>
          <w:lang w:eastAsia="ru-RU"/>
        </w:rPr>
        <w:t xml:space="preserve">2 по </w:t>
      </w:r>
      <w:r w:rsidRPr="007C093A">
        <w:rPr>
          <w:sz w:val="26"/>
          <w:szCs w:val="26"/>
        </w:rPr>
        <w:t>обеспечению выполнения требований пункта 5 статьи 29 Закона Российской Федерации от 19 апреля 1991 года № 1032-1 «О занятости населения в Российской Федерации» и пункта 181 Административного регламента предоставления государственной услуги по осуществлению социальных выплат гражданам, признанным в установленном порядке безработными, в части  приостановки выплаты стипендии гражданам в период прохождения профессионального обучения и получения дополнительного</w:t>
      </w:r>
      <w:proofErr w:type="gramEnd"/>
      <w:r w:rsidRPr="007C093A">
        <w:rPr>
          <w:sz w:val="26"/>
          <w:szCs w:val="26"/>
        </w:rPr>
        <w:t xml:space="preserve"> профессионального образования по направлению органов службы занятости в случае нерегулярного посещения занятий без уважительной причины установлено, </w:t>
      </w:r>
      <w:r w:rsidRPr="007C093A">
        <w:rPr>
          <w:sz w:val="26"/>
          <w:szCs w:val="26"/>
        </w:rPr>
        <w:lastRenderedPageBreak/>
        <w:t xml:space="preserve">что </w:t>
      </w:r>
      <w:r w:rsidRPr="007C093A">
        <w:t xml:space="preserve"> </w:t>
      </w:r>
      <w:r w:rsidRPr="007C093A">
        <w:rPr>
          <w:sz w:val="26"/>
          <w:szCs w:val="26"/>
        </w:rPr>
        <w:t xml:space="preserve">за период с 1 октября 2015 года по 25 января 2016 года безработные граждане </w:t>
      </w:r>
      <w:r w:rsidRPr="007C093A">
        <w:rPr>
          <w:i/>
          <w:sz w:val="26"/>
          <w:szCs w:val="26"/>
        </w:rPr>
        <w:t>центром занятости населения</w:t>
      </w:r>
      <w:r w:rsidRPr="007C093A">
        <w:rPr>
          <w:sz w:val="26"/>
          <w:szCs w:val="26"/>
        </w:rPr>
        <w:t xml:space="preserve"> на профессиональное обучение не направлялись.</w:t>
      </w:r>
    </w:p>
    <w:p w:rsidR="007C093A" w:rsidRPr="007C093A" w:rsidRDefault="007C093A" w:rsidP="007C093A">
      <w:pPr>
        <w:spacing w:after="120" w:line="264" w:lineRule="auto"/>
        <w:ind w:firstLine="709"/>
        <w:jc w:val="both"/>
        <w:rPr>
          <w:sz w:val="26"/>
          <w:szCs w:val="26"/>
          <w:lang w:eastAsia="ru-RU"/>
        </w:rPr>
      </w:pPr>
      <w:proofErr w:type="gramStart"/>
      <w:r w:rsidRPr="007C093A">
        <w:rPr>
          <w:sz w:val="26"/>
          <w:szCs w:val="26"/>
          <w:lang w:eastAsia="ru-RU"/>
        </w:rPr>
        <w:t>По исполнению пункта 3 по обеспечению соблюдения требований пункта 6 статьи 31 Закона Российской Федерации от 19 апреля 1991 года № 1032-1 «О занятости населения в Российской Федерации» в части выплаты пособия по безработице при условии прохождения безработным перерегистрации в установленные органами службы занятости сроки следует отметить, что в ходе проведенной проверки выявлены случаи выплаты пособия по безработице</w:t>
      </w:r>
      <w:r w:rsidRPr="007C093A">
        <w:rPr>
          <w:sz w:val="26"/>
          <w:szCs w:val="26"/>
        </w:rPr>
        <w:t xml:space="preserve"> без</w:t>
      </w:r>
      <w:r w:rsidRPr="007C093A">
        <w:t xml:space="preserve"> </w:t>
      </w:r>
      <w:r w:rsidRPr="007C093A">
        <w:rPr>
          <w:sz w:val="26"/>
          <w:szCs w:val="26"/>
          <w:lang w:eastAsia="ru-RU"/>
        </w:rPr>
        <w:t>прохождения безработными</w:t>
      </w:r>
      <w:proofErr w:type="gramEnd"/>
      <w:r w:rsidRPr="007C093A">
        <w:rPr>
          <w:sz w:val="26"/>
          <w:szCs w:val="26"/>
          <w:lang w:eastAsia="ru-RU"/>
        </w:rPr>
        <w:t xml:space="preserve"> перерегистрации, например:</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10"/>
        <w:gridCol w:w="1700"/>
        <w:gridCol w:w="1701"/>
        <w:gridCol w:w="1560"/>
        <w:gridCol w:w="1277"/>
        <w:gridCol w:w="1558"/>
      </w:tblGrid>
      <w:tr w:rsidR="007C093A" w:rsidRPr="007C093A" w:rsidTr="007C093A">
        <w:trPr>
          <w:tblHeader/>
        </w:trPr>
        <w:tc>
          <w:tcPr>
            <w:tcW w:w="1810" w:type="dxa"/>
          </w:tcPr>
          <w:p w:rsidR="007C093A" w:rsidRPr="007C093A" w:rsidRDefault="007C093A" w:rsidP="007C093A">
            <w:pPr>
              <w:ind w:left="-142" w:right="-107"/>
              <w:jc w:val="center"/>
              <w:rPr>
                <w:color w:val="000000"/>
                <w:sz w:val="22"/>
                <w:szCs w:val="22"/>
              </w:rPr>
            </w:pPr>
            <w:r w:rsidRPr="007C093A">
              <w:rPr>
                <w:color w:val="000000"/>
                <w:sz w:val="22"/>
                <w:szCs w:val="22"/>
              </w:rPr>
              <w:t>Фамилия, И.О.</w:t>
            </w:r>
          </w:p>
          <w:p w:rsidR="007C093A" w:rsidRPr="007C093A" w:rsidRDefault="007C093A" w:rsidP="007C093A">
            <w:pPr>
              <w:spacing w:line="264" w:lineRule="auto"/>
              <w:ind w:left="-142" w:right="-107"/>
              <w:jc w:val="center"/>
              <w:rPr>
                <w:color w:val="000000"/>
                <w:sz w:val="22"/>
                <w:szCs w:val="22"/>
              </w:rPr>
            </w:pPr>
            <w:r w:rsidRPr="007C093A">
              <w:rPr>
                <w:color w:val="000000"/>
                <w:sz w:val="22"/>
                <w:szCs w:val="22"/>
              </w:rPr>
              <w:t>(№ ЛДПГУ)</w:t>
            </w:r>
          </w:p>
        </w:tc>
        <w:tc>
          <w:tcPr>
            <w:tcW w:w="1700" w:type="dxa"/>
          </w:tcPr>
          <w:p w:rsidR="007C093A" w:rsidRPr="007C093A" w:rsidRDefault="007C093A" w:rsidP="007C093A">
            <w:pPr>
              <w:spacing w:line="264" w:lineRule="auto"/>
              <w:ind w:left="-142" w:right="-107"/>
              <w:jc w:val="center"/>
              <w:rPr>
                <w:color w:val="000000"/>
                <w:sz w:val="22"/>
                <w:szCs w:val="22"/>
              </w:rPr>
            </w:pPr>
            <w:r w:rsidRPr="007C093A">
              <w:rPr>
                <w:color w:val="000000"/>
                <w:sz w:val="22"/>
                <w:szCs w:val="22"/>
              </w:rPr>
              <w:t xml:space="preserve">Дата перерегистрации </w:t>
            </w:r>
            <w:proofErr w:type="gramStart"/>
            <w:r w:rsidRPr="007C093A">
              <w:rPr>
                <w:color w:val="000000"/>
                <w:sz w:val="22"/>
                <w:szCs w:val="22"/>
              </w:rPr>
              <w:t>согласно листа</w:t>
            </w:r>
            <w:proofErr w:type="gramEnd"/>
            <w:r w:rsidRPr="007C093A">
              <w:rPr>
                <w:color w:val="000000"/>
                <w:sz w:val="22"/>
                <w:szCs w:val="22"/>
              </w:rPr>
              <w:t xml:space="preserve"> учета посещений</w:t>
            </w:r>
          </w:p>
        </w:tc>
        <w:tc>
          <w:tcPr>
            <w:tcW w:w="1701" w:type="dxa"/>
          </w:tcPr>
          <w:p w:rsidR="007C093A" w:rsidRPr="007C093A" w:rsidRDefault="007C093A" w:rsidP="002047FA">
            <w:pPr>
              <w:spacing w:line="264" w:lineRule="auto"/>
              <w:ind w:left="-142" w:right="-107"/>
              <w:jc w:val="center"/>
              <w:rPr>
                <w:color w:val="000000"/>
                <w:sz w:val="22"/>
                <w:szCs w:val="22"/>
              </w:rPr>
            </w:pPr>
            <w:r w:rsidRPr="007C093A">
              <w:rPr>
                <w:color w:val="000000"/>
                <w:sz w:val="22"/>
                <w:szCs w:val="22"/>
              </w:rPr>
              <w:t xml:space="preserve">Дата перерегистрации согласно информации в </w:t>
            </w:r>
            <w:r w:rsidR="002047FA">
              <w:rPr>
                <w:color w:val="000000"/>
                <w:sz w:val="22"/>
                <w:szCs w:val="22"/>
              </w:rPr>
              <w:t>ПТК</w:t>
            </w:r>
          </w:p>
        </w:tc>
        <w:tc>
          <w:tcPr>
            <w:tcW w:w="1560" w:type="dxa"/>
          </w:tcPr>
          <w:p w:rsidR="007C093A" w:rsidRPr="007C093A" w:rsidRDefault="007C093A" w:rsidP="007C093A">
            <w:pPr>
              <w:ind w:left="-142" w:right="-107"/>
              <w:jc w:val="center"/>
              <w:rPr>
                <w:b/>
                <w:bCs/>
                <w:color w:val="000000"/>
                <w:sz w:val="22"/>
                <w:szCs w:val="22"/>
              </w:rPr>
            </w:pPr>
            <w:r w:rsidRPr="007C093A">
              <w:rPr>
                <w:color w:val="000000"/>
                <w:sz w:val="22"/>
                <w:szCs w:val="22"/>
              </w:rPr>
              <w:t>Дата, по которую выплачено  пособие по безработице</w:t>
            </w:r>
            <w:r w:rsidRPr="007C093A">
              <w:rPr>
                <w:b/>
                <w:bCs/>
                <w:color w:val="000000"/>
                <w:sz w:val="22"/>
                <w:szCs w:val="22"/>
              </w:rPr>
              <w:t xml:space="preserve">  </w:t>
            </w:r>
          </w:p>
        </w:tc>
        <w:tc>
          <w:tcPr>
            <w:tcW w:w="1277" w:type="dxa"/>
          </w:tcPr>
          <w:p w:rsidR="007C093A" w:rsidRPr="007C093A" w:rsidRDefault="007C093A" w:rsidP="007C093A">
            <w:pPr>
              <w:ind w:left="-142" w:right="-107"/>
              <w:jc w:val="center"/>
              <w:rPr>
                <w:bCs/>
                <w:color w:val="000000"/>
                <w:sz w:val="22"/>
                <w:szCs w:val="22"/>
              </w:rPr>
            </w:pPr>
            <w:r w:rsidRPr="007C093A">
              <w:rPr>
                <w:bCs/>
                <w:color w:val="000000"/>
                <w:sz w:val="22"/>
                <w:szCs w:val="22"/>
              </w:rPr>
              <w:t>Период</w:t>
            </w:r>
          </w:p>
          <w:p w:rsidR="007C093A" w:rsidRPr="007C093A" w:rsidRDefault="007C093A" w:rsidP="007C093A">
            <w:pPr>
              <w:ind w:left="-142" w:right="-107"/>
              <w:jc w:val="center"/>
              <w:rPr>
                <w:bCs/>
                <w:color w:val="000000"/>
                <w:sz w:val="22"/>
                <w:szCs w:val="22"/>
              </w:rPr>
            </w:pPr>
            <w:r w:rsidRPr="007C093A">
              <w:rPr>
                <w:bCs/>
                <w:color w:val="000000"/>
                <w:sz w:val="22"/>
                <w:szCs w:val="22"/>
              </w:rPr>
              <w:t>переплаты</w:t>
            </w:r>
          </w:p>
        </w:tc>
        <w:tc>
          <w:tcPr>
            <w:tcW w:w="1558" w:type="dxa"/>
          </w:tcPr>
          <w:p w:rsidR="007C093A" w:rsidRPr="007C093A" w:rsidRDefault="007C093A" w:rsidP="007C093A">
            <w:pPr>
              <w:spacing w:line="264" w:lineRule="auto"/>
              <w:ind w:left="-142" w:right="-107"/>
              <w:jc w:val="center"/>
              <w:rPr>
                <w:color w:val="000000"/>
                <w:sz w:val="22"/>
                <w:szCs w:val="22"/>
              </w:rPr>
            </w:pPr>
            <w:r w:rsidRPr="007C093A">
              <w:rPr>
                <w:color w:val="000000"/>
                <w:sz w:val="22"/>
                <w:szCs w:val="22"/>
              </w:rPr>
              <w:t>Объем переплаченных средств</w:t>
            </w:r>
          </w:p>
        </w:tc>
      </w:tr>
      <w:tr w:rsidR="007C093A" w:rsidRPr="007C093A" w:rsidTr="00692FA0">
        <w:trPr>
          <w:trHeight w:val="340"/>
          <w:tblHeader/>
        </w:trPr>
        <w:tc>
          <w:tcPr>
            <w:tcW w:w="1810" w:type="dxa"/>
            <w:tcBorders>
              <w:top w:val="single" w:sz="4" w:space="0" w:color="000000"/>
              <w:left w:val="single" w:sz="4" w:space="0" w:color="000000"/>
              <w:bottom w:val="single" w:sz="4" w:space="0" w:color="000000"/>
              <w:right w:val="single" w:sz="4" w:space="0" w:color="000000"/>
            </w:tcBorders>
          </w:tcPr>
          <w:p w:rsidR="007C093A" w:rsidRPr="007C093A" w:rsidRDefault="007C093A" w:rsidP="00692FA0">
            <w:pPr>
              <w:ind w:right="-107"/>
              <w:rPr>
                <w:color w:val="000000"/>
                <w:sz w:val="22"/>
                <w:szCs w:val="22"/>
              </w:rPr>
            </w:pPr>
            <w:r w:rsidRPr="007C093A">
              <w:rPr>
                <w:color w:val="000000"/>
                <w:sz w:val="22"/>
                <w:szCs w:val="22"/>
              </w:rPr>
              <w:t>М</w:t>
            </w:r>
            <w:r w:rsidR="00692FA0">
              <w:rPr>
                <w:color w:val="000000"/>
                <w:sz w:val="22"/>
                <w:szCs w:val="22"/>
              </w:rPr>
              <w:t>.</w:t>
            </w:r>
            <w:r w:rsidRPr="007C093A">
              <w:rPr>
                <w:color w:val="000000"/>
                <w:sz w:val="22"/>
                <w:szCs w:val="22"/>
              </w:rPr>
              <w:t xml:space="preserve"> Т.Х. </w:t>
            </w:r>
          </w:p>
        </w:tc>
        <w:tc>
          <w:tcPr>
            <w:tcW w:w="1700" w:type="dxa"/>
            <w:tcBorders>
              <w:top w:val="single" w:sz="4" w:space="0" w:color="000000"/>
              <w:left w:val="single" w:sz="4" w:space="0" w:color="000000"/>
              <w:bottom w:val="single" w:sz="4" w:space="0" w:color="000000"/>
              <w:right w:val="single" w:sz="4" w:space="0" w:color="000000"/>
            </w:tcBorders>
            <w:vAlign w:val="center"/>
          </w:tcPr>
          <w:p w:rsidR="007C093A" w:rsidRPr="007C093A" w:rsidRDefault="007C093A" w:rsidP="007C093A">
            <w:pPr>
              <w:autoSpaceDE w:val="0"/>
              <w:autoSpaceDN w:val="0"/>
              <w:adjustRightInd w:val="0"/>
              <w:spacing w:after="120" w:line="264" w:lineRule="auto"/>
              <w:ind w:firstLine="34"/>
              <w:jc w:val="center"/>
              <w:rPr>
                <w:color w:val="000000"/>
                <w:sz w:val="22"/>
                <w:szCs w:val="22"/>
              </w:rPr>
            </w:pPr>
            <w:r w:rsidRPr="007C093A">
              <w:rPr>
                <w:color w:val="000000"/>
                <w:sz w:val="22"/>
                <w:szCs w:val="22"/>
              </w:rPr>
              <w:t>24.12.2015</w:t>
            </w:r>
          </w:p>
        </w:tc>
        <w:tc>
          <w:tcPr>
            <w:tcW w:w="1701"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spacing w:line="264" w:lineRule="auto"/>
              <w:ind w:left="-108" w:right="-108"/>
              <w:jc w:val="center"/>
              <w:rPr>
                <w:bCs/>
                <w:color w:val="000000"/>
                <w:sz w:val="22"/>
                <w:szCs w:val="22"/>
              </w:rPr>
            </w:pPr>
            <w:r w:rsidRPr="007C093A">
              <w:rPr>
                <w:bCs/>
                <w:color w:val="000000"/>
                <w:sz w:val="22"/>
                <w:szCs w:val="22"/>
              </w:rPr>
              <w:t>24.12.2015</w:t>
            </w:r>
          </w:p>
        </w:tc>
        <w:tc>
          <w:tcPr>
            <w:tcW w:w="1560"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bCs/>
                <w:color w:val="000000"/>
                <w:sz w:val="22"/>
                <w:szCs w:val="22"/>
              </w:rPr>
            </w:pPr>
            <w:r w:rsidRPr="007C093A">
              <w:rPr>
                <w:color w:val="000000"/>
                <w:sz w:val="22"/>
                <w:szCs w:val="22"/>
              </w:rPr>
              <w:t>25.12.2015</w:t>
            </w:r>
          </w:p>
        </w:tc>
        <w:tc>
          <w:tcPr>
            <w:tcW w:w="1277"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ind w:right="-108"/>
              <w:jc w:val="center"/>
              <w:rPr>
                <w:bCs/>
                <w:color w:val="000000"/>
                <w:sz w:val="22"/>
                <w:szCs w:val="22"/>
              </w:rPr>
            </w:pPr>
            <w:r w:rsidRPr="007C093A">
              <w:rPr>
                <w:bCs/>
                <w:color w:val="000000"/>
                <w:sz w:val="22"/>
                <w:szCs w:val="22"/>
              </w:rPr>
              <w:t>25.12.2015</w:t>
            </w:r>
          </w:p>
        </w:tc>
        <w:tc>
          <w:tcPr>
            <w:tcW w:w="1558"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i/>
                <w:color w:val="000000"/>
                <w:sz w:val="22"/>
                <w:szCs w:val="22"/>
              </w:rPr>
            </w:pPr>
            <w:r w:rsidRPr="007C093A">
              <w:rPr>
                <w:i/>
                <w:color w:val="000000"/>
                <w:sz w:val="22"/>
                <w:szCs w:val="22"/>
              </w:rPr>
              <w:t>27,42</w:t>
            </w:r>
          </w:p>
        </w:tc>
      </w:tr>
      <w:tr w:rsidR="007C093A" w:rsidRPr="007C093A" w:rsidTr="00692FA0">
        <w:trPr>
          <w:tblHeader/>
        </w:trPr>
        <w:tc>
          <w:tcPr>
            <w:tcW w:w="1810" w:type="dxa"/>
            <w:tcBorders>
              <w:top w:val="single" w:sz="4" w:space="0" w:color="000000"/>
              <w:left w:val="single" w:sz="4" w:space="0" w:color="000000"/>
              <w:bottom w:val="single" w:sz="4" w:space="0" w:color="000000"/>
              <w:right w:val="single" w:sz="4" w:space="0" w:color="000000"/>
            </w:tcBorders>
          </w:tcPr>
          <w:p w:rsidR="007C093A" w:rsidRPr="007C093A" w:rsidRDefault="007C093A" w:rsidP="00692FA0">
            <w:pPr>
              <w:rPr>
                <w:color w:val="000000"/>
                <w:sz w:val="22"/>
                <w:szCs w:val="22"/>
              </w:rPr>
            </w:pPr>
            <w:r w:rsidRPr="007C093A">
              <w:rPr>
                <w:color w:val="000000"/>
                <w:sz w:val="22"/>
                <w:szCs w:val="22"/>
              </w:rPr>
              <w:t>Д</w:t>
            </w:r>
            <w:r w:rsidR="00692FA0">
              <w:rPr>
                <w:color w:val="000000"/>
                <w:sz w:val="22"/>
                <w:szCs w:val="22"/>
              </w:rPr>
              <w:t>.</w:t>
            </w:r>
            <w:r w:rsidRPr="007C093A">
              <w:rPr>
                <w:color w:val="000000"/>
                <w:sz w:val="22"/>
                <w:szCs w:val="22"/>
              </w:rPr>
              <w:t>А.И.</w:t>
            </w:r>
          </w:p>
        </w:tc>
        <w:tc>
          <w:tcPr>
            <w:tcW w:w="1700" w:type="dxa"/>
            <w:tcBorders>
              <w:top w:val="single" w:sz="4" w:space="0" w:color="000000"/>
              <w:left w:val="single" w:sz="4" w:space="0" w:color="000000"/>
              <w:bottom w:val="single" w:sz="4" w:space="0" w:color="000000"/>
              <w:right w:val="single" w:sz="4" w:space="0" w:color="000000"/>
            </w:tcBorders>
            <w:vAlign w:val="center"/>
          </w:tcPr>
          <w:p w:rsidR="007C093A" w:rsidRPr="007C093A" w:rsidRDefault="007C093A" w:rsidP="007C093A">
            <w:pPr>
              <w:autoSpaceDE w:val="0"/>
              <w:autoSpaceDN w:val="0"/>
              <w:adjustRightInd w:val="0"/>
              <w:spacing w:after="120" w:line="264" w:lineRule="auto"/>
              <w:ind w:firstLine="34"/>
              <w:jc w:val="center"/>
              <w:rPr>
                <w:color w:val="000000"/>
                <w:sz w:val="22"/>
                <w:szCs w:val="22"/>
              </w:rPr>
            </w:pPr>
            <w:r w:rsidRPr="007C093A">
              <w:rPr>
                <w:color w:val="000000"/>
                <w:sz w:val="22"/>
                <w:szCs w:val="22"/>
              </w:rPr>
              <w:t>24.12.2015</w:t>
            </w:r>
          </w:p>
        </w:tc>
        <w:tc>
          <w:tcPr>
            <w:tcW w:w="1701"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spacing w:line="264" w:lineRule="auto"/>
              <w:ind w:left="-108" w:right="-108"/>
              <w:jc w:val="center"/>
              <w:rPr>
                <w:bCs/>
                <w:color w:val="000000"/>
                <w:sz w:val="22"/>
                <w:szCs w:val="22"/>
              </w:rPr>
            </w:pPr>
            <w:r w:rsidRPr="007C093A">
              <w:rPr>
                <w:bCs/>
                <w:color w:val="000000"/>
                <w:sz w:val="22"/>
                <w:szCs w:val="22"/>
              </w:rPr>
              <w:t>24.12.2015</w:t>
            </w:r>
          </w:p>
        </w:tc>
        <w:tc>
          <w:tcPr>
            <w:tcW w:w="1560"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bCs/>
                <w:color w:val="000000"/>
                <w:sz w:val="22"/>
                <w:szCs w:val="22"/>
              </w:rPr>
            </w:pPr>
            <w:r w:rsidRPr="007C093A">
              <w:rPr>
                <w:color w:val="000000"/>
                <w:sz w:val="22"/>
                <w:szCs w:val="22"/>
              </w:rPr>
              <w:t>25.12.2015</w:t>
            </w:r>
          </w:p>
        </w:tc>
        <w:tc>
          <w:tcPr>
            <w:tcW w:w="1277"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ind w:right="-108"/>
              <w:jc w:val="center"/>
              <w:rPr>
                <w:bCs/>
                <w:color w:val="000000"/>
                <w:sz w:val="22"/>
                <w:szCs w:val="22"/>
              </w:rPr>
            </w:pPr>
            <w:r w:rsidRPr="007C093A">
              <w:rPr>
                <w:bCs/>
                <w:color w:val="000000"/>
                <w:sz w:val="22"/>
                <w:szCs w:val="22"/>
              </w:rPr>
              <w:t>25.12.2015</w:t>
            </w:r>
          </w:p>
        </w:tc>
        <w:tc>
          <w:tcPr>
            <w:tcW w:w="1558"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i/>
                <w:color w:val="000000"/>
                <w:sz w:val="22"/>
                <w:szCs w:val="22"/>
              </w:rPr>
            </w:pPr>
            <w:r w:rsidRPr="007C093A">
              <w:rPr>
                <w:i/>
                <w:color w:val="000000"/>
                <w:sz w:val="22"/>
                <w:szCs w:val="22"/>
              </w:rPr>
              <w:t>27,42</w:t>
            </w:r>
          </w:p>
        </w:tc>
      </w:tr>
      <w:tr w:rsidR="007C093A" w:rsidRPr="007C093A" w:rsidTr="00692FA0">
        <w:trPr>
          <w:tblHeader/>
        </w:trPr>
        <w:tc>
          <w:tcPr>
            <w:tcW w:w="1810" w:type="dxa"/>
            <w:tcBorders>
              <w:top w:val="single" w:sz="4" w:space="0" w:color="000000"/>
              <w:left w:val="single" w:sz="4" w:space="0" w:color="000000"/>
              <w:bottom w:val="single" w:sz="4" w:space="0" w:color="000000"/>
              <w:right w:val="single" w:sz="4" w:space="0" w:color="000000"/>
            </w:tcBorders>
          </w:tcPr>
          <w:p w:rsidR="007C093A" w:rsidRPr="007C093A" w:rsidRDefault="007C093A" w:rsidP="00692FA0">
            <w:pPr>
              <w:rPr>
                <w:color w:val="000000"/>
                <w:sz w:val="22"/>
                <w:szCs w:val="22"/>
              </w:rPr>
            </w:pPr>
            <w:r w:rsidRPr="007C093A">
              <w:rPr>
                <w:color w:val="000000"/>
                <w:sz w:val="22"/>
                <w:szCs w:val="22"/>
              </w:rPr>
              <w:t>К</w:t>
            </w:r>
            <w:r w:rsidR="00692FA0">
              <w:rPr>
                <w:color w:val="000000"/>
                <w:sz w:val="22"/>
                <w:szCs w:val="22"/>
              </w:rPr>
              <w:t>.</w:t>
            </w:r>
            <w:r w:rsidRPr="007C093A">
              <w:rPr>
                <w:color w:val="000000"/>
                <w:sz w:val="22"/>
                <w:szCs w:val="22"/>
              </w:rPr>
              <w:t>З.М.</w:t>
            </w:r>
          </w:p>
        </w:tc>
        <w:tc>
          <w:tcPr>
            <w:tcW w:w="1700" w:type="dxa"/>
            <w:tcBorders>
              <w:top w:val="single" w:sz="4" w:space="0" w:color="000000"/>
              <w:left w:val="single" w:sz="4" w:space="0" w:color="000000"/>
              <w:bottom w:val="single" w:sz="4" w:space="0" w:color="000000"/>
              <w:right w:val="single" w:sz="4" w:space="0" w:color="000000"/>
            </w:tcBorders>
            <w:vAlign w:val="center"/>
          </w:tcPr>
          <w:p w:rsidR="007C093A" w:rsidRPr="007C093A" w:rsidRDefault="007C093A" w:rsidP="007C093A">
            <w:pPr>
              <w:autoSpaceDE w:val="0"/>
              <w:autoSpaceDN w:val="0"/>
              <w:adjustRightInd w:val="0"/>
              <w:spacing w:after="120" w:line="264" w:lineRule="auto"/>
              <w:ind w:firstLine="34"/>
              <w:jc w:val="center"/>
              <w:rPr>
                <w:color w:val="000000"/>
                <w:sz w:val="22"/>
                <w:szCs w:val="22"/>
              </w:rPr>
            </w:pPr>
            <w:r w:rsidRPr="007C093A">
              <w:rPr>
                <w:color w:val="000000"/>
                <w:sz w:val="22"/>
                <w:szCs w:val="22"/>
              </w:rPr>
              <w:t>09.12.2015</w:t>
            </w:r>
          </w:p>
        </w:tc>
        <w:tc>
          <w:tcPr>
            <w:tcW w:w="1701"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spacing w:line="264" w:lineRule="auto"/>
              <w:ind w:left="-108" w:right="-108"/>
              <w:jc w:val="center"/>
              <w:rPr>
                <w:bCs/>
                <w:color w:val="000000"/>
                <w:sz w:val="22"/>
                <w:szCs w:val="22"/>
              </w:rPr>
            </w:pPr>
            <w:r w:rsidRPr="007C093A">
              <w:rPr>
                <w:bCs/>
                <w:color w:val="000000"/>
                <w:sz w:val="22"/>
                <w:szCs w:val="22"/>
              </w:rPr>
              <w:t>24.12.2015</w:t>
            </w:r>
          </w:p>
        </w:tc>
        <w:tc>
          <w:tcPr>
            <w:tcW w:w="1560"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bCs/>
                <w:color w:val="000000"/>
                <w:sz w:val="22"/>
                <w:szCs w:val="22"/>
              </w:rPr>
            </w:pPr>
            <w:r w:rsidRPr="007C093A">
              <w:rPr>
                <w:color w:val="000000"/>
                <w:sz w:val="22"/>
                <w:szCs w:val="22"/>
              </w:rPr>
              <w:t>25.12.2015</w:t>
            </w:r>
          </w:p>
        </w:tc>
        <w:tc>
          <w:tcPr>
            <w:tcW w:w="1277"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ind w:right="-108"/>
              <w:jc w:val="center"/>
              <w:rPr>
                <w:bCs/>
                <w:color w:val="000000"/>
                <w:sz w:val="22"/>
                <w:szCs w:val="22"/>
              </w:rPr>
            </w:pPr>
            <w:r w:rsidRPr="007C093A">
              <w:rPr>
                <w:bCs/>
                <w:color w:val="000000"/>
                <w:sz w:val="22"/>
                <w:szCs w:val="22"/>
              </w:rPr>
              <w:t>10.12.2015 -25.12.2015</w:t>
            </w:r>
          </w:p>
        </w:tc>
        <w:tc>
          <w:tcPr>
            <w:tcW w:w="1558"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i/>
                <w:color w:val="000000"/>
                <w:sz w:val="22"/>
                <w:szCs w:val="22"/>
              </w:rPr>
            </w:pPr>
            <w:r w:rsidRPr="007C093A">
              <w:rPr>
                <w:i/>
                <w:color w:val="000000"/>
                <w:sz w:val="22"/>
                <w:szCs w:val="22"/>
              </w:rPr>
              <w:t>438,71</w:t>
            </w:r>
          </w:p>
        </w:tc>
      </w:tr>
      <w:tr w:rsidR="007C093A" w:rsidRPr="007C093A" w:rsidTr="00692FA0">
        <w:trPr>
          <w:tblHeader/>
        </w:trPr>
        <w:tc>
          <w:tcPr>
            <w:tcW w:w="1810" w:type="dxa"/>
            <w:tcBorders>
              <w:top w:val="single" w:sz="4" w:space="0" w:color="000000"/>
              <w:left w:val="single" w:sz="4" w:space="0" w:color="000000"/>
              <w:bottom w:val="single" w:sz="4" w:space="0" w:color="000000"/>
              <w:right w:val="single" w:sz="4" w:space="0" w:color="000000"/>
            </w:tcBorders>
          </w:tcPr>
          <w:p w:rsidR="007C093A" w:rsidRPr="007C093A" w:rsidRDefault="007C093A" w:rsidP="00692FA0">
            <w:pPr>
              <w:rPr>
                <w:color w:val="000000"/>
                <w:sz w:val="22"/>
                <w:szCs w:val="22"/>
              </w:rPr>
            </w:pPr>
            <w:r w:rsidRPr="007C093A">
              <w:rPr>
                <w:color w:val="000000"/>
                <w:sz w:val="22"/>
                <w:szCs w:val="22"/>
              </w:rPr>
              <w:t>Б</w:t>
            </w:r>
            <w:r w:rsidR="00692FA0">
              <w:rPr>
                <w:color w:val="000000"/>
                <w:sz w:val="22"/>
                <w:szCs w:val="22"/>
              </w:rPr>
              <w:t>.</w:t>
            </w:r>
            <w:r w:rsidRPr="007C093A">
              <w:rPr>
                <w:color w:val="000000"/>
                <w:sz w:val="22"/>
                <w:szCs w:val="22"/>
              </w:rPr>
              <w:t>Э.А.</w:t>
            </w:r>
          </w:p>
        </w:tc>
        <w:tc>
          <w:tcPr>
            <w:tcW w:w="1700" w:type="dxa"/>
            <w:tcBorders>
              <w:top w:val="single" w:sz="4" w:space="0" w:color="000000"/>
              <w:left w:val="single" w:sz="4" w:space="0" w:color="000000"/>
              <w:bottom w:val="single" w:sz="4" w:space="0" w:color="000000"/>
              <w:right w:val="single" w:sz="4" w:space="0" w:color="000000"/>
            </w:tcBorders>
            <w:vAlign w:val="center"/>
          </w:tcPr>
          <w:p w:rsidR="007C093A" w:rsidRPr="007C093A" w:rsidRDefault="007C093A" w:rsidP="007C093A">
            <w:pPr>
              <w:autoSpaceDE w:val="0"/>
              <w:autoSpaceDN w:val="0"/>
              <w:adjustRightInd w:val="0"/>
              <w:spacing w:after="120" w:line="264" w:lineRule="auto"/>
              <w:ind w:firstLine="34"/>
              <w:jc w:val="center"/>
              <w:rPr>
                <w:color w:val="000000"/>
                <w:sz w:val="22"/>
                <w:szCs w:val="22"/>
              </w:rPr>
            </w:pPr>
            <w:r w:rsidRPr="007C093A">
              <w:rPr>
                <w:color w:val="000000"/>
                <w:sz w:val="22"/>
                <w:szCs w:val="22"/>
              </w:rPr>
              <w:t>09.12.2015</w:t>
            </w:r>
          </w:p>
        </w:tc>
        <w:tc>
          <w:tcPr>
            <w:tcW w:w="1701"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spacing w:line="264" w:lineRule="auto"/>
              <w:ind w:left="-108" w:right="-108"/>
              <w:jc w:val="center"/>
              <w:rPr>
                <w:bCs/>
                <w:color w:val="000000"/>
                <w:sz w:val="22"/>
                <w:szCs w:val="22"/>
              </w:rPr>
            </w:pPr>
            <w:r w:rsidRPr="007C093A">
              <w:rPr>
                <w:bCs/>
                <w:color w:val="000000"/>
                <w:sz w:val="22"/>
                <w:szCs w:val="22"/>
              </w:rPr>
              <w:t>23.12.2015</w:t>
            </w:r>
          </w:p>
        </w:tc>
        <w:tc>
          <w:tcPr>
            <w:tcW w:w="1560"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bCs/>
                <w:color w:val="000000"/>
                <w:sz w:val="22"/>
                <w:szCs w:val="22"/>
              </w:rPr>
            </w:pPr>
            <w:r w:rsidRPr="007C093A">
              <w:rPr>
                <w:color w:val="000000"/>
                <w:sz w:val="22"/>
                <w:szCs w:val="22"/>
              </w:rPr>
              <w:t>25.12.2015</w:t>
            </w:r>
          </w:p>
        </w:tc>
        <w:tc>
          <w:tcPr>
            <w:tcW w:w="1277"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ind w:right="-108"/>
              <w:jc w:val="center"/>
              <w:rPr>
                <w:bCs/>
                <w:color w:val="000000"/>
                <w:sz w:val="22"/>
                <w:szCs w:val="22"/>
              </w:rPr>
            </w:pPr>
            <w:r w:rsidRPr="007C093A">
              <w:rPr>
                <w:bCs/>
                <w:color w:val="000000"/>
                <w:sz w:val="22"/>
                <w:szCs w:val="22"/>
              </w:rPr>
              <w:t>10.12.2015 -25.12.2015</w:t>
            </w:r>
          </w:p>
        </w:tc>
        <w:tc>
          <w:tcPr>
            <w:tcW w:w="1558"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i/>
                <w:color w:val="000000"/>
                <w:sz w:val="22"/>
                <w:szCs w:val="22"/>
              </w:rPr>
            </w:pPr>
            <w:r w:rsidRPr="007C093A">
              <w:rPr>
                <w:i/>
                <w:color w:val="000000"/>
                <w:sz w:val="22"/>
                <w:szCs w:val="22"/>
              </w:rPr>
              <w:t>438,71</w:t>
            </w:r>
          </w:p>
        </w:tc>
      </w:tr>
      <w:tr w:rsidR="007C093A" w:rsidRPr="007C093A" w:rsidTr="00692FA0">
        <w:trPr>
          <w:tblHeader/>
        </w:trPr>
        <w:tc>
          <w:tcPr>
            <w:tcW w:w="1810" w:type="dxa"/>
            <w:tcBorders>
              <w:top w:val="single" w:sz="4" w:space="0" w:color="000000"/>
              <w:left w:val="single" w:sz="4" w:space="0" w:color="000000"/>
              <w:bottom w:val="single" w:sz="4" w:space="0" w:color="000000"/>
              <w:right w:val="single" w:sz="4" w:space="0" w:color="000000"/>
            </w:tcBorders>
          </w:tcPr>
          <w:p w:rsidR="007C093A" w:rsidRPr="007C093A" w:rsidRDefault="007C093A" w:rsidP="00692FA0">
            <w:pPr>
              <w:rPr>
                <w:color w:val="000000"/>
                <w:sz w:val="22"/>
                <w:szCs w:val="22"/>
              </w:rPr>
            </w:pPr>
            <w:r w:rsidRPr="007C093A">
              <w:rPr>
                <w:color w:val="000000"/>
                <w:sz w:val="22"/>
                <w:szCs w:val="22"/>
              </w:rPr>
              <w:t>Б</w:t>
            </w:r>
            <w:r w:rsidR="00692FA0">
              <w:rPr>
                <w:color w:val="000000"/>
                <w:sz w:val="22"/>
                <w:szCs w:val="22"/>
              </w:rPr>
              <w:t>.</w:t>
            </w:r>
            <w:r w:rsidRPr="007C093A">
              <w:rPr>
                <w:color w:val="000000"/>
                <w:sz w:val="22"/>
                <w:szCs w:val="22"/>
              </w:rPr>
              <w:t>М.М.</w:t>
            </w:r>
          </w:p>
        </w:tc>
        <w:tc>
          <w:tcPr>
            <w:tcW w:w="1700" w:type="dxa"/>
            <w:tcBorders>
              <w:top w:val="single" w:sz="4" w:space="0" w:color="000000"/>
              <w:left w:val="single" w:sz="4" w:space="0" w:color="000000"/>
              <w:bottom w:val="single" w:sz="4" w:space="0" w:color="000000"/>
              <w:right w:val="single" w:sz="4" w:space="0" w:color="000000"/>
            </w:tcBorders>
            <w:vAlign w:val="center"/>
          </w:tcPr>
          <w:p w:rsidR="007C093A" w:rsidRPr="007C093A" w:rsidRDefault="007C093A" w:rsidP="007C093A">
            <w:pPr>
              <w:autoSpaceDE w:val="0"/>
              <w:autoSpaceDN w:val="0"/>
              <w:adjustRightInd w:val="0"/>
              <w:spacing w:after="120" w:line="264" w:lineRule="auto"/>
              <w:ind w:firstLine="34"/>
              <w:jc w:val="center"/>
              <w:rPr>
                <w:color w:val="000000"/>
                <w:sz w:val="22"/>
                <w:szCs w:val="22"/>
              </w:rPr>
            </w:pPr>
            <w:r w:rsidRPr="007C093A">
              <w:rPr>
                <w:color w:val="000000"/>
                <w:sz w:val="22"/>
                <w:szCs w:val="22"/>
              </w:rPr>
              <w:t>09.12.2015</w:t>
            </w:r>
          </w:p>
        </w:tc>
        <w:tc>
          <w:tcPr>
            <w:tcW w:w="1701"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spacing w:line="264" w:lineRule="auto"/>
              <w:ind w:left="-108" w:right="-108"/>
              <w:jc w:val="center"/>
              <w:rPr>
                <w:bCs/>
                <w:color w:val="000000"/>
                <w:sz w:val="22"/>
                <w:szCs w:val="22"/>
              </w:rPr>
            </w:pPr>
            <w:r w:rsidRPr="007C093A">
              <w:rPr>
                <w:bCs/>
                <w:color w:val="000000"/>
                <w:sz w:val="22"/>
                <w:szCs w:val="22"/>
              </w:rPr>
              <w:t>23.12.2015</w:t>
            </w:r>
          </w:p>
        </w:tc>
        <w:tc>
          <w:tcPr>
            <w:tcW w:w="1560"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bCs/>
                <w:color w:val="000000"/>
                <w:sz w:val="22"/>
                <w:szCs w:val="22"/>
              </w:rPr>
            </w:pPr>
            <w:r w:rsidRPr="007C093A">
              <w:rPr>
                <w:color w:val="000000"/>
                <w:sz w:val="22"/>
                <w:szCs w:val="22"/>
              </w:rPr>
              <w:t>25.12.2015</w:t>
            </w:r>
          </w:p>
        </w:tc>
        <w:tc>
          <w:tcPr>
            <w:tcW w:w="1277"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ind w:right="-108"/>
              <w:jc w:val="center"/>
              <w:rPr>
                <w:bCs/>
                <w:color w:val="000000"/>
                <w:sz w:val="22"/>
                <w:szCs w:val="22"/>
              </w:rPr>
            </w:pPr>
            <w:r w:rsidRPr="007C093A">
              <w:rPr>
                <w:bCs/>
                <w:color w:val="000000"/>
                <w:sz w:val="22"/>
                <w:szCs w:val="22"/>
              </w:rPr>
              <w:t>10.12.2015 -25.12.2015</w:t>
            </w:r>
          </w:p>
        </w:tc>
        <w:tc>
          <w:tcPr>
            <w:tcW w:w="1558"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i/>
                <w:color w:val="000000"/>
                <w:sz w:val="22"/>
                <w:szCs w:val="22"/>
              </w:rPr>
            </w:pPr>
            <w:r w:rsidRPr="007C093A">
              <w:rPr>
                <w:i/>
                <w:color w:val="000000"/>
                <w:sz w:val="22"/>
                <w:szCs w:val="22"/>
              </w:rPr>
              <w:t>438,71</w:t>
            </w:r>
          </w:p>
        </w:tc>
      </w:tr>
      <w:tr w:rsidR="007C093A" w:rsidRPr="007C093A" w:rsidTr="00692FA0">
        <w:trPr>
          <w:tblHeader/>
        </w:trPr>
        <w:tc>
          <w:tcPr>
            <w:tcW w:w="1810" w:type="dxa"/>
            <w:tcBorders>
              <w:top w:val="single" w:sz="4" w:space="0" w:color="000000"/>
              <w:left w:val="single" w:sz="4" w:space="0" w:color="000000"/>
              <w:bottom w:val="single" w:sz="4" w:space="0" w:color="000000"/>
              <w:right w:val="single" w:sz="4" w:space="0" w:color="000000"/>
            </w:tcBorders>
          </w:tcPr>
          <w:p w:rsidR="007C093A" w:rsidRPr="007C093A" w:rsidRDefault="00692FA0" w:rsidP="00692FA0">
            <w:pPr>
              <w:rPr>
                <w:color w:val="000000"/>
                <w:sz w:val="22"/>
                <w:szCs w:val="22"/>
              </w:rPr>
            </w:pPr>
            <w:r>
              <w:rPr>
                <w:color w:val="000000"/>
                <w:sz w:val="22"/>
                <w:szCs w:val="22"/>
              </w:rPr>
              <w:t>Т.</w:t>
            </w:r>
            <w:r w:rsidR="007C093A" w:rsidRPr="007C093A">
              <w:rPr>
                <w:color w:val="000000"/>
                <w:sz w:val="22"/>
                <w:szCs w:val="22"/>
              </w:rPr>
              <w:t>И.Н.</w:t>
            </w:r>
          </w:p>
        </w:tc>
        <w:tc>
          <w:tcPr>
            <w:tcW w:w="1700" w:type="dxa"/>
            <w:tcBorders>
              <w:top w:val="single" w:sz="4" w:space="0" w:color="000000"/>
              <w:left w:val="single" w:sz="4" w:space="0" w:color="000000"/>
              <w:bottom w:val="single" w:sz="4" w:space="0" w:color="000000"/>
              <w:right w:val="single" w:sz="4" w:space="0" w:color="000000"/>
            </w:tcBorders>
            <w:vAlign w:val="center"/>
          </w:tcPr>
          <w:p w:rsidR="007C093A" w:rsidRPr="007C093A" w:rsidRDefault="007C093A" w:rsidP="007C093A">
            <w:pPr>
              <w:autoSpaceDE w:val="0"/>
              <w:autoSpaceDN w:val="0"/>
              <w:adjustRightInd w:val="0"/>
              <w:spacing w:after="120" w:line="264" w:lineRule="auto"/>
              <w:ind w:firstLine="34"/>
              <w:jc w:val="center"/>
              <w:rPr>
                <w:color w:val="000000"/>
                <w:sz w:val="22"/>
                <w:szCs w:val="22"/>
              </w:rPr>
            </w:pPr>
            <w:r w:rsidRPr="007C093A">
              <w:rPr>
                <w:color w:val="000000"/>
                <w:sz w:val="22"/>
                <w:szCs w:val="22"/>
              </w:rPr>
              <w:t>23.11.2015</w:t>
            </w:r>
          </w:p>
        </w:tc>
        <w:tc>
          <w:tcPr>
            <w:tcW w:w="1701"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spacing w:line="264" w:lineRule="auto"/>
              <w:ind w:left="-108" w:right="-108"/>
              <w:jc w:val="center"/>
              <w:rPr>
                <w:bCs/>
                <w:color w:val="000000"/>
                <w:sz w:val="22"/>
                <w:szCs w:val="22"/>
              </w:rPr>
            </w:pPr>
            <w:r w:rsidRPr="007C093A">
              <w:rPr>
                <w:bCs/>
                <w:color w:val="000000"/>
                <w:sz w:val="22"/>
                <w:szCs w:val="22"/>
              </w:rPr>
              <w:t>23.12.2015</w:t>
            </w:r>
          </w:p>
        </w:tc>
        <w:tc>
          <w:tcPr>
            <w:tcW w:w="1560"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bCs/>
                <w:color w:val="000000"/>
                <w:sz w:val="22"/>
                <w:szCs w:val="22"/>
              </w:rPr>
            </w:pPr>
            <w:r w:rsidRPr="007C093A">
              <w:rPr>
                <w:color w:val="000000"/>
                <w:sz w:val="22"/>
                <w:szCs w:val="22"/>
              </w:rPr>
              <w:t>29.12.2015</w:t>
            </w:r>
          </w:p>
        </w:tc>
        <w:tc>
          <w:tcPr>
            <w:tcW w:w="1277"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ind w:right="-108"/>
              <w:jc w:val="center"/>
              <w:rPr>
                <w:bCs/>
                <w:color w:val="000000"/>
                <w:sz w:val="22"/>
                <w:szCs w:val="22"/>
              </w:rPr>
            </w:pPr>
            <w:r w:rsidRPr="007C093A">
              <w:rPr>
                <w:bCs/>
                <w:color w:val="000000"/>
                <w:sz w:val="22"/>
                <w:szCs w:val="22"/>
              </w:rPr>
              <w:t>24.11.2015 - 29.12.2015</w:t>
            </w:r>
          </w:p>
        </w:tc>
        <w:tc>
          <w:tcPr>
            <w:tcW w:w="1558"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i/>
                <w:color w:val="000000"/>
                <w:sz w:val="22"/>
                <w:szCs w:val="22"/>
              </w:rPr>
            </w:pPr>
            <w:r w:rsidRPr="007C093A">
              <w:rPr>
                <w:i/>
                <w:color w:val="000000"/>
                <w:sz w:val="22"/>
                <w:szCs w:val="22"/>
              </w:rPr>
              <w:t>993,49</w:t>
            </w:r>
          </w:p>
        </w:tc>
      </w:tr>
      <w:tr w:rsidR="007C093A" w:rsidRPr="007C093A" w:rsidTr="00692FA0">
        <w:trPr>
          <w:tblHeader/>
        </w:trPr>
        <w:tc>
          <w:tcPr>
            <w:tcW w:w="1810" w:type="dxa"/>
            <w:tcBorders>
              <w:top w:val="single" w:sz="4" w:space="0" w:color="000000"/>
              <w:left w:val="single" w:sz="4" w:space="0" w:color="000000"/>
              <w:bottom w:val="single" w:sz="4" w:space="0" w:color="000000"/>
              <w:right w:val="single" w:sz="4" w:space="0" w:color="000000"/>
            </w:tcBorders>
          </w:tcPr>
          <w:p w:rsidR="007C093A" w:rsidRPr="007C093A" w:rsidRDefault="007C093A" w:rsidP="00692FA0">
            <w:pPr>
              <w:rPr>
                <w:color w:val="000000"/>
                <w:sz w:val="22"/>
                <w:szCs w:val="22"/>
              </w:rPr>
            </w:pPr>
            <w:r w:rsidRPr="007C093A">
              <w:rPr>
                <w:color w:val="000000"/>
                <w:sz w:val="22"/>
                <w:szCs w:val="22"/>
              </w:rPr>
              <w:t>А</w:t>
            </w:r>
            <w:r w:rsidR="00692FA0">
              <w:rPr>
                <w:color w:val="000000"/>
                <w:sz w:val="22"/>
                <w:szCs w:val="22"/>
              </w:rPr>
              <w:t>.</w:t>
            </w:r>
            <w:r w:rsidRPr="007C093A">
              <w:rPr>
                <w:color w:val="000000"/>
                <w:sz w:val="22"/>
                <w:szCs w:val="22"/>
              </w:rPr>
              <w:t>З.М.</w:t>
            </w:r>
          </w:p>
        </w:tc>
        <w:tc>
          <w:tcPr>
            <w:tcW w:w="1700" w:type="dxa"/>
            <w:tcBorders>
              <w:top w:val="single" w:sz="4" w:space="0" w:color="000000"/>
              <w:left w:val="single" w:sz="4" w:space="0" w:color="000000"/>
              <w:bottom w:val="single" w:sz="4" w:space="0" w:color="000000"/>
              <w:right w:val="single" w:sz="4" w:space="0" w:color="000000"/>
            </w:tcBorders>
            <w:vAlign w:val="center"/>
          </w:tcPr>
          <w:p w:rsidR="007C093A" w:rsidRPr="007C093A" w:rsidRDefault="007C093A" w:rsidP="007C093A">
            <w:pPr>
              <w:autoSpaceDE w:val="0"/>
              <w:autoSpaceDN w:val="0"/>
              <w:adjustRightInd w:val="0"/>
              <w:spacing w:after="120" w:line="264" w:lineRule="auto"/>
              <w:ind w:firstLine="34"/>
              <w:jc w:val="center"/>
              <w:rPr>
                <w:color w:val="000000"/>
                <w:sz w:val="22"/>
                <w:szCs w:val="22"/>
              </w:rPr>
            </w:pPr>
            <w:r w:rsidRPr="007C093A">
              <w:rPr>
                <w:color w:val="000000"/>
                <w:sz w:val="22"/>
                <w:szCs w:val="22"/>
              </w:rPr>
              <w:t>09.12.2015</w:t>
            </w:r>
          </w:p>
        </w:tc>
        <w:tc>
          <w:tcPr>
            <w:tcW w:w="1701"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spacing w:line="264" w:lineRule="auto"/>
              <w:ind w:left="-108" w:right="-108"/>
              <w:jc w:val="center"/>
              <w:rPr>
                <w:bCs/>
                <w:color w:val="000000"/>
                <w:sz w:val="22"/>
                <w:szCs w:val="22"/>
              </w:rPr>
            </w:pPr>
            <w:r w:rsidRPr="007C093A">
              <w:rPr>
                <w:bCs/>
                <w:color w:val="000000"/>
                <w:sz w:val="22"/>
                <w:szCs w:val="22"/>
              </w:rPr>
              <w:t>23.12.2015</w:t>
            </w:r>
          </w:p>
        </w:tc>
        <w:tc>
          <w:tcPr>
            <w:tcW w:w="1560"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bCs/>
                <w:color w:val="000000"/>
                <w:sz w:val="22"/>
                <w:szCs w:val="22"/>
              </w:rPr>
            </w:pPr>
            <w:r w:rsidRPr="007C093A">
              <w:rPr>
                <w:color w:val="000000"/>
                <w:sz w:val="22"/>
                <w:szCs w:val="22"/>
              </w:rPr>
              <w:t>25.12.2015</w:t>
            </w:r>
          </w:p>
        </w:tc>
        <w:tc>
          <w:tcPr>
            <w:tcW w:w="1277"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ind w:right="-108"/>
              <w:jc w:val="center"/>
              <w:rPr>
                <w:bCs/>
                <w:color w:val="000000"/>
                <w:sz w:val="22"/>
                <w:szCs w:val="22"/>
              </w:rPr>
            </w:pPr>
            <w:r w:rsidRPr="007C093A">
              <w:rPr>
                <w:bCs/>
                <w:color w:val="000000"/>
                <w:sz w:val="22"/>
                <w:szCs w:val="22"/>
              </w:rPr>
              <w:t>10.12.2015 -25.12.2015</w:t>
            </w:r>
          </w:p>
        </w:tc>
        <w:tc>
          <w:tcPr>
            <w:tcW w:w="1558"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i/>
                <w:color w:val="000000"/>
                <w:sz w:val="22"/>
                <w:szCs w:val="22"/>
              </w:rPr>
            </w:pPr>
            <w:r w:rsidRPr="007C093A">
              <w:rPr>
                <w:i/>
                <w:color w:val="000000"/>
                <w:sz w:val="22"/>
                <w:szCs w:val="22"/>
              </w:rPr>
              <w:t>438,71</w:t>
            </w:r>
          </w:p>
        </w:tc>
      </w:tr>
      <w:tr w:rsidR="007C093A" w:rsidRPr="007C093A" w:rsidTr="00692FA0">
        <w:trPr>
          <w:tblHeader/>
        </w:trPr>
        <w:tc>
          <w:tcPr>
            <w:tcW w:w="1810" w:type="dxa"/>
            <w:tcBorders>
              <w:top w:val="single" w:sz="4" w:space="0" w:color="000000"/>
              <w:left w:val="single" w:sz="4" w:space="0" w:color="000000"/>
              <w:bottom w:val="single" w:sz="4" w:space="0" w:color="000000"/>
              <w:right w:val="single" w:sz="4" w:space="0" w:color="000000"/>
            </w:tcBorders>
          </w:tcPr>
          <w:p w:rsidR="007C093A" w:rsidRPr="007C093A" w:rsidRDefault="007C093A" w:rsidP="00692FA0">
            <w:pPr>
              <w:ind w:right="-107"/>
              <w:rPr>
                <w:color w:val="000000"/>
                <w:sz w:val="22"/>
                <w:szCs w:val="22"/>
              </w:rPr>
            </w:pPr>
            <w:r w:rsidRPr="007C093A">
              <w:rPr>
                <w:color w:val="000000"/>
                <w:sz w:val="22"/>
                <w:szCs w:val="22"/>
              </w:rPr>
              <w:t>М</w:t>
            </w:r>
            <w:r w:rsidR="00692FA0">
              <w:rPr>
                <w:color w:val="000000"/>
                <w:sz w:val="22"/>
                <w:szCs w:val="22"/>
              </w:rPr>
              <w:t>.</w:t>
            </w:r>
            <w:r w:rsidRPr="007C093A">
              <w:rPr>
                <w:color w:val="000000"/>
                <w:sz w:val="22"/>
                <w:szCs w:val="22"/>
              </w:rPr>
              <w:t>Д.М.</w:t>
            </w:r>
          </w:p>
        </w:tc>
        <w:tc>
          <w:tcPr>
            <w:tcW w:w="1700" w:type="dxa"/>
            <w:tcBorders>
              <w:top w:val="single" w:sz="4" w:space="0" w:color="000000"/>
              <w:left w:val="single" w:sz="4" w:space="0" w:color="000000"/>
              <w:bottom w:val="single" w:sz="4" w:space="0" w:color="000000"/>
              <w:right w:val="single" w:sz="4" w:space="0" w:color="000000"/>
            </w:tcBorders>
            <w:vAlign w:val="center"/>
          </w:tcPr>
          <w:p w:rsidR="007C093A" w:rsidRPr="007C093A" w:rsidRDefault="007C093A" w:rsidP="007C093A">
            <w:pPr>
              <w:autoSpaceDE w:val="0"/>
              <w:autoSpaceDN w:val="0"/>
              <w:adjustRightInd w:val="0"/>
              <w:spacing w:after="120" w:line="264" w:lineRule="auto"/>
              <w:ind w:firstLine="34"/>
              <w:jc w:val="center"/>
              <w:rPr>
                <w:color w:val="000000"/>
                <w:sz w:val="22"/>
                <w:szCs w:val="22"/>
              </w:rPr>
            </w:pPr>
            <w:r w:rsidRPr="007C093A">
              <w:rPr>
                <w:color w:val="000000"/>
                <w:sz w:val="22"/>
                <w:szCs w:val="22"/>
              </w:rPr>
              <w:t>24.12.2015</w:t>
            </w:r>
          </w:p>
        </w:tc>
        <w:tc>
          <w:tcPr>
            <w:tcW w:w="1701"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spacing w:line="264" w:lineRule="auto"/>
              <w:ind w:left="-108" w:right="-108"/>
              <w:jc w:val="center"/>
              <w:rPr>
                <w:bCs/>
                <w:color w:val="000000"/>
                <w:sz w:val="22"/>
                <w:szCs w:val="22"/>
              </w:rPr>
            </w:pPr>
            <w:r w:rsidRPr="007C093A">
              <w:rPr>
                <w:bCs/>
                <w:color w:val="000000"/>
                <w:sz w:val="22"/>
                <w:szCs w:val="22"/>
              </w:rPr>
              <w:t>23.12.2015</w:t>
            </w:r>
          </w:p>
        </w:tc>
        <w:tc>
          <w:tcPr>
            <w:tcW w:w="1560"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bCs/>
                <w:color w:val="000000"/>
                <w:sz w:val="22"/>
                <w:szCs w:val="22"/>
              </w:rPr>
            </w:pPr>
            <w:r w:rsidRPr="007C093A">
              <w:rPr>
                <w:color w:val="000000"/>
                <w:sz w:val="22"/>
                <w:szCs w:val="22"/>
              </w:rPr>
              <w:t>25.12.2015</w:t>
            </w:r>
          </w:p>
        </w:tc>
        <w:tc>
          <w:tcPr>
            <w:tcW w:w="1277"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ind w:right="-108"/>
              <w:jc w:val="center"/>
              <w:rPr>
                <w:bCs/>
                <w:color w:val="000000"/>
                <w:sz w:val="22"/>
                <w:szCs w:val="22"/>
              </w:rPr>
            </w:pPr>
            <w:r w:rsidRPr="007C093A">
              <w:rPr>
                <w:bCs/>
                <w:color w:val="000000"/>
                <w:sz w:val="22"/>
                <w:szCs w:val="22"/>
              </w:rPr>
              <w:t>25.12.2015</w:t>
            </w:r>
          </w:p>
        </w:tc>
        <w:tc>
          <w:tcPr>
            <w:tcW w:w="1558"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i/>
                <w:color w:val="000000"/>
                <w:sz w:val="22"/>
                <w:szCs w:val="22"/>
              </w:rPr>
            </w:pPr>
            <w:r w:rsidRPr="007C093A">
              <w:rPr>
                <w:i/>
                <w:color w:val="000000"/>
                <w:sz w:val="22"/>
                <w:szCs w:val="22"/>
              </w:rPr>
              <w:t>27,42</w:t>
            </w:r>
          </w:p>
        </w:tc>
      </w:tr>
      <w:tr w:rsidR="007C093A" w:rsidRPr="007C093A" w:rsidTr="00692FA0">
        <w:trPr>
          <w:tblHeader/>
        </w:trPr>
        <w:tc>
          <w:tcPr>
            <w:tcW w:w="1810" w:type="dxa"/>
            <w:tcBorders>
              <w:top w:val="single" w:sz="4" w:space="0" w:color="000000"/>
              <w:left w:val="single" w:sz="4" w:space="0" w:color="000000"/>
              <w:bottom w:val="single" w:sz="4" w:space="0" w:color="000000"/>
              <w:right w:val="single" w:sz="4" w:space="0" w:color="000000"/>
            </w:tcBorders>
          </w:tcPr>
          <w:p w:rsidR="007C093A" w:rsidRPr="007C093A" w:rsidRDefault="007C093A" w:rsidP="00692FA0">
            <w:pPr>
              <w:ind w:right="-107"/>
              <w:rPr>
                <w:color w:val="000000"/>
                <w:sz w:val="22"/>
                <w:szCs w:val="22"/>
              </w:rPr>
            </w:pPr>
            <w:r w:rsidRPr="007C093A">
              <w:rPr>
                <w:color w:val="000000"/>
                <w:sz w:val="22"/>
                <w:szCs w:val="22"/>
              </w:rPr>
              <w:t>М</w:t>
            </w:r>
            <w:r w:rsidR="00692FA0">
              <w:rPr>
                <w:color w:val="000000"/>
                <w:sz w:val="22"/>
                <w:szCs w:val="22"/>
              </w:rPr>
              <w:t>.</w:t>
            </w:r>
            <w:r w:rsidRPr="007C093A">
              <w:rPr>
                <w:color w:val="000000"/>
                <w:sz w:val="22"/>
                <w:szCs w:val="22"/>
              </w:rPr>
              <w:t>М.М.</w:t>
            </w:r>
          </w:p>
        </w:tc>
        <w:tc>
          <w:tcPr>
            <w:tcW w:w="1700" w:type="dxa"/>
            <w:tcBorders>
              <w:top w:val="single" w:sz="4" w:space="0" w:color="000000"/>
              <w:left w:val="single" w:sz="4" w:space="0" w:color="000000"/>
              <w:bottom w:val="single" w:sz="4" w:space="0" w:color="000000"/>
              <w:right w:val="single" w:sz="4" w:space="0" w:color="000000"/>
            </w:tcBorders>
            <w:vAlign w:val="center"/>
          </w:tcPr>
          <w:p w:rsidR="007C093A" w:rsidRPr="007C093A" w:rsidRDefault="007C093A" w:rsidP="007C093A">
            <w:pPr>
              <w:autoSpaceDE w:val="0"/>
              <w:autoSpaceDN w:val="0"/>
              <w:adjustRightInd w:val="0"/>
              <w:spacing w:after="120" w:line="264" w:lineRule="auto"/>
              <w:ind w:firstLine="34"/>
              <w:jc w:val="center"/>
              <w:rPr>
                <w:color w:val="000000"/>
                <w:sz w:val="22"/>
                <w:szCs w:val="22"/>
              </w:rPr>
            </w:pPr>
            <w:r w:rsidRPr="007C093A">
              <w:rPr>
                <w:color w:val="000000"/>
                <w:sz w:val="22"/>
                <w:szCs w:val="22"/>
              </w:rPr>
              <w:t>08.12.2015</w:t>
            </w:r>
          </w:p>
        </w:tc>
        <w:tc>
          <w:tcPr>
            <w:tcW w:w="1701"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spacing w:line="264" w:lineRule="auto"/>
              <w:ind w:left="-108" w:right="-108"/>
              <w:jc w:val="center"/>
              <w:rPr>
                <w:bCs/>
                <w:color w:val="000000"/>
                <w:sz w:val="22"/>
                <w:szCs w:val="22"/>
              </w:rPr>
            </w:pPr>
            <w:r w:rsidRPr="007C093A">
              <w:rPr>
                <w:bCs/>
                <w:color w:val="000000"/>
                <w:sz w:val="22"/>
                <w:szCs w:val="22"/>
              </w:rPr>
              <w:t>23.12.2015</w:t>
            </w:r>
          </w:p>
        </w:tc>
        <w:tc>
          <w:tcPr>
            <w:tcW w:w="1560"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bCs/>
                <w:color w:val="000000"/>
                <w:sz w:val="22"/>
                <w:szCs w:val="22"/>
              </w:rPr>
            </w:pPr>
            <w:r w:rsidRPr="007C093A">
              <w:rPr>
                <w:color w:val="000000"/>
                <w:sz w:val="22"/>
                <w:szCs w:val="22"/>
              </w:rPr>
              <w:t>25.12.2015</w:t>
            </w:r>
          </w:p>
        </w:tc>
        <w:tc>
          <w:tcPr>
            <w:tcW w:w="1277"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ind w:right="-108"/>
              <w:jc w:val="center"/>
              <w:rPr>
                <w:bCs/>
                <w:color w:val="000000"/>
                <w:sz w:val="22"/>
                <w:szCs w:val="22"/>
              </w:rPr>
            </w:pPr>
            <w:r w:rsidRPr="007C093A">
              <w:rPr>
                <w:bCs/>
                <w:color w:val="000000"/>
                <w:sz w:val="22"/>
                <w:szCs w:val="22"/>
              </w:rPr>
              <w:t>09.12.2015 - 25.12.2015</w:t>
            </w:r>
          </w:p>
        </w:tc>
        <w:tc>
          <w:tcPr>
            <w:tcW w:w="1558"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i/>
                <w:color w:val="000000"/>
                <w:sz w:val="22"/>
                <w:szCs w:val="22"/>
              </w:rPr>
            </w:pPr>
            <w:r w:rsidRPr="007C093A">
              <w:rPr>
                <w:i/>
                <w:color w:val="000000"/>
                <w:sz w:val="22"/>
                <w:szCs w:val="22"/>
              </w:rPr>
              <w:t>466,13</w:t>
            </w:r>
          </w:p>
        </w:tc>
      </w:tr>
      <w:tr w:rsidR="007C093A" w:rsidRPr="007C093A" w:rsidTr="00692FA0">
        <w:trPr>
          <w:tblHeader/>
        </w:trPr>
        <w:tc>
          <w:tcPr>
            <w:tcW w:w="1810" w:type="dxa"/>
            <w:tcBorders>
              <w:top w:val="single" w:sz="4" w:space="0" w:color="000000"/>
              <w:left w:val="single" w:sz="4" w:space="0" w:color="000000"/>
              <w:bottom w:val="single" w:sz="4" w:space="0" w:color="000000"/>
              <w:right w:val="single" w:sz="4" w:space="0" w:color="000000"/>
            </w:tcBorders>
          </w:tcPr>
          <w:p w:rsidR="007C093A" w:rsidRPr="007C093A" w:rsidRDefault="007C093A" w:rsidP="00692FA0">
            <w:pPr>
              <w:rPr>
                <w:color w:val="000000"/>
                <w:sz w:val="22"/>
                <w:szCs w:val="22"/>
              </w:rPr>
            </w:pPr>
            <w:r w:rsidRPr="007C093A">
              <w:rPr>
                <w:color w:val="000000"/>
                <w:sz w:val="22"/>
                <w:szCs w:val="22"/>
              </w:rPr>
              <w:t>Е</w:t>
            </w:r>
            <w:r w:rsidR="00692FA0">
              <w:rPr>
                <w:color w:val="000000"/>
                <w:sz w:val="22"/>
                <w:szCs w:val="22"/>
              </w:rPr>
              <w:t>.</w:t>
            </w:r>
            <w:r w:rsidRPr="007C093A">
              <w:rPr>
                <w:color w:val="000000"/>
                <w:sz w:val="22"/>
                <w:szCs w:val="22"/>
              </w:rPr>
              <w:t>И.И.</w:t>
            </w:r>
          </w:p>
        </w:tc>
        <w:tc>
          <w:tcPr>
            <w:tcW w:w="1700" w:type="dxa"/>
            <w:tcBorders>
              <w:top w:val="single" w:sz="4" w:space="0" w:color="000000"/>
              <w:left w:val="single" w:sz="4" w:space="0" w:color="000000"/>
              <w:bottom w:val="single" w:sz="4" w:space="0" w:color="000000"/>
              <w:right w:val="single" w:sz="4" w:space="0" w:color="000000"/>
            </w:tcBorders>
            <w:vAlign w:val="center"/>
          </w:tcPr>
          <w:p w:rsidR="007C093A" w:rsidRPr="007C093A" w:rsidRDefault="007C093A" w:rsidP="007C093A">
            <w:pPr>
              <w:autoSpaceDE w:val="0"/>
              <w:autoSpaceDN w:val="0"/>
              <w:adjustRightInd w:val="0"/>
              <w:spacing w:after="120" w:line="264" w:lineRule="auto"/>
              <w:ind w:firstLine="34"/>
              <w:jc w:val="center"/>
              <w:rPr>
                <w:color w:val="000000"/>
                <w:sz w:val="22"/>
                <w:szCs w:val="22"/>
              </w:rPr>
            </w:pPr>
            <w:r w:rsidRPr="007C093A">
              <w:rPr>
                <w:color w:val="000000"/>
                <w:sz w:val="22"/>
                <w:szCs w:val="22"/>
              </w:rPr>
              <w:t>24.12.2015</w:t>
            </w:r>
          </w:p>
        </w:tc>
        <w:tc>
          <w:tcPr>
            <w:tcW w:w="1701"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spacing w:line="264" w:lineRule="auto"/>
              <w:ind w:left="-108" w:right="-108"/>
              <w:jc w:val="center"/>
              <w:rPr>
                <w:bCs/>
                <w:color w:val="000000"/>
                <w:sz w:val="22"/>
                <w:szCs w:val="22"/>
              </w:rPr>
            </w:pPr>
            <w:r w:rsidRPr="007C093A">
              <w:rPr>
                <w:bCs/>
                <w:color w:val="000000"/>
                <w:sz w:val="22"/>
                <w:szCs w:val="22"/>
              </w:rPr>
              <w:t>23.12.2015</w:t>
            </w:r>
          </w:p>
        </w:tc>
        <w:tc>
          <w:tcPr>
            <w:tcW w:w="1560"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bCs/>
                <w:color w:val="000000"/>
                <w:sz w:val="22"/>
                <w:szCs w:val="22"/>
              </w:rPr>
            </w:pPr>
            <w:r w:rsidRPr="007C093A">
              <w:rPr>
                <w:color w:val="000000"/>
                <w:sz w:val="22"/>
                <w:szCs w:val="22"/>
              </w:rPr>
              <w:t>25.12.2015</w:t>
            </w:r>
          </w:p>
        </w:tc>
        <w:tc>
          <w:tcPr>
            <w:tcW w:w="1277"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ind w:right="-108"/>
              <w:jc w:val="center"/>
              <w:rPr>
                <w:bCs/>
                <w:color w:val="000000"/>
                <w:sz w:val="22"/>
                <w:szCs w:val="22"/>
              </w:rPr>
            </w:pPr>
            <w:r w:rsidRPr="007C093A">
              <w:rPr>
                <w:bCs/>
                <w:color w:val="000000"/>
                <w:sz w:val="22"/>
                <w:szCs w:val="22"/>
              </w:rPr>
              <w:t>25.12.2015</w:t>
            </w:r>
          </w:p>
        </w:tc>
        <w:tc>
          <w:tcPr>
            <w:tcW w:w="1558"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i/>
                <w:color w:val="000000"/>
                <w:sz w:val="22"/>
                <w:szCs w:val="22"/>
              </w:rPr>
            </w:pPr>
            <w:r w:rsidRPr="007C093A">
              <w:rPr>
                <w:i/>
                <w:color w:val="000000"/>
                <w:sz w:val="22"/>
                <w:szCs w:val="22"/>
              </w:rPr>
              <w:t>27,42</w:t>
            </w:r>
          </w:p>
        </w:tc>
      </w:tr>
      <w:tr w:rsidR="007C093A" w:rsidRPr="007C093A" w:rsidTr="00692FA0">
        <w:trPr>
          <w:tblHeader/>
        </w:trPr>
        <w:tc>
          <w:tcPr>
            <w:tcW w:w="1810" w:type="dxa"/>
            <w:tcBorders>
              <w:top w:val="single" w:sz="4" w:space="0" w:color="000000"/>
              <w:left w:val="single" w:sz="4" w:space="0" w:color="000000"/>
              <w:bottom w:val="single" w:sz="4" w:space="0" w:color="000000"/>
              <w:right w:val="single" w:sz="4" w:space="0" w:color="000000"/>
            </w:tcBorders>
          </w:tcPr>
          <w:p w:rsidR="007C093A" w:rsidRPr="007C093A" w:rsidRDefault="007C093A" w:rsidP="00692FA0">
            <w:pPr>
              <w:rPr>
                <w:color w:val="000000"/>
                <w:sz w:val="22"/>
                <w:szCs w:val="22"/>
              </w:rPr>
            </w:pPr>
            <w:r w:rsidRPr="007C093A">
              <w:rPr>
                <w:color w:val="000000"/>
                <w:sz w:val="22"/>
                <w:szCs w:val="22"/>
              </w:rPr>
              <w:t>К</w:t>
            </w:r>
            <w:r w:rsidR="00692FA0">
              <w:rPr>
                <w:color w:val="000000"/>
                <w:sz w:val="22"/>
                <w:szCs w:val="22"/>
              </w:rPr>
              <w:t>.</w:t>
            </w:r>
            <w:r w:rsidRPr="007C093A">
              <w:rPr>
                <w:color w:val="000000"/>
                <w:sz w:val="22"/>
                <w:szCs w:val="22"/>
              </w:rPr>
              <w:t>А.М.</w:t>
            </w:r>
          </w:p>
        </w:tc>
        <w:tc>
          <w:tcPr>
            <w:tcW w:w="1700" w:type="dxa"/>
            <w:tcBorders>
              <w:top w:val="single" w:sz="4" w:space="0" w:color="000000"/>
              <w:left w:val="single" w:sz="4" w:space="0" w:color="000000"/>
              <w:bottom w:val="single" w:sz="4" w:space="0" w:color="000000"/>
              <w:right w:val="single" w:sz="4" w:space="0" w:color="000000"/>
            </w:tcBorders>
            <w:vAlign w:val="center"/>
          </w:tcPr>
          <w:p w:rsidR="007C093A" w:rsidRPr="007C093A" w:rsidRDefault="007C093A" w:rsidP="007C093A">
            <w:pPr>
              <w:autoSpaceDE w:val="0"/>
              <w:autoSpaceDN w:val="0"/>
              <w:adjustRightInd w:val="0"/>
              <w:spacing w:after="120" w:line="264" w:lineRule="auto"/>
              <w:ind w:firstLine="34"/>
              <w:jc w:val="center"/>
              <w:rPr>
                <w:color w:val="000000"/>
                <w:sz w:val="22"/>
                <w:szCs w:val="22"/>
              </w:rPr>
            </w:pPr>
            <w:r w:rsidRPr="007C093A">
              <w:rPr>
                <w:color w:val="000000"/>
                <w:sz w:val="22"/>
                <w:szCs w:val="22"/>
              </w:rPr>
              <w:t>03.12.2015</w:t>
            </w:r>
          </w:p>
        </w:tc>
        <w:tc>
          <w:tcPr>
            <w:tcW w:w="1701"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spacing w:line="264" w:lineRule="auto"/>
              <w:ind w:left="-108" w:right="-108"/>
              <w:jc w:val="center"/>
              <w:rPr>
                <w:bCs/>
                <w:color w:val="000000"/>
                <w:sz w:val="22"/>
                <w:szCs w:val="22"/>
              </w:rPr>
            </w:pPr>
            <w:r w:rsidRPr="007C093A">
              <w:rPr>
                <w:bCs/>
                <w:color w:val="000000"/>
                <w:sz w:val="22"/>
                <w:szCs w:val="22"/>
              </w:rPr>
              <w:t>23.12.2015</w:t>
            </w:r>
          </w:p>
        </w:tc>
        <w:tc>
          <w:tcPr>
            <w:tcW w:w="1560"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bCs/>
                <w:color w:val="000000"/>
                <w:sz w:val="22"/>
                <w:szCs w:val="22"/>
              </w:rPr>
            </w:pPr>
            <w:r w:rsidRPr="007C093A">
              <w:rPr>
                <w:color w:val="000000"/>
                <w:sz w:val="22"/>
                <w:szCs w:val="22"/>
              </w:rPr>
              <w:t>25.12.2015</w:t>
            </w:r>
          </w:p>
        </w:tc>
        <w:tc>
          <w:tcPr>
            <w:tcW w:w="1277"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ind w:right="-108"/>
              <w:jc w:val="center"/>
              <w:rPr>
                <w:bCs/>
                <w:color w:val="000000"/>
                <w:sz w:val="22"/>
                <w:szCs w:val="22"/>
              </w:rPr>
            </w:pPr>
            <w:r w:rsidRPr="007C093A">
              <w:rPr>
                <w:bCs/>
                <w:color w:val="000000"/>
                <w:sz w:val="22"/>
                <w:szCs w:val="22"/>
              </w:rPr>
              <w:t>04.12.2015 - 25.12.2015</w:t>
            </w:r>
          </w:p>
        </w:tc>
        <w:tc>
          <w:tcPr>
            <w:tcW w:w="1558"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i/>
                <w:color w:val="000000"/>
                <w:sz w:val="22"/>
                <w:szCs w:val="22"/>
              </w:rPr>
            </w:pPr>
            <w:r w:rsidRPr="007C093A">
              <w:rPr>
                <w:i/>
                <w:color w:val="000000"/>
                <w:sz w:val="22"/>
                <w:szCs w:val="22"/>
              </w:rPr>
              <w:t>603,23</w:t>
            </w:r>
          </w:p>
        </w:tc>
      </w:tr>
      <w:tr w:rsidR="007C093A" w:rsidRPr="007C093A" w:rsidTr="00692FA0">
        <w:trPr>
          <w:tblHeader/>
        </w:trPr>
        <w:tc>
          <w:tcPr>
            <w:tcW w:w="1810" w:type="dxa"/>
            <w:tcBorders>
              <w:top w:val="single" w:sz="4" w:space="0" w:color="000000"/>
              <w:left w:val="single" w:sz="4" w:space="0" w:color="000000"/>
              <w:bottom w:val="single" w:sz="4" w:space="0" w:color="000000"/>
              <w:right w:val="single" w:sz="4" w:space="0" w:color="000000"/>
            </w:tcBorders>
          </w:tcPr>
          <w:p w:rsidR="007C093A" w:rsidRPr="007C093A" w:rsidRDefault="007C093A" w:rsidP="00692FA0">
            <w:pPr>
              <w:rPr>
                <w:color w:val="000000"/>
                <w:sz w:val="22"/>
                <w:szCs w:val="22"/>
              </w:rPr>
            </w:pPr>
            <w:r w:rsidRPr="007C093A">
              <w:rPr>
                <w:color w:val="000000"/>
                <w:sz w:val="22"/>
                <w:szCs w:val="22"/>
              </w:rPr>
              <w:t>К</w:t>
            </w:r>
            <w:r w:rsidR="00692FA0">
              <w:rPr>
                <w:color w:val="000000"/>
                <w:sz w:val="22"/>
                <w:szCs w:val="22"/>
              </w:rPr>
              <w:t>.</w:t>
            </w:r>
            <w:r w:rsidRPr="007C093A">
              <w:rPr>
                <w:color w:val="000000"/>
                <w:sz w:val="22"/>
                <w:szCs w:val="22"/>
              </w:rPr>
              <w:t>Л.Б.</w:t>
            </w:r>
          </w:p>
        </w:tc>
        <w:tc>
          <w:tcPr>
            <w:tcW w:w="1700" w:type="dxa"/>
            <w:tcBorders>
              <w:top w:val="single" w:sz="4" w:space="0" w:color="000000"/>
              <w:left w:val="single" w:sz="4" w:space="0" w:color="000000"/>
              <w:bottom w:val="single" w:sz="4" w:space="0" w:color="000000"/>
              <w:right w:val="single" w:sz="4" w:space="0" w:color="000000"/>
            </w:tcBorders>
            <w:vAlign w:val="center"/>
          </w:tcPr>
          <w:p w:rsidR="007C093A" w:rsidRPr="007C093A" w:rsidRDefault="007C093A" w:rsidP="007C093A">
            <w:pPr>
              <w:autoSpaceDE w:val="0"/>
              <w:autoSpaceDN w:val="0"/>
              <w:adjustRightInd w:val="0"/>
              <w:spacing w:after="120" w:line="264" w:lineRule="auto"/>
              <w:ind w:firstLine="34"/>
              <w:jc w:val="center"/>
              <w:rPr>
                <w:color w:val="000000"/>
                <w:sz w:val="22"/>
                <w:szCs w:val="22"/>
              </w:rPr>
            </w:pPr>
            <w:r w:rsidRPr="007C093A">
              <w:rPr>
                <w:color w:val="000000"/>
                <w:sz w:val="22"/>
                <w:szCs w:val="22"/>
              </w:rPr>
              <w:t>09.12.2015</w:t>
            </w:r>
          </w:p>
        </w:tc>
        <w:tc>
          <w:tcPr>
            <w:tcW w:w="1701"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spacing w:line="264" w:lineRule="auto"/>
              <w:ind w:left="-108" w:right="-108"/>
              <w:jc w:val="center"/>
              <w:rPr>
                <w:bCs/>
                <w:color w:val="000000"/>
                <w:sz w:val="22"/>
                <w:szCs w:val="22"/>
              </w:rPr>
            </w:pPr>
            <w:r w:rsidRPr="007C093A">
              <w:rPr>
                <w:bCs/>
                <w:color w:val="000000"/>
                <w:sz w:val="22"/>
                <w:szCs w:val="22"/>
              </w:rPr>
              <w:t>23.12.2015</w:t>
            </w:r>
          </w:p>
        </w:tc>
        <w:tc>
          <w:tcPr>
            <w:tcW w:w="1560"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bCs/>
                <w:color w:val="000000"/>
                <w:sz w:val="22"/>
                <w:szCs w:val="22"/>
              </w:rPr>
            </w:pPr>
            <w:r w:rsidRPr="007C093A">
              <w:rPr>
                <w:color w:val="000000"/>
                <w:sz w:val="22"/>
                <w:szCs w:val="22"/>
              </w:rPr>
              <w:t>25.12.2015</w:t>
            </w:r>
          </w:p>
        </w:tc>
        <w:tc>
          <w:tcPr>
            <w:tcW w:w="1277"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ind w:right="-108"/>
              <w:jc w:val="center"/>
              <w:rPr>
                <w:bCs/>
                <w:color w:val="000000"/>
                <w:sz w:val="22"/>
                <w:szCs w:val="22"/>
              </w:rPr>
            </w:pPr>
            <w:r w:rsidRPr="007C093A">
              <w:rPr>
                <w:bCs/>
                <w:color w:val="000000"/>
                <w:sz w:val="22"/>
                <w:szCs w:val="22"/>
              </w:rPr>
              <w:t>10.12.2015 - 25.12.2015</w:t>
            </w:r>
          </w:p>
        </w:tc>
        <w:tc>
          <w:tcPr>
            <w:tcW w:w="1558"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i/>
                <w:color w:val="000000"/>
                <w:sz w:val="22"/>
                <w:szCs w:val="22"/>
              </w:rPr>
            </w:pPr>
            <w:r w:rsidRPr="007C093A">
              <w:rPr>
                <w:i/>
                <w:color w:val="000000"/>
                <w:sz w:val="22"/>
                <w:szCs w:val="22"/>
              </w:rPr>
              <w:t>438,71</w:t>
            </w:r>
          </w:p>
        </w:tc>
      </w:tr>
      <w:tr w:rsidR="007C093A" w:rsidRPr="007C093A" w:rsidTr="00692FA0">
        <w:trPr>
          <w:tblHeader/>
        </w:trPr>
        <w:tc>
          <w:tcPr>
            <w:tcW w:w="1810" w:type="dxa"/>
            <w:tcBorders>
              <w:top w:val="single" w:sz="4" w:space="0" w:color="000000"/>
              <w:left w:val="single" w:sz="4" w:space="0" w:color="000000"/>
              <w:bottom w:val="single" w:sz="4" w:space="0" w:color="000000"/>
              <w:right w:val="single" w:sz="4" w:space="0" w:color="000000"/>
            </w:tcBorders>
          </w:tcPr>
          <w:p w:rsidR="007C093A" w:rsidRPr="007C093A" w:rsidRDefault="007C093A" w:rsidP="00692FA0">
            <w:pPr>
              <w:rPr>
                <w:color w:val="000000"/>
                <w:sz w:val="22"/>
                <w:szCs w:val="22"/>
              </w:rPr>
            </w:pPr>
            <w:r w:rsidRPr="007C093A">
              <w:rPr>
                <w:color w:val="000000"/>
                <w:sz w:val="22"/>
                <w:szCs w:val="22"/>
              </w:rPr>
              <w:t>М</w:t>
            </w:r>
            <w:r w:rsidR="00692FA0">
              <w:rPr>
                <w:color w:val="000000"/>
                <w:sz w:val="22"/>
                <w:szCs w:val="22"/>
              </w:rPr>
              <w:t>.</w:t>
            </w:r>
            <w:r w:rsidRPr="007C093A">
              <w:rPr>
                <w:color w:val="000000"/>
                <w:sz w:val="22"/>
                <w:szCs w:val="22"/>
              </w:rPr>
              <w:t>Б.И.</w:t>
            </w:r>
          </w:p>
        </w:tc>
        <w:tc>
          <w:tcPr>
            <w:tcW w:w="1700" w:type="dxa"/>
            <w:tcBorders>
              <w:top w:val="single" w:sz="4" w:space="0" w:color="000000"/>
              <w:left w:val="single" w:sz="4" w:space="0" w:color="000000"/>
              <w:bottom w:val="single" w:sz="4" w:space="0" w:color="000000"/>
              <w:right w:val="single" w:sz="4" w:space="0" w:color="000000"/>
            </w:tcBorders>
            <w:vAlign w:val="center"/>
          </w:tcPr>
          <w:p w:rsidR="007C093A" w:rsidRPr="007C093A" w:rsidRDefault="007C093A" w:rsidP="007C093A">
            <w:pPr>
              <w:autoSpaceDE w:val="0"/>
              <w:autoSpaceDN w:val="0"/>
              <w:adjustRightInd w:val="0"/>
              <w:spacing w:after="120" w:line="264" w:lineRule="auto"/>
              <w:ind w:firstLine="34"/>
              <w:jc w:val="center"/>
              <w:rPr>
                <w:color w:val="000000"/>
                <w:sz w:val="22"/>
                <w:szCs w:val="22"/>
              </w:rPr>
            </w:pPr>
            <w:r w:rsidRPr="007C093A">
              <w:rPr>
                <w:color w:val="000000"/>
                <w:sz w:val="22"/>
                <w:szCs w:val="22"/>
              </w:rPr>
              <w:t>24.12.2015</w:t>
            </w:r>
          </w:p>
        </w:tc>
        <w:tc>
          <w:tcPr>
            <w:tcW w:w="1701"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spacing w:line="264" w:lineRule="auto"/>
              <w:ind w:left="-108" w:right="-108"/>
              <w:jc w:val="center"/>
              <w:rPr>
                <w:bCs/>
                <w:color w:val="000000"/>
                <w:sz w:val="22"/>
                <w:szCs w:val="22"/>
              </w:rPr>
            </w:pPr>
            <w:r w:rsidRPr="007C093A">
              <w:rPr>
                <w:bCs/>
                <w:color w:val="000000"/>
                <w:sz w:val="22"/>
                <w:szCs w:val="22"/>
              </w:rPr>
              <w:t>22.12.2015</w:t>
            </w:r>
          </w:p>
        </w:tc>
        <w:tc>
          <w:tcPr>
            <w:tcW w:w="1560"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bCs/>
                <w:color w:val="000000"/>
                <w:sz w:val="22"/>
                <w:szCs w:val="22"/>
              </w:rPr>
            </w:pPr>
            <w:r w:rsidRPr="007C093A">
              <w:rPr>
                <w:color w:val="000000"/>
                <w:sz w:val="22"/>
                <w:szCs w:val="22"/>
              </w:rPr>
              <w:t>25.12.2015</w:t>
            </w:r>
          </w:p>
        </w:tc>
        <w:tc>
          <w:tcPr>
            <w:tcW w:w="1277"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ind w:right="-108"/>
              <w:jc w:val="center"/>
              <w:rPr>
                <w:bCs/>
                <w:color w:val="000000"/>
                <w:sz w:val="22"/>
                <w:szCs w:val="22"/>
              </w:rPr>
            </w:pPr>
            <w:r w:rsidRPr="007C093A">
              <w:rPr>
                <w:bCs/>
                <w:color w:val="000000"/>
                <w:sz w:val="22"/>
                <w:szCs w:val="22"/>
              </w:rPr>
              <w:t>25.12.2015</w:t>
            </w:r>
          </w:p>
        </w:tc>
        <w:tc>
          <w:tcPr>
            <w:tcW w:w="1558"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i/>
                <w:color w:val="000000"/>
                <w:sz w:val="22"/>
                <w:szCs w:val="22"/>
              </w:rPr>
            </w:pPr>
            <w:r w:rsidRPr="007C093A">
              <w:rPr>
                <w:i/>
                <w:color w:val="000000"/>
                <w:sz w:val="22"/>
                <w:szCs w:val="22"/>
              </w:rPr>
              <w:t>27,42</w:t>
            </w:r>
          </w:p>
        </w:tc>
      </w:tr>
      <w:tr w:rsidR="007C093A" w:rsidRPr="007C093A" w:rsidTr="00692FA0">
        <w:trPr>
          <w:tblHeader/>
        </w:trPr>
        <w:tc>
          <w:tcPr>
            <w:tcW w:w="1810" w:type="dxa"/>
            <w:tcBorders>
              <w:top w:val="single" w:sz="4" w:space="0" w:color="000000"/>
              <w:left w:val="single" w:sz="4" w:space="0" w:color="000000"/>
              <w:bottom w:val="single" w:sz="4" w:space="0" w:color="000000"/>
              <w:right w:val="single" w:sz="4" w:space="0" w:color="000000"/>
            </w:tcBorders>
          </w:tcPr>
          <w:p w:rsidR="007C093A" w:rsidRPr="007C093A" w:rsidRDefault="007C093A" w:rsidP="00692FA0">
            <w:pPr>
              <w:rPr>
                <w:color w:val="000000"/>
                <w:sz w:val="22"/>
                <w:szCs w:val="22"/>
              </w:rPr>
            </w:pPr>
            <w:r w:rsidRPr="007C093A">
              <w:rPr>
                <w:color w:val="000000"/>
                <w:sz w:val="22"/>
                <w:szCs w:val="22"/>
              </w:rPr>
              <w:t>М</w:t>
            </w:r>
            <w:r w:rsidR="00692FA0">
              <w:rPr>
                <w:color w:val="000000"/>
                <w:sz w:val="22"/>
                <w:szCs w:val="22"/>
              </w:rPr>
              <w:t>.</w:t>
            </w:r>
            <w:r w:rsidRPr="007C093A">
              <w:rPr>
                <w:color w:val="000000"/>
                <w:sz w:val="22"/>
                <w:szCs w:val="22"/>
              </w:rPr>
              <w:t>Х.И.</w:t>
            </w:r>
          </w:p>
        </w:tc>
        <w:tc>
          <w:tcPr>
            <w:tcW w:w="1700" w:type="dxa"/>
            <w:tcBorders>
              <w:top w:val="single" w:sz="4" w:space="0" w:color="000000"/>
              <w:left w:val="single" w:sz="4" w:space="0" w:color="000000"/>
              <w:bottom w:val="single" w:sz="4" w:space="0" w:color="000000"/>
              <w:right w:val="single" w:sz="4" w:space="0" w:color="000000"/>
            </w:tcBorders>
            <w:vAlign w:val="center"/>
          </w:tcPr>
          <w:p w:rsidR="007C093A" w:rsidRPr="007C093A" w:rsidRDefault="007C093A" w:rsidP="007C093A">
            <w:pPr>
              <w:autoSpaceDE w:val="0"/>
              <w:autoSpaceDN w:val="0"/>
              <w:adjustRightInd w:val="0"/>
              <w:spacing w:after="120" w:line="264" w:lineRule="auto"/>
              <w:ind w:firstLine="34"/>
              <w:jc w:val="center"/>
              <w:rPr>
                <w:color w:val="000000"/>
                <w:sz w:val="22"/>
                <w:szCs w:val="22"/>
              </w:rPr>
            </w:pPr>
            <w:r w:rsidRPr="007C093A">
              <w:rPr>
                <w:color w:val="000000"/>
                <w:sz w:val="22"/>
                <w:szCs w:val="22"/>
              </w:rPr>
              <w:t>08.12.2015</w:t>
            </w:r>
          </w:p>
        </w:tc>
        <w:tc>
          <w:tcPr>
            <w:tcW w:w="1701"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spacing w:line="264" w:lineRule="auto"/>
              <w:ind w:left="-108" w:right="-108"/>
              <w:jc w:val="center"/>
              <w:rPr>
                <w:bCs/>
                <w:color w:val="000000"/>
                <w:sz w:val="22"/>
                <w:szCs w:val="22"/>
              </w:rPr>
            </w:pPr>
            <w:r w:rsidRPr="007C093A">
              <w:rPr>
                <w:bCs/>
                <w:color w:val="000000"/>
                <w:sz w:val="22"/>
                <w:szCs w:val="22"/>
              </w:rPr>
              <w:t>22.12.2015</w:t>
            </w:r>
          </w:p>
        </w:tc>
        <w:tc>
          <w:tcPr>
            <w:tcW w:w="1560"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bCs/>
                <w:color w:val="000000"/>
                <w:sz w:val="22"/>
                <w:szCs w:val="22"/>
              </w:rPr>
            </w:pPr>
            <w:r w:rsidRPr="007C093A">
              <w:rPr>
                <w:color w:val="000000"/>
                <w:sz w:val="22"/>
                <w:szCs w:val="22"/>
              </w:rPr>
              <w:t>25.12.2015</w:t>
            </w:r>
          </w:p>
        </w:tc>
        <w:tc>
          <w:tcPr>
            <w:tcW w:w="1277"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ind w:right="-108"/>
              <w:jc w:val="center"/>
              <w:rPr>
                <w:bCs/>
                <w:color w:val="000000"/>
                <w:sz w:val="22"/>
                <w:szCs w:val="22"/>
              </w:rPr>
            </w:pPr>
            <w:r w:rsidRPr="007C093A">
              <w:rPr>
                <w:bCs/>
                <w:color w:val="000000"/>
                <w:sz w:val="22"/>
                <w:szCs w:val="22"/>
              </w:rPr>
              <w:t>09.12.2015 - 25.12.2015</w:t>
            </w:r>
          </w:p>
        </w:tc>
        <w:tc>
          <w:tcPr>
            <w:tcW w:w="1558"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i/>
                <w:color w:val="000000"/>
                <w:sz w:val="22"/>
                <w:szCs w:val="22"/>
              </w:rPr>
            </w:pPr>
            <w:r w:rsidRPr="007C093A">
              <w:rPr>
                <w:i/>
                <w:color w:val="000000"/>
                <w:sz w:val="22"/>
                <w:szCs w:val="22"/>
              </w:rPr>
              <w:t>466,13</w:t>
            </w:r>
          </w:p>
        </w:tc>
      </w:tr>
      <w:tr w:rsidR="007C093A" w:rsidRPr="007C093A" w:rsidTr="00692FA0">
        <w:trPr>
          <w:tblHeader/>
        </w:trPr>
        <w:tc>
          <w:tcPr>
            <w:tcW w:w="1810" w:type="dxa"/>
            <w:tcBorders>
              <w:top w:val="single" w:sz="4" w:space="0" w:color="000000"/>
              <w:left w:val="single" w:sz="4" w:space="0" w:color="000000"/>
              <w:bottom w:val="single" w:sz="4" w:space="0" w:color="000000"/>
              <w:right w:val="single" w:sz="4" w:space="0" w:color="000000"/>
            </w:tcBorders>
          </w:tcPr>
          <w:p w:rsidR="007C093A" w:rsidRPr="007C093A" w:rsidRDefault="007C093A" w:rsidP="00692FA0">
            <w:pPr>
              <w:rPr>
                <w:color w:val="000000"/>
                <w:sz w:val="22"/>
                <w:szCs w:val="22"/>
              </w:rPr>
            </w:pPr>
            <w:r w:rsidRPr="007C093A">
              <w:rPr>
                <w:color w:val="000000"/>
                <w:sz w:val="22"/>
                <w:szCs w:val="22"/>
              </w:rPr>
              <w:t>Д</w:t>
            </w:r>
            <w:r w:rsidR="00692FA0">
              <w:rPr>
                <w:color w:val="000000"/>
                <w:sz w:val="22"/>
                <w:szCs w:val="22"/>
              </w:rPr>
              <w:t>.</w:t>
            </w:r>
            <w:r w:rsidRPr="007C093A">
              <w:rPr>
                <w:color w:val="000000"/>
                <w:sz w:val="22"/>
                <w:szCs w:val="22"/>
              </w:rPr>
              <w:t>М.Б.</w:t>
            </w:r>
          </w:p>
        </w:tc>
        <w:tc>
          <w:tcPr>
            <w:tcW w:w="1700" w:type="dxa"/>
            <w:tcBorders>
              <w:top w:val="single" w:sz="4" w:space="0" w:color="000000"/>
              <w:left w:val="single" w:sz="4" w:space="0" w:color="000000"/>
              <w:bottom w:val="single" w:sz="4" w:space="0" w:color="000000"/>
              <w:right w:val="single" w:sz="4" w:space="0" w:color="000000"/>
            </w:tcBorders>
            <w:vAlign w:val="center"/>
          </w:tcPr>
          <w:p w:rsidR="007C093A" w:rsidRPr="007C093A" w:rsidRDefault="007C093A" w:rsidP="007C093A">
            <w:pPr>
              <w:autoSpaceDE w:val="0"/>
              <w:autoSpaceDN w:val="0"/>
              <w:adjustRightInd w:val="0"/>
              <w:spacing w:after="120" w:line="264" w:lineRule="auto"/>
              <w:ind w:firstLine="34"/>
              <w:jc w:val="center"/>
              <w:rPr>
                <w:color w:val="000000"/>
                <w:sz w:val="22"/>
                <w:szCs w:val="22"/>
              </w:rPr>
            </w:pPr>
            <w:r w:rsidRPr="007C093A">
              <w:rPr>
                <w:color w:val="000000"/>
                <w:sz w:val="22"/>
                <w:szCs w:val="22"/>
              </w:rPr>
              <w:t>22.12.2015</w:t>
            </w:r>
          </w:p>
        </w:tc>
        <w:tc>
          <w:tcPr>
            <w:tcW w:w="1701"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spacing w:line="264" w:lineRule="auto"/>
              <w:ind w:left="-108" w:right="-108"/>
              <w:jc w:val="center"/>
              <w:rPr>
                <w:bCs/>
                <w:color w:val="000000"/>
                <w:sz w:val="22"/>
                <w:szCs w:val="22"/>
              </w:rPr>
            </w:pPr>
            <w:r w:rsidRPr="007C093A">
              <w:rPr>
                <w:bCs/>
                <w:color w:val="000000"/>
                <w:sz w:val="22"/>
                <w:szCs w:val="22"/>
              </w:rPr>
              <w:t>22.12.2015</w:t>
            </w:r>
          </w:p>
        </w:tc>
        <w:tc>
          <w:tcPr>
            <w:tcW w:w="1560"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bCs/>
                <w:color w:val="000000"/>
                <w:sz w:val="22"/>
                <w:szCs w:val="22"/>
              </w:rPr>
            </w:pPr>
            <w:r w:rsidRPr="007C093A">
              <w:rPr>
                <w:color w:val="000000"/>
                <w:sz w:val="22"/>
                <w:szCs w:val="22"/>
              </w:rPr>
              <w:t>25.12.2015</w:t>
            </w:r>
          </w:p>
        </w:tc>
        <w:tc>
          <w:tcPr>
            <w:tcW w:w="1277"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ind w:right="-108"/>
              <w:jc w:val="center"/>
              <w:rPr>
                <w:bCs/>
                <w:color w:val="000000"/>
                <w:sz w:val="22"/>
                <w:szCs w:val="22"/>
              </w:rPr>
            </w:pPr>
            <w:r w:rsidRPr="007C093A">
              <w:rPr>
                <w:bCs/>
                <w:color w:val="000000"/>
                <w:sz w:val="22"/>
                <w:szCs w:val="22"/>
              </w:rPr>
              <w:t>23.12.2015 - 25.12.2015</w:t>
            </w:r>
          </w:p>
        </w:tc>
        <w:tc>
          <w:tcPr>
            <w:tcW w:w="1558"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i/>
                <w:color w:val="000000"/>
                <w:sz w:val="22"/>
                <w:szCs w:val="22"/>
              </w:rPr>
            </w:pPr>
            <w:r w:rsidRPr="007C093A">
              <w:rPr>
                <w:i/>
                <w:color w:val="000000"/>
                <w:sz w:val="22"/>
                <w:szCs w:val="22"/>
              </w:rPr>
              <w:t>82,26</w:t>
            </w:r>
          </w:p>
        </w:tc>
      </w:tr>
      <w:tr w:rsidR="007C093A" w:rsidRPr="007C093A" w:rsidTr="00692FA0">
        <w:trPr>
          <w:tblHeader/>
        </w:trPr>
        <w:tc>
          <w:tcPr>
            <w:tcW w:w="1810" w:type="dxa"/>
            <w:tcBorders>
              <w:top w:val="single" w:sz="4" w:space="0" w:color="000000"/>
              <w:left w:val="single" w:sz="4" w:space="0" w:color="000000"/>
              <w:bottom w:val="single" w:sz="4" w:space="0" w:color="000000"/>
              <w:right w:val="single" w:sz="4" w:space="0" w:color="000000"/>
            </w:tcBorders>
          </w:tcPr>
          <w:p w:rsidR="007C093A" w:rsidRPr="007C093A" w:rsidRDefault="007C093A" w:rsidP="00692FA0">
            <w:pPr>
              <w:rPr>
                <w:color w:val="000000"/>
                <w:sz w:val="22"/>
                <w:szCs w:val="22"/>
              </w:rPr>
            </w:pPr>
            <w:r w:rsidRPr="007C093A">
              <w:rPr>
                <w:color w:val="000000"/>
                <w:sz w:val="22"/>
                <w:szCs w:val="22"/>
              </w:rPr>
              <w:t>К</w:t>
            </w:r>
            <w:r w:rsidR="00692FA0">
              <w:rPr>
                <w:color w:val="000000"/>
                <w:sz w:val="22"/>
                <w:szCs w:val="22"/>
              </w:rPr>
              <w:t>.</w:t>
            </w:r>
            <w:r w:rsidRPr="007C093A">
              <w:rPr>
                <w:color w:val="000000"/>
                <w:sz w:val="22"/>
                <w:szCs w:val="22"/>
              </w:rPr>
              <w:t>Я.У.</w:t>
            </w:r>
          </w:p>
        </w:tc>
        <w:tc>
          <w:tcPr>
            <w:tcW w:w="1700" w:type="dxa"/>
            <w:tcBorders>
              <w:top w:val="single" w:sz="4" w:space="0" w:color="000000"/>
              <w:left w:val="single" w:sz="4" w:space="0" w:color="000000"/>
              <w:bottom w:val="single" w:sz="4" w:space="0" w:color="000000"/>
              <w:right w:val="single" w:sz="4" w:space="0" w:color="000000"/>
            </w:tcBorders>
            <w:vAlign w:val="center"/>
          </w:tcPr>
          <w:p w:rsidR="007C093A" w:rsidRPr="007C093A" w:rsidRDefault="007C093A" w:rsidP="007C093A">
            <w:pPr>
              <w:autoSpaceDE w:val="0"/>
              <w:autoSpaceDN w:val="0"/>
              <w:adjustRightInd w:val="0"/>
              <w:spacing w:after="120" w:line="264" w:lineRule="auto"/>
              <w:ind w:firstLine="34"/>
              <w:jc w:val="center"/>
              <w:rPr>
                <w:color w:val="000000"/>
                <w:sz w:val="22"/>
                <w:szCs w:val="22"/>
              </w:rPr>
            </w:pPr>
            <w:r w:rsidRPr="007C093A">
              <w:rPr>
                <w:color w:val="000000"/>
                <w:sz w:val="22"/>
                <w:szCs w:val="22"/>
              </w:rPr>
              <w:t>24.12.2015</w:t>
            </w:r>
          </w:p>
        </w:tc>
        <w:tc>
          <w:tcPr>
            <w:tcW w:w="1701"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spacing w:line="264" w:lineRule="auto"/>
              <w:ind w:left="-108" w:right="-108"/>
              <w:jc w:val="center"/>
              <w:rPr>
                <w:bCs/>
                <w:color w:val="000000"/>
                <w:sz w:val="22"/>
                <w:szCs w:val="22"/>
              </w:rPr>
            </w:pPr>
            <w:r w:rsidRPr="007C093A">
              <w:rPr>
                <w:bCs/>
                <w:color w:val="000000"/>
                <w:sz w:val="22"/>
                <w:szCs w:val="22"/>
              </w:rPr>
              <w:t>22.12.2015</w:t>
            </w:r>
          </w:p>
        </w:tc>
        <w:tc>
          <w:tcPr>
            <w:tcW w:w="1560"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bCs/>
                <w:color w:val="000000"/>
                <w:sz w:val="22"/>
                <w:szCs w:val="22"/>
              </w:rPr>
            </w:pPr>
            <w:r w:rsidRPr="007C093A">
              <w:rPr>
                <w:color w:val="000000"/>
                <w:sz w:val="22"/>
                <w:szCs w:val="22"/>
              </w:rPr>
              <w:t>25.12.2015</w:t>
            </w:r>
          </w:p>
        </w:tc>
        <w:tc>
          <w:tcPr>
            <w:tcW w:w="1277"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ind w:right="-108"/>
              <w:jc w:val="center"/>
              <w:rPr>
                <w:bCs/>
                <w:color w:val="000000"/>
                <w:sz w:val="22"/>
                <w:szCs w:val="22"/>
              </w:rPr>
            </w:pPr>
            <w:r w:rsidRPr="007C093A">
              <w:rPr>
                <w:bCs/>
                <w:color w:val="000000"/>
                <w:sz w:val="22"/>
                <w:szCs w:val="22"/>
              </w:rPr>
              <w:t>25.12.2015</w:t>
            </w:r>
          </w:p>
        </w:tc>
        <w:tc>
          <w:tcPr>
            <w:tcW w:w="1558"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i/>
                <w:color w:val="000000"/>
                <w:sz w:val="22"/>
                <w:szCs w:val="22"/>
              </w:rPr>
            </w:pPr>
            <w:r w:rsidRPr="007C093A">
              <w:rPr>
                <w:i/>
                <w:color w:val="000000"/>
                <w:sz w:val="22"/>
                <w:szCs w:val="22"/>
              </w:rPr>
              <w:t>27,42</w:t>
            </w:r>
          </w:p>
        </w:tc>
      </w:tr>
      <w:tr w:rsidR="007C093A" w:rsidRPr="007C093A" w:rsidTr="00692FA0">
        <w:trPr>
          <w:tblHeader/>
        </w:trPr>
        <w:tc>
          <w:tcPr>
            <w:tcW w:w="1810" w:type="dxa"/>
            <w:tcBorders>
              <w:top w:val="single" w:sz="4" w:space="0" w:color="000000"/>
              <w:left w:val="single" w:sz="4" w:space="0" w:color="000000"/>
              <w:bottom w:val="single" w:sz="4" w:space="0" w:color="000000"/>
              <w:right w:val="single" w:sz="4" w:space="0" w:color="000000"/>
            </w:tcBorders>
          </w:tcPr>
          <w:p w:rsidR="007C093A" w:rsidRPr="007C093A" w:rsidRDefault="007C093A" w:rsidP="00692FA0">
            <w:pPr>
              <w:rPr>
                <w:color w:val="000000"/>
                <w:sz w:val="22"/>
                <w:szCs w:val="22"/>
              </w:rPr>
            </w:pPr>
            <w:r w:rsidRPr="007C093A">
              <w:rPr>
                <w:color w:val="000000"/>
                <w:sz w:val="22"/>
                <w:szCs w:val="22"/>
              </w:rPr>
              <w:t>С</w:t>
            </w:r>
            <w:r w:rsidR="00692FA0">
              <w:rPr>
                <w:color w:val="000000"/>
                <w:sz w:val="22"/>
                <w:szCs w:val="22"/>
              </w:rPr>
              <w:t>.</w:t>
            </w:r>
            <w:r w:rsidRPr="007C093A">
              <w:rPr>
                <w:color w:val="000000"/>
                <w:sz w:val="22"/>
                <w:szCs w:val="22"/>
              </w:rPr>
              <w:t>И.А.</w:t>
            </w:r>
          </w:p>
        </w:tc>
        <w:tc>
          <w:tcPr>
            <w:tcW w:w="1700" w:type="dxa"/>
            <w:tcBorders>
              <w:top w:val="single" w:sz="4" w:space="0" w:color="000000"/>
              <w:left w:val="single" w:sz="4" w:space="0" w:color="000000"/>
              <w:bottom w:val="single" w:sz="4" w:space="0" w:color="000000"/>
              <w:right w:val="single" w:sz="4" w:space="0" w:color="000000"/>
            </w:tcBorders>
            <w:vAlign w:val="center"/>
          </w:tcPr>
          <w:p w:rsidR="007C093A" w:rsidRPr="007C093A" w:rsidRDefault="007C093A" w:rsidP="007C093A">
            <w:pPr>
              <w:autoSpaceDE w:val="0"/>
              <w:autoSpaceDN w:val="0"/>
              <w:adjustRightInd w:val="0"/>
              <w:spacing w:after="120" w:line="264" w:lineRule="auto"/>
              <w:ind w:firstLine="34"/>
              <w:jc w:val="center"/>
              <w:rPr>
                <w:color w:val="000000"/>
                <w:sz w:val="22"/>
                <w:szCs w:val="22"/>
              </w:rPr>
            </w:pPr>
            <w:r w:rsidRPr="007C093A">
              <w:rPr>
                <w:color w:val="000000"/>
                <w:sz w:val="22"/>
                <w:szCs w:val="22"/>
              </w:rPr>
              <w:t>24.12.2015</w:t>
            </w:r>
          </w:p>
        </w:tc>
        <w:tc>
          <w:tcPr>
            <w:tcW w:w="1701"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spacing w:line="264" w:lineRule="auto"/>
              <w:ind w:left="-108" w:right="-108"/>
              <w:jc w:val="center"/>
              <w:rPr>
                <w:bCs/>
                <w:color w:val="000000"/>
                <w:sz w:val="22"/>
                <w:szCs w:val="22"/>
              </w:rPr>
            </w:pPr>
            <w:r w:rsidRPr="007C093A">
              <w:rPr>
                <w:bCs/>
                <w:color w:val="000000"/>
                <w:sz w:val="22"/>
                <w:szCs w:val="22"/>
              </w:rPr>
              <w:t>22.12.2015</w:t>
            </w:r>
          </w:p>
        </w:tc>
        <w:tc>
          <w:tcPr>
            <w:tcW w:w="1560"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bCs/>
                <w:color w:val="000000"/>
                <w:sz w:val="22"/>
                <w:szCs w:val="22"/>
              </w:rPr>
            </w:pPr>
            <w:r w:rsidRPr="007C093A">
              <w:rPr>
                <w:color w:val="000000"/>
                <w:sz w:val="22"/>
                <w:szCs w:val="22"/>
              </w:rPr>
              <w:t>25.12.2015</w:t>
            </w:r>
          </w:p>
        </w:tc>
        <w:tc>
          <w:tcPr>
            <w:tcW w:w="1277"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ind w:right="-108"/>
              <w:jc w:val="center"/>
              <w:rPr>
                <w:bCs/>
                <w:color w:val="000000"/>
                <w:sz w:val="22"/>
                <w:szCs w:val="22"/>
              </w:rPr>
            </w:pPr>
            <w:r w:rsidRPr="007C093A">
              <w:rPr>
                <w:bCs/>
                <w:color w:val="000000"/>
                <w:sz w:val="22"/>
                <w:szCs w:val="22"/>
              </w:rPr>
              <w:t>25.12.2015</w:t>
            </w:r>
          </w:p>
        </w:tc>
        <w:tc>
          <w:tcPr>
            <w:tcW w:w="1558"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i/>
                <w:color w:val="000000"/>
                <w:sz w:val="22"/>
                <w:szCs w:val="22"/>
              </w:rPr>
            </w:pPr>
            <w:r w:rsidRPr="007C093A">
              <w:rPr>
                <w:i/>
                <w:color w:val="000000"/>
                <w:sz w:val="22"/>
                <w:szCs w:val="22"/>
              </w:rPr>
              <w:t>27,42</w:t>
            </w:r>
          </w:p>
        </w:tc>
      </w:tr>
      <w:tr w:rsidR="007C093A" w:rsidRPr="007C093A" w:rsidTr="00692FA0">
        <w:trPr>
          <w:tblHeader/>
        </w:trPr>
        <w:tc>
          <w:tcPr>
            <w:tcW w:w="1810" w:type="dxa"/>
            <w:tcBorders>
              <w:top w:val="single" w:sz="4" w:space="0" w:color="000000"/>
              <w:left w:val="single" w:sz="4" w:space="0" w:color="000000"/>
              <w:bottom w:val="single" w:sz="4" w:space="0" w:color="000000"/>
              <w:right w:val="single" w:sz="4" w:space="0" w:color="000000"/>
            </w:tcBorders>
          </w:tcPr>
          <w:p w:rsidR="007C093A" w:rsidRPr="007C093A" w:rsidRDefault="007C093A" w:rsidP="00692FA0">
            <w:pPr>
              <w:rPr>
                <w:color w:val="000000"/>
                <w:sz w:val="22"/>
                <w:szCs w:val="22"/>
              </w:rPr>
            </w:pPr>
            <w:r w:rsidRPr="007C093A">
              <w:rPr>
                <w:color w:val="000000"/>
                <w:sz w:val="22"/>
                <w:szCs w:val="22"/>
              </w:rPr>
              <w:t>К</w:t>
            </w:r>
            <w:r w:rsidR="00692FA0">
              <w:rPr>
                <w:color w:val="000000"/>
                <w:sz w:val="22"/>
                <w:szCs w:val="22"/>
              </w:rPr>
              <w:t>.</w:t>
            </w:r>
            <w:r w:rsidRPr="007C093A">
              <w:rPr>
                <w:color w:val="000000"/>
                <w:sz w:val="22"/>
                <w:szCs w:val="22"/>
              </w:rPr>
              <w:t>А.А.</w:t>
            </w:r>
          </w:p>
        </w:tc>
        <w:tc>
          <w:tcPr>
            <w:tcW w:w="1700" w:type="dxa"/>
            <w:tcBorders>
              <w:top w:val="single" w:sz="4" w:space="0" w:color="000000"/>
              <w:left w:val="single" w:sz="4" w:space="0" w:color="000000"/>
              <w:bottom w:val="single" w:sz="4" w:space="0" w:color="000000"/>
              <w:right w:val="single" w:sz="4" w:space="0" w:color="000000"/>
            </w:tcBorders>
            <w:vAlign w:val="center"/>
          </w:tcPr>
          <w:p w:rsidR="007C093A" w:rsidRPr="007C093A" w:rsidRDefault="007C093A" w:rsidP="007C093A">
            <w:pPr>
              <w:autoSpaceDE w:val="0"/>
              <w:autoSpaceDN w:val="0"/>
              <w:adjustRightInd w:val="0"/>
              <w:spacing w:after="120" w:line="264" w:lineRule="auto"/>
              <w:ind w:firstLine="34"/>
              <w:jc w:val="center"/>
              <w:rPr>
                <w:color w:val="000000"/>
                <w:sz w:val="22"/>
                <w:szCs w:val="22"/>
              </w:rPr>
            </w:pPr>
            <w:r w:rsidRPr="007C093A">
              <w:rPr>
                <w:color w:val="000000"/>
                <w:sz w:val="22"/>
                <w:szCs w:val="22"/>
              </w:rPr>
              <w:t>24.12.2015</w:t>
            </w:r>
          </w:p>
        </w:tc>
        <w:tc>
          <w:tcPr>
            <w:tcW w:w="1701"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spacing w:line="264" w:lineRule="auto"/>
              <w:ind w:left="-108" w:right="-108"/>
              <w:jc w:val="center"/>
              <w:rPr>
                <w:bCs/>
                <w:color w:val="000000"/>
                <w:sz w:val="22"/>
                <w:szCs w:val="22"/>
              </w:rPr>
            </w:pPr>
            <w:r w:rsidRPr="007C093A">
              <w:rPr>
                <w:bCs/>
                <w:color w:val="000000"/>
                <w:sz w:val="22"/>
                <w:szCs w:val="22"/>
              </w:rPr>
              <w:t>22.12.2015</w:t>
            </w:r>
          </w:p>
        </w:tc>
        <w:tc>
          <w:tcPr>
            <w:tcW w:w="1560"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bCs/>
                <w:color w:val="000000"/>
                <w:sz w:val="22"/>
                <w:szCs w:val="22"/>
              </w:rPr>
            </w:pPr>
            <w:r w:rsidRPr="007C093A">
              <w:rPr>
                <w:color w:val="000000"/>
                <w:sz w:val="22"/>
                <w:szCs w:val="22"/>
              </w:rPr>
              <w:t>25.12.2015</w:t>
            </w:r>
          </w:p>
        </w:tc>
        <w:tc>
          <w:tcPr>
            <w:tcW w:w="1277"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ind w:right="-108"/>
              <w:jc w:val="center"/>
              <w:rPr>
                <w:bCs/>
                <w:color w:val="000000"/>
                <w:sz w:val="22"/>
                <w:szCs w:val="22"/>
              </w:rPr>
            </w:pPr>
            <w:r w:rsidRPr="007C093A">
              <w:rPr>
                <w:bCs/>
                <w:color w:val="000000"/>
                <w:sz w:val="22"/>
                <w:szCs w:val="22"/>
              </w:rPr>
              <w:t>25.12.2015</w:t>
            </w:r>
          </w:p>
        </w:tc>
        <w:tc>
          <w:tcPr>
            <w:tcW w:w="1558"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i/>
                <w:color w:val="000000"/>
                <w:sz w:val="22"/>
                <w:szCs w:val="22"/>
              </w:rPr>
            </w:pPr>
            <w:r w:rsidRPr="007C093A">
              <w:rPr>
                <w:i/>
                <w:color w:val="000000"/>
                <w:sz w:val="22"/>
                <w:szCs w:val="22"/>
              </w:rPr>
              <w:t>27,42</w:t>
            </w:r>
          </w:p>
        </w:tc>
      </w:tr>
      <w:tr w:rsidR="007C093A" w:rsidRPr="007C093A" w:rsidTr="00692FA0">
        <w:trPr>
          <w:tblHeader/>
        </w:trPr>
        <w:tc>
          <w:tcPr>
            <w:tcW w:w="1810" w:type="dxa"/>
            <w:tcBorders>
              <w:top w:val="single" w:sz="4" w:space="0" w:color="000000"/>
              <w:left w:val="single" w:sz="4" w:space="0" w:color="000000"/>
              <w:bottom w:val="single" w:sz="4" w:space="0" w:color="000000"/>
              <w:right w:val="single" w:sz="4" w:space="0" w:color="000000"/>
            </w:tcBorders>
          </w:tcPr>
          <w:p w:rsidR="007C093A" w:rsidRPr="007C093A" w:rsidRDefault="007C093A" w:rsidP="00692FA0">
            <w:pPr>
              <w:rPr>
                <w:color w:val="000000"/>
                <w:sz w:val="22"/>
                <w:szCs w:val="22"/>
              </w:rPr>
            </w:pPr>
            <w:r w:rsidRPr="007C093A">
              <w:rPr>
                <w:color w:val="000000"/>
                <w:sz w:val="22"/>
                <w:szCs w:val="22"/>
              </w:rPr>
              <w:t>М</w:t>
            </w:r>
            <w:r w:rsidR="00692FA0">
              <w:rPr>
                <w:color w:val="000000"/>
                <w:sz w:val="22"/>
                <w:szCs w:val="22"/>
              </w:rPr>
              <w:t>.</w:t>
            </w:r>
            <w:r w:rsidRPr="007C093A">
              <w:rPr>
                <w:color w:val="000000"/>
                <w:sz w:val="22"/>
                <w:szCs w:val="22"/>
              </w:rPr>
              <w:t>З.Я.</w:t>
            </w:r>
          </w:p>
        </w:tc>
        <w:tc>
          <w:tcPr>
            <w:tcW w:w="1700" w:type="dxa"/>
            <w:tcBorders>
              <w:top w:val="single" w:sz="4" w:space="0" w:color="000000"/>
              <w:left w:val="single" w:sz="4" w:space="0" w:color="000000"/>
              <w:bottom w:val="single" w:sz="4" w:space="0" w:color="000000"/>
              <w:right w:val="single" w:sz="4" w:space="0" w:color="000000"/>
            </w:tcBorders>
            <w:vAlign w:val="center"/>
          </w:tcPr>
          <w:p w:rsidR="007C093A" w:rsidRPr="007C093A" w:rsidRDefault="007C093A" w:rsidP="007C093A">
            <w:pPr>
              <w:autoSpaceDE w:val="0"/>
              <w:autoSpaceDN w:val="0"/>
              <w:adjustRightInd w:val="0"/>
              <w:spacing w:after="120" w:line="264" w:lineRule="auto"/>
              <w:ind w:firstLine="34"/>
              <w:jc w:val="center"/>
              <w:rPr>
                <w:color w:val="000000"/>
                <w:sz w:val="22"/>
                <w:szCs w:val="22"/>
              </w:rPr>
            </w:pPr>
            <w:r w:rsidRPr="007C093A">
              <w:rPr>
                <w:color w:val="000000"/>
                <w:sz w:val="22"/>
                <w:szCs w:val="22"/>
              </w:rPr>
              <w:t>08.12.2015</w:t>
            </w:r>
          </w:p>
        </w:tc>
        <w:tc>
          <w:tcPr>
            <w:tcW w:w="1701"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spacing w:line="264" w:lineRule="auto"/>
              <w:ind w:left="-108" w:right="-108"/>
              <w:jc w:val="center"/>
              <w:rPr>
                <w:bCs/>
                <w:color w:val="000000"/>
                <w:sz w:val="22"/>
                <w:szCs w:val="22"/>
              </w:rPr>
            </w:pPr>
            <w:r w:rsidRPr="007C093A">
              <w:rPr>
                <w:bCs/>
                <w:color w:val="000000"/>
                <w:sz w:val="22"/>
                <w:szCs w:val="22"/>
              </w:rPr>
              <w:t>22.12.2015</w:t>
            </w:r>
          </w:p>
        </w:tc>
        <w:tc>
          <w:tcPr>
            <w:tcW w:w="1560"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bCs/>
                <w:color w:val="000000"/>
                <w:sz w:val="22"/>
                <w:szCs w:val="22"/>
              </w:rPr>
            </w:pPr>
            <w:r w:rsidRPr="007C093A">
              <w:rPr>
                <w:color w:val="000000"/>
                <w:sz w:val="22"/>
                <w:szCs w:val="22"/>
              </w:rPr>
              <w:t>25.12.2015</w:t>
            </w:r>
          </w:p>
        </w:tc>
        <w:tc>
          <w:tcPr>
            <w:tcW w:w="1277"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ind w:right="-108"/>
              <w:jc w:val="center"/>
              <w:rPr>
                <w:bCs/>
                <w:color w:val="000000"/>
                <w:sz w:val="22"/>
                <w:szCs w:val="22"/>
              </w:rPr>
            </w:pPr>
            <w:r w:rsidRPr="007C093A">
              <w:rPr>
                <w:bCs/>
                <w:color w:val="000000"/>
                <w:sz w:val="22"/>
                <w:szCs w:val="22"/>
              </w:rPr>
              <w:t>09.12.2015 - 25.12.2015</w:t>
            </w:r>
          </w:p>
        </w:tc>
        <w:tc>
          <w:tcPr>
            <w:tcW w:w="1558"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i/>
                <w:color w:val="000000"/>
                <w:sz w:val="22"/>
                <w:szCs w:val="22"/>
              </w:rPr>
            </w:pPr>
            <w:r w:rsidRPr="007C093A">
              <w:rPr>
                <w:i/>
                <w:color w:val="000000"/>
                <w:sz w:val="22"/>
                <w:szCs w:val="22"/>
              </w:rPr>
              <w:t>466,13</w:t>
            </w:r>
          </w:p>
        </w:tc>
      </w:tr>
      <w:tr w:rsidR="007C093A" w:rsidRPr="007C093A" w:rsidTr="00692FA0">
        <w:trPr>
          <w:tblHeader/>
        </w:trPr>
        <w:tc>
          <w:tcPr>
            <w:tcW w:w="1810" w:type="dxa"/>
            <w:tcBorders>
              <w:top w:val="single" w:sz="4" w:space="0" w:color="000000"/>
              <w:left w:val="single" w:sz="4" w:space="0" w:color="000000"/>
              <w:bottom w:val="single" w:sz="4" w:space="0" w:color="000000"/>
              <w:right w:val="single" w:sz="4" w:space="0" w:color="000000"/>
            </w:tcBorders>
          </w:tcPr>
          <w:p w:rsidR="007C093A" w:rsidRPr="007C093A" w:rsidRDefault="007C093A" w:rsidP="00692FA0">
            <w:pPr>
              <w:rPr>
                <w:color w:val="000000"/>
                <w:sz w:val="22"/>
                <w:szCs w:val="22"/>
              </w:rPr>
            </w:pPr>
            <w:r w:rsidRPr="007C093A">
              <w:rPr>
                <w:color w:val="000000"/>
                <w:sz w:val="22"/>
                <w:szCs w:val="22"/>
              </w:rPr>
              <w:t>М</w:t>
            </w:r>
            <w:r w:rsidR="00692FA0">
              <w:rPr>
                <w:color w:val="000000"/>
                <w:sz w:val="22"/>
                <w:szCs w:val="22"/>
              </w:rPr>
              <w:t>.</w:t>
            </w:r>
            <w:r w:rsidRPr="007C093A">
              <w:rPr>
                <w:color w:val="000000"/>
                <w:sz w:val="22"/>
                <w:szCs w:val="22"/>
              </w:rPr>
              <w:t>М.М.</w:t>
            </w:r>
          </w:p>
        </w:tc>
        <w:tc>
          <w:tcPr>
            <w:tcW w:w="1700" w:type="dxa"/>
            <w:tcBorders>
              <w:top w:val="single" w:sz="4" w:space="0" w:color="000000"/>
              <w:left w:val="single" w:sz="4" w:space="0" w:color="000000"/>
              <w:bottom w:val="single" w:sz="4" w:space="0" w:color="000000"/>
              <w:right w:val="single" w:sz="4" w:space="0" w:color="000000"/>
            </w:tcBorders>
            <w:vAlign w:val="center"/>
          </w:tcPr>
          <w:p w:rsidR="007C093A" w:rsidRPr="007C093A" w:rsidRDefault="007C093A" w:rsidP="007C093A">
            <w:pPr>
              <w:autoSpaceDE w:val="0"/>
              <w:autoSpaceDN w:val="0"/>
              <w:adjustRightInd w:val="0"/>
              <w:spacing w:after="120" w:line="264" w:lineRule="auto"/>
              <w:ind w:firstLine="34"/>
              <w:jc w:val="center"/>
              <w:rPr>
                <w:color w:val="000000"/>
                <w:sz w:val="22"/>
                <w:szCs w:val="22"/>
              </w:rPr>
            </w:pPr>
            <w:r w:rsidRPr="007C093A">
              <w:rPr>
                <w:color w:val="000000"/>
                <w:sz w:val="22"/>
                <w:szCs w:val="22"/>
              </w:rPr>
              <w:t>08.12.2015</w:t>
            </w:r>
          </w:p>
        </w:tc>
        <w:tc>
          <w:tcPr>
            <w:tcW w:w="1701"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spacing w:line="264" w:lineRule="auto"/>
              <w:ind w:left="-108" w:right="-108"/>
              <w:jc w:val="center"/>
              <w:rPr>
                <w:bCs/>
                <w:color w:val="000000"/>
                <w:sz w:val="22"/>
                <w:szCs w:val="22"/>
              </w:rPr>
            </w:pPr>
            <w:r w:rsidRPr="007C093A">
              <w:rPr>
                <w:bCs/>
                <w:color w:val="000000"/>
                <w:sz w:val="22"/>
                <w:szCs w:val="22"/>
              </w:rPr>
              <w:t>22.12.2015</w:t>
            </w:r>
          </w:p>
        </w:tc>
        <w:tc>
          <w:tcPr>
            <w:tcW w:w="1560"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bCs/>
                <w:color w:val="000000"/>
                <w:sz w:val="22"/>
                <w:szCs w:val="22"/>
              </w:rPr>
            </w:pPr>
            <w:r w:rsidRPr="007C093A">
              <w:rPr>
                <w:color w:val="000000"/>
                <w:sz w:val="22"/>
                <w:szCs w:val="22"/>
              </w:rPr>
              <w:t>25.12.2015</w:t>
            </w:r>
          </w:p>
        </w:tc>
        <w:tc>
          <w:tcPr>
            <w:tcW w:w="1277"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ind w:right="-108"/>
              <w:jc w:val="center"/>
              <w:rPr>
                <w:bCs/>
                <w:color w:val="000000"/>
                <w:sz w:val="22"/>
                <w:szCs w:val="22"/>
              </w:rPr>
            </w:pPr>
            <w:r w:rsidRPr="007C093A">
              <w:rPr>
                <w:bCs/>
                <w:color w:val="000000"/>
                <w:sz w:val="22"/>
                <w:szCs w:val="22"/>
              </w:rPr>
              <w:t>09.12.2015 - 25.12.2015</w:t>
            </w:r>
          </w:p>
        </w:tc>
        <w:tc>
          <w:tcPr>
            <w:tcW w:w="1558"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i/>
                <w:color w:val="000000"/>
                <w:sz w:val="22"/>
                <w:szCs w:val="22"/>
              </w:rPr>
            </w:pPr>
            <w:r w:rsidRPr="007C093A">
              <w:rPr>
                <w:i/>
                <w:color w:val="000000"/>
                <w:sz w:val="22"/>
                <w:szCs w:val="22"/>
              </w:rPr>
              <w:t>466,13</w:t>
            </w:r>
          </w:p>
        </w:tc>
      </w:tr>
    </w:tbl>
    <w:p w:rsidR="007C093A" w:rsidRPr="007C093A" w:rsidRDefault="007C093A" w:rsidP="007C093A">
      <w:pPr>
        <w:spacing w:before="120" w:line="264" w:lineRule="auto"/>
        <w:ind w:firstLine="709"/>
        <w:jc w:val="both"/>
        <w:rPr>
          <w:sz w:val="26"/>
          <w:szCs w:val="26"/>
          <w:lang w:eastAsia="ru-RU"/>
        </w:rPr>
      </w:pPr>
      <w:r w:rsidRPr="007C093A">
        <w:rPr>
          <w:sz w:val="26"/>
          <w:szCs w:val="26"/>
          <w:lang w:eastAsia="ru-RU"/>
        </w:rPr>
        <w:t>В связи с этим пункт 3 нельзя считать исполненным в полном объеме.</w:t>
      </w:r>
    </w:p>
    <w:p w:rsidR="007C093A" w:rsidRPr="007C093A" w:rsidRDefault="007C093A" w:rsidP="007C093A">
      <w:pPr>
        <w:spacing w:line="264" w:lineRule="auto"/>
        <w:ind w:firstLine="709"/>
        <w:jc w:val="both"/>
        <w:rPr>
          <w:color w:val="000000"/>
          <w:sz w:val="26"/>
          <w:szCs w:val="26"/>
        </w:rPr>
      </w:pPr>
      <w:proofErr w:type="gramStart"/>
      <w:r w:rsidRPr="007C093A">
        <w:rPr>
          <w:sz w:val="26"/>
          <w:szCs w:val="26"/>
        </w:rPr>
        <w:lastRenderedPageBreak/>
        <w:t xml:space="preserve">В отношении исполнения пункта 4  по </w:t>
      </w:r>
      <w:r w:rsidRPr="007C093A">
        <w:rPr>
          <w:color w:val="000000"/>
          <w:sz w:val="26"/>
          <w:szCs w:val="26"/>
        </w:rPr>
        <w:t>обеспечению выполнения требований пункта 2 статьи 32 Закона Российской Федерации от 19 апреля 1991 года № 1032-1 «О занятости населения в Российской Федерации» в части выдачи безработным гражданам из числа лиц, указанных в пункте 1 данной статьи, органами службы занятости предложений о назначении пенсии на период до наступления возраста, дающего право на назначение трудовой пенсии</w:t>
      </w:r>
      <w:proofErr w:type="gramEnd"/>
      <w:r w:rsidRPr="007C093A">
        <w:rPr>
          <w:color w:val="000000"/>
          <w:sz w:val="26"/>
          <w:szCs w:val="26"/>
        </w:rPr>
        <w:t xml:space="preserve"> по старости, при отсутствии возможности по трудоустройству этих граждан</w:t>
      </w:r>
      <w:r w:rsidRPr="007C093A">
        <w:rPr>
          <w:sz w:val="26"/>
          <w:szCs w:val="26"/>
        </w:rPr>
        <w:t xml:space="preserve">  - в ходе проверки в</w:t>
      </w:r>
      <w:r w:rsidRPr="007C093A">
        <w:rPr>
          <w:color w:val="000000"/>
          <w:sz w:val="26"/>
          <w:szCs w:val="26"/>
        </w:rPr>
        <w:t>ыявлен факт принятия решения о выдаче безработному гражданину предложения на оформление досрочной пенсии в связи с отсутствием возможности по его трудоустройству, не подтвержденный практической деятельностью по поиску этому гражданину подходящей работы:</w:t>
      </w:r>
    </w:p>
    <w:p w:rsidR="007C093A" w:rsidRPr="007C093A" w:rsidRDefault="007C093A" w:rsidP="007C093A">
      <w:pPr>
        <w:suppressAutoHyphens w:val="0"/>
        <w:autoSpaceDE w:val="0"/>
        <w:autoSpaceDN w:val="0"/>
        <w:adjustRightInd w:val="0"/>
        <w:spacing w:line="264" w:lineRule="auto"/>
        <w:ind w:firstLine="709"/>
        <w:jc w:val="both"/>
        <w:rPr>
          <w:sz w:val="26"/>
          <w:szCs w:val="26"/>
          <w:lang w:eastAsia="ru-RU"/>
        </w:rPr>
      </w:pPr>
      <w:r w:rsidRPr="007C093A">
        <w:rPr>
          <w:sz w:val="26"/>
          <w:szCs w:val="26"/>
          <w:lang w:eastAsia="ru-RU"/>
        </w:rPr>
        <w:t>гражданка Ч</w:t>
      </w:r>
      <w:r w:rsidR="002A56BB">
        <w:rPr>
          <w:sz w:val="26"/>
          <w:szCs w:val="26"/>
          <w:lang w:eastAsia="ru-RU"/>
        </w:rPr>
        <w:t>.</w:t>
      </w:r>
      <w:r w:rsidRPr="007C093A">
        <w:rPr>
          <w:sz w:val="26"/>
          <w:szCs w:val="26"/>
          <w:lang w:eastAsia="ru-RU"/>
        </w:rPr>
        <w:t>Р.Г., не работавшая с 2012 года, решением от 1 октября 2015</w:t>
      </w:r>
      <w:r w:rsidR="002A56BB">
        <w:rPr>
          <w:sz w:val="26"/>
          <w:szCs w:val="26"/>
          <w:lang w:eastAsia="ru-RU"/>
        </w:rPr>
        <w:t xml:space="preserve"> года была признана безработной</w:t>
      </w:r>
      <w:r w:rsidRPr="007C093A">
        <w:rPr>
          <w:sz w:val="26"/>
          <w:szCs w:val="26"/>
          <w:lang w:eastAsia="ru-RU"/>
        </w:rPr>
        <w:t>, а 9 ноября 2015 года Ч</w:t>
      </w:r>
      <w:r w:rsidR="002A56BB">
        <w:rPr>
          <w:sz w:val="26"/>
          <w:szCs w:val="26"/>
          <w:lang w:eastAsia="ru-RU"/>
        </w:rPr>
        <w:t>.</w:t>
      </w:r>
      <w:r w:rsidRPr="007C093A">
        <w:rPr>
          <w:sz w:val="26"/>
          <w:szCs w:val="26"/>
          <w:lang w:eastAsia="ru-RU"/>
        </w:rPr>
        <w:t xml:space="preserve">Р.Г., состоящей на учете </w:t>
      </w:r>
      <w:r w:rsidRPr="007C093A">
        <w:rPr>
          <w:i/>
          <w:sz w:val="26"/>
          <w:szCs w:val="26"/>
          <w:lang w:eastAsia="ru-RU"/>
        </w:rPr>
        <w:t xml:space="preserve">в центре занятости населения </w:t>
      </w:r>
      <w:r w:rsidR="006308F5">
        <w:rPr>
          <w:sz w:val="26"/>
          <w:szCs w:val="26"/>
          <w:lang w:eastAsia="ru-RU"/>
        </w:rPr>
        <w:t>в качестве безработной</w:t>
      </w:r>
      <w:r w:rsidRPr="007C093A">
        <w:rPr>
          <w:sz w:val="26"/>
          <w:szCs w:val="26"/>
          <w:lang w:eastAsia="ru-RU"/>
        </w:rPr>
        <w:t xml:space="preserve"> 40 дней, было выдано предложение для назначения досрочной пенсии.</w:t>
      </w:r>
    </w:p>
    <w:p w:rsidR="007C093A" w:rsidRPr="007C093A" w:rsidRDefault="007C093A" w:rsidP="007C093A">
      <w:pPr>
        <w:spacing w:line="264" w:lineRule="auto"/>
        <w:ind w:firstLine="709"/>
        <w:jc w:val="both"/>
        <w:rPr>
          <w:sz w:val="26"/>
          <w:szCs w:val="26"/>
          <w:lang w:eastAsia="ru-RU"/>
        </w:rPr>
      </w:pPr>
      <w:proofErr w:type="gramStart"/>
      <w:r w:rsidRPr="007C093A">
        <w:rPr>
          <w:sz w:val="26"/>
          <w:szCs w:val="26"/>
          <w:lang w:eastAsia="ru-RU"/>
        </w:rPr>
        <w:t>По пункту</w:t>
      </w:r>
      <w:r w:rsidRPr="007C093A">
        <w:rPr>
          <w:color w:val="000000"/>
          <w:sz w:val="26"/>
          <w:szCs w:val="26"/>
          <w:lang w:eastAsia="ru-RU"/>
        </w:rPr>
        <w:t xml:space="preserve"> 5 в части соответствия размера начисляемого пособия по безработице и установленного периода его выплаты нормам, законодательно закрепленным пунктом 1 статьи 33 и пунктом 1 статьи 34 Закона Российской Федерации от 19 апреля 1991 года № 1032-1 «О занятости населения в Российской Федерации» </w:t>
      </w:r>
      <w:r w:rsidRPr="007C093A">
        <w:rPr>
          <w:sz w:val="26"/>
          <w:szCs w:val="26"/>
          <w:lang w:eastAsia="ru-RU"/>
        </w:rPr>
        <w:t>за период с 1 октября 2015 года по 25 января 2016 года нарушений выявлено не было, указанный</w:t>
      </w:r>
      <w:proofErr w:type="gramEnd"/>
      <w:r w:rsidRPr="007C093A">
        <w:rPr>
          <w:sz w:val="26"/>
          <w:szCs w:val="26"/>
          <w:lang w:eastAsia="ru-RU"/>
        </w:rPr>
        <w:t xml:space="preserve"> пункт можно считать исполненным. </w:t>
      </w:r>
    </w:p>
    <w:p w:rsidR="007C093A" w:rsidRPr="007C093A" w:rsidRDefault="007C093A" w:rsidP="007C093A">
      <w:pPr>
        <w:spacing w:line="264" w:lineRule="auto"/>
        <w:ind w:firstLine="709"/>
        <w:jc w:val="both"/>
        <w:rPr>
          <w:color w:val="000000"/>
          <w:sz w:val="26"/>
          <w:szCs w:val="26"/>
          <w:lang w:eastAsia="ru-RU"/>
        </w:rPr>
      </w:pPr>
      <w:r w:rsidRPr="007C093A">
        <w:rPr>
          <w:sz w:val="26"/>
          <w:szCs w:val="26"/>
          <w:lang w:eastAsia="ru-RU"/>
        </w:rPr>
        <w:t xml:space="preserve">В части исполнения пункту 6 </w:t>
      </w:r>
      <w:r w:rsidRPr="007C093A">
        <w:rPr>
          <w:color w:val="000000"/>
          <w:sz w:val="26"/>
          <w:szCs w:val="26"/>
          <w:lang w:eastAsia="ru-RU"/>
        </w:rPr>
        <w:t>по одновременному прекращению выплаты пособия по безработице и снятию гражданина с учета в качестве безработного следует отметить следующее.</w:t>
      </w:r>
      <w:r w:rsidRPr="007C093A">
        <w:t xml:space="preserve"> </w:t>
      </w:r>
      <w:r w:rsidRPr="007C093A">
        <w:rPr>
          <w:sz w:val="26"/>
        </w:rPr>
        <w:t>В ходе проверки</w:t>
      </w:r>
      <w:r w:rsidRPr="007C093A">
        <w:t xml:space="preserve"> </w:t>
      </w:r>
      <w:r w:rsidRPr="007C093A">
        <w:rPr>
          <w:color w:val="000000"/>
          <w:sz w:val="26"/>
          <w:szCs w:val="26"/>
          <w:lang w:eastAsia="ru-RU"/>
        </w:rPr>
        <w:t>выявлен факт выплаты пособия по безработице Б</w:t>
      </w:r>
      <w:r w:rsidR="002A56BB">
        <w:rPr>
          <w:color w:val="000000"/>
          <w:sz w:val="26"/>
          <w:szCs w:val="26"/>
          <w:lang w:eastAsia="ru-RU"/>
        </w:rPr>
        <w:t>.</w:t>
      </w:r>
      <w:r w:rsidRPr="007C093A">
        <w:rPr>
          <w:color w:val="000000"/>
          <w:sz w:val="26"/>
          <w:szCs w:val="26"/>
          <w:lang w:eastAsia="ru-RU"/>
        </w:rPr>
        <w:t>М.С. после прекращения выплаты пособия по безработице и снятия с ее учета. Так, решением от 11 января 2016 года Б</w:t>
      </w:r>
      <w:r w:rsidR="002A56BB">
        <w:rPr>
          <w:color w:val="000000"/>
          <w:sz w:val="26"/>
          <w:szCs w:val="26"/>
          <w:lang w:eastAsia="ru-RU"/>
        </w:rPr>
        <w:t>.</w:t>
      </w:r>
      <w:r w:rsidRPr="007C093A">
        <w:rPr>
          <w:color w:val="000000"/>
          <w:sz w:val="26"/>
          <w:szCs w:val="26"/>
          <w:lang w:eastAsia="ru-RU"/>
        </w:rPr>
        <w:t xml:space="preserve">М.С. </w:t>
      </w:r>
      <w:r w:rsidR="006308F5">
        <w:rPr>
          <w:color w:val="000000"/>
          <w:sz w:val="26"/>
          <w:szCs w:val="26"/>
          <w:lang w:eastAsia="ru-RU"/>
        </w:rPr>
        <w:t xml:space="preserve">была </w:t>
      </w:r>
      <w:r w:rsidRPr="007C093A">
        <w:rPr>
          <w:color w:val="000000"/>
          <w:sz w:val="26"/>
          <w:szCs w:val="26"/>
          <w:lang w:eastAsia="ru-RU"/>
        </w:rPr>
        <w:t>прекращена выплата пособия по безработице с одновременным снятием</w:t>
      </w:r>
      <w:r w:rsidR="006308F5">
        <w:rPr>
          <w:color w:val="000000"/>
          <w:sz w:val="26"/>
          <w:szCs w:val="26"/>
          <w:lang w:eastAsia="ru-RU"/>
        </w:rPr>
        <w:t xml:space="preserve"> с учета в качестве безработной</w:t>
      </w:r>
      <w:r w:rsidRPr="007C093A">
        <w:rPr>
          <w:color w:val="000000"/>
          <w:sz w:val="26"/>
          <w:szCs w:val="26"/>
          <w:lang w:eastAsia="ru-RU"/>
        </w:rPr>
        <w:t xml:space="preserve"> с 11 января 2016 года, при этом пособие по безработице  выплачено по</w:t>
      </w:r>
      <w:r w:rsidRPr="007C093A">
        <w:t xml:space="preserve"> </w:t>
      </w:r>
      <w:r w:rsidRPr="007C093A">
        <w:rPr>
          <w:sz w:val="26"/>
          <w:szCs w:val="26"/>
        </w:rPr>
        <w:t>25</w:t>
      </w:r>
      <w:r w:rsidRPr="007C093A">
        <w:t xml:space="preserve"> </w:t>
      </w:r>
      <w:r w:rsidRPr="007C093A">
        <w:rPr>
          <w:color w:val="000000"/>
          <w:sz w:val="26"/>
          <w:szCs w:val="26"/>
          <w:lang w:eastAsia="ru-RU"/>
        </w:rPr>
        <w:t>января 2016 года.</w:t>
      </w:r>
      <w:r w:rsidRPr="007C093A">
        <w:t xml:space="preserve"> </w:t>
      </w:r>
      <w:r w:rsidRPr="007C093A">
        <w:rPr>
          <w:color w:val="000000"/>
          <w:sz w:val="26"/>
          <w:szCs w:val="26"/>
          <w:lang w:eastAsia="ru-RU"/>
        </w:rPr>
        <w:t>Объем переплаченных сре</w:t>
      </w:r>
      <w:proofErr w:type="gramStart"/>
      <w:r w:rsidRPr="007C093A">
        <w:rPr>
          <w:color w:val="000000"/>
          <w:sz w:val="26"/>
          <w:szCs w:val="26"/>
          <w:lang w:eastAsia="ru-RU"/>
        </w:rPr>
        <w:t>дств в в</w:t>
      </w:r>
      <w:proofErr w:type="gramEnd"/>
      <w:r w:rsidRPr="007C093A">
        <w:rPr>
          <w:color w:val="000000"/>
          <w:sz w:val="26"/>
          <w:szCs w:val="26"/>
          <w:lang w:eastAsia="ru-RU"/>
        </w:rPr>
        <w:t xml:space="preserve">иде пособия по безработице за период с 12 по 25 января 2016 года  составил </w:t>
      </w:r>
      <w:r w:rsidRPr="007C093A">
        <w:rPr>
          <w:i/>
          <w:color w:val="000000"/>
          <w:sz w:val="26"/>
          <w:szCs w:val="26"/>
          <w:lang w:eastAsia="ru-RU"/>
        </w:rPr>
        <w:t>383 рубля 87 копеек</w:t>
      </w:r>
      <w:r w:rsidRPr="007C093A">
        <w:rPr>
          <w:color w:val="000000"/>
          <w:sz w:val="26"/>
          <w:szCs w:val="26"/>
          <w:lang w:eastAsia="ru-RU"/>
        </w:rPr>
        <w:t>.</w:t>
      </w:r>
    </w:p>
    <w:p w:rsidR="007C093A" w:rsidRPr="007C093A" w:rsidRDefault="007C093A" w:rsidP="007C093A">
      <w:pPr>
        <w:spacing w:line="264" w:lineRule="auto"/>
        <w:ind w:firstLine="709"/>
        <w:jc w:val="both"/>
        <w:rPr>
          <w:sz w:val="26"/>
          <w:szCs w:val="26"/>
        </w:rPr>
      </w:pPr>
      <w:proofErr w:type="gramStart"/>
      <w:r w:rsidRPr="007C093A">
        <w:rPr>
          <w:sz w:val="26"/>
          <w:szCs w:val="26"/>
        </w:rPr>
        <w:t xml:space="preserve">Пункт 7 по </w:t>
      </w:r>
      <w:r w:rsidRPr="007C093A">
        <w:rPr>
          <w:color w:val="000000"/>
          <w:sz w:val="26"/>
          <w:szCs w:val="26"/>
        </w:rPr>
        <w:t>исключению нарушения требований пункта 2 статьи 35 Закона Российской Федерации от 19 апреля 1991 года № 1032-1 «О занятости населения в Российской Федерации» в части принятия решения о прекращении выплаты пособия по безработице с одновременным снятием гражданина с учета в качестве безработного при отсутствии документов, подтверждающих обоснованность принятия данного решения,</w:t>
      </w:r>
      <w:r w:rsidRPr="007C093A">
        <w:rPr>
          <w:sz w:val="26"/>
          <w:szCs w:val="26"/>
        </w:rPr>
        <w:t xml:space="preserve"> и пункт 8 по </w:t>
      </w:r>
      <w:r w:rsidRPr="007C093A">
        <w:rPr>
          <w:sz w:val="26"/>
        </w:rPr>
        <w:t>обеспечению выполнения требований пункта</w:t>
      </w:r>
      <w:proofErr w:type="gramEnd"/>
      <w:r w:rsidRPr="007C093A">
        <w:rPr>
          <w:sz w:val="26"/>
        </w:rPr>
        <w:t xml:space="preserve"> </w:t>
      </w:r>
      <w:proofErr w:type="gramStart"/>
      <w:r w:rsidRPr="007C093A">
        <w:rPr>
          <w:sz w:val="26"/>
        </w:rPr>
        <w:t xml:space="preserve">2 (абзац восьмой) статьи 35 Закона Российской Федерации от 19 апреля 1991 года № 1032-1 «О занятости населения в Российской Федерации» в части прекращения выплаты пособия по безработице с одновременным снятием с учета в качестве безработного при условии подтверждения факта назначения пенсии, предусмотренной пунктом 2 </w:t>
      </w:r>
      <w:hyperlink r:id="rId8" w:history="1">
        <w:r w:rsidRPr="007C093A">
          <w:rPr>
            <w:sz w:val="26"/>
          </w:rPr>
          <w:t>статьи 32</w:t>
        </w:r>
      </w:hyperlink>
      <w:r w:rsidRPr="007C093A">
        <w:rPr>
          <w:sz w:val="26"/>
        </w:rPr>
        <w:t xml:space="preserve">  настоящего Закона, уведомлением территориального органа Пенсионного фонда Российской Федерации</w:t>
      </w:r>
      <w:r w:rsidRPr="007C093A">
        <w:rPr>
          <w:sz w:val="26"/>
          <w:szCs w:val="26"/>
        </w:rPr>
        <w:t>, нельзя считать исполненными в полном</w:t>
      </w:r>
      <w:proofErr w:type="gramEnd"/>
      <w:r w:rsidRPr="007C093A">
        <w:rPr>
          <w:sz w:val="26"/>
          <w:szCs w:val="26"/>
        </w:rPr>
        <w:t xml:space="preserve"> </w:t>
      </w:r>
      <w:proofErr w:type="gramStart"/>
      <w:r w:rsidRPr="007C093A">
        <w:rPr>
          <w:sz w:val="26"/>
          <w:szCs w:val="26"/>
        </w:rPr>
        <w:t>объеме</w:t>
      </w:r>
      <w:proofErr w:type="gramEnd"/>
      <w:r w:rsidRPr="007C093A">
        <w:rPr>
          <w:sz w:val="26"/>
          <w:szCs w:val="26"/>
        </w:rPr>
        <w:t xml:space="preserve">,  так как выявлены случаи </w:t>
      </w:r>
      <w:r w:rsidRPr="007C093A">
        <w:rPr>
          <w:sz w:val="26"/>
        </w:rPr>
        <w:t xml:space="preserve">выплаты </w:t>
      </w:r>
      <w:r w:rsidRPr="007C093A">
        <w:rPr>
          <w:sz w:val="26"/>
        </w:rPr>
        <w:lastRenderedPageBreak/>
        <w:t xml:space="preserve">пособия по безработице в период, совпадающий с периодом назначения и выплаты пенсии, </w:t>
      </w:r>
      <w:r w:rsidR="002047FA">
        <w:rPr>
          <w:sz w:val="26"/>
        </w:rPr>
        <w:t xml:space="preserve">назначенной по предложению  органов службы занятости, </w:t>
      </w:r>
      <w:r w:rsidRPr="007C093A">
        <w:rPr>
          <w:sz w:val="26"/>
        </w:rPr>
        <w:t>пример</w:t>
      </w:r>
      <w:r w:rsidRPr="007C093A">
        <w:rPr>
          <w:sz w:val="26"/>
          <w:szCs w:val="26"/>
        </w:rPr>
        <w:t xml:space="preserve">: </w:t>
      </w:r>
    </w:p>
    <w:p w:rsidR="007C093A" w:rsidRPr="007C093A" w:rsidRDefault="007C093A" w:rsidP="007C093A">
      <w:pPr>
        <w:spacing w:line="264" w:lineRule="auto"/>
        <w:ind w:firstLine="709"/>
        <w:jc w:val="both"/>
        <w:rPr>
          <w:sz w:val="26"/>
          <w:szCs w:val="28"/>
          <w:lang w:eastAsia="ru-RU"/>
        </w:rPr>
      </w:pPr>
      <w:r w:rsidRPr="007C093A">
        <w:rPr>
          <w:sz w:val="26"/>
          <w:szCs w:val="28"/>
          <w:lang w:eastAsia="ru-RU"/>
        </w:rPr>
        <w:t>безработному О</w:t>
      </w:r>
      <w:r w:rsidR="002A56BB">
        <w:rPr>
          <w:sz w:val="26"/>
          <w:szCs w:val="28"/>
          <w:lang w:eastAsia="ru-RU"/>
        </w:rPr>
        <w:t>.</w:t>
      </w:r>
      <w:r w:rsidRPr="007C093A">
        <w:rPr>
          <w:sz w:val="26"/>
          <w:szCs w:val="28"/>
          <w:lang w:eastAsia="ru-RU"/>
        </w:rPr>
        <w:t>В.Д. назначена выплата пенсии с 23 июля 2015 года, а выплата пособия по безработиц</w:t>
      </w:r>
      <w:r w:rsidR="002A56BB">
        <w:rPr>
          <w:sz w:val="26"/>
          <w:szCs w:val="28"/>
          <w:lang w:eastAsia="ru-RU"/>
        </w:rPr>
        <w:t>е прекращена 2 ноября 2015 года</w:t>
      </w:r>
      <w:r w:rsidRPr="007C093A">
        <w:rPr>
          <w:sz w:val="26"/>
          <w:szCs w:val="28"/>
          <w:lang w:eastAsia="ru-RU"/>
        </w:rPr>
        <w:t>. Объем переплаченных сре</w:t>
      </w:r>
      <w:proofErr w:type="gramStart"/>
      <w:r w:rsidRPr="007C093A">
        <w:rPr>
          <w:sz w:val="26"/>
          <w:szCs w:val="28"/>
          <w:lang w:eastAsia="ru-RU"/>
        </w:rPr>
        <w:t>дств в в</w:t>
      </w:r>
      <w:proofErr w:type="gramEnd"/>
      <w:r w:rsidRPr="007C093A">
        <w:rPr>
          <w:sz w:val="26"/>
          <w:szCs w:val="28"/>
          <w:lang w:eastAsia="ru-RU"/>
        </w:rPr>
        <w:t xml:space="preserve">иде пособия по безработице за период с 23 июля по 2 ноября 2015 года составил </w:t>
      </w:r>
      <w:r w:rsidRPr="007C093A">
        <w:rPr>
          <w:i/>
          <w:sz w:val="26"/>
          <w:szCs w:val="28"/>
          <w:lang w:eastAsia="ru-RU"/>
        </w:rPr>
        <w:t>5 068 рублей 60 копеек;</w:t>
      </w:r>
    </w:p>
    <w:p w:rsidR="007C093A" w:rsidRPr="007C093A" w:rsidRDefault="007C093A" w:rsidP="007C093A">
      <w:pPr>
        <w:spacing w:line="264" w:lineRule="auto"/>
        <w:ind w:firstLine="709"/>
        <w:jc w:val="both"/>
        <w:rPr>
          <w:i/>
          <w:color w:val="FF0000"/>
          <w:sz w:val="26"/>
          <w:szCs w:val="26"/>
          <w:highlight w:val="yellow"/>
          <w:lang w:eastAsia="ru-RU"/>
        </w:rPr>
      </w:pPr>
      <w:r w:rsidRPr="007C093A">
        <w:rPr>
          <w:sz w:val="26"/>
          <w:szCs w:val="28"/>
          <w:lang w:eastAsia="ru-RU"/>
        </w:rPr>
        <w:t>безработной Ч</w:t>
      </w:r>
      <w:r w:rsidR="002A56BB">
        <w:rPr>
          <w:sz w:val="26"/>
          <w:szCs w:val="28"/>
          <w:lang w:eastAsia="ru-RU"/>
        </w:rPr>
        <w:t>.</w:t>
      </w:r>
      <w:r w:rsidRPr="007C093A">
        <w:rPr>
          <w:sz w:val="26"/>
          <w:szCs w:val="28"/>
          <w:lang w:eastAsia="ru-RU"/>
        </w:rPr>
        <w:t>Р.Г. назначена выплата пенсии с 30 ноября 2015 года, а выплата пособия по безработице</w:t>
      </w:r>
      <w:r w:rsidR="002A56BB">
        <w:rPr>
          <w:sz w:val="26"/>
          <w:szCs w:val="28"/>
          <w:lang w:eastAsia="ru-RU"/>
        </w:rPr>
        <w:t xml:space="preserve"> прекращена 1 декабря 2015 года</w:t>
      </w:r>
      <w:r w:rsidRPr="007C093A">
        <w:rPr>
          <w:sz w:val="26"/>
          <w:szCs w:val="28"/>
          <w:lang w:eastAsia="ru-RU"/>
        </w:rPr>
        <w:t>. Объем переплаченных сре</w:t>
      </w:r>
      <w:proofErr w:type="gramStart"/>
      <w:r w:rsidRPr="007C093A">
        <w:rPr>
          <w:sz w:val="26"/>
          <w:szCs w:val="28"/>
          <w:lang w:eastAsia="ru-RU"/>
        </w:rPr>
        <w:t>дств в в</w:t>
      </w:r>
      <w:proofErr w:type="gramEnd"/>
      <w:r w:rsidRPr="007C093A">
        <w:rPr>
          <w:sz w:val="26"/>
          <w:szCs w:val="28"/>
          <w:lang w:eastAsia="ru-RU"/>
        </w:rPr>
        <w:t xml:space="preserve">иде пособия по безработице за период с 30 ноября по 1 декабря 2015 года составил </w:t>
      </w:r>
      <w:r w:rsidRPr="007C093A">
        <w:rPr>
          <w:i/>
          <w:sz w:val="26"/>
          <w:szCs w:val="28"/>
          <w:lang w:eastAsia="ru-RU"/>
        </w:rPr>
        <w:t>55 рублей 75 копеек</w:t>
      </w:r>
      <w:r w:rsidRPr="007C093A">
        <w:rPr>
          <w:sz w:val="26"/>
          <w:szCs w:val="28"/>
          <w:lang w:eastAsia="ru-RU"/>
        </w:rPr>
        <w:t>.</w:t>
      </w:r>
      <w:r w:rsidRPr="007C093A">
        <w:rPr>
          <w:i/>
          <w:color w:val="FF0000"/>
          <w:sz w:val="26"/>
          <w:szCs w:val="26"/>
          <w:highlight w:val="yellow"/>
        </w:rPr>
        <w:t xml:space="preserve"> </w:t>
      </w:r>
    </w:p>
    <w:p w:rsidR="007C093A" w:rsidRPr="007C093A" w:rsidRDefault="007C093A" w:rsidP="007C093A">
      <w:pPr>
        <w:spacing w:line="264" w:lineRule="auto"/>
        <w:ind w:firstLine="709"/>
        <w:jc w:val="both"/>
        <w:rPr>
          <w:sz w:val="26"/>
          <w:szCs w:val="26"/>
          <w:lang w:eastAsia="ru-RU"/>
        </w:rPr>
      </w:pPr>
      <w:proofErr w:type="gramStart"/>
      <w:r w:rsidRPr="007C093A">
        <w:rPr>
          <w:sz w:val="26"/>
          <w:szCs w:val="26"/>
          <w:lang w:eastAsia="ru-RU"/>
        </w:rPr>
        <w:t>По исполнению пункта</w:t>
      </w:r>
      <w:r w:rsidRPr="007C093A">
        <w:rPr>
          <w:color w:val="000000"/>
          <w:sz w:val="26"/>
          <w:szCs w:val="26"/>
          <w:lang w:eastAsia="ru-RU"/>
        </w:rPr>
        <w:t xml:space="preserve"> 9 по </w:t>
      </w:r>
      <w:r w:rsidRPr="007C093A">
        <w:rPr>
          <w:sz w:val="26"/>
          <w:szCs w:val="26"/>
        </w:rPr>
        <w:t>обеспечению выполнения требований подпункта 2 пункта 12, пункта 151  Административного регламента предоставления государственной услуги по осуществлению социальных выплат гражданам, признанным в установленном порядке безработными, в части  предоставления государственной услуги по осуществлению социальных выплат в виде стипендии при наличии приказа учебного заведения о зачислении гражданина на профессиональное обучение по направлению государственного учреждения службы занятости (центра занятости</w:t>
      </w:r>
      <w:proofErr w:type="gramEnd"/>
      <w:r w:rsidRPr="007C093A">
        <w:rPr>
          <w:sz w:val="26"/>
          <w:szCs w:val="26"/>
        </w:rPr>
        <w:t xml:space="preserve"> населения) следует отметить, что  за период с 1 октября 2015 года по 25 января 2016 года безработные граждане центром занятости населения на профессиональное обучение не направлялись.</w:t>
      </w:r>
    </w:p>
    <w:p w:rsidR="007C093A" w:rsidRPr="007C093A" w:rsidRDefault="007C093A" w:rsidP="007C093A">
      <w:pPr>
        <w:spacing w:after="120" w:line="264" w:lineRule="auto"/>
        <w:ind w:firstLine="709"/>
        <w:jc w:val="both"/>
        <w:rPr>
          <w:sz w:val="26"/>
          <w:szCs w:val="26"/>
        </w:rPr>
      </w:pPr>
      <w:proofErr w:type="gramStart"/>
      <w:r w:rsidRPr="007C093A">
        <w:rPr>
          <w:sz w:val="26"/>
          <w:szCs w:val="26"/>
        </w:rPr>
        <w:t xml:space="preserve">Пункт 10 по обеспечению выполнения требований пунктов </w:t>
      </w:r>
      <w:r w:rsidRPr="007C093A">
        <w:rPr>
          <w:color w:val="000000"/>
          <w:sz w:val="26"/>
          <w:szCs w:val="26"/>
        </w:rPr>
        <w:t xml:space="preserve">39, 51  </w:t>
      </w:r>
      <w:r w:rsidRPr="007C093A">
        <w:rPr>
          <w:sz w:val="26"/>
          <w:szCs w:val="26"/>
        </w:rPr>
        <w:t>Административного регламента предоставления государственной услуги по осуществлению социальных выплат гражданам, признанным в установленном порядке безработными,</w:t>
      </w:r>
      <w:r w:rsidRPr="007C093A">
        <w:rPr>
          <w:color w:val="000000"/>
          <w:sz w:val="26"/>
          <w:szCs w:val="26"/>
        </w:rPr>
        <w:t xml:space="preserve"> в части выполнения  </w:t>
      </w:r>
      <w:r w:rsidRPr="007C093A">
        <w:rPr>
          <w:sz w:val="26"/>
          <w:szCs w:val="26"/>
        </w:rPr>
        <w:t>административных действий по расчету, начислению и перечислению пособия по безработице гражданину, признанному в установленном порядке безработным, за фактическое количество дней безработицы после прохождения безработным перерегистрации в установленные органами службы занятости сроки нельзя считать</w:t>
      </w:r>
      <w:proofErr w:type="gramEnd"/>
      <w:r w:rsidRPr="007C093A">
        <w:rPr>
          <w:sz w:val="26"/>
          <w:szCs w:val="26"/>
        </w:rPr>
        <w:t xml:space="preserve"> исполненным, так как имеют место  </w:t>
      </w:r>
      <w:r w:rsidRPr="007C093A">
        <w:rPr>
          <w:color w:val="000000"/>
          <w:sz w:val="26"/>
          <w:szCs w:val="26"/>
          <w:lang w:eastAsia="ru-RU"/>
        </w:rPr>
        <w:t xml:space="preserve">случаи, когда фактические даты явок граждан в </w:t>
      </w:r>
      <w:r w:rsidRPr="002047FA">
        <w:rPr>
          <w:i/>
          <w:color w:val="000000"/>
          <w:sz w:val="26"/>
          <w:szCs w:val="26"/>
          <w:lang w:eastAsia="ru-RU"/>
        </w:rPr>
        <w:t>центр занятости населения</w:t>
      </w:r>
      <w:r w:rsidRPr="007C093A">
        <w:rPr>
          <w:color w:val="000000"/>
          <w:sz w:val="26"/>
          <w:szCs w:val="26"/>
          <w:lang w:eastAsia="ru-RU"/>
        </w:rPr>
        <w:t xml:space="preserve"> на перерегистрацию, содержащиеся в листе учета посещений, не совпадают с датами перерегистраций, внесенных </w:t>
      </w:r>
      <w:r w:rsidRPr="007C093A">
        <w:rPr>
          <w:sz w:val="26"/>
          <w:szCs w:val="26"/>
          <w:lang w:eastAsia="ru-RU"/>
        </w:rPr>
        <w:t>ПТК «Катарсис»</w:t>
      </w:r>
      <w:r w:rsidRPr="007C093A">
        <w:rPr>
          <w:color w:val="000000"/>
          <w:sz w:val="26"/>
          <w:szCs w:val="26"/>
          <w:lang w:eastAsia="ru-RU"/>
        </w:rPr>
        <w:t>, например:</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9"/>
        <w:gridCol w:w="1418"/>
        <w:gridCol w:w="1701"/>
        <w:gridCol w:w="1701"/>
        <w:gridCol w:w="1276"/>
        <w:gridCol w:w="1559"/>
      </w:tblGrid>
      <w:tr w:rsidR="007C093A" w:rsidRPr="007C093A" w:rsidTr="007C093A">
        <w:trPr>
          <w:tblHeader/>
        </w:trPr>
        <w:tc>
          <w:tcPr>
            <w:tcW w:w="1809" w:type="dxa"/>
          </w:tcPr>
          <w:p w:rsidR="007C093A" w:rsidRPr="007C093A" w:rsidRDefault="007C093A" w:rsidP="007C093A">
            <w:pPr>
              <w:ind w:left="-142" w:right="-145"/>
              <w:jc w:val="center"/>
              <w:rPr>
                <w:color w:val="000000"/>
                <w:sz w:val="22"/>
                <w:szCs w:val="22"/>
              </w:rPr>
            </w:pPr>
            <w:r w:rsidRPr="007C093A">
              <w:rPr>
                <w:color w:val="000000"/>
                <w:sz w:val="22"/>
                <w:szCs w:val="22"/>
              </w:rPr>
              <w:t>Фамилия, И.О.</w:t>
            </w:r>
          </w:p>
          <w:p w:rsidR="007C093A" w:rsidRPr="007C093A" w:rsidRDefault="007C093A" w:rsidP="007C093A">
            <w:pPr>
              <w:ind w:left="-142" w:right="-145"/>
              <w:jc w:val="center"/>
              <w:rPr>
                <w:color w:val="000000"/>
                <w:sz w:val="22"/>
                <w:szCs w:val="22"/>
              </w:rPr>
            </w:pPr>
            <w:r w:rsidRPr="007C093A">
              <w:rPr>
                <w:color w:val="000000"/>
                <w:sz w:val="22"/>
                <w:szCs w:val="22"/>
              </w:rPr>
              <w:t>(№ ЛДПГУ)</w:t>
            </w:r>
          </w:p>
        </w:tc>
        <w:tc>
          <w:tcPr>
            <w:tcW w:w="1418" w:type="dxa"/>
          </w:tcPr>
          <w:p w:rsidR="007C093A" w:rsidRPr="007C093A" w:rsidRDefault="007C093A" w:rsidP="007C093A">
            <w:pPr>
              <w:ind w:left="-142" w:right="-145"/>
              <w:jc w:val="center"/>
              <w:rPr>
                <w:color w:val="000000"/>
                <w:sz w:val="22"/>
                <w:szCs w:val="22"/>
              </w:rPr>
            </w:pPr>
            <w:r w:rsidRPr="007C093A">
              <w:rPr>
                <w:color w:val="000000"/>
                <w:sz w:val="22"/>
                <w:szCs w:val="22"/>
              </w:rPr>
              <w:t>Период, на который назначена выплата пособия по безработице</w:t>
            </w:r>
          </w:p>
        </w:tc>
        <w:tc>
          <w:tcPr>
            <w:tcW w:w="1701" w:type="dxa"/>
          </w:tcPr>
          <w:p w:rsidR="007C093A" w:rsidRPr="007C093A" w:rsidRDefault="007C093A" w:rsidP="007C093A">
            <w:pPr>
              <w:ind w:left="-142" w:right="-145"/>
              <w:jc w:val="center"/>
              <w:rPr>
                <w:color w:val="000000"/>
                <w:sz w:val="22"/>
                <w:szCs w:val="22"/>
              </w:rPr>
            </w:pPr>
            <w:r w:rsidRPr="007C093A">
              <w:rPr>
                <w:color w:val="000000"/>
                <w:sz w:val="22"/>
                <w:szCs w:val="22"/>
              </w:rPr>
              <w:t xml:space="preserve">Дата перерегистрации </w:t>
            </w:r>
            <w:proofErr w:type="gramStart"/>
            <w:r w:rsidRPr="007C093A">
              <w:rPr>
                <w:color w:val="000000"/>
                <w:sz w:val="22"/>
                <w:szCs w:val="22"/>
              </w:rPr>
              <w:t>согласно листа</w:t>
            </w:r>
            <w:proofErr w:type="gramEnd"/>
            <w:r w:rsidRPr="007C093A">
              <w:rPr>
                <w:color w:val="000000"/>
                <w:sz w:val="22"/>
                <w:szCs w:val="22"/>
              </w:rPr>
              <w:t xml:space="preserve"> учета посещений</w:t>
            </w:r>
          </w:p>
        </w:tc>
        <w:tc>
          <w:tcPr>
            <w:tcW w:w="1701" w:type="dxa"/>
          </w:tcPr>
          <w:p w:rsidR="007C093A" w:rsidRPr="007C093A" w:rsidRDefault="007C093A" w:rsidP="007C093A">
            <w:pPr>
              <w:ind w:left="-142" w:right="-145"/>
              <w:jc w:val="center"/>
              <w:rPr>
                <w:color w:val="000000"/>
                <w:sz w:val="22"/>
                <w:szCs w:val="22"/>
              </w:rPr>
            </w:pPr>
            <w:r w:rsidRPr="007C093A">
              <w:rPr>
                <w:color w:val="000000"/>
                <w:sz w:val="22"/>
                <w:szCs w:val="22"/>
              </w:rPr>
              <w:t>Дата перерегистрации согласно информации в ПТК</w:t>
            </w:r>
          </w:p>
        </w:tc>
        <w:tc>
          <w:tcPr>
            <w:tcW w:w="1276" w:type="dxa"/>
          </w:tcPr>
          <w:p w:rsidR="007C093A" w:rsidRPr="007C093A" w:rsidRDefault="007C093A" w:rsidP="007C093A">
            <w:pPr>
              <w:ind w:left="-142" w:right="-145"/>
              <w:jc w:val="center"/>
              <w:rPr>
                <w:color w:val="000000"/>
                <w:sz w:val="22"/>
                <w:szCs w:val="22"/>
              </w:rPr>
            </w:pPr>
            <w:r w:rsidRPr="007C093A">
              <w:rPr>
                <w:color w:val="000000"/>
                <w:sz w:val="22"/>
                <w:szCs w:val="22"/>
              </w:rPr>
              <w:t>Дата начисления пособия по безработице</w:t>
            </w:r>
          </w:p>
        </w:tc>
        <w:tc>
          <w:tcPr>
            <w:tcW w:w="1559" w:type="dxa"/>
          </w:tcPr>
          <w:p w:rsidR="007C093A" w:rsidRPr="007C093A" w:rsidRDefault="007C093A" w:rsidP="007C093A">
            <w:pPr>
              <w:ind w:left="-142" w:right="-145"/>
              <w:jc w:val="center"/>
              <w:rPr>
                <w:color w:val="000000"/>
                <w:sz w:val="22"/>
                <w:szCs w:val="22"/>
              </w:rPr>
            </w:pPr>
            <w:r w:rsidRPr="007C093A">
              <w:rPr>
                <w:color w:val="000000"/>
                <w:sz w:val="22"/>
                <w:szCs w:val="22"/>
              </w:rPr>
              <w:t>Период, за который начислено пособие по безработице</w:t>
            </w:r>
          </w:p>
        </w:tc>
      </w:tr>
      <w:tr w:rsidR="007C093A" w:rsidRPr="007C093A" w:rsidTr="007C093A">
        <w:tc>
          <w:tcPr>
            <w:tcW w:w="1809" w:type="dxa"/>
            <w:vMerge w:val="restart"/>
          </w:tcPr>
          <w:p w:rsidR="007C093A" w:rsidRPr="007C093A" w:rsidRDefault="007C093A" w:rsidP="007C093A">
            <w:pPr>
              <w:jc w:val="both"/>
              <w:rPr>
                <w:color w:val="000000"/>
                <w:sz w:val="22"/>
                <w:szCs w:val="22"/>
              </w:rPr>
            </w:pPr>
            <w:r w:rsidRPr="007C093A">
              <w:rPr>
                <w:color w:val="000000"/>
                <w:sz w:val="22"/>
                <w:szCs w:val="22"/>
              </w:rPr>
              <w:t>М</w:t>
            </w:r>
            <w:r w:rsidR="002A56BB">
              <w:rPr>
                <w:color w:val="000000"/>
                <w:sz w:val="22"/>
                <w:szCs w:val="22"/>
              </w:rPr>
              <w:t>.</w:t>
            </w:r>
            <w:r w:rsidRPr="007C093A">
              <w:rPr>
                <w:color w:val="000000"/>
                <w:sz w:val="22"/>
                <w:szCs w:val="22"/>
              </w:rPr>
              <w:t>Т.Х.</w:t>
            </w:r>
          </w:p>
          <w:p w:rsidR="007C093A" w:rsidRPr="007C093A" w:rsidRDefault="007C093A" w:rsidP="007C093A">
            <w:pPr>
              <w:jc w:val="both"/>
              <w:rPr>
                <w:color w:val="000000"/>
                <w:sz w:val="22"/>
                <w:szCs w:val="22"/>
              </w:rPr>
            </w:pPr>
          </w:p>
        </w:tc>
        <w:tc>
          <w:tcPr>
            <w:tcW w:w="1418" w:type="dxa"/>
            <w:vMerge w:val="restart"/>
          </w:tcPr>
          <w:p w:rsidR="007C093A" w:rsidRPr="007C093A" w:rsidRDefault="007C093A" w:rsidP="007C093A">
            <w:pPr>
              <w:jc w:val="center"/>
              <w:rPr>
                <w:color w:val="000000"/>
                <w:sz w:val="22"/>
                <w:szCs w:val="22"/>
              </w:rPr>
            </w:pPr>
            <w:r w:rsidRPr="007C093A">
              <w:rPr>
                <w:color w:val="000000"/>
                <w:sz w:val="22"/>
                <w:szCs w:val="22"/>
              </w:rPr>
              <w:t>10.11.2015 – 09.05.2016 (второй период)</w:t>
            </w:r>
          </w:p>
        </w:tc>
        <w:tc>
          <w:tcPr>
            <w:tcW w:w="1701" w:type="dxa"/>
          </w:tcPr>
          <w:p w:rsidR="007C093A" w:rsidRPr="007C093A" w:rsidRDefault="007C093A" w:rsidP="007C093A">
            <w:pPr>
              <w:jc w:val="center"/>
              <w:rPr>
                <w:color w:val="000000"/>
                <w:sz w:val="22"/>
                <w:szCs w:val="22"/>
              </w:rPr>
            </w:pPr>
            <w:r w:rsidRPr="007C093A">
              <w:rPr>
                <w:color w:val="000000"/>
                <w:sz w:val="22"/>
                <w:szCs w:val="22"/>
              </w:rPr>
              <w:t>8.11.2015</w:t>
            </w:r>
          </w:p>
        </w:tc>
        <w:tc>
          <w:tcPr>
            <w:tcW w:w="1701" w:type="dxa"/>
          </w:tcPr>
          <w:p w:rsidR="007C093A" w:rsidRPr="007C093A" w:rsidRDefault="007C093A" w:rsidP="007C093A">
            <w:pPr>
              <w:jc w:val="center"/>
              <w:rPr>
                <w:color w:val="000000"/>
                <w:sz w:val="22"/>
                <w:szCs w:val="22"/>
              </w:rPr>
            </w:pPr>
            <w:r w:rsidRPr="007C093A">
              <w:rPr>
                <w:color w:val="000000"/>
                <w:sz w:val="22"/>
                <w:szCs w:val="22"/>
              </w:rPr>
              <w:t>11.11.2015</w:t>
            </w:r>
          </w:p>
        </w:tc>
        <w:tc>
          <w:tcPr>
            <w:tcW w:w="1276" w:type="dxa"/>
          </w:tcPr>
          <w:p w:rsidR="007C093A" w:rsidRPr="007C093A" w:rsidRDefault="007C093A" w:rsidP="007C093A">
            <w:pPr>
              <w:jc w:val="center"/>
              <w:rPr>
                <w:color w:val="000000"/>
                <w:sz w:val="22"/>
                <w:szCs w:val="22"/>
              </w:rPr>
            </w:pPr>
            <w:r w:rsidRPr="007C093A">
              <w:rPr>
                <w:color w:val="000000"/>
                <w:sz w:val="22"/>
                <w:szCs w:val="22"/>
              </w:rPr>
              <w:t>16.11.2015</w:t>
            </w:r>
          </w:p>
        </w:tc>
        <w:tc>
          <w:tcPr>
            <w:tcW w:w="1559" w:type="dxa"/>
          </w:tcPr>
          <w:p w:rsidR="007C093A" w:rsidRPr="007C093A" w:rsidRDefault="007C093A" w:rsidP="007C093A">
            <w:pPr>
              <w:jc w:val="center"/>
              <w:rPr>
                <w:color w:val="000000"/>
                <w:sz w:val="22"/>
                <w:szCs w:val="22"/>
              </w:rPr>
            </w:pPr>
            <w:r w:rsidRPr="007C093A">
              <w:rPr>
                <w:color w:val="000000"/>
                <w:sz w:val="22"/>
                <w:szCs w:val="22"/>
              </w:rPr>
              <w:t>10.11.215 – 11.11.2015</w:t>
            </w:r>
          </w:p>
        </w:tc>
      </w:tr>
      <w:tr w:rsidR="007C093A" w:rsidRPr="007C093A" w:rsidTr="007C093A">
        <w:tc>
          <w:tcPr>
            <w:tcW w:w="1809" w:type="dxa"/>
            <w:vMerge/>
          </w:tcPr>
          <w:p w:rsidR="007C093A" w:rsidRPr="007C093A" w:rsidRDefault="007C093A" w:rsidP="007C093A">
            <w:pPr>
              <w:jc w:val="both"/>
              <w:rPr>
                <w:color w:val="000000"/>
                <w:sz w:val="22"/>
                <w:szCs w:val="22"/>
              </w:rPr>
            </w:pPr>
          </w:p>
        </w:tc>
        <w:tc>
          <w:tcPr>
            <w:tcW w:w="1418" w:type="dxa"/>
            <w:vMerge/>
          </w:tcPr>
          <w:p w:rsidR="007C093A" w:rsidRPr="007C093A" w:rsidRDefault="007C093A" w:rsidP="007C093A">
            <w:pPr>
              <w:jc w:val="center"/>
              <w:rPr>
                <w:color w:val="000000"/>
                <w:sz w:val="22"/>
                <w:szCs w:val="22"/>
              </w:rPr>
            </w:pPr>
          </w:p>
        </w:tc>
        <w:tc>
          <w:tcPr>
            <w:tcW w:w="1701" w:type="dxa"/>
          </w:tcPr>
          <w:p w:rsidR="007C093A" w:rsidRPr="007C093A" w:rsidRDefault="007C093A" w:rsidP="007C093A">
            <w:pPr>
              <w:jc w:val="center"/>
              <w:rPr>
                <w:color w:val="000000"/>
                <w:sz w:val="22"/>
                <w:szCs w:val="22"/>
              </w:rPr>
            </w:pPr>
            <w:r w:rsidRPr="007C093A">
              <w:rPr>
                <w:color w:val="000000"/>
                <w:sz w:val="22"/>
                <w:szCs w:val="22"/>
              </w:rPr>
              <w:t>19.11.2015</w:t>
            </w:r>
          </w:p>
        </w:tc>
        <w:tc>
          <w:tcPr>
            <w:tcW w:w="1701" w:type="dxa"/>
          </w:tcPr>
          <w:p w:rsidR="007C093A" w:rsidRPr="007C093A" w:rsidRDefault="007C093A" w:rsidP="007C093A">
            <w:pPr>
              <w:jc w:val="center"/>
              <w:rPr>
                <w:color w:val="000000"/>
                <w:sz w:val="22"/>
                <w:szCs w:val="22"/>
              </w:rPr>
            </w:pPr>
            <w:r w:rsidRPr="007C093A">
              <w:rPr>
                <w:color w:val="000000"/>
                <w:sz w:val="22"/>
                <w:szCs w:val="22"/>
              </w:rPr>
              <w:t>24.11.2015</w:t>
            </w:r>
          </w:p>
        </w:tc>
        <w:tc>
          <w:tcPr>
            <w:tcW w:w="1276" w:type="dxa"/>
          </w:tcPr>
          <w:p w:rsidR="007C093A" w:rsidRPr="007C093A" w:rsidRDefault="007C093A" w:rsidP="007C093A">
            <w:pPr>
              <w:jc w:val="center"/>
              <w:rPr>
                <w:color w:val="000000"/>
                <w:sz w:val="22"/>
                <w:szCs w:val="22"/>
              </w:rPr>
            </w:pPr>
            <w:r w:rsidRPr="007C093A">
              <w:rPr>
                <w:color w:val="000000"/>
                <w:sz w:val="22"/>
                <w:szCs w:val="22"/>
              </w:rPr>
              <w:t>30.11.2015</w:t>
            </w:r>
          </w:p>
        </w:tc>
        <w:tc>
          <w:tcPr>
            <w:tcW w:w="1559" w:type="dxa"/>
          </w:tcPr>
          <w:p w:rsidR="007C093A" w:rsidRPr="007C093A" w:rsidRDefault="007C093A" w:rsidP="007C093A">
            <w:pPr>
              <w:jc w:val="center"/>
              <w:rPr>
                <w:color w:val="000000"/>
                <w:sz w:val="22"/>
                <w:szCs w:val="22"/>
              </w:rPr>
            </w:pPr>
            <w:r w:rsidRPr="007C093A">
              <w:rPr>
                <w:color w:val="000000"/>
                <w:sz w:val="22"/>
                <w:szCs w:val="22"/>
              </w:rPr>
              <w:t>12.11.2015 – 24.11.2015</w:t>
            </w:r>
          </w:p>
        </w:tc>
      </w:tr>
      <w:tr w:rsidR="007C093A" w:rsidRPr="007C093A" w:rsidTr="007C093A">
        <w:tc>
          <w:tcPr>
            <w:tcW w:w="1809" w:type="dxa"/>
            <w:vMerge/>
          </w:tcPr>
          <w:p w:rsidR="007C093A" w:rsidRPr="007C093A" w:rsidRDefault="007C093A" w:rsidP="007C093A">
            <w:pPr>
              <w:jc w:val="both"/>
              <w:rPr>
                <w:color w:val="000000"/>
                <w:sz w:val="22"/>
                <w:szCs w:val="22"/>
              </w:rPr>
            </w:pPr>
          </w:p>
        </w:tc>
        <w:tc>
          <w:tcPr>
            <w:tcW w:w="1418" w:type="dxa"/>
            <w:vMerge/>
          </w:tcPr>
          <w:p w:rsidR="007C093A" w:rsidRPr="007C093A" w:rsidRDefault="007C093A" w:rsidP="007C093A">
            <w:pPr>
              <w:jc w:val="center"/>
              <w:rPr>
                <w:color w:val="000000"/>
                <w:sz w:val="22"/>
                <w:szCs w:val="22"/>
              </w:rPr>
            </w:pPr>
          </w:p>
        </w:tc>
        <w:tc>
          <w:tcPr>
            <w:tcW w:w="1701" w:type="dxa"/>
          </w:tcPr>
          <w:p w:rsidR="007C093A" w:rsidRPr="007C093A" w:rsidRDefault="007C093A" w:rsidP="007C093A">
            <w:pPr>
              <w:jc w:val="center"/>
              <w:rPr>
                <w:color w:val="000000"/>
                <w:sz w:val="22"/>
                <w:szCs w:val="22"/>
              </w:rPr>
            </w:pPr>
            <w:r w:rsidRPr="007C093A">
              <w:rPr>
                <w:color w:val="000000"/>
                <w:sz w:val="22"/>
                <w:szCs w:val="22"/>
              </w:rPr>
              <w:t>09.12.2015</w:t>
            </w:r>
          </w:p>
        </w:tc>
        <w:tc>
          <w:tcPr>
            <w:tcW w:w="1701" w:type="dxa"/>
          </w:tcPr>
          <w:p w:rsidR="007C093A" w:rsidRPr="007C093A" w:rsidRDefault="007C093A" w:rsidP="007C093A">
            <w:pPr>
              <w:jc w:val="center"/>
              <w:rPr>
                <w:color w:val="000000"/>
                <w:sz w:val="22"/>
                <w:szCs w:val="22"/>
              </w:rPr>
            </w:pPr>
            <w:r w:rsidRPr="007C093A">
              <w:rPr>
                <w:color w:val="000000"/>
                <w:sz w:val="22"/>
                <w:szCs w:val="22"/>
              </w:rPr>
              <w:t>10.12.2015</w:t>
            </w:r>
          </w:p>
        </w:tc>
        <w:tc>
          <w:tcPr>
            <w:tcW w:w="1276" w:type="dxa"/>
          </w:tcPr>
          <w:p w:rsidR="007C093A" w:rsidRPr="007C093A" w:rsidRDefault="007C093A" w:rsidP="007C093A">
            <w:pPr>
              <w:jc w:val="center"/>
              <w:rPr>
                <w:color w:val="000000"/>
                <w:sz w:val="22"/>
                <w:szCs w:val="22"/>
              </w:rPr>
            </w:pPr>
            <w:r w:rsidRPr="007C093A">
              <w:rPr>
                <w:color w:val="000000"/>
                <w:sz w:val="22"/>
                <w:szCs w:val="22"/>
              </w:rPr>
              <w:t>15.12.2015</w:t>
            </w:r>
          </w:p>
        </w:tc>
        <w:tc>
          <w:tcPr>
            <w:tcW w:w="1559" w:type="dxa"/>
          </w:tcPr>
          <w:p w:rsidR="007C093A" w:rsidRPr="007C093A" w:rsidRDefault="007C093A" w:rsidP="007C093A">
            <w:pPr>
              <w:jc w:val="center"/>
              <w:rPr>
                <w:color w:val="000000"/>
                <w:sz w:val="22"/>
                <w:szCs w:val="22"/>
              </w:rPr>
            </w:pPr>
            <w:r w:rsidRPr="007C093A">
              <w:rPr>
                <w:color w:val="000000"/>
                <w:sz w:val="22"/>
                <w:szCs w:val="22"/>
              </w:rPr>
              <w:t>25.11.2015 – 10.12.2015</w:t>
            </w:r>
          </w:p>
        </w:tc>
      </w:tr>
      <w:tr w:rsidR="007C093A" w:rsidRPr="007C093A" w:rsidTr="007C093A">
        <w:tc>
          <w:tcPr>
            <w:tcW w:w="1809" w:type="dxa"/>
            <w:vMerge/>
          </w:tcPr>
          <w:p w:rsidR="007C093A" w:rsidRPr="007C093A" w:rsidRDefault="007C093A" w:rsidP="007C093A">
            <w:pPr>
              <w:jc w:val="both"/>
              <w:rPr>
                <w:color w:val="000000"/>
                <w:sz w:val="22"/>
                <w:szCs w:val="22"/>
              </w:rPr>
            </w:pPr>
          </w:p>
        </w:tc>
        <w:tc>
          <w:tcPr>
            <w:tcW w:w="1418" w:type="dxa"/>
            <w:vMerge/>
          </w:tcPr>
          <w:p w:rsidR="007C093A" w:rsidRPr="007C093A" w:rsidRDefault="007C093A" w:rsidP="007C093A">
            <w:pPr>
              <w:jc w:val="center"/>
              <w:rPr>
                <w:color w:val="000000"/>
                <w:sz w:val="22"/>
                <w:szCs w:val="22"/>
              </w:rPr>
            </w:pPr>
          </w:p>
        </w:tc>
        <w:tc>
          <w:tcPr>
            <w:tcW w:w="1701" w:type="dxa"/>
          </w:tcPr>
          <w:p w:rsidR="007C093A" w:rsidRPr="007C093A" w:rsidRDefault="007C093A" w:rsidP="007C093A">
            <w:pPr>
              <w:jc w:val="center"/>
              <w:rPr>
                <w:color w:val="000000"/>
                <w:sz w:val="22"/>
                <w:szCs w:val="22"/>
              </w:rPr>
            </w:pPr>
            <w:r w:rsidRPr="007C093A">
              <w:rPr>
                <w:color w:val="000000"/>
                <w:sz w:val="22"/>
                <w:szCs w:val="22"/>
              </w:rPr>
              <w:t>24.12.2015</w:t>
            </w:r>
          </w:p>
        </w:tc>
        <w:tc>
          <w:tcPr>
            <w:tcW w:w="1701" w:type="dxa"/>
          </w:tcPr>
          <w:p w:rsidR="007C093A" w:rsidRPr="007C093A" w:rsidRDefault="007C093A" w:rsidP="007C093A">
            <w:pPr>
              <w:jc w:val="center"/>
              <w:rPr>
                <w:color w:val="000000"/>
                <w:sz w:val="22"/>
                <w:szCs w:val="22"/>
              </w:rPr>
            </w:pPr>
            <w:r w:rsidRPr="007C093A">
              <w:rPr>
                <w:color w:val="000000"/>
                <w:sz w:val="22"/>
                <w:szCs w:val="22"/>
              </w:rPr>
              <w:t>24.12.2015</w:t>
            </w:r>
          </w:p>
        </w:tc>
        <w:tc>
          <w:tcPr>
            <w:tcW w:w="1276" w:type="dxa"/>
          </w:tcPr>
          <w:p w:rsidR="007C093A" w:rsidRPr="007C093A" w:rsidRDefault="007C093A" w:rsidP="007C093A">
            <w:pPr>
              <w:jc w:val="center"/>
              <w:rPr>
                <w:color w:val="000000"/>
                <w:sz w:val="22"/>
                <w:szCs w:val="22"/>
              </w:rPr>
            </w:pPr>
            <w:r w:rsidRPr="007C093A">
              <w:rPr>
                <w:color w:val="000000"/>
                <w:sz w:val="22"/>
                <w:szCs w:val="22"/>
              </w:rPr>
              <w:t>31.12.2015</w:t>
            </w:r>
          </w:p>
        </w:tc>
        <w:tc>
          <w:tcPr>
            <w:tcW w:w="1559" w:type="dxa"/>
          </w:tcPr>
          <w:p w:rsidR="007C093A" w:rsidRPr="007C093A" w:rsidRDefault="007C093A" w:rsidP="007C093A">
            <w:pPr>
              <w:jc w:val="center"/>
              <w:rPr>
                <w:color w:val="000000"/>
                <w:sz w:val="22"/>
                <w:szCs w:val="22"/>
              </w:rPr>
            </w:pPr>
            <w:r w:rsidRPr="007C093A">
              <w:rPr>
                <w:color w:val="000000"/>
                <w:sz w:val="22"/>
                <w:szCs w:val="22"/>
              </w:rPr>
              <w:t>11.12.2015 – 24.12.2015</w:t>
            </w:r>
          </w:p>
        </w:tc>
      </w:tr>
      <w:tr w:rsidR="002047FA" w:rsidRPr="007C093A" w:rsidTr="002047FA">
        <w:trPr>
          <w:trHeight w:val="455"/>
        </w:trPr>
        <w:tc>
          <w:tcPr>
            <w:tcW w:w="1809" w:type="dxa"/>
            <w:vMerge w:val="restart"/>
          </w:tcPr>
          <w:p w:rsidR="002047FA" w:rsidRPr="007C093A" w:rsidRDefault="002047FA" w:rsidP="007C093A">
            <w:pPr>
              <w:jc w:val="both"/>
              <w:rPr>
                <w:color w:val="000000"/>
                <w:sz w:val="22"/>
                <w:szCs w:val="22"/>
              </w:rPr>
            </w:pPr>
            <w:r w:rsidRPr="007C093A">
              <w:rPr>
                <w:color w:val="000000"/>
                <w:sz w:val="22"/>
                <w:szCs w:val="22"/>
              </w:rPr>
              <w:t>К</w:t>
            </w:r>
            <w:r w:rsidR="002A56BB">
              <w:rPr>
                <w:color w:val="000000"/>
                <w:sz w:val="22"/>
                <w:szCs w:val="22"/>
              </w:rPr>
              <w:t>.</w:t>
            </w:r>
            <w:r w:rsidRPr="007C093A">
              <w:rPr>
                <w:color w:val="000000"/>
                <w:sz w:val="22"/>
                <w:szCs w:val="22"/>
              </w:rPr>
              <w:t>З.М.</w:t>
            </w:r>
          </w:p>
          <w:p w:rsidR="002047FA" w:rsidRPr="007C093A" w:rsidRDefault="002047FA" w:rsidP="007C093A">
            <w:pPr>
              <w:jc w:val="both"/>
              <w:rPr>
                <w:color w:val="000000"/>
                <w:sz w:val="22"/>
                <w:szCs w:val="22"/>
              </w:rPr>
            </w:pPr>
          </w:p>
        </w:tc>
        <w:tc>
          <w:tcPr>
            <w:tcW w:w="1418" w:type="dxa"/>
            <w:vMerge w:val="restart"/>
          </w:tcPr>
          <w:p w:rsidR="002047FA" w:rsidRPr="007C093A" w:rsidRDefault="002047FA" w:rsidP="007C093A">
            <w:pPr>
              <w:jc w:val="center"/>
              <w:rPr>
                <w:color w:val="000000"/>
                <w:sz w:val="22"/>
                <w:szCs w:val="22"/>
              </w:rPr>
            </w:pPr>
            <w:r w:rsidRPr="007C093A">
              <w:rPr>
                <w:color w:val="000000"/>
                <w:sz w:val="22"/>
                <w:szCs w:val="22"/>
              </w:rPr>
              <w:lastRenderedPageBreak/>
              <w:t xml:space="preserve">03.12.2015 – </w:t>
            </w:r>
            <w:r w:rsidRPr="007C093A">
              <w:rPr>
                <w:color w:val="000000"/>
                <w:sz w:val="22"/>
                <w:szCs w:val="22"/>
              </w:rPr>
              <w:lastRenderedPageBreak/>
              <w:t>02.06.2016</w:t>
            </w:r>
          </w:p>
        </w:tc>
        <w:tc>
          <w:tcPr>
            <w:tcW w:w="1701" w:type="dxa"/>
          </w:tcPr>
          <w:p w:rsidR="002047FA" w:rsidRPr="007C093A" w:rsidRDefault="002047FA" w:rsidP="007C093A">
            <w:pPr>
              <w:jc w:val="center"/>
              <w:rPr>
                <w:color w:val="000000"/>
                <w:sz w:val="22"/>
                <w:szCs w:val="22"/>
              </w:rPr>
            </w:pPr>
            <w:r w:rsidRPr="007C093A">
              <w:rPr>
                <w:color w:val="000000"/>
                <w:sz w:val="22"/>
                <w:szCs w:val="22"/>
              </w:rPr>
              <w:lastRenderedPageBreak/>
              <w:t>09.12.2015</w:t>
            </w:r>
          </w:p>
        </w:tc>
        <w:tc>
          <w:tcPr>
            <w:tcW w:w="1701" w:type="dxa"/>
          </w:tcPr>
          <w:p w:rsidR="002047FA" w:rsidRPr="007C093A" w:rsidRDefault="002047FA" w:rsidP="007C093A">
            <w:pPr>
              <w:jc w:val="center"/>
              <w:rPr>
                <w:color w:val="000000"/>
                <w:sz w:val="22"/>
                <w:szCs w:val="22"/>
              </w:rPr>
            </w:pPr>
            <w:r w:rsidRPr="007C093A">
              <w:rPr>
                <w:color w:val="000000"/>
                <w:sz w:val="22"/>
                <w:szCs w:val="22"/>
              </w:rPr>
              <w:t>10.12.2015</w:t>
            </w:r>
          </w:p>
        </w:tc>
        <w:tc>
          <w:tcPr>
            <w:tcW w:w="1276" w:type="dxa"/>
          </w:tcPr>
          <w:p w:rsidR="002047FA" w:rsidRPr="007C093A" w:rsidRDefault="002047FA" w:rsidP="007C093A">
            <w:pPr>
              <w:jc w:val="center"/>
              <w:rPr>
                <w:color w:val="000000"/>
                <w:sz w:val="22"/>
                <w:szCs w:val="22"/>
              </w:rPr>
            </w:pPr>
            <w:r w:rsidRPr="007C093A">
              <w:rPr>
                <w:color w:val="000000"/>
                <w:sz w:val="22"/>
                <w:szCs w:val="22"/>
              </w:rPr>
              <w:t>15.12.2015</w:t>
            </w:r>
          </w:p>
        </w:tc>
        <w:tc>
          <w:tcPr>
            <w:tcW w:w="1559" w:type="dxa"/>
          </w:tcPr>
          <w:p w:rsidR="002047FA" w:rsidRPr="007C093A" w:rsidRDefault="002047FA" w:rsidP="007C093A">
            <w:pPr>
              <w:jc w:val="center"/>
              <w:rPr>
                <w:color w:val="000000"/>
                <w:sz w:val="22"/>
                <w:szCs w:val="22"/>
              </w:rPr>
            </w:pPr>
            <w:r w:rsidRPr="007C093A">
              <w:rPr>
                <w:color w:val="000000"/>
                <w:sz w:val="22"/>
                <w:szCs w:val="22"/>
              </w:rPr>
              <w:t xml:space="preserve">03.12.2015 – </w:t>
            </w:r>
            <w:r w:rsidRPr="007C093A">
              <w:rPr>
                <w:color w:val="000000"/>
                <w:sz w:val="22"/>
                <w:szCs w:val="22"/>
              </w:rPr>
              <w:lastRenderedPageBreak/>
              <w:t>10.12.2015</w:t>
            </w:r>
          </w:p>
        </w:tc>
      </w:tr>
      <w:tr w:rsidR="007C093A" w:rsidRPr="007C093A" w:rsidTr="007C093A">
        <w:tc>
          <w:tcPr>
            <w:tcW w:w="1809" w:type="dxa"/>
            <w:vMerge/>
          </w:tcPr>
          <w:p w:rsidR="007C093A" w:rsidRPr="007C093A" w:rsidRDefault="007C093A" w:rsidP="007C093A">
            <w:pPr>
              <w:jc w:val="both"/>
              <w:rPr>
                <w:color w:val="000000"/>
                <w:sz w:val="22"/>
                <w:szCs w:val="22"/>
              </w:rPr>
            </w:pPr>
          </w:p>
        </w:tc>
        <w:tc>
          <w:tcPr>
            <w:tcW w:w="1418" w:type="dxa"/>
            <w:vMerge/>
          </w:tcPr>
          <w:p w:rsidR="007C093A" w:rsidRPr="007C093A" w:rsidRDefault="007C093A" w:rsidP="007C093A">
            <w:pPr>
              <w:jc w:val="center"/>
              <w:rPr>
                <w:color w:val="000000"/>
                <w:sz w:val="22"/>
                <w:szCs w:val="22"/>
              </w:rPr>
            </w:pPr>
          </w:p>
        </w:tc>
        <w:tc>
          <w:tcPr>
            <w:tcW w:w="1701" w:type="dxa"/>
          </w:tcPr>
          <w:p w:rsidR="007C093A" w:rsidRPr="007C093A" w:rsidRDefault="007C093A" w:rsidP="007C093A">
            <w:pPr>
              <w:jc w:val="center"/>
              <w:rPr>
                <w:color w:val="000000"/>
                <w:sz w:val="22"/>
                <w:szCs w:val="22"/>
              </w:rPr>
            </w:pPr>
            <w:r w:rsidRPr="007C093A">
              <w:rPr>
                <w:color w:val="000000"/>
                <w:sz w:val="22"/>
                <w:szCs w:val="22"/>
              </w:rPr>
              <w:t>неявка</w:t>
            </w:r>
          </w:p>
        </w:tc>
        <w:tc>
          <w:tcPr>
            <w:tcW w:w="1701" w:type="dxa"/>
          </w:tcPr>
          <w:p w:rsidR="007C093A" w:rsidRPr="007C093A" w:rsidRDefault="007C093A" w:rsidP="007C093A">
            <w:pPr>
              <w:jc w:val="center"/>
              <w:rPr>
                <w:color w:val="000000"/>
                <w:sz w:val="22"/>
                <w:szCs w:val="22"/>
              </w:rPr>
            </w:pPr>
            <w:r w:rsidRPr="007C093A">
              <w:rPr>
                <w:color w:val="000000"/>
                <w:sz w:val="22"/>
                <w:szCs w:val="22"/>
              </w:rPr>
              <w:t>24.12.2015</w:t>
            </w:r>
          </w:p>
        </w:tc>
        <w:tc>
          <w:tcPr>
            <w:tcW w:w="1276" w:type="dxa"/>
          </w:tcPr>
          <w:p w:rsidR="007C093A" w:rsidRPr="007C093A" w:rsidRDefault="007C093A" w:rsidP="007C093A">
            <w:pPr>
              <w:jc w:val="center"/>
              <w:rPr>
                <w:color w:val="000000"/>
                <w:sz w:val="22"/>
                <w:szCs w:val="22"/>
              </w:rPr>
            </w:pPr>
            <w:r w:rsidRPr="007C093A">
              <w:rPr>
                <w:color w:val="000000"/>
                <w:sz w:val="22"/>
                <w:szCs w:val="22"/>
              </w:rPr>
              <w:t>31.12.2015</w:t>
            </w:r>
          </w:p>
        </w:tc>
        <w:tc>
          <w:tcPr>
            <w:tcW w:w="1559" w:type="dxa"/>
          </w:tcPr>
          <w:p w:rsidR="007C093A" w:rsidRPr="007C093A" w:rsidRDefault="007C093A" w:rsidP="007C093A">
            <w:pPr>
              <w:jc w:val="center"/>
              <w:rPr>
                <w:color w:val="000000"/>
                <w:sz w:val="22"/>
                <w:szCs w:val="22"/>
              </w:rPr>
            </w:pPr>
            <w:r w:rsidRPr="007C093A">
              <w:rPr>
                <w:color w:val="000000"/>
                <w:sz w:val="22"/>
                <w:szCs w:val="22"/>
              </w:rPr>
              <w:t>11.12.2015 – 24.12.2015</w:t>
            </w:r>
          </w:p>
        </w:tc>
      </w:tr>
      <w:tr w:rsidR="007C093A" w:rsidRPr="007C093A" w:rsidTr="007C093A">
        <w:tc>
          <w:tcPr>
            <w:tcW w:w="1809" w:type="dxa"/>
            <w:vMerge/>
          </w:tcPr>
          <w:p w:rsidR="007C093A" w:rsidRPr="007C093A" w:rsidRDefault="007C093A" w:rsidP="007C093A">
            <w:pPr>
              <w:jc w:val="both"/>
              <w:rPr>
                <w:color w:val="000000"/>
                <w:sz w:val="22"/>
                <w:szCs w:val="22"/>
              </w:rPr>
            </w:pPr>
          </w:p>
        </w:tc>
        <w:tc>
          <w:tcPr>
            <w:tcW w:w="1418" w:type="dxa"/>
            <w:vMerge/>
          </w:tcPr>
          <w:p w:rsidR="007C093A" w:rsidRPr="007C093A" w:rsidRDefault="007C093A" w:rsidP="007C093A">
            <w:pPr>
              <w:jc w:val="center"/>
              <w:rPr>
                <w:color w:val="000000"/>
                <w:sz w:val="22"/>
                <w:szCs w:val="22"/>
              </w:rPr>
            </w:pPr>
          </w:p>
        </w:tc>
        <w:tc>
          <w:tcPr>
            <w:tcW w:w="1701" w:type="dxa"/>
          </w:tcPr>
          <w:p w:rsidR="007C093A" w:rsidRPr="007C093A" w:rsidRDefault="007C093A" w:rsidP="007C093A">
            <w:pPr>
              <w:jc w:val="center"/>
              <w:rPr>
                <w:color w:val="000000"/>
                <w:sz w:val="22"/>
                <w:szCs w:val="22"/>
              </w:rPr>
            </w:pPr>
          </w:p>
        </w:tc>
        <w:tc>
          <w:tcPr>
            <w:tcW w:w="1701" w:type="dxa"/>
          </w:tcPr>
          <w:p w:rsidR="007C093A" w:rsidRPr="007C093A" w:rsidRDefault="007C093A" w:rsidP="007C093A">
            <w:pPr>
              <w:jc w:val="center"/>
              <w:rPr>
                <w:color w:val="000000"/>
                <w:sz w:val="22"/>
                <w:szCs w:val="22"/>
              </w:rPr>
            </w:pPr>
            <w:r w:rsidRPr="007C093A">
              <w:rPr>
                <w:color w:val="000000"/>
                <w:sz w:val="22"/>
                <w:szCs w:val="22"/>
              </w:rPr>
              <w:t>25.12.2015</w:t>
            </w:r>
          </w:p>
        </w:tc>
        <w:tc>
          <w:tcPr>
            <w:tcW w:w="1276" w:type="dxa"/>
          </w:tcPr>
          <w:p w:rsidR="007C093A" w:rsidRPr="007C093A" w:rsidRDefault="007C093A" w:rsidP="007C093A">
            <w:pPr>
              <w:jc w:val="center"/>
              <w:rPr>
                <w:color w:val="000000"/>
                <w:sz w:val="22"/>
                <w:szCs w:val="22"/>
              </w:rPr>
            </w:pPr>
            <w:r w:rsidRPr="007C093A">
              <w:rPr>
                <w:color w:val="000000"/>
                <w:sz w:val="22"/>
                <w:szCs w:val="22"/>
              </w:rPr>
              <w:t>15.01.2016</w:t>
            </w:r>
          </w:p>
        </w:tc>
        <w:tc>
          <w:tcPr>
            <w:tcW w:w="1559" w:type="dxa"/>
          </w:tcPr>
          <w:p w:rsidR="007C093A" w:rsidRPr="007C093A" w:rsidRDefault="007C093A" w:rsidP="007C093A">
            <w:pPr>
              <w:jc w:val="center"/>
              <w:rPr>
                <w:color w:val="000000"/>
                <w:sz w:val="22"/>
                <w:szCs w:val="22"/>
              </w:rPr>
            </w:pPr>
            <w:r w:rsidRPr="007C093A">
              <w:rPr>
                <w:color w:val="000000"/>
                <w:sz w:val="22"/>
                <w:szCs w:val="22"/>
              </w:rPr>
              <w:t>24.12.2015-25.12.2015</w:t>
            </w:r>
          </w:p>
        </w:tc>
      </w:tr>
      <w:tr w:rsidR="007C093A" w:rsidRPr="007C093A" w:rsidTr="007C093A">
        <w:tc>
          <w:tcPr>
            <w:tcW w:w="1809" w:type="dxa"/>
            <w:vMerge w:val="restart"/>
          </w:tcPr>
          <w:p w:rsidR="007C093A" w:rsidRPr="007C093A" w:rsidRDefault="007C093A" w:rsidP="007C093A">
            <w:pPr>
              <w:jc w:val="both"/>
              <w:rPr>
                <w:color w:val="000000"/>
                <w:sz w:val="22"/>
                <w:szCs w:val="22"/>
              </w:rPr>
            </w:pPr>
            <w:r w:rsidRPr="007C093A">
              <w:rPr>
                <w:color w:val="000000"/>
                <w:sz w:val="22"/>
                <w:szCs w:val="22"/>
              </w:rPr>
              <w:t>Б</w:t>
            </w:r>
            <w:r w:rsidR="002A56BB">
              <w:rPr>
                <w:color w:val="000000"/>
                <w:sz w:val="22"/>
                <w:szCs w:val="22"/>
              </w:rPr>
              <w:t>.</w:t>
            </w:r>
            <w:r w:rsidRPr="007C093A">
              <w:rPr>
                <w:color w:val="000000"/>
                <w:sz w:val="22"/>
                <w:szCs w:val="22"/>
              </w:rPr>
              <w:t xml:space="preserve">М.С.  </w:t>
            </w:r>
          </w:p>
          <w:p w:rsidR="007C093A" w:rsidRPr="007C093A" w:rsidRDefault="007C093A" w:rsidP="002A56BB">
            <w:pPr>
              <w:jc w:val="both"/>
              <w:rPr>
                <w:color w:val="000000"/>
                <w:sz w:val="22"/>
                <w:szCs w:val="22"/>
              </w:rPr>
            </w:pPr>
            <w:r w:rsidRPr="007C093A">
              <w:rPr>
                <w:color w:val="000000"/>
                <w:sz w:val="22"/>
                <w:szCs w:val="22"/>
              </w:rPr>
              <w:t xml:space="preserve"> </w:t>
            </w:r>
          </w:p>
        </w:tc>
        <w:tc>
          <w:tcPr>
            <w:tcW w:w="1418" w:type="dxa"/>
            <w:vMerge w:val="restart"/>
          </w:tcPr>
          <w:p w:rsidR="007C093A" w:rsidRPr="007C093A" w:rsidRDefault="007C093A" w:rsidP="007C093A">
            <w:pPr>
              <w:jc w:val="center"/>
              <w:rPr>
                <w:color w:val="000000"/>
                <w:sz w:val="22"/>
                <w:szCs w:val="22"/>
              </w:rPr>
            </w:pPr>
            <w:r w:rsidRPr="007C093A">
              <w:rPr>
                <w:color w:val="000000"/>
                <w:sz w:val="22"/>
                <w:szCs w:val="22"/>
              </w:rPr>
              <w:t>28.07.2015 – 27.01.2016</w:t>
            </w:r>
          </w:p>
        </w:tc>
        <w:tc>
          <w:tcPr>
            <w:tcW w:w="1701" w:type="dxa"/>
          </w:tcPr>
          <w:p w:rsidR="007C093A" w:rsidRPr="007C093A" w:rsidRDefault="007C093A" w:rsidP="007C093A">
            <w:pPr>
              <w:jc w:val="center"/>
              <w:rPr>
                <w:color w:val="000000"/>
                <w:sz w:val="22"/>
                <w:szCs w:val="22"/>
              </w:rPr>
            </w:pPr>
            <w:r w:rsidRPr="007C093A">
              <w:rPr>
                <w:color w:val="000000"/>
                <w:sz w:val="22"/>
                <w:szCs w:val="22"/>
              </w:rPr>
              <w:t>11.01.2016</w:t>
            </w:r>
          </w:p>
        </w:tc>
        <w:tc>
          <w:tcPr>
            <w:tcW w:w="1701" w:type="dxa"/>
          </w:tcPr>
          <w:p w:rsidR="007C093A" w:rsidRPr="007C093A" w:rsidRDefault="007C093A" w:rsidP="007C093A">
            <w:pPr>
              <w:jc w:val="center"/>
              <w:rPr>
                <w:color w:val="000000"/>
                <w:sz w:val="22"/>
                <w:szCs w:val="22"/>
              </w:rPr>
            </w:pPr>
            <w:r w:rsidRPr="007C093A">
              <w:rPr>
                <w:color w:val="000000"/>
                <w:sz w:val="22"/>
                <w:szCs w:val="22"/>
              </w:rPr>
              <w:t>13.01.2016</w:t>
            </w:r>
          </w:p>
        </w:tc>
        <w:tc>
          <w:tcPr>
            <w:tcW w:w="1276" w:type="dxa"/>
          </w:tcPr>
          <w:p w:rsidR="007C093A" w:rsidRPr="007C093A" w:rsidRDefault="007C093A" w:rsidP="007C093A">
            <w:pPr>
              <w:jc w:val="center"/>
              <w:rPr>
                <w:color w:val="000000"/>
                <w:sz w:val="22"/>
                <w:szCs w:val="22"/>
              </w:rPr>
            </w:pPr>
            <w:r w:rsidRPr="007C093A">
              <w:rPr>
                <w:color w:val="000000"/>
                <w:sz w:val="22"/>
                <w:szCs w:val="22"/>
              </w:rPr>
              <w:t>15.01.2016</w:t>
            </w:r>
          </w:p>
        </w:tc>
        <w:tc>
          <w:tcPr>
            <w:tcW w:w="1559" w:type="dxa"/>
          </w:tcPr>
          <w:p w:rsidR="007C093A" w:rsidRPr="007C093A" w:rsidRDefault="007C093A" w:rsidP="007C093A">
            <w:pPr>
              <w:jc w:val="center"/>
              <w:rPr>
                <w:color w:val="000000"/>
                <w:sz w:val="22"/>
                <w:szCs w:val="22"/>
              </w:rPr>
            </w:pPr>
            <w:r w:rsidRPr="007C093A">
              <w:rPr>
                <w:color w:val="000000"/>
                <w:sz w:val="22"/>
                <w:szCs w:val="22"/>
              </w:rPr>
              <w:t>23.12.2015 – 13.01.2016</w:t>
            </w:r>
          </w:p>
        </w:tc>
      </w:tr>
      <w:tr w:rsidR="007C093A" w:rsidRPr="007C093A" w:rsidTr="007C093A">
        <w:tc>
          <w:tcPr>
            <w:tcW w:w="1809" w:type="dxa"/>
            <w:vMerge/>
          </w:tcPr>
          <w:p w:rsidR="007C093A" w:rsidRPr="007C093A" w:rsidRDefault="007C093A" w:rsidP="007C093A">
            <w:pPr>
              <w:jc w:val="both"/>
              <w:rPr>
                <w:color w:val="000000"/>
                <w:sz w:val="22"/>
                <w:szCs w:val="22"/>
              </w:rPr>
            </w:pPr>
          </w:p>
        </w:tc>
        <w:tc>
          <w:tcPr>
            <w:tcW w:w="1418" w:type="dxa"/>
            <w:vMerge/>
          </w:tcPr>
          <w:p w:rsidR="007C093A" w:rsidRPr="007C093A" w:rsidRDefault="007C093A" w:rsidP="007C093A">
            <w:pPr>
              <w:jc w:val="center"/>
              <w:rPr>
                <w:color w:val="000000"/>
                <w:sz w:val="22"/>
                <w:szCs w:val="22"/>
              </w:rPr>
            </w:pPr>
          </w:p>
        </w:tc>
        <w:tc>
          <w:tcPr>
            <w:tcW w:w="1701" w:type="dxa"/>
          </w:tcPr>
          <w:p w:rsidR="007C093A" w:rsidRPr="007C093A" w:rsidRDefault="007C093A" w:rsidP="007C093A">
            <w:pPr>
              <w:jc w:val="center"/>
              <w:rPr>
                <w:color w:val="000000"/>
                <w:sz w:val="22"/>
                <w:szCs w:val="22"/>
              </w:rPr>
            </w:pPr>
            <w:r w:rsidRPr="007C093A">
              <w:rPr>
                <w:color w:val="000000"/>
                <w:sz w:val="22"/>
                <w:szCs w:val="22"/>
              </w:rPr>
              <w:t>неявка</w:t>
            </w:r>
          </w:p>
        </w:tc>
        <w:tc>
          <w:tcPr>
            <w:tcW w:w="1701" w:type="dxa"/>
          </w:tcPr>
          <w:p w:rsidR="007C093A" w:rsidRPr="007C093A" w:rsidRDefault="007C093A" w:rsidP="007C093A">
            <w:pPr>
              <w:jc w:val="center"/>
              <w:rPr>
                <w:color w:val="000000"/>
                <w:sz w:val="22"/>
                <w:szCs w:val="22"/>
              </w:rPr>
            </w:pPr>
            <w:r w:rsidRPr="007C093A">
              <w:rPr>
                <w:color w:val="000000"/>
                <w:sz w:val="22"/>
                <w:szCs w:val="22"/>
              </w:rPr>
              <w:t>25.01.2016</w:t>
            </w:r>
          </w:p>
        </w:tc>
        <w:tc>
          <w:tcPr>
            <w:tcW w:w="1276" w:type="dxa"/>
          </w:tcPr>
          <w:p w:rsidR="007C093A" w:rsidRPr="007C093A" w:rsidRDefault="007C093A" w:rsidP="007C093A">
            <w:pPr>
              <w:jc w:val="center"/>
              <w:rPr>
                <w:color w:val="000000"/>
                <w:sz w:val="22"/>
                <w:szCs w:val="22"/>
              </w:rPr>
            </w:pPr>
            <w:r w:rsidRPr="007C093A">
              <w:rPr>
                <w:color w:val="000000"/>
                <w:sz w:val="22"/>
                <w:szCs w:val="22"/>
              </w:rPr>
              <w:t>29.01.2016</w:t>
            </w:r>
          </w:p>
        </w:tc>
        <w:tc>
          <w:tcPr>
            <w:tcW w:w="1559" w:type="dxa"/>
          </w:tcPr>
          <w:p w:rsidR="007C093A" w:rsidRPr="007C093A" w:rsidRDefault="007C093A" w:rsidP="007C093A">
            <w:pPr>
              <w:jc w:val="center"/>
              <w:rPr>
                <w:color w:val="000000"/>
                <w:sz w:val="22"/>
                <w:szCs w:val="22"/>
              </w:rPr>
            </w:pPr>
            <w:r w:rsidRPr="007C093A">
              <w:rPr>
                <w:color w:val="000000"/>
                <w:sz w:val="22"/>
                <w:szCs w:val="22"/>
              </w:rPr>
              <w:t>14.01.2016 – 25.01.2016</w:t>
            </w:r>
          </w:p>
        </w:tc>
      </w:tr>
      <w:tr w:rsidR="007C093A" w:rsidRPr="007C093A" w:rsidTr="007C093A">
        <w:tc>
          <w:tcPr>
            <w:tcW w:w="1809" w:type="dxa"/>
            <w:vMerge w:val="restart"/>
          </w:tcPr>
          <w:p w:rsidR="007C093A" w:rsidRPr="007C093A" w:rsidRDefault="007C093A" w:rsidP="007C093A">
            <w:pPr>
              <w:jc w:val="both"/>
              <w:rPr>
                <w:color w:val="000000"/>
                <w:sz w:val="22"/>
                <w:szCs w:val="22"/>
              </w:rPr>
            </w:pPr>
            <w:r w:rsidRPr="007C093A">
              <w:rPr>
                <w:color w:val="000000"/>
                <w:sz w:val="22"/>
                <w:szCs w:val="22"/>
              </w:rPr>
              <w:t>Я</w:t>
            </w:r>
            <w:r w:rsidR="002A56BB">
              <w:rPr>
                <w:color w:val="000000"/>
                <w:sz w:val="22"/>
                <w:szCs w:val="22"/>
              </w:rPr>
              <w:t>.</w:t>
            </w:r>
            <w:r w:rsidRPr="007C093A">
              <w:rPr>
                <w:color w:val="000000"/>
                <w:sz w:val="22"/>
                <w:szCs w:val="22"/>
              </w:rPr>
              <w:t>Х.Х.</w:t>
            </w:r>
          </w:p>
          <w:p w:rsidR="007C093A" w:rsidRPr="007C093A" w:rsidRDefault="007C093A" w:rsidP="002A56BB">
            <w:pPr>
              <w:jc w:val="both"/>
              <w:rPr>
                <w:color w:val="000000"/>
                <w:sz w:val="22"/>
                <w:szCs w:val="22"/>
              </w:rPr>
            </w:pPr>
          </w:p>
        </w:tc>
        <w:tc>
          <w:tcPr>
            <w:tcW w:w="1418" w:type="dxa"/>
            <w:vMerge w:val="restart"/>
          </w:tcPr>
          <w:p w:rsidR="007C093A" w:rsidRPr="007C093A" w:rsidRDefault="007C093A" w:rsidP="007C093A">
            <w:pPr>
              <w:jc w:val="center"/>
              <w:rPr>
                <w:color w:val="000000"/>
                <w:sz w:val="22"/>
                <w:szCs w:val="22"/>
              </w:rPr>
            </w:pPr>
            <w:r w:rsidRPr="007C093A">
              <w:rPr>
                <w:color w:val="000000"/>
                <w:sz w:val="22"/>
                <w:szCs w:val="22"/>
              </w:rPr>
              <w:t>10.10.2015 – 09.10.2016 (второй период)</w:t>
            </w:r>
          </w:p>
        </w:tc>
        <w:tc>
          <w:tcPr>
            <w:tcW w:w="1701" w:type="dxa"/>
          </w:tcPr>
          <w:p w:rsidR="007C093A" w:rsidRPr="007C093A" w:rsidRDefault="007C093A" w:rsidP="007C093A">
            <w:pPr>
              <w:jc w:val="center"/>
              <w:rPr>
                <w:color w:val="000000"/>
                <w:sz w:val="22"/>
                <w:szCs w:val="22"/>
              </w:rPr>
            </w:pPr>
            <w:r w:rsidRPr="007C093A">
              <w:rPr>
                <w:color w:val="000000"/>
                <w:sz w:val="22"/>
                <w:szCs w:val="22"/>
              </w:rPr>
              <w:t>14.10.2015</w:t>
            </w:r>
          </w:p>
        </w:tc>
        <w:tc>
          <w:tcPr>
            <w:tcW w:w="1701" w:type="dxa"/>
          </w:tcPr>
          <w:p w:rsidR="007C093A" w:rsidRPr="007C093A" w:rsidRDefault="007C093A" w:rsidP="007C093A">
            <w:pPr>
              <w:jc w:val="center"/>
              <w:rPr>
                <w:color w:val="000000"/>
                <w:sz w:val="22"/>
                <w:szCs w:val="22"/>
              </w:rPr>
            </w:pPr>
            <w:r w:rsidRPr="007C093A">
              <w:rPr>
                <w:color w:val="000000"/>
                <w:sz w:val="22"/>
                <w:szCs w:val="22"/>
              </w:rPr>
              <w:t>15.10.2015</w:t>
            </w:r>
          </w:p>
        </w:tc>
        <w:tc>
          <w:tcPr>
            <w:tcW w:w="1276" w:type="dxa"/>
          </w:tcPr>
          <w:p w:rsidR="007C093A" w:rsidRPr="007C093A" w:rsidRDefault="007C093A" w:rsidP="007C093A">
            <w:pPr>
              <w:jc w:val="center"/>
              <w:rPr>
                <w:color w:val="000000"/>
                <w:sz w:val="22"/>
                <w:szCs w:val="22"/>
              </w:rPr>
            </w:pPr>
            <w:r w:rsidRPr="007C093A">
              <w:rPr>
                <w:color w:val="000000"/>
                <w:sz w:val="22"/>
                <w:szCs w:val="22"/>
              </w:rPr>
              <w:t>15.10.2015</w:t>
            </w:r>
          </w:p>
        </w:tc>
        <w:tc>
          <w:tcPr>
            <w:tcW w:w="1559" w:type="dxa"/>
          </w:tcPr>
          <w:p w:rsidR="007C093A" w:rsidRPr="007C093A" w:rsidRDefault="007C093A" w:rsidP="007C093A">
            <w:pPr>
              <w:jc w:val="center"/>
              <w:rPr>
                <w:color w:val="000000"/>
                <w:sz w:val="22"/>
                <w:szCs w:val="22"/>
              </w:rPr>
            </w:pPr>
            <w:r w:rsidRPr="007C093A">
              <w:rPr>
                <w:color w:val="000000"/>
                <w:sz w:val="22"/>
                <w:szCs w:val="22"/>
              </w:rPr>
              <w:t>10.10.2015-15.10.2015</w:t>
            </w:r>
          </w:p>
        </w:tc>
      </w:tr>
      <w:tr w:rsidR="007C093A" w:rsidRPr="007C093A" w:rsidTr="007C093A">
        <w:tc>
          <w:tcPr>
            <w:tcW w:w="1809" w:type="dxa"/>
            <w:vMerge/>
          </w:tcPr>
          <w:p w:rsidR="007C093A" w:rsidRPr="007C093A" w:rsidRDefault="007C093A" w:rsidP="007C093A">
            <w:pPr>
              <w:jc w:val="both"/>
              <w:rPr>
                <w:color w:val="000000"/>
                <w:sz w:val="22"/>
                <w:szCs w:val="22"/>
              </w:rPr>
            </w:pPr>
          </w:p>
        </w:tc>
        <w:tc>
          <w:tcPr>
            <w:tcW w:w="1418" w:type="dxa"/>
            <w:vMerge/>
          </w:tcPr>
          <w:p w:rsidR="007C093A" w:rsidRPr="007C093A" w:rsidRDefault="007C093A" w:rsidP="007C093A">
            <w:pPr>
              <w:jc w:val="center"/>
              <w:rPr>
                <w:color w:val="000000"/>
                <w:sz w:val="22"/>
                <w:szCs w:val="22"/>
              </w:rPr>
            </w:pPr>
          </w:p>
        </w:tc>
        <w:tc>
          <w:tcPr>
            <w:tcW w:w="1701" w:type="dxa"/>
          </w:tcPr>
          <w:p w:rsidR="007C093A" w:rsidRPr="007C093A" w:rsidRDefault="007C093A" w:rsidP="007C093A">
            <w:pPr>
              <w:jc w:val="center"/>
              <w:rPr>
                <w:color w:val="000000"/>
                <w:sz w:val="22"/>
                <w:szCs w:val="22"/>
              </w:rPr>
            </w:pPr>
            <w:r w:rsidRPr="007C093A">
              <w:rPr>
                <w:color w:val="000000"/>
                <w:sz w:val="22"/>
                <w:szCs w:val="22"/>
              </w:rPr>
              <w:t>20.10.2015</w:t>
            </w:r>
          </w:p>
        </w:tc>
        <w:tc>
          <w:tcPr>
            <w:tcW w:w="1701" w:type="dxa"/>
          </w:tcPr>
          <w:p w:rsidR="007C093A" w:rsidRPr="007C093A" w:rsidRDefault="007C093A" w:rsidP="007C093A">
            <w:pPr>
              <w:jc w:val="center"/>
              <w:rPr>
                <w:color w:val="000000"/>
                <w:sz w:val="22"/>
                <w:szCs w:val="22"/>
              </w:rPr>
            </w:pPr>
            <w:r w:rsidRPr="007C093A">
              <w:rPr>
                <w:color w:val="000000"/>
                <w:sz w:val="22"/>
                <w:szCs w:val="22"/>
              </w:rPr>
              <w:t>21.10.2015</w:t>
            </w:r>
          </w:p>
        </w:tc>
        <w:tc>
          <w:tcPr>
            <w:tcW w:w="1276" w:type="dxa"/>
          </w:tcPr>
          <w:p w:rsidR="007C093A" w:rsidRPr="007C093A" w:rsidRDefault="007C093A" w:rsidP="007C093A">
            <w:pPr>
              <w:jc w:val="center"/>
              <w:rPr>
                <w:color w:val="000000"/>
                <w:sz w:val="22"/>
                <w:szCs w:val="22"/>
              </w:rPr>
            </w:pPr>
            <w:r w:rsidRPr="007C093A">
              <w:rPr>
                <w:color w:val="000000"/>
                <w:sz w:val="22"/>
                <w:szCs w:val="22"/>
              </w:rPr>
              <w:t>31.10.2015</w:t>
            </w:r>
          </w:p>
        </w:tc>
        <w:tc>
          <w:tcPr>
            <w:tcW w:w="1559" w:type="dxa"/>
          </w:tcPr>
          <w:p w:rsidR="007C093A" w:rsidRPr="007C093A" w:rsidRDefault="007C093A" w:rsidP="007C093A">
            <w:pPr>
              <w:jc w:val="center"/>
              <w:rPr>
                <w:color w:val="000000"/>
                <w:sz w:val="22"/>
                <w:szCs w:val="22"/>
              </w:rPr>
            </w:pPr>
            <w:r w:rsidRPr="007C093A">
              <w:rPr>
                <w:color w:val="000000"/>
                <w:sz w:val="22"/>
                <w:szCs w:val="22"/>
              </w:rPr>
              <w:t>16.10.2015-31.10.2015</w:t>
            </w:r>
          </w:p>
        </w:tc>
      </w:tr>
      <w:tr w:rsidR="007C093A" w:rsidRPr="007C093A" w:rsidTr="007C093A">
        <w:tc>
          <w:tcPr>
            <w:tcW w:w="1809" w:type="dxa"/>
            <w:vMerge/>
          </w:tcPr>
          <w:p w:rsidR="007C093A" w:rsidRPr="007C093A" w:rsidRDefault="007C093A" w:rsidP="007C093A">
            <w:pPr>
              <w:jc w:val="both"/>
              <w:rPr>
                <w:color w:val="000000"/>
                <w:sz w:val="22"/>
                <w:szCs w:val="22"/>
              </w:rPr>
            </w:pPr>
          </w:p>
        </w:tc>
        <w:tc>
          <w:tcPr>
            <w:tcW w:w="1418" w:type="dxa"/>
            <w:vMerge/>
          </w:tcPr>
          <w:p w:rsidR="007C093A" w:rsidRPr="007C093A" w:rsidRDefault="007C093A" w:rsidP="007C093A">
            <w:pPr>
              <w:jc w:val="center"/>
              <w:rPr>
                <w:color w:val="000000"/>
                <w:sz w:val="22"/>
                <w:szCs w:val="22"/>
              </w:rPr>
            </w:pPr>
          </w:p>
        </w:tc>
        <w:tc>
          <w:tcPr>
            <w:tcW w:w="1701" w:type="dxa"/>
          </w:tcPr>
          <w:p w:rsidR="007C093A" w:rsidRPr="007C093A" w:rsidRDefault="007C093A" w:rsidP="007C093A">
            <w:pPr>
              <w:jc w:val="center"/>
              <w:rPr>
                <w:color w:val="000000"/>
                <w:sz w:val="22"/>
                <w:szCs w:val="22"/>
              </w:rPr>
            </w:pPr>
            <w:r w:rsidRPr="007C093A">
              <w:rPr>
                <w:color w:val="000000"/>
                <w:sz w:val="22"/>
                <w:szCs w:val="22"/>
              </w:rPr>
              <w:t>09.11.2015</w:t>
            </w:r>
          </w:p>
        </w:tc>
        <w:tc>
          <w:tcPr>
            <w:tcW w:w="1701" w:type="dxa"/>
          </w:tcPr>
          <w:p w:rsidR="007C093A" w:rsidRPr="007C093A" w:rsidRDefault="007C093A" w:rsidP="007C093A">
            <w:pPr>
              <w:jc w:val="center"/>
              <w:rPr>
                <w:color w:val="000000"/>
                <w:sz w:val="22"/>
                <w:szCs w:val="22"/>
              </w:rPr>
            </w:pPr>
            <w:r w:rsidRPr="007C093A">
              <w:rPr>
                <w:color w:val="000000"/>
                <w:sz w:val="22"/>
                <w:szCs w:val="22"/>
              </w:rPr>
              <w:t>10.11.2015</w:t>
            </w:r>
          </w:p>
        </w:tc>
        <w:tc>
          <w:tcPr>
            <w:tcW w:w="1276" w:type="dxa"/>
          </w:tcPr>
          <w:p w:rsidR="007C093A" w:rsidRPr="007C093A" w:rsidRDefault="007C093A" w:rsidP="007C093A">
            <w:pPr>
              <w:jc w:val="center"/>
              <w:rPr>
                <w:color w:val="000000"/>
                <w:sz w:val="22"/>
                <w:szCs w:val="22"/>
              </w:rPr>
            </w:pPr>
            <w:r w:rsidRPr="007C093A">
              <w:rPr>
                <w:color w:val="000000"/>
                <w:sz w:val="22"/>
                <w:szCs w:val="22"/>
              </w:rPr>
              <w:t>16.11.2015</w:t>
            </w:r>
          </w:p>
        </w:tc>
        <w:tc>
          <w:tcPr>
            <w:tcW w:w="1559" w:type="dxa"/>
          </w:tcPr>
          <w:p w:rsidR="007C093A" w:rsidRPr="007C093A" w:rsidRDefault="007C093A" w:rsidP="007C093A">
            <w:pPr>
              <w:jc w:val="center"/>
              <w:rPr>
                <w:color w:val="000000"/>
                <w:sz w:val="22"/>
                <w:szCs w:val="22"/>
              </w:rPr>
            </w:pPr>
            <w:r w:rsidRPr="007C093A">
              <w:rPr>
                <w:color w:val="000000"/>
                <w:sz w:val="22"/>
                <w:szCs w:val="22"/>
              </w:rPr>
              <w:t>01.11.215 – 10.11.2015</w:t>
            </w:r>
          </w:p>
        </w:tc>
      </w:tr>
      <w:tr w:rsidR="007C093A" w:rsidRPr="007C093A" w:rsidTr="007C093A">
        <w:tc>
          <w:tcPr>
            <w:tcW w:w="1809" w:type="dxa"/>
            <w:vMerge/>
          </w:tcPr>
          <w:p w:rsidR="007C093A" w:rsidRPr="007C093A" w:rsidRDefault="007C093A" w:rsidP="007C093A">
            <w:pPr>
              <w:jc w:val="both"/>
              <w:rPr>
                <w:color w:val="000000"/>
                <w:sz w:val="22"/>
                <w:szCs w:val="22"/>
              </w:rPr>
            </w:pPr>
          </w:p>
        </w:tc>
        <w:tc>
          <w:tcPr>
            <w:tcW w:w="1418" w:type="dxa"/>
            <w:vMerge/>
          </w:tcPr>
          <w:p w:rsidR="007C093A" w:rsidRPr="007C093A" w:rsidRDefault="007C093A" w:rsidP="007C093A">
            <w:pPr>
              <w:jc w:val="center"/>
              <w:rPr>
                <w:color w:val="000000"/>
                <w:sz w:val="22"/>
                <w:szCs w:val="22"/>
              </w:rPr>
            </w:pPr>
          </w:p>
        </w:tc>
        <w:tc>
          <w:tcPr>
            <w:tcW w:w="1701" w:type="dxa"/>
          </w:tcPr>
          <w:p w:rsidR="007C093A" w:rsidRPr="007C093A" w:rsidRDefault="007C093A" w:rsidP="007C093A">
            <w:pPr>
              <w:jc w:val="center"/>
              <w:rPr>
                <w:color w:val="000000"/>
                <w:sz w:val="22"/>
                <w:szCs w:val="22"/>
              </w:rPr>
            </w:pPr>
            <w:r w:rsidRPr="007C093A">
              <w:rPr>
                <w:color w:val="000000"/>
                <w:sz w:val="22"/>
                <w:szCs w:val="22"/>
              </w:rPr>
              <w:t>22.11.2015</w:t>
            </w:r>
          </w:p>
        </w:tc>
        <w:tc>
          <w:tcPr>
            <w:tcW w:w="1701" w:type="dxa"/>
          </w:tcPr>
          <w:p w:rsidR="007C093A" w:rsidRPr="007C093A" w:rsidRDefault="007C093A" w:rsidP="007C093A">
            <w:pPr>
              <w:jc w:val="center"/>
              <w:rPr>
                <w:color w:val="000000"/>
                <w:sz w:val="22"/>
                <w:szCs w:val="22"/>
              </w:rPr>
            </w:pPr>
            <w:r w:rsidRPr="007C093A">
              <w:rPr>
                <w:color w:val="000000"/>
                <w:sz w:val="22"/>
                <w:szCs w:val="22"/>
              </w:rPr>
              <w:t>23.11.2015</w:t>
            </w:r>
          </w:p>
        </w:tc>
        <w:tc>
          <w:tcPr>
            <w:tcW w:w="1276" w:type="dxa"/>
          </w:tcPr>
          <w:p w:rsidR="007C093A" w:rsidRPr="007C093A" w:rsidRDefault="007C093A" w:rsidP="007C093A">
            <w:pPr>
              <w:jc w:val="center"/>
              <w:rPr>
                <w:color w:val="000000"/>
                <w:sz w:val="22"/>
                <w:szCs w:val="22"/>
              </w:rPr>
            </w:pPr>
            <w:r w:rsidRPr="007C093A">
              <w:rPr>
                <w:color w:val="000000"/>
                <w:sz w:val="22"/>
                <w:szCs w:val="22"/>
              </w:rPr>
              <w:t>30.11.2015</w:t>
            </w:r>
          </w:p>
        </w:tc>
        <w:tc>
          <w:tcPr>
            <w:tcW w:w="1559" w:type="dxa"/>
          </w:tcPr>
          <w:p w:rsidR="007C093A" w:rsidRPr="007C093A" w:rsidRDefault="007C093A" w:rsidP="007C093A">
            <w:pPr>
              <w:jc w:val="center"/>
              <w:rPr>
                <w:color w:val="000000"/>
                <w:sz w:val="22"/>
                <w:szCs w:val="22"/>
              </w:rPr>
            </w:pPr>
            <w:r w:rsidRPr="007C093A">
              <w:rPr>
                <w:color w:val="000000"/>
                <w:sz w:val="22"/>
                <w:szCs w:val="22"/>
              </w:rPr>
              <w:t>11.11.2015 – 23.11.2015</w:t>
            </w:r>
          </w:p>
        </w:tc>
      </w:tr>
      <w:tr w:rsidR="007C093A" w:rsidRPr="007C093A" w:rsidTr="007C093A">
        <w:tc>
          <w:tcPr>
            <w:tcW w:w="1809" w:type="dxa"/>
            <w:vMerge/>
          </w:tcPr>
          <w:p w:rsidR="007C093A" w:rsidRPr="007C093A" w:rsidRDefault="007C093A" w:rsidP="007C093A">
            <w:pPr>
              <w:jc w:val="both"/>
              <w:rPr>
                <w:color w:val="000000"/>
                <w:sz w:val="22"/>
                <w:szCs w:val="22"/>
              </w:rPr>
            </w:pPr>
          </w:p>
        </w:tc>
        <w:tc>
          <w:tcPr>
            <w:tcW w:w="1418" w:type="dxa"/>
            <w:vMerge/>
          </w:tcPr>
          <w:p w:rsidR="007C093A" w:rsidRPr="007C093A" w:rsidRDefault="007C093A" w:rsidP="007C093A">
            <w:pPr>
              <w:jc w:val="center"/>
              <w:rPr>
                <w:color w:val="000000"/>
                <w:sz w:val="22"/>
                <w:szCs w:val="22"/>
              </w:rPr>
            </w:pPr>
          </w:p>
        </w:tc>
        <w:tc>
          <w:tcPr>
            <w:tcW w:w="1701" w:type="dxa"/>
          </w:tcPr>
          <w:p w:rsidR="007C093A" w:rsidRPr="007C093A" w:rsidRDefault="007C093A" w:rsidP="007C093A">
            <w:pPr>
              <w:jc w:val="center"/>
              <w:rPr>
                <w:color w:val="000000"/>
                <w:sz w:val="22"/>
                <w:szCs w:val="22"/>
              </w:rPr>
            </w:pPr>
            <w:r w:rsidRPr="007C093A">
              <w:rPr>
                <w:color w:val="000000"/>
                <w:sz w:val="22"/>
                <w:szCs w:val="22"/>
              </w:rPr>
              <w:t>08.12.2015</w:t>
            </w:r>
          </w:p>
        </w:tc>
        <w:tc>
          <w:tcPr>
            <w:tcW w:w="1701" w:type="dxa"/>
          </w:tcPr>
          <w:p w:rsidR="007C093A" w:rsidRPr="007C093A" w:rsidRDefault="007C093A" w:rsidP="007C093A">
            <w:pPr>
              <w:jc w:val="center"/>
              <w:rPr>
                <w:color w:val="000000"/>
                <w:sz w:val="22"/>
                <w:szCs w:val="22"/>
              </w:rPr>
            </w:pPr>
            <w:r w:rsidRPr="007C093A">
              <w:rPr>
                <w:color w:val="000000"/>
                <w:sz w:val="22"/>
                <w:szCs w:val="22"/>
              </w:rPr>
              <w:t>09.12.2015</w:t>
            </w:r>
          </w:p>
        </w:tc>
        <w:tc>
          <w:tcPr>
            <w:tcW w:w="1276" w:type="dxa"/>
          </w:tcPr>
          <w:p w:rsidR="007C093A" w:rsidRPr="007C093A" w:rsidRDefault="007C093A" w:rsidP="007C093A">
            <w:pPr>
              <w:jc w:val="center"/>
              <w:rPr>
                <w:color w:val="000000"/>
                <w:sz w:val="22"/>
                <w:szCs w:val="22"/>
              </w:rPr>
            </w:pPr>
            <w:r w:rsidRPr="007C093A">
              <w:rPr>
                <w:color w:val="000000"/>
                <w:sz w:val="22"/>
                <w:szCs w:val="22"/>
              </w:rPr>
              <w:t>15.12.2015</w:t>
            </w:r>
          </w:p>
        </w:tc>
        <w:tc>
          <w:tcPr>
            <w:tcW w:w="1559" w:type="dxa"/>
          </w:tcPr>
          <w:p w:rsidR="007C093A" w:rsidRPr="007C093A" w:rsidRDefault="007C093A" w:rsidP="007C093A">
            <w:pPr>
              <w:jc w:val="center"/>
              <w:rPr>
                <w:color w:val="000000"/>
                <w:sz w:val="22"/>
                <w:szCs w:val="22"/>
              </w:rPr>
            </w:pPr>
            <w:r w:rsidRPr="007C093A">
              <w:rPr>
                <w:color w:val="000000"/>
                <w:sz w:val="22"/>
                <w:szCs w:val="22"/>
              </w:rPr>
              <w:t>24.11.2015 – 09.12.2015</w:t>
            </w:r>
          </w:p>
        </w:tc>
      </w:tr>
      <w:tr w:rsidR="007C093A" w:rsidRPr="007C093A" w:rsidTr="007C093A">
        <w:tc>
          <w:tcPr>
            <w:tcW w:w="1809" w:type="dxa"/>
            <w:vMerge/>
          </w:tcPr>
          <w:p w:rsidR="007C093A" w:rsidRPr="007C093A" w:rsidRDefault="007C093A" w:rsidP="007C093A">
            <w:pPr>
              <w:jc w:val="both"/>
              <w:rPr>
                <w:color w:val="000000"/>
                <w:sz w:val="22"/>
                <w:szCs w:val="22"/>
              </w:rPr>
            </w:pPr>
          </w:p>
        </w:tc>
        <w:tc>
          <w:tcPr>
            <w:tcW w:w="1418" w:type="dxa"/>
            <w:vMerge/>
          </w:tcPr>
          <w:p w:rsidR="007C093A" w:rsidRPr="007C093A" w:rsidRDefault="007C093A" w:rsidP="007C093A">
            <w:pPr>
              <w:jc w:val="center"/>
              <w:rPr>
                <w:color w:val="000000"/>
                <w:sz w:val="22"/>
                <w:szCs w:val="22"/>
              </w:rPr>
            </w:pPr>
          </w:p>
        </w:tc>
        <w:tc>
          <w:tcPr>
            <w:tcW w:w="1701" w:type="dxa"/>
          </w:tcPr>
          <w:p w:rsidR="007C093A" w:rsidRPr="007C093A" w:rsidRDefault="007C093A" w:rsidP="007C093A">
            <w:pPr>
              <w:jc w:val="center"/>
              <w:rPr>
                <w:color w:val="000000"/>
                <w:sz w:val="22"/>
                <w:szCs w:val="22"/>
              </w:rPr>
            </w:pPr>
            <w:r w:rsidRPr="007C093A">
              <w:rPr>
                <w:color w:val="000000"/>
                <w:sz w:val="22"/>
                <w:szCs w:val="22"/>
              </w:rPr>
              <w:t>22.12.2015</w:t>
            </w:r>
          </w:p>
        </w:tc>
        <w:tc>
          <w:tcPr>
            <w:tcW w:w="1701" w:type="dxa"/>
          </w:tcPr>
          <w:p w:rsidR="007C093A" w:rsidRPr="007C093A" w:rsidRDefault="007C093A" w:rsidP="007C093A">
            <w:pPr>
              <w:jc w:val="center"/>
              <w:rPr>
                <w:color w:val="000000"/>
                <w:sz w:val="22"/>
                <w:szCs w:val="22"/>
              </w:rPr>
            </w:pPr>
            <w:r w:rsidRPr="007C093A">
              <w:rPr>
                <w:color w:val="000000"/>
                <w:sz w:val="22"/>
                <w:szCs w:val="22"/>
              </w:rPr>
              <w:t>23.12.2015</w:t>
            </w:r>
          </w:p>
        </w:tc>
        <w:tc>
          <w:tcPr>
            <w:tcW w:w="1276" w:type="dxa"/>
          </w:tcPr>
          <w:p w:rsidR="007C093A" w:rsidRPr="007C093A" w:rsidRDefault="007C093A" w:rsidP="007C093A">
            <w:pPr>
              <w:jc w:val="center"/>
              <w:rPr>
                <w:color w:val="000000"/>
                <w:sz w:val="22"/>
                <w:szCs w:val="22"/>
              </w:rPr>
            </w:pPr>
            <w:r w:rsidRPr="007C093A">
              <w:rPr>
                <w:color w:val="000000"/>
                <w:sz w:val="22"/>
                <w:szCs w:val="22"/>
              </w:rPr>
              <w:t>31.12.2015</w:t>
            </w:r>
          </w:p>
        </w:tc>
        <w:tc>
          <w:tcPr>
            <w:tcW w:w="1559" w:type="dxa"/>
          </w:tcPr>
          <w:p w:rsidR="007C093A" w:rsidRPr="007C093A" w:rsidRDefault="007C093A" w:rsidP="007C093A">
            <w:pPr>
              <w:jc w:val="center"/>
              <w:rPr>
                <w:color w:val="000000"/>
                <w:sz w:val="22"/>
                <w:szCs w:val="22"/>
              </w:rPr>
            </w:pPr>
            <w:r w:rsidRPr="007C093A">
              <w:rPr>
                <w:color w:val="000000"/>
                <w:sz w:val="22"/>
                <w:szCs w:val="22"/>
              </w:rPr>
              <w:t>10.12.2015 – 23.12.2015</w:t>
            </w:r>
          </w:p>
        </w:tc>
      </w:tr>
    </w:tbl>
    <w:p w:rsidR="007C093A" w:rsidRPr="007C093A" w:rsidRDefault="007C093A" w:rsidP="007C093A">
      <w:pPr>
        <w:suppressAutoHyphens w:val="0"/>
        <w:spacing w:before="120" w:line="264" w:lineRule="auto"/>
        <w:ind w:firstLine="709"/>
        <w:jc w:val="both"/>
        <w:rPr>
          <w:i/>
          <w:sz w:val="26"/>
          <w:szCs w:val="26"/>
          <w:lang w:eastAsia="ru-RU"/>
        </w:rPr>
      </w:pPr>
      <w:proofErr w:type="gramStart"/>
      <w:r w:rsidRPr="007C093A">
        <w:rPr>
          <w:sz w:val="26"/>
          <w:szCs w:val="26"/>
          <w:lang w:eastAsia="ru-RU"/>
        </w:rPr>
        <w:t xml:space="preserve">Не исполнен пункт 11 по обеспечению выполнения требований пунктов </w:t>
      </w:r>
      <w:r w:rsidRPr="007C093A">
        <w:rPr>
          <w:color w:val="000000"/>
          <w:sz w:val="26"/>
          <w:szCs w:val="26"/>
          <w:lang w:eastAsia="ru-RU"/>
        </w:rPr>
        <w:t xml:space="preserve">42 – 44, 48, 50, 165, 220, 238 </w:t>
      </w:r>
      <w:r w:rsidRPr="007C093A">
        <w:rPr>
          <w:sz w:val="26"/>
          <w:szCs w:val="26"/>
          <w:lang w:eastAsia="ru-RU"/>
        </w:rPr>
        <w:t>Административного регламента предоставления государственной услуги по осуществлению социальных выплат гражданам, признанным в установленном порядке безработными,</w:t>
      </w:r>
      <w:r w:rsidRPr="007C093A">
        <w:rPr>
          <w:color w:val="000000"/>
          <w:sz w:val="26"/>
          <w:szCs w:val="26"/>
          <w:lang w:eastAsia="ru-RU"/>
        </w:rPr>
        <w:t xml:space="preserve"> в части оформления ведомости на выплату пособия по безработице, стипендии и материальной помощи на бумажном носителе в трех экземплярах, а также приобщения третьего экземпляра ведомости в соответствии с номенклатурой</w:t>
      </w:r>
      <w:proofErr w:type="gramEnd"/>
      <w:r w:rsidRPr="007C093A">
        <w:rPr>
          <w:color w:val="000000"/>
          <w:sz w:val="26"/>
          <w:szCs w:val="26"/>
          <w:lang w:eastAsia="ru-RU"/>
        </w:rPr>
        <w:t xml:space="preserve"> дел к финансово-хозяйственной документации центра занятости населения, так как</w:t>
      </w:r>
      <w:r w:rsidRPr="007C093A">
        <w:rPr>
          <w:sz w:val="26"/>
          <w:szCs w:val="26"/>
          <w:lang w:eastAsia="ru-RU"/>
        </w:rPr>
        <w:t xml:space="preserve"> за период с 1 октября по 31 декабря 2015 года объем средств, перечисленных </w:t>
      </w:r>
      <w:proofErr w:type="gramStart"/>
      <w:r w:rsidRPr="007C093A">
        <w:rPr>
          <w:sz w:val="26"/>
          <w:szCs w:val="26"/>
          <w:lang w:eastAsia="ru-RU"/>
        </w:rPr>
        <w:t>согласно</w:t>
      </w:r>
      <w:proofErr w:type="gramEnd"/>
      <w:r w:rsidRPr="007C093A">
        <w:rPr>
          <w:sz w:val="26"/>
          <w:szCs w:val="26"/>
          <w:lang w:eastAsia="ru-RU"/>
        </w:rPr>
        <w:t xml:space="preserve"> платежных документов на выплату пособия по безработице, не совпадает с предъявленными списками на выплату пособия по безработице.</w:t>
      </w:r>
    </w:p>
    <w:p w:rsidR="007C093A" w:rsidRPr="007C093A" w:rsidRDefault="007C093A" w:rsidP="007C093A">
      <w:pPr>
        <w:spacing w:line="264" w:lineRule="auto"/>
        <w:ind w:firstLine="709"/>
        <w:jc w:val="both"/>
        <w:rPr>
          <w:sz w:val="26"/>
          <w:szCs w:val="26"/>
        </w:rPr>
      </w:pPr>
      <w:proofErr w:type="gramStart"/>
      <w:r w:rsidRPr="007C093A">
        <w:rPr>
          <w:sz w:val="26"/>
          <w:szCs w:val="26"/>
          <w:lang w:eastAsia="ru-RU"/>
        </w:rPr>
        <w:t>По исполнению пункта</w:t>
      </w:r>
      <w:r w:rsidRPr="007C093A">
        <w:rPr>
          <w:color w:val="000000"/>
          <w:sz w:val="26"/>
          <w:szCs w:val="26"/>
          <w:lang w:eastAsia="ru-RU"/>
        </w:rPr>
        <w:t xml:space="preserve"> 12 </w:t>
      </w:r>
      <w:r w:rsidRPr="007C093A">
        <w:rPr>
          <w:sz w:val="26"/>
          <w:szCs w:val="26"/>
        </w:rPr>
        <w:t xml:space="preserve">по обеспечению выполнения требований пункта 162 Административного регламента предоставления государственной услуги по осуществлению социальных выплат гражданам, признанным в установленном порядке безработными, в части осуществления расчета и начисления стипендии за фактическое количество дней обучения» следует отметить, что </w:t>
      </w:r>
      <w:r w:rsidRPr="007C093A">
        <w:t>з</w:t>
      </w:r>
      <w:r w:rsidRPr="007C093A">
        <w:rPr>
          <w:sz w:val="26"/>
          <w:szCs w:val="26"/>
        </w:rPr>
        <w:t xml:space="preserve">а период с 1 октября 2015 года по 25 января 2016 года безработные граждане </w:t>
      </w:r>
      <w:r w:rsidRPr="002047FA">
        <w:rPr>
          <w:i/>
          <w:sz w:val="26"/>
          <w:szCs w:val="26"/>
        </w:rPr>
        <w:t>центром занятости населения</w:t>
      </w:r>
      <w:r w:rsidRPr="007C093A">
        <w:rPr>
          <w:sz w:val="26"/>
          <w:szCs w:val="26"/>
        </w:rPr>
        <w:t xml:space="preserve"> на профессиональное обучение</w:t>
      </w:r>
      <w:proofErr w:type="gramEnd"/>
      <w:r w:rsidRPr="007C093A">
        <w:rPr>
          <w:sz w:val="26"/>
          <w:szCs w:val="26"/>
        </w:rPr>
        <w:t xml:space="preserve"> не направлялись.</w:t>
      </w:r>
    </w:p>
    <w:p w:rsidR="007C093A" w:rsidRPr="007C093A" w:rsidRDefault="007C093A" w:rsidP="007C093A">
      <w:pPr>
        <w:spacing w:line="264" w:lineRule="auto"/>
        <w:ind w:firstLine="709"/>
        <w:jc w:val="both"/>
        <w:rPr>
          <w:color w:val="000000"/>
          <w:sz w:val="26"/>
          <w:szCs w:val="26"/>
          <w:lang w:eastAsia="ru-RU"/>
        </w:rPr>
      </w:pPr>
      <w:r w:rsidRPr="007C093A">
        <w:rPr>
          <w:color w:val="000000"/>
          <w:sz w:val="26"/>
          <w:szCs w:val="26"/>
          <w:lang w:eastAsia="ru-RU"/>
        </w:rPr>
        <w:t>Пункт 13 по о</w:t>
      </w:r>
      <w:r w:rsidRPr="007C093A">
        <w:rPr>
          <w:sz w:val="26"/>
          <w:szCs w:val="26"/>
          <w:lang w:eastAsia="ru-RU"/>
        </w:rPr>
        <w:t>беспечению восстановления прав граждан, нарушенных при осуществлении социальных выплат гражданам, признанным в установленном порядке безработными</w:t>
      </w:r>
      <w:r w:rsidRPr="007C093A">
        <w:rPr>
          <w:color w:val="000000"/>
          <w:sz w:val="26"/>
          <w:szCs w:val="26"/>
          <w:lang w:eastAsia="ru-RU"/>
        </w:rPr>
        <w:t>, можно считать исполненным, так как п</w:t>
      </w:r>
      <w:r w:rsidRPr="007C093A">
        <w:rPr>
          <w:sz w:val="26"/>
          <w:szCs w:val="26"/>
        </w:rPr>
        <w:t xml:space="preserve">роизведено </w:t>
      </w:r>
      <w:r w:rsidRPr="007C093A">
        <w:rPr>
          <w:sz w:val="26"/>
          <w:szCs w:val="26"/>
        </w:rPr>
        <w:lastRenderedPageBreak/>
        <w:t>перечисление невыплаченных 12 гражданам денежных сре</w:t>
      </w:r>
      <w:proofErr w:type="gramStart"/>
      <w:r w:rsidRPr="007C093A">
        <w:rPr>
          <w:sz w:val="26"/>
          <w:szCs w:val="26"/>
        </w:rPr>
        <w:t>дств в в</w:t>
      </w:r>
      <w:proofErr w:type="gramEnd"/>
      <w:r w:rsidRPr="007C093A">
        <w:rPr>
          <w:sz w:val="26"/>
          <w:szCs w:val="26"/>
        </w:rPr>
        <w:t xml:space="preserve">иде пособия по безработице в объеме </w:t>
      </w:r>
      <w:r w:rsidRPr="007C093A">
        <w:rPr>
          <w:i/>
          <w:sz w:val="26"/>
          <w:szCs w:val="26"/>
        </w:rPr>
        <w:t>12 084</w:t>
      </w:r>
      <w:r w:rsidRPr="007C093A">
        <w:rPr>
          <w:sz w:val="26"/>
          <w:szCs w:val="26"/>
        </w:rPr>
        <w:t xml:space="preserve"> </w:t>
      </w:r>
      <w:r w:rsidRPr="007C093A">
        <w:rPr>
          <w:i/>
          <w:sz w:val="26"/>
          <w:szCs w:val="26"/>
        </w:rPr>
        <w:t>рублей 80 копеек</w:t>
      </w:r>
      <w:r w:rsidRPr="007C093A">
        <w:rPr>
          <w:sz w:val="26"/>
          <w:szCs w:val="26"/>
        </w:rPr>
        <w:t>.</w:t>
      </w:r>
    </w:p>
    <w:p w:rsidR="007C093A" w:rsidRPr="007C093A" w:rsidRDefault="007C093A" w:rsidP="007C093A">
      <w:pPr>
        <w:spacing w:line="264" w:lineRule="auto"/>
        <w:ind w:firstLine="709"/>
        <w:jc w:val="both"/>
        <w:rPr>
          <w:color w:val="000000"/>
          <w:sz w:val="26"/>
          <w:szCs w:val="26"/>
          <w:lang w:eastAsia="ru-RU"/>
        </w:rPr>
      </w:pPr>
      <w:r w:rsidRPr="007C093A">
        <w:rPr>
          <w:color w:val="000000"/>
          <w:sz w:val="26"/>
          <w:szCs w:val="26"/>
          <w:lang w:eastAsia="ru-RU"/>
        </w:rPr>
        <w:t xml:space="preserve">Пункт 14 по </w:t>
      </w:r>
      <w:r w:rsidRPr="007C093A">
        <w:rPr>
          <w:sz w:val="26"/>
          <w:szCs w:val="26"/>
          <w:lang w:eastAsia="ru-RU"/>
        </w:rPr>
        <w:t>принятию действенных мер по возврату денежных средств, выплаченных в нарушение требований законодательства о занятости населения</w:t>
      </w:r>
      <w:r w:rsidRPr="007C093A">
        <w:rPr>
          <w:color w:val="000000"/>
          <w:sz w:val="26"/>
          <w:szCs w:val="26"/>
          <w:lang w:eastAsia="ru-RU"/>
        </w:rPr>
        <w:t xml:space="preserve"> можно считать исполненным, так как </w:t>
      </w:r>
      <w:r w:rsidRPr="007C093A">
        <w:rPr>
          <w:sz w:val="26"/>
          <w:szCs w:val="26"/>
        </w:rPr>
        <w:t>осуществлен возврат денежных сре</w:t>
      </w:r>
      <w:proofErr w:type="gramStart"/>
      <w:r w:rsidRPr="007C093A">
        <w:rPr>
          <w:sz w:val="26"/>
          <w:szCs w:val="26"/>
        </w:rPr>
        <w:t>дств в в</w:t>
      </w:r>
      <w:proofErr w:type="gramEnd"/>
      <w:r w:rsidRPr="007C093A">
        <w:rPr>
          <w:sz w:val="26"/>
          <w:szCs w:val="26"/>
        </w:rPr>
        <w:t xml:space="preserve">иде пособия по безработице и стипендии, выплаченных в нарушение требований законодательства о занятости 40 гражданам в объеме </w:t>
      </w:r>
      <w:r w:rsidRPr="007C093A">
        <w:rPr>
          <w:i/>
          <w:sz w:val="26"/>
          <w:szCs w:val="26"/>
        </w:rPr>
        <w:t>57 678 рублей 30 копеек.</w:t>
      </w:r>
    </w:p>
    <w:p w:rsidR="007C093A" w:rsidRPr="007C093A" w:rsidRDefault="007C093A" w:rsidP="007C093A">
      <w:pPr>
        <w:spacing w:line="264" w:lineRule="auto"/>
        <w:ind w:firstLine="709"/>
        <w:jc w:val="both"/>
        <w:rPr>
          <w:sz w:val="26"/>
          <w:szCs w:val="26"/>
        </w:rPr>
      </w:pPr>
      <w:r w:rsidRPr="007C093A">
        <w:rPr>
          <w:sz w:val="26"/>
          <w:szCs w:val="26"/>
        </w:rPr>
        <w:t xml:space="preserve">Следует отметить, что пункты 13 и 14  исполнены с нарушением срока, установленного предписанием № 61/15. </w:t>
      </w:r>
      <w:proofErr w:type="gramStart"/>
      <w:r w:rsidRPr="007C093A">
        <w:rPr>
          <w:sz w:val="26"/>
          <w:szCs w:val="26"/>
        </w:rPr>
        <w:t>При этом перечисление невыплаченных гражданам денежных средств виде пособия по безработице, а также возврат денежных средств виде пособия по безработице и стипендии, выплаченных гражданам в нарушение требований законодательства о занятости (переплата) не отражены в</w:t>
      </w:r>
      <w:r w:rsidRPr="007C093A">
        <w:rPr>
          <w:color w:val="000000"/>
          <w:sz w:val="26"/>
          <w:szCs w:val="26"/>
        </w:rPr>
        <w:t xml:space="preserve"> АИС «РПУ», соответствующие платежные документы к личным делам безработных не приобщены, не отменены изданные в нарушение Закона о занятости и Административного регламента приказы центров занятости населения</w:t>
      </w:r>
      <w:proofErr w:type="gramEnd"/>
      <w:r w:rsidRPr="007C093A">
        <w:rPr>
          <w:color w:val="000000"/>
          <w:sz w:val="26"/>
          <w:szCs w:val="26"/>
        </w:rPr>
        <w:t xml:space="preserve"> или в них не внесены необходимые изменения.</w:t>
      </w:r>
    </w:p>
    <w:p w:rsidR="007C093A" w:rsidRPr="007C093A" w:rsidRDefault="007C093A" w:rsidP="007C093A">
      <w:pPr>
        <w:spacing w:line="264" w:lineRule="auto"/>
        <w:ind w:firstLine="709"/>
        <w:jc w:val="both"/>
        <w:rPr>
          <w:color w:val="000000"/>
          <w:sz w:val="26"/>
          <w:szCs w:val="26"/>
          <w:lang w:eastAsia="ru-RU"/>
        </w:rPr>
      </w:pPr>
      <w:r w:rsidRPr="007C093A">
        <w:rPr>
          <w:color w:val="000000"/>
          <w:sz w:val="26"/>
          <w:szCs w:val="26"/>
          <w:lang w:eastAsia="ru-RU"/>
        </w:rPr>
        <w:t>Результаты анализа показали, что пункт 15 по о</w:t>
      </w:r>
      <w:r w:rsidRPr="007C093A">
        <w:rPr>
          <w:sz w:val="26"/>
          <w:szCs w:val="26"/>
          <w:lang w:eastAsia="ru-RU"/>
        </w:rPr>
        <w:t>беспечению проведения служебных проверок по выявленным фактам нарушений законодательства о занятости населения, повлекших переплату либо недоплату пособия по безработице, стипендии, по их результатам рассмотрения вопроса о мере ответственности работников центра занятости населения и принятия соответствующих решений и</w:t>
      </w:r>
      <w:r w:rsidRPr="007C093A">
        <w:rPr>
          <w:color w:val="000000"/>
          <w:sz w:val="26"/>
          <w:szCs w:val="26"/>
          <w:lang w:eastAsia="ru-RU"/>
        </w:rPr>
        <w:t xml:space="preserve">сполнен не в полном объеме. </w:t>
      </w:r>
    </w:p>
    <w:p w:rsidR="007C093A" w:rsidRPr="007C093A" w:rsidRDefault="007C093A" w:rsidP="007C093A">
      <w:pPr>
        <w:spacing w:line="264" w:lineRule="auto"/>
        <w:ind w:firstLine="709"/>
        <w:jc w:val="both"/>
        <w:rPr>
          <w:sz w:val="26"/>
          <w:szCs w:val="26"/>
          <w:lang w:eastAsia="ru-RU"/>
        </w:rPr>
      </w:pPr>
      <w:r w:rsidRPr="007C093A">
        <w:rPr>
          <w:sz w:val="26"/>
          <w:szCs w:val="26"/>
          <w:lang w:eastAsia="ru-RU"/>
        </w:rPr>
        <w:t xml:space="preserve">Так, приказом </w:t>
      </w:r>
      <w:r w:rsidRPr="007C093A">
        <w:rPr>
          <w:i/>
          <w:sz w:val="26"/>
          <w:szCs w:val="26"/>
          <w:lang w:eastAsia="ru-RU"/>
        </w:rPr>
        <w:t>центра занятости населения</w:t>
      </w:r>
      <w:r w:rsidRPr="007C093A">
        <w:rPr>
          <w:sz w:val="26"/>
          <w:szCs w:val="26"/>
          <w:lang w:eastAsia="ru-RU"/>
        </w:rPr>
        <w:t xml:space="preserve"> создана комиссия для проведения служебной проверки работников </w:t>
      </w:r>
      <w:r w:rsidRPr="002047FA">
        <w:rPr>
          <w:i/>
          <w:sz w:val="26"/>
          <w:szCs w:val="26"/>
          <w:lang w:eastAsia="ru-RU"/>
        </w:rPr>
        <w:t xml:space="preserve">центра занятости </w:t>
      </w:r>
      <w:r w:rsidR="002047FA" w:rsidRPr="002047FA">
        <w:rPr>
          <w:i/>
          <w:sz w:val="26"/>
          <w:szCs w:val="26"/>
          <w:lang w:eastAsia="ru-RU"/>
        </w:rPr>
        <w:t>населения</w:t>
      </w:r>
      <w:r w:rsidR="002047FA">
        <w:rPr>
          <w:sz w:val="26"/>
          <w:szCs w:val="26"/>
          <w:lang w:eastAsia="ru-RU"/>
        </w:rPr>
        <w:t xml:space="preserve"> </w:t>
      </w:r>
      <w:r w:rsidRPr="007C093A">
        <w:rPr>
          <w:sz w:val="26"/>
          <w:szCs w:val="26"/>
          <w:lang w:eastAsia="ru-RU"/>
        </w:rPr>
        <w:t xml:space="preserve">в целях установления причин  нарушений законодательства о занятости населения, установления виновных лиц и определения меры их ответственности. Вместе с тем  в </w:t>
      </w:r>
      <w:r w:rsidRPr="007C093A">
        <w:rPr>
          <w:color w:val="000000"/>
          <w:sz w:val="26"/>
          <w:szCs w:val="26"/>
          <w:lang w:eastAsia="ru-RU"/>
        </w:rPr>
        <w:t>письменном виде результаты</w:t>
      </w:r>
      <w:r w:rsidR="002047FA">
        <w:rPr>
          <w:color w:val="000000"/>
          <w:sz w:val="26"/>
          <w:szCs w:val="26"/>
          <w:lang w:eastAsia="ru-RU"/>
        </w:rPr>
        <w:t xml:space="preserve"> служебной проверки, проведенной</w:t>
      </w:r>
      <w:r w:rsidRPr="007C093A">
        <w:rPr>
          <w:color w:val="000000"/>
          <w:sz w:val="26"/>
          <w:szCs w:val="26"/>
          <w:lang w:eastAsia="ru-RU"/>
        </w:rPr>
        <w:t xml:space="preserve"> указанной комиссией не оформлялись.</w:t>
      </w:r>
    </w:p>
    <w:p w:rsidR="007C093A" w:rsidRPr="007C093A" w:rsidRDefault="007C093A" w:rsidP="007C093A">
      <w:pPr>
        <w:spacing w:line="264" w:lineRule="auto"/>
        <w:ind w:firstLine="709"/>
        <w:jc w:val="both"/>
        <w:rPr>
          <w:sz w:val="26"/>
          <w:szCs w:val="26"/>
        </w:rPr>
      </w:pPr>
      <w:r w:rsidRPr="007C093A">
        <w:rPr>
          <w:sz w:val="26"/>
          <w:szCs w:val="26"/>
        </w:rPr>
        <w:t xml:space="preserve">В отношении 12 работников </w:t>
      </w:r>
      <w:r w:rsidRPr="007C093A">
        <w:rPr>
          <w:i/>
          <w:sz w:val="26"/>
          <w:szCs w:val="26"/>
        </w:rPr>
        <w:t>центра занятости населения</w:t>
      </w:r>
      <w:r w:rsidRPr="007C093A">
        <w:rPr>
          <w:sz w:val="26"/>
          <w:szCs w:val="26"/>
        </w:rPr>
        <w:t xml:space="preserve"> применены дисциплинарные взыскания в виде выговора.</w:t>
      </w:r>
    </w:p>
    <w:p w:rsidR="007C093A" w:rsidRPr="007C093A" w:rsidRDefault="007C093A" w:rsidP="007C093A">
      <w:pPr>
        <w:spacing w:line="264" w:lineRule="auto"/>
        <w:ind w:firstLine="709"/>
        <w:jc w:val="both"/>
        <w:rPr>
          <w:sz w:val="26"/>
          <w:szCs w:val="26"/>
        </w:rPr>
      </w:pPr>
      <w:proofErr w:type="gramStart"/>
      <w:r w:rsidRPr="007C093A">
        <w:rPr>
          <w:sz w:val="26"/>
          <w:szCs w:val="26"/>
        </w:rPr>
        <w:t xml:space="preserve">Учитывая вышеизложенное, следует считать предписание </w:t>
      </w:r>
      <w:r w:rsidRPr="007C093A">
        <w:rPr>
          <w:sz w:val="26"/>
          <w:szCs w:val="26"/>
          <w:lang w:eastAsia="ru-RU"/>
        </w:rPr>
        <w:t xml:space="preserve">от 17 сентября 2015 г. </w:t>
      </w:r>
      <w:r w:rsidRPr="007C093A">
        <w:rPr>
          <w:sz w:val="26"/>
          <w:szCs w:val="26"/>
        </w:rPr>
        <w:t>№ 61/15</w:t>
      </w:r>
      <w:r w:rsidRPr="007C093A">
        <w:rPr>
          <w:sz w:val="26"/>
          <w:szCs w:val="26"/>
          <w:lang w:eastAsia="ru-RU"/>
        </w:rPr>
        <w:t xml:space="preserve">, выданное </w:t>
      </w:r>
      <w:r w:rsidRPr="007C093A">
        <w:rPr>
          <w:sz w:val="26"/>
          <w:szCs w:val="26"/>
        </w:rPr>
        <w:t xml:space="preserve">директору </w:t>
      </w:r>
      <w:r w:rsidRPr="007C093A">
        <w:rPr>
          <w:i/>
          <w:sz w:val="26"/>
          <w:szCs w:val="26"/>
        </w:rPr>
        <w:t xml:space="preserve">центра занятости населения города Назрани, </w:t>
      </w:r>
      <w:r w:rsidRPr="007C093A">
        <w:rPr>
          <w:sz w:val="26"/>
          <w:szCs w:val="26"/>
        </w:rPr>
        <w:t>исполненным не полном объеме.</w:t>
      </w:r>
      <w:proofErr w:type="gramEnd"/>
    </w:p>
    <w:p w:rsidR="007C093A" w:rsidRPr="007C093A" w:rsidRDefault="007C093A" w:rsidP="007C093A">
      <w:pPr>
        <w:suppressAutoHyphens w:val="0"/>
        <w:spacing w:before="240" w:line="264" w:lineRule="auto"/>
        <w:ind w:firstLine="709"/>
        <w:jc w:val="both"/>
        <w:rPr>
          <w:i/>
          <w:sz w:val="26"/>
          <w:szCs w:val="26"/>
          <w:lang w:eastAsia="ru-RU"/>
        </w:rPr>
      </w:pPr>
      <w:r w:rsidRPr="007C093A">
        <w:rPr>
          <w:i/>
          <w:sz w:val="26"/>
          <w:szCs w:val="26"/>
          <w:lang w:eastAsia="ru-RU"/>
        </w:rPr>
        <w:t>1.3. Предписание от 17 сентября 2015 г. №  62/15 «Об устранении выявленных нарушений» директору  государственного казенного учреждения «Центр занятости населения города Карабулака» (А.Б. </w:t>
      </w:r>
      <w:proofErr w:type="spellStart"/>
      <w:r w:rsidRPr="007C093A">
        <w:rPr>
          <w:i/>
          <w:sz w:val="26"/>
          <w:szCs w:val="26"/>
          <w:lang w:eastAsia="ru-RU"/>
        </w:rPr>
        <w:t>Батаеву</w:t>
      </w:r>
      <w:proofErr w:type="spellEnd"/>
      <w:r w:rsidRPr="007C093A">
        <w:rPr>
          <w:i/>
          <w:sz w:val="26"/>
          <w:szCs w:val="26"/>
          <w:lang w:eastAsia="ru-RU"/>
        </w:rPr>
        <w:t>).</w:t>
      </w:r>
    </w:p>
    <w:p w:rsidR="007C093A" w:rsidRPr="007C093A" w:rsidRDefault="007C093A" w:rsidP="007C093A">
      <w:pPr>
        <w:spacing w:after="120" w:line="264" w:lineRule="auto"/>
        <w:ind w:firstLine="709"/>
        <w:jc w:val="both"/>
        <w:rPr>
          <w:color w:val="000000"/>
          <w:sz w:val="26"/>
          <w:szCs w:val="26"/>
          <w:lang w:eastAsia="ru-RU"/>
        </w:rPr>
      </w:pPr>
      <w:proofErr w:type="gramStart"/>
      <w:r w:rsidRPr="007C093A">
        <w:rPr>
          <w:sz w:val="26"/>
          <w:szCs w:val="26"/>
          <w:lang w:eastAsia="ru-RU"/>
        </w:rPr>
        <w:t xml:space="preserve">В части исполнения пункта 1 по обеспечению гарантированной государством выплаты пособия по безработице, установленной пунктом 1 статьи 28 Закона Российской Федерации от 19 апреля 1991 года № 1032-1 «О занятости населения в Российской Федерации» следует отметить, что в ходе проведенной проверки </w:t>
      </w:r>
      <w:r w:rsidRPr="007C093A">
        <w:rPr>
          <w:color w:val="000000"/>
          <w:sz w:val="26"/>
          <w:szCs w:val="26"/>
          <w:lang w:eastAsia="ru-RU"/>
        </w:rPr>
        <w:t xml:space="preserve"> выявлены случаи невыплаты пособия по безработице, например:</w:t>
      </w:r>
      <w:proofErr w:type="gramEnd"/>
    </w:p>
    <w:tbl>
      <w:tblPr>
        <w:tblStyle w:val="13"/>
        <w:tblW w:w="9356" w:type="dxa"/>
        <w:tblInd w:w="108" w:type="dxa"/>
        <w:tblLook w:val="04A0"/>
      </w:tblPr>
      <w:tblGrid>
        <w:gridCol w:w="3544"/>
        <w:gridCol w:w="4111"/>
        <w:gridCol w:w="1701"/>
      </w:tblGrid>
      <w:tr w:rsidR="007C093A" w:rsidRPr="007C093A" w:rsidTr="007C093A">
        <w:trPr>
          <w:trHeight w:val="1425"/>
        </w:trPr>
        <w:tc>
          <w:tcPr>
            <w:tcW w:w="3544" w:type="dxa"/>
          </w:tcPr>
          <w:p w:rsidR="007C093A" w:rsidRPr="007C093A" w:rsidRDefault="007C093A" w:rsidP="007C093A">
            <w:pPr>
              <w:autoSpaceDE w:val="0"/>
              <w:autoSpaceDN w:val="0"/>
              <w:adjustRightInd w:val="0"/>
              <w:jc w:val="center"/>
              <w:outlineLvl w:val="1"/>
              <w:rPr>
                <w:color w:val="000000"/>
                <w:sz w:val="20"/>
                <w:szCs w:val="20"/>
              </w:rPr>
            </w:pPr>
            <w:r w:rsidRPr="007C093A">
              <w:rPr>
                <w:color w:val="000000"/>
                <w:sz w:val="20"/>
                <w:szCs w:val="20"/>
              </w:rPr>
              <w:lastRenderedPageBreak/>
              <w:t xml:space="preserve">Фамилия, И.О. </w:t>
            </w:r>
          </w:p>
          <w:p w:rsidR="007C093A" w:rsidRPr="007C093A" w:rsidRDefault="007C093A" w:rsidP="007C093A">
            <w:pPr>
              <w:autoSpaceDE w:val="0"/>
              <w:autoSpaceDN w:val="0"/>
              <w:adjustRightInd w:val="0"/>
              <w:jc w:val="center"/>
              <w:outlineLvl w:val="1"/>
              <w:rPr>
                <w:color w:val="000000"/>
                <w:sz w:val="20"/>
                <w:szCs w:val="20"/>
              </w:rPr>
            </w:pPr>
            <w:r w:rsidRPr="007C093A">
              <w:rPr>
                <w:color w:val="000000"/>
                <w:sz w:val="20"/>
                <w:szCs w:val="20"/>
              </w:rPr>
              <w:t xml:space="preserve">гражданина, которому не выплачено пособие по безработице     </w:t>
            </w:r>
          </w:p>
          <w:p w:rsidR="007C093A" w:rsidRPr="007C093A" w:rsidRDefault="007C093A" w:rsidP="007C093A">
            <w:pPr>
              <w:autoSpaceDE w:val="0"/>
              <w:autoSpaceDN w:val="0"/>
              <w:adjustRightInd w:val="0"/>
              <w:jc w:val="center"/>
              <w:outlineLvl w:val="1"/>
              <w:rPr>
                <w:color w:val="000000"/>
                <w:sz w:val="20"/>
                <w:szCs w:val="20"/>
              </w:rPr>
            </w:pPr>
            <w:r w:rsidRPr="007C093A">
              <w:rPr>
                <w:color w:val="000000"/>
                <w:sz w:val="20"/>
                <w:szCs w:val="20"/>
              </w:rPr>
              <w:t xml:space="preserve"> (№ ЛДПГУ)</w:t>
            </w:r>
          </w:p>
        </w:tc>
        <w:tc>
          <w:tcPr>
            <w:tcW w:w="4111" w:type="dxa"/>
          </w:tcPr>
          <w:p w:rsidR="007C093A" w:rsidRPr="007C093A" w:rsidRDefault="007C093A" w:rsidP="007C093A">
            <w:pPr>
              <w:autoSpaceDE w:val="0"/>
              <w:autoSpaceDN w:val="0"/>
              <w:adjustRightInd w:val="0"/>
              <w:jc w:val="center"/>
              <w:outlineLvl w:val="1"/>
              <w:rPr>
                <w:color w:val="000000"/>
                <w:sz w:val="20"/>
                <w:szCs w:val="20"/>
              </w:rPr>
            </w:pPr>
            <w:r w:rsidRPr="007C093A">
              <w:rPr>
                <w:color w:val="000000"/>
                <w:sz w:val="20"/>
                <w:szCs w:val="20"/>
              </w:rPr>
              <w:t>Период, в течение которого пособие по безработице не выплачивалось</w:t>
            </w:r>
          </w:p>
        </w:tc>
        <w:tc>
          <w:tcPr>
            <w:tcW w:w="1701" w:type="dxa"/>
          </w:tcPr>
          <w:p w:rsidR="007C093A" w:rsidRPr="007C093A" w:rsidRDefault="007C093A" w:rsidP="007C093A">
            <w:pPr>
              <w:autoSpaceDE w:val="0"/>
              <w:autoSpaceDN w:val="0"/>
              <w:adjustRightInd w:val="0"/>
              <w:jc w:val="center"/>
              <w:outlineLvl w:val="1"/>
              <w:rPr>
                <w:color w:val="000000"/>
                <w:sz w:val="20"/>
                <w:szCs w:val="20"/>
              </w:rPr>
            </w:pPr>
            <w:r w:rsidRPr="007C093A">
              <w:rPr>
                <w:color w:val="000000"/>
                <w:sz w:val="20"/>
                <w:szCs w:val="20"/>
              </w:rPr>
              <w:t>Объем не выплаченных средств</w:t>
            </w:r>
          </w:p>
        </w:tc>
      </w:tr>
      <w:tr w:rsidR="007C093A" w:rsidRPr="007C093A" w:rsidTr="007C093A">
        <w:trPr>
          <w:trHeight w:val="345"/>
        </w:trPr>
        <w:tc>
          <w:tcPr>
            <w:tcW w:w="3544" w:type="dxa"/>
            <w:noWrap/>
            <w:hideMark/>
          </w:tcPr>
          <w:p w:rsidR="007C093A" w:rsidRPr="007C093A" w:rsidRDefault="007C093A" w:rsidP="007C093A">
            <w:pPr>
              <w:rPr>
                <w:color w:val="000000"/>
                <w:sz w:val="20"/>
                <w:szCs w:val="20"/>
              </w:rPr>
            </w:pPr>
            <w:r w:rsidRPr="007C093A">
              <w:rPr>
                <w:color w:val="000000"/>
                <w:sz w:val="20"/>
                <w:szCs w:val="20"/>
              </w:rPr>
              <w:t>Б</w:t>
            </w:r>
            <w:r w:rsidR="002A56BB">
              <w:rPr>
                <w:color w:val="000000"/>
                <w:sz w:val="20"/>
                <w:szCs w:val="20"/>
              </w:rPr>
              <w:t>.</w:t>
            </w:r>
            <w:r w:rsidRPr="007C093A">
              <w:rPr>
                <w:color w:val="000000"/>
                <w:sz w:val="20"/>
                <w:szCs w:val="20"/>
              </w:rPr>
              <w:t>З.М.</w:t>
            </w:r>
          </w:p>
          <w:p w:rsidR="007C093A" w:rsidRPr="007C093A" w:rsidRDefault="007C093A" w:rsidP="007C093A">
            <w:pPr>
              <w:rPr>
                <w:color w:val="000000"/>
                <w:sz w:val="20"/>
                <w:szCs w:val="20"/>
              </w:rPr>
            </w:pPr>
          </w:p>
        </w:tc>
        <w:tc>
          <w:tcPr>
            <w:tcW w:w="4111" w:type="dxa"/>
          </w:tcPr>
          <w:p w:rsidR="007C093A" w:rsidRPr="007C093A" w:rsidRDefault="007C093A" w:rsidP="007C093A">
            <w:pPr>
              <w:jc w:val="center"/>
              <w:rPr>
                <w:color w:val="000000"/>
                <w:sz w:val="20"/>
                <w:szCs w:val="20"/>
              </w:rPr>
            </w:pPr>
            <w:r w:rsidRPr="007C093A">
              <w:rPr>
                <w:color w:val="000000"/>
                <w:sz w:val="20"/>
                <w:szCs w:val="20"/>
              </w:rPr>
              <w:t>05.05.2015 - 14.05.2015</w:t>
            </w:r>
          </w:p>
        </w:tc>
        <w:tc>
          <w:tcPr>
            <w:tcW w:w="1701" w:type="dxa"/>
          </w:tcPr>
          <w:p w:rsidR="007C093A" w:rsidRPr="007C093A" w:rsidRDefault="007C093A" w:rsidP="007C093A">
            <w:pPr>
              <w:jc w:val="center"/>
              <w:rPr>
                <w:i/>
                <w:color w:val="000000"/>
                <w:sz w:val="20"/>
                <w:szCs w:val="20"/>
              </w:rPr>
            </w:pPr>
            <w:r w:rsidRPr="007C093A">
              <w:rPr>
                <w:i/>
                <w:color w:val="000000"/>
                <w:sz w:val="20"/>
                <w:szCs w:val="20"/>
              </w:rPr>
              <w:t>274,19</w:t>
            </w:r>
          </w:p>
        </w:tc>
      </w:tr>
      <w:tr w:rsidR="007C093A" w:rsidRPr="007C093A" w:rsidTr="007C093A">
        <w:trPr>
          <w:trHeight w:val="330"/>
        </w:trPr>
        <w:tc>
          <w:tcPr>
            <w:tcW w:w="3544" w:type="dxa"/>
            <w:noWrap/>
            <w:hideMark/>
          </w:tcPr>
          <w:p w:rsidR="007C093A" w:rsidRPr="007C093A" w:rsidRDefault="007C093A" w:rsidP="007C093A">
            <w:pPr>
              <w:rPr>
                <w:color w:val="000000"/>
                <w:sz w:val="20"/>
                <w:szCs w:val="20"/>
              </w:rPr>
            </w:pPr>
            <w:r w:rsidRPr="007C093A">
              <w:rPr>
                <w:color w:val="000000"/>
                <w:sz w:val="20"/>
                <w:szCs w:val="20"/>
              </w:rPr>
              <w:t>Б</w:t>
            </w:r>
            <w:r w:rsidR="002A56BB">
              <w:rPr>
                <w:color w:val="000000"/>
                <w:sz w:val="20"/>
                <w:szCs w:val="20"/>
              </w:rPr>
              <w:t>.</w:t>
            </w:r>
            <w:r w:rsidRPr="007C093A">
              <w:rPr>
                <w:color w:val="000000"/>
                <w:sz w:val="20"/>
                <w:szCs w:val="20"/>
              </w:rPr>
              <w:t>И.М.</w:t>
            </w:r>
          </w:p>
          <w:p w:rsidR="007C093A" w:rsidRPr="007C093A" w:rsidRDefault="007C093A" w:rsidP="007C093A">
            <w:pPr>
              <w:rPr>
                <w:color w:val="000000"/>
                <w:sz w:val="20"/>
                <w:szCs w:val="20"/>
              </w:rPr>
            </w:pPr>
          </w:p>
        </w:tc>
        <w:tc>
          <w:tcPr>
            <w:tcW w:w="4111" w:type="dxa"/>
          </w:tcPr>
          <w:p w:rsidR="007C093A" w:rsidRPr="007C093A" w:rsidRDefault="007C093A" w:rsidP="007C093A">
            <w:pPr>
              <w:jc w:val="center"/>
              <w:rPr>
                <w:color w:val="000000"/>
                <w:sz w:val="20"/>
                <w:szCs w:val="20"/>
              </w:rPr>
            </w:pPr>
            <w:r w:rsidRPr="007C093A">
              <w:rPr>
                <w:color w:val="000000"/>
                <w:sz w:val="20"/>
                <w:szCs w:val="20"/>
              </w:rPr>
              <w:t>05.05.2015 -14.05.2015</w:t>
            </w:r>
          </w:p>
        </w:tc>
        <w:tc>
          <w:tcPr>
            <w:tcW w:w="1701" w:type="dxa"/>
          </w:tcPr>
          <w:p w:rsidR="007C093A" w:rsidRPr="007C093A" w:rsidRDefault="007C093A" w:rsidP="007C093A">
            <w:pPr>
              <w:jc w:val="center"/>
              <w:rPr>
                <w:i/>
                <w:color w:val="000000"/>
                <w:sz w:val="20"/>
                <w:szCs w:val="20"/>
              </w:rPr>
            </w:pPr>
            <w:r w:rsidRPr="007C093A">
              <w:rPr>
                <w:i/>
                <w:color w:val="000000"/>
                <w:sz w:val="20"/>
                <w:szCs w:val="20"/>
              </w:rPr>
              <w:t>274,19</w:t>
            </w:r>
          </w:p>
        </w:tc>
      </w:tr>
      <w:tr w:rsidR="007C093A" w:rsidRPr="007C093A" w:rsidTr="007C093A">
        <w:trPr>
          <w:trHeight w:val="330"/>
        </w:trPr>
        <w:tc>
          <w:tcPr>
            <w:tcW w:w="3544" w:type="dxa"/>
            <w:noWrap/>
            <w:hideMark/>
          </w:tcPr>
          <w:p w:rsidR="007C093A" w:rsidRPr="007C093A" w:rsidRDefault="007C093A" w:rsidP="007C093A">
            <w:pPr>
              <w:rPr>
                <w:color w:val="000000"/>
                <w:sz w:val="20"/>
                <w:szCs w:val="20"/>
              </w:rPr>
            </w:pPr>
            <w:r w:rsidRPr="007C093A">
              <w:rPr>
                <w:color w:val="000000"/>
                <w:sz w:val="20"/>
                <w:szCs w:val="20"/>
              </w:rPr>
              <w:t>Г</w:t>
            </w:r>
            <w:r w:rsidR="002A56BB">
              <w:rPr>
                <w:color w:val="000000"/>
                <w:sz w:val="20"/>
                <w:szCs w:val="20"/>
              </w:rPr>
              <w:t>.</w:t>
            </w:r>
            <w:r w:rsidRPr="007C093A">
              <w:rPr>
                <w:color w:val="000000"/>
                <w:sz w:val="20"/>
                <w:szCs w:val="20"/>
              </w:rPr>
              <w:t>И.Р.</w:t>
            </w:r>
          </w:p>
          <w:p w:rsidR="007C093A" w:rsidRPr="007C093A" w:rsidRDefault="007C093A" w:rsidP="007C093A">
            <w:pPr>
              <w:rPr>
                <w:color w:val="000000"/>
                <w:sz w:val="20"/>
                <w:szCs w:val="20"/>
              </w:rPr>
            </w:pPr>
          </w:p>
        </w:tc>
        <w:tc>
          <w:tcPr>
            <w:tcW w:w="4111" w:type="dxa"/>
          </w:tcPr>
          <w:p w:rsidR="007C093A" w:rsidRPr="007C093A" w:rsidRDefault="007C093A" w:rsidP="007C093A">
            <w:pPr>
              <w:jc w:val="center"/>
              <w:rPr>
                <w:color w:val="000000"/>
                <w:sz w:val="20"/>
                <w:szCs w:val="20"/>
              </w:rPr>
            </w:pPr>
            <w:r w:rsidRPr="007C093A">
              <w:rPr>
                <w:color w:val="000000"/>
                <w:sz w:val="20"/>
                <w:szCs w:val="20"/>
              </w:rPr>
              <w:t>05.05.2015 - 14.05.2015</w:t>
            </w:r>
          </w:p>
        </w:tc>
        <w:tc>
          <w:tcPr>
            <w:tcW w:w="1701" w:type="dxa"/>
          </w:tcPr>
          <w:p w:rsidR="007C093A" w:rsidRPr="007C093A" w:rsidRDefault="007C093A" w:rsidP="007C093A">
            <w:pPr>
              <w:jc w:val="center"/>
              <w:rPr>
                <w:i/>
                <w:color w:val="000000"/>
                <w:sz w:val="20"/>
                <w:szCs w:val="20"/>
              </w:rPr>
            </w:pPr>
            <w:r w:rsidRPr="007C093A">
              <w:rPr>
                <w:i/>
                <w:color w:val="000000"/>
                <w:sz w:val="20"/>
                <w:szCs w:val="20"/>
              </w:rPr>
              <w:t>274,19</w:t>
            </w:r>
          </w:p>
        </w:tc>
      </w:tr>
      <w:tr w:rsidR="007C093A" w:rsidRPr="007C093A" w:rsidTr="007C093A">
        <w:trPr>
          <w:trHeight w:val="330"/>
        </w:trPr>
        <w:tc>
          <w:tcPr>
            <w:tcW w:w="3544" w:type="dxa"/>
            <w:noWrap/>
            <w:hideMark/>
          </w:tcPr>
          <w:p w:rsidR="007C093A" w:rsidRPr="007C093A" w:rsidRDefault="007C093A" w:rsidP="007C093A">
            <w:pPr>
              <w:rPr>
                <w:color w:val="000000"/>
                <w:sz w:val="20"/>
                <w:szCs w:val="20"/>
              </w:rPr>
            </w:pPr>
            <w:r w:rsidRPr="007C093A">
              <w:rPr>
                <w:color w:val="000000"/>
                <w:sz w:val="20"/>
                <w:szCs w:val="20"/>
              </w:rPr>
              <w:t>Г</w:t>
            </w:r>
            <w:r w:rsidR="002A56BB">
              <w:rPr>
                <w:color w:val="000000"/>
                <w:sz w:val="20"/>
                <w:szCs w:val="20"/>
              </w:rPr>
              <w:t>.</w:t>
            </w:r>
            <w:r w:rsidRPr="007C093A">
              <w:rPr>
                <w:color w:val="000000"/>
                <w:sz w:val="20"/>
                <w:szCs w:val="20"/>
              </w:rPr>
              <w:t>Ф.М.</w:t>
            </w:r>
          </w:p>
          <w:p w:rsidR="007C093A" w:rsidRPr="007C093A" w:rsidRDefault="007C093A" w:rsidP="007C093A">
            <w:pPr>
              <w:rPr>
                <w:color w:val="000000"/>
                <w:sz w:val="20"/>
                <w:szCs w:val="20"/>
              </w:rPr>
            </w:pPr>
          </w:p>
        </w:tc>
        <w:tc>
          <w:tcPr>
            <w:tcW w:w="4111" w:type="dxa"/>
          </w:tcPr>
          <w:p w:rsidR="007C093A" w:rsidRPr="007C093A" w:rsidRDefault="007C093A" w:rsidP="007C093A">
            <w:pPr>
              <w:jc w:val="center"/>
              <w:rPr>
                <w:color w:val="000000"/>
                <w:sz w:val="20"/>
                <w:szCs w:val="20"/>
              </w:rPr>
            </w:pPr>
            <w:r w:rsidRPr="007C093A">
              <w:rPr>
                <w:color w:val="000000"/>
                <w:sz w:val="20"/>
                <w:szCs w:val="20"/>
              </w:rPr>
              <w:t>05.05.2015 - 14.05.2015</w:t>
            </w:r>
          </w:p>
        </w:tc>
        <w:tc>
          <w:tcPr>
            <w:tcW w:w="1701" w:type="dxa"/>
          </w:tcPr>
          <w:p w:rsidR="007C093A" w:rsidRPr="007C093A" w:rsidRDefault="007C093A" w:rsidP="007C093A">
            <w:pPr>
              <w:jc w:val="center"/>
              <w:rPr>
                <w:i/>
                <w:color w:val="000000"/>
                <w:sz w:val="20"/>
                <w:szCs w:val="20"/>
              </w:rPr>
            </w:pPr>
            <w:r w:rsidRPr="007C093A">
              <w:rPr>
                <w:i/>
                <w:color w:val="000000"/>
                <w:sz w:val="20"/>
                <w:szCs w:val="20"/>
              </w:rPr>
              <w:t>274,19</w:t>
            </w:r>
          </w:p>
        </w:tc>
      </w:tr>
      <w:tr w:rsidR="007C093A" w:rsidRPr="007C093A" w:rsidTr="007C093A">
        <w:trPr>
          <w:trHeight w:val="330"/>
        </w:trPr>
        <w:tc>
          <w:tcPr>
            <w:tcW w:w="3544" w:type="dxa"/>
            <w:noWrap/>
            <w:hideMark/>
          </w:tcPr>
          <w:p w:rsidR="007C093A" w:rsidRPr="007C093A" w:rsidRDefault="007C093A" w:rsidP="007C093A">
            <w:pPr>
              <w:rPr>
                <w:color w:val="000000"/>
                <w:sz w:val="20"/>
                <w:szCs w:val="20"/>
              </w:rPr>
            </w:pPr>
            <w:r w:rsidRPr="007C093A">
              <w:rPr>
                <w:color w:val="000000"/>
                <w:sz w:val="20"/>
                <w:szCs w:val="20"/>
              </w:rPr>
              <w:t>Д</w:t>
            </w:r>
            <w:r w:rsidR="002A56BB">
              <w:rPr>
                <w:color w:val="000000"/>
                <w:sz w:val="20"/>
                <w:szCs w:val="20"/>
              </w:rPr>
              <w:t>.</w:t>
            </w:r>
            <w:r w:rsidRPr="007C093A">
              <w:rPr>
                <w:color w:val="000000"/>
                <w:sz w:val="20"/>
                <w:szCs w:val="20"/>
              </w:rPr>
              <w:t>Э.Б.</w:t>
            </w:r>
          </w:p>
          <w:p w:rsidR="007C093A" w:rsidRPr="007C093A" w:rsidRDefault="007C093A" w:rsidP="007C093A">
            <w:pPr>
              <w:rPr>
                <w:color w:val="000000"/>
                <w:sz w:val="20"/>
                <w:szCs w:val="20"/>
              </w:rPr>
            </w:pPr>
          </w:p>
        </w:tc>
        <w:tc>
          <w:tcPr>
            <w:tcW w:w="4111" w:type="dxa"/>
          </w:tcPr>
          <w:p w:rsidR="007C093A" w:rsidRPr="007C093A" w:rsidRDefault="007C093A" w:rsidP="007C093A">
            <w:pPr>
              <w:jc w:val="center"/>
              <w:rPr>
                <w:color w:val="000000"/>
                <w:sz w:val="20"/>
                <w:szCs w:val="20"/>
              </w:rPr>
            </w:pPr>
            <w:r w:rsidRPr="007C093A">
              <w:rPr>
                <w:color w:val="000000"/>
                <w:sz w:val="20"/>
                <w:szCs w:val="20"/>
              </w:rPr>
              <w:t>05.05.2015 - 14.05.2015</w:t>
            </w:r>
          </w:p>
        </w:tc>
        <w:tc>
          <w:tcPr>
            <w:tcW w:w="1701" w:type="dxa"/>
          </w:tcPr>
          <w:p w:rsidR="007C093A" w:rsidRPr="007C093A" w:rsidRDefault="007C093A" w:rsidP="007C093A">
            <w:pPr>
              <w:jc w:val="center"/>
              <w:rPr>
                <w:i/>
                <w:color w:val="000000"/>
                <w:sz w:val="20"/>
                <w:szCs w:val="20"/>
              </w:rPr>
            </w:pPr>
            <w:r w:rsidRPr="007C093A">
              <w:rPr>
                <w:i/>
                <w:color w:val="000000"/>
                <w:sz w:val="20"/>
                <w:szCs w:val="20"/>
              </w:rPr>
              <w:t>274,19</w:t>
            </w:r>
          </w:p>
        </w:tc>
      </w:tr>
      <w:tr w:rsidR="007C093A" w:rsidRPr="007C093A" w:rsidTr="007C093A">
        <w:trPr>
          <w:trHeight w:val="330"/>
        </w:trPr>
        <w:tc>
          <w:tcPr>
            <w:tcW w:w="3544" w:type="dxa"/>
            <w:noWrap/>
            <w:hideMark/>
          </w:tcPr>
          <w:p w:rsidR="007C093A" w:rsidRPr="007C093A" w:rsidRDefault="007C093A" w:rsidP="007C093A">
            <w:pPr>
              <w:rPr>
                <w:color w:val="000000"/>
                <w:sz w:val="20"/>
                <w:szCs w:val="20"/>
              </w:rPr>
            </w:pPr>
            <w:r w:rsidRPr="007C093A">
              <w:rPr>
                <w:color w:val="000000"/>
                <w:sz w:val="20"/>
                <w:szCs w:val="20"/>
              </w:rPr>
              <w:t>М</w:t>
            </w:r>
            <w:r w:rsidR="002A56BB">
              <w:rPr>
                <w:color w:val="000000"/>
                <w:sz w:val="20"/>
                <w:szCs w:val="20"/>
              </w:rPr>
              <w:t>.</w:t>
            </w:r>
            <w:r w:rsidRPr="007C093A">
              <w:rPr>
                <w:color w:val="000000"/>
                <w:sz w:val="20"/>
                <w:szCs w:val="20"/>
              </w:rPr>
              <w:t>А.М.</w:t>
            </w:r>
          </w:p>
          <w:p w:rsidR="007C093A" w:rsidRPr="007C093A" w:rsidRDefault="007C093A" w:rsidP="007C093A">
            <w:pPr>
              <w:rPr>
                <w:color w:val="000000"/>
                <w:sz w:val="20"/>
                <w:szCs w:val="20"/>
              </w:rPr>
            </w:pPr>
          </w:p>
        </w:tc>
        <w:tc>
          <w:tcPr>
            <w:tcW w:w="4111" w:type="dxa"/>
          </w:tcPr>
          <w:p w:rsidR="007C093A" w:rsidRPr="007C093A" w:rsidRDefault="007C093A" w:rsidP="007C093A">
            <w:pPr>
              <w:jc w:val="center"/>
              <w:rPr>
                <w:color w:val="000000"/>
                <w:sz w:val="20"/>
                <w:szCs w:val="20"/>
              </w:rPr>
            </w:pPr>
            <w:r w:rsidRPr="007C093A">
              <w:rPr>
                <w:color w:val="000000"/>
                <w:sz w:val="20"/>
                <w:szCs w:val="20"/>
              </w:rPr>
              <w:t>05.05.2015 - 14.05.2015</w:t>
            </w:r>
          </w:p>
        </w:tc>
        <w:tc>
          <w:tcPr>
            <w:tcW w:w="1701" w:type="dxa"/>
          </w:tcPr>
          <w:p w:rsidR="007C093A" w:rsidRPr="007C093A" w:rsidRDefault="007C093A" w:rsidP="007C093A">
            <w:pPr>
              <w:jc w:val="center"/>
              <w:rPr>
                <w:i/>
                <w:color w:val="000000"/>
                <w:sz w:val="20"/>
                <w:szCs w:val="20"/>
              </w:rPr>
            </w:pPr>
            <w:r w:rsidRPr="007C093A">
              <w:rPr>
                <w:i/>
                <w:color w:val="000000"/>
                <w:sz w:val="20"/>
                <w:szCs w:val="20"/>
              </w:rPr>
              <w:t>274,19</w:t>
            </w:r>
          </w:p>
        </w:tc>
      </w:tr>
      <w:tr w:rsidR="007C093A" w:rsidRPr="007C093A" w:rsidTr="007C093A">
        <w:trPr>
          <w:trHeight w:val="330"/>
        </w:trPr>
        <w:tc>
          <w:tcPr>
            <w:tcW w:w="3544" w:type="dxa"/>
            <w:noWrap/>
            <w:hideMark/>
          </w:tcPr>
          <w:p w:rsidR="007C093A" w:rsidRPr="007C093A" w:rsidRDefault="007C093A" w:rsidP="007C093A">
            <w:pPr>
              <w:rPr>
                <w:color w:val="000000"/>
                <w:sz w:val="20"/>
                <w:szCs w:val="20"/>
              </w:rPr>
            </w:pPr>
            <w:r w:rsidRPr="007C093A">
              <w:rPr>
                <w:color w:val="000000"/>
                <w:sz w:val="20"/>
                <w:szCs w:val="20"/>
              </w:rPr>
              <w:t>М</w:t>
            </w:r>
            <w:r w:rsidR="002A56BB">
              <w:rPr>
                <w:color w:val="000000"/>
                <w:sz w:val="20"/>
                <w:szCs w:val="20"/>
              </w:rPr>
              <w:t>.</w:t>
            </w:r>
            <w:r w:rsidRPr="007C093A">
              <w:rPr>
                <w:color w:val="000000"/>
                <w:sz w:val="20"/>
                <w:szCs w:val="20"/>
              </w:rPr>
              <w:t>З.И.</w:t>
            </w:r>
          </w:p>
          <w:p w:rsidR="007C093A" w:rsidRPr="007C093A" w:rsidRDefault="007C093A" w:rsidP="007C093A">
            <w:pPr>
              <w:rPr>
                <w:color w:val="000000"/>
                <w:sz w:val="20"/>
                <w:szCs w:val="20"/>
              </w:rPr>
            </w:pPr>
          </w:p>
        </w:tc>
        <w:tc>
          <w:tcPr>
            <w:tcW w:w="4111" w:type="dxa"/>
          </w:tcPr>
          <w:p w:rsidR="007C093A" w:rsidRPr="007C093A" w:rsidRDefault="007C093A" w:rsidP="007C093A">
            <w:pPr>
              <w:jc w:val="center"/>
              <w:rPr>
                <w:color w:val="000000"/>
                <w:sz w:val="20"/>
                <w:szCs w:val="20"/>
              </w:rPr>
            </w:pPr>
            <w:r w:rsidRPr="007C093A">
              <w:rPr>
                <w:color w:val="000000"/>
                <w:sz w:val="20"/>
                <w:szCs w:val="20"/>
              </w:rPr>
              <w:t>05.05.2015 - 14.05.2015</w:t>
            </w:r>
          </w:p>
        </w:tc>
        <w:tc>
          <w:tcPr>
            <w:tcW w:w="1701" w:type="dxa"/>
          </w:tcPr>
          <w:p w:rsidR="007C093A" w:rsidRPr="007C093A" w:rsidRDefault="007C093A" w:rsidP="007C093A">
            <w:pPr>
              <w:jc w:val="center"/>
              <w:rPr>
                <w:i/>
                <w:color w:val="000000"/>
                <w:sz w:val="20"/>
                <w:szCs w:val="20"/>
              </w:rPr>
            </w:pPr>
            <w:r w:rsidRPr="007C093A">
              <w:rPr>
                <w:i/>
                <w:color w:val="000000"/>
                <w:sz w:val="20"/>
                <w:szCs w:val="20"/>
              </w:rPr>
              <w:t>274,19</w:t>
            </w:r>
          </w:p>
        </w:tc>
      </w:tr>
      <w:tr w:rsidR="007C093A" w:rsidRPr="007C093A" w:rsidTr="007C093A">
        <w:trPr>
          <w:trHeight w:val="330"/>
        </w:trPr>
        <w:tc>
          <w:tcPr>
            <w:tcW w:w="3544" w:type="dxa"/>
            <w:noWrap/>
            <w:hideMark/>
          </w:tcPr>
          <w:p w:rsidR="007C093A" w:rsidRPr="007C093A" w:rsidRDefault="007C093A" w:rsidP="007C093A">
            <w:pPr>
              <w:rPr>
                <w:color w:val="000000"/>
                <w:sz w:val="20"/>
                <w:szCs w:val="20"/>
              </w:rPr>
            </w:pPr>
            <w:r w:rsidRPr="007C093A">
              <w:rPr>
                <w:color w:val="000000"/>
                <w:sz w:val="20"/>
                <w:szCs w:val="20"/>
              </w:rPr>
              <w:t>М</w:t>
            </w:r>
            <w:r w:rsidR="002A56BB">
              <w:rPr>
                <w:color w:val="000000"/>
                <w:sz w:val="20"/>
                <w:szCs w:val="20"/>
              </w:rPr>
              <w:t>.</w:t>
            </w:r>
            <w:r w:rsidRPr="007C093A">
              <w:rPr>
                <w:color w:val="000000"/>
                <w:sz w:val="20"/>
                <w:szCs w:val="20"/>
              </w:rPr>
              <w:t>К.М.</w:t>
            </w:r>
          </w:p>
          <w:p w:rsidR="007C093A" w:rsidRPr="007C093A" w:rsidRDefault="007C093A" w:rsidP="007C093A">
            <w:pPr>
              <w:rPr>
                <w:color w:val="000000"/>
                <w:sz w:val="20"/>
                <w:szCs w:val="20"/>
              </w:rPr>
            </w:pPr>
          </w:p>
        </w:tc>
        <w:tc>
          <w:tcPr>
            <w:tcW w:w="4111" w:type="dxa"/>
          </w:tcPr>
          <w:p w:rsidR="007C093A" w:rsidRPr="007C093A" w:rsidRDefault="007C093A" w:rsidP="007C093A">
            <w:pPr>
              <w:jc w:val="center"/>
              <w:rPr>
                <w:color w:val="000000"/>
                <w:sz w:val="20"/>
                <w:szCs w:val="20"/>
              </w:rPr>
            </w:pPr>
            <w:r w:rsidRPr="007C093A">
              <w:rPr>
                <w:color w:val="000000"/>
                <w:sz w:val="20"/>
                <w:szCs w:val="20"/>
              </w:rPr>
              <w:t>05.05.2015 - 14.05.2015</w:t>
            </w:r>
          </w:p>
        </w:tc>
        <w:tc>
          <w:tcPr>
            <w:tcW w:w="1701" w:type="dxa"/>
          </w:tcPr>
          <w:p w:rsidR="007C093A" w:rsidRPr="007C093A" w:rsidRDefault="007C093A" w:rsidP="007C093A">
            <w:pPr>
              <w:jc w:val="center"/>
              <w:rPr>
                <w:i/>
                <w:color w:val="000000"/>
                <w:sz w:val="20"/>
                <w:szCs w:val="20"/>
              </w:rPr>
            </w:pPr>
            <w:r w:rsidRPr="007C093A">
              <w:rPr>
                <w:i/>
                <w:color w:val="000000"/>
                <w:sz w:val="20"/>
                <w:szCs w:val="20"/>
              </w:rPr>
              <w:t>274,19</w:t>
            </w:r>
          </w:p>
        </w:tc>
      </w:tr>
      <w:tr w:rsidR="007C093A" w:rsidRPr="007C093A" w:rsidTr="007C093A">
        <w:trPr>
          <w:trHeight w:val="330"/>
        </w:trPr>
        <w:tc>
          <w:tcPr>
            <w:tcW w:w="3544" w:type="dxa"/>
            <w:noWrap/>
            <w:hideMark/>
          </w:tcPr>
          <w:p w:rsidR="007C093A" w:rsidRPr="007C093A" w:rsidRDefault="007C093A" w:rsidP="007C093A">
            <w:pPr>
              <w:rPr>
                <w:color w:val="000000"/>
                <w:sz w:val="20"/>
                <w:szCs w:val="20"/>
              </w:rPr>
            </w:pPr>
            <w:r w:rsidRPr="007C093A">
              <w:rPr>
                <w:color w:val="000000"/>
                <w:sz w:val="20"/>
                <w:szCs w:val="20"/>
              </w:rPr>
              <w:t>М</w:t>
            </w:r>
            <w:r w:rsidR="002A56BB">
              <w:rPr>
                <w:color w:val="000000"/>
                <w:sz w:val="20"/>
                <w:szCs w:val="20"/>
              </w:rPr>
              <w:t>.</w:t>
            </w:r>
            <w:r w:rsidRPr="007C093A">
              <w:rPr>
                <w:color w:val="000000"/>
                <w:sz w:val="20"/>
                <w:szCs w:val="20"/>
              </w:rPr>
              <w:t>Л.Б.</w:t>
            </w:r>
          </w:p>
          <w:p w:rsidR="007C093A" w:rsidRPr="007C093A" w:rsidRDefault="007C093A" w:rsidP="007C093A">
            <w:pPr>
              <w:rPr>
                <w:color w:val="000000"/>
                <w:sz w:val="20"/>
                <w:szCs w:val="20"/>
              </w:rPr>
            </w:pPr>
          </w:p>
        </w:tc>
        <w:tc>
          <w:tcPr>
            <w:tcW w:w="4111" w:type="dxa"/>
          </w:tcPr>
          <w:p w:rsidR="007C093A" w:rsidRPr="007C093A" w:rsidRDefault="007C093A" w:rsidP="007C093A">
            <w:pPr>
              <w:jc w:val="center"/>
              <w:rPr>
                <w:color w:val="000000"/>
                <w:sz w:val="20"/>
                <w:szCs w:val="20"/>
              </w:rPr>
            </w:pPr>
            <w:r w:rsidRPr="007C093A">
              <w:rPr>
                <w:color w:val="000000"/>
                <w:sz w:val="20"/>
                <w:szCs w:val="20"/>
              </w:rPr>
              <w:t>05.05.2015 - 14.05.2015</w:t>
            </w:r>
          </w:p>
        </w:tc>
        <w:tc>
          <w:tcPr>
            <w:tcW w:w="1701" w:type="dxa"/>
          </w:tcPr>
          <w:p w:rsidR="007C093A" w:rsidRPr="007C093A" w:rsidRDefault="007C093A" w:rsidP="007C093A">
            <w:pPr>
              <w:jc w:val="center"/>
              <w:rPr>
                <w:i/>
                <w:color w:val="000000"/>
                <w:sz w:val="20"/>
                <w:szCs w:val="20"/>
              </w:rPr>
            </w:pPr>
            <w:r w:rsidRPr="007C093A">
              <w:rPr>
                <w:i/>
                <w:color w:val="000000"/>
                <w:sz w:val="20"/>
                <w:szCs w:val="20"/>
              </w:rPr>
              <w:t>274,19</w:t>
            </w:r>
          </w:p>
        </w:tc>
      </w:tr>
      <w:tr w:rsidR="007C093A" w:rsidRPr="007C093A" w:rsidTr="007C093A">
        <w:trPr>
          <w:trHeight w:val="330"/>
        </w:trPr>
        <w:tc>
          <w:tcPr>
            <w:tcW w:w="3544" w:type="dxa"/>
            <w:noWrap/>
            <w:hideMark/>
          </w:tcPr>
          <w:p w:rsidR="007C093A" w:rsidRPr="007C093A" w:rsidRDefault="007C093A" w:rsidP="007C093A">
            <w:pPr>
              <w:rPr>
                <w:color w:val="000000"/>
                <w:sz w:val="20"/>
                <w:szCs w:val="20"/>
              </w:rPr>
            </w:pPr>
            <w:r w:rsidRPr="007C093A">
              <w:rPr>
                <w:color w:val="000000"/>
                <w:sz w:val="20"/>
                <w:szCs w:val="20"/>
              </w:rPr>
              <w:t>М</w:t>
            </w:r>
            <w:r w:rsidR="002A56BB">
              <w:rPr>
                <w:color w:val="000000"/>
                <w:sz w:val="20"/>
                <w:szCs w:val="20"/>
              </w:rPr>
              <w:t>.</w:t>
            </w:r>
            <w:r w:rsidRPr="007C093A">
              <w:rPr>
                <w:color w:val="000000"/>
                <w:sz w:val="20"/>
                <w:szCs w:val="20"/>
              </w:rPr>
              <w:t>Р.Д.</w:t>
            </w:r>
          </w:p>
          <w:p w:rsidR="007C093A" w:rsidRPr="007C093A" w:rsidRDefault="007C093A" w:rsidP="007C093A">
            <w:pPr>
              <w:rPr>
                <w:color w:val="000000"/>
                <w:sz w:val="20"/>
                <w:szCs w:val="20"/>
              </w:rPr>
            </w:pPr>
          </w:p>
        </w:tc>
        <w:tc>
          <w:tcPr>
            <w:tcW w:w="4111" w:type="dxa"/>
          </w:tcPr>
          <w:p w:rsidR="007C093A" w:rsidRPr="007C093A" w:rsidRDefault="007C093A" w:rsidP="007C093A">
            <w:pPr>
              <w:jc w:val="center"/>
              <w:rPr>
                <w:color w:val="000000"/>
                <w:sz w:val="20"/>
                <w:szCs w:val="20"/>
              </w:rPr>
            </w:pPr>
            <w:r w:rsidRPr="007C093A">
              <w:rPr>
                <w:color w:val="000000"/>
                <w:sz w:val="20"/>
                <w:szCs w:val="20"/>
              </w:rPr>
              <w:t>05.05.2015 - 14.05.2015</w:t>
            </w:r>
          </w:p>
        </w:tc>
        <w:tc>
          <w:tcPr>
            <w:tcW w:w="1701" w:type="dxa"/>
          </w:tcPr>
          <w:p w:rsidR="007C093A" w:rsidRPr="007C093A" w:rsidRDefault="007C093A" w:rsidP="007C093A">
            <w:pPr>
              <w:jc w:val="center"/>
              <w:rPr>
                <w:i/>
                <w:color w:val="000000"/>
                <w:sz w:val="20"/>
                <w:szCs w:val="20"/>
              </w:rPr>
            </w:pPr>
            <w:r w:rsidRPr="007C093A">
              <w:rPr>
                <w:i/>
                <w:color w:val="000000"/>
                <w:sz w:val="20"/>
                <w:szCs w:val="20"/>
              </w:rPr>
              <w:t>274,19</w:t>
            </w:r>
          </w:p>
        </w:tc>
      </w:tr>
      <w:tr w:rsidR="007C093A" w:rsidRPr="007C093A" w:rsidTr="007C093A">
        <w:trPr>
          <w:trHeight w:val="330"/>
        </w:trPr>
        <w:tc>
          <w:tcPr>
            <w:tcW w:w="3544" w:type="dxa"/>
            <w:noWrap/>
            <w:hideMark/>
          </w:tcPr>
          <w:p w:rsidR="007C093A" w:rsidRPr="007C093A" w:rsidRDefault="007C093A" w:rsidP="007C093A">
            <w:pPr>
              <w:rPr>
                <w:color w:val="000000"/>
                <w:sz w:val="20"/>
                <w:szCs w:val="20"/>
              </w:rPr>
            </w:pPr>
            <w:r w:rsidRPr="007C093A">
              <w:rPr>
                <w:color w:val="000000"/>
                <w:sz w:val="20"/>
                <w:szCs w:val="20"/>
              </w:rPr>
              <w:t>О</w:t>
            </w:r>
            <w:r w:rsidR="002A56BB">
              <w:rPr>
                <w:color w:val="000000"/>
                <w:sz w:val="20"/>
                <w:szCs w:val="20"/>
              </w:rPr>
              <w:t>.</w:t>
            </w:r>
            <w:r w:rsidRPr="007C093A">
              <w:rPr>
                <w:color w:val="000000"/>
                <w:sz w:val="20"/>
                <w:szCs w:val="20"/>
              </w:rPr>
              <w:t>Х.С.</w:t>
            </w:r>
          </w:p>
          <w:p w:rsidR="007C093A" w:rsidRPr="007C093A" w:rsidRDefault="007C093A" w:rsidP="007C093A">
            <w:pPr>
              <w:rPr>
                <w:color w:val="000000"/>
                <w:sz w:val="20"/>
                <w:szCs w:val="20"/>
              </w:rPr>
            </w:pPr>
          </w:p>
        </w:tc>
        <w:tc>
          <w:tcPr>
            <w:tcW w:w="4111" w:type="dxa"/>
          </w:tcPr>
          <w:p w:rsidR="007C093A" w:rsidRPr="007C093A" w:rsidRDefault="007C093A" w:rsidP="007C093A">
            <w:pPr>
              <w:jc w:val="center"/>
              <w:rPr>
                <w:color w:val="000000"/>
                <w:sz w:val="20"/>
                <w:szCs w:val="20"/>
              </w:rPr>
            </w:pPr>
            <w:r w:rsidRPr="007C093A">
              <w:rPr>
                <w:color w:val="000000"/>
                <w:sz w:val="20"/>
                <w:szCs w:val="20"/>
              </w:rPr>
              <w:t>05.05.2015 - 14.05.2015</w:t>
            </w:r>
          </w:p>
        </w:tc>
        <w:tc>
          <w:tcPr>
            <w:tcW w:w="1701" w:type="dxa"/>
          </w:tcPr>
          <w:p w:rsidR="007C093A" w:rsidRPr="007C093A" w:rsidRDefault="007C093A" w:rsidP="007C093A">
            <w:pPr>
              <w:jc w:val="center"/>
              <w:rPr>
                <w:i/>
                <w:color w:val="000000"/>
                <w:sz w:val="20"/>
                <w:szCs w:val="20"/>
              </w:rPr>
            </w:pPr>
            <w:r w:rsidRPr="007C093A">
              <w:rPr>
                <w:i/>
                <w:color w:val="000000"/>
                <w:sz w:val="20"/>
                <w:szCs w:val="20"/>
              </w:rPr>
              <w:t>274,19</w:t>
            </w:r>
          </w:p>
        </w:tc>
      </w:tr>
      <w:tr w:rsidR="007C093A" w:rsidRPr="007C093A" w:rsidTr="007C093A">
        <w:trPr>
          <w:trHeight w:val="330"/>
        </w:trPr>
        <w:tc>
          <w:tcPr>
            <w:tcW w:w="3544" w:type="dxa"/>
            <w:noWrap/>
            <w:hideMark/>
          </w:tcPr>
          <w:p w:rsidR="007C093A" w:rsidRPr="007C093A" w:rsidRDefault="007C093A" w:rsidP="007C093A">
            <w:pPr>
              <w:rPr>
                <w:color w:val="000000"/>
                <w:sz w:val="20"/>
                <w:szCs w:val="20"/>
              </w:rPr>
            </w:pPr>
            <w:r w:rsidRPr="007C093A">
              <w:rPr>
                <w:color w:val="000000"/>
                <w:sz w:val="20"/>
                <w:szCs w:val="20"/>
              </w:rPr>
              <w:t>Т</w:t>
            </w:r>
            <w:r w:rsidR="002A56BB">
              <w:rPr>
                <w:color w:val="000000"/>
                <w:sz w:val="20"/>
                <w:szCs w:val="20"/>
              </w:rPr>
              <w:t>.</w:t>
            </w:r>
            <w:r w:rsidRPr="007C093A">
              <w:rPr>
                <w:color w:val="000000"/>
                <w:sz w:val="20"/>
                <w:szCs w:val="20"/>
              </w:rPr>
              <w:t>А.Б.</w:t>
            </w:r>
          </w:p>
          <w:p w:rsidR="007C093A" w:rsidRPr="007C093A" w:rsidRDefault="007C093A" w:rsidP="007C093A">
            <w:pPr>
              <w:rPr>
                <w:color w:val="000000"/>
                <w:sz w:val="20"/>
                <w:szCs w:val="20"/>
              </w:rPr>
            </w:pPr>
          </w:p>
        </w:tc>
        <w:tc>
          <w:tcPr>
            <w:tcW w:w="4111" w:type="dxa"/>
          </w:tcPr>
          <w:p w:rsidR="007C093A" w:rsidRPr="007C093A" w:rsidRDefault="007C093A" w:rsidP="007C093A">
            <w:pPr>
              <w:jc w:val="center"/>
              <w:rPr>
                <w:color w:val="000000"/>
                <w:sz w:val="20"/>
                <w:szCs w:val="20"/>
              </w:rPr>
            </w:pPr>
            <w:r w:rsidRPr="007C093A">
              <w:rPr>
                <w:color w:val="000000"/>
                <w:sz w:val="20"/>
                <w:szCs w:val="20"/>
              </w:rPr>
              <w:t>05.05.2015 - 14.05.2015</w:t>
            </w:r>
          </w:p>
        </w:tc>
        <w:tc>
          <w:tcPr>
            <w:tcW w:w="1701" w:type="dxa"/>
          </w:tcPr>
          <w:p w:rsidR="007C093A" w:rsidRPr="007C093A" w:rsidRDefault="007C093A" w:rsidP="007C093A">
            <w:pPr>
              <w:jc w:val="center"/>
              <w:rPr>
                <w:i/>
                <w:color w:val="000000"/>
                <w:sz w:val="20"/>
                <w:szCs w:val="20"/>
              </w:rPr>
            </w:pPr>
            <w:r w:rsidRPr="007C093A">
              <w:rPr>
                <w:i/>
                <w:color w:val="000000"/>
                <w:sz w:val="20"/>
                <w:szCs w:val="20"/>
              </w:rPr>
              <w:t>274,19</w:t>
            </w:r>
          </w:p>
        </w:tc>
      </w:tr>
      <w:tr w:rsidR="007C093A" w:rsidRPr="007C093A" w:rsidTr="007C093A">
        <w:trPr>
          <w:trHeight w:val="330"/>
        </w:trPr>
        <w:tc>
          <w:tcPr>
            <w:tcW w:w="3544" w:type="dxa"/>
            <w:noWrap/>
            <w:hideMark/>
          </w:tcPr>
          <w:p w:rsidR="007C093A" w:rsidRPr="007C093A" w:rsidRDefault="007C093A" w:rsidP="007C093A">
            <w:pPr>
              <w:rPr>
                <w:color w:val="000000"/>
                <w:sz w:val="20"/>
                <w:szCs w:val="20"/>
              </w:rPr>
            </w:pPr>
            <w:r w:rsidRPr="007C093A">
              <w:rPr>
                <w:color w:val="000000"/>
                <w:sz w:val="20"/>
                <w:szCs w:val="20"/>
              </w:rPr>
              <w:t>Ч</w:t>
            </w:r>
            <w:r w:rsidR="002A56BB">
              <w:rPr>
                <w:color w:val="000000"/>
                <w:sz w:val="20"/>
                <w:szCs w:val="20"/>
              </w:rPr>
              <w:t>.</w:t>
            </w:r>
            <w:r w:rsidRPr="007C093A">
              <w:rPr>
                <w:color w:val="000000"/>
                <w:sz w:val="20"/>
                <w:szCs w:val="20"/>
              </w:rPr>
              <w:t>Т.М.</w:t>
            </w:r>
          </w:p>
          <w:p w:rsidR="007C093A" w:rsidRPr="007C093A" w:rsidRDefault="007C093A" w:rsidP="007C093A">
            <w:pPr>
              <w:rPr>
                <w:color w:val="000000"/>
                <w:sz w:val="20"/>
                <w:szCs w:val="20"/>
              </w:rPr>
            </w:pPr>
          </w:p>
        </w:tc>
        <w:tc>
          <w:tcPr>
            <w:tcW w:w="4111" w:type="dxa"/>
          </w:tcPr>
          <w:p w:rsidR="007C093A" w:rsidRPr="007C093A" w:rsidRDefault="007C093A" w:rsidP="007C093A">
            <w:pPr>
              <w:jc w:val="center"/>
              <w:rPr>
                <w:color w:val="000000"/>
                <w:sz w:val="20"/>
                <w:szCs w:val="20"/>
              </w:rPr>
            </w:pPr>
            <w:r w:rsidRPr="007C093A">
              <w:rPr>
                <w:color w:val="000000"/>
                <w:sz w:val="20"/>
                <w:szCs w:val="20"/>
              </w:rPr>
              <w:t>05.05.2015 - 14.05.2015</w:t>
            </w:r>
          </w:p>
        </w:tc>
        <w:tc>
          <w:tcPr>
            <w:tcW w:w="1701" w:type="dxa"/>
          </w:tcPr>
          <w:p w:rsidR="007C093A" w:rsidRPr="007C093A" w:rsidRDefault="007C093A" w:rsidP="007C093A">
            <w:pPr>
              <w:jc w:val="center"/>
              <w:rPr>
                <w:i/>
                <w:color w:val="000000"/>
                <w:sz w:val="20"/>
                <w:szCs w:val="20"/>
              </w:rPr>
            </w:pPr>
            <w:r w:rsidRPr="007C093A">
              <w:rPr>
                <w:i/>
                <w:color w:val="000000"/>
                <w:sz w:val="20"/>
                <w:szCs w:val="20"/>
              </w:rPr>
              <w:t>274,19</w:t>
            </w:r>
          </w:p>
        </w:tc>
      </w:tr>
      <w:tr w:rsidR="007C093A" w:rsidRPr="007C093A" w:rsidTr="007C093A">
        <w:trPr>
          <w:trHeight w:val="330"/>
        </w:trPr>
        <w:tc>
          <w:tcPr>
            <w:tcW w:w="3544" w:type="dxa"/>
          </w:tcPr>
          <w:p w:rsidR="007C093A" w:rsidRPr="007C093A" w:rsidRDefault="007C093A" w:rsidP="007C093A">
            <w:pPr>
              <w:rPr>
                <w:color w:val="000000"/>
                <w:sz w:val="20"/>
                <w:szCs w:val="20"/>
              </w:rPr>
            </w:pPr>
            <w:r w:rsidRPr="007C093A">
              <w:rPr>
                <w:color w:val="000000"/>
                <w:sz w:val="20"/>
                <w:szCs w:val="20"/>
              </w:rPr>
              <w:t>Д</w:t>
            </w:r>
            <w:r w:rsidR="002A56BB">
              <w:rPr>
                <w:color w:val="000000"/>
                <w:sz w:val="20"/>
                <w:szCs w:val="20"/>
              </w:rPr>
              <w:t>.</w:t>
            </w:r>
            <w:r w:rsidRPr="007C093A">
              <w:rPr>
                <w:color w:val="000000"/>
                <w:sz w:val="20"/>
                <w:szCs w:val="20"/>
              </w:rPr>
              <w:t>З.С.</w:t>
            </w:r>
          </w:p>
          <w:p w:rsidR="007C093A" w:rsidRPr="007C093A" w:rsidRDefault="007C093A" w:rsidP="007C093A">
            <w:pPr>
              <w:rPr>
                <w:color w:val="000000"/>
                <w:sz w:val="20"/>
                <w:szCs w:val="20"/>
              </w:rPr>
            </w:pPr>
          </w:p>
        </w:tc>
        <w:tc>
          <w:tcPr>
            <w:tcW w:w="4111" w:type="dxa"/>
          </w:tcPr>
          <w:p w:rsidR="007C093A" w:rsidRPr="007C093A" w:rsidRDefault="007C093A" w:rsidP="007C093A">
            <w:pPr>
              <w:jc w:val="center"/>
              <w:rPr>
                <w:color w:val="000000"/>
                <w:sz w:val="20"/>
                <w:szCs w:val="20"/>
              </w:rPr>
            </w:pPr>
            <w:r w:rsidRPr="007C093A">
              <w:rPr>
                <w:color w:val="000000"/>
                <w:sz w:val="20"/>
                <w:szCs w:val="20"/>
              </w:rPr>
              <w:t>01.07.2015</w:t>
            </w:r>
          </w:p>
        </w:tc>
        <w:tc>
          <w:tcPr>
            <w:tcW w:w="1701" w:type="dxa"/>
          </w:tcPr>
          <w:p w:rsidR="007C093A" w:rsidRPr="007C093A" w:rsidRDefault="007C093A" w:rsidP="007C093A">
            <w:pPr>
              <w:jc w:val="center"/>
              <w:rPr>
                <w:i/>
                <w:color w:val="000000"/>
                <w:sz w:val="20"/>
                <w:szCs w:val="20"/>
              </w:rPr>
            </w:pPr>
            <w:r w:rsidRPr="007C093A">
              <w:rPr>
                <w:i/>
                <w:color w:val="000000"/>
                <w:sz w:val="20"/>
                <w:szCs w:val="20"/>
              </w:rPr>
              <w:t>27,42</w:t>
            </w:r>
          </w:p>
        </w:tc>
      </w:tr>
      <w:tr w:rsidR="007C093A" w:rsidRPr="007C093A" w:rsidTr="007C093A">
        <w:trPr>
          <w:trHeight w:val="330"/>
        </w:trPr>
        <w:tc>
          <w:tcPr>
            <w:tcW w:w="3544" w:type="dxa"/>
          </w:tcPr>
          <w:p w:rsidR="007C093A" w:rsidRPr="007C093A" w:rsidRDefault="007C093A" w:rsidP="007C093A">
            <w:pPr>
              <w:rPr>
                <w:color w:val="000000"/>
                <w:sz w:val="20"/>
                <w:szCs w:val="20"/>
              </w:rPr>
            </w:pPr>
            <w:r w:rsidRPr="007C093A">
              <w:rPr>
                <w:color w:val="000000"/>
                <w:sz w:val="20"/>
                <w:szCs w:val="20"/>
              </w:rPr>
              <w:t>Д</w:t>
            </w:r>
            <w:r w:rsidR="002A56BB">
              <w:rPr>
                <w:color w:val="000000"/>
                <w:sz w:val="20"/>
                <w:szCs w:val="20"/>
              </w:rPr>
              <w:t>.</w:t>
            </w:r>
            <w:r w:rsidRPr="007C093A">
              <w:rPr>
                <w:color w:val="000000"/>
                <w:sz w:val="20"/>
                <w:szCs w:val="20"/>
              </w:rPr>
              <w:t>И.Б.</w:t>
            </w:r>
          </w:p>
          <w:p w:rsidR="007C093A" w:rsidRPr="007C093A" w:rsidRDefault="007C093A" w:rsidP="007C093A">
            <w:pPr>
              <w:rPr>
                <w:color w:val="000000"/>
                <w:sz w:val="20"/>
                <w:szCs w:val="20"/>
              </w:rPr>
            </w:pPr>
          </w:p>
        </w:tc>
        <w:tc>
          <w:tcPr>
            <w:tcW w:w="4111" w:type="dxa"/>
          </w:tcPr>
          <w:p w:rsidR="007C093A" w:rsidRPr="007C093A" w:rsidRDefault="007C093A" w:rsidP="007C093A">
            <w:pPr>
              <w:jc w:val="center"/>
              <w:rPr>
                <w:color w:val="000000"/>
                <w:sz w:val="20"/>
                <w:szCs w:val="20"/>
              </w:rPr>
            </w:pPr>
            <w:r w:rsidRPr="007C093A">
              <w:rPr>
                <w:color w:val="000000"/>
                <w:sz w:val="20"/>
                <w:szCs w:val="20"/>
              </w:rPr>
              <w:t>02.11.2015</w:t>
            </w:r>
          </w:p>
        </w:tc>
        <w:tc>
          <w:tcPr>
            <w:tcW w:w="1701" w:type="dxa"/>
          </w:tcPr>
          <w:p w:rsidR="007C093A" w:rsidRPr="007C093A" w:rsidRDefault="007C093A" w:rsidP="007C093A">
            <w:pPr>
              <w:jc w:val="center"/>
              <w:rPr>
                <w:i/>
                <w:color w:val="000000"/>
                <w:sz w:val="20"/>
                <w:szCs w:val="20"/>
              </w:rPr>
            </w:pPr>
            <w:r w:rsidRPr="007C093A">
              <w:rPr>
                <w:i/>
                <w:color w:val="000000"/>
                <w:sz w:val="20"/>
                <w:szCs w:val="20"/>
              </w:rPr>
              <w:t>28,33</w:t>
            </w:r>
          </w:p>
        </w:tc>
      </w:tr>
      <w:tr w:rsidR="007C093A" w:rsidRPr="007C093A" w:rsidTr="007C093A">
        <w:trPr>
          <w:trHeight w:val="330"/>
        </w:trPr>
        <w:tc>
          <w:tcPr>
            <w:tcW w:w="3544" w:type="dxa"/>
          </w:tcPr>
          <w:p w:rsidR="007C093A" w:rsidRPr="007C093A" w:rsidRDefault="007C093A" w:rsidP="007C093A">
            <w:pPr>
              <w:rPr>
                <w:color w:val="000000"/>
                <w:sz w:val="20"/>
                <w:szCs w:val="20"/>
              </w:rPr>
            </w:pPr>
            <w:r w:rsidRPr="007C093A">
              <w:rPr>
                <w:color w:val="000000"/>
                <w:sz w:val="20"/>
                <w:szCs w:val="20"/>
              </w:rPr>
              <w:t>П</w:t>
            </w:r>
            <w:r w:rsidR="002A56BB">
              <w:rPr>
                <w:color w:val="000000"/>
                <w:sz w:val="20"/>
                <w:szCs w:val="20"/>
              </w:rPr>
              <w:t>.</w:t>
            </w:r>
            <w:r w:rsidRPr="007C093A">
              <w:rPr>
                <w:color w:val="000000"/>
                <w:sz w:val="20"/>
                <w:szCs w:val="20"/>
              </w:rPr>
              <w:t>А.А.</w:t>
            </w:r>
          </w:p>
          <w:p w:rsidR="007C093A" w:rsidRPr="007C093A" w:rsidRDefault="007C093A" w:rsidP="007C093A">
            <w:pPr>
              <w:rPr>
                <w:color w:val="000000"/>
                <w:sz w:val="20"/>
                <w:szCs w:val="20"/>
              </w:rPr>
            </w:pPr>
          </w:p>
        </w:tc>
        <w:tc>
          <w:tcPr>
            <w:tcW w:w="4111" w:type="dxa"/>
          </w:tcPr>
          <w:p w:rsidR="007C093A" w:rsidRPr="007C093A" w:rsidRDefault="007C093A" w:rsidP="007C093A">
            <w:pPr>
              <w:jc w:val="center"/>
              <w:rPr>
                <w:color w:val="000000"/>
                <w:sz w:val="20"/>
                <w:szCs w:val="20"/>
              </w:rPr>
            </w:pPr>
            <w:r w:rsidRPr="007C093A">
              <w:rPr>
                <w:color w:val="000000"/>
                <w:sz w:val="20"/>
                <w:szCs w:val="20"/>
              </w:rPr>
              <w:t>06.07.2015</w:t>
            </w:r>
          </w:p>
        </w:tc>
        <w:tc>
          <w:tcPr>
            <w:tcW w:w="1701" w:type="dxa"/>
          </w:tcPr>
          <w:p w:rsidR="007C093A" w:rsidRPr="007C093A" w:rsidRDefault="007C093A" w:rsidP="007C093A">
            <w:pPr>
              <w:jc w:val="center"/>
              <w:rPr>
                <w:i/>
                <w:color w:val="000000"/>
                <w:sz w:val="20"/>
                <w:szCs w:val="20"/>
              </w:rPr>
            </w:pPr>
            <w:r w:rsidRPr="007C093A">
              <w:rPr>
                <w:i/>
                <w:color w:val="000000"/>
                <w:sz w:val="20"/>
                <w:szCs w:val="20"/>
              </w:rPr>
              <w:t>27,42</w:t>
            </w:r>
          </w:p>
        </w:tc>
      </w:tr>
      <w:tr w:rsidR="007C093A" w:rsidRPr="007C093A" w:rsidTr="007C093A">
        <w:trPr>
          <w:trHeight w:val="330"/>
        </w:trPr>
        <w:tc>
          <w:tcPr>
            <w:tcW w:w="3544" w:type="dxa"/>
          </w:tcPr>
          <w:p w:rsidR="007C093A" w:rsidRPr="007C093A" w:rsidRDefault="007C093A" w:rsidP="007C093A">
            <w:pPr>
              <w:rPr>
                <w:color w:val="000000"/>
                <w:sz w:val="20"/>
                <w:szCs w:val="20"/>
              </w:rPr>
            </w:pPr>
            <w:r w:rsidRPr="007C093A">
              <w:rPr>
                <w:color w:val="000000"/>
                <w:sz w:val="20"/>
                <w:szCs w:val="20"/>
              </w:rPr>
              <w:t>О</w:t>
            </w:r>
            <w:r w:rsidR="002A56BB">
              <w:rPr>
                <w:color w:val="000000"/>
                <w:sz w:val="20"/>
                <w:szCs w:val="20"/>
              </w:rPr>
              <w:t>.</w:t>
            </w:r>
            <w:r w:rsidRPr="007C093A">
              <w:rPr>
                <w:color w:val="000000"/>
                <w:sz w:val="20"/>
                <w:szCs w:val="20"/>
              </w:rPr>
              <w:t>П.Б.</w:t>
            </w:r>
          </w:p>
          <w:p w:rsidR="007C093A" w:rsidRPr="007C093A" w:rsidRDefault="007C093A" w:rsidP="007C093A">
            <w:pPr>
              <w:rPr>
                <w:color w:val="000000"/>
                <w:sz w:val="20"/>
                <w:szCs w:val="20"/>
              </w:rPr>
            </w:pPr>
          </w:p>
        </w:tc>
        <w:tc>
          <w:tcPr>
            <w:tcW w:w="4111" w:type="dxa"/>
          </w:tcPr>
          <w:p w:rsidR="007C093A" w:rsidRPr="007C093A" w:rsidRDefault="007C093A" w:rsidP="007C093A">
            <w:pPr>
              <w:jc w:val="center"/>
              <w:rPr>
                <w:color w:val="000000"/>
                <w:sz w:val="20"/>
                <w:szCs w:val="20"/>
              </w:rPr>
            </w:pPr>
            <w:r w:rsidRPr="007C093A">
              <w:rPr>
                <w:color w:val="000000"/>
                <w:sz w:val="20"/>
                <w:szCs w:val="20"/>
              </w:rPr>
              <w:t>03.11.2015</w:t>
            </w:r>
          </w:p>
        </w:tc>
        <w:tc>
          <w:tcPr>
            <w:tcW w:w="1701" w:type="dxa"/>
          </w:tcPr>
          <w:p w:rsidR="007C093A" w:rsidRPr="007C093A" w:rsidRDefault="007C093A" w:rsidP="007C093A">
            <w:pPr>
              <w:jc w:val="center"/>
              <w:rPr>
                <w:i/>
                <w:color w:val="000000"/>
                <w:sz w:val="20"/>
                <w:szCs w:val="20"/>
              </w:rPr>
            </w:pPr>
            <w:r w:rsidRPr="007C093A">
              <w:rPr>
                <w:i/>
                <w:color w:val="000000"/>
                <w:sz w:val="20"/>
                <w:szCs w:val="20"/>
              </w:rPr>
              <w:t>28,33</w:t>
            </w:r>
          </w:p>
        </w:tc>
      </w:tr>
      <w:tr w:rsidR="007C093A" w:rsidRPr="007C093A" w:rsidTr="007C093A">
        <w:trPr>
          <w:trHeight w:val="511"/>
        </w:trPr>
        <w:tc>
          <w:tcPr>
            <w:tcW w:w="3544" w:type="dxa"/>
          </w:tcPr>
          <w:p w:rsidR="007C093A" w:rsidRPr="007C093A" w:rsidRDefault="007C093A" w:rsidP="007C093A">
            <w:pPr>
              <w:rPr>
                <w:color w:val="000000"/>
                <w:sz w:val="20"/>
                <w:szCs w:val="20"/>
              </w:rPr>
            </w:pPr>
            <w:r w:rsidRPr="007C093A">
              <w:rPr>
                <w:color w:val="000000"/>
                <w:sz w:val="20"/>
                <w:szCs w:val="20"/>
              </w:rPr>
              <w:t>Т</w:t>
            </w:r>
            <w:r w:rsidR="002A56BB">
              <w:rPr>
                <w:color w:val="000000"/>
                <w:sz w:val="20"/>
                <w:szCs w:val="20"/>
              </w:rPr>
              <w:t>.</w:t>
            </w:r>
            <w:r w:rsidRPr="007C093A">
              <w:rPr>
                <w:color w:val="000000"/>
                <w:sz w:val="20"/>
                <w:szCs w:val="20"/>
              </w:rPr>
              <w:t>Р.Н.</w:t>
            </w:r>
          </w:p>
          <w:p w:rsidR="007C093A" w:rsidRPr="007C093A" w:rsidRDefault="007C093A" w:rsidP="007C093A">
            <w:pPr>
              <w:rPr>
                <w:color w:val="000000"/>
                <w:sz w:val="20"/>
                <w:szCs w:val="20"/>
              </w:rPr>
            </w:pPr>
          </w:p>
        </w:tc>
        <w:tc>
          <w:tcPr>
            <w:tcW w:w="4111" w:type="dxa"/>
          </w:tcPr>
          <w:p w:rsidR="007C093A" w:rsidRPr="007C093A" w:rsidRDefault="007C093A" w:rsidP="007C093A">
            <w:pPr>
              <w:jc w:val="center"/>
              <w:rPr>
                <w:color w:val="000000"/>
                <w:sz w:val="20"/>
                <w:szCs w:val="20"/>
              </w:rPr>
            </w:pPr>
            <w:r w:rsidRPr="007C093A">
              <w:rPr>
                <w:color w:val="000000"/>
                <w:sz w:val="20"/>
                <w:szCs w:val="20"/>
              </w:rPr>
              <w:t>03.11.2015</w:t>
            </w:r>
          </w:p>
        </w:tc>
        <w:tc>
          <w:tcPr>
            <w:tcW w:w="1701" w:type="dxa"/>
          </w:tcPr>
          <w:p w:rsidR="007C093A" w:rsidRPr="007C093A" w:rsidRDefault="007C093A" w:rsidP="007C093A">
            <w:pPr>
              <w:jc w:val="center"/>
              <w:rPr>
                <w:i/>
                <w:color w:val="000000"/>
                <w:sz w:val="20"/>
                <w:szCs w:val="20"/>
              </w:rPr>
            </w:pPr>
            <w:r w:rsidRPr="007C093A">
              <w:rPr>
                <w:i/>
                <w:color w:val="000000"/>
                <w:sz w:val="20"/>
                <w:szCs w:val="20"/>
              </w:rPr>
              <w:t>28,33</w:t>
            </w:r>
          </w:p>
        </w:tc>
      </w:tr>
      <w:tr w:rsidR="007C093A" w:rsidRPr="007C093A" w:rsidTr="007C093A">
        <w:trPr>
          <w:trHeight w:val="330"/>
        </w:trPr>
        <w:tc>
          <w:tcPr>
            <w:tcW w:w="3544" w:type="dxa"/>
          </w:tcPr>
          <w:p w:rsidR="007C093A" w:rsidRPr="007C093A" w:rsidRDefault="007C093A" w:rsidP="007C093A">
            <w:pPr>
              <w:rPr>
                <w:color w:val="000000"/>
                <w:sz w:val="20"/>
                <w:szCs w:val="20"/>
              </w:rPr>
            </w:pPr>
            <w:r w:rsidRPr="007C093A">
              <w:rPr>
                <w:color w:val="000000"/>
                <w:sz w:val="20"/>
                <w:szCs w:val="20"/>
              </w:rPr>
              <w:t>Ш</w:t>
            </w:r>
            <w:r w:rsidR="002A56BB">
              <w:rPr>
                <w:color w:val="000000"/>
                <w:sz w:val="20"/>
                <w:szCs w:val="20"/>
              </w:rPr>
              <w:t>.</w:t>
            </w:r>
            <w:r w:rsidRPr="007C093A">
              <w:rPr>
                <w:color w:val="000000"/>
                <w:sz w:val="20"/>
                <w:szCs w:val="20"/>
              </w:rPr>
              <w:t>Н.М.</w:t>
            </w:r>
          </w:p>
          <w:p w:rsidR="007C093A" w:rsidRPr="007C093A" w:rsidRDefault="007C093A" w:rsidP="007C093A">
            <w:pPr>
              <w:rPr>
                <w:color w:val="000000"/>
                <w:sz w:val="20"/>
                <w:szCs w:val="20"/>
              </w:rPr>
            </w:pPr>
          </w:p>
        </w:tc>
        <w:tc>
          <w:tcPr>
            <w:tcW w:w="4111" w:type="dxa"/>
          </w:tcPr>
          <w:p w:rsidR="007C093A" w:rsidRPr="007C093A" w:rsidRDefault="007C093A" w:rsidP="007C093A">
            <w:pPr>
              <w:jc w:val="center"/>
              <w:rPr>
                <w:color w:val="000000"/>
                <w:sz w:val="20"/>
                <w:szCs w:val="20"/>
              </w:rPr>
            </w:pPr>
            <w:r w:rsidRPr="007C093A">
              <w:rPr>
                <w:color w:val="000000"/>
                <w:sz w:val="20"/>
                <w:szCs w:val="20"/>
              </w:rPr>
              <w:t>01.07.2015</w:t>
            </w:r>
          </w:p>
        </w:tc>
        <w:tc>
          <w:tcPr>
            <w:tcW w:w="1701" w:type="dxa"/>
          </w:tcPr>
          <w:p w:rsidR="007C093A" w:rsidRPr="007C093A" w:rsidRDefault="007C093A" w:rsidP="007C093A">
            <w:pPr>
              <w:jc w:val="center"/>
              <w:rPr>
                <w:i/>
                <w:color w:val="000000"/>
                <w:sz w:val="20"/>
                <w:szCs w:val="20"/>
              </w:rPr>
            </w:pPr>
            <w:r w:rsidRPr="007C093A">
              <w:rPr>
                <w:i/>
                <w:color w:val="000000"/>
                <w:sz w:val="20"/>
                <w:szCs w:val="20"/>
              </w:rPr>
              <w:t>27,42</w:t>
            </w:r>
          </w:p>
        </w:tc>
      </w:tr>
    </w:tbl>
    <w:p w:rsidR="007C093A" w:rsidRPr="007C093A" w:rsidRDefault="007C093A" w:rsidP="007C093A">
      <w:pPr>
        <w:spacing w:before="120" w:line="264" w:lineRule="auto"/>
        <w:ind w:firstLine="709"/>
        <w:jc w:val="both"/>
        <w:rPr>
          <w:sz w:val="26"/>
          <w:szCs w:val="26"/>
          <w:lang w:eastAsia="ru-RU"/>
        </w:rPr>
      </w:pPr>
      <w:r w:rsidRPr="007C093A">
        <w:rPr>
          <w:sz w:val="26"/>
          <w:szCs w:val="26"/>
          <w:lang w:eastAsia="ru-RU"/>
        </w:rPr>
        <w:t>В связи с этим пункт 1 нельзя считать исполненным в полном объеме.</w:t>
      </w:r>
    </w:p>
    <w:p w:rsidR="007C093A" w:rsidRPr="007C093A" w:rsidRDefault="007C093A" w:rsidP="007C093A">
      <w:pPr>
        <w:spacing w:after="120" w:line="264" w:lineRule="auto"/>
        <w:ind w:firstLine="709"/>
        <w:jc w:val="both"/>
        <w:rPr>
          <w:sz w:val="26"/>
          <w:szCs w:val="26"/>
          <w:lang w:eastAsia="ru-RU"/>
        </w:rPr>
      </w:pPr>
      <w:proofErr w:type="gramStart"/>
      <w:r w:rsidRPr="007C093A">
        <w:rPr>
          <w:sz w:val="26"/>
          <w:szCs w:val="26"/>
          <w:lang w:eastAsia="ru-RU"/>
        </w:rPr>
        <w:t xml:space="preserve">В отношении исполнения пункта 2 по обеспечению соблюдения требований пункта 6 статьи 31 Закона Российской Федерации от 19 апреля 1991 года № 1032-1 «О занятости населения в Российской Федерации» в части выплаты пособия по безработице при условии прохождения безработным перерегистрации в установленные органами службы занятости сроки в ходе проверки выявлено, что </w:t>
      </w:r>
      <w:r w:rsidRPr="007C093A">
        <w:rPr>
          <w:sz w:val="26"/>
          <w:szCs w:val="26"/>
        </w:rPr>
        <w:t xml:space="preserve">в </w:t>
      </w:r>
      <w:r w:rsidRPr="007C093A">
        <w:rPr>
          <w:i/>
          <w:sz w:val="26"/>
          <w:szCs w:val="26"/>
        </w:rPr>
        <w:t>центре занятости населения города Карабулака</w:t>
      </w:r>
      <w:r w:rsidRPr="007C093A">
        <w:rPr>
          <w:sz w:val="26"/>
          <w:szCs w:val="26"/>
        </w:rPr>
        <w:t xml:space="preserve"> в листе учета посещений</w:t>
      </w:r>
      <w:proofErr w:type="gramEnd"/>
      <w:r w:rsidRPr="007C093A">
        <w:rPr>
          <w:sz w:val="26"/>
          <w:szCs w:val="26"/>
        </w:rPr>
        <w:t xml:space="preserve"> не устанавливается дата следующей перерегистрации, кроме того, </w:t>
      </w:r>
      <w:r w:rsidRPr="007C093A">
        <w:rPr>
          <w:sz w:val="26"/>
          <w:szCs w:val="26"/>
          <w:lang w:eastAsia="ru-RU"/>
        </w:rPr>
        <w:t>имеют место  случаи выплаты пособия по безработице</w:t>
      </w:r>
      <w:r w:rsidRPr="007C093A">
        <w:rPr>
          <w:sz w:val="26"/>
          <w:szCs w:val="26"/>
        </w:rPr>
        <w:t xml:space="preserve"> без</w:t>
      </w:r>
      <w:r w:rsidRPr="007C093A">
        <w:t xml:space="preserve"> </w:t>
      </w:r>
      <w:r w:rsidRPr="007C093A">
        <w:rPr>
          <w:sz w:val="26"/>
          <w:szCs w:val="26"/>
          <w:lang w:eastAsia="ru-RU"/>
        </w:rPr>
        <w:t>прохождения безработным перерегистрации.</w:t>
      </w:r>
    </w:p>
    <w:tbl>
      <w:tblPr>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51"/>
        <w:gridCol w:w="1559"/>
        <w:gridCol w:w="1701"/>
        <w:gridCol w:w="1560"/>
        <w:gridCol w:w="1417"/>
        <w:gridCol w:w="1277"/>
      </w:tblGrid>
      <w:tr w:rsidR="007C093A" w:rsidRPr="007C093A" w:rsidTr="007C093A">
        <w:trPr>
          <w:tblHeader/>
        </w:trPr>
        <w:tc>
          <w:tcPr>
            <w:tcW w:w="1951" w:type="dxa"/>
          </w:tcPr>
          <w:p w:rsidR="007C093A" w:rsidRPr="007C093A" w:rsidRDefault="007C093A" w:rsidP="007C093A">
            <w:pPr>
              <w:jc w:val="center"/>
              <w:rPr>
                <w:color w:val="000000"/>
                <w:sz w:val="22"/>
                <w:szCs w:val="22"/>
              </w:rPr>
            </w:pPr>
            <w:r w:rsidRPr="007C093A">
              <w:rPr>
                <w:color w:val="000000"/>
                <w:sz w:val="22"/>
                <w:szCs w:val="22"/>
              </w:rPr>
              <w:lastRenderedPageBreak/>
              <w:t>Фамилия, И.О.</w:t>
            </w:r>
          </w:p>
          <w:p w:rsidR="007C093A" w:rsidRPr="007C093A" w:rsidRDefault="007C093A" w:rsidP="007C093A">
            <w:pPr>
              <w:spacing w:line="264" w:lineRule="auto"/>
              <w:jc w:val="center"/>
              <w:rPr>
                <w:color w:val="000000"/>
                <w:sz w:val="22"/>
                <w:szCs w:val="22"/>
              </w:rPr>
            </w:pPr>
            <w:r w:rsidRPr="007C093A">
              <w:rPr>
                <w:color w:val="000000"/>
                <w:sz w:val="22"/>
                <w:szCs w:val="22"/>
              </w:rPr>
              <w:t>(№ ЛДПГУ)</w:t>
            </w:r>
          </w:p>
        </w:tc>
        <w:tc>
          <w:tcPr>
            <w:tcW w:w="1559" w:type="dxa"/>
          </w:tcPr>
          <w:p w:rsidR="007C093A" w:rsidRPr="007C093A" w:rsidRDefault="007C093A" w:rsidP="007C093A">
            <w:pPr>
              <w:spacing w:line="264" w:lineRule="auto"/>
              <w:jc w:val="center"/>
              <w:rPr>
                <w:color w:val="000000"/>
                <w:sz w:val="22"/>
                <w:szCs w:val="22"/>
              </w:rPr>
            </w:pPr>
            <w:r w:rsidRPr="007C093A">
              <w:rPr>
                <w:color w:val="000000"/>
                <w:sz w:val="22"/>
                <w:szCs w:val="22"/>
              </w:rPr>
              <w:t xml:space="preserve">Дата перерегистрации </w:t>
            </w:r>
            <w:proofErr w:type="gramStart"/>
            <w:r w:rsidRPr="007C093A">
              <w:rPr>
                <w:color w:val="000000"/>
                <w:sz w:val="22"/>
                <w:szCs w:val="22"/>
              </w:rPr>
              <w:t>согласно листа</w:t>
            </w:r>
            <w:proofErr w:type="gramEnd"/>
            <w:r w:rsidRPr="007C093A">
              <w:rPr>
                <w:color w:val="000000"/>
                <w:sz w:val="22"/>
                <w:szCs w:val="22"/>
              </w:rPr>
              <w:t xml:space="preserve"> учета посещений</w:t>
            </w:r>
          </w:p>
        </w:tc>
        <w:tc>
          <w:tcPr>
            <w:tcW w:w="1701" w:type="dxa"/>
          </w:tcPr>
          <w:p w:rsidR="007C093A" w:rsidRPr="007C093A" w:rsidRDefault="007C093A" w:rsidP="007C093A">
            <w:pPr>
              <w:spacing w:line="264" w:lineRule="auto"/>
              <w:ind w:left="-108" w:right="-108"/>
              <w:jc w:val="center"/>
              <w:rPr>
                <w:color w:val="000000"/>
                <w:sz w:val="22"/>
                <w:szCs w:val="22"/>
              </w:rPr>
            </w:pPr>
            <w:r w:rsidRPr="007C093A">
              <w:rPr>
                <w:color w:val="000000"/>
                <w:sz w:val="22"/>
                <w:szCs w:val="22"/>
              </w:rPr>
              <w:t>Дата перерегистрации согласно информации в ПТК</w:t>
            </w:r>
          </w:p>
        </w:tc>
        <w:tc>
          <w:tcPr>
            <w:tcW w:w="1560" w:type="dxa"/>
          </w:tcPr>
          <w:p w:rsidR="007C093A" w:rsidRPr="007C093A" w:rsidRDefault="007C093A" w:rsidP="007C093A">
            <w:pPr>
              <w:jc w:val="center"/>
              <w:rPr>
                <w:b/>
                <w:bCs/>
                <w:color w:val="000000"/>
                <w:sz w:val="22"/>
                <w:szCs w:val="22"/>
              </w:rPr>
            </w:pPr>
            <w:r w:rsidRPr="007C093A">
              <w:rPr>
                <w:color w:val="000000"/>
                <w:sz w:val="22"/>
                <w:szCs w:val="22"/>
              </w:rPr>
              <w:t>Дата, по которую выплачено пособие по безработице</w:t>
            </w:r>
            <w:r w:rsidRPr="007C093A">
              <w:rPr>
                <w:b/>
                <w:bCs/>
                <w:color w:val="000000"/>
                <w:sz w:val="22"/>
                <w:szCs w:val="22"/>
              </w:rPr>
              <w:t xml:space="preserve">  </w:t>
            </w:r>
          </w:p>
        </w:tc>
        <w:tc>
          <w:tcPr>
            <w:tcW w:w="1417" w:type="dxa"/>
          </w:tcPr>
          <w:p w:rsidR="007C093A" w:rsidRPr="007C093A" w:rsidRDefault="007C093A" w:rsidP="007C093A">
            <w:pPr>
              <w:jc w:val="center"/>
              <w:rPr>
                <w:bCs/>
                <w:color w:val="000000"/>
                <w:sz w:val="22"/>
                <w:szCs w:val="22"/>
              </w:rPr>
            </w:pPr>
            <w:r w:rsidRPr="007C093A">
              <w:rPr>
                <w:bCs/>
                <w:color w:val="000000"/>
                <w:sz w:val="22"/>
                <w:szCs w:val="22"/>
              </w:rPr>
              <w:t>Период</w:t>
            </w:r>
          </w:p>
          <w:p w:rsidR="007C093A" w:rsidRPr="007C093A" w:rsidRDefault="007C093A" w:rsidP="007C093A">
            <w:pPr>
              <w:ind w:right="-108"/>
              <w:jc w:val="center"/>
              <w:rPr>
                <w:bCs/>
                <w:color w:val="000000"/>
                <w:sz w:val="22"/>
                <w:szCs w:val="22"/>
              </w:rPr>
            </w:pPr>
            <w:r w:rsidRPr="007C093A">
              <w:rPr>
                <w:bCs/>
                <w:color w:val="000000"/>
                <w:sz w:val="22"/>
                <w:szCs w:val="22"/>
              </w:rPr>
              <w:t>переплаты</w:t>
            </w:r>
          </w:p>
        </w:tc>
        <w:tc>
          <w:tcPr>
            <w:tcW w:w="1277" w:type="dxa"/>
          </w:tcPr>
          <w:p w:rsidR="007C093A" w:rsidRPr="007C093A" w:rsidRDefault="007C093A" w:rsidP="007C093A">
            <w:pPr>
              <w:spacing w:line="264" w:lineRule="auto"/>
              <w:jc w:val="center"/>
              <w:rPr>
                <w:color w:val="000000"/>
                <w:sz w:val="22"/>
                <w:szCs w:val="22"/>
              </w:rPr>
            </w:pPr>
            <w:r w:rsidRPr="007C093A">
              <w:rPr>
                <w:color w:val="000000"/>
                <w:sz w:val="22"/>
                <w:szCs w:val="22"/>
              </w:rPr>
              <w:t>Объем переплаченных средств</w:t>
            </w:r>
          </w:p>
        </w:tc>
      </w:tr>
      <w:tr w:rsidR="007C093A" w:rsidRPr="007C093A" w:rsidTr="0080292F">
        <w:trPr>
          <w:trHeight w:val="340"/>
          <w:tblHeader/>
        </w:trPr>
        <w:tc>
          <w:tcPr>
            <w:tcW w:w="1951" w:type="dxa"/>
            <w:tcBorders>
              <w:top w:val="single" w:sz="4" w:space="0" w:color="000000"/>
              <w:left w:val="single" w:sz="4" w:space="0" w:color="000000"/>
              <w:bottom w:val="single" w:sz="4" w:space="0" w:color="000000"/>
              <w:right w:val="single" w:sz="4" w:space="0" w:color="000000"/>
            </w:tcBorders>
          </w:tcPr>
          <w:p w:rsidR="007C093A" w:rsidRPr="007C093A" w:rsidRDefault="007C093A" w:rsidP="0080292F">
            <w:pPr>
              <w:rPr>
                <w:color w:val="000000"/>
                <w:sz w:val="22"/>
                <w:szCs w:val="22"/>
              </w:rPr>
            </w:pPr>
            <w:r w:rsidRPr="007C093A">
              <w:rPr>
                <w:color w:val="000000"/>
                <w:sz w:val="22"/>
                <w:szCs w:val="22"/>
              </w:rPr>
              <w:t>Г</w:t>
            </w:r>
            <w:r w:rsidR="00A36963">
              <w:rPr>
                <w:color w:val="000000"/>
                <w:sz w:val="22"/>
                <w:szCs w:val="22"/>
              </w:rPr>
              <w:t>.</w:t>
            </w:r>
            <w:r w:rsidRPr="007C093A">
              <w:rPr>
                <w:color w:val="000000"/>
                <w:sz w:val="22"/>
                <w:szCs w:val="22"/>
              </w:rPr>
              <w:t>М.А.</w:t>
            </w:r>
          </w:p>
        </w:tc>
        <w:tc>
          <w:tcPr>
            <w:tcW w:w="1559"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autoSpaceDE w:val="0"/>
              <w:autoSpaceDN w:val="0"/>
              <w:adjustRightInd w:val="0"/>
              <w:spacing w:after="120" w:line="264" w:lineRule="auto"/>
              <w:ind w:firstLine="34"/>
              <w:jc w:val="center"/>
              <w:rPr>
                <w:color w:val="000000"/>
                <w:sz w:val="22"/>
                <w:szCs w:val="22"/>
              </w:rPr>
            </w:pPr>
            <w:r w:rsidRPr="007C093A">
              <w:rPr>
                <w:color w:val="000000"/>
                <w:sz w:val="22"/>
                <w:szCs w:val="22"/>
              </w:rPr>
              <w:t>13.01.2016</w:t>
            </w:r>
          </w:p>
        </w:tc>
        <w:tc>
          <w:tcPr>
            <w:tcW w:w="1701"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spacing w:line="264" w:lineRule="auto"/>
              <w:ind w:left="-108" w:right="-108"/>
              <w:jc w:val="center"/>
              <w:rPr>
                <w:bCs/>
                <w:color w:val="000000"/>
                <w:sz w:val="22"/>
                <w:szCs w:val="22"/>
              </w:rPr>
            </w:pPr>
            <w:r w:rsidRPr="007C093A">
              <w:rPr>
                <w:bCs/>
                <w:color w:val="000000"/>
                <w:sz w:val="22"/>
                <w:szCs w:val="22"/>
              </w:rPr>
              <w:t>25.01.2016</w:t>
            </w:r>
          </w:p>
        </w:tc>
        <w:tc>
          <w:tcPr>
            <w:tcW w:w="1560"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bCs/>
                <w:color w:val="000000"/>
                <w:sz w:val="22"/>
                <w:szCs w:val="22"/>
              </w:rPr>
            </w:pPr>
            <w:r w:rsidRPr="007C093A">
              <w:rPr>
                <w:bCs/>
                <w:color w:val="000000"/>
                <w:sz w:val="22"/>
                <w:szCs w:val="22"/>
              </w:rPr>
              <w:t>25.01.2016</w:t>
            </w:r>
          </w:p>
        </w:tc>
        <w:tc>
          <w:tcPr>
            <w:tcW w:w="1417"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ind w:left="-108" w:right="-250"/>
              <w:jc w:val="center"/>
              <w:rPr>
                <w:bCs/>
                <w:color w:val="000000"/>
                <w:sz w:val="22"/>
                <w:szCs w:val="22"/>
              </w:rPr>
            </w:pPr>
            <w:r w:rsidRPr="007C093A">
              <w:rPr>
                <w:bCs/>
                <w:color w:val="000000"/>
                <w:sz w:val="22"/>
                <w:szCs w:val="22"/>
              </w:rPr>
              <w:t>14.01.2016 -</w:t>
            </w:r>
          </w:p>
          <w:p w:rsidR="007C093A" w:rsidRPr="007C093A" w:rsidRDefault="007C093A" w:rsidP="007C093A">
            <w:pPr>
              <w:ind w:left="-108" w:right="-250"/>
              <w:jc w:val="center"/>
              <w:rPr>
                <w:bCs/>
                <w:color w:val="000000"/>
                <w:sz w:val="22"/>
                <w:szCs w:val="22"/>
              </w:rPr>
            </w:pPr>
            <w:r w:rsidRPr="007C093A">
              <w:rPr>
                <w:bCs/>
                <w:color w:val="000000"/>
                <w:sz w:val="22"/>
                <w:szCs w:val="22"/>
              </w:rPr>
              <w:t>25.01.2016</w:t>
            </w:r>
          </w:p>
        </w:tc>
        <w:tc>
          <w:tcPr>
            <w:tcW w:w="1277"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i/>
                <w:color w:val="000000"/>
                <w:sz w:val="22"/>
                <w:szCs w:val="22"/>
              </w:rPr>
            </w:pPr>
            <w:r w:rsidRPr="007C093A">
              <w:rPr>
                <w:i/>
                <w:color w:val="000000"/>
                <w:sz w:val="22"/>
                <w:szCs w:val="22"/>
              </w:rPr>
              <w:t>1 896,78</w:t>
            </w:r>
          </w:p>
        </w:tc>
      </w:tr>
      <w:tr w:rsidR="007C093A" w:rsidRPr="007C093A" w:rsidTr="0080292F">
        <w:trPr>
          <w:tblHeader/>
        </w:trPr>
        <w:tc>
          <w:tcPr>
            <w:tcW w:w="1951" w:type="dxa"/>
            <w:tcBorders>
              <w:top w:val="single" w:sz="4" w:space="0" w:color="000000"/>
              <w:left w:val="single" w:sz="4" w:space="0" w:color="000000"/>
              <w:bottom w:val="single" w:sz="4" w:space="0" w:color="000000"/>
              <w:right w:val="single" w:sz="4" w:space="0" w:color="000000"/>
            </w:tcBorders>
          </w:tcPr>
          <w:p w:rsidR="007C093A" w:rsidRPr="007C093A" w:rsidRDefault="007C093A" w:rsidP="0080292F">
            <w:pPr>
              <w:rPr>
                <w:color w:val="000000"/>
                <w:sz w:val="22"/>
                <w:szCs w:val="22"/>
              </w:rPr>
            </w:pPr>
            <w:r w:rsidRPr="007C093A">
              <w:rPr>
                <w:color w:val="000000"/>
                <w:sz w:val="22"/>
                <w:szCs w:val="22"/>
              </w:rPr>
              <w:t>М</w:t>
            </w:r>
            <w:r w:rsidR="00A36963">
              <w:rPr>
                <w:color w:val="000000"/>
                <w:sz w:val="22"/>
                <w:szCs w:val="22"/>
              </w:rPr>
              <w:t>.</w:t>
            </w:r>
            <w:r w:rsidRPr="007C093A">
              <w:rPr>
                <w:color w:val="000000"/>
                <w:sz w:val="22"/>
                <w:szCs w:val="22"/>
              </w:rPr>
              <w:t>И. Х.</w:t>
            </w:r>
          </w:p>
        </w:tc>
        <w:tc>
          <w:tcPr>
            <w:tcW w:w="1559"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autoSpaceDE w:val="0"/>
              <w:autoSpaceDN w:val="0"/>
              <w:adjustRightInd w:val="0"/>
              <w:spacing w:after="120" w:line="264" w:lineRule="auto"/>
              <w:ind w:firstLine="34"/>
              <w:jc w:val="center"/>
              <w:rPr>
                <w:color w:val="000000"/>
                <w:sz w:val="22"/>
                <w:szCs w:val="22"/>
              </w:rPr>
            </w:pPr>
            <w:r w:rsidRPr="007C093A">
              <w:rPr>
                <w:color w:val="000000"/>
                <w:sz w:val="22"/>
                <w:szCs w:val="22"/>
              </w:rPr>
              <w:t>30.10.2015</w:t>
            </w:r>
          </w:p>
        </w:tc>
        <w:tc>
          <w:tcPr>
            <w:tcW w:w="1701"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spacing w:line="264" w:lineRule="auto"/>
              <w:ind w:left="-108" w:right="-108"/>
              <w:jc w:val="center"/>
              <w:rPr>
                <w:bCs/>
                <w:color w:val="000000"/>
                <w:sz w:val="22"/>
                <w:szCs w:val="22"/>
              </w:rPr>
            </w:pPr>
            <w:r w:rsidRPr="007C093A">
              <w:rPr>
                <w:bCs/>
                <w:color w:val="000000"/>
                <w:sz w:val="22"/>
                <w:szCs w:val="22"/>
              </w:rPr>
              <w:t>31.10.2015</w:t>
            </w:r>
          </w:p>
        </w:tc>
        <w:tc>
          <w:tcPr>
            <w:tcW w:w="1560"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bCs/>
                <w:color w:val="000000"/>
                <w:sz w:val="22"/>
                <w:szCs w:val="22"/>
              </w:rPr>
            </w:pPr>
            <w:r w:rsidRPr="007C093A">
              <w:rPr>
                <w:bCs/>
                <w:color w:val="000000"/>
                <w:sz w:val="22"/>
                <w:szCs w:val="22"/>
              </w:rPr>
              <w:t>02.11.2015</w:t>
            </w:r>
          </w:p>
        </w:tc>
        <w:tc>
          <w:tcPr>
            <w:tcW w:w="1417"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ind w:left="-108" w:right="-108"/>
              <w:jc w:val="center"/>
              <w:rPr>
                <w:bCs/>
                <w:color w:val="000000"/>
                <w:sz w:val="22"/>
                <w:szCs w:val="22"/>
              </w:rPr>
            </w:pPr>
            <w:r w:rsidRPr="007C093A">
              <w:rPr>
                <w:bCs/>
                <w:color w:val="000000"/>
                <w:sz w:val="22"/>
                <w:szCs w:val="22"/>
              </w:rPr>
              <w:t>31.10.2015 -02.11.2015</w:t>
            </w:r>
          </w:p>
        </w:tc>
        <w:tc>
          <w:tcPr>
            <w:tcW w:w="1277"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i/>
                <w:color w:val="000000"/>
                <w:sz w:val="22"/>
                <w:szCs w:val="22"/>
              </w:rPr>
            </w:pPr>
            <w:r w:rsidRPr="007C093A">
              <w:rPr>
                <w:i/>
                <w:color w:val="000000"/>
                <w:sz w:val="22"/>
                <w:szCs w:val="22"/>
              </w:rPr>
              <w:t>222,58</w:t>
            </w:r>
          </w:p>
        </w:tc>
      </w:tr>
      <w:tr w:rsidR="007C093A" w:rsidRPr="007C093A" w:rsidTr="0080292F">
        <w:trPr>
          <w:tblHeader/>
        </w:trPr>
        <w:tc>
          <w:tcPr>
            <w:tcW w:w="1951" w:type="dxa"/>
            <w:tcBorders>
              <w:top w:val="single" w:sz="4" w:space="0" w:color="000000"/>
              <w:left w:val="single" w:sz="4" w:space="0" w:color="000000"/>
              <w:bottom w:val="single" w:sz="4" w:space="0" w:color="000000"/>
              <w:right w:val="single" w:sz="4" w:space="0" w:color="000000"/>
            </w:tcBorders>
          </w:tcPr>
          <w:p w:rsidR="007C093A" w:rsidRPr="007C093A" w:rsidRDefault="007C093A" w:rsidP="0080292F">
            <w:pPr>
              <w:rPr>
                <w:color w:val="000000"/>
                <w:sz w:val="22"/>
                <w:szCs w:val="22"/>
              </w:rPr>
            </w:pPr>
            <w:r w:rsidRPr="007C093A">
              <w:rPr>
                <w:color w:val="000000"/>
                <w:sz w:val="22"/>
                <w:szCs w:val="22"/>
              </w:rPr>
              <w:t>Д</w:t>
            </w:r>
            <w:r w:rsidR="00A36963">
              <w:rPr>
                <w:color w:val="000000"/>
                <w:sz w:val="22"/>
                <w:szCs w:val="22"/>
              </w:rPr>
              <w:t>.</w:t>
            </w:r>
            <w:r w:rsidRPr="007C093A">
              <w:rPr>
                <w:color w:val="000000"/>
                <w:sz w:val="22"/>
                <w:szCs w:val="22"/>
              </w:rPr>
              <w:t>Т.А.</w:t>
            </w:r>
          </w:p>
        </w:tc>
        <w:tc>
          <w:tcPr>
            <w:tcW w:w="1559"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autoSpaceDE w:val="0"/>
              <w:autoSpaceDN w:val="0"/>
              <w:adjustRightInd w:val="0"/>
              <w:spacing w:line="264" w:lineRule="auto"/>
              <w:ind w:firstLine="34"/>
              <w:jc w:val="center"/>
              <w:rPr>
                <w:color w:val="000000"/>
                <w:sz w:val="22"/>
                <w:szCs w:val="22"/>
              </w:rPr>
            </w:pPr>
            <w:r w:rsidRPr="007C093A">
              <w:rPr>
                <w:color w:val="000000"/>
                <w:sz w:val="22"/>
                <w:szCs w:val="22"/>
              </w:rPr>
              <w:t>лист учета</w:t>
            </w:r>
          </w:p>
          <w:p w:rsidR="007C093A" w:rsidRPr="007C093A" w:rsidRDefault="007C093A" w:rsidP="007C093A">
            <w:pPr>
              <w:autoSpaceDE w:val="0"/>
              <w:autoSpaceDN w:val="0"/>
              <w:adjustRightInd w:val="0"/>
              <w:spacing w:line="264" w:lineRule="auto"/>
              <w:ind w:firstLine="34"/>
              <w:jc w:val="center"/>
              <w:rPr>
                <w:color w:val="000000"/>
                <w:sz w:val="22"/>
                <w:szCs w:val="22"/>
              </w:rPr>
            </w:pPr>
            <w:r w:rsidRPr="007C093A">
              <w:rPr>
                <w:color w:val="000000"/>
                <w:sz w:val="22"/>
                <w:szCs w:val="22"/>
              </w:rPr>
              <w:t xml:space="preserve">посещений не </w:t>
            </w:r>
            <w:proofErr w:type="gramStart"/>
            <w:r w:rsidRPr="007C093A">
              <w:rPr>
                <w:color w:val="000000"/>
                <w:sz w:val="22"/>
                <w:szCs w:val="22"/>
              </w:rPr>
              <w:t>заполнен</w:t>
            </w:r>
            <w:proofErr w:type="gramEnd"/>
          </w:p>
        </w:tc>
        <w:tc>
          <w:tcPr>
            <w:tcW w:w="1701"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pPr>
            <w:r w:rsidRPr="007C093A">
              <w:t>31.10.2015</w:t>
            </w:r>
          </w:p>
        </w:tc>
        <w:tc>
          <w:tcPr>
            <w:tcW w:w="1560"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pPr>
            <w:r w:rsidRPr="007C093A">
              <w:t>02.11.2015</w:t>
            </w:r>
          </w:p>
        </w:tc>
        <w:tc>
          <w:tcPr>
            <w:tcW w:w="1417"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ind w:left="-108"/>
              <w:jc w:val="center"/>
            </w:pPr>
            <w:r w:rsidRPr="007C093A">
              <w:t>07.07.2015 - 02.11.2015</w:t>
            </w:r>
          </w:p>
        </w:tc>
        <w:tc>
          <w:tcPr>
            <w:tcW w:w="1277"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i/>
                <w:color w:val="000000"/>
                <w:sz w:val="22"/>
                <w:szCs w:val="22"/>
              </w:rPr>
            </w:pPr>
            <w:r w:rsidRPr="007C093A">
              <w:rPr>
                <w:i/>
                <w:color w:val="000000"/>
                <w:sz w:val="22"/>
                <w:szCs w:val="22"/>
              </w:rPr>
              <w:t>3 292,15</w:t>
            </w:r>
          </w:p>
        </w:tc>
      </w:tr>
    </w:tbl>
    <w:p w:rsidR="007C093A" w:rsidRPr="007C093A" w:rsidRDefault="007C093A" w:rsidP="007C093A">
      <w:pPr>
        <w:spacing w:before="120" w:line="264" w:lineRule="auto"/>
        <w:ind w:firstLine="709"/>
        <w:jc w:val="both"/>
        <w:rPr>
          <w:sz w:val="26"/>
          <w:szCs w:val="26"/>
          <w:lang w:eastAsia="ru-RU"/>
        </w:rPr>
      </w:pPr>
      <w:proofErr w:type="gramStart"/>
      <w:r w:rsidRPr="007C093A">
        <w:rPr>
          <w:sz w:val="26"/>
          <w:szCs w:val="26"/>
          <w:lang w:eastAsia="ru-RU"/>
        </w:rPr>
        <w:t xml:space="preserve">Пункт 3 по </w:t>
      </w:r>
      <w:r w:rsidRPr="007C093A">
        <w:rPr>
          <w:color w:val="000000"/>
          <w:sz w:val="26"/>
          <w:szCs w:val="26"/>
        </w:rPr>
        <w:t>обеспечению выполнения требований пункта 2 статьи 32 Закона Российской Федерации от 19 апреля 1991 года № 1032-1 «О занятости населения в Российской Федерации» в части выдачи безработным гражданам из числа лиц, указанных в пункте 1 данной статьи, органами службы занятости предложений о назначении пенсии на период до наступления возраста, дающего право на назначение трудовой пенсии по старости, при</w:t>
      </w:r>
      <w:proofErr w:type="gramEnd"/>
      <w:r w:rsidRPr="007C093A">
        <w:rPr>
          <w:color w:val="000000"/>
          <w:sz w:val="26"/>
          <w:szCs w:val="26"/>
        </w:rPr>
        <w:t xml:space="preserve"> отсутствии возможности по трудоустройству этих граждан</w:t>
      </w:r>
      <w:r w:rsidRPr="007C093A">
        <w:rPr>
          <w:sz w:val="26"/>
          <w:szCs w:val="26"/>
          <w:lang w:eastAsia="ru-RU"/>
        </w:rPr>
        <w:t xml:space="preserve"> можно считать </w:t>
      </w:r>
      <w:proofErr w:type="gramStart"/>
      <w:r w:rsidRPr="007C093A">
        <w:rPr>
          <w:sz w:val="26"/>
          <w:szCs w:val="26"/>
          <w:lang w:eastAsia="ru-RU"/>
        </w:rPr>
        <w:t>исполненным</w:t>
      </w:r>
      <w:proofErr w:type="gramEnd"/>
      <w:r w:rsidRPr="007C093A">
        <w:rPr>
          <w:sz w:val="26"/>
          <w:szCs w:val="26"/>
          <w:lang w:eastAsia="ru-RU"/>
        </w:rPr>
        <w:t>, так как нарушений за период с 1 октября 2015 года по 25 января 2016 года по данному вопросу не выявлено.</w:t>
      </w:r>
    </w:p>
    <w:p w:rsidR="007C093A" w:rsidRPr="007C093A" w:rsidRDefault="007C093A" w:rsidP="007C093A">
      <w:pPr>
        <w:spacing w:line="264" w:lineRule="auto"/>
        <w:ind w:firstLine="709"/>
        <w:jc w:val="both"/>
        <w:rPr>
          <w:sz w:val="26"/>
          <w:szCs w:val="26"/>
          <w:lang w:eastAsia="ru-RU"/>
        </w:rPr>
      </w:pPr>
      <w:proofErr w:type="gramStart"/>
      <w:r w:rsidRPr="007C093A">
        <w:rPr>
          <w:sz w:val="26"/>
          <w:szCs w:val="26"/>
          <w:lang w:eastAsia="ru-RU"/>
        </w:rPr>
        <w:t>Аналогично можно считать исполненными пункт 4 в части соответствия размера начисляемого пособия по безработице и установленного периода его выплаты нормам, законодательно закрепленным пунктом 1 статьи 33 и пунктом 1 статьи 34 Закона Российской Федерации от 19 апреля 1991 года № 1032-1 «О занятости населения   в Российской Федерации», пункт 5</w:t>
      </w:r>
      <w:r w:rsidRPr="007C093A">
        <w:rPr>
          <w:color w:val="000000"/>
          <w:sz w:val="26"/>
          <w:szCs w:val="26"/>
          <w:lang w:eastAsia="ru-RU"/>
        </w:rPr>
        <w:t xml:space="preserve"> в части соответствия устанавливаемого периода выплаты пособия по безработице нормам, законодательно закрепленным</w:t>
      </w:r>
      <w:proofErr w:type="gramEnd"/>
      <w:r w:rsidRPr="007C093A">
        <w:rPr>
          <w:color w:val="000000"/>
          <w:sz w:val="26"/>
          <w:szCs w:val="26"/>
          <w:lang w:eastAsia="ru-RU"/>
        </w:rPr>
        <w:t xml:space="preserve"> </w:t>
      </w:r>
      <w:proofErr w:type="gramStart"/>
      <w:r w:rsidRPr="007C093A">
        <w:rPr>
          <w:color w:val="000000"/>
          <w:sz w:val="26"/>
          <w:szCs w:val="26"/>
          <w:lang w:eastAsia="ru-RU"/>
        </w:rPr>
        <w:t xml:space="preserve">пунктом 1 статьи 33 Закона Российской Федерации от 19 апреля 1991 года № 1032-1 «О занятости населения   в Российской Федерации», пункт 6 </w:t>
      </w:r>
      <w:r w:rsidRPr="007C093A">
        <w:rPr>
          <w:sz w:val="26"/>
          <w:szCs w:val="26"/>
        </w:rPr>
        <w:t>в части принятия решения о прекращении выплаты пособия по безработице при отсутствии документов, подтверждающих обоснованность принятия данного решения, законодательно закрепленного пунктом 2 статьи 35 Закона Российской Федерации от 19 апреля 1991 года № 1032-1 «О занятости населения в Российской Федерации».</w:t>
      </w:r>
      <w:proofErr w:type="gramEnd"/>
    </w:p>
    <w:p w:rsidR="007C093A" w:rsidRDefault="007C093A" w:rsidP="007C093A">
      <w:pPr>
        <w:spacing w:after="120" w:line="264" w:lineRule="auto"/>
        <w:ind w:firstLine="709"/>
        <w:jc w:val="both"/>
        <w:rPr>
          <w:sz w:val="26"/>
          <w:szCs w:val="26"/>
          <w:lang w:eastAsia="ru-RU"/>
        </w:rPr>
      </w:pPr>
      <w:proofErr w:type="gramStart"/>
      <w:r w:rsidRPr="007C093A">
        <w:rPr>
          <w:sz w:val="26"/>
          <w:szCs w:val="26"/>
          <w:lang w:eastAsia="ru-RU"/>
        </w:rPr>
        <w:t>Нельзя считать исполненным пункт 7 по выполнению требований пункта 2 статьи 35 Закона Российской Федерации от 19 апреля 1991 года № 1032-1 «О занятости населения в Российской Федерации» в части одновременного прекращения выплаты пособия по безработице и снятия гражданина с учета в качестве безработного, так как в ходе проверки выявлены случаи начисления и выплаты пособия по безработице за период, когда граждане</w:t>
      </w:r>
      <w:proofErr w:type="gramEnd"/>
      <w:r w:rsidRPr="007C093A">
        <w:rPr>
          <w:sz w:val="26"/>
          <w:szCs w:val="26"/>
          <w:lang w:eastAsia="ru-RU"/>
        </w:rPr>
        <w:t xml:space="preserve"> фактически безработными не являлись, например:</w:t>
      </w:r>
    </w:p>
    <w:p w:rsidR="005768A5" w:rsidRPr="007C093A" w:rsidRDefault="005768A5" w:rsidP="007C093A">
      <w:pPr>
        <w:spacing w:after="120" w:line="264" w:lineRule="auto"/>
        <w:ind w:firstLine="709"/>
        <w:jc w:val="both"/>
        <w:rPr>
          <w:sz w:val="26"/>
          <w:szCs w:val="26"/>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1559"/>
        <w:gridCol w:w="1276"/>
        <w:gridCol w:w="1275"/>
        <w:gridCol w:w="1134"/>
        <w:gridCol w:w="1276"/>
        <w:gridCol w:w="1418"/>
      </w:tblGrid>
      <w:tr w:rsidR="007C093A" w:rsidRPr="005768A5" w:rsidTr="005768A5">
        <w:trPr>
          <w:trHeight w:val="1275"/>
          <w:tblHeader/>
        </w:trPr>
        <w:tc>
          <w:tcPr>
            <w:tcW w:w="1702" w:type="dxa"/>
            <w:shd w:val="clear" w:color="auto" w:fill="auto"/>
            <w:hideMark/>
          </w:tcPr>
          <w:p w:rsidR="007C093A" w:rsidRPr="005768A5" w:rsidRDefault="007C093A" w:rsidP="007C093A">
            <w:pPr>
              <w:spacing w:line="264" w:lineRule="auto"/>
              <w:ind w:left="-142" w:right="-108"/>
              <w:jc w:val="center"/>
              <w:rPr>
                <w:color w:val="000000"/>
                <w:sz w:val="20"/>
                <w:szCs w:val="20"/>
                <w:lang w:eastAsia="ru-RU"/>
              </w:rPr>
            </w:pPr>
            <w:r w:rsidRPr="005768A5">
              <w:rPr>
                <w:color w:val="000000"/>
                <w:sz w:val="20"/>
                <w:szCs w:val="20"/>
                <w:lang w:eastAsia="ru-RU"/>
              </w:rPr>
              <w:lastRenderedPageBreak/>
              <w:t>Фамилия, И.О.</w:t>
            </w:r>
          </w:p>
          <w:p w:rsidR="007C093A" w:rsidRPr="005768A5" w:rsidRDefault="007C093A" w:rsidP="007C093A">
            <w:pPr>
              <w:jc w:val="center"/>
              <w:rPr>
                <w:b/>
                <w:bCs/>
                <w:color w:val="000000"/>
                <w:sz w:val="20"/>
                <w:szCs w:val="20"/>
              </w:rPr>
            </w:pPr>
            <w:r w:rsidRPr="005768A5">
              <w:rPr>
                <w:color w:val="000000"/>
                <w:sz w:val="20"/>
                <w:szCs w:val="20"/>
              </w:rPr>
              <w:t>(№ ЛДПГУ)</w:t>
            </w:r>
          </w:p>
        </w:tc>
        <w:tc>
          <w:tcPr>
            <w:tcW w:w="1559" w:type="dxa"/>
            <w:shd w:val="clear" w:color="auto" w:fill="auto"/>
            <w:hideMark/>
          </w:tcPr>
          <w:p w:rsidR="007C093A" w:rsidRPr="005768A5" w:rsidRDefault="007C093A" w:rsidP="007C093A">
            <w:pPr>
              <w:ind w:left="-108" w:right="-108"/>
              <w:jc w:val="center"/>
              <w:rPr>
                <w:b/>
                <w:bCs/>
                <w:color w:val="000000"/>
                <w:sz w:val="20"/>
                <w:szCs w:val="20"/>
              </w:rPr>
            </w:pPr>
            <w:r w:rsidRPr="005768A5">
              <w:rPr>
                <w:color w:val="000000"/>
                <w:sz w:val="20"/>
                <w:szCs w:val="20"/>
              </w:rPr>
              <w:t xml:space="preserve">Дата перерегистрации </w:t>
            </w:r>
            <w:proofErr w:type="gramStart"/>
            <w:r w:rsidRPr="005768A5">
              <w:rPr>
                <w:color w:val="000000"/>
                <w:sz w:val="20"/>
                <w:szCs w:val="20"/>
              </w:rPr>
              <w:t>согласно листа</w:t>
            </w:r>
            <w:proofErr w:type="gramEnd"/>
            <w:r w:rsidRPr="005768A5">
              <w:rPr>
                <w:color w:val="000000"/>
                <w:sz w:val="20"/>
                <w:szCs w:val="20"/>
              </w:rPr>
              <w:t xml:space="preserve"> учета посещений</w:t>
            </w:r>
          </w:p>
        </w:tc>
        <w:tc>
          <w:tcPr>
            <w:tcW w:w="1276" w:type="dxa"/>
          </w:tcPr>
          <w:p w:rsidR="007C093A" w:rsidRPr="005768A5" w:rsidRDefault="007C093A" w:rsidP="007C093A">
            <w:pPr>
              <w:spacing w:line="264" w:lineRule="auto"/>
              <w:ind w:left="-142" w:right="-108"/>
              <w:jc w:val="center"/>
              <w:rPr>
                <w:color w:val="000000"/>
                <w:sz w:val="20"/>
                <w:szCs w:val="20"/>
                <w:lang w:eastAsia="ru-RU"/>
              </w:rPr>
            </w:pPr>
            <w:r w:rsidRPr="005768A5">
              <w:rPr>
                <w:color w:val="000000"/>
                <w:sz w:val="20"/>
                <w:szCs w:val="20"/>
                <w:lang w:eastAsia="ru-RU"/>
              </w:rPr>
              <w:t>Дата и</w:t>
            </w:r>
          </w:p>
          <w:p w:rsidR="007C093A" w:rsidRPr="005768A5" w:rsidRDefault="007C093A" w:rsidP="007C093A">
            <w:pPr>
              <w:jc w:val="center"/>
              <w:rPr>
                <w:color w:val="000000"/>
                <w:sz w:val="20"/>
                <w:szCs w:val="20"/>
              </w:rPr>
            </w:pPr>
            <w:r w:rsidRPr="005768A5">
              <w:rPr>
                <w:color w:val="000000"/>
                <w:sz w:val="20"/>
                <w:szCs w:val="20"/>
              </w:rPr>
              <w:t>№ приказа о прекращении выплаты пособия по безработице</w:t>
            </w:r>
          </w:p>
        </w:tc>
        <w:tc>
          <w:tcPr>
            <w:tcW w:w="1275" w:type="dxa"/>
          </w:tcPr>
          <w:p w:rsidR="007C093A" w:rsidRPr="005768A5" w:rsidRDefault="007C093A" w:rsidP="007C093A">
            <w:pPr>
              <w:ind w:left="-108" w:right="-108"/>
              <w:jc w:val="center"/>
              <w:rPr>
                <w:color w:val="000000"/>
                <w:sz w:val="20"/>
                <w:szCs w:val="20"/>
              </w:rPr>
            </w:pPr>
            <w:r w:rsidRPr="005768A5">
              <w:rPr>
                <w:color w:val="000000"/>
                <w:sz w:val="20"/>
                <w:szCs w:val="20"/>
              </w:rPr>
              <w:t>Дата прекращения выплаты пособия по безработице</w:t>
            </w:r>
          </w:p>
          <w:p w:rsidR="007C093A" w:rsidRPr="005768A5" w:rsidRDefault="007C093A" w:rsidP="007C093A">
            <w:pPr>
              <w:jc w:val="center"/>
              <w:rPr>
                <w:color w:val="000000"/>
                <w:sz w:val="20"/>
                <w:szCs w:val="20"/>
              </w:rPr>
            </w:pPr>
          </w:p>
        </w:tc>
        <w:tc>
          <w:tcPr>
            <w:tcW w:w="1134" w:type="dxa"/>
            <w:shd w:val="clear" w:color="auto" w:fill="auto"/>
            <w:hideMark/>
          </w:tcPr>
          <w:p w:rsidR="007C093A" w:rsidRPr="005768A5" w:rsidRDefault="007C093A" w:rsidP="007C093A">
            <w:pPr>
              <w:ind w:left="-108" w:right="-108"/>
              <w:jc w:val="center"/>
              <w:rPr>
                <w:b/>
                <w:bCs/>
                <w:color w:val="000000"/>
                <w:sz w:val="20"/>
                <w:szCs w:val="20"/>
              </w:rPr>
            </w:pPr>
            <w:r w:rsidRPr="005768A5">
              <w:rPr>
                <w:color w:val="000000"/>
                <w:sz w:val="20"/>
                <w:szCs w:val="20"/>
              </w:rPr>
              <w:t>Дата, по которую выплачено  пособие по безработице</w:t>
            </w:r>
            <w:r w:rsidRPr="005768A5">
              <w:rPr>
                <w:b/>
                <w:bCs/>
                <w:color w:val="000000"/>
                <w:sz w:val="20"/>
                <w:szCs w:val="20"/>
              </w:rPr>
              <w:t xml:space="preserve">  </w:t>
            </w:r>
          </w:p>
        </w:tc>
        <w:tc>
          <w:tcPr>
            <w:tcW w:w="1276" w:type="dxa"/>
            <w:shd w:val="clear" w:color="auto" w:fill="auto"/>
            <w:hideMark/>
          </w:tcPr>
          <w:p w:rsidR="007C093A" w:rsidRPr="005768A5" w:rsidRDefault="007C093A" w:rsidP="005768A5">
            <w:pPr>
              <w:ind w:left="-108" w:right="-108"/>
              <w:jc w:val="center"/>
              <w:rPr>
                <w:bCs/>
                <w:color w:val="000000"/>
                <w:sz w:val="20"/>
                <w:szCs w:val="20"/>
              </w:rPr>
            </w:pPr>
            <w:r w:rsidRPr="005768A5">
              <w:rPr>
                <w:bCs/>
                <w:color w:val="000000"/>
                <w:sz w:val="20"/>
                <w:szCs w:val="20"/>
              </w:rPr>
              <w:t>Период</w:t>
            </w:r>
          </w:p>
          <w:p w:rsidR="007C093A" w:rsidRPr="005768A5" w:rsidRDefault="007C093A" w:rsidP="005768A5">
            <w:pPr>
              <w:ind w:left="-108" w:right="-108"/>
              <w:jc w:val="center"/>
              <w:rPr>
                <w:bCs/>
                <w:color w:val="000000"/>
                <w:sz w:val="20"/>
                <w:szCs w:val="20"/>
              </w:rPr>
            </w:pPr>
            <w:r w:rsidRPr="005768A5">
              <w:rPr>
                <w:bCs/>
                <w:color w:val="000000"/>
                <w:sz w:val="20"/>
                <w:szCs w:val="20"/>
              </w:rPr>
              <w:t>переплаты</w:t>
            </w:r>
          </w:p>
        </w:tc>
        <w:tc>
          <w:tcPr>
            <w:tcW w:w="1418" w:type="dxa"/>
            <w:shd w:val="clear" w:color="auto" w:fill="auto"/>
            <w:hideMark/>
          </w:tcPr>
          <w:p w:rsidR="007C093A" w:rsidRPr="005768A5" w:rsidRDefault="007C093A" w:rsidP="005768A5">
            <w:pPr>
              <w:ind w:left="-108" w:right="-108"/>
              <w:jc w:val="center"/>
              <w:rPr>
                <w:b/>
                <w:bCs/>
                <w:color w:val="000000"/>
                <w:sz w:val="20"/>
                <w:szCs w:val="20"/>
              </w:rPr>
            </w:pPr>
            <w:r w:rsidRPr="005768A5">
              <w:rPr>
                <w:color w:val="000000"/>
                <w:sz w:val="20"/>
                <w:szCs w:val="20"/>
              </w:rPr>
              <w:t>Объем переплаченных средств</w:t>
            </w:r>
          </w:p>
        </w:tc>
      </w:tr>
      <w:tr w:rsidR="007C093A" w:rsidRPr="007C093A" w:rsidTr="005768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1702" w:type="dxa"/>
            <w:hideMark/>
          </w:tcPr>
          <w:p w:rsidR="007C093A" w:rsidRPr="007C093A" w:rsidRDefault="007C093A" w:rsidP="005768A5">
            <w:pPr>
              <w:ind w:right="-107"/>
              <w:rPr>
                <w:color w:val="000000"/>
                <w:sz w:val="22"/>
                <w:szCs w:val="22"/>
              </w:rPr>
            </w:pPr>
            <w:r w:rsidRPr="007C093A">
              <w:rPr>
                <w:color w:val="000000"/>
                <w:sz w:val="22"/>
                <w:szCs w:val="22"/>
              </w:rPr>
              <w:t>Б</w:t>
            </w:r>
            <w:r w:rsidR="0080292F">
              <w:rPr>
                <w:color w:val="000000"/>
                <w:sz w:val="22"/>
                <w:szCs w:val="22"/>
              </w:rPr>
              <w:t>.</w:t>
            </w:r>
            <w:r w:rsidRPr="007C093A">
              <w:rPr>
                <w:color w:val="000000"/>
                <w:sz w:val="22"/>
                <w:szCs w:val="22"/>
              </w:rPr>
              <w:t xml:space="preserve">А.А. </w:t>
            </w:r>
          </w:p>
          <w:p w:rsidR="007C093A" w:rsidRPr="007C093A" w:rsidRDefault="007C093A" w:rsidP="005768A5">
            <w:pPr>
              <w:ind w:right="-107"/>
              <w:rPr>
                <w:color w:val="000000"/>
                <w:sz w:val="22"/>
                <w:szCs w:val="22"/>
              </w:rPr>
            </w:pPr>
          </w:p>
        </w:tc>
        <w:tc>
          <w:tcPr>
            <w:tcW w:w="1559" w:type="dxa"/>
            <w:noWrap/>
            <w:hideMark/>
          </w:tcPr>
          <w:p w:rsidR="007C093A" w:rsidRPr="007C093A" w:rsidRDefault="007C093A" w:rsidP="005768A5">
            <w:pPr>
              <w:autoSpaceDE w:val="0"/>
              <w:autoSpaceDN w:val="0"/>
              <w:adjustRightInd w:val="0"/>
              <w:spacing w:after="120" w:line="264" w:lineRule="auto"/>
              <w:ind w:left="-142" w:right="-108"/>
              <w:jc w:val="center"/>
              <w:rPr>
                <w:color w:val="000000"/>
                <w:sz w:val="22"/>
                <w:szCs w:val="22"/>
              </w:rPr>
            </w:pPr>
            <w:r w:rsidRPr="007C093A">
              <w:rPr>
                <w:color w:val="000000"/>
                <w:sz w:val="22"/>
                <w:szCs w:val="22"/>
              </w:rPr>
              <w:t>19.05.2015</w:t>
            </w:r>
          </w:p>
        </w:tc>
        <w:tc>
          <w:tcPr>
            <w:tcW w:w="1276" w:type="dxa"/>
            <w:noWrap/>
            <w:hideMark/>
          </w:tcPr>
          <w:p w:rsidR="007C093A" w:rsidRPr="007C093A" w:rsidRDefault="007C093A" w:rsidP="007C093A">
            <w:pPr>
              <w:spacing w:line="264" w:lineRule="auto"/>
              <w:ind w:left="-142" w:right="-108"/>
              <w:jc w:val="center"/>
              <w:rPr>
                <w:bCs/>
                <w:color w:val="000000"/>
                <w:sz w:val="22"/>
                <w:szCs w:val="22"/>
              </w:rPr>
            </w:pPr>
            <w:r w:rsidRPr="007C093A">
              <w:rPr>
                <w:bCs/>
                <w:color w:val="000000"/>
                <w:sz w:val="22"/>
                <w:szCs w:val="22"/>
              </w:rPr>
              <w:t>15.06.2015</w:t>
            </w:r>
          </w:p>
          <w:p w:rsidR="007C093A" w:rsidRPr="007C093A" w:rsidRDefault="007C093A" w:rsidP="007C093A">
            <w:pPr>
              <w:spacing w:line="264" w:lineRule="auto"/>
              <w:ind w:left="-142" w:right="-108"/>
              <w:jc w:val="center"/>
              <w:rPr>
                <w:bCs/>
                <w:color w:val="000000"/>
                <w:sz w:val="22"/>
                <w:szCs w:val="22"/>
              </w:rPr>
            </w:pPr>
            <w:r w:rsidRPr="007C093A">
              <w:t xml:space="preserve">№ </w:t>
            </w:r>
            <w:r w:rsidRPr="007C093A">
              <w:rPr>
                <w:bCs/>
                <w:color w:val="000000"/>
                <w:sz w:val="22"/>
                <w:szCs w:val="22"/>
              </w:rPr>
              <w:t>166ДЯ/15</w:t>
            </w:r>
          </w:p>
        </w:tc>
        <w:tc>
          <w:tcPr>
            <w:tcW w:w="1275" w:type="dxa"/>
          </w:tcPr>
          <w:p w:rsidR="007C093A" w:rsidRPr="007C093A" w:rsidRDefault="007C093A" w:rsidP="005768A5">
            <w:pPr>
              <w:ind w:left="-142" w:right="-108"/>
              <w:jc w:val="center"/>
              <w:rPr>
                <w:bCs/>
                <w:color w:val="000000"/>
                <w:sz w:val="22"/>
                <w:szCs w:val="22"/>
              </w:rPr>
            </w:pPr>
            <w:r w:rsidRPr="007C093A">
              <w:rPr>
                <w:bCs/>
                <w:color w:val="000000"/>
                <w:sz w:val="22"/>
                <w:szCs w:val="22"/>
              </w:rPr>
              <w:t>15.06.2015</w:t>
            </w:r>
          </w:p>
        </w:tc>
        <w:tc>
          <w:tcPr>
            <w:tcW w:w="1134" w:type="dxa"/>
            <w:noWrap/>
            <w:hideMark/>
          </w:tcPr>
          <w:p w:rsidR="007C093A" w:rsidRPr="007C093A" w:rsidRDefault="007C093A" w:rsidP="005768A5">
            <w:pPr>
              <w:ind w:left="-142" w:right="-108"/>
              <w:jc w:val="center"/>
              <w:rPr>
                <w:bCs/>
                <w:color w:val="000000"/>
                <w:sz w:val="22"/>
                <w:szCs w:val="22"/>
              </w:rPr>
            </w:pPr>
            <w:r w:rsidRPr="007C093A">
              <w:rPr>
                <w:bCs/>
                <w:color w:val="000000"/>
                <w:sz w:val="22"/>
                <w:szCs w:val="22"/>
              </w:rPr>
              <w:t>18.07.2015</w:t>
            </w:r>
          </w:p>
        </w:tc>
        <w:tc>
          <w:tcPr>
            <w:tcW w:w="1276" w:type="dxa"/>
            <w:noWrap/>
            <w:hideMark/>
          </w:tcPr>
          <w:p w:rsidR="007C093A" w:rsidRPr="007C093A" w:rsidRDefault="007C093A" w:rsidP="005768A5">
            <w:pPr>
              <w:ind w:left="-108" w:right="-108"/>
              <w:jc w:val="center"/>
              <w:rPr>
                <w:bCs/>
                <w:color w:val="000000"/>
                <w:sz w:val="22"/>
                <w:szCs w:val="22"/>
              </w:rPr>
            </w:pPr>
            <w:r w:rsidRPr="007C093A">
              <w:rPr>
                <w:bCs/>
                <w:color w:val="000000"/>
                <w:sz w:val="22"/>
                <w:szCs w:val="22"/>
              </w:rPr>
              <w:t>20.05.2015</w:t>
            </w:r>
            <w:r w:rsidR="005768A5">
              <w:rPr>
                <w:bCs/>
                <w:color w:val="000000"/>
                <w:sz w:val="22"/>
                <w:szCs w:val="22"/>
              </w:rPr>
              <w:t>-</w:t>
            </w:r>
            <w:r w:rsidRPr="007C093A">
              <w:rPr>
                <w:bCs/>
                <w:color w:val="000000"/>
                <w:sz w:val="22"/>
                <w:szCs w:val="22"/>
              </w:rPr>
              <w:t>18.07.2015</w:t>
            </w:r>
          </w:p>
        </w:tc>
        <w:tc>
          <w:tcPr>
            <w:tcW w:w="1418" w:type="dxa"/>
          </w:tcPr>
          <w:p w:rsidR="007C093A" w:rsidRPr="007C093A" w:rsidRDefault="007C093A" w:rsidP="007C093A">
            <w:pPr>
              <w:ind w:left="-142"/>
              <w:jc w:val="center"/>
              <w:rPr>
                <w:i/>
                <w:color w:val="000000"/>
                <w:sz w:val="22"/>
                <w:szCs w:val="22"/>
              </w:rPr>
            </w:pPr>
            <w:r w:rsidRPr="007C093A">
              <w:rPr>
                <w:i/>
                <w:color w:val="000000"/>
                <w:sz w:val="22"/>
                <w:szCs w:val="22"/>
              </w:rPr>
              <w:t>1 672,58</w:t>
            </w:r>
          </w:p>
        </w:tc>
      </w:tr>
      <w:tr w:rsidR="007C093A" w:rsidRPr="007C093A" w:rsidTr="005768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1702" w:type="dxa"/>
            <w:hideMark/>
          </w:tcPr>
          <w:p w:rsidR="007C093A" w:rsidRPr="007C093A" w:rsidRDefault="007C093A" w:rsidP="005768A5">
            <w:pPr>
              <w:ind w:right="-108"/>
              <w:rPr>
                <w:color w:val="000000"/>
                <w:sz w:val="22"/>
                <w:szCs w:val="22"/>
              </w:rPr>
            </w:pPr>
            <w:r w:rsidRPr="007C093A">
              <w:rPr>
                <w:color w:val="000000"/>
                <w:sz w:val="22"/>
                <w:szCs w:val="22"/>
              </w:rPr>
              <w:t>Э</w:t>
            </w:r>
            <w:r w:rsidR="0080292F">
              <w:rPr>
                <w:color w:val="000000"/>
                <w:sz w:val="22"/>
                <w:szCs w:val="22"/>
              </w:rPr>
              <w:t>.</w:t>
            </w:r>
            <w:r w:rsidRPr="007C093A">
              <w:rPr>
                <w:color w:val="000000"/>
                <w:sz w:val="22"/>
                <w:szCs w:val="22"/>
              </w:rPr>
              <w:t xml:space="preserve">А.А. </w:t>
            </w:r>
          </w:p>
          <w:p w:rsidR="007C093A" w:rsidRPr="007C093A" w:rsidRDefault="007C093A" w:rsidP="005768A5">
            <w:pPr>
              <w:ind w:right="-108"/>
              <w:rPr>
                <w:color w:val="000000"/>
                <w:sz w:val="22"/>
                <w:szCs w:val="22"/>
              </w:rPr>
            </w:pPr>
          </w:p>
        </w:tc>
        <w:tc>
          <w:tcPr>
            <w:tcW w:w="1559" w:type="dxa"/>
            <w:noWrap/>
            <w:hideMark/>
          </w:tcPr>
          <w:p w:rsidR="007C093A" w:rsidRPr="007C093A" w:rsidRDefault="007C093A" w:rsidP="005768A5">
            <w:pPr>
              <w:autoSpaceDE w:val="0"/>
              <w:autoSpaceDN w:val="0"/>
              <w:adjustRightInd w:val="0"/>
              <w:spacing w:after="120" w:line="264" w:lineRule="auto"/>
              <w:ind w:left="-142" w:right="-108"/>
              <w:jc w:val="center"/>
              <w:rPr>
                <w:color w:val="000000"/>
                <w:sz w:val="22"/>
                <w:szCs w:val="22"/>
              </w:rPr>
            </w:pPr>
            <w:r w:rsidRPr="007C093A">
              <w:rPr>
                <w:color w:val="000000"/>
                <w:sz w:val="22"/>
                <w:szCs w:val="22"/>
              </w:rPr>
              <w:t>24.08.2015</w:t>
            </w:r>
          </w:p>
        </w:tc>
        <w:tc>
          <w:tcPr>
            <w:tcW w:w="1276" w:type="dxa"/>
            <w:noWrap/>
            <w:hideMark/>
          </w:tcPr>
          <w:p w:rsidR="007C093A" w:rsidRPr="007C093A" w:rsidRDefault="007C093A" w:rsidP="007C093A">
            <w:pPr>
              <w:spacing w:line="264" w:lineRule="auto"/>
              <w:ind w:left="-142" w:right="-108"/>
              <w:jc w:val="center"/>
              <w:rPr>
                <w:bCs/>
                <w:color w:val="000000"/>
                <w:sz w:val="22"/>
                <w:szCs w:val="22"/>
              </w:rPr>
            </w:pPr>
            <w:r w:rsidRPr="007C093A">
              <w:rPr>
                <w:bCs/>
                <w:color w:val="000000"/>
                <w:sz w:val="22"/>
                <w:szCs w:val="22"/>
              </w:rPr>
              <w:t>01.10.2015</w:t>
            </w:r>
          </w:p>
          <w:p w:rsidR="007C093A" w:rsidRPr="007C093A" w:rsidRDefault="007C093A" w:rsidP="007C093A">
            <w:pPr>
              <w:spacing w:line="264" w:lineRule="auto"/>
              <w:ind w:left="-142" w:right="-108"/>
              <w:jc w:val="center"/>
              <w:rPr>
                <w:bCs/>
                <w:color w:val="000000"/>
                <w:sz w:val="22"/>
                <w:szCs w:val="22"/>
              </w:rPr>
            </w:pPr>
            <w:r w:rsidRPr="007C093A">
              <w:rPr>
                <w:bCs/>
                <w:color w:val="000000"/>
                <w:sz w:val="22"/>
                <w:szCs w:val="22"/>
              </w:rPr>
              <w:t>№ 274ДЯ/15</w:t>
            </w:r>
          </w:p>
        </w:tc>
        <w:tc>
          <w:tcPr>
            <w:tcW w:w="1275" w:type="dxa"/>
          </w:tcPr>
          <w:p w:rsidR="007C093A" w:rsidRPr="007C093A" w:rsidRDefault="007C093A" w:rsidP="005768A5">
            <w:pPr>
              <w:ind w:left="-142" w:right="-108"/>
              <w:jc w:val="center"/>
              <w:rPr>
                <w:bCs/>
                <w:color w:val="000000"/>
                <w:sz w:val="22"/>
                <w:szCs w:val="22"/>
              </w:rPr>
            </w:pPr>
            <w:r w:rsidRPr="007C093A">
              <w:rPr>
                <w:bCs/>
                <w:color w:val="000000"/>
                <w:sz w:val="22"/>
                <w:szCs w:val="22"/>
              </w:rPr>
              <w:t>01.10.2015</w:t>
            </w:r>
          </w:p>
        </w:tc>
        <w:tc>
          <w:tcPr>
            <w:tcW w:w="1134" w:type="dxa"/>
            <w:noWrap/>
            <w:hideMark/>
          </w:tcPr>
          <w:p w:rsidR="007C093A" w:rsidRPr="007C093A" w:rsidRDefault="007C093A" w:rsidP="005768A5">
            <w:pPr>
              <w:ind w:left="-142" w:right="-108"/>
              <w:jc w:val="center"/>
              <w:rPr>
                <w:bCs/>
                <w:color w:val="000000"/>
                <w:sz w:val="22"/>
                <w:szCs w:val="22"/>
              </w:rPr>
            </w:pPr>
            <w:r w:rsidRPr="007C093A">
              <w:rPr>
                <w:bCs/>
                <w:color w:val="000000"/>
                <w:sz w:val="22"/>
                <w:szCs w:val="22"/>
              </w:rPr>
              <w:t>10.10.2015</w:t>
            </w:r>
          </w:p>
        </w:tc>
        <w:tc>
          <w:tcPr>
            <w:tcW w:w="1276" w:type="dxa"/>
            <w:noWrap/>
            <w:hideMark/>
          </w:tcPr>
          <w:p w:rsidR="007C093A" w:rsidRPr="007C093A" w:rsidRDefault="007C093A" w:rsidP="005768A5">
            <w:pPr>
              <w:ind w:left="-108" w:right="-108"/>
              <w:jc w:val="center"/>
              <w:rPr>
                <w:bCs/>
                <w:color w:val="000000"/>
                <w:sz w:val="22"/>
                <w:szCs w:val="22"/>
              </w:rPr>
            </w:pPr>
            <w:r w:rsidRPr="007C093A">
              <w:rPr>
                <w:bCs/>
                <w:color w:val="000000"/>
                <w:sz w:val="22"/>
                <w:szCs w:val="22"/>
              </w:rPr>
              <w:t>25.08.2015</w:t>
            </w:r>
            <w:r w:rsidR="005768A5">
              <w:rPr>
                <w:bCs/>
                <w:color w:val="000000"/>
                <w:sz w:val="22"/>
                <w:szCs w:val="22"/>
              </w:rPr>
              <w:t>-</w:t>
            </w:r>
            <w:r w:rsidRPr="007C093A">
              <w:rPr>
                <w:bCs/>
                <w:color w:val="000000"/>
                <w:sz w:val="22"/>
                <w:szCs w:val="22"/>
              </w:rPr>
              <w:t xml:space="preserve"> 10.10.2015</w:t>
            </w:r>
          </w:p>
        </w:tc>
        <w:tc>
          <w:tcPr>
            <w:tcW w:w="1418" w:type="dxa"/>
          </w:tcPr>
          <w:p w:rsidR="007C093A" w:rsidRPr="007C093A" w:rsidRDefault="007C093A" w:rsidP="007C093A">
            <w:pPr>
              <w:ind w:left="-142"/>
              <w:jc w:val="center"/>
              <w:rPr>
                <w:i/>
                <w:color w:val="000000"/>
                <w:sz w:val="22"/>
                <w:szCs w:val="22"/>
              </w:rPr>
            </w:pPr>
            <w:r w:rsidRPr="007C093A">
              <w:rPr>
                <w:i/>
                <w:color w:val="000000"/>
                <w:sz w:val="22"/>
                <w:szCs w:val="22"/>
              </w:rPr>
              <w:t>7 297,32</w:t>
            </w:r>
          </w:p>
        </w:tc>
      </w:tr>
    </w:tbl>
    <w:p w:rsidR="007C093A" w:rsidRPr="007C093A" w:rsidRDefault="007C093A" w:rsidP="007C093A">
      <w:pPr>
        <w:spacing w:before="120" w:line="264" w:lineRule="auto"/>
        <w:ind w:firstLine="709"/>
        <w:jc w:val="both"/>
        <w:rPr>
          <w:sz w:val="26"/>
          <w:szCs w:val="26"/>
        </w:rPr>
      </w:pPr>
      <w:proofErr w:type="gramStart"/>
      <w:r w:rsidRPr="007C093A">
        <w:rPr>
          <w:sz w:val="26"/>
          <w:szCs w:val="26"/>
        </w:rPr>
        <w:t>Пункт 8 по обеспечению выполнения требований пункта 2 статьи 35 и пункта 3 статьи 24 Закона Российской Федерации от 19 апреля 1991 года № 1032-1 «О занятости населения в Российской Федерации» в части принятия решения о прекращении выплаты пособия по безработице безработным гражданам, трудоустроенным на общественные работы и отнесенным к категории лиц, указанных в пункте 3 статьи 4 Закона Российской Федерации</w:t>
      </w:r>
      <w:proofErr w:type="gramEnd"/>
      <w:r w:rsidRPr="007C093A">
        <w:rPr>
          <w:sz w:val="26"/>
          <w:szCs w:val="26"/>
        </w:rPr>
        <w:t xml:space="preserve"> от 19 апреля 1991 года № 1032-1 «О занятости населения в Российской Федерации», для которых оплачиваемые общественные рабо</w:t>
      </w:r>
      <w:r w:rsidR="005768A5">
        <w:rPr>
          <w:sz w:val="26"/>
          <w:szCs w:val="26"/>
        </w:rPr>
        <w:t>ты  являются подходящей работой</w:t>
      </w:r>
      <w:r w:rsidRPr="007C093A">
        <w:rPr>
          <w:sz w:val="26"/>
          <w:szCs w:val="26"/>
        </w:rPr>
        <w:t>, можно считать исполненным, так как нарушений по данному вопросу в ходе проверки  выявлено не было.</w:t>
      </w:r>
    </w:p>
    <w:p w:rsidR="007C093A" w:rsidRPr="007C093A" w:rsidRDefault="007C093A" w:rsidP="007C093A">
      <w:pPr>
        <w:spacing w:line="264" w:lineRule="auto"/>
        <w:ind w:firstLine="709"/>
        <w:jc w:val="both"/>
        <w:rPr>
          <w:sz w:val="26"/>
          <w:szCs w:val="26"/>
        </w:rPr>
      </w:pPr>
      <w:proofErr w:type="gramStart"/>
      <w:r w:rsidRPr="007C093A">
        <w:rPr>
          <w:sz w:val="26"/>
          <w:szCs w:val="26"/>
        </w:rPr>
        <w:t xml:space="preserve">Нельзя считать исполненным в полном объеме пункт 9 по обеспечению выполнения требований пункта 2 (абзац восьмой) статьи 35 Закона Российской Федерации от 19 апреля 1991 года № 1032-1 «О занятости населения в Российской Федерации» в части прекращения выплаты пособия по безработице с одновременным снятием с учета в качестве безработного при условии подтверждения факта назначения пенсии, предусмотренной пунктом 2 </w:t>
      </w:r>
      <w:hyperlink r:id="rId9" w:history="1">
        <w:r w:rsidRPr="007C093A">
          <w:rPr>
            <w:sz w:val="26"/>
            <w:szCs w:val="26"/>
          </w:rPr>
          <w:t>статьи 32</w:t>
        </w:r>
      </w:hyperlink>
      <w:r w:rsidRPr="007C093A">
        <w:rPr>
          <w:sz w:val="26"/>
          <w:szCs w:val="26"/>
        </w:rPr>
        <w:t xml:space="preserve">  настоящего</w:t>
      </w:r>
      <w:proofErr w:type="gramEnd"/>
      <w:r w:rsidRPr="007C093A">
        <w:rPr>
          <w:sz w:val="26"/>
          <w:szCs w:val="26"/>
        </w:rPr>
        <w:t xml:space="preserve"> </w:t>
      </w:r>
      <w:proofErr w:type="gramStart"/>
      <w:r w:rsidRPr="007C093A">
        <w:rPr>
          <w:sz w:val="26"/>
          <w:szCs w:val="26"/>
        </w:rPr>
        <w:t>Закона, уведомлением территориального органа Пенсион</w:t>
      </w:r>
      <w:r w:rsidR="005768A5">
        <w:rPr>
          <w:sz w:val="26"/>
          <w:szCs w:val="26"/>
        </w:rPr>
        <w:t>ного фонда Российской Федерации</w:t>
      </w:r>
      <w:r w:rsidRPr="007C093A">
        <w:rPr>
          <w:sz w:val="26"/>
          <w:szCs w:val="26"/>
        </w:rPr>
        <w:t xml:space="preserve">, так как выявлен факт принятия решений о прекращении предоставления государственной услуги в виде выплаты пособия по безработице с одновременным снятием с учета в качестве безработного ранее оформления территориальным органом Пенсионного фонда Российской Федерации уведомления о назначении досрочной пенсии и направления данного уведомления </w:t>
      </w:r>
      <w:r w:rsidRPr="007C093A">
        <w:rPr>
          <w:i/>
          <w:sz w:val="26"/>
          <w:szCs w:val="26"/>
        </w:rPr>
        <w:t xml:space="preserve">в центр занятости населения, </w:t>
      </w:r>
      <w:r w:rsidRPr="007C093A">
        <w:rPr>
          <w:sz w:val="26"/>
          <w:szCs w:val="26"/>
        </w:rPr>
        <w:t>например:</w:t>
      </w:r>
      <w:proofErr w:type="gramEnd"/>
    </w:p>
    <w:p w:rsidR="007C093A" w:rsidRPr="007C093A" w:rsidRDefault="007C093A" w:rsidP="007C093A">
      <w:pPr>
        <w:spacing w:line="264" w:lineRule="auto"/>
        <w:ind w:firstLine="709"/>
        <w:jc w:val="both"/>
        <w:rPr>
          <w:i/>
          <w:color w:val="FF0000"/>
          <w:sz w:val="26"/>
          <w:szCs w:val="26"/>
        </w:rPr>
      </w:pPr>
      <w:proofErr w:type="gramStart"/>
      <w:r w:rsidRPr="007C093A">
        <w:rPr>
          <w:sz w:val="26"/>
          <w:szCs w:val="26"/>
        </w:rPr>
        <w:t>уведомление о назначении досрочной пенсии Г</w:t>
      </w:r>
      <w:r w:rsidR="0080292F">
        <w:rPr>
          <w:sz w:val="26"/>
          <w:szCs w:val="26"/>
        </w:rPr>
        <w:t>.</w:t>
      </w:r>
      <w:r w:rsidRPr="007C093A">
        <w:rPr>
          <w:sz w:val="26"/>
          <w:szCs w:val="26"/>
        </w:rPr>
        <w:t>И.И. с 15 июля 2015 года было подписано руководителем органа, осуществляющего пенсионное обеспечение, 10 сентября 2015 года, при этом решение о прекращении  29 июня 2015 года предоставления государственной услуги в виде выплаты пособия по безработице с одновременным снятием с учета в качестве безработного</w:t>
      </w:r>
      <w:r w:rsidR="0080292F">
        <w:rPr>
          <w:sz w:val="26"/>
          <w:szCs w:val="26"/>
        </w:rPr>
        <w:t xml:space="preserve"> было принято 29 июня 2015 года</w:t>
      </w:r>
      <w:r w:rsidRPr="007C093A">
        <w:rPr>
          <w:sz w:val="26"/>
          <w:szCs w:val="26"/>
        </w:rPr>
        <w:t>, то есть до подписания</w:t>
      </w:r>
      <w:proofErr w:type="gramEnd"/>
      <w:r w:rsidRPr="007C093A">
        <w:rPr>
          <w:sz w:val="26"/>
          <w:szCs w:val="26"/>
        </w:rPr>
        <w:t xml:space="preserve"> вышеназванного уведомления. Объем не выплаченных сре</w:t>
      </w:r>
      <w:proofErr w:type="gramStart"/>
      <w:r w:rsidRPr="007C093A">
        <w:rPr>
          <w:sz w:val="26"/>
          <w:szCs w:val="26"/>
        </w:rPr>
        <w:t>дств в в</w:t>
      </w:r>
      <w:proofErr w:type="gramEnd"/>
      <w:r w:rsidRPr="007C093A">
        <w:rPr>
          <w:sz w:val="26"/>
          <w:szCs w:val="26"/>
        </w:rPr>
        <w:t xml:space="preserve">иде пособия по безработице за период с 30 июня по 14 июля 2015 года составил </w:t>
      </w:r>
      <w:r w:rsidRPr="007C093A">
        <w:rPr>
          <w:i/>
          <w:sz w:val="26"/>
          <w:szCs w:val="26"/>
        </w:rPr>
        <w:t xml:space="preserve">412 рублей 21 копейку. </w:t>
      </w:r>
    </w:p>
    <w:p w:rsidR="007C093A" w:rsidRPr="007C093A" w:rsidRDefault="007C093A" w:rsidP="007C093A">
      <w:pPr>
        <w:spacing w:line="264" w:lineRule="auto"/>
        <w:ind w:firstLine="709"/>
        <w:jc w:val="both"/>
        <w:rPr>
          <w:sz w:val="26"/>
          <w:szCs w:val="26"/>
        </w:rPr>
      </w:pPr>
      <w:proofErr w:type="gramStart"/>
      <w:r w:rsidRPr="007C093A">
        <w:rPr>
          <w:sz w:val="26"/>
          <w:szCs w:val="26"/>
        </w:rPr>
        <w:t xml:space="preserve">В отношении исполнения пункта 10 по обеспечению выполнения требований пункта 3 статьи 35 Закона Российской Федерации от 19 апреля </w:t>
      </w:r>
      <w:smartTag w:uri="urn:schemas-microsoft-com:office:smarttags" w:element="metricconverter">
        <w:smartTagPr>
          <w:attr w:name="ProductID" w:val="1991 г"/>
        </w:smartTagPr>
        <w:r w:rsidRPr="007C093A">
          <w:rPr>
            <w:sz w:val="26"/>
            <w:szCs w:val="26"/>
          </w:rPr>
          <w:t>1991 г</w:t>
        </w:r>
      </w:smartTag>
      <w:r w:rsidRPr="007C093A">
        <w:rPr>
          <w:sz w:val="26"/>
          <w:szCs w:val="26"/>
        </w:rPr>
        <w:t xml:space="preserve">. № 1032-1 «О занятости населения в Российской Федерации» в части приостановки выплаты пособия по безработице в случае нарушения безработным без уважительных причин условий и сроков его перерегистрации в качестве безработного следует </w:t>
      </w:r>
      <w:r w:rsidRPr="007C093A">
        <w:rPr>
          <w:sz w:val="26"/>
          <w:szCs w:val="26"/>
        </w:rPr>
        <w:lastRenderedPageBreak/>
        <w:t>отметить, что в ходе проверки выявлены факты непринятия решений</w:t>
      </w:r>
      <w:proofErr w:type="gramEnd"/>
      <w:r w:rsidRPr="007C093A">
        <w:rPr>
          <w:sz w:val="26"/>
          <w:szCs w:val="26"/>
        </w:rPr>
        <w:t xml:space="preserve"> </w:t>
      </w:r>
      <w:proofErr w:type="gramStart"/>
      <w:r w:rsidRPr="007C093A">
        <w:rPr>
          <w:sz w:val="26"/>
          <w:szCs w:val="26"/>
        </w:rPr>
        <w:t>о приостановке выплаты пособия по безработице на срок до трех месяцев в отношение</w:t>
      </w:r>
      <w:proofErr w:type="gramEnd"/>
      <w:r w:rsidRPr="007C093A">
        <w:rPr>
          <w:sz w:val="26"/>
          <w:szCs w:val="26"/>
        </w:rPr>
        <w:t xml:space="preserve"> граждан, не явившихся в назначенный срок на перерегистрацию в качестве безработного и не представивших документы, подтверждающие уважительность причин неявки на перерегистрацию, что приводило к переплате пособия по безработице, например:</w:t>
      </w:r>
    </w:p>
    <w:p w:rsidR="007C093A" w:rsidRPr="007C093A" w:rsidRDefault="007C093A" w:rsidP="007C093A">
      <w:pPr>
        <w:spacing w:line="264" w:lineRule="auto"/>
        <w:ind w:firstLine="709"/>
        <w:jc w:val="both"/>
        <w:rPr>
          <w:sz w:val="26"/>
          <w:szCs w:val="26"/>
        </w:rPr>
      </w:pPr>
      <w:proofErr w:type="gramStart"/>
      <w:r w:rsidRPr="007C093A">
        <w:rPr>
          <w:sz w:val="26"/>
          <w:szCs w:val="26"/>
        </w:rPr>
        <w:t>в отношение безработного</w:t>
      </w:r>
      <w:proofErr w:type="gramEnd"/>
      <w:r w:rsidRPr="007C093A">
        <w:rPr>
          <w:sz w:val="26"/>
          <w:szCs w:val="26"/>
        </w:rPr>
        <w:t xml:space="preserve"> Д</w:t>
      </w:r>
      <w:r w:rsidR="0080292F">
        <w:rPr>
          <w:sz w:val="26"/>
          <w:szCs w:val="26"/>
        </w:rPr>
        <w:t>.</w:t>
      </w:r>
      <w:r w:rsidRPr="007C093A">
        <w:rPr>
          <w:sz w:val="26"/>
          <w:szCs w:val="26"/>
        </w:rPr>
        <w:t xml:space="preserve">А.М., прошедшего последнюю перерегистрацию 10 июня 2015 года и не явившегося на назначенную перерегистрацию 24 июня 2015 года, посетившего </w:t>
      </w:r>
      <w:r w:rsidRPr="007C093A">
        <w:rPr>
          <w:i/>
          <w:sz w:val="26"/>
          <w:szCs w:val="26"/>
        </w:rPr>
        <w:t>центр занятости населения</w:t>
      </w:r>
      <w:r w:rsidRPr="007C093A">
        <w:rPr>
          <w:sz w:val="26"/>
          <w:szCs w:val="26"/>
        </w:rPr>
        <w:t xml:space="preserve"> 28 июля 2015 года и не представившего оправдательных документов, решение о приостановке выплаты пособия по безработице не принималось. </w:t>
      </w:r>
      <w:proofErr w:type="gramStart"/>
      <w:r w:rsidRPr="007C093A">
        <w:rPr>
          <w:sz w:val="26"/>
          <w:szCs w:val="26"/>
        </w:rPr>
        <w:t>Объем переплаченных средств в виде пособия по безработице за период с 11 июня по 28 июля 2015 года составил</w:t>
      </w:r>
      <w:r w:rsidRPr="007C093A">
        <w:rPr>
          <w:i/>
          <w:sz w:val="26"/>
          <w:szCs w:val="26"/>
        </w:rPr>
        <w:t xml:space="preserve"> 5 274 рубля 83 копейки</w:t>
      </w:r>
      <w:r w:rsidRPr="007C093A">
        <w:rPr>
          <w:sz w:val="26"/>
          <w:szCs w:val="26"/>
        </w:rPr>
        <w:t>. 21 октября 2015 года Д</w:t>
      </w:r>
      <w:r w:rsidR="0080292F">
        <w:rPr>
          <w:sz w:val="26"/>
          <w:szCs w:val="26"/>
        </w:rPr>
        <w:t>.</w:t>
      </w:r>
      <w:r w:rsidRPr="007C093A">
        <w:rPr>
          <w:sz w:val="26"/>
          <w:szCs w:val="26"/>
        </w:rPr>
        <w:t xml:space="preserve">А.М. также не явился на назначенную перерегистрацию (последняя пройденная перерегистрация – 13 октября 2015 года), посетил </w:t>
      </w:r>
      <w:r w:rsidRPr="007C093A">
        <w:rPr>
          <w:i/>
          <w:sz w:val="26"/>
          <w:szCs w:val="26"/>
        </w:rPr>
        <w:t>центр занятости населения</w:t>
      </w:r>
      <w:r w:rsidRPr="007C093A">
        <w:rPr>
          <w:sz w:val="26"/>
          <w:szCs w:val="26"/>
        </w:rPr>
        <w:t xml:space="preserve"> 19 ноября 2016 года без представления оправдательных документов, при этом решение о</w:t>
      </w:r>
      <w:proofErr w:type="gramEnd"/>
      <w:r w:rsidRPr="007C093A">
        <w:rPr>
          <w:sz w:val="26"/>
          <w:szCs w:val="26"/>
        </w:rPr>
        <w:t xml:space="preserve"> приостановке выплаты пособия по безработице </w:t>
      </w:r>
      <w:r w:rsidR="00F9175A">
        <w:rPr>
          <w:sz w:val="26"/>
          <w:szCs w:val="26"/>
        </w:rPr>
        <w:t>принято не было</w:t>
      </w:r>
      <w:r w:rsidRPr="007C093A">
        <w:rPr>
          <w:sz w:val="26"/>
          <w:szCs w:val="26"/>
        </w:rPr>
        <w:t>. Объем переплаченных сре</w:t>
      </w:r>
      <w:proofErr w:type="gramStart"/>
      <w:r w:rsidRPr="007C093A">
        <w:rPr>
          <w:sz w:val="26"/>
          <w:szCs w:val="26"/>
        </w:rPr>
        <w:t>дств в в</w:t>
      </w:r>
      <w:proofErr w:type="gramEnd"/>
      <w:r w:rsidRPr="007C093A">
        <w:rPr>
          <w:sz w:val="26"/>
          <w:szCs w:val="26"/>
        </w:rPr>
        <w:t xml:space="preserve">иде пособия по безработице за период с 14 октября по 19 ноября 2015 года составил </w:t>
      </w:r>
      <w:r w:rsidRPr="007C093A">
        <w:rPr>
          <w:i/>
          <w:sz w:val="26"/>
          <w:szCs w:val="26"/>
        </w:rPr>
        <w:t>3 059 рублей 23 копейки;</w:t>
      </w:r>
    </w:p>
    <w:p w:rsidR="007C093A" w:rsidRPr="007C093A" w:rsidRDefault="007C093A" w:rsidP="007C093A">
      <w:pPr>
        <w:spacing w:line="264" w:lineRule="auto"/>
        <w:ind w:firstLine="709"/>
        <w:jc w:val="both"/>
        <w:rPr>
          <w:color w:val="000000"/>
          <w:sz w:val="26"/>
          <w:szCs w:val="26"/>
        </w:rPr>
      </w:pPr>
      <w:proofErr w:type="gramStart"/>
      <w:r w:rsidRPr="007C093A">
        <w:rPr>
          <w:color w:val="000000"/>
          <w:sz w:val="26"/>
          <w:szCs w:val="26"/>
        </w:rPr>
        <w:t>в отношение безработной Г</w:t>
      </w:r>
      <w:r w:rsidR="0080292F">
        <w:rPr>
          <w:color w:val="000000"/>
          <w:sz w:val="26"/>
          <w:szCs w:val="26"/>
        </w:rPr>
        <w:t>.</w:t>
      </w:r>
      <w:r w:rsidRPr="007C093A">
        <w:rPr>
          <w:color w:val="000000"/>
          <w:sz w:val="26"/>
          <w:szCs w:val="26"/>
        </w:rPr>
        <w:t xml:space="preserve">М.А., прошедшей последнюю перерегистрацию 12 января 2016 года и не явившейся на назначенную перерегистрацию 21 января 2016 года, на дату проведения проверки данного </w:t>
      </w:r>
      <w:r w:rsidRPr="007C093A">
        <w:rPr>
          <w:i/>
          <w:color w:val="000000"/>
          <w:sz w:val="26"/>
          <w:szCs w:val="26"/>
        </w:rPr>
        <w:t>центра занятости населения</w:t>
      </w:r>
      <w:r w:rsidRPr="007C093A">
        <w:rPr>
          <w:color w:val="000000"/>
          <w:sz w:val="26"/>
          <w:szCs w:val="26"/>
        </w:rPr>
        <w:t xml:space="preserve"> – 28 января 2015 года, решение о приостановке выплаты пособия по безработице принято не было (</w:t>
      </w:r>
      <w:r w:rsidRPr="007C093A">
        <w:rPr>
          <w:i/>
          <w:color w:val="000000"/>
          <w:sz w:val="26"/>
          <w:szCs w:val="26"/>
        </w:rPr>
        <w:t xml:space="preserve">по данным </w:t>
      </w:r>
      <w:r w:rsidR="00F9175A">
        <w:rPr>
          <w:i/>
          <w:color w:val="000000"/>
          <w:sz w:val="26"/>
          <w:szCs w:val="26"/>
        </w:rPr>
        <w:t>АИС «РПУ»</w:t>
      </w:r>
      <w:r w:rsidRPr="007C093A">
        <w:rPr>
          <w:color w:val="000000"/>
          <w:sz w:val="26"/>
          <w:szCs w:val="26"/>
        </w:rPr>
        <w:t>). 31 января 2016 года Г</w:t>
      </w:r>
      <w:r w:rsidR="0080292F">
        <w:rPr>
          <w:color w:val="000000"/>
          <w:sz w:val="26"/>
          <w:szCs w:val="26"/>
        </w:rPr>
        <w:t>.</w:t>
      </w:r>
      <w:r w:rsidRPr="007C093A">
        <w:rPr>
          <w:color w:val="000000"/>
          <w:sz w:val="26"/>
          <w:szCs w:val="26"/>
        </w:rPr>
        <w:t>М.А. было начислено пособие по</w:t>
      </w:r>
      <w:proofErr w:type="gramEnd"/>
      <w:r w:rsidRPr="007C093A">
        <w:rPr>
          <w:color w:val="000000"/>
          <w:sz w:val="26"/>
          <w:szCs w:val="26"/>
        </w:rPr>
        <w:t xml:space="preserve"> безработице за период с 16 по 21 января 2016 года, объем  </w:t>
      </w:r>
      <w:r w:rsidRPr="007C093A">
        <w:rPr>
          <w:sz w:val="26"/>
          <w:szCs w:val="26"/>
        </w:rPr>
        <w:t>сре</w:t>
      </w:r>
      <w:proofErr w:type="gramStart"/>
      <w:r w:rsidRPr="007C093A">
        <w:rPr>
          <w:sz w:val="26"/>
          <w:szCs w:val="26"/>
        </w:rPr>
        <w:t>дств в в</w:t>
      </w:r>
      <w:proofErr w:type="gramEnd"/>
      <w:r w:rsidRPr="007C093A">
        <w:rPr>
          <w:sz w:val="26"/>
          <w:szCs w:val="26"/>
        </w:rPr>
        <w:t>иде пособия по безработице</w:t>
      </w:r>
      <w:r w:rsidRPr="007C093A">
        <w:rPr>
          <w:color w:val="000000"/>
          <w:sz w:val="26"/>
          <w:szCs w:val="26"/>
        </w:rPr>
        <w:t xml:space="preserve">, начисленных в нарушение законодательства о занятости населения за период с 13 по 21 января 2016 года, составил </w:t>
      </w:r>
      <w:r w:rsidRPr="007C093A">
        <w:rPr>
          <w:i/>
          <w:color w:val="000000"/>
          <w:sz w:val="26"/>
          <w:szCs w:val="26"/>
        </w:rPr>
        <w:t>1 422 рубля 58 копеек</w:t>
      </w:r>
      <w:r w:rsidRPr="007C093A">
        <w:rPr>
          <w:color w:val="000000"/>
          <w:sz w:val="26"/>
          <w:szCs w:val="26"/>
        </w:rPr>
        <w:t>.</w:t>
      </w:r>
    </w:p>
    <w:p w:rsidR="007C093A" w:rsidRPr="007C093A" w:rsidRDefault="007C093A" w:rsidP="007C093A">
      <w:pPr>
        <w:spacing w:line="264" w:lineRule="auto"/>
        <w:ind w:firstLine="709"/>
        <w:jc w:val="both"/>
        <w:rPr>
          <w:sz w:val="26"/>
          <w:szCs w:val="26"/>
        </w:rPr>
      </w:pPr>
      <w:proofErr w:type="gramStart"/>
      <w:r w:rsidRPr="007C093A">
        <w:rPr>
          <w:sz w:val="26"/>
          <w:szCs w:val="26"/>
        </w:rPr>
        <w:t xml:space="preserve">Не исполнен пункт 11 по обеспечению выполнения требований пунктов </w:t>
      </w:r>
      <w:r w:rsidRPr="007C093A">
        <w:rPr>
          <w:color w:val="000000"/>
          <w:sz w:val="26"/>
          <w:szCs w:val="26"/>
        </w:rPr>
        <w:t xml:space="preserve">39, 51  </w:t>
      </w:r>
      <w:r w:rsidRPr="007C093A">
        <w:rPr>
          <w:sz w:val="26"/>
          <w:szCs w:val="26"/>
        </w:rPr>
        <w:t>Административного регламента предоставления государственной услуги по осуществлению социальных выплат гражданам, признанным в установленном порядке безработными,</w:t>
      </w:r>
      <w:r w:rsidRPr="007C093A">
        <w:rPr>
          <w:color w:val="000000"/>
          <w:sz w:val="26"/>
          <w:szCs w:val="26"/>
        </w:rPr>
        <w:t xml:space="preserve"> в части выполнения  </w:t>
      </w:r>
      <w:r w:rsidRPr="007C093A">
        <w:rPr>
          <w:sz w:val="26"/>
          <w:szCs w:val="26"/>
        </w:rPr>
        <w:t>административных действий по расчету, начислению и перечислению пособия по безработице гражданину, признанному в установленном порядке безработным, за фактическое количество дней безработицы после прохождения безработным перерегистрации в установленные органами службы занятости сроки.</w:t>
      </w:r>
      <w:proofErr w:type="gramEnd"/>
    </w:p>
    <w:p w:rsidR="007C093A" w:rsidRPr="007C093A" w:rsidRDefault="007C093A" w:rsidP="007C093A">
      <w:pPr>
        <w:spacing w:line="264" w:lineRule="auto"/>
        <w:ind w:firstLine="709"/>
        <w:jc w:val="both"/>
        <w:rPr>
          <w:color w:val="000000"/>
          <w:sz w:val="26"/>
          <w:szCs w:val="26"/>
          <w:lang w:eastAsia="ru-RU"/>
        </w:rPr>
      </w:pPr>
      <w:r w:rsidRPr="007C093A">
        <w:rPr>
          <w:color w:val="000000"/>
          <w:sz w:val="26"/>
          <w:szCs w:val="26"/>
          <w:lang w:eastAsia="ru-RU"/>
        </w:rPr>
        <w:t xml:space="preserve">Так, сохранился выявленный в ходе проверки, проведенной в период с </w:t>
      </w:r>
      <w:r w:rsidRPr="007C093A">
        <w:rPr>
          <w:sz w:val="26"/>
          <w:szCs w:val="26"/>
          <w:lang w:eastAsia="ru-RU"/>
        </w:rPr>
        <w:t xml:space="preserve">15 по 26 июня 2015 года, </w:t>
      </w:r>
      <w:r w:rsidRPr="007C093A">
        <w:rPr>
          <w:color w:val="000000"/>
          <w:sz w:val="26"/>
          <w:szCs w:val="26"/>
          <w:lang w:eastAsia="ru-RU"/>
        </w:rPr>
        <w:t>порядок, при котором специалистами, осуществляющими перерегистрацию граждан в качестве безработных, даты назначенных и пройденных гражданами перерегистраций в программно-технический комплекс, не вносятся.</w:t>
      </w:r>
    </w:p>
    <w:p w:rsidR="007C093A" w:rsidRPr="007C093A" w:rsidRDefault="007C093A" w:rsidP="007C093A">
      <w:pPr>
        <w:spacing w:after="120" w:line="264" w:lineRule="auto"/>
        <w:ind w:firstLine="709"/>
        <w:jc w:val="both"/>
        <w:rPr>
          <w:color w:val="000000"/>
          <w:sz w:val="26"/>
          <w:szCs w:val="26"/>
          <w:lang w:eastAsia="ru-RU"/>
        </w:rPr>
      </w:pPr>
      <w:proofErr w:type="gramStart"/>
      <w:r w:rsidRPr="007C093A">
        <w:rPr>
          <w:color w:val="000000"/>
          <w:sz w:val="26"/>
          <w:szCs w:val="26"/>
          <w:lang w:eastAsia="ru-RU"/>
        </w:rPr>
        <w:t xml:space="preserve">В раздел </w:t>
      </w:r>
      <w:r w:rsidR="00F9175A" w:rsidRPr="007C093A">
        <w:rPr>
          <w:sz w:val="26"/>
          <w:szCs w:val="26"/>
          <w:lang w:eastAsia="ru-RU"/>
        </w:rPr>
        <w:t>ПТК «Катарсис</w:t>
      </w:r>
      <w:r w:rsidRPr="007C093A">
        <w:rPr>
          <w:color w:val="000000"/>
          <w:sz w:val="26"/>
          <w:szCs w:val="26"/>
          <w:lang w:eastAsia="ru-RU"/>
        </w:rPr>
        <w:t xml:space="preserve">, предусмотренный для внесения сведений о посещениях гражданами </w:t>
      </w:r>
      <w:r w:rsidRPr="007C093A">
        <w:rPr>
          <w:i/>
          <w:color w:val="000000"/>
          <w:sz w:val="26"/>
          <w:szCs w:val="26"/>
          <w:lang w:eastAsia="ru-RU"/>
        </w:rPr>
        <w:t>центра занятости населения</w:t>
      </w:r>
      <w:r w:rsidRPr="007C093A">
        <w:rPr>
          <w:color w:val="000000"/>
          <w:sz w:val="26"/>
          <w:szCs w:val="26"/>
          <w:lang w:eastAsia="ru-RU"/>
        </w:rPr>
        <w:t xml:space="preserve">, специалистами, ответственными за начисление пособия по безработице,  заносятся не фактические </w:t>
      </w:r>
      <w:r w:rsidRPr="007C093A">
        <w:rPr>
          <w:color w:val="000000"/>
          <w:sz w:val="26"/>
          <w:szCs w:val="26"/>
          <w:lang w:eastAsia="ru-RU"/>
        </w:rPr>
        <w:lastRenderedPageBreak/>
        <w:t xml:space="preserve">даты явок граждан в </w:t>
      </w:r>
      <w:r w:rsidRPr="007C093A">
        <w:rPr>
          <w:i/>
          <w:color w:val="000000"/>
          <w:sz w:val="26"/>
          <w:szCs w:val="26"/>
          <w:lang w:eastAsia="ru-RU"/>
        </w:rPr>
        <w:t>центр занятости населения</w:t>
      </w:r>
      <w:r w:rsidRPr="007C093A">
        <w:rPr>
          <w:color w:val="000000"/>
          <w:sz w:val="26"/>
          <w:szCs w:val="26"/>
          <w:lang w:eastAsia="ru-RU"/>
        </w:rPr>
        <w:t xml:space="preserve"> на перерегистрацию, содержащиеся в листе учета посещений, а даты начисления пособия по безработице – 15 и 30 (31) числа текущего месяца.</w:t>
      </w:r>
      <w:proofErr w:type="gramEnd"/>
      <w:r w:rsidRPr="007C093A">
        <w:rPr>
          <w:color w:val="000000"/>
          <w:sz w:val="26"/>
          <w:szCs w:val="26"/>
          <w:lang w:eastAsia="ru-RU"/>
        </w:rPr>
        <w:t xml:space="preserve"> Данное нарушение по-прежнему носит системный характер, например:</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51"/>
        <w:gridCol w:w="1415"/>
        <w:gridCol w:w="1701"/>
        <w:gridCol w:w="1704"/>
        <w:gridCol w:w="1275"/>
        <w:gridCol w:w="1418"/>
      </w:tblGrid>
      <w:tr w:rsidR="007C093A" w:rsidRPr="007C093A" w:rsidTr="007C093A">
        <w:trPr>
          <w:tblHeader/>
        </w:trPr>
        <w:tc>
          <w:tcPr>
            <w:tcW w:w="1951" w:type="dxa"/>
          </w:tcPr>
          <w:p w:rsidR="007C093A" w:rsidRPr="007C093A" w:rsidRDefault="007C093A" w:rsidP="007C093A">
            <w:pPr>
              <w:ind w:left="-142" w:right="-149"/>
              <w:jc w:val="center"/>
              <w:rPr>
                <w:color w:val="000000"/>
                <w:sz w:val="22"/>
                <w:szCs w:val="22"/>
              </w:rPr>
            </w:pPr>
            <w:r w:rsidRPr="007C093A">
              <w:rPr>
                <w:color w:val="000000"/>
                <w:sz w:val="22"/>
                <w:szCs w:val="22"/>
              </w:rPr>
              <w:t>Фамилия, И.О.</w:t>
            </w:r>
          </w:p>
          <w:p w:rsidR="007C093A" w:rsidRPr="007C093A" w:rsidRDefault="007C093A" w:rsidP="007C093A">
            <w:pPr>
              <w:ind w:left="-142" w:right="-149"/>
              <w:jc w:val="center"/>
              <w:rPr>
                <w:color w:val="000000"/>
                <w:sz w:val="22"/>
                <w:szCs w:val="22"/>
              </w:rPr>
            </w:pPr>
            <w:r w:rsidRPr="007C093A">
              <w:rPr>
                <w:color w:val="000000"/>
                <w:sz w:val="22"/>
                <w:szCs w:val="22"/>
              </w:rPr>
              <w:t>(№ ЛДПГУ)</w:t>
            </w:r>
          </w:p>
        </w:tc>
        <w:tc>
          <w:tcPr>
            <w:tcW w:w="1415" w:type="dxa"/>
          </w:tcPr>
          <w:p w:rsidR="007C093A" w:rsidRPr="007C093A" w:rsidRDefault="007C093A" w:rsidP="007C093A">
            <w:pPr>
              <w:ind w:left="-142" w:right="-149"/>
              <w:jc w:val="center"/>
              <w:rPr>
                <w:color w:val="000000"/>
                <w:sz w:val="22"/>
                <w:szCs w:val="22"/>
              </w:rPr>
            </w:pPr>
            <w:r w:rsidRPr="007C093A">
              <w:rPr>
                <w:color w:val="000000"/>
                <w:sz w:val="22"/>
                <w:szCs w:val="22"/>
              </w:rPr>
              <w:t>Период, на который назначена выплата пособия по безработице</w:t>
            </w:r>
          </w:p>
        </w:tc>
        <w:tc>
          <w:tcPr>
            <w:tcW w:w="1701" w:type="dxa"/>
          </w:tcPr>
          <w:p w:rsidR="007C093A" w:rsidRPr="007C093A" w:rsidRDefault="007C093A" w:rsidP="007C093A">
            <w:pPr>
              <w:ind w:left="-142" w:right="-149"/>
              <w:jc w:val="center"/>
              <w:rPr>
                <w:color w:val="000000"/>
                <w:sz w:val="22"/>
                <w:szCs w:val="22"/>
              </w:rPr>
            </w:pPr>
            <w:r w:rsidRPr="007C093A">
              <w:rPr>
                <w:color w:val="000000"/>
                <w:sz w:val="22"/>
                <w:szCs w:val="22"/>
              </w:rPr>
              <w:t xml:space="preserve">Дата перерегистрации </w:t>
            </w:r>
            <w:proofErr w:type="gramStart"/>
            <w:r w:rsidRPr="007C093A">
              <w:rPr>
                <w:color w:val="000000"/>
                <w:sz w:val="22"/>
                <w:szCs w:val="22"/>
              </w:rPr>
              <w:t>согласно листа</w:t>
            </w:r>
            <w:proofErr w:type="gramEnd"/>
            <w:r w:rsidRPr="007C093A">
              <w:rPr>
                <w:color w:val="000000"/>
                <w:sz w:val="22"/>
                <w:szCs w:val="22"/>
              </w:rPr>
              <w:t xml:space="preserve"> учета посещений</w:t>
            </w:r>
          </w:p>
        </w:tc>
        <w:tc>
          <w:tcPr>
            <w:tcW w:w="1704" w:type="dxa"/>
          </w:tcPr>
          <w:p w:rsidR="007C093A" w:rsidRPr="007C093A" w:rsidRDefault="007C093A" w:rsidP="007C093A">
            <w:pPr>
              <w:ind w:left="-142" w:right="-149"/>
              <w:jc w:val="center"/>
              <w:rPr>
                <w:color w:val="000000"/>
                <w:sz w:val="22"/>
                <w:szCs w:val="22"/>
              </w:rPr>
            </w:pPr>
            <w:r w:rsidRPr="007C093A">
              <w:rPr>
                <w:color w:val="000000"/>
                <w:sz w:val="22"/>
                <w:szCs w:val="22"/>
              </w:rPr>
              <w:t xml:space="preserve">Дата перерегистрации согласно информации </w:t>
            </w:r>
            <w:proofErr w:type="gramStart"/>
            <w:r w:rsidRPr="007C093A">
              <w:rPr>
                <w:color w:val="000000"/>
                <w:sz w:val="22"/>
                <w:szCs w:val="22"/>
              </w:rPr>
              <w:t>в</w:t>
            </w:r>
            <w:proofErr w:type="gramEnd"/>
          </w:p>
          <w:p w:rsidR="007C093A" w:rsidRPr="007C093A" w:rsidRDefault="00F9175A" w:rsidP="007C093A">
            <w:pPr>
              <w:ind w:left="-142" w:right="-149"/>
              <w:jc w:val="center"/>
              <w:rPr>
                <w:color w:val="000000"/>
                <w:sz w:val="22"/>
                <w:szCs w:val="22"/>
              </w:rPr>
            </w:pPr>
            <w:r>
              <w:rPr>
                <w:color w:val="000000"/>
                <w:sz w:val="22"/>
                <w:szCs w:val="22"/>
              </w:rPr>
              <w:t>ПТК</w:t>
            </w:r>
          </w:p>
        </w:tc>
        <w:tc>
          <w:tcPr>
            <w:tcW w:w="1275" w:type="dxa"/>
          </w:tcPr>
          <w:p w:rsidR="007C093A" w:rsidRPr="007C093A" w:rsidRDefault="007C093A" w:rsidP="007C093A">
            <w:pPr>
              <w:ind w:left="-142" w:right="-149"/>
              <w:jc w:val="center"/>
              <w:rPr>
                <w:color w:val="000000"/>
                <w:sz w:val="22"/>
                <w:szCs w:val="22"/>
              </w:rPr>
            </w:pPr>
            <w:r w:rsidRPr="007C093A">
              <w:rPr>
                <w:color w:val="000000"/>
                <w:sz w:val="22"/>
                <w:szCs w:val="22"/>
              </w:rPr>
              <w:t>Дата начисления пособия по безработице</w:t>
            </w:r>
          </w:p>
        </w:tc>
        <w:tc>
          <w:tcPr>
            <w:tcW w:w="1418" w:type="dxa"/>
          </w:tcPr>
          <w:p w:rsidR="007C093A" w:rsidRPr="007C093A" w:rsidRDefault="007C093A" w:rsidP="007C093A">
            <w:pPr>
              <w:ind w:left="-142" w:right="-149"/>
              <w:jc w:val="center"/>
              <w:rPr>
                <w:color w:val="000000"/>
                <w:sz w:val="22"/>
                <w:szCs w:val="22"/>
              </w:rPr>
            </w:pPr>
            <w:r w:rsidRPr="007C093A">
              <w:rPr>
                <w:color w:val="000000"/>
                <w:sz w:val="22"/>
                <w:szCs w:val="22"/>
              </w:rPr>
              <w:t>Период, за который начислено пособие по безработице</w:t>
            </w:r>
          </w:p>
        </w:tc>
      </w:tr>
      <w:tr w:rsidR="007C093A" w:rsidRPr="007C093A" w:rsidTr="007C093A">
        <w:tc>
          <w:tcPr>
            <w:tcW w:w="1951" w:type="dxa"/>
            <w:vMerge w:val="restart"/>
          </w:tcPr>
          <w:p w:rsidR="007C093A" w:rsidRPr="007C093A" w:rsidRDefault="007C093A" w:rsidP="007C093A">
            <w:pPr>
              <w:jc w:val="both"/>
              <w:rPr>
                <w:color w:val="000000"/>
                <w:sz w:val="22"/>
                <w:szCs w:val="22"/>
              </w:rPr>
            </w:pPr>
            <w:r w:rsidRPr="007C093A">
              <w:rPr>
                <w:color w:val="000000"/>
                <w:sz w:val="22"/>
                <w:szCs w:val="22"/>
              </w:rPr>
              <w:t>Д</w:t>
            </w:r>
            <w:r w:rsidR="0005732A">
              <w:rPr>
                <w:color w:val="000000"/>
                <w:sz w:val="22"/>
                <w:szCs w:val="22"/>
              </w:rPr>
              <w:t>.</w:t>
            </w:r>
            <w:r w:rsidRPr="007C093A">
              <w:rPr>
                <w:color w:val="000000"/>
                <w:sz w:val="22"/>
                <w:szCs w:val="22"/>
              </w:rPr>
              <w:t>А.М.</w:t>
            </w:r>
          </w:p>
          <w:p w:rsidR="007C093A" w:rsidRPr="007C093A" w:rsidRDefault="007C093A" w:rsidP="007C093A">
            <w:pPr>
              <w:jc w:val="both"/>
              <w:rPr>
                <w:color w:val="000000"/>
                <w:sz w:val="22"/>
                <w:szCs w:val="22"/>
              </w:rPr>
            </w:pPr>
          </w:p>
        </w:tc>
        <w:tc>
          <w:tcPr>
            <w:tcW w:w="1415" w:type="dxa"/>
            <w:vMerge w:val="restart"/>
          </w:tcPr>
          <w:p w:rsidR="007C093A" w:rsidRPr="007C093A" w:rsidRDefault="007C093A" w:rsidP="007C093A">
            <w:pPr>
              <w:jc w:val="center"/>
              <w:rPr>
                <w:color w:val="000000"/>
                <w:sz w:val="22"/>
                <w:szCs w:val="22"/>
              </w:rPr>
            </w:pPr>
            <w:r w:rsidRPr="007C093A">
              <w:rPr>
                <w:color w:val="000000"/>
                <w:sz w:val="22"/>
                <w:szCs w:val="22"/>
              </w:rPr>
              <w:t>02.02.2015 – 01.02.2016</w:t>
            </w:r>
          </w:p>
        </w:tc>
        <w:tc>
          <w:tcPr>
            <w:tcW w:w="1701" w:type="dxa"/>
          </w:tcPr>
          <w:p w:rsidR="007C093A" w:rsidRPr="007C093A" w:rsidRDefault="007C093A" w:rsidP="007C093A">
            <w:pPr>
              <w:jc w:val="center"/>
              <w:rPr>
                <w:color w:val="000000"/>
                <w:sz w:val="22"/>
                <w:szCs w:val="22"/>
              </w:rPr>
            </w:pPr>
            <w:r w:rsidRPr="007C093A">
              <w:rPr>
                <w:color w:val="000000"/>
                <w:sz w:val="22"/>
                <w:szCs w:val="22"/>
              </w:rPr>
              <w:t>13.10.2015</w:t>
            </w:r>
          </w:p>
        </w:tc>
        <w:tc>
          <w:tcPr>
            <w:tcW w:w="1704" w:type="dxa"/>
          </w:tcPr>
          <w:p w:rsidR="007C093A" w:rsidRPr="007C093A" w:rsidRDefault="007C093A" w:rsidP="007C093A">
            <w:pPr>
              <w:jc w:val="center"/>
              <w:rPr>
                <w:color w:val="000000"/>
                <w:sz w:val="22"/>
                <w:szCs w:val="22"/>
              </w:rPr>
            </w:pPr>
            <w:r w:rsidRPr="007C093A">
              <w:rPr>
                <w:color w:val="000000"/>
                <w:sz w:val="22"/>
                <w:szCs w:val="22"/>
              </w:rPr>
              <w:t>15.10.2015</w:t>
            </w:r>
          </w:p>
        </w:tc>
        <w:tc>
          <w:tcPr>
            <w:tcW w:w="1275" w:type="dxa"/>
          </w:tcPr>
          <w:p w:rsidR="007C093A" w:rsidRPr="007C093A" w:rsidRDefault="007C093A" w:rsidP="007C093A">
            <w:pPr>
              <w:jc w:val="center"/>
              <w:rPr>
                <w:color w:val="000000"/>
                <w:sz w:val="22"/>
                <w:szCs w:val="22"/>
              </w:rPr>
            </w:pPr>
            <w:r w:rsidRPr="007C093A">
              <w:rPr>
                <w:color w:val="000000"/>
                <w:sz w:val="22"/>
                <w:szCs w:val="22"/>
              </w:rPr>
              <w:t>15.10.2015</w:t>
            </w:r>
          </w:p>
        </w:tc>
        <w:tc>
          <w:tcPr>
            <w:tcW w:w="1418" w:type="dxa"/>
          </w:tcPr>
          <w:p w:rsidR="007C093A" w:rsidRPr="007C093A" w:rsidRDefault="007C093A" w:rsidP="007C093A">
            <w:pPr>
              <w:jc w:val="center"/>
              <w:rPr>
                <w:color w:val="000000"/>
                <w:sz w:val="22"/>
                <w:szCs w:val="22"/>
              </w:rPr>
            </w:pPr>
            <w:r w:rsidRPr="007C093A">
              <w:rPr>
                <w:color w:val="000000"/>
                <w:sz w:val="22"/>
                <w:szCs w:val="22"/>
              </w:rPr>
              <w:t>01.10.215 – 15.10.2015</w:t>
            </w:r>
          </w:p>
        </w:tc>
      </w:tr>
      <w:tr w:rsidR="007C093A" w:rsidRPr="007C093A" w:rsidTr="007C093A">
        <w:tc>
          <w:tcPr>
            <w:tcW w:w="1951" w:type="dxa"/>
            <w:vMerge/>
          </w:tcPr>
          <w:p w:rsidR="007C093A" w:rsidRPr="007C093A" w:rsidRDefault="007C093A" w:rsidP="007C093A">
            <w:pPr>
              <w:jc w:val="both"/>
              <w:rPr>
                <w:color w:val="000000"/>
                <w:sz w:val="22"/>
                <w:szCs w:val="22"/>
              </w:rPr>
            </w:pPr>
          </w:p>
        </w:tc>
        <w:tc>
          <w:tcPr>
            <w:tcW w:w="1415" w:type="dxa"/>
            <w:vMerge/>
          </w:tcPr>
          <w:p w:rsidR="007C093A" w:rsidRPr="007C093A" w:rsidRDefault="007C093A" w:rsidP="007C093A">
            <w:pPr>
              <w:jc w:val="center"/>
              <w:rPr>
                <w:color w:val="000000"/>
                <w:sz w:val="22"/>
                <w:szCs w:val="22"/>
              </w:rPr>
            </w:pPr>
          </w:p>
        </w:tc>
        <w:tc>
          <w:tcPr>
            <w:tcW w:w="1701" w:type="dxa"/>
          </w:tcPr>
          <w:p w:rsidR="007C093A" w:rsidRPr="007C093A" w:rsidRDefault="007C093A" w:rsidP="007C093A">
            <w:pPr>
              <w:jc w:val="center"/>
              <w:rPr>
                <w:color w:val="000000"/>
                <w:sz w:val="22"/>
                <w:szCs w:val="22"/>
              </w:rPr>
            </w:pPr>
            <w:r w:rsidRPr="007C093A">
              <w:rPr>
                <w:color w:val="000000"/>
                <w:sz w:val="22"/>
                <w:szCs w:val="22"/>
              </w:rPr>
              <w:t>21.10.2015</w:t>
            </w:r>
          </w:p>
        </w:tc>
        <w:tc>
          <w:tcPr>
            <w:tcW w:w="1704" w:type="dxa"/>
          </w:tcPr>
          <w:p w:rsidR="007C093A" w:rsidRPr="007C093A" w:rsidRDefault="007C093A" w:rsidP="007C093A">
            <w:pPr>
              <w:jc w:val="center"/>
              <w:rPr>
                <w:color w:val="000000"/>
                <w:sz w:val="22"/>
                <w:szCs w:val="22"/>
              </w:rPr>
            </w:pPr>
            <w:r w:rsidRPr="007C093A">
              <w:rPr>
                <w:color w:val="000000"/>
                <w:sz w:val="22"/>
                <w:szCs w:val="22"/>
              </w:rPr>
              <w:t>31.10.2015</w:t>
            </w:r>
          </w:p>
        </w:tc>
        <w:tc>
          <w:tcPr>
            <w:tcW w:w="1275" w:type="dxa"/>
          </w:tcPr>
          <w:p w:rsidR="007C093A" w:rsidRPr="007C093A" w:rsidRDefault="007C093A" w:rsidP="007C093A">
            <w:pPr>
              <w:jc w:val="center"/>
              <w:rPr>
                <w:color w:val="000000"/>
                <w:sz w:val="22"/>
                <w:szCs w:val="22"/>
              </w:rPr>
            </w:pPr>
            <w:r w:rsidRPr="007C093A">
              <w:rPr>
                <w:color w:val="000000"/>
                <w:sz w:val="22"/>
                <w:szCs w:val="22"/>
              </w:rPr>
              <w:t>31.10.2015</w:t>
            </w:r>
          </w:p>
        </w:tc>
        <w:tc>
          <w:tcPr>
            <w:tcW w:w="1418" w:type="dxa"/>
          </w:tcPr>
          <w:p w:rsidR="007C093A" w:rsidRPr="007C093A" w:rsidRDefault="007C093A" w:rsidP="007C093A">
            <w:pPr>
              <w:jc w:val="center"/>
              <w:rPr>
                <w:color w:val="000000"/>
                <w:sz w:val="22"/>
                <w:szCs w:val="22"/>
              </w:rPr>
            </w:pPr>
            <w:r w:rsidRPr="007C093A">
              <w:rPr>
                <w:color w:val="000000"/>
                <w:sz w:val="22"/>
                <w:szCs w:val="22"/>
              </w:rPr>
              <w:t>16.10.2015 – 31.10.2015</w:t>
            </w:r>
          </w:p>
        </w:tc>
      </w:tr>
      <w:tr w:rsidR="007C093A" w:rsidRPr="007C093A" w:rsidTr="007C093A">
        <w:trPr>
          <w:trHeight w:val="547"/>
        </w:trPr>
        <w:tc>
          <w:tcPr>
            <w:tcW w:w="1951" w:type="dxa"/>
            <w:vMerge/>
          </w:tcPr>
          <w:p w:rsidR="007C093A" w:rsidRPr="007C093A" w:rsidRDefault="007C093A" w:rsidP="007C093A">
            <w:pPr>
              <w:jc w:val="both"/>
              <w:rPr>
                <w:color w:val="000000"/>
                <w:sz w:val="22"/>
                <w:szCs w:val="22"/>
              </w:rPr>
            </w:pPr>
          </w:p>
        </w:tc>
        <w:tc>
          <w:tcPr>
            <w:tcW w:w="1415" w:type="dxa"/>
            <w:vMerge/>
          </w:tcPr>
          <w:p w:rsidR="007C093A" w:rsidRPr="007C093A" w:rsidRDefault="007C093A" w:rsidP="007C093A">
            <w:pPr>
              <w:jc w:val="center"/>
              <w:rPr>
                <w:color w:val="000000"/>
                <w:sz w:val="22"/>
                <w:szCs w:val="22"/>
              </w:rPr>
            </w:pPr>
          </w:p>
        </w:tc>
        <w:tc>
          <w:tcPr>
            <w:tcW w:w="1701" w:type="dxa"/>
          </w:tcPr>
          <w:p w:rsidR="007C093A" w:rsidRPr="007C093A" w:rsidRDefault="007C093A" w:rsidP="007C093A">
            <w:pPr>
              <w:jc w:val="center"/>
              <w:rPr>
                <w:color w:val="000000"/>
                <w:sz w:val="22"/>
                <w:szCs w:val="22"/>
              </w:rPr>
            </w:pPr>
            <w:r w:rsidRPr="007C093A">
              <w:rPr>
                <w:color w:val="000000"/>
                <w:sz w:val="22"/>
                <w:szCs w:val="22"/>
              </w:rPr>
              <w:t>19.11.2015</w:t>
            </w:r>
          </w:p>
        </w:tc>
        <w:tc>
          <w:tcPr>
            <w:tcW w:w="1704" w:type="dxa"/>
          </w:tcPr>
          <w:p w:rsidR="007C093A" w:rsidRPr="007C093A" w:rsidRDefault="007C093A" w:rsidP="007C093A">
            <w:pPr>
              <w:jc w:val="center"/>
              <w:rPr>
                <w:color w:val="000000"/>
                <w:sz w:val="22"/>
                <w:szCs w:val="22"/>
              </w:rPr>
            </w:pPr>
            <w:r w:rsidRPr="007C093A">
              <w:rPr>
                <w:color w:val="000000"/>
                <w:sz w:val="22"/>
                <w:szCs w:val="22"/>
              </w:rPr>
              <w:t>15.11.2015</w:t>
            </w:r>
          </w:p>
        </w:tc>
        <w:tc>
          <w:tcPr>
            <w:tcW w:w="1275" w:type="dxa"/>
          </w:tcPr>
          <w:p w:rsidR="007C093A" w:rsidRPr="007C093A" w:rsidRDefault="007C093A" w:rsidP="007C093A">
            <w:pPr>
              <w:jc w:val="center"/>
              <w:rPr>
                <w:color w:val="000000"/>
                <w:sz w:val="22"/>
                <w:szCs w:val="22"/>
              </w:rPr>
            </w:pPr>
            <w:r w:rsidRPr="007C093A">
              <w:rPr>
                <w:color w:val="000000"/>
                <w:sz w:val="22"/>
                <w:szCs w:val="22"/>
              </w:rPr>
              <w:t>15.11.2015</w:t>
            </w:r>
          </w:p>
        </w:tc>
        <w:tc>
          <w:tcPr>
            <w:tcW w:w="1418" w:type="dxa"/>
          </w:tcPr>
          <w:p w:rsidR="007C093A" w:rsidRPr="007C093A" w:rsidRDefault="007C093A" w:rsidP="007C093A">
            <w:pPr>
              <w:jc w:val="center"/>
              <w:rPr>
                <w:color w:val="000000"/>
                <w:sz w:val="22"/>
                <w:szCs w:val="22"/>
              </w:rPr>
            </w:pPr>
            <w:r w:rsidRPr="007C093A">
              <w:rPr>
                <w:color w:val="000000"/>
                <w:sz w:val="22"/>
                <w:szCs w:val="22"/>
              </w:rPr>
              <w:t>01.11.2015 – 15.11.2015</w:t>
            </w:r>
          </w:p>
        </w:tc>
      </w:tr>
      <w:tr w:rsidR="007C093A" w:rsidRPr="007C093A" w:rsidTr="007C093A">
        <w:tc>
          <w:tcPr>
            <w:tcW w:w="1951" w:type="dxa"/>
            <w:vMerge w:val="restart"/>
          </w:tcPr>
          <w:p w:rsidR="007C093A" w:rsidRPr="007C093A" w:rsidRDefault="007C093A" w:rsidP="007C093A">
            <w:pPr>
              <w:jc w:val="both"/>
              <w:rPr>
                <w:color w:val="000000"/>
                <w:sz w:val="22"/>
                <w:szCs w:val="22"/>
                <w:highlight w:val="yellow"/>
              </w:rPr>
            </w:pPr>
          </w:p>
        </w:tc>
        <w:tc>
          <w:tcPr>
            <w:tcW w:w="1415" w:type="dxa"/>
            <w:vMerge w:val="restart"/>
          </w:tcPr>
          <w:p w:rsidR="007C093A" w:rsidRPr="007C093A" w:rsidRDefault="007C093A" w:rsidP="007C093A">
            <w:pPr>
              <w:jc w:val="center"/>
              <w:rPr>
                <w:color w:val="000000"/>
                <w:sz w:val="22"/>
                <w:szCs w:val="22"/>
                <w:highlight w:val="yellow"/>
              </w:rPr>
            </w:pPr>
          </w:p>
        </w:tc>
        <w:tc>
          <w:tcPr>
            <w:tcW w:w="1701" w:type="dxa"/>
          </w:tcPr>
          <w:p w:rsidR="007C093A" w:rsidRPr="007C093A" w:rsidRDefault="007C093A" w:rsidP="007C093A">
            <w:pPr>
              <w:jc w:val="center"/>
              <w:rPr>
                <w:color w:val="000000"/>
                <w:sz w:val="22"/>
                <w:szCs w:val="22"/>
              </w:rPr>
            </w:pPr>
            <w:r w:rsidRPr="007C093A">
              <w:rPr>
                <w:color w:val="000000"/>
                <w:sz w:val="22"/>
                <w:szCs w:val="22"/>
              </w:rPr>
              <w:t>15.12.2015</w:t>
            </w:r>
          </w:p>
        </w:tc>
        <w:tc>
          <w:tcPr>
            <w:tcW w:w="1704" w:type="dxa"/>
          </w:tcPr>
          <w:p w:rsidR="007C093A" w:rsidRPr="007C093A" w:rsidRDefault="007C093A" w:rsidP="007C093A">
            <w:pPr>
              <w:jc w:val="center"/>
              <w:rPr>
                <w:color w:val="000000"/>
                <w:sz w:val="22"/>
                <w:szCs w:val="22"/>
              </w:rPr>
            </w:pPr>
            <w:r w:rsidRPr="007C093A">
              <w:rPr>
                <w:color w:val="000000"/>
                <w:sz w:val="22"/>
                <w:szCs w:val="22"/>
              </w:rPr>
              <w:t>15.12.2015</w:t>
            </w:r>
          </w:p>
        </w:tc>
        <w:tc>
          <w:tcPr>
            <w:tcW w:w="1275" w:type="dxa"/>
          </w:tcPr>
          <w:p w:rsidR="007C093A" w:rsidRPr="007C093A" w:rsidRDefault="007C093A" w:rsidP="007C093A">
            <w:pPr>
              <w:jc w:val="center"/>
              <w:rPr>
                <w:color w:val="000000"/>
                <w:sz w:val="22"/>
                <w:szCs w:val="22"/>
              </w:rPr>
            </w:pPr>
            <w:r w:rsidRPr="007C093A">
              <w:rPr>
                <w:color w:val="000000"/>
                <w:sz w:val="22"/>
                <w:szCs w:val="22"/>
              </w:rPr>
              <w:t>15.12.2015</w:t>
            </w:r>
          </w:p>
        </w:tc>
        <w:tc>
          <w:tcPr>
            <w:tcW w:w="1418" w:type="dxa"/>
          </w:tcPr>
          <w:p w:rsidR="007C093A" w:rsidRPr="007C093A" w:rsidRDefault="007C093A" w:rsidP="007C093A">
            <w:pPr>
              <w:jc w:val="center"/>
              <w:rPr>
                <w:color w:val="000000"/>
                <w:sz w:val="22"/>
                <w:szCs w:val="22"/>
              </w:rPr>
            </w:pPr>
            <w:r w:rsidRPr="007C093A">
              <w:rPr>
                <w:color w:val="000000"/>
                <w:sz w:val="22"/>
                <w:szCs w:val="22"/>
              </w:rPr>
              <w:t>01.12.2015 – 15.12.2015</w:t>
            </w:r>
          </w:p>
        </w:tc>
      </w:tr>
      <w:tr w:rsidR="007C093A" w:rsidRPr="007C093A" w:rsidTr="007C093A">
        <w:tc>
          <w:tcPr>
            <w:tcW w:w="1951" w:type="dxa"/>
            <w:vMerge/>
          </w:tcPr>
          <w:p w:rsidR="007C093A" w:rsidRPr="007C093A" w:rsidRDefault="007C093A" w:rsidP="007C093A">
            <w:pPr>
              <w:jc w:val="both"/>
              <w:rPr>
                <w:color w:val="000000"/>
                <w:sz w:val="22"/>
                <w:szCs w:val="22"/>
                <w:highlight w:val="yellow"/>
              </w:rPr>
            </w:pPr>
          </w:p>
        </w:tc>
        <w:tc>
          <w:tcPr>
            <w:tcW w:w="1415" w:type="dxa"/>
            <w:vMerge/>
          </w:tcPr>
          <w:p w:rsidR="007C093A" w:rsidRPr="007C093A" w:rsidRDefault="007C093A" w:rsidP="007C093A">
            <w:pPr>
              <w:jc w:val="center"/>
              <w:rPr>
                <w:color w:val="000000"/>
                <w:sz w:val="22"/>
                <w:szCs w:val="22"/>
                <w:highlight w:val="yellow"/>
              </w:rPr>
            </w:pPr>
          </w:p>
        </w:tc>
        <w:tc>
          <w:tcPr>
            <w:tcW w:w="1701" w:type="dxa"/>
          </w:tcPr>
          <w:p w:rsidR="007C093A" w:rsidRPr="007C093A" w:rsidRDefault="007C093A" w:rsidP="007C093A">
            <w:pPr>
              <w:jc w:val="center"/>
              <w:rPr>
                <w:color w:val="000000"/>
                <w:sz w:val="22"/>
                <w:szCs w:val="22"/>
              </w:rPr>
            </w:pPr>
            <w:r w:rsidRPr="007C093A">
              <w:rPr>
                <w:color w:val="000000"/>
                <w:sz w:val="22"/>
                <w:szCs w:val="22"/>
              </w:rPr>
              <w:t>28.12.2015</w:t>
            </w:r>
          </w:p>
        </w:tc>
        <w:tc>
          <w:tcPr>
            <w:tcW w:w="1704" w:type="dxa"/>
          </w:tcPr>
          <w:p w:rsidR="007C093A" w:rsidRPr="007C093A" w:rsidRDefault="007C093A" w:rsidP="007C093A">
            <w:pPr>
              <w:jc w:val="center"/>
              <w:rPr>
                <w:color w:val="000000"/>
                <w:sz w:val="22"/>
                <w:szCs w:val="22"/>
              </w:rPr>
            </w:pPr>
            <w:r w:rsidRPr="007C093A">
              <w:rPr>
                <w:color w:val="000000"/>
                <w:sz w:val="22"/>
                <w:szCs w:val="22"/>
              </w:rPr>
              <w:t>31.12.2015</w:t>
            </w:r>
          </w:p>
        </w:tc>
        <w:tc>
          <w:tcPr>
            <w:tcW w:w="1275" w:type="dxa"/>
          </w:tcPr>
          <w:p w:rsidR="007C093A" w:rsidRPr="007C093A" w:rsidRDefault="007C093A" w:rsidP="007C093A">
            <w:pPr>
              <w:jc w:val="center"/>
              <w:rPr>
                <w:color w:val="000000"/>
                <w:sz w:val="22"/>
                <w:szCs w:val="22"/>
              </w:rPr>
            </w:pPr>
            <w:r w:rsidRPr="007C093A">
              <w:rPr>
                <w:color w:val="000000"/>
                <w:sz w:val="22"/>
                <w:szCs w:val="22"/>
              </w:rPr>
              <w:t>31.12.2015</w:t>
            </w:r>
          </w:p>
        </w:tc>
        <w:tc>
          <w:tcPr>
            <w:tcW w:w="1418" w:type="dxa"/>
          </w:tcPr>
          <w:p w:rsidR="007C093A" w:rsidRPr="007C093A" w:rsidRDefault="007C093A" w:rsidP="007C093A">
            <w:pPr>
              <w:jc w:val="center"/>
              <w:rPr>
                <w:color w:val="000000"/>
                <w:sz w:val="22"/>
                <w:szCs w:val="22"/>
              </w:rPr>
            </w:pPr>
            <w:r w:rsidRPr="007C093A">
              <w:rPr>
                <w:color w:val="000000"/>
                <w:sz w:val="22"/>
                <w:szCs w:val="22"/>
              </w:rPr>
              <w:t>16.12.2015 – 31.12.2015</w:t>
            </w:r>
          </w:p>
        </w:tc>
      </w:tr>
      <w:tr w:rsidR="007C093A" w:rsidRPr="007C093A" w:rsidTr="007C093A">
        <w:tc>
          <w:tcPr>
            <w:tcW w:w="1951" w:type="dxa"/>
            <w:vMerge w:val="restart"/>
          </w:tcPr>
          <w:p w:rsidR="007C093A" w:rsidRPr="007C093A" w:rsidRDefault="007C093A" w:rsidP="007C093A">
            <w:pPr>
              <w:jc w:val="both"/>
              <w:rPr>
                <w:color w:val="000000"/>
                <w:sz w:val="22"/>
                <w:szCs w:val="22"/>
              </w:rPr>
            </w:pPr>
            <w:r w:rsidRPr="007C093A">
              <w:rPr>
                <w:color w:val="000000"/>
                <w:sz w:val="22"/>
                <w:szCs w:val="22"/>
              </w:rPr>
              <w:t>Ш</w:t>
            </w:r>
            <w:r w:rsidR="0005732A">
              <w:rPr>
                <w:color w:val="000000"/>
                <w:sz w:val="22"/>
                <w:szCs w:val="22"/>
              </w:rPr>
              <w:t>.</w:t>
            </w:r>
            <w:r w:rsidRPr="007C093A">
              <w:rPr>
                <w:color w:val="000000"/>
                <w:sz w:val="22"/>
                <w:szCs w:val="22"/>
              </w:rPr>
              <w:t>А.Д.</w:t>
            </w:r>
          </w:p>
          <w:p w:rsidR="007C093A" w:rsidRPr="007C093A" w:rsidRDefault="007C093A" w:rsidP="007C093A">
            <w:pPr>
              <w:jc w:val="both"/>
              <w:rPr>
                <w:color w:val="000000"/>
                <w:sz w:val="22"/>
                <w:szCs w:val="22"/>
              </w:rPr>
            </w:pPr>
          </w:p>
        </w:tc>
        <w:tc>
          <w:tcPr>
            <w:tcW w:w="1415" w:type="dxa"/>
            <w:vMerge w:val="restart"/>
          </w:tcPr>
          <w:p w:rsidR="007C093A" w:rsidRPr="007C093A" w:rsidRDefault="007C093A" w:rsidP="007C093A">
            <w:pPr>
              <w:jc w:val="center"/>
              <w:rPr>
                <w:color w:val="000000"/>
                <w:sz w:val="22"/>
                <w:szCs w:val="22"/>
              </w:rPr>
            </w:pPr>
            <w:r w:rsidRPr="007C093A">
              <w:rPr>
                <w:color w:val="000000"/>
                <w:sz w:val="22"/>
                <w:szCs w:val="22"/>
              </w:rPr>
              <w:t>05.05.2015 – 04.05.2016</w:t>
            </w:r>
          </w:p>
        </w:tc>
        <w:tc>
          <w:tcPr>
            <w:tcW w:w="1701" w:type="dxa"/>
          </w:tcPr>
          <w:p w:rsidR="007C093A" w:rsidRPr="007C093A" w:rsidRDefault="007C093A" w:rsidP="007C093A">
            <w:pPr>
              <w:jc w:val="center"/>
              <w:rPr>
                <w:color w:val="000000"/>
                <w:sz w:val="22"/>
                <w:szCs w:val="22"/>
              </w:rPr>
            </w:pPr>
            <w:r w:rsidRPr="007C093A">
              <w:rPr>
                <w:color w:val="000000"/>
                <w:sz w:val="22"/>
                <w:szCs w:val="22"/>
              </w:rPr>
              <w:t>12.10.2015</w:t>
            </w:r>
          </w:p>
        </w:tc>
        <w:tc>
          <w:tcPr>
            <w:tcW w:w="1704" w:type="dxa"/>
          </w:tcPr>
          <w:p w:rsidR="007C093A" w:rsidRPr="007C093A" w:rsidRDefault="007C093A" w:rsidP="007C093A">
            <w:pPr>
              <w:jc w:val="center"/>
              <w:rPr>
                <w:color w:val="000000"/>
                <w:sz w:val="22"/>
                <w:szCs w:val="22"/>
              </w:rPr>
            </w:pPr>
            <w:r w:rsidRPr="007C093A">
              <w:rPr>
                <w:color w:val="000000"/>
                <w:sz w:val="22"/>
                <w:szCs w:val="22"/>
              </w:rPr>
              <w:t>15.10.2015</w:t>
            </w:r>
          </w:p>
        </w:tc>
        <w:tc>
          <w:tcPr>
            <w:tcW w:w="1275" w:type="dxa"/>
          </w:tcPr>
          <w:p w:rsidR="007C093A" w:rsidRPr="007C093A" w:rsidRDefault="007C093A" w:rsidP="007C093A">
            <w:pPr>
              <w:jc w:val="center"/>
              <w:rPr>
                <w:color w:val="000000"/>
                <w:sz w:val="22"/>
                <w:szCs w:val="22"/>
              </w:rPr>
            </w:pPr>
            <w:r w:rsidRPr="007C093A">
              <w:rPr>
                <w:color w:val="000000"/>
                <w:sz w:val="22"/>
                <w:szCs w:val="22"/>
              </w:rPr>
              <w:t>15.10.2015</w:t>
            </w:r>
          </w:p>
        </w:tc>
        <w:tc>
          <w:tcPr>
            <w:tcW w:w="1418" w:type="dxa"/>
          </w:tcPr>
          <w:p w:rsidR="007C093A" w:rsidRPr="007C093A" w:rsidRDefault="007C093A" w:rsidP="007C093A">
            <w:pPr>
              <w:jc w:val="center"/>
              <w:rPr>
                <w:color w:val="000000"/>
                <w:sz w:val="22"/>
                <w:szCs w:val="22"/>
              </w:rPr>
            </w:pPr>
            <w:r w:rsidRPr="007C093A">
              <w:rPr>
                <w:color w:val="000000"/>
                <w:sz w:val="22"/>
                <w:szCs w:val="22"/>
              </w:rPr>
              <w:t>01.10.215 – 15.10.2015</w:t>
            </w:r>
          </w:p>
        </w:tc>
      </w:tr>
      <w:tr w:rsidR="007C093A" w:rsidRPr="007C093A" w:rsidTr="007C093A">
        <w:tc>
          <w:tcPr>
            <w:tcW w:w="1951" w:type="dxa"/>
            <w:vMerge/>
          </w:tcPr>
          <w:p w:rsidR="007C093A" w:rsidRPr="007C093A" w:rsidRDefault="007C093A" w:rsidP="007C093A">
            <w:pPr>
              <w:jc w:val="both"/>
              <w:rPr>
                <w:color w:val="000000"/>
                <w:sz w:val="22"/>
                <w:szCs w:val="22"/>
              </w:rPr>
            </w:pPr>
          </w:p>
        </w:tc>
        <w:tc>
          <w:tcPr>
            <w:tcW w:w="1415" w:type="dxa"/>
            <w:vMerge/>
          </w:tcPr>
          <w:p w:rsidR="007C093A" w:rsidRPr="007C093A" w:rsidRDefault="007C093A" w:rsidP="007C093A">
            <w:pPr>
              <w:jc w:val="center"/>
              <w:rPr>
                <w:color w:val="000000"/>
                <w:sz w:val="22"/>
                <w:szCs w:val="22"/>
              </w:rPr>
            </w:pPr>
          </w:p>
        </w:tc>
        <w:tc>
          <w:tcPr>
            <w:tcW w:w="1701" w:type="dxa"/>
          </w:tcPr>
          <w:p w:rsidR="007C093A" w:rsidRPr="007C093A" w:rsidRDefault="007C093A" w:rsidP="007C093A">
            <w:pPr>
              <w:jc w:val="center"/>
              <w:rPr>
                <w:color w:val="000000"/>
                <w:sz w:val="22"/>
                <w:szCs w:val="22"/>
              </w:rPr>
            </w:pPr>
            <w:r w:rsidRPr="007C093A">
              <w:rPr>
                <w:color w:val="000000"/>
                <w:sz w:val="22"/>
                <w:szCs w:val="22"/>
              </w:rPr>
              <w:t>25.10.2015</w:t>
            </w:r>
          </w:p>
        </w:tc>
        <w:tc>
          <w:tcPr>
            <w:tcW w:w="1704" w:type="dxa"/>
          </w:tcPr>
          <w:p w:rsidR="007C093A" w:rsidRPr="007C093A" w:rsidRDefault="007C093A" w:rsidP="007C093A">
            <w:pPr>
              <w:jc w:val="center"/>
              <w:rPr>
                <w:color w:val="000000"/>
                <w:sz w:val="22"/>
                <w:szCs w:val="22"/>
              </w:rPr>
            </w:pPr>
            <w:r w:rsidRPr="007C093A">
              <w:rPr>
                <w:color w:val="000000"/>
                <w:sz w:val="22"/>
                <w:szCs w:val="22"/>
              </w:rPr>
              <w:t>31.10.2015</w:t>
            </w:r>
          </w:p>
        </w:tc>
        <w:tc>
          <w:tcPr>
            <w:tcW w:w="1275" w:type="dxa"/>
          </w:tcPr>
          <w:p w:rsidR="007C093A" w:rsidRPr="007C093A" w:rsidRDefault="007C093A" w:rsidP="007C093A">
            <w:pPr>
              <w:jc w:val="center"/>
              <w:rPr>
                <w:color w:val="000000"/>
                <w:sz w:val="22"/>
                <w:szCs w:val="22"/>
              </w:rPr>
            </w:pPr>
            <w:r w:rsidRPr="007C093A">
              <w:rPr>
                <w:color w:val="000000"/>
                <w:sz w:val="22"/>
                <w:szCs w:val="22"/>
              </w:rPr>
              <w:t>31.10.2015</w:t>
            </w:r>
          </w:p>
        </w:tc>
        <w:tc>
          <w:tcPr>
            <w:tcW w:w="1418" w:type="dxa"/>
          </w:tcPr>
          <w:p w:rsidR="007C093A" w:rsidRPr="007C093A" w:rsidRDefault="007C093A" w:rsidP="007C093A">
            <w:pPr>
              <w:jc w:val="center"/>
              <w:rPr>
                <w:color w:val="000000"/>
                <w:sz w:val="22"/>
                <w:szCs w:val="22"/>
              </w:rPr>
            </w:pPr>
            <w:r w:rsidRPr="007C093A">
              <w:rPr>
                <w:color w:val="000000"/>
                <w:sz w:val="22"/>
                <w:szCs w:val="22"/>
              </w:rPr>
              <w:t>16.10.2015 – 31.10.2015</w:t>
            </w:r>
          </w:p>
        </w:tc>
      </w:tr>
      <w:tr w:rsidR="007C093A" w:rsidRPr="007C093A" w:rsidTr="007C093A">
        <w:trPr>
          <w:trHeight w:val="473"/>
        </w:trPr>
        <w:tc>
          <w:tcPr>
            <w:tcW w:w="1951" w:type="dxa"/>
            <w:vMerge/>
          </w:tcPr>
          <w:p w:rsidR="007C093A" w:rsidRPr="007C093A" w:rsidRDefault="007C093A" w:rsidP="007C093A">
            <w:pPr>
              <w:jc w:val="both"/>
              <w:rPr>
                <w:color w:val="000000"/>
                <w:sz w:val="22"/>
                <w:szCs w:val="22"/>
              </w:rPr>
            </w:pPr>
          </w:p>
        </w:tc>
        <w:tc>
          <w:tcPr>
            <w:tcW w:w="1415" w:type="dxa"/>
            <w:vMerge/>
          </w:tcPr>
          <w:p w:rsidR="007C093A" w:rsidRPr="007C093A" w:rsidRDefault="007C093A" w:rsidP="007C093A">
            <w:pPr>
              <w:jc w:val="center"/>
              <w:rPr>
                <w:color w:val="000000"/>
                <w:sz w:val="22"/>
                <w:szCs w:val="22"/>
              </w:rPr>
            </w:pPr>
          </w:p>
        </w:tc>
        <w:tc>
          <w:tcPr>
            <w:tcW w:w="1701" w:type="dxa"/>
          </w:tcPr>
          <w:p w:rsidR="007C093A" w:rsidRPr="007C093A" w:rsidRDefault="007C093A" w:rsidP="007C093A">
            <w:pPr>
              <w:jc w:val="center"/>
              <w:rPr>
                <w:color w:val="000000"/>
                <w:sz w:val="22"/>
                <w:szCs w:val="22"/>
              </w:rPr>
            </w:pPr>
            <w:r w:rsidRPr="007C093A">
              <w:rPr>
                <w:color w:val="000000"/>
                <w:sz w:val="22"/>
                <w:szCs w:val="22"/>
              </w:rPr>
              <w:t>13.11.2015</w:t>
            </w:r>
          </w:p>
        </w:tc>
        <w:tc>
          <w:tcPr>
            <w:tcW w:w="1704" w:type="dxa"/>
          </w:tcPr>
          <w:p w:rsidR="007C093A" w:rsidRPr="007C093A" w:rsidRDefault="007C093A" w:rsidP="007C093A">
            <w:pPr>
              <w:jc w:val="center"/>
              <w:rPr>
                <w:color w:val="000000"/>
                <w:sz w:val="22"/>
                <w:szCs w:val="22"/>
              </w:rPr>
            </w:pPr>
            <w:r w:rsidRPr="007C093A">
              <w:rPr>
                <w:color w:val="000000"/>
                <w:sz w:val="22"/>
                <w:szCs w:val="22"/>
              </w:rPr>
              <w:t>15.11.2015</w:t>
            </w:r>
          </w:p>
        </w:tc>
        <w:tc>
          <w:tcPr>
            <w:tcW w:w="1275" w:type="dxa"/>
          </w:tcPr>
          <w:p w:rsidR="007C093A" w:rsidRPr="007C093A" w:rsidRDefault="007C093A" w:rsidP="007C093A">
            <w:pPr>
              <w:jc w:val="center"/>
              <w:rPr>
                <w:color w:val="000000"/>
                <w:sz w:val="22"/>
                <w:szCs w:val="22"/>
              </w:rPr>
            </w:pPr>
            <w:r w:rsidRPr="007C093A">
              <w:rPr>
                <w:color w:val="000000"/>
                <w:sz w:val="22"/>
                <w:szCs w:val="22"/>
              </w:rPr>
              <w:t>15.11.2015</w:t>
            </w:r>
          </w:p>
        </w:tc>
        <w:tc>
          <w:tcPr>
            <w:tcW w:w="1418" w:type="dxa"/>
          </w:tcPr>
          <w:p w:rsidR="007C093A" w:rsidRPr="007C093A" w:rsidRDefault="007C093A" w:rsidP="007C093A">
            <w:pPr>
              <w:jc w:val="center"/>
              <w:rPr>
                <w:color w:val="000000"/>
                <w:sz w:val="22"/>
                <w:szCs w:val="22"/>
              </w:rPr>
            </w:pPr>
            <w:r w:rsidRPr="007C093A">
              <w:rPr>
                <w:color w:val="000000"/>
                <w:sz w:val="22"/>
                <w:szCs w:val="22"/>
              </w:rPr>
              <w:t>01.11.2015 – 15.11.2015</w:t>
            </w:r>
          </w:p>
        </w:tc>
      </w:tr>
      <w:tr w:rsidR="007C093A" w:rsidRPr="007C093A" w:rsidTr="007C093A">
        <w:tc>
          <w:tcPr>
            <w:tcW w:w="1951" w:type="dxa"/>
            <w:vMerge/>
          </w:tcPr>
          <w:p w:rsidR="007C093A" w:rsidRPr="007C093A" w:rsidRDefault="007C093A" w:rsidP="007C093A">
            <w:pPr>
              <w:jc w:val="both"/>
              <w:rPr>
                <w:color w:val="000000"/>
                <w:sz w:val="22"/>
                <w:szCs w:val="22"/>
              </w:rPr>
            </w:pPr>
          </w:p>
        </w:tc>
        <w:tc>
          <w:tcPr>
            <w:tcW w:w="1415" w:type="dxa"/>
            <w:vMerge/>
          </w:tcPr>
          <w:p w:rsidR="007C093A" w:rsidRPr="007C093A" w:rsidRDefault="007C093A" w:rsidP="007C093A">
            <w:pPr>
              <w:jc w:val="center"/>
              <w:rPr>
                <w:color w:val="000000"/>
                <w:sz w:val="22"/>
                <w:szCs w:val="22"/>
              </w:rPr>
            </w:pPr>
          </w:p>
        </w:tc>
        <w:tc>
          <w:tcPr>
            <w:tcW w:w="1701" w:type="dxa"/>
          </w:tcPr>
          <w:p w:rsidR="007C093A" w:rsidRPr="007C093A" w:rsidRDefault="007C093A" w:rsidP="007C093A">
            <w:pPr>
              <w:jc w:val="center"/>
              <w:rPr>
                <w:color w:val="000000"/>
                <w:sz w:val="22"/>
                <w:szCs w:val="22"/>
              </w:rPr>
            </w:pPr>
            <w:r w:rsidRPr="007C093A">
              <w:rPr>
                <w:color w:val="000000"/>
                <w:sz w:val="22"/>
                <w:szCs w:val="22"/>
              </w:rPr>
              <w:t>14.12.2015</w:t>
            </w:r>
          </w:p>
        </w:tc>
        <w:tc>
          <w:tcPr>
            <w:tcW w:w="1704" w:type="dxa"/>
          </w:tcPr>
          <w:p w:rsidR="007C093A" w:rsidRPr="007C093A" w:rsidRDefault="007C093A" w:rsidP="007C093A">
            <w:pPr>
              <w:jc w:val="center"/>
              <w:rPr>
                <w:color w:val="000000"/>
                <w:sz w:val="22"/>
                <w:szCs w:val="22"/>
              </w:rPr>
            </w:pPr>
            <w:r w:rsidRPr="007C093A">
              <w:rPr>
                <w:color w:val="000000"/>
                <w:sz w:val="22"/>
                <w:szCs w:val="22"/>
              </w:rPr>
              <w:t>15.12.2015</w:t>
            </w:r>
          </w:p>
        </w:tc>
        <w:tc>
          <w:tcPr>
            <w:tcW w:w="1275" w:type="dxa"/>
          </w:tcPr>
          <w:p w:rsidR="007C093A" w:rsidRPr="007C093A" w:rsidRDefault="007C093A" w:rsidP="007C093A">
            <w:pPr>
              <w:jc w:val="center"/>
              <w:rPr>
                <w:color w:val="000000"/>
                <w:sz w:val="22"/>
                <w:szCs w:val="22"/>
              </w:rPr>
            </w:pPr>
            <w:r w:rsidRPr="007C093A">
              <w:rPr>
                <w:color w:val="000000"/>
                <w:sz w:val="22"/>
                <w:szCs w:val="22"/>
              </w:rPr>
              <w:t>15.12.2015</w:t>
            </w:r>
          </w:p>
        </w:tc>
        <w:tc>
          <w:tcPr>
            <w:tcW w:w="1418" w:type="dxa"/>
          </w:tcPr>
          <w:p w:rsidR="007C093A" w:rsidRPr="007C093A" w:rsidRDefault="007C093A" w:rsidP="007C093A">
            <w:pPr>
              <w:jc w:val="center"/>
              <w:rPr>
                <w:color w:val="000000"/>
                <w:sz w:val="22"/>
                <w:szCs w:val="22"/>
              </w:rPr>
            </w:pPr>
            <w:r w:rsidRPr="007C093A">
              <w:rPr>
                <w:color w:val="000000"/>
                <w:sz w:val="22"/>
                <w:szCs w:val="22"/>
              </w:rPr>
              <w:t>01.12.2015 – 15.12.2015</w:t>
            </w:r>
          </w:p>
        </w:tc>
      </w:tr>
      <w:tr w:rsidR="007C093A" w:rsidRPr="007C093A" w:rsidTr="007C093A">
        <w:trPr>
          <w:trHeight w:val="541"/>
        </w:trPr>
        <w:tc>
          <w:tcPr>
            <w:tcW w:w="1951" w:type="dxa"/>
            <w:vMerge/>
          </w:tcPr>
          <w:p w:rsidR="007C093A" w:rsidRPr="007C093A" w:rsidRDefault="007C093A" w:rsidP="007C093A">
            <w:pPr>
              <w:jc w:val="both"/>
              <w:rPr>
                <w:color w:val="000000"/>
                <w:sz w:val="22"/>
                <w:szCs w:val="22"/>
              </w:rPr>
            </w:pPr>
          </w:p>
        </w:tc>
        <w:tc>
          <w:tcPr>
            <w:tcW w:w="1415" w:type="dxa"/>
            <w:vMerge/>
          </w:tcPr>
          <w:p w:rsidR="007C093A" w:rsidRPr="007C093A" w:rsidRDefault="007C093A" w:rsidP="007C093A">
            <w:pPr>
              <w:jc w:val="center"/>
              <w:rPr>
                <w:color w:val="000000"/>
                <w:sz w:val="22"/>
                <w:szCs w:val="22"/>
              </w:rPr>
            </w:pPr>
          </w:p>
        </w:tc>
        <w:tc>
          <w:tcPr>
            <w:tcW w:w="1701" w:type="dxa"/>
          </w:tcPr>
          <w:p w:rsidR="007C093A" w:rsidRPr="007C093A" w:rsidRDefault="007C093A" w:rsidP="007C093A">
            <w:pPr>
              <w:jc w:val="center"/>
              <w:rPr>
                <w:color w:val="000000"/>
                <w:sz w:val="22"/>
                <w:szCs w:val="22"/>
              </w:rPr>
            </w:pPr>
            <w:r w:rsidRPr="007C093A">
              <w:rPr>
                <w:color w:val="000000"/>
                <w:sz w:val="22"/>
                <w:szCs w:val="22"/>
              </w:rPr>
              <w:t>30.12.2015</w:t>
            </w:r>
          </w:p>
        </w:tc>
        <w:tc>
          <w:tcPr>
            <w:tcW w:w="1704" w:type="dxa"/>
          </w:tcPr>
          <w:p w:rsidR="007C093A" w:rsidRPr="007C093A" w:rsidRDefault="007C093A" w:rsidP="007C093A">
            <w:pPr>
              <w:jc w:val="center"/>
              <w:rPr>
                <w:color w:val="000000"/>
                <w:sz w:val="22"/>
                <w:szCs w:val="22"/>
              </w:rPr>
            </w:pPr>
            <w:r w:rsidRPr="007C093A">
              <w:rPr>
                <w:color w:val="000000"/>
                <w:sz w:val="22"/>
                <w:szCs w:val="22"/>
              </w:rPr>
              <w:t>31.12.2015</w:t>
            </w:r>
          </w:p>
        </w:tc>
        <w:tc>
          <w:tcPr>
            <w:tcW w:w="1275" w:type="dxa"/>
          </w:tcPr>
          <w:p w:rsidR="007C093A" w:rsidRPr="007C093A" w:rsidRDefault="007C093A" w:rsidP="007C093A">
            <w:pPr>
              <w:jc w:val="center"/>
              <w:rPr>
                <w:color w:val="000000"/>
                <w:sz w:val="22"/>
                <w:szCs w:val="22"/>
              </w:rPr>
            </w:pPr>
            <w:r w:rsidRPr="007C093A">
              <w:rPr>
                <w:color w:val="000000"/>
                <w:sz w:val="22"/>
                <w:szCs w:val="22"/>
              </w:rPr>
              <w:t>31.12.2015</w:t>
            </w:r>
          </w:p>
        </w:tc>
        <w:tc>
          <w:tcPr>
            <w:tcW w:w="1418" w:type="dxa"/>
          </w:tcPr>
          <w:p w:rsidR="007C093A" w:rsidRPr="007C093A" w:rsidRDefault="007C093A" w:rsidP="007C093A">
            <w:pPr>
              <w:jc w:val="center"/>
              <w:rPr>
                <w:color w:val="000000"/>
                <w:sz w:val="22"/>
                <w:szCs w:val="22"/>
              </w:rPr>
            </w:pPr>
            <w:r w:rsidRPr="007C093A">
              <w:rPr>
                <w:color w:val="000000"/>
                <w:sz w:val="22"/>
                <w:szCs w:val="22"/>
              </w:rPr>
              <w:t>16.12.2015 – 31.12.2015</w:t>
            </w:r>
          </w:p>
        </w:tc>
      </w:tr>
      <w:tr w:rsidR="007C093A" w:rsidRPr="007C093A" w:rsidTr="007C093A">
        <w:tc>
          <w:tcPr>
            <w:tcW w:w="1951" w:type="dxa"/>
            <w:vMerge w:val="restart"/>
          </w:tcPr>
          <w:p w:rsidR="007C093A" w:rsidRPr="007C093A" w:rsidRDefault="007C093A" w:rsidP="007C093A">
            <w:pPr>
              <w:jc w:val="both"/>
              <w:rPr>
                <w:color w:val="000000"/>
                <w:sz w:val="22"/>
                <w:szCs w:val="22"/>
              </w:rPr>
            </w:pPr>
            <w:r w:rsidRPr="007C093A">
              <w:rPr>
                <w:color w:val="000000"/>
                <w:sz w:val="22"/>
                <w:szCs w:val="22"/>
              </w:rPr>
              <w:t>Г</w:t>
            </w:r>
            <w:r w:rsidR="0005732A">
              <w:rPr>
                <w:color w:val="000000"/>
                <w:sz w:val="22"/>
                <w:szCs w:val="22"/>
              </w:rPr>
              <w:t>.</w:t>
            </w:r>
            <w:r w:rsidRPr="007C093A">
              <w:rPr>
                <w:color w:val="000000"/>
                <w:sz w:val="22"/>
                <w:szCs w:val="22"/>
              </w:rPr>
              <w:t>М.А.</w:t>
            </w:r>
          </w:p>
          <w:p w:rsidR="007C093A" w:rsidRPr="007C093A" w:rsidRDefault="007C093A" w:rsidP="007C093A">
            <w:pPr>
              <w:jc w:val="both"/>
              <w:rPr>
                <w:color w:val="000000"/>
                <w:sz w:val="22"/>
                <w:szCs w:val="22"/>
              </w:rPr>
            </w:pPr>
          </w:p>
        </w:tc>
        <w:tc>
          <w:tcPr>
            <w:tcW w:w="1415" w:type="dxa"/>
            <w:vMerge w:val="restart"/>
          </w:tcPr>
          <w:p w:rsidR="007C093A" w:rsidRPr="007C093A" w:rsidRDefault="007C093A" w:rsidP="007C093A">
            <w:pPr>
              <w:jc w:val="center"/>
              <w:rPr>
                <w:color w:val="000000"/>
                <w:sz w:val="22"/>
                <w:szCs w:val="22"/>
              </w:rPr>
            </w:pPr>
            <w:r w:rsidRPr="007C093A">
              <w:rPr>
                <w:color w:val="000000"/>
                <w:sz w:val="22"/>
                <w:szCs w:val="22"/>
              </w:rPr>
              <w:t>01.09.2015 – 31.08.2016</w:t>
            </w:r>
          </w:p>
        </w:tc>
        <w:tc>
          <w:tcPr>
            <w:tcW w:w="1701" w:type="dxa"/>
          </w:tcPr>
          <w:p w:rsidR="007C093A" w:rsidRPr="007C093A" w:rsidRDefault="007C093A" w:rsidP="007C093A">
            <w:pPr>
              <w:jc w:val="center"/>
              <w:rPr>
                <w:color w:val="000000"/>
                <w:sz w:val="22"/>
                <w:szCs w:val="22"/>
              </w:rPr>
            </w:pPr>
            <w:r w:rsidRPr="007C093A">
              <w:rPr>
                <w:color w:val="000000"/>
                <w:sz w:val="22"/>
                <w:szCs w:val="22"/>
              </w:rPr>
              <w:t>13.10.2015</w:t>
            </w:r>
          </w:p>
        </w:tc>
        <w:tc>
          <w:tcPr>
            <w:tcW w:w="1704" w:type="dxa"/>
          </w:tcPr>
          <w:p w:rsidR="007C093A" w:rsidRPr="007C093A" w:rsidRDefault="007C093A" w:rsidP="007C093A">
            <w:pPr>
              <w:jc w:val="center"/>
              <w:rPr>
                <w:color w:val="000000"/>
                <w:sz w:val="22"/>
                <w:szCs w:val="22"/>
              </w:rPr>
            </w:pPr>
            <w:r w:rsidRPr="007C093A">
              <w:rPr>
                <w:color w:val="000000"/>
                <w:sz w:val="22"/>
                <w:szCs w:val="22"/>
              </w:rPr>
              <w:t>15.10.2015</w:t>
            </w:r>
          </w:p>
        </w:tc>
        <w:tc>
          <w:tcPr>
            <w:tcW w:w="1275" w:type="dxa"/>
          </w:tcPr>
          <w:p w:rsidR="007C093A" w:rsidRPr="007C093A" w:rsidRDefault="007C093A" w:rsidP="007C093A">
            <w:pPr>
              <w:jc w:val="center"/>
              <w:rPr>
                <w:color w:val="000000"/>
                <w:sz w:val="22"/>
                <w:szCs w:val="22"/>
              </w:rPr>
            </w:pPr>
            <w:r w:rsidRPr="007C093A">
              <w:rPr>
                <w:color w:val="000000"/>
                <w:sz w:val="22"/>
                <w:szCs w:val="22"/>
              </w:rPr>
              <w:t>15.10.2015</w:t>
            </w:r>
          </w:p>
        </w:tc>
        <w:tc>
          <w:tcPr>
            <w:tcW w:w="1418" w:type="dxa"/>
          </w:tcPr>
          <w:p w:rsidR="007C093A" w:rsidRPr="007C093A" w:rsidRDefault="007C093A" w:rsidP="007C093A">
            <w:pPr>
              <w:jc w:val="center"/>
              <w:rPr>
                <w:color w:val="000000"/>
                <w:sz w:val="22"/>
                <w:szCs w:val="22"/>
              </w:rPr>
            </w:pPr>
            <w:r w:rsidRPr="007C093A">
              <w:rPr>
                <w:color w:val="000000"/>
                <w:sz w:val="22"/>
                <w:szCs w:val="22"/>
              </w:rPr>
              <w:t>01.10.215 – 15.10.2015</w:t>
            </w:r>
          </w:p>
        </w:tc>
      </w:tr>
      <w:tr w:rsidR="007C093A" w:rsidRPr="007C093A" w:rsidTr="007C093A">
        <w:tc>
          <w:tcPr>
            <w:tcW w:w="1951" w:type="dxa"/>
            <w:vMerge/>
          </w:tcPr>
          <w:p w:rsidR="007C093A" w:rsidRPr="007C093A" w:rsidRDefault="007C093A" w:rsidP="007C093A">
            <w:pPr>
              <w:jc w:val="both"/>
              <w:rPr>
                <w:color w:val="000000"/>
                <w:sz w:val="22"/>
                <w:szCs w:val="22"/>
              </w:rPr>
            </w:pPr>
          </w:p>
        </w:tc>
        <w:tc>
          <w:tcPr>
            <w:tcW w:w="1415" w:type="dxa"/>
            <w:vMerge/>
          </w:tcPr>
          <w:p w:rsidR="007C093A" w:rsidRPr="007C093A" w:rsidRDefault="007C093A" w:rsidP="007C093A">
            <w:pPr>
              <w:jc w:val="center"/>
              <w:rPr>
                <w:color w:val="000000"/>
                <w:sz w:val="22"/>
                <w:szCs w:val="22"/>
              </w:rPr>
            </w:pPr>
          </w:p>
        </w:tc>
        <w:tc>
          <w:tcPr>
            <w:tcW w:w="1701" w:type="dxa"/>
          </w:tcPr>
          <w:p w:rsidR="007C093A" w:rsidRPr="007C093A" w:rsidRDefault="007C093A" w:rsidP="007C093A">
            <w:pPr>
              <w:jc w:val="center"/>
              <w:rPr>
                <w:color w:val="000000"/>
                <w:sz w:val="22"/>
                <w:szCs w:val="22"/>
              </w:rPr>
            </w:pPr>
            <w:r w:rsidRPr="007C093A">
              <w:rPr>
                <w:color w:val="000000"/>
                <w:sz w:val="22"/>
                <w:szCs w:val="22"/>
              </w:rPr>
              <w:t>28.10.2015</w:t>
            </w:r>
          </w:p>
        </w:tc>
        <w:tc>
          <w:tcPr>
            <w:tcW w:w="1704" w:type="dxa"/>
          </w:tcPr>
          <w:p w:rsidR="007C093A" w:rsidRPr="007C093A" w:rsidRDefault="007C093A" w:rsidP="007C093A">
            <w:pPr>
              <w:jc w:val="center"/>
              <w:rPr>
                <w:color w:val="000000"/>
                <w:sz w:val="22"/>
                <w:szCs w:val="22"/>
              </w:rPr>
            </w:pPr>
            <w:r w:rsidRPr="007C093A">
              <w:rPr>
                <w:color w:val="000000"/>
                <w:sz w:val="22"/>
                <w:szCs w:val="22"/>
              </w:rPr>
              <w:t>31.10.2015</w:t>
            </w:r>
          </w:p>
        </w:tc>
        <w:tc>
          <w:tcPr>
            <w:tcW w:w="1275" w:type="dxa"/>
          </w:tcPr>
          <w:p w:rsidR="007C093A" w:rsidRPr="007C093A" w:rsidRDefault="007C093A" w:rsidP="007C093A">
            <w:pPr>
              <w:jc w:val="center"/>
              <w:rPr>
                <w:color w:val="000000"/>
                <w:sz w:val="22"/>
                <w:szCs w:val="22"/>
              </w:rPr>
            </w:pPr>
            <w:r w:rsidRPr="007C093A">
              <w:rPr>
                <w:color w:val="000000"/>
                <w:sz w:val="22"/>
                <w:szCs w:val="22"/>
              </w:rPr>
              <w:t>31.10.2015</w:t>
            </w:r>
          </w:p>
        </w:tc>
        <w:tc>
          <w:tcPr>
            <w:tcW w:w="1418" w:type="dxa"/>
          </w:tcPr>
          <w:p w:rsidR="007C093A" w:rsidRPr="007C093A" w:rsidRDefault="007C093A" w:rsidP="007C093A">
            <w:pPr>
              <w:jc w:val="center"/>
              <w:rPr>
                <w:color w:val="000000"/>
                <w:sz w:val="22"/>
                <w:szCs w:val="22"/>
              </w:rPr>
            </w:pPr>
            <w:r w:rsidRPr="007C093A">
              <w:rPr>
                <w:color w:val="000000"/>
                <w:sz w:val="22"/>
                <w:szCs w:val="22"/>
              </w:rPr>
              <w:t>16.10.2015 – 31.10.2015</w:t>
            </w:r>
          </w:p>
        </w:tc>
      </w:tr>
      <w:tr w:rsidR="007C093A" w:rsidRPr="007C093A" w:rsidTr="007C093A">
        <w:tc>
          <w:tcPr>
            <w:tcW w:w="1951" w:type="dxa"/>
            <w:vMerge/>
          </w:tcPr>
          <w:p w:rsidR="007C093A" w:rsidRPr="007C093A" w:rsidRDefault="007C093A" w:rsidP="007C093A">
            <w:pPr>
              <w:jc w:val="both"/>
              <w:rPr>
                <w:color w:val="000000"/>
                <w:sz w:val="22"/>
                <w:szCs w:val="22"/>
              </w:rPr>
            </w:pPr>
          </w:p>
        </w:tc>
        <w:tc>
          <w:tcPr>
            <w:tcW w:w="1415" w:type="dxa"/>
            <w:vMerge/>
          </w:tcPr>
          <w:p w:rsidR="007C093A" w:rsidRPr="007C093A" w:rsidRDefault="007C093A" w:rsidP="007C093A">
            <w:pPr>
              <w:jc w:val="center"/>
              <w:rPr>
                <w:color w:val="000000"/>
                <w:sz w:val="22"/>
                <w:szCs w:val="22"/>
              </w:rPr>
            </w:pPr>
          </w:p>
        </w:tc>
        <w:tc>
          <w:tcPr>
            <w:tcW w:w="1701" w:type="dxa"/>
          </w:tcPr>
          <w:p w:rsidR="007C093A" w:rsidRPr="007C093A" w:rsidRDefault="007C093A" w:rsidP="007C093A">
            <w:pPr>
              <w:jc w:val="center"/>
              <w:rPr>
                <w:color w:val="000000"/>
                <w:sz w:val="22"/>
                <w:szCs w:val="22"/>
              </w:rPr>
            </w:pPr>
            <w:r w:rsidRPr="007C093A">
              <w:rPr>
                <w:color w:val="000000"/>
                <w:sz w:val="22"/>
                <w:szCs w:val="22"/>
              </w:rPr>
              <w:t>09.11.2015</w:t>
            </w:r>
          </w:p>
        </w:tc>
        <w:tc>
          <w:tcPr>
            <w:tcW w:w="1704" w:type="dxa"/>
          </w:tcPr>
          <w:p w:rsidR="007C093A" w:rsidRPr="007C093A" w:rsidRDefault="007C093A" w:rsidP="007C093A">
            <w:pPr>
              <w:jc w:val="center"/>
              <w:rPr>
                <w:color w:val="000000"/>
                <w:sz w:val="22"/>
                <w:szCs w:val="22"/>
              </w:rPr>
            </w:pPr>
            <w:r w:rsidRPr="007C093A">
              <w:rPr>
                <w:color w:val="000000"/>
                <w:sz w:val="22"/>
                <w:szCs w:val="22"/>
              </w:rPr>
              <w:t>15.11.2015</w:t>
            </w:r>
          </w:p>
        </w:tc>
        <w:tc>
          <w:tcPr>
            <w:tcW w:w="1275" w:type="dxa"/>
          </w:tcPr>
          <w:p w:rsidR="007C093A" w:rsidRPr="007C093A" w:rsidRDefault="007C093A" w:rsidP="007C093A">
            <w:pPr>
              <w:jc w:val="center"/>
              <w:rPr>
                <w:color w:val="000000"/>
                <w:sz w:val="22"/>
                <w:szCs w:val="22"/>
              </w:rPr>
            </w:pPr>
            <w:r w:rsidRPr="007C093A">
              <w:rPr>
                <w:color w:val="000000"/>
                <w:sz w:val="22"/>
                <w:szCs w:val="22"/>
              </w:rPr>
              <w:t>15.11.2015</w:t>
            </w:r>
          </w:p>
        </w:tc>
        <w:tc>
          <w:tcPr>
            <w:tcW w:w="1418" w:type="dxa"/>
          </w:tcPr>
          <w:p w:rsidR="007C093A" w:rsidRPr="007C093A" w:rsidRDefault="007C093A" w:rsidP="007C093A">
            <w:pPr>
              <w:jc w:val="center"/>
              <w:rPr>
                <w:color w:val="000000"/>
                <w:sz w:val="22"/>
                <w:szCs w:val="22"/>
              </w:rPr>
            </w:pPr>
            <w:r w:rsidRPr="007C093A">
              <w:rPr>
                <w:color w:val="000000"/>
                <w:sz w:val="22"/>
                <w:szCs w:val="22"/>
              </w:rPr>
              <w:t>01.11.2015 – 15.11.2015</w:t>
            </w:r>
          </w:p>
        </w:tc>
      </w:tr>
      <w:tr w:rsidR="007C093A" w:rsidRPr="007C093A" w:rsidTr="007C093A">
        <w:tc>
          <w:tcPr>
            <w:tcW w:w="1951" w:type="dxa"/>
            <w:vMerge/>
          </w:tcPr>
          <w:p w:rsidR="007C093A" w:rsidRPr="007C093A" w:rsidRDefault="007C093A" w:rsidP="007C093A">
            <w:pPr>
              <w:jc w:val="both"/>
              <w:rPr>
                <w:color w:val="000000"/>
                <w:sz w:val="22"/>
                <w:szCs w:val="22"/>
              </w:rPr>
            </w:pPr>
          </w:p>
        </w:tc>
        <w:tc>
          <w:tcPr>
            <w:tcW w:w="1415" w:type="dxa"/>
            <w:vMerge/>
          </w:tcPr>
          <w:p w:rsidR="007C093A" w:rsidRPr="007C093A" w:rsidRDefault="007C093A" w:rsidP="007C093A">
            <w:pPr>
              <w:jc w:val="center"/>
              <w:rPr>
                <w:color w:val="000000"/>
                <w:sz w:val="22"/>
                <w:szCs w:val="22"/>
              </w:rPr>
            </w:pPr>
          </w:p>
        </w:tc>
        <w:tc>
          <w:tcPr>
            <w:tcW w:w="1701" w:type="dxa"/>
          </w:tcPr>
          <w:p w:rsidR="007C093A" w:rsidRPr="007C093A" w:rsidRDefault="007C093A" w:rsidP="007C093A">
            <w:pPr>
              <w:jc w:val="center"/>
              <w:rPr>
                <w:color w:val="000000"/>
                <w:sz w:val="22"/>
                <w:szCs w:val="22"/>
              </w:rPr>
            </w:pPr>
            <w:r w:rsidRPr="007C093A">
              <w:rPr>
                <w:color w:val="000000"/>
                <w:sz w:val="22"/>
                <w:szCs w:val="22"/>
              </w:rPr>
              <w:t>24.11.2015</w:t>
            </w:r>
          </w:p>
        </w:tc>
        <w:tc>
          <w:tcPr>
            <w:tcW w:w="1704" w:type="dxa"/>
          </w:tcPr>
          <w:p w:rsidR="007C093A" w:rsidRPr="007C093A" w:rsidRDefault="007C093A" w:rsidP="007C093A">
            <w:pPr>
              <w:jc w:val="center"/>
              <w:rPr>
                <w:color w:val="000000"/>
                <w:sz w:val="22"/>
                <w:szCs w:val="22"/>
              </w:rPr>
            </w:pPr>
            <w:r w:rsidRPr="007C093A">
              <w:rPr>
                <w:color w:val="000000"/>
                <w:sz w:val="22"/>
                <w:szCs w:val="22"/>
              </w:rPr>
              <w:t>30.11.2015</w:t>
            </w:r>
          </w:p>
        </w:tc>
        <w:tc>
          <w:tcPr>
            <w:tcW w:w="1275" w:type="dxa"/>
          </w:tcPr>
          <w:p w:rsidR="007C093A" w:rsidRPr="007C093A" w:rsidRDefault="007C093A" w:rsidP="007C093A">
            <w:pPr>
              <w:jc w:val="center"/>
              <w:rPr>
                <w:color w:val="000000"/>
                <w:sz w:val="22"/>
                <w:szCs w:val="22"/>
              </w:rPr>
            </w:pPr>
            <w:r w:rsidRPr="007C093A">
              <w:rPr>
                <w:color w:val="000000"/>
                <w:sz w:val="22"/>
                <w:szCs w:val="22"/>
              </w:rPr>
              <w:t>30.11.2015</w:t>
            </w:r>
          </w:p>
        </w:tc>
        <w:tc>
          <w:tcPr>
            <w:tcW w:w="1418" w:type="dxa"/>
          </w:tcPr>
          <w:p w:rsidR="007C093A" w:rsidRPr="007C093A" w:rsidRDefault="007C093A" w:rsidP="007C093A">
            <w:pPr>
              <w:jc w:val="center"/>
              <w:rPr>
                <w:color w:val="000000"/>
                <w:sz w:val="22"/>
                <w:szCs w:val="22"/>
              </w:rPr>
            </w:pPr>
            <w:r w:rsidRPr="007C093A">
              <w:rPr>
                <w:color w:val="000000"/>
                <w:sz w:val="22"/>
                <w:szCs w:val="22"/>
              </w:rPr>
              <w:t>16.11.2015 – 30.11.2015</w:t>
            </w:r>
          </w:p>
        </w:tc>
      </w:tr>
      <w:tr w:rsidR="007C093A" w:rsidRPr="007C093A" w:rsidTr="007C093A">
        <w:tc>
          <w:tcPr>
            <w:tcW w:w="1951" w:type="dxa"/>
            <w:vMerge/>
          </w:tcPr>
          <w:p w:rsidR="007C093A" w:rsidRPr="007C093A" w:rsidRDefault="007C093A" w:rsidP="007C093A">
            <w:pPr>
              <w:jc w:val="both"/>
              <w:rPr>
                <w:color w:val="000000"/>
                <w:sz w:val="22"/>
                <w:szCs w:val="22"/>
              </w:rPr>
            </w:pPr>
          </w:p>
        </w:tc>
        <w:tc>
          <w:tcPr>
            <w:tcW w:w="1415" w:type="dxa"/>
            <w:vMerge/>
          </w:tcPr>
          <w:p w:rsidR="007C093A" w:rsidRPr="007C093A" w:rsidRDefault="007C093A" w:rsidP="007C093A">
            <w:pPr>
              <w:jc w:val="center"/>
              <w:rPr>
                <w:color w:val="000000"/>
                <w:sz w:val="22"/>
                <w:szCs w:val="22"/>
              </w:rPr>
            </w:pPr>
          </w:p>
        </w:tc>
        <w:tc>
          <w:tcPr>
            <w:tcW w:w="1701" w:type="dxa"/>
          </w:tcPr>
          <w:p w:rsidR="007C093A" w:rsidRPr="007C093A" w:rsidRDefault="007C093A" w:rsidP="007C093A">
            <w:pPr>
              <w:jc w:val="center"/>
              <w:rPr>
                <w:color w:val="000000"/>
                <w:sz w:val="22"/>
                <w:szCs w:val="22"/>
              </w:rPr>
            </w:pPr>
            <w:r w:rsidRPr="007C093A">
              <w:rPr>
                <w:color w:val="000000"/>
                <w:sz w:val="22"/>
                <w:szCs w:val="22"/>
              </w:rPr>
              <w:t>08.12.2015</w:t>
            </w:r>
          </w:p>
        </w:tc>
        <w:tc>
          <w:tcPr>
            <w:tcW w:w="1704" w:type="dxa"/>
          </w:tcPr>
          <w:p w:rsidR="007C093A" w:rsidRPr="007C093A" w:rsidRDefault="007C093A" w:rsidP="007C093A">
            <w:pPr>
              <w:jc w:val="center"/>
              <w:rPr>
                <w:color w:val="000000"/>
                <w:sz w:val="22"/>
                <w:szCs w:val="22"/>
              </w:rPr>
            </w:pPr>
            <w:r w:rsidRPr="007C093A">
              <w:rPr>
                <w:color w:val="000000"/>
                <w:sz w:val="22"/>
                <w:szCs w:val="22"/>
              </w:rPr>
              <w:t>15.12.2015</w:t>
            </w:r>
          </w:p>
        </w:tc>
        <w:tc>
          <w:tcPr>
            <w:tcW w:w="1275" w:type="dxa"/>
          </w:tcPr>
          <w:p w:rsidR="007C093A" w:rsidRPr="007C093A" w:rsidRDefault="007C093A" w:rsidP="007C093A">
            <w:pPr>
              <w:jc w:val="center"/>
              <w:rPr>
                <w:color w:val="000000"/>
                <w:sz w:val="22"/>
                <w:szCs w:val="22"/>
              </w:rPr>
            </w:pPr>
            <w:r w:rsidRPr="007C093A">
              <w:rPr>
                <w:color w:val="000000"/>
                <w:sz w:val="22"/>
                <w:szCs w:val="22"/>
              </w:rPr>
              <w:t>15.12.2015</w:t>
            </w:r>
          </w:p>
        </w:tc>
        <w:tc>
          <w:tcPr>
            <w:tcW w:w="1418" w:type="dxa"/>
          </w:tcPr>
          <w:p w:rsidR="007C093A" w:rsidRPr="007C093A" w:rsidRDefault="007C093A" w:rsidP="007C093A">
            <w:pPr>
              <w:jc w:val="center"/>
              <w:rPr>
                <w:color w:val="000000"/>
                <w:sz w:val="22"/>
                <w:szCs w:val="22"/>
              </w:rPr>
            </w:pPr>
            <w:r w:rsidRPr="007C093A">
              <w:rPr>
                <w:color w:val="000000"/>
                <w:sz w:val="22"/>
                <w:szCs w:val="22"/>
              </w:rPr>
              <w:t>01.12.2015 – 15.12.2015</w:t>
            </w:r>
          </w:p>
        </w:tc>
      </w:tr>
      <w:tr w:rsidR="007C093A" w:rsidRPr="007C093A" w:rsidTr="007C093A">
        <w:tc>
          <w:tcPr>
            <w:tcW w:w="1951" w:type="dxa"/>
            <w:vMerge/>
          </w:tcPr>
          <w:p w:rsidR="007C093A" w:rsidRPr="007C093A" w:rsidRDefault="007C093A" w:rsidP="007C093A">
            <w:pPr>
              <w:jc w:val="both"/>
              <w:rPr>
                <w:color w:val="000000"/>
                <w:sz w:val="22"/>
                <w:szCs w:val="22"/>
              </w:rPr>
            </w:pPr>
          </w:p>
        </w:tc>
        <w:tc>
          <w:tcPr>
            <w:tcW w:w="1415" w:type="dxa"/>
            <w:vMerge/>
          </w:tcPr>
          <w:p w:rsidR="007C093A" w:rsidRPr="007C093A" w:rsidRDefault="007C093A" w:rsidP="007C093A">
            <w:pPr>
              <w:jc w:val="center"/>
              <w:rPr>
                <w:color w:val="000000"/>
                <w:sz w:val="22"/>
                <w:szCs w:val="22"/>
              </w:rPr>
            </w:pPr>
          </w:p>
        </w:tc>
        <w:tc>
          <w:tcPr>
            <w:tcW w:w="1701" w:type="dxa"/>
          </w:tcPr>
          <w:p w:rsidR="007C093A" w:rsidRPr="007C093A" w:rsidRDefault="007C093A" w:rsidP="007C093A">
            <w:pPr>
              <w:jc w:val="center"/>
              <w:rPr>
                <w:color w:val="000000"/>
                <w:sz w:val="22"/>
                <w:szCs w:val="22"/>
              </w:rPr>
            </w:pPr>
            <w:r w:rsidRPr="007C093A">
              <w:rPr>
                <w:color w:val="000000"/>
                <w:sz w:val="22"/>
                <w:szCs w:val="22"/>
              </w:rPr>
              <w:t>23.12.2015</w:t>
            </w:r>
          </w:p>
        </w:tc>
        <w:tc>
          <w:tcPr>
            <w:tcW w:w="1704" w:type="dxa"/>
          </w:tcPr>
          <w:p w:rsidR="007C093A" w:rsidRPr="007C093A" w:rsidRDefault="007C093A" w:rsidP="007C093A">
            <w:pPr>
              <w:jc w:val="center"/>
              <w:rPr>
                <w:color w:val="000000"/>
                <w:sz w:val="22"/>
                <w:szCs w:val="22"/>
              </w:rPr>
            </w:pPr>
            <w:r w:rsidRPr="007C093A">
              <w:rPr>
                <w:color w:val="000000"/>
                <w:sz w:val="22"/>
                <w:szCs w:val="22"/>
              </w:rPr>
              <w:t>31.12.2015</w:t>
            </w:r>
          </w:p>
        </w:tc>
        <w:tc>
          <w:tcPr>
            <w:tcW w:w="1275" w:type="dxa"/>
          </w:tcPr>
          <w:p w:rsidR="007C093A" w:rsidRPr="007C093A" w:rsidRDefault="007C093A" w:rsidP="007C093A">
            <w:pPr>
              <w:jc w:val="center"/>
              <w:rPr>
                <w:color w:val="000000"/>
                <w:sz w:val="22"/>
                <w:szCs w:val="22"/>
              </w:rPr>
            </w:pPr>
            <w:r w:rsidRPr="007C093A">
              <w:rPr>
                <w:color w:val="000000"/>
                <w:sz w:val="22"/>
                <w:szCs w:val="22"/>
              </w:rPr>
              <w:t>31.12.2015</w:t>
            </w:r>
          </w:p>
        </w:tc>
        <w:tc>
          <w:tcPr>
            <w:tcW w:w="1418" w:type="dxa"/>
          </w:tcPr>
          <w:p w:rsidR="007C093A" w:rsidRPr="007C093A" w:rsidRDefault="007C093A" w:rsidP="007C093A">
            <w:pPr>
              <w:jc w:val="center"/>
              <w:rPr>
                <w:color w:val="000000"/>
                <w:sz w:val="22"/>
                <w:szCs w:val="22"/>
              </w:rPr>
            </w:pPr>
            <w:r w:rsidRPr="007C093A">
              <w:rPr>
                <w:color w:val="000000"/>
                <w:sz w:val="22"/>
                <w:szCs w:val="22"/>
              </w:rPr>
              <w:t>16.12.2015 – 31.12.2015</w:t>
            </w:r>
          </w:p>
        </w:tc>
      </w:tr>
      <w:tr w:rsidR="007C093A" w:rsidRPr="007C093A" w:rsidTr="007C093A">
        <w:tc>
          <w:tcPr>
            <w:tcW w:w="1951" w:type="dxa"/>
            <w:vMerge w:val="restart"/>
          </w:tcPr>
          <w:p w:rsidR="007C093A" w:rsidRPr="007C093A" w:rsidRDefault="007C093A" w:rsidP="007C093A">
            <w:pPr>
              <w:rPr>
                <w:color w:val="000000"/>
                <w:sz w:val="22"/>
                <w:szCs w:val="22"/>
              </w:rPr>
            </w:pPr>
            <w:r w:rsidRPr="007C093A">
              <w:rPr>
                <w:color w:val="000000"/>
                <w:sz w:val="22"/>
                <w:szCs w:val="22"/>
              </w:rPr>
              <w:t>Ф</w:t>
            </w:r>
            <w:r w:rsidR="0005732A">
              <w:rPr>
                <w:color w:val="000000"/>
                <w:sz w:val="22"/>
                <w:szCs w:val="22"/>
              </w:rPr>
              <w:t>.</w:t>
            </w:r>
            <w:r w:rsidRPr="007C093A">
              <w:rPr>
                <w:color w:val="000000"/>
                <w:sz w:val="22"/>
                <w:szCs w:val="22"/>
              </w:rPr>
              <w:t>З.С.</w:t>
            </w:r>
          </w:p>
          <w:p w:rsidR="007C093A" w:rsidRPr="007C093A" w:rsidRDefault="007C093A" w:rsidP="007C093A">
            <w:pPr>
              <w:rPr>
                <w:color w:val="000000"/>
                <w:sz w:val="22"/>
                <w:szCs w:val="22"/>
              </w:rPr>
            </w:pPr>
          </w:p>
        </w:tc>
        <w:tc>
          <w:tcPr>
            <w:tcW w:w="1415" w:type="dxa"/>
            <w:vMerge w:val="restart"/>
          </w:tcPr>
          <w:p w:rsidR="007C093A" w:rsidRPr="007C093A" w:rsidRDefault="007C093A" w:rsidP="007C093A">
            <w:pPr>
              <w:jc w:val="center"/>
              <w:rPr>
                <w:color w:val="000000"/>
                <w:sz w:val="22"/>
                <w:szCs w:val="22"/>
              </w:rPr>
            </w:pPr>
            <w:r w:rsidRPr="007C093A">
              <w:rPr>
                <w:color w:val="000000"/>
                <w:sz w:val="22"/>
                <w:szCs w:val="22"/>
              </w:rPr>
              <w:t>01.06.2015-31.05.2016</w:t>
            </w:r>
          </w:p>
        </w:tc>
        <w:tc>
          <w:tcPr>
            <w:tcW w:w="1701" w:type="dxa"/>
          </w:tcPr>
          <w:p w:rsidR="007C093A" w:rsidRPr="007C093A" w:rsidRDefault="007C093A" w:rsidP="007C093A">
            <w:pPr>
              <w:jc w:val="center"/>
              <w:rPr>
                <w:color w:val="000000"/>
                <w:sz w:val="22"/>
                <w:szCs w:val="22"/>
              </w:rPr>
            </w:pPr>
            <w:r w:rsidRPr="007C093A">
              <w:rPr>
                <w:color w:val="000000"/>
                <w:sz w:val="22"/>
                <w:szCs w:val="22"/>
              </w:rPr>
              <w:t>12.10.2015</w:t>
            </w:r>
          </w:p>
        </w:tc>
        <w:tc>
          <w:tcPr>
            <w:tcW w:w="1704" w:type="dxa"/>
          </w:tcPr>
          <w:p w:rsidR="007C093A" w:rsidRPr="007C093A" w:rsidRDefault="007C093A" w:rsidP="007C093A">
            <w:pPr>
              <w:jc w:val="center"/>
              <w:rPr>
                <w:color w:val="000000"/>
                <w:sz w:val="22"/>
                <w:szCs w:val="22"/>
              </w:rPr>
            </w:pPr>
            <w:r w:rsidRPr="007C093A">
              <w:rPr>
                <w:color w:val="000000"/>
                <w:sz w:val="22"/>
                <w:szCs w:val="22"/>
              </w:rPr>
              <w:t>15.10.2015</w:t>
            </w:r>
          </w:p>
        </w:tc>
        <w:tc>
          <w:tcPr>
            <w:tcW w:w="1275" w:type="dxa"/>
          </w:tcPr>
          <w:p w:rsidR="007C093A" w:rsidRPr="007C093A" w:rsidRDefault="007C093A" w:rsidP="007C093A">
            <w:pPr>
              <w:jc w:val="center"/>
              <w:rPr>
                <w:color w:val="000000"/>
                <w:sz w:val="22"/>
                <w:szCs w:val="22"/>
              </w:rPr>
            </w:pPr>
            <w:r w:rsidRPr="007C093A">
              <w:rPr>
                <w:color w:val="000000"/>
                <w:sz w:val="22"/>
                <w:szCs w:val="22"/>
              </w:rPr>
              <w:t>15.10.2015</w:t>
            </w:r>
          </w:p>
        </w:tc>
        <w:tc>
          <w:tcPr>
            <w:tcW w:w="1418" w:type="dxa"/>
          </w:tcPr>
          <w:p w:rsidR="007C093A" w:rsidRPr="007C093A" w:rsidRDefault="007C093A" w:rsidP="007C093A">
            <w:pPr>
              <w:jc w:val="center"/>
              <w:rPr>
                <w:color w:val="000000"/>
                <w:sz w:val="22"/>
                <w:szCs w:val="22"/>
              </w:rPr>
            </w:pPr>
            <w:r w:rsidRPr="007C093A">
              <w:rPr>
                <w:color w:val="000000"/>
                <w:sz w:val="22"/>
                <w:szCs w:val="22"/>
              </w:rPr>
              <w:t>01.10.215 – 15.10.2015</w:t>
            </w:r>
          </w:p>
        </w:tc>
      </w:tr>
      <w:tr w:rsidR="007C093A" w:rsidRPr="007C093A" w:rsidTr="007C093A">
        <w:tc>
          <w:tcPr>
            <w:tcW w:w="1951" w:type="dxa"/>
            <w:vMerge/>
          </w:tcPr>
          <w:p w:rsidR="007C093A" w:rsidRPr="007C093A" w:rsidRDefault="007C093A" w:rsidP="007C093A">
            <w:pPr>
              <w:jc w:val="both"/>
              <w:rPr>
                <w:color w:val="000000"/>
                <w:sz w:val="22"/>
                <w:szCs w:val="22"/>
              </w:rPr>
            </w:pPr>
          </w:p>
        </w:tc>
        <w:tc>
          <w:tcPr>
            <w:tcW w:w="1415" w:type="dxa"/>
            <w:vMerge/>
          </w:tcPr>
          <w:p w:rsidR="007C093A" w:rsidRPr="007C093A" w:rsidRDefault="007C093A" w:rsidP="007C093A">
            <w:pPr>
              <w:jc w:val="center"/>
              <w:rPr>
                <w:color w:val="000000"/>
                <w:sz w:val="22"/>
                <w:szCs w:val="22"/>
              </w:rPr>
            </w:pPr>
          </w:p>
        </w:tc>
        <w:tc>
          <w:tcPr>
            <w:tcW w:w="1701" w:type="dxa"/>
          </w:tcPr>
          <w:p w:rsidR="007C093A" w:rsidRPr="007C093A" w:rsidRDefault="007C093A" w:rsidP="007C093A">
            <w:pPr>
              <w:jc w:val="center"/>
              <w:rPr>
                <w:color w:val="000000"/>
                <w:sz w:val="22"/>
                <w:szCs w:val="22"/>
              </w:rPr>
            </w:pPr>
            <w:r w:rsidRPr="007C093A">
              <w:rPr>
                <w:color w:val="000000"/>
                <w:sz w:val="22"/>
                <w:szCs w:val="22"/>
              </w:rPr>
              <w:t>24.10.2015</w:t>
            </w:r>
          </w:p>
        </w:tc>
        <w:tc>
          <w:tcPr>
            <w:tcW w:w="1704" w:type="dxa"/>
          </w:tcPr>
          <w:p w:rsidR="007C093A" w:rsidRPr="007C093A" w:rsidRDefault="007C093A" w:rsidP="007C093A">
            <w:pPr>
              <w:jc w:val="center"/>
              <w:rPr>
                <w:color w:val="000000"/>
                <w:sz w:val="22"/>
                <w:szCs w:val="22"/>
              </w:rPr>
            </w:pPr>
            <w:r w:rsidRPr="007C093A">
              <w:rPr>
                <w:color w:val="000000"/>
                <w:sz w:val="22"/>
                <w:szCs w:val="22"/>
              </w:rPr>
              <w:t>31.10.2015</w:t>
            </w:r>
          </w:p>
        </w:tc>
        <w:tc>
          <w:tcPr>
            <w:tcW w:w="1275" w:type="dxa"/>
          </w:tcPr>
          <w:p w:rsidR="007C093A" w:rsidRPr="007C093A" w:rsidRDefault="007C093A" w:rsidP="007C093A">
            <w:pPr>
              <w:jc w:val="center"/>
              <w:rPr>
                <w:color w:val="000000"/>
                <w:sz w:val="22"/>
                <w:szCs w:val="22"/>
              </w:rPr>
            </w:pPr>
            <w:r w:rsidRPr="007C093A">
              <w:rPr>
                <w:color w:val="000000"/>
                <w:sz w:val="22"/>
                <w:szCs w:val="22"/>
              </w:rPr>
              <w:t>31.10.2015</w:t>
            </w:r>
          </w:p>
        </w:tc>
        <w:tc>
          <w:tcPr>
            <w:tcW w:w="1418" w:type="dxa"/>
          </w:tcPr>
          <w:p w:rsidR="007C093A" w:rsidRPr="007C093A" w:rsidRDefault="007C093A" w:rsidP="007C093A">
            <w:pPr>
              <w:jc w:val="center"/>
              <w:rPr>
                <w:color w:val="000000"/>
                <w:sz w:val="22"/>
                <w:szCs w:val="22"/>
              </w:rPr>
            </w:pPr>
            <w:r w:rsidRPr="007C093A">
              <w:rPr>
                <w:color w:val="000000"/>
                <w:sz w:val="22"/>
                <w:szCs w:val="22"/>
              </w:rPr>
              <w:t>16.10.2015 – 31.10.2015</w:t>
            </w:r>
          </w:p>
        </w:tc>
      </w:tr>
      <w:tr w:rsidR="007C093A" w:rsidRPr="007C093A" w:rsidTr="007C093A">
        <w:tc>
          <w:tcPr>
            <w:tcW w:w="1951" w:type="dxa"/>
            <w:vMerge/>
          </w:tcPr>
          <w:p w:rsidR="007C093A" w:rsidRPr="007C093A" w:rsidRDefault="007C093A" w:rsidP="007C093A">
            <w:pPr>
              <w:jc w:val="both"/>
              <w:rPr>
                <w:color w:val="000000"/>
                <w:sz w:val="22"/>
                <w:szCs w:val="22"/>
              </w:rPr>
            </w:pPr>
          </w:p>
        </w:tc>
        <w:tc>
          <w:tcPr>
            <w:tcW w:w="1415" w:type="dxa"/>
            <w:vMerge/>
          </w:tcPr>
          <w:p w:rsidR="007C093A" w:rsidRPr="007C093A" w:rsidRDefault="007C093A" w:rsidP="007C093A">
            <w:pPr>
              <w:jc w:val="center"/>
              <w:rPr>
                <w:color w:val="000000"/>
                <w:sz w:val="22"/>
                <w:szCs w:val="22"/>
              </w:rPr>
            </w:pPr>
          </w:p>
        </w:tc>
        <w:tc>
          <w:tcPr>
            <w:tcW w:w="1701" w:type="dxa"/>
          </w:tcPr>
          <w:p w:rsidR="007C093A" w:rsidRPr="007C093A" w:rsidRDefault="007C093A" w:rsidP="007C093A">
            <w:pPr>
              <w:jc w:val="center"/>
              <w:rPr>
                <w:color w:val="000000"/>
                <w:sz w:val="22"/>
                <w:szCs w:val="22"/>
              </w:rPr>
            </w:pPr>
            <w:r w:rsidRPr="007C093A">
              <w:rPr>
                <w:color w:val="000000"/>
                <w:sz w:val="22"/>
                <w:szCs w:val="22"/>
              </w:rPr>
              <w:t>13.11.2015</w:t>
            </w:r>
          </w:p>
        </w:tc>
        <w:tc>
          <w:tcPr>
            <w:tcW w:w="1704" w:type="dxa"/>
          </w:tcPr>
          <w:p w:rsidR="007C093A" w:rsidRPr="007C093A" w:rsidRDefault="007C093A" w:rsidP="007C093A">
            <w:pPr>
              <w:jc w:val="center"/>
              <w:rPr>
                <w:color w:val="000000"/>
                <w:sz w:val="22"/>
                <w:szCs w:val="22"/>
              </w:rPr>
            </w:pPr>
            <w:r w:rsidRPr="007C093A">
              <w:rPr>
                <w:color w:val="000000"/>
                <w:sz w:val="22"/>
                <w:szCs w:val="22"/>
              </w:rPr>
              <w:t>15.11.2015</w:t>
            </w:r>
          </w:p>
        </w:tc>
        <w:tc>
          <w:tcPr>
            <w:tcW w:w="1275" w:type="dxa"/>
          </w:tcPr>
          <w:p w:rsidR="007C093A" w:rsidRPr="007C093A" w:rsidRDefault="007C093A" w:rsidP="007C093A">
            <w:pPr>
              <w:jc w:val="center"/>
              <w:rPr>
                <w:color w:val="000000"/>
                <w:sz w:val="22"/>
                <w:szCs w:val="22"/>
              </w:rPr>
            </w:pPr>
            <w:r w:rsidRPr="007C093A">
              <w:rPr>
                <w:color w:val="000000"/>
                <w:sz w:val="22"/>
                <w:szCs w:val="22"/>
              </w:rPr>
              <w:t>15.11.2015</w:t>
            </w:r>
          </w:p>
        </w:tc>
        <w:tc>
          <w:tcPr>
            <w:tcW w:w="1418" w:type="dxa"/>
          </w:tcPr>
          <w:p w:rsidR="007C093A" w:rsidRPr="007C093A" w:rsidRDefault="007C093A" w:rsidP="007C093A">
            <w:pPr>
              <w:jc w:val="center"/>
              <w:rPr>
                <w:color w:val="000000"/>
                <w:sz w:val="22"/>
                <w:szCs w:val="22"/>
              </w:rPr>
            </w:pPr>
            <w:r w:rsidRPr="007C093A">
              <w:rPr>
                <w:color w:val="000000"/>
                <w:sz w:val="22"/>
                <w:szCs w:val="22"/>
              </w:rPr>
              <w:t>01.11.2015 – 15.11.2015</w:t>
            </w:r>
          </w:p>
        </w:tc>
      </w:tr>
      <w:tr w:rsidR="007C093A" w:rsidRPr="007C093A" w:rsidTr="007C093A">
        <w:tc>
          <w:tcPr>
            <w:tcW w:w="1951" w:type="dxa"/>
            <w:vMerge/>
          </w:tcPr>
          <w:p w:rsidR="007C093A" w:rsidRPr="007C093A" w:rsidRDefault="007C093A" w:rsidP="007C093A">
            <w:pPr>
              <w:jc w:val="both"/>
              <w:rPr>
                <w:color w:val="000000"/>
                <w:sz w:val="22"/>
                <w:szCs w:val="22"/>
              </w:rPr>
            </w:pPr>
          </w:p>
        </w:tc>
        <w:tc>
          <w:tcPr>
            <w:tcW w:w="1415" w:type="dxa"/>
            <w:vMerge/>
          </w:tcPr>
          <w:p w:rsidR="007C093A" w:rsidRPr="007C093A" w:rsidRDefault="007C093A" w:rsidP="007C093A">
            <w:pPr>
              <w:jc w:val="center"/>
              <w:rPr>
                <w:color w:val="000000"/>
                <w:sz w:val="22"/>
                <w:szCs w:val="22"/>
              </w:rPr>
            </w:pPr>
          </w:p>
        </w:tc>
        <w:tc>
          <w:tcPr>
            <w:tcW w:w="1701" w:type="dxa"/>
          </w:tcPr>
          <w:p w:rsidR="007C093A" w:rsidRPr="007C093A" w:rsidRDefault="007C093A" w:rsidP="007C093A">
            <w:pPr>
              <w:jc w:val="center"/>
              <w:rPr>
                <w:color w:val="000000"/>
                <w:sz w:val="22"/>
                <w:szCs w:val="22"/>
              </w:rPr>
            </w:pPr>
            <w:r w:rsidRPr="007C093A">
              <w:rPr>
                <w:color w:val="000000"/>
                <w:sz w:val="22"/>
                <w:szCs w:val="22"/>
              </w:rPr>
              <w:t>27.11.2015</w:t>
            </w:r>
          </w:p>
        </w:tc>
        <w:tc>
          <w:tcPr>
            <w:tcW w:w="1704" w:type="dxa"/>
          </w:tcPr>
          <w:p w:rsidR="007C093A" w:rsidRPr="007C093A" w:rsidRDefault="007C093A" w:rsidP="007C093A">
            <w:pPr>
              <w:jc w:val="center"/>
              <w:rPr>
                <w:color w:val="000000"/>
                <w:sz w:val="22"/>
                <w:szCs w:val="22"/>
              </w:rPr>
            </w:pPr>
            <w:r w:rsidRPr="007C093A">
              <w:rPr>
                <w:color w:val="000000"/>
                <w:sz w:val="22"/>
                <w:szCs w:val="22"/>
              </w:rPr>
              <w:t>30.11.2015</w:t>
            </w:r>
          </w:p>
        </w:tc>
        <w:tc>
          <w:tcPr>
            <w:tcW w:w="1275" w:type="dxa"/>
          </w:tcPr>
          <w:p w:rsidR="007C093A" w:rsidRPr="007C093A" w:rsidRDefault="007C093A" w:rsidP="007C093A">
            <w:pPr>
              <w:jc w:val="center"/>
              <w:rPr>
                <w:color w:val="000000"/>
                <w:sz w:val="22"/>
                <w:szCs w:val="22"/>
              </w:rPr>
            </w:pPr>
            <w:r w:rsidRPr="007C093A">
              <w:rPr>
                <w:color w:val="000000"/>
                <w:sz w:val="22"/>
                <w:szCs w:val="22"/>
              </w:rPr>
              <w:t>30.11.2015</w:t>
            </w:r>
          </w:p>
        </w:tc>
        <w:tc>
          <w:tcPr>
            <w:tcW w:w="1418" w:type="dxa"/>
          </w:tcPr>
          <w:p w:rsidR="007C093A" w:rsidRPr="007C093A" w:rsidRDefault="007C093A" w:rsidP="007C093A">
            <w:pPr>
              <w:jc w:val="center"/>
              <w:rPr>
                <w:color w:val="000000"/>
                <w:sz w:val="22"/>
                <w:szCs w:val="22"/>
              </w:rPr>
            </w:pPr>
            <w:r w:rsidRPr="007C093A">
              <w:rPr>
                <w:color w:val="000000"/>
                <w:sz w:val="22"/>
                <w:szCs w:val="22"/>
              </w:rPr>
              <w:t>16.11.2015 – 30.11.2015</w:t>
            </w:r>
          </w:p>
        </w:tc>
      </w:tr>
      <w:tr w:rsidR="007C093A" w:rsidRPr="007C093A" w:rsidTr="007C093A">
        <w:tc>
          <w:tcPr>
            <w:tcW w:w="1951" w:type="dxa"/>
            <w:vMerge/>
          </w:tcPr>
          <w:p w:rsidR="007C093A" w:rsidRPr="007C093A" w:rsidRDefault="007C093A" w:rsidP="007C093A">
            <w:pPr>
              <w:jc w:val="both"/>
              <w:rPr>
                <w:color w:val="000000"/>
                <w:sz w:val="22"/>
                <w:szCs w:val="22"/>
              </w:rPr>
            </w:pPr>
          </w:p>
        </w:tc>
        <w:tc>
          <w:tcPr>
            <w:tcW w:w="1415" w:type="dxa"/>
            <w:vMerge/>
          </w:tcPr>
          <w:p w:rsidR="007C093A" w:rsidRPr="007C093A" w:rsidRDefault="007C093A" w:rsidP="007C093A">
            <w:pPr>
              <w:jc w:val="center"/>
              <w:rPr>
                <w:color w:val="000000"/>
                <w:sz w:val="22"/>
                <w:szCs w:val="22"/>
              </w:rPr>
            </w:pPr>
          </w:p>
        </w:tc>
        <w:tc>
          <w:tcPr>
            <w:tcW w:w="1701" w:type="dxa"/>
          </w:tcPr>
          <w:p w:rsidR="007C093A" w:rsidRPr="007C093A" w:rsidRDefault="007C093A" w:rsidP="007C093A">
            <w:pPr>
              <w:jc w:val="center"/>
              <w:rPr>
                <w:color w:val="000000"/>
                <w:sz w:val="22"/>
                <w:szCs w:val="22"/>
              </w:rPr>
            </w:pPr>
            <w:r w:rsidRPr="007C093A">
              <w:rPr>
                <w:color w:val="000000"/>
                <w:sz w:val="22"/>
                <w:szCs w:val="22"/>
              </w:rPr>
              <w:t>12.12.2015</w:t>
            </w:r>
          </w:p>
        </w:tc>
        <w:tc>
          <w:tcPr>
            <w:tcW w:w="1704" w:type="dxa"/>
          </w:tcPr>
          <w:p w:rsidR="007C093A" w:rsidRPr="007C093A" w:rsidRDefault="007C093A" w:rsidP="007C093A">
            <w:pPr>
              <w:jc w:val="center"/>
              <w:rPr>
                <w:color w:val="000000"/>
                <w:sz w:val="22"/>
                <w:szCs w:val="22"/>
              </w:rPr>
            </w:pPr>
            <w:r w:rsidRPr="007C093A">
              <w:rPr>
                <w:color w:val="000000"/>
                <w:sz w:val="22"/>
                <w:szCs w:val="22"/>
              </w:rPr>
              <w:t>15.12.2015</w:t>
            </w:r>
          </w:p>
        </w:tc>
        <w:tc>
          <w:tcPr>
            <w:tcW w:w="1275" w:type="dxa"/>
          </w:tcPr>
          <w:p w:rsidR="007C093A" w:rsidRPr="007C093A" w:rsidRDefault="007C093A" w:rsidP="007C093A">
            <w:pPr>
              <w:jc w:val="center"/>
              <w:rPr>
                <w:color w:val="000000"/>
                <w:sz w:val="22"/>
                <w:szCs w:val="22"/>
              </w:rPr>
            </w:pPr>
            <w:r w:rsidRPr="007C093A">
              <w:rPr>
                <w:color w:val="000000"/>
                <w:sz w:val="22"/>
                <w:szCs w:val="22"/>
              </w:rPr>
              <w:t>15.12.2015</w:t>
            </w:r>
          </w:p>
        </w:tc>
        <w:tc>
          <w:tcPr>
            <w:tcW w:w="1418" w:type="dxa"/>
          </w:tcPr>
          <w:p w:rsidR="007C093A" w:rsidRPr="007C093A" w:rsidRDefault="007C093A" w:rsidP="007C093A">
            <w:pPr>
              <w:jc w:val="center"/>
              <w:rPr>
                <w:color w:val="000000"/>
                <w:sz w:val="22"/>
                <w:szCs w:val="22"/>
              </w:rPr>
            </w:pPr>
            <w:r w:rsidRPr="007C093A">
              <w:rPr>
                <w:color w:val="000000"/>
                <w:sz w:val="22"/>
                <w:szCs w:val="22"/>
              </w:rPr>
              <w:t>01.12.2015 – 15.12.2015</w:t>
            </w:r>
          </w:p>
        </w:tc>
      </w:tr>
      <w:tr w:rsidR="007C093A" w:rsidRPr="007C093A" w:rsidTr="007C093A">
        <w:tc>
          <w:tcPr>
            <w:tcW w:w="1951" w:type="dxa"/>
            <w:vMerge/>
          </w:tcPr>
          <w:p w:rsidR="007C093A" w:rsidRPr="007C093A" w:rsidRDefault="007C093A" w:rsidP="007C093A">
            <w:pPr>
              <w:jc w:val="both"/>
              <w:rPr>
                <w:color w:val="000000"/>
                <w:sz w:val="22"/>
                <w:szCs w:val="22"/>
              </w:rPr>
            </w:pPr>
          </w:p>
        </w:tc>
        <w:tc>
          <w:tcPr>
            <w:tcW w:w="1415" w:type="dxa"/>
            <w:vMerge/>
          </w:tcPr>
          <w:p w:rsidR="007C093A" w:rsidRPr="007C093A" w:rsidRDefault="007C093A" w:rsidP="007C093A">
            <w:pPr>
              <w:jc w:val="center"/>
              <w:rPr>
                <w:color w:val="000000"/>
                <w:sz w:val="22"/>
                <w:szCs w:val="22"/>
              </w:rPr>
            </w:pPr>
          </w:p>
        </w:tc>
        <w:tc>
          <w:tcPr>
            <w:tcW w:w="1701" w:type="dxa"/>
          </w:tcPr>
          <w:p w:rsidR="007C093A" w:rsidRPr="007C093A" w:rsidRDefault="007C093A" w:rsidP="007C093A">
            <w:pPr>
              <w:jc w:val="center"/>
              <w:rPr>
                <w:color w:val="000000"/>
                <w:sz w:val="22"/>
                <w:szCs w:val="22"/>
              </w:rPr>
            </w:pPr>
            <w:r w:rsidRPr="007C093A">
              <w:rPr>
                <w:color w:val="000000"/>
                <w:sz w:val="22"/>
                <w:szCs w:val="22"/>
              </w:rPr>
              <w:t>24.12.2015</w:t>
            </w:r>
          </w:p>
        </w:tc>
        <w:tc>
          <w:tcPr>
            <w:tcW w:w="1704" w:type="dxa"/>
          </w:tcPr>
          <w:p w:rsidR="007C093A" w:rsidRPr="007C093A" w:rsidRDefault="007C093A" w:rsidP="007C093A">
            <w:pPr>
              <w:jc w:val="center"/>
              <w:rPr>
                <w:color w:val="000000"/>
                <w:sz w:val="22"/>
                <w:szCs w:val="22"/>
              </w:rPr>
            </w:pPr>
            <w:r w:rsidRPr="007C093A">
              <w:rPr>
                <w:color w:val="000000"/>
                <w:sz w:val="22"/>
                <w:szCs w:val="22"/>
              </w:rPr>
              <w:t>31.12.2015</w:t>
            </w:r>
          </w:p>
        </w:tc>
        <w:tc>
          <w:tcPr>
            <w:tcW w:w="1275" w:type="dxa"/>
          </w:tcPr>
          <w:p w:rsidR="007C093A" w:rsidRPr="007C093A" w:rsidRDefault="007C093A" w:rsidP="007C093A">
            <w:pPr>
              <w:jc w:val="center"/>
              <w:rPr>
                <w:color w:val="000000"/>
                <w:sz w:val="22"/>
                <w:szCs w:val="22"/>
              </w:rPr>
            </w:pPr>
            <w:r w:rsidRPr="007C093A">
              <w:rPr>
                <w:color w:val="000000"/>
                <w:sz w:val="22"/>
                <w:szCs w:val="22"/>
              </w:rPr>
              <w:t>31.12.2015</w:t>
            </w:r>
          </w:p>
        </w:tc>
        <w:tc>
          <w:tcPr>
            <w:tcW w:w="1418" w:type="dxa"/>
          </w:tcPr>
          <w:p w:rsidR="007C093A" w:rsidRPr="007C093A" w:rsidRDefault="007C093A" w:rsidP="007C093A">
            <w:pPr>
              <w:jc w:val="center"/>
              <w:rPr>
                <w:color w:val="000000"/>
                <w:sz w:val="22"/>
                <w:szCs w:val="22"/>
              </w:rPr>
            </w:pPr>
            <w:r w:rsidRPr="007C093A">
              <w:rPr>
                <w:color w:val="000000"/>
                <w:sz w:val="22"/>
                <w:szCs w:val="22"/>
              </w:rPr>
              <w:t>16.12.2015 – 31.12.2015</w:t>
            </w:r>
          </w:p>
        </w:tc>
      </w:tr>
      <w:tr w:rsidR="007C093A" w:rsidRPr="007C093A" w:rsidTr="007C093A">
        <w:trPr>
          <w:trHeight w:val="340"/>
          <w:tblHeader/>
        </w:trPr>
        <w:tc>
          <w:tcPr>
            <w:tcW w:w="1951" w:type="dxa"/>
            <w:vMerge/>
            <w:tcBorders>
              <w:bottom w:val="single" w:sz="4" w:space="0" w:color="000000"/>
            </w:tcBorders>
          </w:tcPr>
          <w:p w:rsidR="007C093A" w:rsidRPr="007C093A" w:rsidRDefault="007C093A" w:rsidP="007C093A">
            <w:pPr>
              <w:rPr>
                <w:color w:val="000000"/>
                <w:sz w:val="22"/>
                <w:szCs w:val="22"/>
              </w:rPr>
            </w:pPr>
          </w:p>
        </w:tc>
        <w:tc>
          <w:tcPr>
            <w:tcW w:w="1415" w:type="dxa"/>
            <w:vMerge/>
            <w:tcBorders>
              <w:bottom w:val="single" w:sz="4" w:space="0" w:color="000000"/>
            </w:tcBorders>
          </w:tcPr>
          <w:p w:rsidR="007C093A" w:rsidRPr="007C093A" w:rsidRDefault="007C093A" w:rsidP="007C093A">
            <w:pPr>
              <w:autoSpaceDE w:val="0"/>
              <w:autoSpaceDN w:val="0"/>
              <w:adjustRightInd w:val="0"/>
              <w:jc w:val="center"/>
              <w:rPr>
                <w:color w:val="000000"/>
                <w:sz w:val="22"/>
                <w:szCs w:val="22"/>
              </w:rPr>
            </w:pPr>
          </w:p>
        </w:tc>
        <w:tc>
          <w:tcPr>
            <w:tcW w:w="1701" w:type="dxa"/>
            <w:tcBorders>
              <w:top w:val="single" w:sz="4" w:space="0" w:color="000000"/>
              <w:bottom w:val="single" w:sz="4" w:space="0" w:color="000000"/>
              <w:right w:val="single" w:sz="4" w:space="0" w:color="000000"/>
            </w:tcBorders>
          </w:tcPr>
          <w:p w:rsidR="007C093A" w:rsidRPr="007C093A" w:rsidRDefault="007C093A" w:rsidP="007C093A">
            <w:pPr>
              <w:autoSpaceDE w:val="0"/>
              <w:autoSpaceDN w:val="0"/>
              <w:adjustRightInd w:val="0"/>
              <w:jc w:val="center"/>
              <w:rPr>
                <w:color w:val="000000"/>
                <w:sz w:val="22"/>
                <w:szCs w:val="22"/>
              </w:rPr>
            </w:pPr>
            <w:r w:rsidRPr="007C093A">
              <w:rPr>
                <w:color w:val="000000"/>
                <w:sz w:val="22"/>
                <w:szCs w:val="22"/>
              </w:rPr>
              <w:t>12.01.2016</w:t>
            </w:r>
          </w:p>
        </w:tc>
        <w:tc>
          <w:tcPr>
            <w:tcW w:w="1704"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bCs/>
                <w:color w:val="000000"/>
                <w:sz w:val="22"/>
                <w:szCs w:val="22"/>
              </w:rPr>
            </w:pPr>
            <w:r w:rsidRPr="007C093A">
              <w:rPr>
                <w:bCs/>
                <w:color w:val="000000"/>
                <w:sz w:val="22"/>
                <w:szCs w:val="22"/>
              </w:rPr>
              <w:t>15.01.2016</w:t>
            </w:r>
          </w:p>
        </w:tc>
        <w:tc>
          <w:tcPr>
            <w:tcW w:w="1275"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color w:val="000000"/>
                <w:sz w:val="22"/>
                <w:szCs w:val="22"/>
              </w:rPr>
            </w:pPr>
            <w:r w:rsidRPr="007C093A">
              <w:rPr>
                <w:bCs/>
                <w:color w:val="000000"/>
                <w:sz w:val="22"/>
                <w:szCs w:val="22"/>
              </w:rPr>
              <w:t>15.01.2016</w:t>
            </w:r>
          </w:p>
        </w:tc>
        <w:tc>
          <w:tcPr>
            <w:tcW w:w="1418" w:type="dxa"/>
            <w:tcBorders>
              <w:top w:val="single" w:sz="4" w:space="0" w:color="000000"/>
              <w:left w:val="single" w:sz="4" w:space="0" w:color="000000"/>
              <w:bottom w:val="single" w:sz="4" w:space="0" w:color="000000"/>
              <w:right w:val="single" w:sz="4" w:space="0" w:color="000000"/>
            </w:tcBorders>
            <w:vAlign w:val="center"/>
          </w:tcPr>
          <w:p w:rsidR="007C093A" w:rsidRPr="007C093A" w:rsidRDefault="007C093A" w:rsidP="007C093A">
            <w:pPr>
              <w:jc w:val="center"/>
              <w:rPr>
                <w:bCs/>
                <w:color w:val="000000"/>
                <w:sz w:val="22"/>
                <w:szCs w:val="22"/>
              </w:rPr>
            </w:pPr>
            <w:r w:rsidRPr="007C093A">
              <w:rPr>
                <w:bCs/>
                <w:color w:val="000000"/>
                <w:sz w:val="22"/>
                <w:szCs w:val="22"/>
              </w:rPr>
              <w:t>01.01.2016 – 15.01.2016</w:t>
            </w:r>
          </w:p>
        </w:tc>
      </w:tr>
    </w:tbl>
    <w:p w:rsidR="007C093A" w:rsidRPr="007C093A" w:rsidRDefault="007C093A" w:rsidP="007C093A">
      <w:pPr>
        <w:suppressAutoHyphens w:val="0"/>
        <w:spacing w:before="120" w:line="264" w:lineRule="auto"/>
        <w:ind w:firstLine="709"/>
        <w:jc w:val="both"/>
        <w:rPr>
          <w:i/>
          <w:sz w:val="26"/>
          <w:szCs w:val="26"/>
          <w:lang w:eastAsia="ru-RU"/>
        </w:rPr>
      </w:pPr>
      <w:proofErr w:type="gramStart"/>
      <w:r w:rsidRPr="007C093A">
        <w:rPr>
          <w:sz w:val="26"/>
          <w:szCs w:val="26"/>
          <w:lang w:eastAsia="ru-RU"/>
        </w:rPr>
        <w:t xml:space="preserve">Не исполнен пункт 12 по обеспечению выполнения требований пунктов </w:t>
      </w:r>
      <w:r w:rsidRPr="007C093A">
        <w:rPr>
          <w:color w:val="000000"/>
          <w:sz w:val="26"/>
          <w:szCs w:val="26"/>
          <w:lang w:eastAsia="ru-RU"/>
        </w:rPr>
        <w:t xml:space="preserve">42 – 44, 48, 50, 165, 220, 238 </w:t>
      </w:r>
      <w:r w:rsidRPr="007C093A">
        <w:rPr>
          <w:sz w:val="26"/>
          <w:szCs w:val="26"/>
          <w:lang w:eastAsia="ru-RU"/>
        </w:rPr>
        <w:t>Административного регламента предоставления государственной услуги по осуществлению социальных выплат гражданам, признанным в установленном порядке безработными,</w:t>
      </w:r>
      <w:r w:rsidRPr="007C093A">
        <w:rPr>
          <w:color w:val="000000"/>
          <w:sz w:val="26"/>
          <w:szCs w:val="26"/>
          <w:lang w:eastAsia="ru-RU"/>
        </w:rPr>
        <w:t xml:space="preserve"> в части оформления ведомости на выплату пособия по безработице, стипендии и материальной помощи на бумажном носителе в трех экземплярах, а также приобщения третьего экземпляра ведомости в соответствии с номенклатурой</w:t>
      </w:r>
      <w:proofErr w:type="gramEnd"/>
      <w:r w:rsidRPr="007C093A">
        <w:rPr>
          <w:color w:val="000000"/>
          <w:sz w:val="26"/>
          <w:szCs w:val="26"/>
          <w:lang w:eastAsia="ru-RU"/>
        </w:rPr>
        <w:t xml:space="preserve"> дел к финансово-хозяйственной документации центра занятости населения, так как</w:t>
      </w:r>
      <w:r w:rsidRPr="007C093A">
        <w:rPr>
          <w:sz w:val="26"/>
          <w:szCs w:val="26"/>
          <w:lang w:eastAsia="ru-RU"/>
        </w:rPr>
        <w:t xml:space="preserve"> за период с 1 октября по 31 декабря 2015 года объем средств, перечисленных </w:t>
      </w:r>
      <w:proofErr w:type="gramStart"/>
      <w:r w:rsidRPr="007C093A">
        <w:rPr>
          <w:sz w:val="26"/>
          <w:szCs w:val="26"/>
          <w:lang w:eastAsia="ru-RU"/>
        </w:rPr>
        <w:t>согласно</w:t>
      </w:r>
      <w:proofErr w:type="gramEnd"/>
      <w:r w:rsidRPr="007C093A">
        <w:rPr>
          <w:sz w:val="26"/>
          <w:szCs w:val="26"/>
          <w:lang w:eastAsia="ru-RU"/>
        </w:rPr>
        <w:t xml:space="preserve"> платежных документов на выплату пособия по безработице, не совпадает с предъявленными списками на выплату пособия по безработице.</w:t>
      </w:r>
    </w:p>
    <w:p w:rsidR="007C093A" w:rsidRPr="007C093A" w:rsidRDefault="007C093A" w:rsidP="007C093A">
      <w:pPr>
        <w:spacing w:line="264" w:lineRule="auto"/>
        <w:ind w:firstLine="709"/>
        <w:jc w:val="both"/>
        <w:rPr>
          <w:color w:val="000000"/>
          <w:sz w:val="26"/>
          <w:szCs w:val="26"/>
          <w:lang w:eastAsia="ru-RU"/>
        </w:rPr>
      </w:pPr>
      <w:r w:rsidRPr="007C093A">
        <w:rPr>
          <w:color w:val="000000"/>
          <w:sz w:val="26"/>
          <w:szCs w:val="26"/>
          <w:lang w:eastAsia="ru-RU"/>
        </w:rPr>
        <w:t>Пункт 13 по о</w:t>
      </w:r>
      <w:r w:rsidRPr="007C093A">
        <w:rPr>
          <w:sz w:val="26"/>
          <w:szCs w:val="26"/>
          <w:lang w:eastAsia="ru-RU"/>
        </w:rPr>
        <w:t>беспечению восстановления прав граждан, нарушенных при осуществлении социальных выплат гражданам, признанным в установленном порядке безработными</w:t>
      </w:r>
      <w:r w:rsidRPr="007C093A">
        <w:rPr>
          <w:color w:val="000000"/>
          <w:sz w:val="26"/>
          <w:szCs w:val="26"/>
          <w:lang w:eastAsia="ru-RU"/>
        </w:rPr>
        <w:t>, можно считать исполненным, так как п</w:t>
      </w:r>
      <w:r w:rsidRPr="007C093A">
        <w:rPr>
          <w:sz w:val="26"/>
          <w:szCs w:val="26"/>
        </w:rPr>
        <w:t>роизведено перечисление невыплаченных 4 гражданам денежных сре</w:t>
      </w:r>
      <w:proofErr w:type="gramStart"/>
      <w:r w:rsidRPr="007C093A">
        <w:rPr>
          <w:sz w:val="26"/>
          <w:szCs w:val="26"/>
        </w:rPr>
        <w:t>дств в в</w:t>
      </w:r>
      <w:proofErr w:type="gramEnd"/>
      <w:r w:rsidRPr="007C093A">
        <w:rPr>
          <w:sz w:val="26"/>
          <w:szCs w:val="26"/>
        </w:rPr>
        <w:t xml:space="preserve">иде пособия по безработице в объеме </w:t>
      </w:r>
      <w:r w:rsidRPr="007C093A">
        <w:rPr>
          <w:i/>
          <w:sz w:val="26"/>
          <w:szCs w:val="26"/>
        </w:rPr>
        <w:t>10 621</w:t>
      </w:r>
      <w:r w:rsidRPr="007C093A">
        <w:rPr>
          <w:sz w:val="26"/>
          <w:szCs w:val="26"/>
        </w:rPr>
        <w:t xml:space="preserve"> </w:t>
      </w:r>
      <w:r w:rsidRPr="007C093A">
        <w:rPr>
          <w:i/>
          <w:sz w:val="26"/>
          <w:szCs w:val="26"/>
        </w:rPr>
        <w:t>рубля 39 копеек</w:t>
      </w:r>
      <w:r w:rsidRPr="007C093A">
        <w:rPr>
          <w:sz w:val="26"/>
          <w:szCs w:val="26"/>
        </w:rPr>
        <w:t>.</w:t>
      </w:r>
    </w:p>
    <w:p w:rsidR="007C093A" w:rsidRPr="007C093A" w:rsidRDefault="007C093A" w:rsidP="007C093A">
      <w:pPr>
        <w:spacing w:line="264" w:lineRule="auto"/>
        <w:ind w:firstLine="709"/>
        <w:jc w:val="both"/>
        <w:rPr>
          <w:color w:val="000000"/>
          <w:sz w:val="26"/>
          <w:szCs w:val="26"/>
          <w:lang w:eastAsia="ru-RU"/>
        </w:rPr>
      </w:pPr>
      <w:r w:rsidRPr="007C093A">
        <w:rPr>
          <w:color w:val="000000"/>
          <w:sz w:val="26"/>
          <w:szCs w:val="26"/>
          <w:lang w:eastAsia="ru-RU"/>
        </w:rPr>
        <w:t xml:space="preserve">Пункт 14 по </w:t>
      </w:r>
      <w:r w:rsidRPr="007C093A">
        <w:rPr>
          <w:sz w:val="26"/>
          <w:szCs w:val="26"/>
          <w:lang w:eastAsia="ru-RU"/>
        </w:rPr>
        <w:t>принятию действенных мер по возврату денежных средств, выплаченных в нарушение требований законодательства о занятости населения</w:t>
      </w:r>
      <w:r w:rsidRPr="007C093A">
        <w:rPr>
          <w:color w:val="000000"/>
          <w:sz w:val="26"/>
          <w:szCs w:val="26"/>
          <w:lang w:eastAsia="ru-RU"/>
        </w:rPr>
        <w:t xml:space="preserve"> можно считать исполненным, так как </w:t>
      </w:r>
      <w:r w:rsidRPr="007C093A">
        <w:rPr>
          <w:sz w:val="26"/>
          <w:szCs w:val="26"/>
        </w:rPr>
        <w:t>осуществлен возврат денежных сре</w:t>
      </w:r>
      <w:proofErr w:type="gramStart"/>
      <w:r w:rsidRPr="007C093A">
        <w:rPr>
          <w:sz w:val="26"/>
          <w:szCs w:val="26"/>
        </w:rPr>
        <w:t>дств в в</w:t>
      </w:r>
      <w:proofErr w:type="gramEnd"/>
      <w:r w:rsidRPr="007C093A">
        <w:rPr>
          <w:sz w:val="26"/>
          <w:szCs w:val="26"/>
        </w:rPr>
        <w:t xml:space="preserve">иде пособия по безработице и стипендии, выплаченных в нарушение требований законодательства о занятости 37 гражданам в объеме </w:t>
      </w:r>
      <w:r w:rsidRPr="007C093A">
        <w:rPr>
          <w:i/>
          <w:sz w:val="26"/>
          <w:szCs w:val="26"/>
        </w:rPr>
        <w:t>80 273 рублей 69 копеек.</w:t>
      </w:r>
    </w:p>
    <w:p w:rsidR="007C093A" w:rsidRPr="007C093A" w:rsidRDefault="007C093A" w:rsidP="007C093A">
      <w:pPr>
        <w:spacing w:line="264" w:lineRule="auto"/>
        <w:ind w:firstLine="709"/>
        <w:jc w:val="both"/>
        <w:rPr>
          <w:sz w:val="26"/>
          <w:szCs w:val="26"/>
        </w:rPr>
      </w:pPr>
      <w:r w:rsidRPr="007C093A">
        <w:rPr>
          <w:sz w:val="26"/>
          <w:szCs w:val="26"/>
        </w:rPr>
        <w:t xml:space="preserve">Следует отметить, что пункты 13 и 14  выполнены с нарушением срока, установленного предписанием № 62/15. </w:t>
      </w:r>
      <w:proofErr w:type="gramStart"/>
      <w:r w:rsidRPr="007C093A">
        <w:rPr>
          <w:sz w:val="26"/>
          <w:szCs w:val="26"/>
        </w:rPr>
        <w:t>При этом перечисление невыплаченных гражданам денежных средств виде пособия по безработице, а также возврат денежных средств виде пособия по безработице и стипендии, выплаченных гражданам в нарушение требований законодательства о занятости (переплата) не отражены в</w:t>
      </w:r>
      <w:r w:rsidRPr="007C093A">
        <w:rPr>
          <w:color w:val="000000"/>
          <w:sz w:val="26"/>
          <w:szCs w:val="26"/>
        </w:rPr>
        <w:t xml:space="preserve"> АИС «РПУ», соответствующие платежные документы к личным делам безработных не приобщены, не отменены изданные в нарушение Закона о занятости и Административного регламента приказы центров занятости населения</w:t>
      </w:r>
      <w:proofErr w:type="gramEnd"/>
      <w:r w:rsidRPr="007C093A">
        <w:rPr>
          <w:color w:val="000000"/>
          <w:sz w:val="26"/>
          <w:szCs w:val="26"/>
        </w:rPr>
        <w:t xml:space="preserve"> или в них не внесены необходимые изменения.</w:t>
      </w:r>
    </w:p>
    <w:p w:rsidR="007C093A" w:rsidRPr="007C093A" w:rsidRDefault="007C093A" w:rsidP="007C093A">
      <w:pPr>
        <w:spacing w:line="264" w:lineRule="auto"/>
        <w:ind w:firstLine="709"/>
        <w:jc w:val="both"/>
        <w:rPr>
          <w:color w:val="000000"/>
          <w:sz w:val="26"/>
          <w:szCs w:val="26"/>
          <w:lang w:eastAsia="ru-RU"/>
        </w:rPr>
      </w:pPr>
      <w:r w:rsidRPr="007C093A">
        <w:rPr>
          <w:color w:val="000000"/>
          <w:sz w:val="26"/>
          <w:szCs w:val="26"/>
          <w:lang w:eastAsia="ru-RU"/>
        </w:rPr>
        <w:t>Результаты анализа показали, что пункт 15 по о</w:t>
      </w:r>
      <w:r w:rsidRPr="007C093A">
        <w:rPr>
          <w:sz w:val="26"/>
          <w:szCs w:val="26"/>
          <w:lang w:eastAsia="ru-RU"/>
        </w:rPr>
        <w:t>беспечению проведения служебных проверок по выявленным фактам нарушений законодательства о занятости населения, повлекших переплату либо недоплату пособия по безработице, стипендии, по их результатам рассмотрения вопроса о мере ответственности работников центра занятости населения и принятия соответствующих решений и</w:t>
      </w:r>
      <w:r w:rsidRPr="007C093A">
        <w:rPr>
          <w:color w:val="000000"/>
          <w:sz w:val="26"/>
          <w:szCs w:val="26"/>
          <w:lang w:eastAsia="ru-RU"/>
        </w:rPr>
        <w:t xml:space="preserve">сполнен не в полном объеме. </w:t>
      </w:r>
    </w:p>
    <w:p w:rsidR="007C093A" w:rsidRPr="007C093A" w:rsidRDefault="007C093A" w:rsidP="007C093A">
      <w:pPr>
        <w:spacing w:line="264" w:lineRule="auto"/>
        <w:ind w:firstLine="709"/>
        <w:jc w:val="both"/>
        <w:rPr>
          <w:color w:val="000000"/>
          <w:sz w:val="26"/>
          <w:szCs w:val="26"/>
          <w:lang w:eastAsia="ru-RU"/>
        </w:rPr>
      </w:pPr>
      <w:proofErr w:type="gramStart"/>
      <w:r w:rsidRPr="007C093A">
        <w:rPr>
          <w:color w:val="000000"/>
          <w:sz w:val="26"/>
          <w:szCs w:val="26"/>
          <w:lang w:eastAsia="ru-RU"/>
        </w:rPr>
        <w:t xml:space="preserve">Так, приказом </w:t>
      </w:r>
      <w:r w:rsidRPr="007C093A">
        <w:rPr>
          <w:i/>
          <w:color w:val="000000"/>
          <w:sz w:val="26"/>
          <w:szCs w:val="26"/>
          <w:lang w:eastAsia="ru-RU"/>
        </w:rPr>
        <w:t>центра занятости населения</w:t>
      </w:r>
      <w:r w:rsidRPr="007C093A">
        <w:rPr>
          <w:color w:val="000000"/>
          <w:sz w:val="26"/>
          <w:szCs w:val="26"/>
          <w:lang w:eastAsia="ru-RU"/>
        </w:rPr>
        <w:t xml:space="preserve"> в целях устранения нарушений, выявленных в ходе плановой выездной проверки Роструда по осуществлению социальных выплат гражданам, признанным в установленном порядке безработными, образована рабочая группа, в обязанности которой включено проведение служебных проверок в отношении сотрудников, допустивших нарушения, повлекшие за собой переплату или недоплату социальных выплат </w:t>
      </w:r>
      <w:r w:rsidRPr="007C093A">
        <w:rPr>
          <w:color w:val="000000"/>
          <w:sz w:val="26"/>
          <w:szCs w:val="26"/>
          <w:lang w:eastAsia="ru-RU"/>
        </w:rPr>
        <w:lastRenderedPageBreak/>
        <w:t>безработным гражданам.</w:t>
      </w:r>
      <w:proofErr w:type="gramEnd"/>
      <w:r w:rsidRPr="007C093A">
        <w:rPr>
          <w:color w:val="000000"/>
          <w:sz w:val="26"/>
          <w:szCs w:val="26"/>
          <w:lang w:eastAsia="ru-RU"/>
        </w:rPr>
        <w:t xml:space="preserve"> Вместе с тем в письменном виде результаты служебных проверок, проведенных рабочей группой не оформлялись.</w:t>
      </w:r>
    </w:p>
    <w:p w:rsidR="007C093A" w:rsidRPr="007C093A" w:rsidRDefault="007C093A" w:rsidP="007C093A">
      <w:pPr>
        <w:spacing w:line="264" w:lineRule="auto"/>
        <w:ind w:firstLine="709"/>
        <w:jc w:val="both"/>
        <w:rPr>
          <w:sz w:val="26"/>
          <w:szCs w:val="26"/>
        </w:rPr>
      </w:pPr>
      <w:r w:rsidRPr="007C093A">
        <w:rPr>
          <w:sz w:val="26"/>
          <w:szCs w:val="26"/>
        </w:rPr>
        <w:t>В отношении 5 работников</w:t>
      </w:r>
      <w:r w:rsidRPr="007C093A">
        <w:rPr>
          <w:i/>
          <w:sz w:val="26"/>
          <w:szCs w:val="26"/>
        </w:rPr>
        <w:t xml:space="preserve"> центра занятости населения</w:t>
      </w:r>
      <w:r w:rsidRPr="007C093A">
        <w:rPr>
          <w:sz w:val="26"/>
          <w:szCs w:val="26"/>
        </w:rPr>
        <w:t xml:space="preserve"> применены дисциплинарные взыскания в виде выговора, в отношении  2 работников в виде замечания.</w:t>
      </w:r>
    </w:p>
    <w:p w:rsidR="007C093A" w:rsidRPr="007C093A" w:rsidRDefault="007C093A" w:rsidP="007C093A">
      <w:pPr>
        <w:spacing w:after="120" w:line="264" w:lineRule="auto"/>
        <w:ind w:firstLine="709"/>
        <w:jc w:val="both"/>
        <w:rPr>
          <w:sz w:val="26"/>
          <w:szCs w:val="26"/>
        </w:rPr>
      </w:pPr>
      <w:r w:rsidRPr="007C093A">
        <w:rPr>
          <w:sz w:val="26"/>
          <w:szCs w:val="26"/>
        </w:rPr>
        <w:t xml:space="preserve">Учитывая вышеизложенное, следует считать предписание </w:t>
      </w:r>
      <w:r w:rsidRPr="007C093A">
        <w:rPr>
          <w:sz w:val="26"/>
          <w:szCs w:val="26"/>
          <w:lang w:eastAsia="ru-RU"/>
        </w:rPr>
        <w:t xml:space="preserve">от 17 сентября 2015 г. </w:t>
      </w:r>
      <w:r w:rsidRPr="007C093A">
        <w:rPr>
          <w:sz w:val="26"/>
          <w:szCs w:val="26"/>
        </w:rPr>
        <w:t>№ 62/15</w:t>
      </w:r>
      <w:r w:rsidRPr="007C093A">
        <w:rPr>
          <w:sz w:val="26"/>
          <w:szCs w:val="26"/>
          <w:lang w:eastAsia="ru-RU"/>
        </w:rPr>
        <w:t xml:space="preserve">, выданное </w:t>
      </w:r>
      <w:r w:rsidRPr="007C093A">
        <w:rPr>
          <w:sz w:val="26"/>
          <w:szCs w:val="26"/>
        </w:rPr>
        <w:t xml:space="preserve">директору </w:t>
      </w:r>
      <w:r w:rsidRPr="007C093A">
        <w:rPr>
          <w:i/>
          <w:sz w:val="26"/>
          <w:szCs w:val="26"/>
        </w:rPr>
        <w:t xml:space="preserve">центра занятости населения города Карабулака, </w:t>
      </w:r>
      <w:r w:rsidRPr="007C093A">
        <w:rPr>
          <w:sz w:val="26"/>
          <w:szCs w:val="26"/>
        </w:rPr>
        <w:t xml:space="preserve">исполненным не полном </w:t>
      </w:r>
      <w:proofErr w:type="gramStart"/>
      <w:r w:rsidRPr="007C093A">
        <w:rPr>
          <w:sz w:val="26"/>
          <w:szCs w:val="26"/>
        </w:rPr>
        <w:t>объеме</w:t>
      </w:r>
      <w:proofErr w:type="gramEnd"/>
      <w:r w:rsidRPr="007C093A">
        <w:rPr>
          <w:sz w:val="26"/>
          <w:szCs w:val="26"/>
        </w:rPr>
        <w:t>.</w:t>
      </w:r>
    </w:p>
    <w:p w:rsidR="007C093A" w:rsidRPr="007C093A" w:rsidRDefault="007C093A" w:rsidP="007C093A">
      <w:pPr>
        <w:suppressAutoHyphens w:val="0"/>
        <w:spacing w:line="264" w:lineRule="auto"/>
        <w:ind w:firstLine="709"/>
        <w:jc w:val="both"/>
        <w:rPr>
          <w:i/>
          <w:sz w:val="26"/>
          <w:szCs w:val="26"/>
          <w:lang w:eastAsia="ru-RU"/>
        </w:rPr>
      </w:pPr>
      <w:r w:rsidRPr="007C093A">
        <w:rPr>
          <w:i/>
          <w:sz w:val="26"/>
          <w:szCs w:val="26"/>
          <w:lang w:eastAsia="ru-RU"/>
        </w:rPr>
        <w:t xml:space="preserve">1.4. Предписание от 17 сентября 2015 г. №  63/15 «Об устранении выявленных нарушений» директору  государственного казенного учреждения «Центр занятости населения города </w:t>
      </w:r>
      <w:proofErr w:type="spellStart"/>
      <w:r w:rsidRPr="007C093A">
        <w:rPr>
          <w:i/>
          <w:sz w:val="26"/>
          <w:szCs w:val="26"/>
          <w:lang w:eastAsia="ru-RU"/>
        </w:rPr>
        <w:t>Малгобека</w:t>
      </w:r>
      <w:proofErr w:type="spellEnd"/>
      <w:r w:rsidRPr="007C093A">
        <w:rPr>
          <w:i/>
          <w:sz w:val="26"/>
          <w:szCs w:val="26"/>
          <w:lang w:eastAsia="ru-RU"/>
        </w:rPr>
        <w:t>» (Б.Б. </w:t>
      </w:r>
      <w:proofErr w:type="spellStart"/>
      <w:r w:rsidRPr="007C093A">
        <w:rPr>
          <w:i/>
          <w:sz w:val="26"/>
          <w:szCs w:val="26"/>
          <w:lang w:eastAsia="ru-RU"/>
        </w:rPr>
        <w:t>Укурову</w:t>
      </w:r>
      <w:proofErr w:type="spellEnd"/>
      <w:r w:rsidRPr="007C093A">
        <w:rPr>
          <w:i/>
          <w:sz w:val="26"/>
          <w:szCs w:val="26"/>
          <w:lang w:eastAsia="ru-RU"/>
        </w:rPr>
        <w:t>).</w:t>
      </w:r>
    </w:p>
    <w:p w:rsidR="007C093A" w:rsidRPr="007C093A" w:rsidRDefault="007C093A" w:rsidP="007C093A">
      <w:pPr>
        <w:spacing w:after="120" w:line="264" w:lineRule="auto"/>
        <w:ind w:firstLine="709"/>
        <w:jc w:val="both"/>
        <w:rPr>
          <w:sz w:val="26"/>
          <w:szCs w:val="26"/>
          <w:lang w:eastAsia="ru-RU"/>
        </w:rPr>
      </w:pPr>
      <w:proofErr w:type="gramStart"/>
      <w:r w:rsidRPr="007C093A">
        <w:rPr>
          <w:sz w:val="26"/>
          <w:szCs w:val="26"/>
          <w:lang w:eastAsia="ru-RU"/>
        </w:rPr>
        <w:t>Нельзя считать исполненным пункт 1 по обеспечению соблюдения требований пункта 6 статьи 31 Закона Российской Федерации от 19 апреля 1991 года № 1032-1 «О занятости населения в Российской Федерации» в части выплаты пособия по безработице при условии прохождения безработным перерегистрации в установленные органами службы занятости сроки», так как в ходе проверки выявлены случаи выплаты пособия по безработице</w:t>
      </w:r>
      <w:r w:rsidRPr="007C093A">
        <w:rPr>
          <w:sz w:val="26"/>
          <w:szCs w:val="26"/>
        </w:rPr>
        <w:t xml:space="preserve"> гражданам, </w:t>
      </w:r>
      <w:r w:rsidRPr="007C093A">
        <w:rPr>
          <w:color w:val="000000"/>
          <w:sz w:val="26"/>
          <w:szCs w:val="26"/>
        </w:rPr>
        <w:t>не явившимся в</w:t>
      </w:r>
      <w:proofErr w:type="gramEnd"/>
      <w:r w:rsidRPr="007C093A">
        <w:rPr>
          <w:color w:val="000000"/>
          <w:sz w:val="26"/>
          <w:szCs w:val="26"/>
        </w:rPr>
        <w:t xml:space="preserve"> назначенный срок на перерегистрацию в качестве безработного, при этом решения о приостановке не принимались, что привело к переплате пособия по безработице, например:</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9"/>
        <w:gridCol w:w="1560"/>
        <w:gridCol w:w="1559"/>
        <w:gridCol w:w="1559"/>
        <w:gridCol w:w="1418"/>
        <w:gridCol w:w="1559"/>
      </w:tblGrid>
      <w:tr w:rsidR="007C093A" w:rsidRPr="007C093A" w:rsidTr="007C093A">
        <w:trPr>
          <w:tblHeader/>
        </w:trPr>
        <w:tc>
          <w:tcPr>
            <w:tcW w:w="1809" w:type="dxa"/>
          </w:tcPr>
          <w:p w:rsidR="007C093A" w:rsidRPr="007C093A" w:rsidRDefault="007C093A" w:rsidP="007C093A">
            <w:pPr>
              <w:ind w:left="-142" w:right="-108"/>
              <w:jc w:val="center"/>
              <w:rPr>
                <w:color w:val="000000"/>
                <w:sz w:val="22"/>
                <w:szCs w:val="22"/>
              </w:rPr>
            </w:pPr>
            <w:r w:rsidRPr="007C093A">
              <w:rPr>
                <w:color w:val="000000"/>
                <w:sz w:val="22"/>
                <w:szCs w:val="22"/>
              </w:rPr>
              <w:t>Фамилия, И.О.</w:t>
            </w:r>
          </w:p>
          <w:p w:rsidR="007C093A" w:rsidRPr="007C093A" w:rsidRDefault="007C093A" w:rsidP="007C093A">
            <w:pPr>
              <w:spacing w:line="264" w:lineRule="auto"/>
              <w:ind w:left="-142" w:right="-108"/>
              <w:jc w:val="center"/>
              <w:rPr>
                <w:color w:val="000000"/>
                <w:sz w:val="22"/>
                <w:szCs w:val="22"/>
              </w:rPr>
            </w:pPr>
            <w:r w:rsidRPr="007C093A">
              <w:rPr>
                <w:color w:val="000000"/>
                <w:sz w:val="22"/>
                <w:szCs w:val="22"/>
              </w:rPr>
              <w:t>(№ ЛДПГУ)</w:t>
            </w:r>
          </w:p>
        </w:tc>
        <w:tc>
          <w:tcPr>
            <w:tcW w:w="1560" w:type="dxa"/>
          </w:tcPr>
          <w:p w:rsidR="007C093A" w:rsidRPr="007C093A" w:rsidRDefault="007C093A" w:rsidP="007C093A">
            <w:pPr>
              <w:spacing w:line="264" w:lineRule="auto"/>
              <w:ind w:left="-142" w:right="-108"/>
              <w:jc w:val="center"/>
              <w:rPr>
                <w:color w:val="000000"/>
                <w:sz w:val="22"/>
                <w:szCs w:val="22"/>
              </w:rPr>
            </w:pPr>
            <w:r w:rsidRPr="007C093A">
              <w:rPr>
                <w:color w:val="000000"/>
                <w:sz w:val="22"/>
                <w:szCs w:val="22"/>
              </w:rPr>
              <w:t xml:space="preserve">Дата перерегистрации </w:t>
            </w:r>
            <w:proofErr w:type="gramStart"/>
            <w:r w:rsidRPr="007C093A">
              <w:rPr>
                <w:color w:val="000000"/>
                <w:sz w:val="22"/>
                <w:szCs w:val="22"/>
              </w:rPr>
              <w:t>согласно листа</w:t>
            </w:r>
            <w:proofErr w:type="gramEnd"/>
            <w:r w:rsidRPr="007C093A">
              <w:rPr>
                <w:color w:val="000000"/>
                <w:sz w:val="22"/>
                <w:szCs w:val="22"/>
              </w:rPr>
              <w:t xml:space="preserve"> учета посещений</w:t>
            </w:r>
          </w:p>
        </w:tc>
        <w:tc>
          <w:tcPr>
            <w:tcW w:w="1559" w:type="dxa"/>
          </w:tcPr>
          <w:p w:rsidR="007C093A" w:rsidRPr="007C093A" w:rsidRDefault="007C093A" w:rsidP="007C093A">
            <w:pPr>
              <w:spacing w:line="264" w:lineRule="auto"/>
              <w:ind w:left="-142" w:right="-108"/>
              <w:jc w:val="center"/>
              <w:rPr>
                <w:color w:val="000000"/>
                <w:sz w:val="22"/>
                <w:szCs w:val="22"/>
              </w:rPr>
            </w:pPr>
            <w:r w:rsidRPr="007C093A">
              <w:rPr>
                <w:color w:val="000000"/>
                <w:sz w:val="22"/>
                <w:szCs w:val="22"/>
              </w:rPr>
              <w:t>Дата перерегистрации согласно информации в Регистре</w:t>
            </w:r>
          </w:p>
        </w:tc>
        <w:tc>
          <w:tcPr>
            <w:tcW w:w="1559" w:type="dxa"/>
          </w:tcPr>
          <w:p w:rsidR="007C093A" w:rsidRPr="007C093A" w:rsidRDefault="007C093A" w:rsidP="007C093A">
            <w:pPr>
              <w:ind w:left="-142" w:right="-108"/>
              <w:jc w:val="center"/>
              <w:rPr>
                <w:b/>
                <w:bCs/>
                <w:color w:val="000000"/>
                <w:sz w:val="22"/>
                <w:szCs w:val="22"/>
              </w:rPr>
            </w:pPr>
            <w:r w:rsidRPr="007C093A">
              <w:rPr>
                <w:color w:val="000000"/>
                <w:sz w:val="22"/>
                <w:szCs w:val="22"/>
              </w:rPr>
              <w:t>Дата, по которую выплачено пособие по безработице</w:t>
            </w:r>
            <w:r w:rsidRPr="007C093A">
              <w:rPr>
                <w:b/>
                <w:bCs/>
                <w:color w:val="000000"/>
                <w:sz w:val="22"/>
                <w:szCs w:val="22"/>
              </w:rPr>
              <w:t xml:space="preserve"> </w:t>
            </w:r>
          </w:p>
        </w:tc>
        <w:tc>
          <w:tcPr>
            <w:tcW w:w="1418" w:type="dxa"/>
          </w:tcPr>
          <w:p w:rsidR="007C093A" w:rsidRPr="007C093A" w:rsidRDefault="007C093A" w:rsidP="007C093A">
            <w:pPr>
              <w:ind w:left="-142" w:right="-108"/>
              <w:jc w:val="center"/>
              <w:rPr>
                <w:bCs/>
                <w:color w:val="000000"/>
                <w:sz w:val="22"/>
                <w:szCs w:val="22"/>
              </w:rPr>
            </w:pPr>
            <w:r w:rsidRPr="007C093A">
              <w:rPr>
                <w:bCs/>
                <w:color w:val="000000"/>
                <w:sz w:val="22"/>
                <w:szCs w:val="22"/>
              </w:rPr>
              <w:t>Период</w:t>
            </w:r>
          </w:p>
          <w:p w:rsidR="007C093A" w:rsidRPr="007C093A" w:rsidRDefault="007C093A" w:rsidP="007C093A">
            <w:pPr>
              <w:ind w:left="-142" w:right="-108"/>
              <w:jc w:val="center"/>
              <w:rPr>
                <w:bCs/>
                <w:color w:val="000000"/>
                <w:sz w:val="22"/>
                <w:szCs w:val="22"/>
              </w:rPr>
            </w:pPr>
            <w:r w:rsidRPr="007C093A">
              <w:rPr>
                <w:bCs/>
                <w:color w:val="000000"/>
                <w:sz w:val="22"/>
                <w:szCs w:val="22"/>
              </w:rPr>
              <w:t>переплаты</w:t>
            </w:r>
          </w:p>
        </w:tc>
        <w:tc>
          <w:tcPr>
            <w:tcW w:w="1559" w:type="dxa"/>
          </w:tcPr>
          <w:p w:rsidR="007C093A" w:rsidRPr="007C093A" w:rsidRDefault="007C093A" w:rsidP="007C093A">
            <w:pPr>
              <w:spacing w:line="264" w:lineRule="auto"/>
              <w:ind w:left="-142" w:right="-108"/>
              <w:jc w:val="center"/>
              <w:rPr>
                <w:color w:val="000000"/>
                <w:sz w:val="22"/>
                <w:szCs w:val="22"/>
              </w:rPr>
            </w:pPr>
            <w:r w:rsidRPr="007C093A">
              <w:rPr>
                <w:color w:val="000000"/>
                <w:sz w:val="22"/>
                <w:szCs w:val="22"/>
              </w:rPr>
              <w:t>Объем переплаченных средств</w:t>
            </w:r>
          </w:p>
        </w:tc>
      </w:tr>
      <w:tr w:rsidR="007C093A" w:rsidRPr="007C093A" w:rsidTr="007C093A">
        <w:trPr>
          <w:trHeight w:val="625"/>
          <w:tblHeader/>
        </w:trPr>
        <w:tc>
          <w:tcPr>
            <w:tcW w:w="1809" w:type="dxa"/>
          </w:tcPr>
          <w:p w:rsidR="007C093A" w:rsidRPr="007C093A" w:rsidRDefault="007C093A" w:rsidP="007C093A">
            <w:pPr>
              <w:autoSpaceDE w:val="0"/>
              <w:autoSpaceDN w:val="0"/>
              <w:adjustRightInd w:val="0"/>
              <w:spacing w:line="264" w:lineRule="auto"/>
              <w:ind w:right="-108"/>
              <w:rPr>
                <w:color w:val="000000"/>
                <w:sz w:val="22"/>
                <w:szCs w:val="22"/>
              </w:rPr>
            </w:pPr>
            <w:r w:rsidRPr="007C093A">
              <w:rPr>
                <w:color w:val="000000"/>
                <w:sz w:val="22"/>
                <w:szCs w:val="22"/>
              </w:rPr>
              <w:t>Т</w:t>
            </w:r>
            <w:r w:rsidR="0005732A">
              <w:rPr>
                <w:color w:val="000000"/>
                <w:sz w:val="22"/>
                <w:szCs w:val="22"/>
              </w:rPr>
              <w:t>.</w:t>
            </w:r>
            <w:r w:rsidRPr="007C093A">
              <w:rPr>
                <w:color w:val="000000"/>
                <w:sz w:val="22"/>
                <w:szCs w:val="22"/>
              </w:rPr>
              <w:t>Ц.М.</w:t>
            </w:r>
          </w:p>
          <w:p w:rsidR="007C093A" w:rsidRPr="007C093A" w:rsidRDefault="007C093A" w:rsidP="007C093A">
            <w:pPr>
              <w:spacing w:line="264" w:lineRule="auto"/>
              <w:rPr>
                <w:color w:val="000000"/>
                <w:sz w:val="22"/>
                <w:szCs w:val="22"/>
              </w:rPr>
            </w:pPr>
          </w:p>
        </w:tc>
        <w:tc>
          <w:tcPr>
            <w:tcW w:w="1560" w:type="dxa"/>
            <w:vAlign w:val="center"/>
          </w:tcPr>
          <w:p w:rsidR="007C093A" w:rsidRPr="007C093A" w:rsidRDefault="007C093A" w:rsidP="007C093A">
            <w:pPr>
              <w:autoSpaceDE w:val="0"/>
              <w:autoSpaceDN w:val="0"/>
              <w:adjustRightInd w:val="0"/>
              <w:spacing w:after="120" w:line="264" w:lineRule="auto"/>
              <w:ind w:firstLine="34"/>
              <w:jc w:val="center"/>
              <w:rPr>
                <w:color w:val="000000"/>
                <w:sz w:val="22"/>
                <w:szCs w:val="22"/>
              </w:rPr>
            </w:pPr>
            <w:r w:rsidRPr="007C093A">
              <w:rPr>
                <w:color w:val="000000"/>
                <w:sz w:val="22"/>
                <w:szCs w:val="22"/>
              </w:rPr>
              <w:t>09.11.2015</w:t>
            </w:r>
          </w:p>
          <w:p w:rsidR="007C093A" w:rsidRPr="007C093A" w:rsidRDefault="007C093A" w:rsidP="007C093A">
            <w:pPr>
              <w:spacing w:line="264" w:lineRule="auto"/>
              <w:jc w:val="center"/>
              <w:rPr>
                <w:color w:val="000000"/>
                <w:sz w:val="22"/>
                <w:szCs w:val="22"/>
              </w:rPr>
            </w:pPr>
          </w:p>
        </w:tc>
        <w:tc>
          <w:tcPr>
            <w:tcW w:w="1559" w:type="dxa"/>
          </w:tcPr>
          <w:p w:rsidR="007C093A" w:rsidRPr="007C093A" w:rsidRDefault="007C093A" w:rsidP="007C093A">
            <w:pPr>
              <w:spacing w:line="264" w:lineRule="auto"/>
              <w:ind w:left="-108" w:right="-108"/>
              <w:jc w:val="center"/>
              <w:rPr>
                <w:color w:val="000000"/>
                <w:sz w:val="22"/>
                <w:szCs w:val="22"/>
              </w:rPr>
            </w:pPr>
            <w:r w:rsidRPr="007C093A">
              <w:rPr>
                <w:bCs/>
                <w:color w:val="000000"/>
                <w:sz w:val="22"/>
                <w:szCs w:val="22"/>
              </w:rPr>
              <w:t>31.12.2015</w:t>
            </w:r>
          </w:p>
        </w:tc>
        <w:tc>
          <w:tcPr>
            <w:tcW w:w="1559" w:type="dxa"/>
          </w:tcPr>
          <w:p w:rsidR="007C093A" w:rsidRPr="007C093A" w:rsidRDefault="007C093A" w:rsidP="007C093A">
            <w:pPr>
              <w:jc w:val="center"/>
              <w:rPr>
                <w:bCs/>
                <w:color w:val="000000"/>
                <w:sz w:val="22"/>
                <w:szCs w:val="22"/>
              </w:rPr>
            </w:pPr>
            <w:r w:rsidRPr="007C093A">
              <w:rPr>
                <w:bCs/>
                <w:color w:val="000000"/>
                <w:sz w:val="22"/>
                <w:szCs w:val="22"/>
              </w:rPr>
              <w:t>31.12.2015</w:t>
            </w:r>
          </w:p>
        </w:tc>
        <w:tc>
          <w:tcPr>
            <w:tcW w:w="1418" w:type="dxa"/>
          </w:tcPr>
          <w:p w:rsidR="007C093A" w:rsidRPr="007C093A" w:rsidRDefault="007C093A" w:rsidP="007C093A">
            <w:pPr>
              <w:ind w:right="-108"/>
              <w:jc w:val="center"/>
              <w:rPr>
                <w:bCs/>
                <w:color w:val="000000"/>
                <w:sz w:val="22"/>
                <w:szCs w:val="22"/>
              </w:rPr>
            </w:pPr>
            <w:r w:rsidRPr="007C093A">
              <w:rPr>
                <w:bCs/>
                <w:color w:val="000000"/>
                <w:sz w:val="22"/>
                <w:szCs w:val="22"/>
              </w:rPr>
              <w:t>10.11.2015-31.12.2015</w:t>
            </w:r>
          </w:p>
        </w:tc>
        <w:tc>
          <w:tcPr>
            <w:tcW w:w="1559" w:type="dxa"/>
          </w:tcPr>
          <w:p w:rsidR="007C093A" w:rsidRPr="007C093A" w:rsidRDefault="007C093A" w:rsidP="007C093A">
            <w:pPr>
              <w:spacing w:line="264" w:lineRule="auto"/>
              <w:jc w:val="center"/>
              <w:rPr>
                <w:i/>
                <w:color w:val="000000"/>
                <w:sz w:val="22"/>
                <w:szCs w:val="22"/>
              </w:rPr>
            </w:pPr>
            <w:r w:rsidRPr="007C093A">
              <w:rPr>
                <w:i/>
                <w:color w:val="000000"/>
                <w:sz w:val="22"/>
                <w:szCs w:val="22"/>
              </w:rPr>
              <w:t>1 445,00</w:t>
            </w:r>
          </w:p>
        </w:tc>
      </w:tr>
      <w:tr w:rsidR="007C093A" w:rsidRPr="007C093A" w:rsidTr="007C093A">
        <w:trPr>
          <w:tblHeader/>
        </w:trPr>
        <w:tc>
          <w:tcPr>
            <w:tcW w:w="1809" w:type="dxa"/>
          </w:tcPr>
          <w:p w:rsidR="007C093A" w:rsidRPr="007C093A" w:rsidRDefault="007C093A" w:rsidP="007C093A">
            <w:pPr>
              <w:autoSpaceDE w:val="0"/>
              <w:autoSpaceDN w:val="0"/>
              <w:adjustRightInd w:val="0"/>
              <w:spacing w:line="264" w:lineRule="auto"/>
              <w:ind w:right="-108"/>
              <w:rPr>
                <w:sz w:val="22"/>
                <w:szCs w:val="22"/>
              </w:rPr>
            </w:pPr>
            <w:r w:rsidRPr="007C093A">
              <w:rPr>
                <w:color w:val="000000"/>
                <w:sz w:val="22"/>
                <w:szCs w:val="22"/>
              </w:rPr>
              <w:t>А</w:t>
            </w:r>
            <w:r w:rsidR="0005732A">
              <w:rPr>
                <w:color w:val="000000"/>
                <w:sz w:val="22"/>
                <w:szCs w:val="22"/>
              </w:rPr>
              <w:t>.</w:t>
            </w:r>
            <w:r w:rsidRPr="007C093A">
              <w:rPr>
                <w:color w:val="000000"/>
                <w:sz w:val="22"/>
                <w:szCs w:val="22"/>
              </w:rPr>
              <w:t>Х.А.</w:t>
            </w:r>
            <w:r w:rsidRPr="007C093A">
              <w:rPr>
                <w:sz w:val="22"/>
                <w:szCs w:val="22"/>
              </w:rPr>
              <w:t xml:space="preserve"> </w:t>
            </w:r>
          </w:p>
          <w:p w:rsidR="007C093A" w:rsidRPr="007C093A" w:rsidRDefault="007C093A" w:rsidP="007C093A">
            <w:pPr>
              <w:autoSpaceDE w:val="0"/>
              <w:autoSpaceDN w:val="0"/>
              <w:adjustRightInd w:val="0"/>
              <w:spacing w:line="264" w:lineRule="auto"/>
              <w:ind w:right="-108"/>
              <w:rPr>
                <w:color w:val="000000"/>
                <w:sz w:val="22"/>
                <w:szCs w:val="22"/>
              </w:rPr>
            </w:pPr>
          </w:p>
        </w:tc>
        <w:tc>
          <w:tcPr>
            <w:tcW w:w="1560" w:type="dxa"/>
            <w:vAlign w:val="center"/>
          </w:tcPr>
          <w:p w:rsidR="007C093A" w:rsidRPr="007C093A" w:rsidRDefault="007C093A" w:rsidP="007C093A">
            <w:pPr>
              <w:autoSpaceDE w:val="0"/>
              <w:autoSpaceDN w:val="0"/>
              <w:adjustRightInd w:val="0"/>
              <w:spacing w:after="120" w:line="264" w:lineRule="auto"/>
              <w:ind w:firstLine="34"/>
              <w:jc w:val="center"/>
              <w:rPr>
                <w:color w:val="000000"/>
                <w:sz w:val="22"/>
                <w:szCs w:val="22"/>
              </w:rPr>
            </w:pPr>
            <w:r w:rsidRPr="007C093A">
              <w:rPr>
                <w:color w:val="000000"/>
                <w:sz w:val="22"/>
                <w:szCs w:val="22"/>
              </w:rPr>
              <w:t>21.09.2015</w:t>
            </w:r>
          </w:p>
        </w:tc>
        <w:tc>
          <w:tcPr>
            <w:tcW w:w="1559" w:type="dxa"/>
          </w:tcPr>
          <w:p w:rsidR="007C093A" w:rsidRPr="007C093A" w:rsidRDefault="007C093A" w:rsidP="007C093A">
            <w:pPr>
              <w:spacing w:line="264" w:lineRule="auto"/>
              <w:ind w:left="-108" w:right="-108"/>
              <w:jc w:val="center"/>
              <w:rPr>
                <w:color w:val="000000"/>
                <w:sz w:val="22"/>
                <w:szCs w:val="22"/>
              </w:rPr>
            </w:pPr>
            <w:r w:rsidRPr="007C093A">
              <w:rPr>
                <w:bCs/>
                <w:color w:val="000000"/>
                <w:sz w:val="22"/>
                <w:szCs w:val="22"/>
              </w:rPr>
              <w:t>30.11.2015</w:t>
            </w:r>
          </w:p>
        </w:tc>
        <w:tc>
          <w:tcPr>
            <w:tcW w:w="1559" w:type="dxa"/>
          </w:tcPr>
          <w:p w:rsidR="007C093A" w:rsidRPr="007C093A" w:rsidRDefault="007C093A" w:rsidP="007C093A">
            <w:pPr>
              <w:jc w:val="center"/>
              <w:rPr>
                <w:bCs/>
                <w:color w:val="000000"/>
                <w:sz w:val="22"/>
                <w:szCs w:val="22"/>
              </w:rPr>
            </w:pPr>
            <w:r w:rsidRPr="007C093A">
              <w:rPr>
                <w:color w:val="000000"/>
                <w:sz w:val="22"/>
                <w:szCs w:val="22"/>
              </w:rPr>
              <w:t>18.12.2015</w:t>
            </w:r>
          </w:p>
        </w:tc>
        <w:tc>
          <w:tcPr>
            <w:tcW w:w="1418" w:type="dxa"/>
          </w:tcPr>
          <w:p w:rsidR="007C093A" w:rsidRPr="007C093A" w:rsidRDefault="007C093A" w:rsidP="007C093A">
            <w:pPr>
              <w:ind w:right="-108"/>
              <w:jc w:val="center"/>
              <w:rPr>
                <w:bCs/>
                <w:color w:val="000000"/>
                <w:sz w:val="22"/>
                <w:szCs w:val="22"/>
              </w:rPr>
            </w:pPr>
            <w:r w:rsidRPr="007C093A">
              <w:rPr>
                <w:color w:val="000000"/>
                <w:sz w:val="22"/>
                <w:szCs w:val="22"/>
              </w:rPr>
              <w:t>22.09.2015-18.12.2015</w:t>
            </w:r>
          </w:p>
        </w:tc>
        <w:tc>
          <w:tcPr>
            <w:tcW w:w="1559" w:type="dxa"/>
          </w:tcPr>
          <w:p w:rsidR="007C093A" w:rsidRPr="007C093A" w:rsidRDefault="007C093A" w:rsidP="007C093A">
            <w:pPr>
              <w:spacing w:line="264" w:lineRule="auto"/>
              <w:jc w:val="center"/>
              <w:rPr>
                <w:i/>
                <w:color w:val="000000"/>
                <w:sz w:val="22"/>
                <w:szCs w:val="22"/>
              </w:rPr>
            </w:pPr>
            <w:r w:rsidRPr="007C093A">
              <w:rPr>
                <w:i/>
                <w:color w:val="000000"/>
                <w:sz w:val="22"/>
                <w:szCs w:val="22"/>
              </w:rPr>
              <w:t>2 448,55</w:t>
            </w:r>
          </w:p>
        </w:tc>
      </w:tr>
      <w:tr w:rsidR="007C093A" w:rsidRPr="007C093A" w:rsidTr="007C093A">
        <w:trPr>
          <w:tblHeader/>
        </w:trPr>
        <w:tc>
          <w:tcPr>
            <w:tcW w:w="1809" w:type="dxa"/>
          </w:tcPr>
          <w:p w:rsidR="007C093A" w:rsidRPr="007C093A" w:rsidRDefault="007C093A" w:rsidP="0005732A">
            <w:pPr>
              <w:autoSpaceDE w:val="0"/>
              <w:autoSpaceDN w:val="0"/>
              <w:adjustRightInd w:val="0"/>
              <w:spacing w:line="264" w:lineRule="auto"/>
              <w:ind w:right="-108"/>
              <w:rPr>
                <w:color w:val="000000"/>
                <w:sz w:val="22"/>
                <w:szCs w:val="22"/>
              </w:rPr>
            </w:pPr>
            <w:r w:rsidRPr="007C093A">
              <w:rPr>
                <w:color w:val="000000"/>
                <w:sz w:val="22"/>
                <w:szCs w:val="22"/>
              </w:rPr>
              <w:t>А</w:t>
            </w:r>
            <w:r w:rsidR="0005732A">
              <w:rPr>
                <w:color w:val="000000"/>
                <w:sz w:val="22"/>
                <w:szCs w:val="22"/>
              </w:rPr>
              <w:t>.</w:t>
            </w:r>
            <w:r w:rsidRPr="007C093A">
              <w:rPr>
                <w:color w:val="000000"/>
                <w:sz w:val="22"/>
                <w:szCs w:val="22"/>
              </w:rPr>
              <w:t>З.У.</w:t>
            </w:r>
          </w:p>
        </w:tc>
        <w:tc>
          <w:tcPr>
            <w:tcW w:w="1560" w:type="dxa"/>
            <w:vAlign w:val="center"/>
          </w:tcPr>
          <w:p w:rsidR="007C093A" w:rsidRPr="007C093A" w:rsidRDefault="007C093A" w:rsidP="007C093A">
            <w:pPr>
              <w:autoSpaceDE w:val="0"/>
              <w:autoSpaceDN w:val="0"/>
              <w:adjustRightInd w:val="0"/>
              <w:spacing w:after="120" w:line="264" w:lineRule="auto"/>
              <w:ind w:firstLine="34"/>
              <w:jc w:val="center"/>
              <w:rPr>
                <w:color w:val="000000"/>
                <w:sz w:val="22"/>
                <w:szCs w:val="22"/>
              </w:rPr>
            </w:pPr>
            <w:r w:rsidRPr="007C093A">
              <w:rPr>
                <w:color w:val="000000"/>
                <w:sz w:val="22"/>
                <w:szCs w:val="22"/>
              </w:rPr>
              <w:t>07.12.2015</w:t>
            </w:r>
          </w:p>
        </w:tc>
        <w:tc>
          <w:tcPr>
            <w:tcW w:w="1559" w:type="dxa"/>
          </w:tcPr>
          <w:p w:rsidR="007C093A" w:rsidRPr="007C093A" w:rsidRDefault="007C093A" w:rsidP="007C093A">
            <w:pPr>
              <w:spacing w:line="264" w:lineRule="auto"/>
              <w:ind w:left="-108" w:right="-108"/>
              <w:jc w:val="center"/>
              <w:rPr>
                <w:color w:val="000000"/>
                <w:sz w:val="22"/>
                <w:szCs w:val="22"/>
              </w:rPr>
            </w:pPr>
            <w:r w:rsidRPr="007C093A">
              <w:rPr>
                <w:color w:val="000000"/>
                <w:sz w:val="22"/>
                <w:szCs w:val="22"/>
              </w:rPr>
              <w:t>31.12.2015</w:t>
            </w:r>
          </w:p>
        </w:tc>
        <w:tc>
          <w:tcPr>
            <w:tcW w:w="1559" w:type="dxa"/>
          </w:tcPr>
          <w:p w:rsidR="007C093A" w:rsidRPr="007C093A" w:rsidRDefault="007C093A" w:rsidP="007C093A">
            <w:pPr>
              <w:jc w:val="center"/>
              <w:rPr>
                <w:bCs/>
                <w:color w:val="000000"/>
                <w:sz w:val="22"/>
                <w:szCs w:val="22"/>
              </w:rPr>
            </w:pPr>
            <w:r w:rsidRPr="007C093A">
              <w:rPr>
                <w:bCs/>
                <w:color w:val="000000"/>
                <w:sz w:val="22"/>
                <w:szCs w:val="22"/>
              </w:rPr>
              <w:t>31.12.2015</w:t>
            </w:r>
          </w:p>
        </w:tc>
        <w:tc>
          <w:tcPr>
            <w:tcW w:w="1418" w:type="dxa"/>
          </w:tcPr>
          <w:p w:rsidR="007C093A" w:rsidRPr="007C093A" w:rsidRDefault="007C093A" w:rsidP="007C093A">
            <w:pPr>
              <w:ind w:right="-108"/>
              <w:jc w:val="center"/>
              <w:rPr>
                <w:bCs/>
                <w:color w:val="000000"/>
                <w:sz w:val="22"/>
                <w:szCs w:val="22"/>
              </w:rPr>
            </w:pPr>
            <w:r w:rsidRPr="007C093A">
              <w:rPr>
                <w:color w:val="000000"/>
                <w:sz w:val="22"/>
                <w:szCs w:val="22"/>
              </w:rPr>
              <w:t>08.12.2015-31.12.2015</w:t>
            </w:r>
          </w:p>
        </w:tc>
        <w:tc>
          <w:tcPr>
            <w:tcW w:w="1559" w:type="dxa"/>
          </w:tcPr>
          <w:p w:rsidR="007C093A" w:rsidRPr="007C093A" w:rsidRDefault="007C093A" w:rsidP="007C093A">
            <w:pPr>
              <w:spacing w:line="264" w:lineRule="auto"/>
              <w:jc w:val="center"/>
              <w:rPr>
                <w:i/>
                <w:color w:val="000000"/>
                <w:sz w:val="22"/>
                <w:szCs w:val="22"/>
              </w:rPr>
            </w:pPr>
            <w:r w:rsidRPr="007C093A">
              <w:rPr>
                <w:i/>
                <w:color w:val="000000"/>
                <w:sz w:val="22"/>
                <w:szCs w:val="22"/>
              </w:rPr>
              <w:t>658,08</w:t>
            </w:r>
          </w:p>
        </w:tc>
      </w:tr>
      <w:tr w:rsidR="007C093A" w:rsidRPr="007C093A" w:rsidTr="007C093A">
        <w:trPr>
          <w:tblHeader/>
        </w:trPr>
        <w:tc>
          <w:tcPr>
            <w:tcW w:w="1809" w:type="dxa"/>
          </w:tcPr>
          <w:p w:rsidR="007C093A" w:rsidRPr="007C093A" w:rsidRDefault="007C093A" w:rsidP="007C093A">
            <w:pPr>
              <w:autoSpaceDE w:val="0"/>
              <w:autoSpaceDN w:val="0"/>
              <w:adjustRightInd w:val="0"/>
              <w:spacing w:line="264" w:lineRule="auto"/>
              <w:ind w:right="-108"/>
              <w:rPr>
                <w:color w:val="000000"/>
                <w:sz w:val="22"/>
                <w:szCs w:val="22"/>
              </w:rPr>
            </w:pPr>
            <w:r w:rsidRPr="007C093A">
              <w:rPr>
                <w:color w:val="000000"/>
                <w:sz w:val="22"/>
                <w:szCs w:val="22"/>
              </w:rPr>
              <w:t>Б</w:t>
            </w:r>
            <w:r w:rsidR="0005732A">
              <w:rPr>
                <w:color w:val="000000"/>
                <w:sz w:val="22"/>
                <w:szCs w:val="22"/>
              </w:rPr>
              <w:t>.</w:t>
            </w:r>
            <w:r w:rsidRPr="007C093A">
              <w:rPr>
                <w:color w:val="000000"/>
                <w:sz w:val="22"/>
                <w:szCs w:val="22"/>
              </w:rPr>
              <w:t>М.А.</w:t>
            </w:r>
          </w:p>
          <w:p w:rsidR="007C093A" w:rsidRPr="007C093A" w:rsidRDefault="007C093A" w:rsidP="0005732A">
            <w:pPr>
              <w:autoSpaceDE w:val="0"/>
              <w:autoSpaceDN w:val="0"/>
              <w:adjustRightInd w:val="0"/>
              <w:spacing w:line="264" w:lineRule="auto"/>
              <w:ind w:right="-108"/>
              <w:rPr>
                <w:color w:val="000000"/>
                <w:sz w:val="22"/>
                <w:szCs w:val="22"/>
              </w:rPr>
            </w:pPr>
          </w:p>
        </w:tc>
        <w:tc>
          <w:tcPr>
            <w:tcW w:w="1560" w:type="dxa"/>
            <w:vAlign w:val="center"/>
          </w:tcPr>
          <w:p w:rsidR="007C093A" w:rsidRPr="007C093A" w:rsidRDefault="007C093A" w:rsidP="007C093A">
            <w:pPr>
              <w:autoSpaceDE w:val="0"/>
              <w:autoSpaceDN w:val="0"/>
              <w:adjustRightInd w:val="0"/>
              <w:spacing w:after="120" w:line="264" w:lineRule="auto"/>
              <w:ind w:firstLine="34"/>
              <w:jc w:val="center"/>
              <w:rPr>
                <w:color w:val="000000"/>
                <w:sz w:val="22"/>
                <w:szCs w:val="22"/>
              </w:rPr>
            </w:pPr>
            <w:r w:rsidRPr="007C093A">
              <w:rPr>
                <w:color w:val="000000"/>
                <w:sz w:val="22"/>
                <w:szCs w:val="22"/>
              </w:rPr>
              <w:t>26.10.2015</w:t>
            </w:r>
          </w:p>
        </w:tc>
        <w:tc>
          <w:tcPr>
            <w:tcW w:w="1559" w:type="dxa"/>
          </w:tcPr>
          <w:p w:rsidR="007C093A" w:rsidRPr="007C093A" w:rsidRDefault="007C093A" w:rsidP="007C093A">
            <w:pPr>
              <w:spacing w:line="264" w:lineRule="auto"/>
              <w:ind w:left="-108" w:right="-108"/>
              <w:jc w:val="center"/>
              <w:rPr>
                <w:color w:val="000000"/>
                <w:sz w:val="22"/>
                <w:szCs w:val="22"/>
              </w:rPr>
            </w:pPr>
            <w:r w:rsidRPr="007C093A">
              <w:rPr>
                <w:bCs/>
                <w:color w:val="000000"/>
                <w:sz w:val="22"/>
                <w:szCs w:val="22"/>
              </w:rPr>
              <w:t>30.11.2015</w:t>
            </w:r>
          </w:p>
        </w:tc>
        <w:tc>
          <w:tcPr>
            <w:tcW w:w="1559" w:type="dxa"/>
          </w:tcPr>
          <w:p w:rsidR="007C093A" w:rsidRPr="007C093A" w:rsidRDefault="007C093A" w:rsidP="007C093A">
            <w:pPr>
              <w:jc w:val="center"/>
              <w:rPr>
                <w:bCs/>
                <w:color w:val="000000"/>
                <w:sz w:val="22"/>
                <w:szCs w:val="22"/>
              </w:rPr>
            </w:pPr>
            <w:r w:rsidRPr="007C093A">
              <w:rPr>
                <w:bCs/>
                <w:color w:val="000000"/>
                <w:sz w:val="22"/>
                <w:szCs w:val="22"/>
              </w:rPr>
              <w:t>09.12.2015</w:t>
            </w:r>
          </w:p>
        </w:tc>
        <w:tc>
          <w:tcPr>
            <w:tcW w:w="1418" w:type="dxa"/>
          </w:tcPr>
          <w:p w:rsidR="007C093A" w:rsidRPr="007C093A" w:rsidRDefault="007C093A" w:rsidP="007C093A">
            <w:pPr>
              <w:ind w:right="-108"/>
              <w:jc w:val="center"/>
              <w:rPr>
                <w:bCs/>
                <w:color w:val="000000"/>
                <w:sz w:val="22"/>
                <w:szCs w:val="22"/>
              </w:rPr>
            </w:pPr>
            <w:r w:rsidRPr="007C093A">
              <w:rPr>
                <w:bCs/>
                <w:color w:val="000000"/>
                <w:sz w:val="22"/>
                <w:szCs w:val="22"/>
              </w:rPr>
              <w:t>27.10.2015-09.12.2015</w:t>
            </w:r>
          </w:p>
        </w:tc>
        <w:tc>
          <w:tcPr>
            <w:tcW w:w="1559" w:type="dxa"/>
          </w:tcPr>
          <w:p w:rsidR="007C093A" w:rsidRPr="007C093A" w:rsidRDefault="007C093A" w:rsidP="007C093A">
            <w:pPr>
              <w:spacing w:line="264" w:lineRule="auto"/>
              <w:jc w:val="center"/>
              <w:rPr>
                <w:i/>
                <w:color w:val="000000"/>
                <w:sz w:val="22"/>
                <w:szCs w:val="22"/>
              </w:rPr>
            </w:pPr>
            <w:r w:rsidRPr="007C093A">
              <w:rPr>
                <w:i/>
                <w:color w:val="000000"/>
                <w:sz w:val="22"/>
                <w:szCs w:val="22"/>
              </w:rPr>
              <w:t>1 233,87</w:t>
            </w:r>
          </w:p>
        </w:tc>
      </w:tr>
      <w:tr w:rsidR="007C093A" w:rsidRPr="007C093A" w:rsidTr="007C093A">
        <w:trPr>
          <w:tblHeader/>
        </w:trPr>
        <w:tc>
          <w:tcPr>
            <w:tcW w:w="1809" w:type="dxa"/>
          </w:tcPr>
          <w:p w:rsidR="007C093A" w:rsidRPr="007C093A" w:rsidRDefault="007C093A" w:rsidP="007C093A">
            <w:pPr>
              <w:rPr>
                <w:sz w:val="22"/>
                <w:szCs w:val="22"/>
              </w:rPr>
            </w:pPr>
            <w:r w:rsidRPr="007C093A">
              <w:rPr>
                <w:sz w:val="22"/>
                <w:szCs w:val="22"/>
              </w:rPr>
              <w:t>Б</w:t>
            </w:r>
            <w:r w:rsidR="0005732A">
              <w:rPr>
                <w:sz w:val="22"/>
                <w:szCs w:val="22"/>
              </w:rPr>
              <w:t>.</w:t>
            </w:r>
            <w:r w:rsidRPr="007C093A">
              <w:rPr>
                <w:sz w:val="22"/>
                <w:szCs w:val="22"/>
              </w:rPr>
              <w:t>З.О.</w:t>
            </w:r>
          </w:p>
          <w:p w:rsidR="007C093A" w:rsidRPr="007C093A" w:rsidRDefault="007C093A" w:rsidP="007C093A">
            <w:pPr>
              <w:rPr>
                <w:sz w:val="22"/>
                <w:szCs w:val="22"/>
              </w:rPr>
            </w:pPr>
          </w:p>
        </w:tc>
        <w:tc>
          <w:tcPr>
            <w:tcW w:w="1560" w:type="dxa"/>
            <w:vAlign w:val="center"/>
          </w:tcPr>
          <w:p w:rsidR="007C093A" w:rsidRPr="007C093A" w:rsidRDefault="007C093A" w:rsidP="007C093A">
            <w:pPr>
              <w:autoSpaceDE w:val="0"/>
              <w:autoSpaceDN w:val="0"/>
              <w:adjustRightInd w:val="0"/>
              <w:spacing w:after="120" w:line="264" w:lineRule="auto"/>
              <w:ind w:firstLine="34"/>
              <w:jc w:val="center"/>
              <w:rPr>
                <w:color w:val="000000"/>
                <w:sz w:val="22"/>
                <w:szCs w:val="22"/>
              </w:rPr>
            </w:pPr>
            <w:r w:rsidRPr="007C093A">
              <w:rPr>
                <w:color w:val="000000"/>
                <w:sz w:val="22"/>
                <w:szCs w:val="22"/>
              </w:rPr>
              <w:t>14.12.2015</w:t>
            </w:r>
          </w:p>
        </w:tc>
        <w:tc>
          <w:tcPr>
            <w:tcW w:w="1559" w:type="dxa"/>
          </w:tcPr>
          <w:p w:rsidR="007C093A" w:rsidRPr="007C093A" w:rsidRDefault="007C093A" w:rsidP="007C093A">
            <w:pPr>
              <w:spacing w:line="264" w:lineRule="auto"/>
              <w:ind w:left="-108" w:right="-108"/>
              <w:jc w:val="center"/>
              <w:rPr>
                <w:color w:val="000000"/>
                <w:sz w:val="22"/>
                <w:szCs w:val="22"/>
              </w:rPr>
            </w:pPr>
            <w:r w:rsidRPr="007C093A">
              <w:rPr>
                <w:bCs/>
                <w:color w:val="000000"/>
                <w:sz w:val="22"/>
                <w:szCs w:val="22"/>
              </w:rPr>
              <w:t>11.01.2016</w:t>
            </w:r>
          </w:p>
        </w:tc>
        <w:tc>
          <w:tcPr>
            <w:tcW w:w="1559" w:type="dxa"/>
          </w:tcPr>
          <w:p w:rsidR="007C093A" w:rsidRPr="007C093A" w:rsidRDefault="007C093A" w:rsidP="007C093A">
            <w:pPr>
              <w:jc w:val="center"/>
              <w:rPr>
                <w:bCs/>
                <w:color w:val="000000"/>
                <w:sz w:val="22"/>
                <w:szCs w:val="22"/>
              </w:rPr>
            </w:pPr>
            <w:r w:rsidRPr="007C093A">
              <w:rPr>
                <w:bCs/>
                <w:color w:val="000000"/>
                <w:sz w:val="22"/>
                <w:szCs w:val="22"/>
              </w:rPr>
              <w:t>12.01.2016</w:t>
            </w:r>
          </w:p>
        </w:tc>
        <w:tc>
          <w:tcPr>
            <w:tcW w:w="1418" w:type="dxa"/>
          </w:tcPr>
          <w:p w:rsidR="007C093A" w:rsidRPr="007C093A" w:rsidRDefault="007C093A" w:rsidP="007C093A">
            <w:pPr>
              <w:ind w:right="-108"/>
              <w:jc w:val="center"/>
              <w:rPr>
                <w:bCs/>
                <w:color w:val="000000"/>
                <w:sz w:val="22"/>
                <w:szCs w:val="22"/>
              </w:rPr>
            </w:pPr>
            <w:r w:rsidRPr="007C093A">
              <w:rPr>
                <w:color w:val="000000"/>
                <w:sz w:val="22"/>
                <w:szCs w:val="22"/>
              </w:rPr>
              <w:t>15.12.2015-</w:t>
            </w:r>
            <w:r w:rsidRPr="007C093A">
              <w:rPr>
                <w:bCs/>
                <w:color w:val="000000"/>
                <w:sz w:val="22"/>
                <w:szCs w:val="22"/>
              </w:rPr>
              <w:t>12.01.2016</w:t>
            </w:r>
          </w:p>
        </w:tc>
        <w:tc>
          <w:tcPr>
            <w:tcW w:w="1559" w:type="dxa"/>
          </w:tcPr>
          <w:p w:rsidR="007C093A" w:rsidRPr="007C093A" w:rsidRDefault="007C093A" w:rsidP="007C093A">
            <w:pPr>
              <w:spacing w:line="264" w:lineRule="auto"/>
              <w:jc w:val="center"/>
              <w:rPr>
                <w:i/>
                <w:color w:val="000000"/>
                <w:sz w:val="22"/>
                <w:szCs w:val="22"/>
              </w:rPr>
            </w:pPr>
            <w:r w:rsidRPr="007C093A">
              <w:rPr>
                <w:i/>
                <w:color w:val="000000"/>
                <w:sz w:val="22"/>
                <w:szCs w:val="22"/>
              </w:rPr>
              <w:t>795,16</w:t>
            </w:r>
          </w:p>
        </w:tc>
      </w:tr>
      <w:tr w:rsidR="007C093A" w:rsidRPr="007C093A" w:rsidTr="007C093A">
        <w:trPr>
          <w:tblHeader/>
        </w:trPr>
        <w:tc>
          <w:tcPr>
            <w:tcW w:w="1809" w:type="dxa"/>
          </w:tcPr>
          <w:p w:rsidR="007C093A" w:rsidRPr="007C093A" w:rsidRDefault="007C093A" w:rsidP="007C093A">
            <w:pPr>
              <w:rPr>
                <w:sz w:val="22"/>
                <w:szCs w:val="22"/>
              </w:rPr>
            </w:pPr>
            <w:r w:rsidRPr="007C093A">
              <w:rPr>
                <w:sz w:val="22"/>
                <w:szCs w:val="22"/>
              </w:rPr>
              <w:t>Б</w:t>
            </w:r>
            <w:r w:rsidR="0005732A">
              <w:rPr>
                <w:sz w:val="22"/>
                <w:szCs w:val="22"/>
              </w:rPr>
              <w:t>.</w:t>
            </w:r>
            <w:r w:rsidRPr="007C093A">
              <w:rPr>
                <w:sz w:val="22"/>
                <w:szCs w:val="22"/>
              </w:rPr>
              <w:t xml:space="preserve">И.О. </w:t>
            </w:r>
          </w:p>
          <w:p w:rsidR="007C093A" w:rsidRPr="007C093A" w:rsidRDefault="007C093A" w:rsidP="007C093A">
            <w:pPr>
              <w:rPr>
                <w:sz w:val="22"/>
                <w:szCs w:val="22"/>
              </w:rPr>
            </w:pPr>
          </w:p>
        </w:tc>
        <w:tc>
          <w:tcPr>
            <w:tcW w:w="1560" w:type="dxa"/>
            <w:vAlign w:val="center"/>
          </w:tcPr>
          <w:p w:rsidR="007C093A" w:rsidRPr="007C093A" w:rsidRDefault="007C093A" w:rsidP="007C093A">
            <w:pPr>
              <w:autoSpaceDE w:val="0"/>
              <w:autoSpaceDN w:val="0"/>
              <w:adjustRightInd w:val="0"/>
              <w:spacing w:after="120" w:line="264" w:lineRule="auto"/>
              <w:ind w:firstLine="34"/>
              <w:jc w:val="center"/>
              <w:rPr>
                <w:color w:val="000000"/>
                <w:sz w:val="22"/>
                <w:szCs w:val="22"/>
              </w:rPr>
            </w:pPr>
            <w:r w:rsidRPr="007C093A">
              <w:rPr>
                <w:color w:val="000000"/>
                <w:sz w:val="22"/>
                <w:szCs w:val="22"/>
              </w:rPr>
              <w:t>14.12.2015</w:t>
            </w:r>
          </w:p>
        </w:tc>
        <w:tc>
          <w:tcPr>
            <w:tcW w:w="1559" w:type="dxa"/>
          </w:tcPr>
          <w:p w:rsidR="007C093A" w:rsidRPr="007C093A" w:rsidRDefault="007C093A" w:rsidP="007C093A">
            <w:pPr>
              <w:spacing w:line="264" w:lineRule="auto"/>
              <w:ind w:left="-108" w:right="-108"/>
              <w:jc w:val="center"/>
              <w:rPr>
                <w:color w:val="000000"/>
                <w:sz w:val="22"/>
                <w:szCs w:val="22"/>
              </w:rPr>
            </w:pPr>
            <w:r w:rsidRPr="007C093A">
              <w:rPr>
                <w:bCs/>
                <w:color w:val="000000"/>
                <w:sz w:val="22"/>
                <w:szCs w:val="22"/>
              </w:rPr>
              <w:t>11.01.2016</w:t>
            </w:r>
          </w:p>
        </w:tc>
        <w:tc>
          <w:tcPr>
            <w:tcW w:w="1559" w:type="dxa"/>
          </w:tcPr>
          <w:p w:rsidR="007C093A" w:rsidRPr="007C093A" w:rsidRDefault="007C093A" w:rsidP="007C093A">
            <w:pPr>
              <w:jc w:val="center"/>
              <w:rPr>
                <w:bCs/>
                <w:color w:val="000000"/>
                <w:sz w:val="22"/>
                <w:szCs w:val="22"/>
              </w:rPr>
            </w:pPr>
            <w:r w:rsidRPr="007C093A">
              <w:rPr>
                <w:bCs/>
                <w:color w:val="000000"/>
                <w:sz w:val="22"/>
                <w:szCs w:val="22"/>
              </w:rPr>
              <w:t>12.01.2016</w:t>
            </w:r>
          </w:p>
        </w:tc>
        <w:tc>
          <w:tcPr>
            <w:tcW w:w="1418" w:type="dxa"/>
          </w:tcPr>
          <w:p w:rsidR="007C093A" w:rsidRPr="007C093A" w:rsidRDefault="007C093A" w:rsidP="007C093A">
            <w:pPr>
              <w:ind w:right="-108"/>
              <w:jc w:val="center"/>
              <w:rPr>
                <w:bCs/>
                <w:color w:val="000000"/>
                <w:sz w:val="22"/>
                <w:szCs w:val="22"/>
              </w:rPr>
            </w:pPr>
            <w:r w:rsidRPr="007C093A">
              <w:rPr>
                <w:color w:val="000000"/>
                <w:sz w:val="22"/>
                <w:szCs w:val="22"/>
              </w:rPr>
              <w:t>15.12.2015-</w:t>
            </w:r>
            <w:r w:rsidRPr="007C093A">
              <w:rPr>
                <w:bCs/>
                <w:color w:val="000000"/>
                <w:sz w:val="22"/>
                <w:szCs w:val="22"/>
              </w:rPr>
              <w:t>12.01.2016</w:t>
            </w:r>
          </w:p>
        </w:tc>
        <w:tc>
          <w:tcPr>
            <w:tcW w:w="1559" w:type="dxa"/>
          </w:tcPr>
          <w:p w:rsidR="007C093A" w:rsidRPr="007C093A" w:rsidRDefault="007C093A" w:rsidP="007C093A">
            <w:pPr>
              <w:spacing w:line="264" w:lineRule="auto"/>
              <w:jc w:val="center"/>
              <w:rPr>
                <w:i/>
                <w:color w:val="000000"/>
                <w:sz w:val="22"/>
                <w:szCs w:val="22"/>
              </w:rPr>
            </w:pPr>
            <w:r w:rsidRPr="007C093A">
              <w:rPr>
                <w:i/>
                <w:color w:val="000000"/>
                <w:sz w:val="22"/>
                <w:szCs w:val="22"/>
              </w:rPr>
              <w:t>795,16</w:t>
            </w:r>
          </w:p>
        </w:tc>
      </w:tr>
      <w:tr w:rsidR="007C093A" w:rsidRPr="007C093A" w:rsidTr="007C093A">
        <w:trPr>
          <w:tblHeader/>
        </w:trPr>
        <w:tc>
          <w:tcPr>
            <w:tcW w:w="1809" w:type="dxa"/>
          </w:tcPr>
          <w:p w:rsidR="007C093A" w:rsidRPr="007C093A" w:rsidRDefault="007C093A" w:rsidP="007C093A">
            <w:pPr>
              <w:rPr>
                <w:sz w:val="22"/>
                <w:szCs w:val="22"/>
              </w:rPr>
            </w:pPr>
            <w:r w:rsidRPr="007C093A">
              <w:rPr>
                <w:sz w:val="22"/>
                <w:szCs w:val="22"/>
              </w:rPr>
              <w:t>Б</w:t>
            </w:r>
            <w:r w:rsidR="0005732A">
              <w:rPr>
                <w:sz w:val="22"/>
                <w:szCs w:val="22"/>
              </w:rPr>
              <w:t>.</w:t>
            </w:r>
            <w:r w:rsidRPr="007C093A">
              <w:rPr>
                <w:sz w:val="22"/>
                <w:szCs w:val="22"/>
              </w:rPr>
              <w:t>О.Г.</w:t>
            </w:r>
          </w:p>
          <w:p w:rsidR="007C093A" w:rsidRPr="007C093A" w:rsidRDefault="007C093A" w:rsidP="007C093A">
            <w:pPr>
              <w:rPr>
                <w:sz w:val="22"/>
                <w:szCs w:val="22"/>
              </w:rPr>
            </w:pPr>
          </w:p>
        </w:tc>
        <w:tc>
          <w:tcPr>
            <w:tcW w:w="1560" w:type="dxa"/>
            <w:vAlign w:val="center"/>
          </w:tcPr>
          <w:p w:rsidR="007C093A" w:rsidRPr="007C093A" w:rsidRDefault="007C093A" w:rsidP="007C093A">
            <w:pPr>
              <w:autoSpaceDE w:val="0"/>
              <w:autoSpaceDN w:val="0"/>
              <w:adjustRightInd w:val="0"/>
              <w:spacing w:after="120" w:line="264" w:lineRule="auto"/>
              <w:ind w:firstLine="34"/>
              <w:jc w:val="center"/>
              <w:rPr>
                <w:color w:val="000000"/>
                <w:sz w:val="22"/>
                <w:szCs w:val="22"/>
              </w:rPr>
            </w:pPr>
            <w:r w:rsidRPr="007C093A">
              <w:rPr>
                <w:color w:val="000000"/>
                <w:sz w:val="22"/>
                <w:szCs w:val="22"/>
              </w:rPr>
              <w:t>14.12.2015</w:t>
            </w:r>
          </w:p>
        </w:tc>
        <w:tc>
          <w:tcPr>
            <w:tcW w:w="1559" w:type="dxa"/>
          </w:tcPr>
          <w:p w:rsidR="007C093A" w:rsidRPr="007C093A" w:rsidRDefault="007C093A" w:rsidP="007C093A">
            <w:pPr>
              <w:spacing w:line="264" w:lineRule="auto"/>
              <w:ind w:left="-108" w:right="-108"/>
              <w:jc w:val="center"/>
              <w:rPr>
                <w:color w:val="000000"/>
                <w:sz w:val="22"/>
                <w:szCs w:val="22"/>
              </w:rPr>
            </w:pPr>
            <w:r w:rsidRPr="007C093A">
              <w:rPr>
                <w:bCs/>
                <w:color w:val="000000"/>
                <w:sz w:val="22"/>
                <w:szCs w:val="22"/>
              </w:rPr>
              <w:t>11.01.2016</w:t>
            </w:r>
          </w:p>
        </w:tc>
        <w:tc>
          <w:tcPr>
            <w:tcW w:w="1559" w:type="dxa"/>
          </w:tcPr>
          <w:p w:rsidR="007C093A" w:rsidRPr="007C093A" w:rsidRDefault="007C093A" w:rsidP="007C093A">
            <w:pPr>
              <w:jc w:val="center"/>
              <w:rPr>
                <w:bCs/>
                <w:color w:val="000000"/>
                <w:sz w:val="22"/>
                <w:szCs w:val="22"/>
              </w:rPr>
            </w:pPr>
            <w:r w:rsidRPr="007C093A">
              <w:rPr>
                <w:bCs/>
                <w:color w:val="000000"/>
                <w:sz w:val="22"/>
                <w:szCs w:val="22"/>
              </w:rPr>
              <w:t>12.01.2016</w:t>
            </w:r>
          </w:p>
        </w:tc>
        <w:tc>
          <w:tcPr>
            <w:tcW w:w="1418" w:type="dxa"/>
          </w:tcPr>
          <w:p w:rsidR="007C093A" w:rsidRPr="007C093A" w:rsidRDefault="007C093A" w:rsidP="007C093A">
            <w:pPr>
              <w:ind w:right="-108"/>
              <w:jc w:val="center"/>
              <w:rPr>
                <w:bCs/>
                <w:color w:val="000000"/>
                <w:sz w:val="22"/>
                <w:szCs w:val="22"/>
              </w:rPr>
            </w:pPr>
            <w:r w:rsidRPr="007C093A">
              <w:rPr>
                <w:color w:val="000000"/>
                <w:sz w:val="22"/>
                <w:szCs w:val="22"/>
              </w:rPr>
              <w:t>15.12.2015-</w:t>
            </w:r>
            <w:r w:rsidRPr="007C093A">
              <w:rPr>
                <w:bCs/>
                <w:color w:val="000000"/>
                <w:sz w:val="22"/>
                <w:szCs w:val="22"/>
              </w:rPr>
              <w:t>12.01.2016</w:t>
            </w:r>
          </w:p>
        </w:tc>
        <w:tc>
          <w:tcPr>
            <w:tcW w:w="1559" w:type="dxa"/>
          </w:tcPr>
          <w:p w:rsidR="007C093A" w:rsidRPr="007C093A" w:rsidRDefault="007C093A" w:rsidP="007C093A">
            <w:pPr>
              <w:spacing w:line="264" w:lineRule="auto"/>
              <w:jc w:val="center"/>
              <w:rPr>
                <w:i/>
                <w:color w:val="000000"/>
                <w:sz w:val="22"/>
                <w:szCs w:val="22"/>
              </w:rPr>
            </w:pPr>
            <w:r w:rsidRPr="007C093A">
              <w:rPr>
                <w:i/>
                <w:color w:val="000000"/>
                <w:sz w:val="22"/>
                <w:szCs w:val="22"/>
              </w:rPr>
              <w:t>795,16</w:t>
            </w:r>
          </w:p>
        </w:tc>
      </w:tr>
      <w:tr w:rsidR="007C093A" w:rsidRPr="007C093A" w:rsidTr="007C093A">
        <w:trPr>
          <w:tblHeader/>
        </w:trPr>
        <w:tc>
          <w:tcPr>
            <w:tcW w:w="1809"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rPr>
                <w:sz w:val="22"/>
                <w:szCs w:val="22"/>
              </w:rPr>
            </w:pPr>
            <w:r w:rsidRPr="007C093A">
              <w:rPr>
                <w:sz w:val="22"/>
                <w:szCs w:val="22"/>
              </w:rPr>
              <w:t>Ц</w:t>
            </w:r>
            <w:r w:rsidR="0005732A">
              <w:rPr>
                <w:sz w:val="22"/>
                <w:szCs w:val="22"/>
              </w:rPr>
              <w:t>.</w:t>
            </w:r>
            <w:r w:rsidRPr="007C093A">
              <w:rPr>
                <w:sz w:val="22"/>
                <w:szCs w:val="22"/>
              </w:rPr>
              <w:t xml:space="preserve">Р.А. </w:t>
            </w:r>
          </w:p>
          <w:p w:rsidR="007C093A" w:rsidRPr="007C093A" w:rsidRDefault="007C093A" w:rsidP="007C093A">
            <w:pPr>
              <w:rPr>
                <w:sz w:val="22"/>
                <w:szCs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7C093A" w:rsidRPr="007C093A" w:rsidRDefault="007C093A" w:rsidP="007C093A">
            <w:pPr>
              <w:autoSpaceDE w:val="0"/>
              <w:autoSpaceDN w:val="0"/>
              <w:adjustRightInd w:val="0"/>
              <w:spacing w:after="120" w:line="264" w:lineRule="auto"/>
              <w:ind w:firstLine="34"/>
              <w:jc w:val="center"/>
              <w:rPr>
                <w:color w:val="000000"/>
                <w:sz w:val="22"/>
                <w:szCs w:val="22"/>
              </w:rPr>
            </w:pPr>
            <w:r w:rsidRPr="007C093A">
              <w:rPr>
                <w:color w:val="000000"/>
                <w:sz w:val="22"/>
                <w:szCs w:val="22"/>
              </w:rPr>
              <w:t>06.11.2015</w:t>
            </w:r>
          </w:p>
        </w:tc>
        <w:tc>
          <w:tcPr>
            <w:tcW w:w="1559"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spacing w:line="264" w:lineRule="auto"/>
              <w:ind w:left="-108" w:right="-108"/>
              <w:jc w:val="center"/>
              <w:rPr>
                <w:bCs/>
                <w:color w:val="000000"/>
                <w:sz w:val="22"/>
                <w:szCs w:val="22"/>
              </w:rPr>
            </w:pPr>
            <w:r w:rsidRPr="007C093A">
              <w:rPr>
                <w:bCs/>
                <w:color w:val="000000"/>
                <w:sz w:val="22"/>
                <w:szCs w:val="22"/>
              </w:rPr>
              <w:t>30.11.2015</w:t>
            </w:r>
          </w:p>
        </w:tc>
        <w:tc>
          <w:tcPr>
            <w:tcW w:w="1559"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bCs/>
                <w:color w:val="000000"/>
                <w:sz w:val="22"/>
                <w:szCs w:val="22"/>
              </w:rPr>
            </w:pPr>
            <w:r w:rsidRPr="007C093A">
              <w:rPr>
                <w:bCs/>
                <w:color w:val="000000"/>
                <w:sz w:val="22"/>
                <w:szCs w:val="22"/>
              </w:rPr>
              <w:t>07.12.2015</w:t>
            </w:r>
          </w:p>
        </w:tc>
        <w:tc>
          <w:tcPr>
            <w:tcW w:w="1418"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ind w:right="-108"/>
              <w:jc w:val="center"/>
              <w:rPr>
                <w:color w:val="000000"/>
                <w:sz w:val="22"/>
                <w:szCs w:val="22"/>
              </w:rPr>
            </w:pPr>
            <w:r w:rsidRPr="007C093A">
              <w:rPr>
                <w:color w:val="000000"/>
                <w:sz w:val="22"/>
                <w:szCs w:val="22"/>
              </w:rPr>
              <w:t>07.11.2015-07.12.2015</w:t>
            </w:r>
          </w:p>
        </w:tc>
        <w:tc>
          <w:tcPr>
            <w:tcW w:w="1559"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spacing w:line="264" w:lineRule="auto"/>
              <w:jc w:val="center"/>
              <w:rPr>
                <w:i/>
                <w:color w:val="000000"/>
                <w:sz w:val="22"/>
                <w:szCs w:val="22"/>
              </w:rPr>
            </w:pPr>
            <w:r w:rsidRPr="007C093A">
              <w:rPr>
                <w:i/>
                <w:color w:val="000000"/>
                <w:sz w:val="22"/>
                <w:szCs w:val="22"/>
              </w:rPr>
              <w:t>871,94</w:t>
            </w:r>
          </w:p>
        </w:tc>
      </w:tr>
      <w:tr w:rsidR="007C093A" w:rsidRPr="007C093A" w:rsidTr="007C093A">
        <w:trPr>
          <w:tblHeader/>
        </w:trPr>
        <w:tc>
          <w:tcPr>
            <w:tcW w:w="1809"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rPr>
                <w:sz w:val="22"/>
                <w:szCs w:val="22"/>
              </w:rPr>
            </w:pPr>
            <w:r w:rsidRPr="007C093A">
              <w:rPr>
                <w:sz w:val="22"/>
                <w:szCs w:val="22"/>
              </w:rPr>
              <w:t>Т</w:t>
            </w:r>
            <w:r w:rsidR="0005732A">
              <w:rPr>
                <w:sz w:val="22"/>
                <w:szCs w:val="22"/>
              </w:rPr>
              <w:t>.</w:t>
            </w:r>
            <w:r w:rsidRPr="007C093A">
              <w:rPr>
                <w:sz w:val="22"/>
                <w:szCs w:val="22"/>
              </w:rPr>
              <w:t>А.К.</w:t>
            </w:r>
          </w:p>
          <w:p w:rsidR="007C093A" w:rsidRPr="007C093A" w:rsidRDefault="007C093A" w:rsidP="007C093A">
            <w:pPr>
              <w:rPr>
                <w:sz w:val="22"/>
                <w:szCs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7C093A" w:rsidRPr="007C093A" w:rsidRDefault="007C093A" w:rsidP="007C093A">
            <w:pPr>
              <w:autoSpaceDE w:val="0"/>
              <w:autoSpaceDN w:val="0"/>
              <w:adjustRightInd w:val="0"/>
              <w:spacing w:after="120" w:line="264" w:lineRule="auto"/>
              <w:ind w:firstLine="34"/>
              <w:jc w:val="center"/>
              <w:rPr>
                <w:color w:val="000000"/>
                <w:sz w:val="22"/>
                <w:szCs w:val="22"/>
              </w:rPr>
            </w:pPr>
            <w:r w:rsidRPr="007C093A">
              <w:rPr>
                <w:color w:val="000000"/>
                <w:sz w:val="22"/>
                <w:szCs w:val="22"/>
              </w:rPr>
              <w:t>07.12.2015</w:t>
            </w:r>
          </w:p>
        </w:tc>
        <w:tc>
          <w:tcPr>
            <w:tcW w:w="1559"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spacing w:line="264" w:lineRule="auto"/>
              <w:ind w:left="-108" w:right="-108"/>
              <w:jc w:val="center"/>
              <w:rPr>
                <w:bCs/>
                <w:color w:val="000000"/>
                <w:sz w:val="22"/>
                <w:szCs w:val="22"/>
              </w:rPr>
            </w:pPr>
            <w:r w:rsidRPr="007C093A">
              <w:rPr>
                <w:bCs/>
                <w:color w:val="000000"/>
                <w:sz w:val="22"/>
                <w:szCs w:val="22"/>
              </w:rPr>
              <w:t>31.12.2015</w:t>
            </w:r>
          </w:p>
        </w:tc>
        <w:tc>
          <w:tcPr>
            <w:tcW w:w="1559"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bCs/>
                <w:color w:val="000000"/>
                <w:sz w:val="22"/>
                <w:szCs w:val="22"/>
              </w:rPr>
            </w:pPr>
            <w:r w:rsidRPr="007C093A">
              <w:rPr>
                <w:bCs/>
                <w:color w:val="000000"/>
                <w:sz w:val="22"/>
                <w:szCs w:val="22"/>
              </w:rPr>
              <w:t>31.12.2015</w:t>
            </w:r>
          </w:p>
        </w:tc>
        <w:tc>
          <w:tcPr>
            <w:tcW w:w="1418"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ind w:right="-108"/>
              <w:jc w:val="center"/>
              <w:rPr>
                <w:color w:val="000000"/>
                <w:sz w:val="22"/>
                <w:szCs w:val="22"/>
              </w:rPr>
            </w:pPr>
            <w:r w:rsidRPr="007C093A">
              <w:rPr>
                <w:color w:val="000000"/>
                <w:sz w:val="22"/>
                <w:szCs w:val="22"/>
              </w:rPr>
              <w:t>08.12.2015- 31.12.2015</w:t>
            </w:r>
          </w:p>
        </w:tc>
        <w:tc>
          <w:tcPr>
            <w:tcW w:w="1559"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spacing w:line="264" w:lineRule="auto"/>
              <w:jc w:val="center"/>
              <w:rPr>
                <w:i/>
                <w:color w:val="000000"/>
                <w:sz w:val="22"/>
                <w:szCs w:val="22"/>
              </w:rPr>
            </w:pPr>
            <w:r w:rsidRPr="007C093A">
              <w:rPr>
                <w:i/>
                <w:color w:val="000000"/>
                <w:sz w:val="22"/>
                <w:szCs w:val="22"/>
              </w:rPr>
              <w:t>658,08</w:t>
            </w:r>
          </w:p>
        </w:tc>
      </w:tr>
    </w:tbl>
    <w:p w:rsidR="007C093A" w:rsidRPr="007C093A" w:rsidRDefault="007C093A" w:rsidP="007C093A">
      <w:pPr>
        <w:spacing w:before="120" w:after="240" w:line="264" w:lineRule="auto"/>
        <w:ind w:firstLine="709"/>
        <w:jc w:val="both"/>
        <w:rPr>
          <w:color w:val="000000"/>
          <w:sz w:val="26"/>
          <w:szCs w:val="26"/>
        </w:rPr>
      </w:pPr>
      <w:proofErr w:type="gramStart"/>
      <w:r w:rsidRPr="007C093A">
        <w:rPr>
          <w:sz w:val="26"/>
          <w:szCs w:val="26"/>
          <w:lang w:eastAsia="ru-RU"/>
        </w:rPr>
        <w:t xml:space="preserve">Не в полном объеме исполнен пункт 2 по обеспечению соответствия устанавливаемого периода выплаты пособия по безработице нормам, законодательно закрепленным пунктом 1 статьи 33 и пунктом 1 статьи 34 Закона Российской Федерации от 19 апреля 1991 года № 1032-1 «О занятости населения   в </w:t>
      </w:r>
      <w:r w:rsidRPr="007C093A">
        <w:rPr>
          <w:sz w:val="26"/>
          <w:szCs w:val="26"/>
          <w:lang w:eastAsia="ru-RU"/>
        </w:rPr>
        <w:lastRenderedPageBreak/>
        <w:t>Российской Федерации», так как в</w:t>
      </w:r>
      <w:r w:rsidRPr="007C093A">
        <w:rPr>
          <w:color w:val="000000"/>
          <w:sz w:val="26"/>
          <w:szCs w:val="26"/>
        </w:rPr>
        <w:t>ыявлены случаи назначения пособия по безработице на периоды, длительность которых не соответствует требованиям Закона о</w:t>
      </w:r>
      <w:proofErr w:type="gramEnd"/>
      <w:r w:rsidRPr="007C093A">
        <w:rPr>
          <w:color w:val="000000"/>
          <w:sz w:val="26"/>
          <w:szCs w:val="26"/>
        </w:rPr>
        <w:t xml:space="preserve"> занятости, например:</w:t>
      </w:r>
    </w:p>
    <w:tbl>
      <w:tblPr>
        <w:tblW w:w="978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5"/>
        <w:gridCol w:w="1418"/>
        <w:gridCol w:w="1701"/>
        <w:gridCol w:w="1701"/>
        <w:gridCol w:w="1417"/>
        <w:gridCol w:w="1560"/>
      </w:tblGrid>
      <w:tr w:rsidR="007C093A" w:rsidRPr="007C093A" w:rsidTr="007C093A">
        <w:trPr>
          <w:trHeight w:val="1639"/>
          <w:tblHeader/>
        </w:trPr>
        <w:tc>
          <w:tcPr>
            <w:tcW w:w="1985"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spacing w:line="264" w:lineRule="auto"/>
              <w:ind w:left="-142" w:right="-108"/>
              <w:jc w:val="center"/>
              <w:rPr>
                <w:color w:val="000000"/>
                <w:sz w:val="22"/>
                <w:szCs w:val="22"/>
              </w:rPr>
            </w:pPr>
            <w:r w:rsidRPr="007C093A">
              <w:rPr>
                <w:color w:val="000000"/>
                <w:sz w:val="22"/>
                <w:szCs w:val="22"/>
              </w:rPr>
              <w:t>Фамилия, И.О.</w:t>
            </w:r>
          </w:p>
          <w:p w:rsidR="007C093A" w:rsidRPr="007C093A" w:rsidRDefault="007C093A" w:rsidP="007C093A">
            <w:pPr>
              <w:spacing w:line="264" w:lineRule="auto"/>
              <w:ind w:left="-142" w:right="-108"/>
              <w:jc w:val="center"/>
              <w:rPr>
                <w:color w:val="000000"/>
                <w:sz w:val="22"/>
                <w:szCs w:val="22"/>
              </w:rPr>
            </w:pPr>
            <w:r w:rsidRPr="007C093A">
              <w:rPr>
                <w:color w:val="000000"/>
                <w:sz w:val="22"/>
                <w:szCs w:val="22"/>
              </w:rPr>
              <w:t>(№ ЛДПГУ)</w:t>
            </w:r>
          </w:p>
        </w:tc>
        <w:tc>
          <w:tcPr>
            <w:tcW w:w="1418"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spacing w:line="264" w:lineRule="auto"/>
              <w:ind w:left="-142" w:right="-108"/>
              <w:jc w:val="center"/>
              <w:rPr>
                <w:color w:val="000000"/>
                <w:sz w:val="22"/>
                <w:szCs w:val="22"/>
              </w:rPr>
            </w:pPr>
            <w:r w:rsidRPr="007C093A">
              <w:rPr>
                <w:color w:val="000000"/>
                <w:sz w:val="22"/>
                <w:szCs w:val="22"/>
              </w:rPr>
              <w:t>Дата приказа</w:t>
            </w:r>
          </w:p>
          <w:p w:rsidR="007C093A" w:rsidRPr="007C093A" w:rsidRDefault="007C093A" w:rsidP="007C093A">
            <w:pPr>
              <w:spacing w:line="264" w:lineRule="auto"/>
              <w:ind w:left="-142" w:right="-108"/>
              <w:jc w:val="center"/>
              <w:rPr>
                <w:color w:val="000000"/>
                <w:sz w:val="22"/>
                <w:szCs w:val="22"/>
              </w:rPr>
            </w:pPr>
            <w:r w:rsidRPr="007C093A">
              <w:rPr>
                <w:color w:val="000000"/>
                <w:sz w:val="22"/>
                <w:szCs w:val="22"/>
              </w:rPr>
              <w:t>о</w:t>
            </w:r>
          </w:p>
          <w:p w:rsidR="007C093A" w:rsidRPr="007C093A" w:rsidRDefault="007C093A" w:rsidP="007C093A">
            <w:pPr>
              <w:spacing w:line="264" w:lineRule="auto"/>
              <w:ind w:left="-142" w:right="-108"/>
              <w:jc w:val="center"/>
              <w:rPr>
                <w:color w:val="000000"/>
                <w:sz w:val="22"/>
                <w:szCs w:val="22"/>
              </w:rPr>
            </w:pPr>
            <w:proofErr w:type="gramStart"/>
            <w:r w:rsidRPr="007C093A">
              <w:rPr>
                <w:color w:val="000000"/>
                <w:sz w:val="22"/>
                <w:szCs w:val="22"/>
              </w:rPr>
              <w:t>назначении</w:t>
            </w:r>
            <w:proofErr w:type="gramEnd"/>
            <w:r w:rsidRPr="007C093A">
              <w:rPr>
                <w:color w:val="000000"/>
                <w:sz w:val="22"/>
                <w:szCs w:val="22"/>
              </w:rPr>
              <w:t xml:space="preserve"> выплаты пособия по безработице</w:t>
            </w:r>
          </w:p>
        </w:tc>
        <w:tc>
          <w:tcPr>
            <w:tcW w:w="1701"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spacing w:line="264" w:lineRule="auto"/>
              <w:ind w:left="-142" w:right="-108"/>
              <w:jc w:val="center"/>
              <w:rPr>
                <w:color w:val="000000"/>
                <w:sz w:val="22"/>
                <w:szCs w:val="22"/>
              </w:rPr>
            </w:pPr>
            <w:r w:rsidRPr="007C093A">
              <w:rPr>
                <w:color w:val="000000"/>
                <w:sz w:val="22"/>
                <w:szCs w:val="22"/>
              </w:rPr>
              <w:t>№ приказа о назначении выплаты пособия по безработице</w:t>
            </w:r>
          </w:p>
        </w:tc>
        <w:tc>
          <w:tcPr>
            <w:tcW w:w="1701"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spacing w:line="264" w:lineRule="auto"/>
              <w:ind w:left="-142" w:right="-108"/>
              <w:jc w:val="center"/>
              <w:rPr>
                <w:color w:val="000000"/>
                <w:sz w:val="22"/>
                <w:szCs w:val="22"/>
              </w:rPr>
            </w:pPr>
            <w:r w:rsidRPr="007C093A">
              <w:rPr>
                <w:rFonts w:eastAsia="Calibri"/>
                <w:sz w:val="22"/>
                <w:szCs w:val="22"/>
                <w:lang w:eastAsia="ru-RU"/>
              </w:rPr>
              <w:t>Назначенный период выплаты пособия по безработице</w:t>
            </w:r>
          </w:p>
        </w:tc>
        <w:tc>
          <w:tcPr>
            <w:tcW w:w="1417"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spacing w:line="264" w:lineRule="auto"/>
              <w:ind w:left="-142" w:right="-108"/>
              <w:jc w:val="center"/>
              <w:rPr>
                <w:color w:val="000000"/>
                <w:sz w:val="22"/>
                <w:szCs w:val="22"/>
              </w:rPr>
            </w:pPr>
            <w:r w:rsidRPr="007C093A">
              <w:rPr>
                <w:color w:val="000000"/>
                <w:sz w:val="22"/>
                <w:szCs w:val="22"/>
              </w:rPr>
              <w:t>Длительность назначенного периода</w:t>
            </w:r>
          </w:p>
          <w:p w:rsidR="007C093A" w:rsidRPr="007C093A" w:rsidRDefault="007C093A" w:rsidP="007C093A">
            <w:pPr>
              <w:spacing w:line="264" w:lineRule="auto"/>
              <w:ind w:left="-142" w:right="-108"/>
              <w:jc w:val="center"/>
              <w:rPr>
                <w:color w:val="000000"/>
                <w:sz w:val="22"/>
                <w:szCs w:val="22"/>
              </w:rPr>
            </w:pPr>
          </w:p>
        </w:tc>
        <w:tc>
          <w:tcPr>
            <w:tcW w:w="1560" w:type="dxa"/>
            <w:tcBorders>
              <w:top w:val="single" w:sz="4" w:space="0" w:color="auto"/>
              <w:bottom w:val="single" w:sz="4" w:space="0" w:color="auto"/>
              <w:right w:val="single" w:sz="4" w:space="0" w:color="auto"/>
            </w:tcBorders>
            <w:shd w:val="clear" w:color="auto" w:fill="auto"/>
          </w:tcPr>
          <w:p w:rsidR="007C093A" w:rsidRPr="007C093A" w:rsidRDefault="007C093A" w:rsidP="007C093A">
            <w:pPr>
              <w:ind w:left="-108" w:right="-108"/>
              <w:jc w:val="center"/>
              <w:rPr>
                <w:color w:val="000000"/>
                <w:sz w:val="22"/>
                <w:szCs w:val="22"/>
              </w:rPr>
            </w:pPr>
            <w:r w:rsidRPr="007C093A">
              <w:rPr>
                <w:color w:val="000000"/>
                <w:sz w:val="22"/>
                <w:szCs w:val="22"/>
              </w:rPr>
              <w:t>Размер пособия по безработице</w:t>
            </w:r>
          </w:p>
        </w:tc>
      </w:tr>
      <w:tr w:rsidR="007C093A" w:rsidRPr="007C093A" w:rsidTr="007C093A">
        <w:tblPrEx>
          <w:tblLook w:val="01E0"/>
        </w:tblPrEx>
        <w:tc>
          <w:tcPr>
            <w:tcW w:w="1985" w:type="dxa"/>
            <w:vAlign w:val="center"/>
          </w:tcPr>
          <w:p w:rsidR="007C093A" w:rsidRPr="007C093A" w:rsidRDefault="007C093A" w:rsidP="007C093A">
            <w:pPr>
              <w:rPr>
                <w:color w:val="000000"/>
                <w:sz w:val="22"/>
                <w:szCs w:val="22"/>
              </w:rPr>
            </w:pPr>
            <w:r w:rsidRPr="007C093A">
              <w:rPr>
                <w:color w:val="000000"/>
                <w:sz w:val="22"/>
                <w:szCs w:val="22"/>
              </w:rPr>
              <w:t>А</w:t>
            </w:r>
            <w:r w:rsidR="00A02856">
              <w:rPr>
                <w:color w:val="000000"/>
                <w:sz w:val="22"/>
                <w:szCs w:val="22"/>
              </w:rPr>
              <w:t>.</w:t>
            </w:r>
            <w:r w:rsidRPr="007C093A">
              <w:rPr>
                <w:color w:val="000000"/>
                <w:sz w:val="22"/>
                <w:szCs w:val="22"/>
              </w:rPr>
              <w:t>П.А.</w:t>
            </w:r>
          </w:p>
          <w:p w:rsidR="007C093A" w:rsidRPr="007C093A" w:rsidRDefault="007C093A" w:rsidP="007C093A">
            <w:pPr>
              <w:rPr>
                <w:sz w:val="22"/>
                <w:szCs w:val="22"/>
              </w:rPr>
            </w:pPr>
          </w:p>
        </w:tc>
        <w:tc>
          <w:tcPr>
            <w:tcW w:w="1418" w:type="dxa"/>
            <w:vAlign w:val="center"/>
          </w:tcPr>
          <w:p w:rsidR="007C093A" w:rsidRPr="007C093A" w:rsidRDefault="007C093A" w:rsidP="007C093A">
            <w:pPr>
              <w:jc w:val="center"/>
              <w:rPr>
                <w:sz w:val="22"/>
                <w:szCs w:val="22"/>
              </w:rPr>
            </w:pPr>
            <w:r w:rsidRPr="007C093A">
              <w:rPr>
                <w:sz w:val="22"/>
                <w:szCs w:val="22"/>
              </w:rPr>
              <w:t>08.12.2015</w:t>
            </w:r>
          </w:p>
        </w:tc>
        <w:tc>
          <w:tcPr>
            <w:tcW w:w="1701" w:type="dxa"/>
            <w:vAlign w:val="center"/>
          </w:tcPr>
          <w:p w:rsidR="007C093A" w:rsidRPr="007C093A" w:rsidRDefault="007C093A" w:rsidP="007C093A">
            <w:pPr>
              <w:jc w:val="center"/>
              <w:rPr>
                <w:sz w:val="22"/>
                <w:szCs w:val="22"/>
              </w:rPr>
            </w:pPr>
          </w:p>
        </w:tc>
        <w:tc>
          <w:tcPr>
            <w:tcW w:w="1701" w:type="dxa"/>
            <w:vAlign w:val="center"/>
          </w:tcPr>
          <w:p w:rsidR="007C093A" w:rsidRPr="007C093A" w:rsidRDefault="007C093A" w:rsidP="007C093A">
            <w:pPr>
              <w:jc w:val="center"/>
              <w:rPr>
                <w:sz w:val="22"/>
                <w:szCs w:val="22"/>
              </w:rPr>
            </w:pPr>
            <w:r w:rsidRPr="007C093A">
              <w:rPr>
                <w:sz w:val="22"/>
                <w:szCs w:val="22"/>
              </w:rPr>
              <w:t>08.12.2015-14.03.2016</w:t>
            </w:r>
          </w:p>
        </w:tc>
        <w:tc>
          <w:tcPr>
            <w:tcW w:w="1417" w:type="dxa"/>
            <w:vAlign w:val="center"/>
          </w:tcPr>
          <w:p w:rsidR="007C093A" w:rsidRPr="007C093A" w:rsidRDefault="007C093A" w:rsidP="007C093A">
            <w:pPr>
              <w:jc w:val="center"/>
              <w:rPr>
                <w:sz w:val="22"/>
                <w:szCs w:val="22"/>
              </w:rPr>
            </w:pPr>
            <w:r w:rsidRPr="007C093A">
              <w:rPr>
                <w:sz w:val="22"/>
                <w:szCs w:val="22"/>
              </w:rPr>
              <w:t>3 месяца     7 дней</w:t>
            </w:r>
          </w:p>
        </w:tc>
        <w:tc>
          <w:tcPr>
            <w:tcW w:w="1560" w:type="dxa"/>
          </w:tcPr>
          <w:p w:rsidR="007C093A" w:rsidRPr="007C093A" w:rsidRDefault="007C093A" w:rsidP="007C093A">
            <w:pPr>
              <w:rPr>
                <w:sz w:val="22"/>
                <w:szCs w:val="22"/>
              </w:rPr>
            </w:pPr>
            <w:r w:rsidRPr="007C093A">
              <w:rPr>
                <w:rFonts w:eastAsia="Calibri"/>
                <w:sz w:val="22"/>
                <w:szCs w:val="22"/>
                <w:lang w:eastAsia="ru-RU"/>
              </w:rPr>
              <w:t>в  минимальном</w:t>
            </w:r>
          </w:p>
        </w:tc>
      </w:tr>
      <w:tr w:rsidR="007C093A" w:rsidRPr="007C093A" w:rsidTr="007C093A">
        <w:tblPrEx>
          <w:tblLook w:val="01E0"/>
        </w:tblPrEx>
        <w:tc>
          <w:tcPr>
            <w:tcW w:w="1985" w:type="dxa"/>
            <w:vAlign w:val="center"/>
          </w:tcPr>
          <w:p w:rsidR="007C093A" w:rsidRPr="007C093A" w:rsidRDefault="007C093A" w:rsidP="007C093A">
            <w:pPr>
              <w:rPr>
                <w:color w:val="000000"/>
                <w:sz w:val="22"/>
                <w:szCs w:val="22"/>
              </w:rPr>
            </w:pPr>
            <w:r w:rsidRPr="007C093A">
              <w:rPr>
                <w:color w:val="000000"/>
                <w:sz w:val="22"/>
                <w:szCs w:val="22"/>
              </w:rPr>
              <w:t>Д</w:t>
            </w:r>
            <w:r w:rsidR="00A02856">
              <w:rPr>
                <w:color w:val="000000"/>
                <w:sz w:val="22"/>
                <w:szCs w:val="22"/>
              </w:rPr>
              <w:t>.</w:t>
            </w:r>
            <w:r w:rsidRPr="007C093A">
              <w:rPr>
                <w:color w:val="000000"/>
                <w:sz w:val="22"/>
                <w:szCs w:val="22"/>
              </w:rPr>
              <w:t>Р.Ю.</w:t>
            </w:r>
          </w:p>
          <w:p w:rsidR="007C093A" w:rsidRPr="007C093A" w:rsidRDefault="007C093A" w:rsidP="007C093A">
            <w:pPr>
              <w:rPr>
                <w:sz w:val="22"/>
                <w:szCs w:val="22"/>
              </w:rPr>
            </w:pPr>
          </w:p>
        </w:tc>
        <w:tc>
          <w:tcPr>
            <w:tcW w:w="1418" w:type="dxa"/>
            <w:vAlign w:val="center"/>
          </w:tcPr>
          <w:p w:rsidR="007C093A" w:rsidRPr="007C093A" w:rsidRDefault="007C093A" w:rsidP="007C093A">
            <w:pPr>
              <w:jc w:val="center"/>
              <w:rPr>
                <w:sz w:val="22"/>
                <w:szCs w:val="22"/>
              </w:rPr>
            </w:pPr>
            <w:r w:rsidRPr="007C093A">
              <w:rPr>
                <w:sz w:val="22"/>
                <w:szCs w:val="22"/>
              </w:rPr>
              <w:t>03.08.2015</w:t>
            </w:r>
          </w:p>
        </w:tc>
        <w:tc>
          <w:tcPr>
            <w:tcW w:w="1701" w:type="dxa"/>
            <w:vAlign w:val="center"/>
          </w:tcPr>
          <w:p w:rsidR="007C093A" w:rsidRPr="007C093A" w:rsidRDefault="007C093A" w:rsidP="007C093A">
            <w:pPr>
              <w:jc w:val="center"/>
              <w:rPr>
                <w:sz w:val="22"/>
                <w:szCs w:val="22"/>
              </w:rPr>
            </w:pPr>
          </w:p>
        </w:tc>
        <w:tc>
          <w:tcPr>
            <w:tcW w:w="1701" w:type="dxa"/>
            <w:vAlign w:val="center"/>
          </w:tcPr>
          <w:p w:rsidR="007C093A" w:rsidRPr="007C093A" w:rsidRDefault="007C093A" w:rsidP="007C093A">
            <w:pPr>
              <w:jc w:val="center"/>
              <w:rPr>
                <w:sz w:val="22"/>
                <w:szCs w:val="22"/>
              </w:rPr>
            </w:pPr>
            <w:r w:rsidRPr="007C093A">
              <w:rPr>
                <w:sz w:val="22"/>
                <w:szCs w:val="22"/>
              </w:rPr>
              <w:t>03.08.2015-22.11.2015</w:t>
            </w:r>
          </w:p>
        </w:tc>
        <w:tc>
          <w:tcPr>
            <w:tcW w:w="1417" w:type="dxa"/>
            <w:vAlign w:val="center"/>
          </w:tcPr>
          <w:p w:rsidR="007C093A" w:rsidRPr="007C093A" w:rsidRDefault="007C093A" w:rsidP="007C093A">
            <w:pPr>
              <w:jc w:val="center"/>
              <w:rPr>
                <w:sz w:val="22"/>
                <w:szCs w:val="22"/>
              </w:rPr>
            </w:pPr>
            <w:r w:rsidRPr="007C093A">
              <w:rPr>
                <w:sz w:val="22"/>
                <w:szCs w:val="22"/>
              </w:rPr>
              <w:t>3 месяца   20 дней</w:t>
            </w:r>
          </w:p>
        </w:tc>
        <w:tc>
          <w:tcPr>
            <w:tcW w:w="1560" w:type="dxa"/>
          </w:tcPr>
          <w:p w:rsidR="007C093A" w:rsidRPr="007C093A" w:rsidRDefault="007C093A" w:rsidP="007C093A">
            <w:pPr>
              <w:rPr>
                <w:sz w:val="22"/>
                <w:szCs w:val="22"/>
              </w:rPr>
            </w:pPr>
            <w:r w:rsidRPr="007C093A">
              <w:rPr>
                <w:rFonts w:eastAsia="Calibri"/>
                <w:sz w:val="22"/>
                <w:szCs w:val="22"/>
                <w:lang w:eastAsia="ru-RU"/>
              </w:rPr>
              <w:t>в  минимальном</w:t>
            </w:r>
          </w:p>
        </w:tc>
      </w:tr>
      <w:tr w:rsidR="007C093A" w:rsidRPr="007C093A" w:rsidTr="007C093A">
        <w:tblPrEx>
          <w:tblLook w:val="01E0"/>
        </w:tblPrEx>
        <w:tc>
          <w:tcPr>
            <w:tcW w:w="1985" w:type="dxa"/>
            <w:vAlign w:val="center"/>
          </w:tcPr>
          <w:p w:rsidR="007C093A" w:rsidRPr="007C093A" w:rsidRDefault="007C093A" w:rsidP="007C093A">
            <w:pPr>
              <w:rPr>
                <w:color w:val="000000"/>
                <w:sz w:val="22"/>
                <w:szCs w:val="22"/>
              </w:rPr>
            </w:pPr>
            <w:r w:rsidRPr="007C093A">
              <w:rPr>
                <w:color w:val="000000"/>
                <w:sz w:val="22"/>
                <w:szCs w:val="22"/>
              </w:rPr>
              <w:t>Г</w:t>
            </w:r>
            <w:r w:rsidR="00A02856">
              <w:rPr>
                <w:color w:val="000000"/>
                <w:sz w:val="22"/>
                <w:szCs w:val="22"/>
              </w:rPr>
              <w:t>.</w:t>
            </w:r>
            <w:r w:rsidRPr="007C093A">
              <w:rPr>
                <w:color w:val="000000"/>
                <w:sz w:val="22"/>
                <w:szCs w:val="22"/>
              </w:rPr>
              <w:t>М.Д.</w:t>
            </w:r>
          </w:p>
          <w:p w:rsidR="007C093A" w:rsidRPr="007C093A" w:rsidRDefault="007C093A" w:rsidP="007C093A">
            <w:pPr>
              <w:rPr>
                <w:sz w:val="22"/>
                <w:szCs w:val="22"/>
              </w:rPr>
            </w:pPr>
          </w:p>
        </w:tc>
        <w:tc>
          <w:tcPr>
            <w:tcW w:w="1418" w:type="dxa"/>
            <w:vAlign w:val="center"/>
          </w:tcPr>
          <w:p w:rsidR="007C093A" w:rsidRPr="007C093A" w:rsidRDefault="007C093A" w:rsidP="007C093A">
            <w:pPr>
              <w:jc w:val="center"/>
              <w:rPr>
                <w:sz w:val="22"/>
                <w:szCs w:val="22"/>
              </w:rPr>
            </w:pPr>
            <w:r w:rsidRPr="007C093A">
              <w:rPr>
                <w:sz w:val="22"/>
                <w:szCs w:val="22"/>
              </w:rPr>
              <w:t>20.08.2015</w:t>
            </w:r>
          </w:p>
        </w:tc>
        <w:tc>
          <w:tcPr>
            <w:tcW w:w="1701" w:type="dxa"/>
            <w:vAlign w:val="center"/>
          </w:tcPr>
          <w:p w:rsidR="007C093A" w:rsidRPr="007C093A" w:rsidRDefault="007C093A" w:rsidP="007C093A">
            <w:pPr>
              <w:jc w:val="center"/>
              <w:rPr>
                <w:sz w:val="22"/>
                <w:szCs w:val="22"/>
              </w:rPr>
            </w:pPr>
          </w:p>
        </w:tc>
        <w:tc>
          <w:tcPr>
            <w:tcW w:w="1701" w:type="dxa"/>
            <w:vAlign w:val="center"/>
          </w:tcPr>
          <w:p w:rsidR="007C093A" w:rsidRPr="007C093A" w:rsidRDefault="007C093A" w:rsidP="007C093A">
            <w:pPr>
              <w:jc w:val="center"/>
              <w:rPr>
                <w:sz w:val="22"/>
                <w:szCs w:val="22"/>
              </w:rPr>
            </w:pPr>
            <w:r w:rsidRPr="007C093A">
              <w:rPr>
                <w:sz w:val="22"/>
                <w:szCs w:val="22"/>
              </w:rPr>
              <w:t>20.08.2015-29.01.2016</w:t>
            </w:r>
          </w:p>
        </w:tc>
        <w:tc>
          <w:tcPr>
            <w:tcW w:w="1417" w:type="dxa"/>
            <w:vAlign w:val="center"/>
          </w:tcPr>
          <w:p w:rsidR="007C093A" w:rsidRPr="007C093A" w:rsidRDefault="007C093A" w:rsidP="007C093A">
            <w:pPr>
              <w:jc w:val="center"/>
              <w:rPr>
                <w:sz w:val="22"/>
                <w:szCs w:val="22"/>
              </w:rPr>
            </w:pPr>
            <w:r w:rsidRPr="007C093A">
              <w:rPr>
                <w:sz w:val="22"/>
                <w:szCs w:val="22"/>
              </w:rPr>
              <w:t>5 месяцев  10 дней</w:t>
            </w:r>
          </w:p>
        </w:tc>
        <w:tc>
          <w:tcPr>
            <w:tcW w:w="1560" w:type="dxa"/>
          </w:tcPr>
          <w:p w:rsidR="007C093A" w:rsidRPr="007C093A" w:rsidRDefault="007C093A" w:rsidP="007C093A">
            <w:pPr>
              <w:rPr>
                <w:sz w:val="22"/>
                <w:szCs w:val="22"/>
              </w:rPr>
            </w:pPr>
            <w:r w:rsidRPr="007C093A">
              <w:rPr>
                <w:rFonts w:eastAsia="Calibri"/>
                <w:sz w:val="22"/>
                <w:szCs w:val="22"/>
                <w:lang w:eastAsia="ru-RU"/>
              </w:rPr>
              <w:t>в  минимальном</w:t>
            </w:r>
          </w:p>
        </w:tc>
      </w:tr>
      <w:tr w:rsidR="007C093A" w:rsidRPr="007C093A" w:rsidTr="007C093A">
        <w:tblPrEx>
          <w:tblLook w:val="01E0"/>
        </w:tblPrEx>
        <w:tc>
          <w:tcPr>
            <w:tcW w:w="1985" w:type="dxa"/>
            <w:vAlign w:val="center"/>
          </w:tcPr>
          <w:p w:rsidR="007C093A" w:rsidRPr="007C093A" w:rsidRDefault="007C093A" w:rsidP="007C093A">
            <w:pPr>
              <w:rPr>
                <w:color w:val="000000"/>
                <w:sz w:val="22"/>
                <w:szCs w:val="22"/>
              </w:rPr>
            </w:pPr>
            <w:r w:rsidRPr="007C093A">
              <w:rPr>
                <w:color w:val="000000"/>
                <w:sz w:val="22"/>
                <w:szCs w:val="22"/>
              </w:rPr>
              <w:t>Ц</w:t>
            </w:r>
            <w:r w:rsidR="00A02856">
              <w:rPr>
                <w:color w:val="000000"/>
                <w:sz w:val="22"/>
                <w:szCs w:val="22"/>
              </w:rPr>
              <w:t>.</w:t>
            </w:r>
            <w:r w:rsidRPr="007C093A">
              <w:rPr>
                <w:color w:val="000000"/>
                <w:sz w:val="22"/>
                <w:szCs w:val="22"/>
              </w:rPr>
              <w:t>З.А.</w:t>
            </w:r>
          </w:p>
          <w:p w:rsidR="007C093A" w:rsidRPr="007C093A" w:rsidRDefault="007C093A" w:rsidP="007C093A">
            <w:pPr>
              <w:rPr>
                <w:sz w:val="22"/>
                <w:szCs w:val="22"/>
              </w:rPr>
            </w:pPr>
          </w:p>
        </w:tc>
        <w:tc>
          <w:tcPr>
            <w:tcW w:w="1418" w:type="dxa"/>
            <w:vAlign w:val="center"/>
          </w:tcPr>
          <w:p w:rsidR="007C093A" w:rsidRPr="007C093A" w:rsidRDefault="007C093A" w:rsidP="007C093A">
            <w:pPr>
              <w:jc w:val="center"/>
              <w:rPr>
                <w:sz w:val="22"/>
                <w:szCs w:val="22"/>
              </w:rPr>
            </w:pPr>
            <w:r w:rsidRPr="007C093A">
              <w:rPr>
                <w:sz w:val="22"/>
                <w:szCs w:val="22"/>
              </w:rPr>
              <w:t>15.09.2015</w:t>
            </w:r>
          </w:p>
        </w:tc>
        <w:tc>
          <w:tcPr>
            <w:tcW w:w="1701" w:type="dxa"/>
            <w:shd w:val="clear" w:color="auto" w:fill="auto"/>
            <w:vAlign w:val="center"/>
          </w:tcPr>
          <w:p w:rsidR="007C093A" w:rsidRPr="007C093A" w:rsidRDefault="007C093A" w:rsidP="007C093A">
            <w:pPr>
              <w:jc w:val="center"/>
              <w:rPr>
                <w:sz w:val="22"/>
                <w:szCs w:val="22"/>
              </w:rPr>
            </w:pPr>
          </w:p>
        </w:tc>
        <w:tc>
          <w:tcPr>
            <w:tcW w:w="1701" w:type="dxa"/>
            <w:vAlign w:val="center"/>
          </w:tcPr>
          <w:p w:rsidR="007C093A" w:rsidRPr="007C093A" w:rsidRDefault="007C093A" w:rsidP="007C093A">
            <w:pPr>
              <w:jc w:val="center"/>
              <w:rPr>
                <w:sz w:val="22"/>
                <w:szCs w:val="22"/>
              </w:rPr>
            </w:pPr>
            <w:r w:rsidRPr="007C093A">
              <w:rPr>
                <w:sz w:val="22"/>
                <w:szCs w:val="22"/>
              </w:rPr>
              <w:t>15.09.2015-10.03.2016</w:t>
            </w:r>
          </w:p>
        </w:tc>
        <w:tc>
          <w:tcPr>
            <w:tcW w:w="1417" w:type="dxa"/>
            <w:vAlign w:val="center"/>
          </w:tcPr>
          <w:p w:rsidR="007C093A" w:rsidRPr="007C093A" w:rsidRDefault="007C093A" w:rsidP="007C093A">
            <w:pPr>
              <w:jc w:val="center"/>
              <w:rPr>
                <w:sz w:val="22"/>
                <w:szCs w:val="22"/>
              </w:rPr>
            </w:pPr>
            <w:r w:rsidRPr="007C093A">
              <w:rPr>
                <w:sz w:val="22"/>
                <w:szCs w:val="22"/>
              </w:rPr>
              <w:t>5 месяцев  25 дней</w:t>
            </w:r>
          </w:p>
        </w:tc>
        <w:tc>
          <w:tcPr>
            <w:tcW w:w="1560" w:type="dxa"/>
          </w:tcPr>
          <w:p w:rsidR="007C093A" w:rsidRPr="007C093A" w:rsidRDefault="007C093A" w:rsidP="007C093A">
            <w:pPr>
              <w:rPr>
                <w:sz w:val="22"/>
                <w:szCs w:val="22"/>
              </w:rPr>
            </w:pPr>
            <w:r w:rsidRPr="007C093A">
              <w:rPr>
                <w:rFonts w:eastAsia="Calibri"/>
                <w:sz w:val="22"/>
                <w:szCs w:val="22"/>
                <w:lang w:eastAsia="ru-RU"/>
              </w:rPr>
              <w:t>в  минимальном</w:t>
            </w:r>
          </w:p>
        </w:tc>
      </w:tr>
      <w:tr w:rsidR="007C093A" w:rsidRPr="007C093A" w:rsidTr="007C093A">
        <w:tblPrEx>
          <w:tblLook w:val="01E0"/>
        </w:tblPrEx>
        <w:tc>
          <w:tcPr>
            <w:tcW w:w="1985" w:type="dxa"/>
            <w:vAlign w:val="center"/>
          </w:tcPr>
          <w:p w:rsidR="007C093A" w:rsidRPr="007C093A" w:rsidRDefault="007C093A" w:rsidP="007C093A">
            <w:pPr>
              <w:rPr>
                <w:color w:val="000000"/>
                <w:sz w:val="22"/>
                <w:szCs w:val="22"/>
              </w:rPr>
            </w:pPr>
            <w:r w:rsidRPr="007C093A">
              <w:rPr>
                <w:color w:val="000000"/>
                <w:sz w:val="22"/>
                <w:szCs w:val="22"/>
              </w:rPr>
              <w:t>Б</w:t>
            </w:r>
            <w:r w:rsidR="00A02856">
              <w:rPr>
                <w:color w:val="000000"/>
                <w:sz w:val="22"/>
                <w:szCs w:val="22"/>
              </w:rPr>
              <w:t>.</w:t>
            </w:r>
            <w:r w:rsidRPr="007C093A">
              <w:rPr>
                <w:color w:val="000000"/>
                <w:sz w:val="22"/>
                <w:szCs w:val="22"/>
              </w:rPr>
              <w:t>Ф.Р.</w:t>
            </w:r>
          </w:p>
          <w:p w:rsidR="007C093A" w:rsidRPr="007C093A" w:rsidRDefault="007C093A" w:rsidP="007C093A">
            <w:pPr>
              <w:rPr>
                <w:sz w:val="22"/>
                <w:szCs w:val="22"/>
              </w:rPr>
            </w:pPr>
          </w:p>
        </w:tc>
        <w:tc>
          <w:tcPr>
            <w:tcW w:w="1418" w:type="dxa"/>
            <w:vAlign w:val="center"/>
          </w:tcPr>
          <w:p w:rsidR="007C093A" w:rsidRPr="007C093A" w:rsidRDefault="007C093A" w:rsidP="007C093A">
            <w:pPr>
              <w:jc w:val="center"/>
              <w:rPr>
                <w:sz w:val="22"/>
                <w:szCs w:val="22"/>
              </w:rPr>
            </w:pPr>
            <w:r w:rsidRPr="007C093A">
              <w:rPr>
                <w:sz w:val="22"/>
                <w:szCs w:val="22"/>
              </w:rPr>
              <w:t>01.09.2015</w:t>
            </w:r>
          </w:p>
        </w:tc>
        <w:tc>
          <w:tcPr>
            <w:tcW w:w="1701" w:type="dxa"/>
            <w:vAlign w:val="center"/>
          </w:tcPr>
          <w:p w:rsidR="007C093A" w:rsidRPr="007C093A" w:rsidRDefault="007C093A" w:rsidP="007C093A">
            <w:pPr>
              <w:jc w:val="center"/>
              <w:rPr>
                <w:sz w:val="22"/>
                <w:szCs w:val="22"/>
              </w:rPr>
            </w:pPr>
          </w:p>
        </w:tc>
        <w:tc>
          <w:tcPr>
            <w:tcW w:w="1701" w:type="dxa"/>
            <w:vAlign w:val="center"/>
          </w:tcPr>
          <w:p w:rsidR="007C093A" w:rsidRPr="007C093A" w:rsidRDefault="007C093A" w:rsidP="007C093A">
            <w:pPr>
              <w:jc w:val="center"/>
              <w:rPr>
                <w:sz w:val="22"/>
                <w:szCs w:val="22"/>
              </w:rPr>
            </w:pPr>
            <w:r w:rsidRPr="007C093A">
              <w:rPr>
                <w:sz w:val="22"/>
                <w:szCs w:val="22"/>
              </w:rPr>
              <w:t>01.09.2015-29.07.2016</w:t>
            </w:r>
          </w:p>
        </w:tc>
        <w:tc>
          <w:tcPr>
            <w:tcW w:w="1417" w:type="dxa"/>
            <w:vAlign w:val="center"/>
          </w:tcPr>
          <w:p w:rsidR="007C093A" w:rsidRPr="007C093A" w:rsidRDefault="007C093A" w:rsidP="007C093A">
            <w:pPr>
              <w:jc w:val="center"/>
              <w:rPr>
                <w:sz w:val="22"/>
                <w:szCs w:val="22"/>
              </w:rPr>
            </w:pPr>
            <w:r w:rsidRPr="007C093A">
              <w:rPr>
                <w:sz w:val="22"/>
                <w:szCs w:val="22"/>
              </w:rPr>
              <w:t>10 месяцев 29 дней</w:t>
            </w:r>
          </w:p>
        </w:tc>
        <w:tc>
          <w:tcPr>
            <w:tcW w:w="1560" w:type="dxa"/>
          </w:tcPr>
          <w:p w:rsidR="007C093A" w:rsidRPr="007C093A" w:rsidRDefault="007C093A" w:rsidP="007C093A">
            <w:pPr>
              <w:spacing w:line="264" w:lineRule="auto"/>
              <w:rPr>
                <w:sz w:val="22"/>
                <w:szCs w:val="22"/>
              </w:rPr>
            </w:pPr>
            <w:r w:rsidRPr="007C093A">
              <w:rPr>
                <w:sz w:val="22"/>
                <w:szCs w:val="22"/>
              </w:rPr>
              <w:t>в % отношении</w:t>
            </w:r>
          </w:p>
        </w:tc>
      </w:tr>
      <w:tr w:rsidR="007C093A" w:rsidRPr="007C093A" w:rsidTr="007C093A">
        <w:tblPrEx>
          <w:tblLook w:val="01E0"/>
        </w:tblPrEx>
        <w:tc>
          <w:tcPr>
            <w:tcW w:w="1985" w:type="dxa"/>
            <w:vAlign w:val="center"/>
          </w:tcPr>
          <w:p w:rsidR="007C093A" w:rsidRPr="007C093A" w:rsidRDefault="007C093A" w:rsidP="007C093A">
            <w:pPr>
              <w:rPr>
                <w:color w:val="000000"/>
                <w:sz w:val="22"/>
                <w:szCs w:val="22"/>
              </w:rPr>
            </w:pPr>
            <w:r w:rsidRPr="007C093A">
              <w:rPr>
                <w:color w:val="000000"/>
                <w:sz w:val="22"/>
                <w:szCs w:val="22"/>
              </w:rPr>
              <w:t>М</w:t>
            </w:r>
            <w:r w:rsidR="00A02856">
              <w:rPr>
                <w:color w:val="000000"/>
                <w:sz w:val="22"/>
                <w:szCs w:val="22"/>
              </w:rPr>
              <w:t>.</w:t>
            </w:r>
            <w:r w:rsidRPr="007C093A">
              <w:rPr>
                <w:color w:val="000000"/>
                <w:sz w:val="22"/>
                <w:szCs w:val="22"/>
              </w:rPr>
              <w:t>С.А.</w:t>
            </w:r>
          </w:p>
          <w:p w:rsidR="007C093A" w:rsidRPr="007C093A" w:rsidRDefault="007C093A" w:rsidP="007C093A">
            <w:pPr>
              <w:rPr>
                <w:sz w:val="22"/>
                <w:szCs w:val="22"/>
              </w:rPr>
            </w:pPr>
          </w:p>
        </w:tc>
        <w:tc>
          <w:tcPr>
            <w:tcW w:w="1418" w:type="dxa"/>
            <w:vAlign w:val="center"/>
          </w:tcPr>
          <w:p w:rsidR="007C093A" w:rsidRPr="007C093A" w:rsidRDefault="007C093A" w:rsidP="007C093A">
            <w:pPr>
              <w:jc w:val="center"/>
              <w:rPr>
                <w:sz w:val="22"/>
                <w:szCs w:val="22"/>
              </w:rPr>
            </w:pPr>
            <w:r w:rsidRPr="007C093A">
              <w:rPr>
                <w:sz w:val="22"/>
                <w:szCs w:val="22"/>
              </w:rPr>
              <w:t>20.10.2015</w:t>
            </w:r>
          </w:p>
        </w:tc>
        <w:tc>
          <w:tcPr>
            <w:tcW w:w="1701" w:type="dxa"/>
            <w:vAlign w:val="center"/>
          </w:tcPr>
          <w:p w:rsidR="007C093A" w:rsidRPr="007C093A" w:rsidRDefault="007C093A" w:rsidP="007C093A">
            <w:pPr>
              <w:jc w:val="center"/>
              <w:rPr>
                <w:sz w:val="22"/>
                <w:szCs w:val="22"/>
              </w:rPr>
            </w:pPr>
          </w:p>
        </w:tc>
        <w:tc>
          <w:tcPr>
            <w:tcW w:w="1701" w:type="dxa"/>
            <w:vAlign w:val="center"/>
          </w:tcPr>
          <w:p w:rsidR="007C093A" w:rsidRPr="007C093A" w:rsidRDefault="007C093A" w:rsidP="007C093A">
            <w:pPr>
              <w:jc w:val="center"/>
              <w:rPr>
                <w:sz w:val="22"/>
                <w:szCs w:val="22"/>
              </w:rPr>
            </w:pPr>
            <w:r w:rsidRPr="007C093A">
              <w:rPr>
                <w:sz w:val="22"/>
                <w:szCs w:val="22"/>
              </w:rPr>
              <w:t>02.11.2015-04.10.2016</w:t>
            </w:r>
          </w:p>
        </w:tc>
        <w:tc>
          <w:tcPr>
            <w:tcW w:w="1417" w:type="dxa"/>
            <w:vAlign w:val="center"/>
          </w:tcPr>
          <w:p w:rsidR="007C093A" w:rsidRPr="007C093A" w:rsidRDefault="007C093A" w:rsidP="007C093A">
            <w:pPr>
              <w:jc w:val="center"/>
              <w:rPr>
                <w:sz w:val="22"/>
                <w:szCs w:val="22"/>
              </w:rPr>
            </w:pPr>
            <w:r w:rsidRPr="007C093A">
              <w:rPr>
                <w:sz w:val="22"/>
                <w:szCs w:val="22"/>
              </w:rPr>
              <w:t>11 месяцев  3 дня</w:t>
            </w:r>
          </w:p>
        </w:tc>
        <w:tc>
          <w:tcPr>
            <w:tcW w:w="1560" w:type="dxa"/>
          </w:tcPr>
          <w:p w:rsidR="007C093A" w:rsidRPr="007C093A" w:rsidRDefault="007C093A" w:rsidP="007C093A">
            <w:pPr>
              <w:spacing w:line="264" w:lineRule="auto"/>
              <w:rPr>
                <w:sz w:val="22"/>
                <w:szCs w:val="22"/>
              </w:rPr>
            </w:pPr>
            <w:r w:rsidRPr="007C093A">
              <w:rPr>
                <w:sz w:val="22"/>
                <w:szCs w:val="22"/>
              </w:rPr>
              <w:t>в % отношении</w:t>
            </w:r>
          </w:p>
        </w:tc>
      </w:tr>
      <w:tr w:rsidR="007C093A" w:rsidRPr="007C093A" w:rsidTr="007C093A">
        <w:tblPrEx>
          <w:tblLook w:val="01E0"/>
        </w:tblPrEx>
        <w:tc>
          <w:tcPr>
            <w:tcW w:w="1985" w:type="dxa"/>
            <w:vAlign w:val="center"/>
          </w:tcPr>
          <w:p w:rsidR="007C093A" w:rsidRPr="007C093A" w:rsidRDefault="007C093A" w:rsidP="007C093A">
            <w:pPr>
              <w:rPr>
                <w:sz w:val="22"/>
                <w:szCs w:val="22"/>
              </w:rPr>
            </w:pPr>
            <w:r w:rsidRPr="007C093A">
              <w:rPr>
                <w:sz w:val="22"/>
                <w:szCs w:val="22"/>
              </w:rPr>
              <w:t xml:space="preserve"> </w:t>
            </w:r>
            <w:r w:rsidRPr="007C093A">
              <w:rPr>
                <w:color w:val="000000"/>
                <w:sz w:val="22"/>
                <w:szCs w:val="22"/>
              </w:rPr>
              <w:t>Я</w:t>
            </w:r>
            <w:r w:rsidR="00A02856">
              <w:rPr>
                <w:color w:val="000000"/>
                <w:sz w:val="22"/>
                <w:szCs w:val="22"/>
              </w:rPr>
              <w:t>.</w:t>
            </w:r>
            <w:r w:rsidRPr="007C093A">
              <w:rPr>
                <w:color w:val="000000"/>
                <w:sz w:val="22"/>
                <w:szCs w:val="22"/>
              </w:rPr>
              <w:t>Н.М.</w:t>
            </w:r>
          </w:p>
          <w:p w:rsidR="007C093A" w:rsidRPr="007C093A" w:rsidRDefault="007C093A" w:rsidP="007C093A">
            <w:pPr>
              <w:rPr>
                <w:sz w:val="22"/>
                <w:szCs w:val="22"/>
              </w:rPr>
            </w:pPr>
          </w:p>
        </w:tc>
        <w:tc>
          <w:tcPr>
            <w:tcW w:w="1418" w:type="dxa"/>
            <w:vAlign w:val="center"/>
          </w:tcPr>
          <w:p w:rsidR="007C093A" w:rsidRPr="007C093A" w:rsidRDefault="007C093A" w:rsidP="007C093A">
            <w:pPr>
              <w:jc w:val="center"/>
              <w:rPr>
                <w:sz w:val="22"/>
                <w:szCs w:val="22"/>
              </w:rPr>
            </w:pPr>
            <w:r w:rsidRPr="007C093A">
              <w:rPr>
                <w:sz w:val="22"/>
                <w:szCs w:val="22"/>
              </w:rPr>
              <w:t>22.10.2015</w:t>
            </w:r>
          </w:p>
        </w:tc>
        <w:tc>
          <w:tcPr>
            <w:tcW w:w="1701" w:type="dxa"/>
            <w:vAlign w:val="center"/>
          </w:tcPr>
          <w:p w:rsidR="007C093A" w:rsidRPr="007C093A" w:rsidRDefault="007C093A" w:rsidP="007C093A">
            <w:pPr>
              <w:jc w:val="center"/>
              <w:rPr>
                <w:sz w:val="22"/>
                <w:szCs w:val="22"/>
              </w:rPr>
            </w:pPr>
          </w:p>
        </w:tc>
        <w:tc>
          <w:tcPr>
            <w:tcW w:w="1701" w:type="dxa"/>
            <w:vAlign w:val="center"/>
          </w:tcPr>
          <w:p w:rsidR="007C093A" w:rsidRPr="007C093A" w:rsidRDefault="007C093A" w:rsidP="007C093A">
            <w:pPr>
              <w:jc w:val="center"/>
              <w:rPr>
                <w:sz w:val="22"/>
                <w:szCs w:val="22"/>
              </w:rPr>
            </w:pPr>
            <w:r w:rsidRPr="007C093A">
              <w:rPr>
                <w:sz w:val="22"/>
                <w:szCs w:val="22"/>
              </w:rPr>
              <w:t>22.10.2015-21.09.2016</w:t>
            </w:r>
          </w:p>
        </w:tc>
        <w:tc>
          <w:tcPr>
            <w:tcW w:w="1417" w:type="dxa"/>
            <w:vAlign w:val="center"/>
          </w:tcPr>
          <w:p w:rsidR="007C093A" w:rsidRPr="007C093A" w:rsidRDefault="007C093A" w:rsidP="007C093A">
            <w:pPr>
              <w:jc w:val="center"/>
              <w:rPr>
                <w:sz w:val="22"/>
                <w:szCs w:val="22"/>
              </w:rPr>
            </w:pPr>
            <w:r w:rsidRPr="007C093A">
              <w:rPr>
                <w:sz w:val="22"/>
                <w:szCs w:val="22"/>
              </w:rPr>
              <w:t>11 месяцев</w:t>
            </w:r>
          </w:p>
        </w:tc>
        <w:tc>
          <w:tcPr>
            <w:tcW w:w="1560" w:type="dxa"/>
          </w:tcPr>
          <w:p w:rsidR="007C093A" w:rsidRPr="007C093A" w:rsidRDefault="007C093A" w:rsidP="007C093A">
            <w:pPr>
              <w:spacing w:line="264" w:lineRule="auto"/>
              <w:rPr>
                <w:sz w:val="22"/>
                <w:szCs w:val="22"/>
              </w:rPr>
            </w:pPr>
            <w:r w:rsidRPr="007C093A">
              <w:rPr>
                <w:sz w:val="22"/>
                <w:szCs w:val="22"/>
              </w:rPr>
              <w:t>в % отношении</w:t>
            </w:r>
          </w:p>
        </w:tc>
      </w:tr>
    </w:tbl>
    <w:p w:rsidR="007C093A" w:rsidRPr="007C093A" w:rsidRDefault="007C093A" w:rsidP="007C093A">
      <w:pPr>
        <w:spacing w:before="120" w:line="264" w:lineRule="auto"/>
        <w:ind w:firstLine="709"/>
        <w:jc w:val="both"/>
        <w:rPr>
          <w:sz w:val="26"/>
          <w:szCs w:val="26"/>
          <w:lang w:eastAsia="ru-RU"/>
        </w:rPr>
      </w:pPr>
      <w:proofErr w:type="gramStart"/>
      <w:r w:rsidRPr="007C093A">
        <w:rPr>
          <w:sz w:val="26"/>
          <w:szCs w:val="26"/>
          <w:lang w:eastAsia="ru-RU"/>
        </w:rPr>
        <w:t>Пункт 3 по обеспечению выполнения требований пункта 2 статьи 35 и пункта 3 статьи 24 Закона Российской Федерации от 19 апреля 1991 года № 1032-1 «О занятости населения в Российской Федерации» в части принятия решения о прекращении выплаты пособия по безработице безработным гражданам, трудоустроенным на общественные работы и отнесенным к категории лиц, указанных в пункте 3 статьи 4 Закона Российской Федерации</w:t>
      </w:r>
      <w:proofErr w:type="gramEnd"/>
      <w:r w:rsidRPr="007C093A">
        <w:rPr>
          <w:sz w:val="26"/>
          <w:szCs w:val="26"/>
          <w:lang w:eastAsia="ru-RU"/>
        </w:rPr>
        <w:t xml:space="preserve"> от 19 апреля 1991 года № 1032-1 «О занятости населения в Российской Федерации», для которых оплачиваемые общественные работы являются подходящей работой, можно считать исполненным, так как нарушений по данному вопросу не выявлено.</w:t>
      </w:r>
    </w:p>
    <w:p w:rsidR="007C093A" w:rsidRPr="007C093A" w:rsidRDefault="007C093A" w:rsidP="007C093A">
      <w:pPr>
        <w:spacing w:after="120" w:line="264" w:lineRule="auto"/>
        <w:ind w:firstLine="709"/>
        <w:jc w:val="both"/>
        <w:rPr>
          <w:sz w:val="26"/>
          <w:szCs w:val="26"/>
          <w:lang w:eastAsia="ru-RU"/>
        </w:rPr>
      </w:pPr>
      <w:proofErr w:type="gramStart"/>
      <w:r w:rsidRPr="007C093A">
        <w:rPr>
          <w:sz w:val="26"/>
          <w:szCs w:val="26"/>
          <w:lang w:eastAsia="ru-RU"/>
        </w:rPr>
        <w:t>Пункт 4 по обеспечению выполнения требований пункта 2 статьи 35 Закона Российской Федерации от 19 апреля 1991 года № 1032-1 «О занятости населения в Российской Федерации» в части одновременного прекращения выплаты пособия по безработице и снятия гражданина с учета в качестве безработного нельзя считать исполненным, так как выявлены случаи начисления и выплаты пособия по безработице за период, когда граждане фактически безработными</w:t>
      </w:r>
      <w:proofErr w:type="gramEnd"/>
      <w:r w:rsidRPr="007C093A">
        <w:rPr>
          <w:sz w:val="26"/>
          <w:szCs w:val="26"/>
          <w:lang w:eastAsia="ru-RU"/>
        </w:rPr>
        <w:t xml:space="preserve"> не являлись, например:</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2"/>
        <w:gridCol w:w="1558"/>
        <w:gridCol w:w="1559"/>
        <w:gridCol w:w="1560"/>
        <w:gridCol w:w="1277"/>
        <w:gridCol w:w="1560"/>
      </w:tblGrid>
      <w:tr w:rsidR="007C093A" w:rsidRPr="007C093A" w:rsidTr="007C093A">
        <w:trPr>
          <w:trHeight w:val="1275"/>
          <w:tblHeader/>
        </w:trPr>
        <w:tc>
          <w:tcPr>
            <w:tcW w:w="2092" w:type="dxa"/>
            <w:shd w:val="clear" w:color="auto" w:fill="auto"/>
            <w:hideMark/>
          </w:tcPr>
          <w:p w:rsidR="007C093A" w:rsidRPr="007C093A" w:rsidRDefault="007C093A" w:rsidP="007C093A">
            <w:pPr>
              <w:spacing w:line="264" w:lineRule="auto"/>
              <w:ind w:left="-142" w:right="-108"/>
              <w:jc w:val="center"/>
              <w:rPr>
                <w:color w:val="000000"/>
                <w:sz w:val="22"/>
                <w:szCs w:val="22"/>
                <w:lang w:eastAsia="ru-RU"/>
              </w:rPr>
            </w:pPr>
            <w:r w:rsidRPr="007C093A">
              <w:rPr>
                <w:color w:val="000000"/>
                <w:sz w:val="22"/>
                <w:szCs w:val="22"/>
                <w:lang w:eastAsia="ru-RU"/>
              </w:rPr>
              <w:t>Фамилия, И.О.</w:t>
            </w:r>
          </w:p>
          <w:p w:rsidR="007C093A" w:rsidRPr="007C093A" w:rsidRDefault="007C093A" w:rsidP="007C093A">
            <w:pPr>
              <w:ind w:left="-142" w:right="-108"/>
              <w:jc w:val="center"/>
              <w:rPr>
                <w:b/>
                <w:bCs/>
                <w:color w:val="000000"/>
                <w:sz w:val="22"/>
                <w:szCs w:val="22"/>
              </w:rPr>
            </w:pPr>
            <w:r w:rsidRPr="007C093A">
              <w:rPr>
                <w:color w:val="000000"/>
                <w:sz w:val="22"/>
                <w:szCs w:val="22"/>
              </w:rPr>
              <w:t>(№ ЛДПГУ)</w:t>
            </w:r>
          </w:p>
        </w:tc>
        <w:tc>
          <w:tcPr>
            <w:tcW w:w="1558" w:type="dxa"/>
            <w:shd w:val="clear" w:color="auto" w:fill="auto"/>
            <w:hideMark/>
          </w:tcPr>
          <w:p w:rsidR="007C093A" w:rsidRPr="007C093A" w:rsidRDefault="007C093A" w:rsidP="007C093A">
            <w:pPr>
              <w:ind w:left="-142" w:right="-108"/>
              <w:jc w:val="center"/>
              <w:rPr>
                <w:color w:val="000000"/>
                <w:sz w:val="22"/>
                <w:szCs w:val="22"/>
              </w:rPr>
            </w:pPr>
            <w:r w:rsidRPr="007C093A">
              <w:rPr>
                <w:color w:val="000000"/>
                <w:sz w:val="22"/>
                <w:szCs w:val="22"/>
              </w:rPr>
              <w:t>Дата прекращения выплаты пособия по безработице</w:t>
            </w:r>
            <w:r w:rsidRPr="007C093A">
              <w:rPr>
                <w:b/>
                <w:color w:val="000000"/>
                <w:sz w:val="22"/>
                <w:szCs w:val="22"/>
              </w:rPr>
              <w:t>/</w:t>
            </w:r>
          </w:p>
          <w:p w:rsidR="007C093A" w:rsidRPr="007C093A" w:rsidRDefault="007C093A" w:rsidP="007C093A">
            <w:pPr>
              <w:ind w:left="-142" w:right="-108"/>
              <w:jc w:val="center"/>
              <w:rPr>
                <w:b/>
                <w:bCs/>
                <w:color w:val="000000"/>
                <w:sz w:val="22"/>
                <w:szCs w:val="22"/>
              </w:rPr>
            </w:pPr>
            <w:r w:rsidRPr="007C093A">
              <w:rPr>
                <w:color w:val="000000"/>
                <w:sz w:val="22"/>
                <w:szCs w:val="22"/>
              </w:rPr>
              <w:t>дата трудоустройства</w:t>
            </w:r>
          </w:p>
        </w:tc>
        <w:tc>
          <w:tcPr>
            <w:tcW w:w="1559" w:type="dxa"/>
          </w:tcPr>
          <w:p w:rsidR="007C093A" w:rsidRPr="007C093A" w:rsidRDefault="007C093A" w:rsidP="007C093A">
            <w:pPr>
              <w:spacing w:line="264" w:lineRule="auto"/>
              <w:ind w:left="-142" w:right="-108"/>
              <w:jc w:val="center"/>
              <w:rPr>
                <w:color w:val="000000"/>
                <w:sz w:val="22"/>
                <w:szCs w:val="22"/>
                <w:lang w:eastAsia="ru-RU"/>
              </w:rPr>
            </w:pPr>
            <w:r w:rsidRPr="007C093A">
              <w:rPr>
                <w:color w:val="000000"/>
                <w:sz w:val="22"/>
                <w:szCs w:val="22"/>
                <w:lang w:eastAsia="ru-RU"/>
              </w:rPr>
              <w:t>Дата и</w:t>
            </w:r>
          </w:p>
          <w:p w:rsidR="007C093A" w:rsidRPr="007C093A" w:rsidRDefault="007C093A" w:rsidP="007C093A">
            <w:pPr>
              <w:ind w:left="-142" w:right="-108"/>
              <w:jc w:val="center"/>
              <w:rPr>
                <w:color w:val="000000"/>
                <w:sz w:val="22"/>
                <w:szCs w:val="22"/>
              </w:rPr>
            </w:pPr>
            <w:r w:rsidRPr="007C093A">
              <w:rPr>
                <w:color w:val="000000"/>
                <w:sz w:val="22"/>
                <w:szCs w:val="22"/>
              </w:rPr>
              <w:t>№ приказа о прекращении выплаты пособия по безработице</w:t>
            </w:r>
          </w:p>
        </w:tc>
        <w:tc>
          <w:tcPr>
            <w:tcW w:w="1560" w:type="dxa"/>
            <w:shd w:val="clear" w:color="auto" w:fill="auto"/>
            <w:hideMark/>
          </w:tcPr>
          <w:p w:rsidR="007C093A" w:rsidRPr="007C093A" w:rsidRDefault="007C093A" w:rsidP="007C093A">
            <w:pPr>
              <w:ind w:left="-142" w:right="-108"/>
              <w:jc w:val="center"/>
              <w:rPr>
                <w:b/>
                <w:bCs/>
                <w:color w:val="000000"/>
                <w:sz w:val="22"/>
                <w:szCs w:val="22"/>
              </w:rPr>
            </w:pPr>
            <w:r w:rsidRPr="007C093A">
              <w:rPr>
                <w:color w:val="000000"/>
                <w:sz w:val="22"/>
                <w:szCs w:val="22"/>
              </w:rPr>
              <w:t>Дата, по которую выплачено пособие по безработице</w:t>
            </w:r>
            <w:r w:rsidRPr="007C093A">
              <w:rPr>
                <w:b/>
                <w:bCs/>
                <w:color w:val="000000"/>
                <w:sz w:val="22"/>
                <w:szCs w:val="22"/>
              </w:rPr>
              <w:t xml:space="preserve"> </w:t>
            </w:r>
          </w:p>
        </w:tc>
        <w:tc>
          <w:tcPr>
            <w:tcW w:w="1277" w:type="dxa"/>
            <w:shd w:val="clear" w:color="auto" w:fill="auto"/>
            <w:hideMark/>
          </w:tcPr>
          <w:p w:rsidR="007C093A" w:rsidRPr="007C093A" w:rsidRDefault="007C093A" w:rsidP="007C093A">
            <w:pPr>
              <w:ind w:left="-142" w:right="-108"/>
              <w:jc w:val="center"/>
              <w:rPr>
                <w:bCs/>
                <w:color w:val="000000"/>
                <w:sz w:val="22"/>
                <w:szCs w:val="22"/>
              </w:rPr>
            </w:pPr>
            <w:r w:rsidRPr="007C093A">
              <w:rPr>
                <w:bCs/>
                <w:color w:val="000000"/>
                <w:sz w:val="22"/>
                <w:szCs w:val="22"/>
              </w:rPr>
              <w:t>Количество дней</w:t>
            </w:r>
          </w:p>
          <w:p w:rsidR="007C093A" w:rsidRPr="007C093A" w:rsidRDefault="007C093A" w:rsidP="007C093A">
            <w:pPr>
              <w:ind w:left="-142" w:right="-108"/>
              <w:jc w:val="center"/>
              <w:rPr>
                <w:bCs/>
                <w:color w:val="000000"/>
                <w:sz w:val="22"/>
                <w:szCs w:val="22"/>
              </w:rPr>
            </w:pPr>
            <w:r w:rsidRPr="007C093A">
              <w:rPr>
                <w:bCs/>
                <w:color w:val="000000"/>
                <w:sz w:val="22"/>
                <w:szCs w:val="22"/>
              </w:rPr>
              <w:t>переплаты</w:t>
            </w:r>
          </w:p>
        </w:tc>
        <w:tc>
          <w:tcPr>
            <w:tcW w:w="1560" w:type="dxa"/>
            <w:shd w:val="clear" w:color="auto" w:fill="auto"/>
            <w:hideMark/>
          </w:tcPr>
          <w:p w:rsidR="007C093A" w:rsidRPr="007C093A" w:rsidRDefault="007C093A" w:rsidP="007C093A">
            <w:pPr>
              <w:ind w:left="-142" w:right="-108"/>
              <w:jc w:val="center"/>
              <w:rPr>
                <w:b/>
                <w:bCs/>
                <w:color w:val="000000"/>
                <w:sz w:val="22"/>
                <w:szCs w:val="22"/>
              </w:rPr>
            </w:pPr>
            <w:r w:rsidRPr="007C093A">
              <w:rPr>
                <w:color w:val="000000"/>
                <w:sz w:val="22"/>
                <w:szCs w:val="22"/>
              </w:rPr>
              <w:t>Объем переплаченных средств</w:t>
            </w:r>
          </w:p>
        </w:tc>
      </w:tr>
      <w:tr w:rsidR="007C093A" w:rsidRPr="007C093A" w:rsidTr="007C09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092" w:type="dxa"/>
            <w:hideMark/>
          </w:tcPr>
          <w:p w:rsidR="007C093A" w:rsidRPr="007C093A" w:rsidRDefault="007C093A" w:rsidP="007C093A">
            <w:pPr>
              <w:rPr>
                <w:color w:val="000000"/>
                <w:sz w:val="22"/>
                <w:szCs w:val="22"/>
              </w:rPr>
            </w:pPr>
            <w:r w:rsidRPr="007C093A">
              <w:rPr>
                <w:color w:val="000000"/>
                <w:sz w:val="22"/>
                <w:szCs w:val="22"/>
              </w:rPr>
              <w:t>Г</w:t>
            </w:r>
            <w:r w:rsidR="00A07869">
              <w:rPr>
                <w:color w:val="000000"/>
                <w:sz w:val="22"/>
                <w:szCs w:val="22"/>
              </w:rPr>
              <w:t>.</w:t>
            </w:r>
            <w:r w:rsidRPr="007C093A">
              <w:rPr>
                <w:color w:val="000000"/>
                <w:sz w:val="22"/>
                <w:szCs w:val="22"/>
              </w:rPr>
              <w:t xml:space="preserve">А.М. </w:t>
            </w:r>
          </w:p>
          <w:p w:rsidR="007C093A" w:rsidRPr="007C093A" w:rsidRDefault="007C093A" w:rsidP="007C093A">
            <w:pPr>
              <w:rPr>
                <w:color w:val="000000"/>
                <w:sz w:val="22"/>
                <w:szCs w:val="22"/>
              </w:rPr>
            </w:pPr>
          </w:p>
        </w:tc>
        <w:tc>
          <w:tcPr>
            <w:tcW w:w="1558" w:type="dxa"/>
            <w:noWrap/>
            <w:hideMark/>
          </w:tcPr>
          <w:p w:rsidR="007C093A" w:rsidRPr="007C093A" w:rsidRDefault="007C093A" w:rsidP="007C093A">
            <w:pPr>
              <w:jc w:val="center"/>
              <w:rPr>
                <w:color w:val="000000"/>
                <w:sz w:val="22"/>
                <w:szCs w:val="22"/>
              </w:rPr>
            </w:pPr>
            <w:r w:rsidRPr="007C093A">
              <w:rPr>
                <w:color w:val="000000"/>
                <w:sz w:val="22"/>
                <w:szCs w:val="22"/>
              </w:rPr>
              <w:t>24.11.2015</w:t>
            </w:r>
          </w:p>
        </w:tc>
        <w:tc>
          <w:tcPr>
            <w:tcW w:w="1559" w:type="dxa"/>
            <w:noWrap/>
            <w:hideMark/>
          </w:tcPr>
          <w:p w:rsidR="007C093A" w:rsidRPr="007C093A" w:rsidRDefault="007C093A" w:rsidP="007C093A">
            <w:pPr>
              <w:jc w:val="center"/>
              <w:rPr>
                <w:color w:val="000000"/>
                <w:sz w:val="22"/>
                <w:szCs w:val="22"/>
              </w:rPr>
            </w:pPr>
          </w:p>
        </w:tc>
        <w:tc>
          <w:tcPr>
            <w:tcW w:w="1560" w:type="dxa"/>
            <w:noWrap/>
            <w:hideMark/>
          </w:tcPr>
          <w:p w:rsidR="007C093A" w:rsidRPr="007C093A" w:rsidRDefault="007C093A" w:rsidP="007C093A">
            <w:pPr>
              <w:jc w:val="center"/>
              <w:rPr>
                <w:color w:val="000000"/>
                <w:sz w:val="22"/>
                <w:szCs w:val="22"/>
              </w:rPr>
            </w:pPr>
            <w:r w:rsidRPr="007C093A">
              <w:rPr>
                <w:color w:val="000000"/>
                <w:sz w:val="22"/>
                <w:szCs w:val="22"/>
              </w:rPr>
              <w:t>25.01.2016</w:t>
            </w:r>
          </w:p>
        </w:tc>
        <w:tc>
          <w:tcPr>
            <w:tcW w:w="1277" w:type="dxa"/>
            <w:noWrap/>
            <w:hideMark/>
          </w:tcPr>
          <w:p w:rsidR="007C093A" w:rsidRPr="007C093A" w:rsidRDefault="007C093A" w:rsidP="007C093A">
            <w:pPr>
              <w:jc w:val="center"/>
              <w:rPr>
                <w:sz w:val="22"/>
                <w:szCs w:val="22"/>
              </w:rPr>
            </w:pPr>
            <w:r w:rsidRPr="007C093A">
              <w:rPr>
                <w:sz w:val="22"/>
                <w:szCs w:val="22"/>
              </w:rPr>
              <w:t xml:space="preserve"> 62 </w:t>
            </w:r>
          </w:p>
        </w:tc>
        <w:tc>
          <w:tcPr>
            <w:tcW w:w="1560" w:type="dxa"/>
          </w:tcPr>
          <w:p w:rsidR="007C093A" w:rsidRPr="007C093A" w:rsidRDefault="007C093A" w:rsidP="007C093A">
            <w:pPr>
              <w:jc w:val="center"/>
              <w:rPr>
                <w:i/>
                <w:sz w:val="22"/>
                <w:szCs w:val="22"/>
              </w:rPr>
            </w:pPr>
            <w:r w:rsidRPr="007C093A">
              <w:rPr>
                <w:i/>
                <w:sz w:val="22"/>
                <w:szCs w:val="22"/>
              </w:rPr>
              <w:t>9 831,61</w:t>
            </w:r>
          </w:p>
        </w:tc>
      </w:tr>
      <w:tr w:rsidR="007C093A" w:rsidRPr="007C093A" w:rsidTr="007C09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092" w:type="dxa"/>
            <w:hideMark/>
          </w:tcPr>
          <w:p w:rsidR="007C093A" w:rsidRPr="007C093A" w:rsidRDefault="007C093A" w:rsidP="007C093A">
            <w:pPr>
              <w:rPr>
                <w:color w:val="000000"/>
                <w:sz w:val="22"/>
                <w:szCs w:val="22"/>
              </w:rPr>
            </w:pPr>
            <w:r w:rsidRPr="007C093A">
              <w:rPr>
                <w:color w:val="000000"/>
                <w:sz w:val="22"/>
                <w:szCs w:val="22"/>
              </w:rPr>
              <w:lastRenderedPageBreak/>
              <w:t>И</w:t>
            </w:r>
            <w:r w:rsidR="00A07869">
              <w:rPr>
                <w:color w:val="000000"/>
                <w:sz w:val="22"/>
                <w:szCs w:val="22"/>
              </w:rPr>
              <w:t>.</w:t>
            </w:r>
            <w:r w:rsidRPr="007C093A">
              <w:rPr>
                <w:color w:val="000000"/>
                <w:sz w:val="22"/>
                <w:szCs w:val="22"/>
              </w:rPr>
              <w:t xml:space="preserve">П.М. </w:t>
            </w:r>
          </w:p>
          <w:p w:rsidR="007C093A" w:rsidRPr="007C093A" w:rsidRDefault="007C093A" w:rsidP="007C093A">
            <w:pPr>
              <w:rPr>
                <w:color w:val="000000"/>
                <w:sz w:val="22"/>
                <w:szCs w:val="22"/>
              </w:rPr>
            </w:pPr>
          </w:p>
        </w:tc>
        <w:tc>
          <w:tcPr>
            <w:tcW w:w="1558" w:type="dxa"/>
            <w:noWrap/>
            <w:hideMark/>
          </w:tcPr>
          <w:p w:rsidR="007C093A" w:rsidRPr="007C093A" w:rsidRDefault="007C093A" w:rsidP="007C093A">
            <w:pPr>
              <w:jc w:val="center"/>
              <w:rPr>
                <w:color w:val="000000"/>
                <w:sz w:val="22"/>
                <w:szCs w:val="22"/>
              </w:rPr>
            </w:pPr>
            <w:r w:rsidRPr="007C093A">
              <w:rPr>
                <w:color w:val="000000"/>
                <w:sz w:val="22"/>
                <w:szCs w:val="22"/>
              </w:rPr>
              <w:t>01.09.2015</w:t>
            </w:r>
          </w:p>
        </w:tc>
        <w:tc>
          <w:tcPr>
            <w:tcW w:w="1559" w:type="dxa"/>
            <w:noWrap/>
            <w:hideMark/>
          </w:tcPr>
          <w:p w:rsidR="007C093A" w:rsidRPr="007C093A" w:rsidRDefault="007C093A" w:rsidP="007C093A">
            <w:pPr>
              <w:jc w:val="center"/>
              <w:rPr>
                <w:color w:val="000000"/>
                <w:sz w:val="22"/>
                <w:szCs w:val="22"/>
              </w:rPr>
            </w:pPr>
          </w:p>
        </w:tc>
        <w:tc>
          <w:tcPr>
            <w:tcW w:w="1560" w:type="dxa"/>
            <w:noWrap/>
            <w:hideMark/>
          </w:tcPr>
          <w:p w:rsidR="007C093A" w:rsidRPr="007C093A" w:rsidRDefault="007C093A" w:rsidP="007C093A">
            <w:pPr>
              <w:jc w:val="center"/>
              <w:rPr>
                <w:color w:val="000000"/>
                <w:sz w:val="22"/>
                <w:szCs w:val="22"/>
              </w:rPr>
            </w:pPr>
            <w:r w:rsidRPr="007C093A">
              <w:rPr>
                <w:color w:val="000000"/>
                <w:sz w:val="22"/>
                <w:szCs w:val="22"/>
              </w:rPr>
              <w:t>01.09.2015</w:t>
            </w:r>
          </w:p>
        </w:tc>
        <w:tc>
          <w:tcPr>
            <w:tcW w:w="1277" w:type="dxa"/>
            <w:noWrap/>
            <w:hideMark/>
          </w:tcPr>
          <w:p w:rsidR="007C093A" w:rsidRPr="007C093A" w:rsidRDefault="007C093A" w:rsidP="007C093A">
            <w:pPr>
              <w:jc w:val="center"/>
              <w:rPr>
                <w:color w:val="000000"/>
                <w:sz w:val="22"/>
                <w:szCs w:val="22"/>
              </w:rPr>
            </w:pPr>
            <w:r w:rsidRPr="007C093A">
              <w:rPr>
                <w:color w:val="000000"/>
                <w:sz w:val="22"/>
                <w:szCs w:val="22"/>
              </w:rPr>
              <w:t>1</w:t>
            </w:r>
          </w:p>
        </w:tc>
        <w:tc>
          <w:tcPr>
            <w:tcW w:w="1560" w:type="dxa"/>
          </w:tcPr>
          <w:p w:rsidR="007C093A" w:rsidRPr="007C093A" w:rsidRDefault="007C093A" w:rsidP="007C093A">
            <w:pPr>
              <w:jc w:val="center"/>
              <w:rPr>
                <w:i/>
                <w:color w:val="000000"/>
                <w:sz w:val="22"/>
                <w:szCs w:val="22"/>
              </w:rPr>
            </w:pPr>
            <w:r w:rsidRPr="007C093A">
              <w:rPr>
                <w:i/>
                <w:color w:val="000000"/>
                <w:sz w:val="22"/>
                <w:szCs w:val="22"/>
              </w:rPr>
              <w:t>28,33</w:t>
            </w:r>
          </w:p>
        </w:tc>
      </w:tr>
      <w:tr w:rsidR="007C093A" w:rsidRPr="007C093A" w:rsidTr="007C09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092" w:type="dxa"/>
            <w:vAlign w:val="bottom"/>
          </w:tcPr>
          <w:p w:rsidR="007C093A" w:rsidRPr="007C093A" w:rsidRDefault="007C093A" w:rsidP="007C093A">
            <w:pPr>
              <w:rPr>
                <w:color w:val="000000"/>
                <w:sz w:val="22"/>
                <w:szCs w:val="22"/>
              </w:rPr>
            </w:pPr>
            <w:r w:rsidRPr="007C093A">
              <w:rPr>
                <w:color w:val="000000"/>
                <w:sz w:val="22"/>
                <w:szCs w:val="22"/>
              </w:rPr>
              <w:t>Б</w:t>
            </w:r>
            <w:r w:rsidR="00A07869">
              <w:rPr>
                <w:color w:val="000000"/>
                <w:sz w:val="22"/>
                <w:szCs w:val="22"/>
              </w:rPr>
              <w:t>.</w:t>
            </w:r>
            <w:r w:rsidRPr="007C093A">
              <w:rPr>
                <w:color w:val="000000"/>
                <w:sz w:val="22"/>
                <w:szCs w:val="22"/>
              </w:rPr>
              <w:t>Я.Я.</w:t>
            </w:r>
          </w:p>
          <w:p w:rsidR="007C093A" w:rsidRPr="007C093A" w:rsidRDefault="007C093A" w:rsidP="007C093A">
            <w:pPr>
              <w:rPr>
                <w:color w:val="000000"/>
                <w:sz w:val="22"/>
                <w:szCs w:val="22"/>
              </w:rPr>
            </w:pPr>
          </w:p>
        </w:tc>
        <w:tc>
          <w:tcPr>
            <w:tcW w:w="1558" w:type="dxa"/>
            <w:noWrap/>
          </w:tcPr>
          <w:p w:rsidR="007C093A" w:rsidRPr="007C093A" w:rsidRDefault="007C093A" w:rsidP="007C093A">
            <w:pPr>
              <w:jc w:val="center"/>
              <w:rPr>
                <w:sz w:val="22"/>
                <w:szCs w:val="22"/>
              </w:rPr>
            </w:pPr>
            <w:r w:rsidRPr="007C093A">
              <w:rPr>
                <w:sz w:val="22"/>
                <w:szCs w:val="22"/>
              </w:rPr>
              <w:t>24.11.2015</w:t>
            </w:r>
          </w:p>
        </w:tc>
        <w:tc>
          <w:tcPr>
            <w:tcW w:w="1559" w:type="dxa"/>
            <w:noWrap/>
            <w:vAlign w:val="center"/>
          </w:tcPr>
          <w:p w:rsidR="007C093A" w:rsidRPr="007C093A" w:rsidRDefault="007C093A" w:rsidP="007C093A">
            <w:pPr>
              <w:jc w:val="center"/>
              <w:rPr>
                <w:sz w:val="22"/>
                <w:szCs w:val="22"/>
              </w:rPr>
            </w:pPr>
          </w:p>
        </w:tc>
        <w:tc>
          <w:tcPr>
            <w:tcW w:w="1560" w:type="dxa"/>
            <w:noWrap/>
          </w:tcPr>
          <w:p w:rsidR="007C093A" w:rsidRPr="007C093A" w:rsidRDefault="007C093A" w:rsidP="007C093A">
            <w:pPr>
              <w:jc w:val="center"/>
              <w:rPr>
                <w:sz w:val="22"/>
                <w:szCs w:val="22"/>
              </w:rPr>
            </w:pPr>
            <w:r w:rsidRPr="007C093A">
              <w:rPr>
                <w:sz w:val="22"/>
                <w:szCs w:val="22"/>
              </w:rPr>
              <w:t>24.11.2015</w:t>
            </w:r>
          </w:p>
        </w:tc>
        <w:tc>
          <w:tcPr>
            <w:tcW w:w="1277" w:type="dxa"/>
            <w:noWrap/>
          </w:tcPr>
          <w:p w:rsidR="007C093A" w:rsidRPr="007C093A" w:rsidRDefault="007C093A" w:rsidP="007C093A">
            <w:pPr>
              <w:jc w:val="center"/>
              <w:rPr>
                <w:color w:val="000000"/>
                <w:sz w:val="22"/>
                <w:szCs w:val="22"/>
              </w:rPr>
            </w:pPr>
            <w:r w:rsidRPr="007C093A">
              <w:rPr>
                <w:color w:val="000000"/>
                <w:sz w:val="22"/>
                <w:szCs w:val="22"/>
              </w:rPr>
              <w:t>1</w:t>
            </w:r>
          </w:p>
        </w:tc>
        <w:tc>
          <w:tcPr>
            <w:tcW w:w="1560" w:type="dxa"/>
          </w:tcPr>
          <w:p w:rsidR="007C093A" w:rsidRPr="007C093A" w:rsidRDefault="007C093A" w:rsidP="007C093A">
            <w:pPr>
              <w:jc w:val="center"/>
              <w:rPr>
                <w:i/>
                <w:color w:val="000000"/>
                <w:sz w:val="22"/>
                <w:szCs w:val="22"/>
              </w:rPr>
            </w:pPr>
            <w:r w:rsidRPr="007C093A">
              <w:rPr>
                <w:i/>
                <w:color w:val="000000"/>
                <w:sz w:val="22"/>
                <w:szCs w:val="22"/>
              </w:rPr>
              <w:t>28,33</w:t>
            </w:r>
          </w:p>
        </w:tc>
      </w:tr>
      <w:tr w:rsidR="007C093A" w:rsidRPr="007C093A" w:rsidTr="007C09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092" w:type="dxa"/>
            <w:vAlign w:val="bottom"/>
          </w:tcPr>
          <w:p w:rsidR="007C093A" w:rsidRPr="007C093A" w:rsidRDefault="007C093A" w:rsidP="007C093A">
            <w:pPr>
              <w:rPr>
                <w:color w:val="000000"/>
                <w:sz w:val="22"/>
                <w:szCs w:val="22"/>
              </w:rPr>
            </w:pPr>
            <w:r w:rsidRPr="007C093A">
              <w:rPr>
                <w:color w:val="000000"/>
                <w:sz w:val="22"/>
                <w:szCs w:val="22"/>
              </w:rPr>
              <w:t>К</w:t>
            </w:r>
            <w:r w:rsidR="00A07869">
              <w:rPr>
                <w:color w:val="000000"/>
                <w:sz w:val="22"/>
                <w:szCs w:val="22"/>
              </w:rPr>
              <w:t>.</w:t>
            </w:r>
            <w:r w:rsidRPr="007C093A">
              <w:rPr>
                <w:color w:val="000000"/>
                <w:sz w:val="22"/>
                <w:szCs w:val="22"/>
              </w:rPr>
              <w:t>Л.Х.</w:t>
            </w:r>
          </w:p>
          <w:p w:rsidR="007C093A" w:rsidRPr="007C093A" w:rsidRDefault="007C093A" w:rsidP="007C093A">
            <w:pPr>
              <w:rPr>
                <w:color w:val="000000"/>
                <w:sz w:val="22"/>
                <w:szCs w:val="22"/>
              </w:rPr>
            </w:pPr>
          </w:p>
        </w:tc>
        <w:tc>
          <w:tcPr>
            <w:tcW w:w="1558" w:type="dxa"/>
            <w:noWrap/>
          </w:tcPr>
          <w:p w:rsidR="007C093A" w:rsidRPr="007C093A" w:rsidRDefault="007C093A" w:rsidP="007C093A">
            <w:pPr>
              <w:jc w:val="center"/>
              <w:rPr>
                <w:sz w:val="22"/>
                <w:szCs w:val="22"/>
              </w:rPr>
            </w:pPr>
            <w:r w:rsidRPr="007C093A">
              <w:rPr>
                <w:sz w:val="22"/>
                <w:szCs w:val="22"/>
              </w:rPr>
              <w:t>24.11.2015</w:t>
            </w:r>
          </w:p>
        </w:tc>
        <w:tc>
          <w:tcPr>
            <w:tcW w:w="1559" w:type="dxa"/>
            <w:noWrap/>
            <w:vAlign w:val="center"/>
          </w:tcPr>
          <w:p w:rsidR="007C093A" w:rsidRPr="007C093A" w:rsidRDefault="007C093A" w:rsidP="007C093A">
            <w:pPr>
              <w:jc w:val="center"/>
              <w:rPr>
                <w:sz w:val="22"/>
                <w:szCs w:val="22"/>
              </w:rPr>
            </w:pPr>
          </w:p>
        </w:tc>
        <w:tc>
          <w:tcPr>
            <w:tcW w:w="1560" w:type="dxa"/>
            <w:noWrap/>
          </w:tcPr>
          <w:p w:rsidR="007C093A" w:rsidRPr="007C093A" w:rsidRDefault="007C093A" w:rsidP="007C093A">
            <w:pPr>
              <w:jc w:val="center"/>
              <w:rPr>
                <w:sz w:val="22"/>
                <w:szCs w:val="22"/>
              </w:rPr>
            </w:pPr>
            <w:r w:rsidRPr="007C093A">
              <w:rPr>
                <w:sz w:val="22"/>
                <w:szCs w:val="22"/>
              </w:rPr>
              <w:t>24.11.2015</w:t>
            </w:r>
          </w:p>
        </w:tc>
        <w:tc>
          <w:tcPr>
            <w:tcW w:w="1277" w:type="dxa"/>
            <w:noWrap/>
          </w:tcPr>
          <w:p w:rsidR="007C093A" w:rsidRPr="007C093A" w:rsidRDefault="007C093A" w:rsidP="007C093A">
            <w:pPr>
              <w:jc w:val="center"/>
              <w:rPr>
                <w:color w:val="000000"/>
                <w:sz w:val="22"/>
                <w:szCs w:val="22"/>
              </w:rPr>
            </w:pPr>
            <w:r w:rsidRPr="007C093A">
              <w:rPr>
                <w:color w:val="000000"/>
                <w:sz w:val="22"/>
                <w:szCs w:val="22"/>
              </w:rPr>
              <w:t>1</w:t>
            </w:r>
          </w:p>
        </w:tc>
        <w:tc>
          <w:tcPr>
            <w:tcW w:w="1560" w:type="dxa"/>
          </w:tcPr>
          <w:p w:rsidR="007C093A" w:rsidRPr="007C093A" w:rsidRDefault="007C093A" w:rsidP="007C093A">
            <w:pPr>
              <w:jc w:val="center"/>
              <w:rPr>
                <w:i/>
                <w:color w:val="000000"/>
                <w:sz w:val="22"/>
                <w:szCs w:val="22"/>
              </w:rPr>
            </w:pPr>
            <w:r w:rsidRPr="007C093A">
              <w:rPr>
                <w:i/>
                <w:color w:val="000000"/>
                <w:sz w:val="22"/>
                <w:szCs w:val="22"/>
              </w:rPr>
              <w:t>28,33</w:t>
            </w:r>
          </w:p>
        </w:tc>
      </w:tr>
      <w:tr w:rsidR="007C093A" w:rsidRPr="007C093A" w:rsidTr="00A078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092" w:type="dxa"/>
          </w:tcPr>
          <w:p w:rsidR="007C093A" w:rsidRPr="007C093A" w:rsidRDefault="007C093A" w:rsidP="00A07869">
            <w:pPr>
              <w:rPr>
                <w:color w:val="000000"/>
                <w:sz w:val="22"/>
                <w:szCs w:val="22"/>
              </w:rPr>
            </w:pPr>
            <w:r w:rsidRPr="007C093A">
              <w:rPr>
                <w:color w:val="000000"/>
                <w:sz w:val="22"/>
                <w:szCs w:val="22"/>
              </w:rPr>
              <w:t>Г</w:t>
            </w:r>
            <w:r w:rsidR="00A07869">
              <w:rPr>
                <w:color w:val="000000"/>
                <w:sz w:val="22"/>
                <w:szCs w:val="22"/>
              </w:rPr>
              <w:t>.</w:t>
            </w:r>
            <w:r w:rsidRPr="007C093A">
              <w:rPr>
                <w:color w:val="000000"/>
                <w:sz w:val="22"/>
                <w:szCs w:val="22"/>
              </w:rPr>
              <w:t>З.З.</w:t>
            </w:r>
          </w:p>
          <w:p w:rsidR="007C093A" w:rsidRPr="007C093A" w:rsidRDefault="007C093A" w:rsidP="00A07869">
            <w:pPr>
              <w:rPr>
                <w:color w:val="000000"/>
                <w:sz w:val="22"/>
                <w:szCs w:val="22"/>
              </w:rPr>
            </w:pPr>
          </w:p>
        </w:tc>
        <w:tc>
          <w:tcPr>
            <w:tcW w:w="1558" w:type="dxa"/>
            <w:noWrap/>
          </w:tcPr>
          <w:p w:rsidR="007C093A" w:rsidRPr="007C093A" w:rsidRDefault="007C093A" w:rsidP="007C093A">
            <w:pPr>
              <w:jc w:val="center"/>
              <w:rPr>
                <w:sz w:val="22"/>
                <w:szCs w:val="22"/>
              </w:rPr>
            </w:pPr>
            <w:r w:rsidRPr="007C093A">
              <w:rPr>
                <w:sz w:val="22"/>
                <w:szCs w:val="22"/>
              </w:rPr>
              <w:t>25.11.2015</w:t>
            </w:r>
          </w:p>
        </w:tc>
        <w:tc>
          <w:tcPr>
            <w:tcW w:w="1559" w:type="dxa"/>
            <w:noWrap/>
            <w:vAlign w:val="center"/>
          </w:tcPr>
          <w:p w:rsidR="007C093A" w:rsidRPr="007C093A" w:rsidRDefault="007C093A" w:rsidP="007C093A">
            <w:pPr>
              <w:jc w:val="center"/>
              <w:rPr>
                <w:sz w:val="22"/>
                <w:szCs w:val="22"/>
              </w:rPr>
            </w:pPr>
          </w:p>
        </w:tc>
        <w:tc>
          <w:tcPr>
            <w:tcW w:w="1560" w:type="dxa"/>
            <w:noWrap/>
          </w:tcPr>
          <w:p w:rsidR="007C093A" w:rsidRPr="007C093A" w:rsidRDefault="007C093A" w:rsidP="007C093A">
            <w:pPr>
              <w:jc w:val="center"/>
              <w:rPr>
                <w:sz w:val="22"/>
                <w:szCs w:val="22"/>
              </w:rPr>
            </w:pPr>
            <w:r w:rsidRPr="007C093A">
              <w:rPr>
                <w:sz w:val="22"/>
                <w:szCs w:val="22"/>
              </w:rPr>
              <w:t>25.11.2015</w:t>
            </w:r>
          </w:p>
        </w:tc>
        <w:tc>
          <w:tcPr>
            <w:tcW w:w="1277" w:type="dxa"/>
            <w:noWrap/>
          </w:tcPr>
          <w:p w:rsidR="007C093A" w:rsidRPr="007C093A" w:rsidRDefault="007C093A" w:rsidP="007C093A">
            <w:pPr>
              <w:jc w:val="center"/>
              <w:rPr>
                <w:color w:val="000000"/>
                <w:sz w:val="22"/>
                <w:szCs w:val="22"/>
              </w:rPr>
            </w:pPr>
            <w:r w:rsidRPr="007C093A">
              <w:rPr>
                <w:color w:val="000000"/>
                <w:sz w:val="22"/>
                <w:szCs w:val="22"/>
              </w:rPr>
              <w:t>1</w:t>
            </w:r>
          </w:p>
        </w:tc>
        <w:tc>
          <w:tcPr>
            <w:tcW w:w="1560" w:type="dxa"/>
          </w:tcPr>
          <w:p w:rsidR="007C093A" w:rsidRPr="007C093A" w:rsidRDefault="007C093A" w:rsidP="007C093A">
            <w:pPr>
              <w:jc w:val="center"/>
              <w:rPr>
                <w:i/>
                <w:color w:val="000000"/>
                <w:sz w:val="22"/>
                <w:szCs w:val="22"/>
              </w:rPr>
            </w:pPr>
            <w:r w:rsidRPr="007C093A">
              <w:rPr>
                <w:i/>
                <w:color w:val="000000"/>
                <w:sz w:val="22"/>
                <w:szCs w:val="22"/>
              </w:rPr>
              <w:t>28,33</w:t>
            </w:r>
          </w:p>
        </w:tc>
      </w:tr>
      <w:tr w:rsidR="007C093A" w:rsidRPr="007C093A" w:rsidTr="00A078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092" w:type="dxa"/>
          </w:tcPr>
          <w:p w:rsidR="007C093A" w:rsidRPr="007C093A" w:rsidRDefault="007C093A" w:rsidP="00A07869">
            <w:pPr>
              <w:rPr>
                <w:color w:val="000000"/>
                <w:sz w:val="22"/>
                <w:szCs w:val="22"/>
              </w:rPr>
            </w:pPr>
            <w:r w:rsidRPr="007C093A">
              <w:rPr>
                <w:color w:val="000000"/>
                <w:sz w:val="22"/>
                <w:szCs w:val="22"/>
              </w:rPr>
              <w:t>Д</w:t>
            </w:r>
            <w:r w:rsidR="00A07869">
              <w:rPr>
                <w:color w:val="000000"/>
                <w:sz w:val="22"/>
                <w:szCs w:val="22"/>
              </w:rPr>
              <w:t>.</w:t>
            </w:r>
            <w:r w:rsidRPr="007C093A">
              <w:rPr>
                <w:color w:val="000000"/>
                <w:sz w:val="22"/>
                <w:szCs w:val="22"/>
              </w:rPr>
              <w:t xml:space="preserve">З.А.   </w:t>
            </w:r>
          </w:p>
          <w:p w:rsidR="007C093A" w:rsidRPr="007C093A" w:rsidRDefault="007C093A" w:rsidP="00A07869">
            <w:pPr>
              <w:rPr>
                <w:color w:val="000000"/>
                <w:sz w:val="22"/>
                <w:szCs w:val="22"/>
              </w:rPr>
            </w:pPr>
          </w:p>
        </w:tc>
        <w:tc>
          <w:tcPr>
            <w:tcW w:w="1558" w:type="dxa"/>
            <w:noWrap/>
          </w:tcPr>
          <w:p w:rsidR="007C093A" w:rsidRPr="007C093A" w:rsidRDefault="007C093A" w:rsidP="007C093A">
            <w:pPr>
              <w:jc w:val="center"/>
              <w:rPr>
                <w:sz w:val="22"/>
                <w:szCs w:val="22"/>
              </w:rPr>
            </w:pPr>
            <w:r w:rsidRPr="007C093A">
              <w:rPr>
                <w:sz w:val="22"/>
                <w:szCs w:val="22"/>
              </w:rPr>
              <w:t>01.09.2015</w:t>
            </w:r>
          </w:p>
        </w:tc>
        <w:tc>
          <w:tcPr>
            <w:tcW w:w="1559" w:type="dxa"/>
            <w:noWrap/>
            <w:vAlign w:val="center"/>
          </w:tcPr>
          <w:p w:rsidR="007C093A" w:rsidRPr="007C093A" w:rsidRDefault="007C093A" w:rsidP="007C093A">
            <w:pPr>
              <w:jc w:val="center"/>
              <w:rPr>
                <w:sz w:val="22"/>
                <w:szCs w:val="22"/>
              </w:rPr>
            </w:pPr>
          </w:p>
        </w:tc>
        <w:tc>
          <w:tcPr>
            <w:tcW w:w="1560" w:type="dxa"/>
            <w:noWrap/>
          </w:tcPr>
          <w:p w:rsidR="007C093A" w:rsidRPr="007C093A" w:rsidRDefault="007C093A" w:rsidP="007C093A">
            <w:pPr>
              <w:jc w:val="center"/>
              <w:rPr>
                <w:sz w:val="22"/>
                <w:szCs w:val="22"/>
              </w:rPr>
            </w:pPr>
            <w:r w:rsidRPr="007C093A">
              <w:rPr>
                <w:sz w:val="22"/>
                <w:szCs w:val="22"/>
              </w:rPr>
              <w:t>01.09.2015</w:t>
            </w:r>
          </w:p>
        </w:tc>
        <w:tc>
          <w:tcPr>
            <w:tcW w:w="1277" w:type="dxa"/>
            <w:noWrap/>
          </w:tcPr>
          <w:p w:rsidR="007C093A" w:rsidRPr="007C093A" w:rsidRDefault="007C093A" w:rsidP="007C093A">
            <w:pPr>
              <w:jc w:val="center"/>
              <w:rPr>
                <w:color w:val="000000"/>
                <w:sz w:val="22"/>
                <w:szCs w:val="22"/>
              </w:rPr>
            </w:pPr>
            <w:r w:rsidRPr="007C093A">
              <w:rPr>
                <w:color w:val="000000"/>
                <w:sz w:val="22"/>
                <w:szCs w:val="22"/>
              </w:rPr>
              <w:t>1</w:t>
            </w:r>
          </w:p>
        </w:tc>
        <w:tc>
          <w:tcPr>
            <w:tcW w:w="1560" w:type="dxa"/>
          </w:tcPr>
          <w:p w:rsidR="007C093A" w:rsidRPr="007C093A" w:rsidRDefault="007C093A" w:rsidP="007C093A">
            <w:pPr>
              <w:jc w:val="center"/>
              <w:rPr>
                <w:i/>
                <w:color w:val="000000"/>
                <w:sz w:val="22"/>
                <w:szCs w:val="22"/>
              </w:rPr>
            </w:pPr>
            <w:r w:rsidRPr="007C093A">
              <w:rPr>
                <w:i/>
                <w:color w:val="000000"/>
                <w:sz w:val="22"/>
                <w:szCs w:val="22"/>
              </w:rPr>
              <w:t>28,33</w:t>
            </w:r>
          </w:p>
        </w:tc>
      </w:tr>
      <w:tr w:rsidR="007C093A" w:rsidRPr="007C093A" w:rsidTr="00A078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092" w:type="dxa"/>
          </w:tcPr>
          <w:p w:rsidR="007C093A" w:rsidRPr="007C093A" w:rsidRDefault="007C093A" w:rsidP="00A07869">
            <w:pPr>
              <w:rPr>
                <w:color w:val="000000"/>
                <w:sz w:val="22"/>
                <w:szCs w:val="22"/>
              </w:rPr>
            </w:pPr>
            <w:r w:rsidRPr="007C093A">
              <w:rPr>
                <w:color w:val="000000"/>
                <w:sz w:val="22"/>
                <w:szCs w:val="22"/>
              </w:rPr>
              <w:t>К</w:t>
            </w:r>
            <w:r w:rsidR="00A07869">
              <w:rPr>
                <w:color w:val="000000"/>
                <w:sz w:val="22"/>
                <w:szCs w:val="22"/>
              </w:rPr>
              <w:t>.</w:t>
            </w:r>
            <w:r w:rsidRPr="007C093A">
              <w:rPr>
                <w:color w:val="000000"/>
                <w:sz w:val="22"/>
                <w:szCs w:val="22"/>
              </w:rPr>
              <w:t xml:space="preserve">З.М.   </w:t>
            </w:r>
          </w:p>
          <w:p w:rsidR="007C093A" w:rsidRPr="007C093A" w:rsidRDefault="007C093A" w:rsidP="00A07869">
            <w:pPr>
              <w:rPr>
                <w:color w:val="000000"/>
                <w:sz w:val="22"/>
                <w:szCs w:val="22"/>
              </w:rPr>
            </w:pPr>
          </w:p>
        </w:tc>
        <w:tc>
          <w:tcPr>
            <w:tcW w:w="1558" w:type="dxa"/>
            <w:noWrap/>
          </w:tcPr>
          <w:p w:rsidR="007C093A" w:rsidRPr="007C093A" w:rsidRDefault="007C093A" w:rsidP="007C093A">
            <w:pPr>
              <w:jc w:val="center"/>
              <w:rPr>
                <w:sz w:val="22"/>
                <w:szCs w:val="22"/>
              </w:rPr>
            </w:pPr>
            <w:r w:rsidRPr="007C093A">
              <w:rPr>
                <w:sz w:val="22"/>
                <w:szCs w:val="22"/>
              </w:rPr>
              <w:t>01.09.2015</w:t>
            </w:r>
          </w:p>
        </w:tc>
        <w:tc>
          <w:tcPr>
            <w:tcW w:w="1559" w:type="dxa"/>
            <w:noWrap/>
            <w:vAlign w:val="center"/>
          </w:tcPr>
          <w:p w:rsidR="007C093A" w:rsidRPr="007C093A" w:rsidRDefault="007C093A" w:rsidP="007C093A">
            <w:pPr>
              <w:jc w:val="center"/>
              <w:rPr>
                <w:sz w:val="22"/>
                <w:szCs w:val="22"/>
              </w:rPr>
            </w:pPr>
          </w:p>
        </w:tc>
        <w:tc>
          <w:tcPr>
            <w:tcW w:w="1560" w:type="dxa"/>
            <w:noWrap/>
          </w:tcPr>
          <w:p w:rsidR="007C093A" w:rsidRPr="007C093A" w:rsidRDefault="007C093A" w:rsidP="007C093A">
            <w:pPr>
              <w:jc w:val="center"/>
              <w:rPr>
                <w:sz w:val="22"/>
                <w:szCs w:val="22"/>
              </w:rPr>
            </w:pPr>
            <w:r w:rsidRPr="007C093A">
              <w:rPr>
                <w:sz w:val="22"/>
                <w:szCs w:val="22"/>
              </w:rPr>
              <w:t>01.09.2015</w:t>
            </w:r>
          </w:p>
        </w:tc>
        <w:tc>
          <w:tcPr>
            <w:tcW w:w="1277" w:type="dxa"/>
            <w:noWrap/>
          </w:tcPr>
          <w:p w:rsidR="007C093A" w:rsidRPr="007C093A" w:rsidRDefault="007C093A" w:rsidP="007C093A">
            <w:pPr>
              <w:jc w:val="center"/>
              <w:rPr>
                <w:color w:val="000000"/>
                <w:sz w:val="22"/>
                <w:szCs w:val="22"/>
              </w:rPr>
            </w:pPr>
            <w:r w:rsidRPr="007C093A">
              <w:rPr>
                <w:color w:val="000000"/>
                <w:sz w:val="22"/>
                <w:szCs w:val="22"/>
              </w:rPr>
              <w:t>1</w:t>
            </w:r>
          </w:p>
        </w:tc>
        <w:tc>
          <w:tcPr>
            <w:tcW w:w="1560" w:type="dxa"/>
          </w:tcPr>
          <w:p w:rsidR="007C093A" w:rsidRPr="007C093A" w:rsidRDefault="007C093A" w:rsidP="007C093A">
            <w:pPr>
              <w:jc w:val="center"/>
              <w:rPr>
                <w:i/>
                <w:color w:val="000000"/>
                <w:sz w:val="22"/>
                <w:szCs w:val="22"/>
              </w:rPr>
            </w:pPr>
            <w:r w:rsidRPr="007C093A">
              <w:rPr>
                <w:i/>
                <w:color w:val="000000"/>
                <w:sz w:val="22"/>
                <w:szCs w:val="22"/>
              </w:rPr>
              <w:t>28,33</w:t>
            </w:r>
          </w:p>
        </w:tc>
      </w:tr>
      <w:tr w:rsidR="007C093A" w:rsidRPr="007C093A" w:rsidTr="00A078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092" w:type="dxa"/>
          </w:tcPr>
          <w:p w:rsidR="007C093A" w:rsidRPr="007C093A" w:rsidRDefault="007C093A" w:rsidP="00A07869">
            <w:pPr>
              <w:rPr>
                <w:color w:val="000000"/>
                <w:sz w:val="22"/>
                <w:szCs w:val="22"/>
              </w:rPr>
            </w:pPr>
            <w:r w:rsidRPr="007C093A">
              <w:rPr>
                <w:color w:val="000000"/>
                <w:sz w:val="22"/>
                <w:szCs w:val="22"/>
              </w:rPr>
              <w:t>Б</w:t>
            </w:r>
            <w:r w:rsidR="00A07869">
              <w:rPr>
                <w:color w:val="000000"/>
                <w:sz w:val="22"/>
                <w:szCs w:val="22"/>
              </w:rPr>
              <w:t>.</w:t>
            </w:r>
            <w:r w:rsidRPr="007C093A">
              <w:rPr>
                <w:color w:val="000000"/>
                <w:sz w:val="22"/>
                <w:szCs w:val="22"/>
              </w:rPr>
              <w:t>Х.Г.</w:t>
            </w:r>
          </w:p>
        </w:tc>
        <w:tc>
          <w:tcPr>
            <w:tcW w:w="1558" w:type="dxa"/>
            <w:noWrap/>
          </w:tcPr>
          <w:p w:rsidR="007C093A" w:rsidRPr="007C093A" w:rsidRDefault="007C093A" w:rsidP="007C093A">
            <w:pPr>
              <w:jc w:val="center"/>
              <w:rPr>
                <w:sz w:val="22"/>
                <w:szCs w:val="22"/>
              </w:rPr>
            </w:pPr>
            <w:r w:rsidRPr="007C093A">
              <w:rPr>
                <w:sz w:val="22"/>
                <w:szCs w:val="22"/>
              </w:rPr>
              <w:t>01.09.2015</w:t>
            </w:r>
          </w:p>
        </w:tc>
        <w:tc>
          <w:tcPr>
            <w:tcW w:w="1559" w:type="dxa"/>
            <w:noWrap/>
            <w:vAlign w:val="center"/>
          </w:tcPr>
          <w:p w:rsidR="007C093A" w:rsidRPr="007C093A" w:rsidRDefault="007C093A" w:rsidP="007C093A">
            <w:pPr>
              <w:jc w:val="center"/>
              <w:rPr>
                <w:sz w:val="22"/>
                <w:szCs w:val="22"/>
              </w:rPr>
            </w:pPr>
          </w:p>
        </w:tc>
        <w:tc>
          <w:tcPr>
            <w:tcW w:w="1560" w:type="dxa"/>
            <w:noWrap/>
          </w:tcPr>
          <w:p w:rsidR="007C093A" w:rsidRPr="007C093A" w:rsidRDefault="007C093A" w:rsidP="007C093A">
            <w:pPr>
              <w:jc w:val="center"/>
              <w:rPr>
                <w:sz w:val="22"/>
                <w:szCs w:val="22"/>
              </w:rPr>
            </w:pPr>
            <w:r w:rsidRPr="007C093A">
              <w:rPr>
                <w:sz w:val="22"/>
                <w:szCs w:val="22"/>
              </w:rPr>
              <w:t>01.09.2015</w:t>
            </w:r>
          </w:p>
        </w:tc>
        <w:tc>
          <w:tcPr>
            <w:tcW w:w="1277" w:type="dxa"/>
            <w:noWrap/>
          </w:tcPr>
          <w:p w:rsidR="007C093A" w:rsidRPr="007C093A" w:rsidRDefault="007C093A" w:rsidP="007C093A">
            <w:pPr>
              <w:jc w:val="center"/>
              <w:rPr>
                <w:color w:val="000000"/>
                <w:sz w:val="22"/>
                <w:szCs w:val="22"/>
              </w:rPr>
            </w:pPr>
            <w:r w:rsidRPr="007C093A">
              <w:rPr>
                <w:color w:val="000000"/>
                <w:sz w:val="22"/>
                <w:szCs w:val="22"/>
              </w:rPr>
              <w:t>1</w:t>
            </w:r>
          </w:p>
        </w:tc>
        <w:tc>
          <w:tcPr>
            <w:tcW w:w="1560" w:type="dxa"/>
          </w:tcPr>
          <w:p w:rsidR="007C093A" w:rsidRPr="007C093A" w:rsidRDefault="007C093A" w:rsidP="007C093A">
            <w:pPr>
              <w:jc w:val="center"/>
              <w:rPr>
                <w:i/>
                <w:color w:val="000000"/>
                <w:sz w:val="22"/>
                <w:szCs w:val="22"/>
              </w:rPr>
            </w:pPr>
            <w:r w:rsidRPr="007C093A">
              <w:rPr>
                <w:i/>
                <w:color w:val="000000"/>
                <w:sz w:val="22"/>
                <w:szCs w:val="22"/>
              </w:rPr>
              <w:t>28,33</w:t>
            </w:r>
          </w:p>
        </w:tc>
      </w:tr>
      <w:tr w:rsidR="007C093A" w:rsidRPr="007C093A" w:rsidTr="00A078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092" w:type="dxa"/>
          </w:tcPr>
          <w:p w:rsidR="007C093A" w:rsidRPr="007C093A" w:rsidRDefault="007C093A" w:rsidP="00A07869">
            <w:pPr>
              <w:rPr>
                <w:color w:val="000000"/>
                <w:sz w:val="22"/>
                <w:szCs w:val="22"/>
              </w:rPr>
            </w:pPr>
            <w:r w:rsidRPr="007C093A">
              <w:rPr>
                <w:color w:val="000000"/>
                <w:sz w:val="22"/>
                <w:szCs w:val="22"/>
              </w:rPr>
              <w:t>Х</w:t>
            </w:r>
            <w:r w:rsidR="00A07869">
              <w:rPr>
                <w:color w:val="000000"/>
                <w:sz w:val="22"/>
                <w:szCs w:val="22"/>
              </w:rPr>
              <w:t>.</w:t>
            </w:r>
            <w:r w:rsidRPr="007C093A">
              <w:rPr>
                <w:color w:val="000000"/>
                <w:sz w:val="22"/>
                <w:szCs w:val="22"/>
              </w:rPr>
              <w:t>З.М.</w:t>
            </w:r>
          </w:p>
        </w:tc>
        <w:tc>
          <w:tcPr>
            <w:tcW w:w="1558" w:type="dxa"/>
            <w:noWrap/>
          </w:tcPr>
          <w:p w:rsidR="007C093A" w:rsidRPr="007C093A" w:rsidRDefault="007C093A" w:rsidP="007C093A">
            <w:pPr>
              <w:jc w:val="center"/>
              <w:rPr>
                <w:sz w:val="22"/>
                <w:szCs w:val="22"/>
              </w:rPr>
            </w:pPr>
            <w:r w:rsidRPr="007C093A">
              <w:rPr>
                <w:sz w:val="22"/>
                <w:szCs w:val="22"/>
              </w:rPr>
              <w:t>01.09.2015</w:t>
            </w:r>
          </w:p>
        </w:tc>
        <w:tc>
          <w:tcPr>
            <w:tcW w:w="1559" w:type="dxa"/>
            <w:noWrap/>
            <w:vAlign w:val="center"/>
          </w:tcPr>
          <w:p w:rsidR="007C093A" w:rsidRPr="007C093A" w:rsidRDefault="007C093A" w:rsidP="007C093A">
            <w:pPr>
              <w:jc w:val="center"/>
              <w:rPr>
                <w:sz w:val="22"/>
                <w:szCs w:val="22"/>
              </w:rPr>
            </w:pPr>
          </w:p>
        </w:tc>
        <w:tc>
          <w:tcPr>
            <w:tcW w:w="1560" w:type="dxa"/>
            <w:noWrap/>
          </w:tcPr>
          <w:p w:rsidR="007C093A" w:rsidRPr="007C093A" w:rsidRDefault="007C093A" w:rsidP="007C093A">
            <w:pPr>
              <w:jc w:val="center"/>
              <w:rPr>
                <w:sz w:val="22"/>
                <w:szCs w:val="22"/>
              </w:rPr>
            </w:pPr>
            <w:r w:rsidRPr="007C093A">
              <w:rPr>
                <w:sz w:val="22"/>
                <w:szCs w:val="22"/>
              </w:rPr>
              <w:t>01.09.2015</w:t>
            </w:r>
          </w:p>
        </w:tc>
        <w:tc>
          <w:tcPr>
            <w:tcW w:w="1277" w:type="dxa"/>
            <w:noWrap/>
          </w:tcPr>
          <w:p w:rsidR="007C093A" w:rsidRPr="007C093A" w:rsidRDefault="007C093A" w:rsidP="007C093A">
            <w:pPr>
              <w:jc w:val="center"/>
              <w:rPr>
                <w:color w:val="000000"/>
                <w:sz w:val="22"/>
                <w:szCs w:val="22"/>
              </w:rPr>
            </w:pPr>
            <w:r w:rsidRPr="007C093A">
              <w:rPr>
                <w:color w:val="000000"/>
                <w:sz w:val="22"/>
                <w:szCs w:val="22"/>
              </w:rPr>
              <w:t>1</w:t>
            </w:r>
          </w:p>
        </w:tc>
        <w:tc>
          <w:tcPr>
            <w:tcW w:w="1560" w:type="dxa"/>
          </w:tcPr>
          <w:p w:rsidR="007C093A" w:rsidRPr="007C093A" w:rsidRDefault="007C093A" w:rsidP="007C093A">
            <w:pPr>
              <w:jc w:val="center"/>
              <w:rPr>
                <w:i/>
                <w:color w:val="000000"/>
                <w:sz w:val="22"/>
                <w:szCs w:val="22"/>
              </w:rPr>
            </w:pPr>
            <w:r w:rsidRPr="007C093A">
              <w:rPr>
                <w:i/>
                <w:color w:val="000000"/>
                <w:sz w:val="22"/>
                <w:szCs w:val="22"/>
              </w:rPr>
              <w:t>28,33</w:t>
            </w:r>
          </w:p>
        </w:tc>
      </w:tr>
      <w:tr w:rsidR="007C093A" w:rsidRPr="007C093A" w:rsidTr="00A078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092" w:type="dxa"/>
          </w:tcPr>
          <w:p w:rsidR="007C093A" w:rsidRPr="007C093A" w:rsidRDefault="007C093A" w:rsidP="00A07869">
            <w:pPr>
              <w:rPr>
                <w:color w:val="000000"/>
                <w:sz w:val="22"/>
                <w:szCs w:val="22"/>
              </w:rPr>
            </w:pPr>
            <w:r w:rsidRPr="007C093A">
              <w:rPr>
                <w:color w:val="000000"/>
                <w:sz w:val="22"/>
                <w:szCs w:val="22"/>
              </w:rPr>
              <w:t>Г</w:t>
            </w:r>
            <w:r w:rsidR="00A07869">
              <w:rPr>
                <w:color w:val="000000"/>
                <w:sz w:val="22"/>
                <w:szCs w:val="22"/>
              </w:rPr>
              <w:t>.</w:t>
            </w:r>
            <w:r w:rsidRPr="007C093A">
              <w:rPr>
                <w:color w:val="000000"/>
                <w:sz w:val="22"/>
                <w:szCs w:val="22"/>
              </w:rPr>
              <w:t>М.М.</w:t>
            </w:r>
          </w:p>
          <w:p w:rsidR="007C093A" w:rsidRPr="007C093A" w:rsidRDefault="007C093A" w:rsidP="00A07869">
            <w:pPr>
              <w:rPr>
                <w:color w:val="000000"/>
                <w:sz w:val="22"/>
                <w:szCs w:val="22"/>
              </w:rPr>
            </w:pPr>
          </w:p>
        </w:tc>
        <w:tc>
          <w:tcPr>
            <w:tcW w:w="1558" w:type="dxa"/>
            <w:noWrap/>
          </w:tcPr>
          <w:p w:rsidR="007C093A" w:rsidRPr="007C093A" w:rsidRDefault="007C093A" w:rsidP="007C093A">
            <w:pPr>
              <w:jc w:val="center"/>
              <w:rPr>
                <w:sz w:val="22"/>
                <w:szCs w:val="22"/>
              </w:rPr>
            </w:pPr>
            <w:r w:rsidRPr="007C093A">
              <w:rPr>
                <w:sz w:val="22"/>
                <w:szCs w:val="22"/>
              </w:rPr>
              <w:t>01.10.2015</w:t>
            </w:r>
          </w:p>
        </w:tc>
        <w:tc>
          <w:tcPr>
            <w:tcW w:w="1559" w:type="dxa"/>
            <w:noWrap/>
            <w:vAlign w:val="center"/>
          </w:tcPr>
          <w:p w:rsidR="007C093A" w:rsidRPr="007C093A" w:rsidRDefault="007C093A" w:rsidP="007C093A">
            <w:pPr>
              <w:jc w:val="center"/>
              <w:rPr>
                <w:sz w:val="22"/>
                <w:szCs w:val="22"/>
              </w:rPr>
            </w:pPr>
          </w:p>
        </w:tc>
        <w:tc>
          <w:tcPr>
            <w:tcW w:w="1560" w:type="dxa"/>
            <w:noWrap/>
          </w:tcPr>
          <w:p w:rsidR="007C093A" w:rsidRPr="007C093A" w:rsidRDefault="007C093A" w:rsidP="007C093A">
            <w:pPr>
              <w:jc w:val="center"/>
              <w:rPr>
                <w:sz w:val="22"/>
                <w:szCs w:val="22"/>
              </w:rPr>
            </w:pPr>
            <w:r w:rsidRPr="007C093A">
              <w:rPr>
                <w:sz w:val="22"/>
                <w:szCs w:val="22"/>
              </w:rPr>
              <w:t>01.10.2015</w:t>
            </w:r>
          </w:p>
        </w:tc>
        <w:tc>
          <w:tcPr>
            <w:tcW w:w="1277" w:type="dxa"/>
            <w:noWrap/>
          </w:tcPr>
          <w:p w:rsidR="007C093A" w:rsidRPr="007C093A" w:rsidRDefault="007C093A" w:rsidP="007C093A">
            <w:pPr>
              <w:jc w:val="center"/>
              <w:rPr>
                <w:color w:val="000000"/>
                <w:sz w:val="22"/>
                <w:szCs w:val="22"/>
              </w:rPr>
            </w:pPr>
            <w:r w:rsidRPr="007C093A">
              <w:rPr>
                <w:color w:val="000000"/>
                <w:sz w:val="22"/>
                <w:szCs w:val="22"/>
              </w:rPr>
              <w:t>1</w:t>
            </w:r>
          </w:p>
        </w:tc>
        <w:tc>
          <w:tcPr>
            <w:tcW w:w="1560" w:type="dxa"/>
          </w:tcPr>
          <w:p w:rsidR="007C093A" w:rsidRPr="007C093A" w:rsidRDefault="007C093A" w:rsidP="007C093A">
            <w:pPr>
              <w:jc w:val="center"/>
              <w:rPr>
                <w:i/>
                <w:color w:val="000000"/>
                <w:sz w:val="22"/>
                <w:szCs w:val="22"/>
              </w:rPr>
            </w:pPr>
            <w:r w:rsidRPr="007C093A">
              <w:rPr>
                <w:i/>
                <w:color w:val="000000"/>
                <w:sz w:val="22"/>
                <w:szCs w:val="22"/>
              </w:rPr>
              <w:t>28,33</w:t>
            </w:r>
          </w:p>
        </w:tc>
      </w:tr>
      <w:tr w:rsidR="007C093A" w:rsidRPr="007C093A" w:rsidTr="00A078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092" w:type="dxa"/>
          </w:tcPr>
          <w:p w:rsidR="007C093A" w:rsidRPr="007C093A" w:rsidRDefault="007C093A" w:rsidP="00A07869">
            <w:pPr>
              <w:rPr>
                <w:color w:val="000000"/>
                <w:sz w:val="22"/>
                <w:szCs w:val="22"/>
              </w:rPr>
            </w:pPr>
            <w:r w:rsidRPr="007C093A">
              <w:rPr>
                <w:color w:val="000000"/>
                <w:sz w:val="22"/>
                <w:szCs w:val="22"/>
              </w:rPr>
              <w:t>М</w:t>
            </w:r>
            <w:r w:rsidR="00A07869">
              <w:rPr>
                <w:color w:val="000000"/>
                <w:sz w:val="22"/>
                <w:szCs w:val="22"/>
              </w:rPr>
              <w:t>.</w:t>
            </w:r>
            <w:r w:rsidRPr="007C093A">
              <w:rPr>
                <w:color w:val="000000"/>
                <w:sz w:val="22"/>
                <w:szCs w:val="22"/>
              </w:rPr>
              <w:t>З.А.</w:t>
            </w:r>
          </w:p>
        </w:tc>
        <w:tc>
          <w:tcPr>
            <w:tcW w:w="1558" w:type="dxa"/>
            <w:noWrap/>
          </w:tcPr>
          <w:p w:rsidR="007C093A" w:rsidRPr="007C093A" w:rsidRDefault="007C093A" w:rsidP="007C093A">
            <w:pPr>
              <w:jc w:val="center"/>
              <w:rPr>
                <w:sz w:val="22"/>
                <w:szCs w:val="22"/>
              </w:rPr>
            </w:pPr>
            <w:r w:rsidRPr="007C093A">
              <w:rPr>
                <w:sz w:val="22"/>
                <w:szCs w:val="22"/>
              </w:rPr>
              <w:t>24.11.2015</w:t>
            </w:r>
          </w:p>
        </w:tc>
        <w:tc>
          <w:tcPr>
            <w:tcW w:w="1559" w:type="dxa"/>
            <w:noWrap/>
            <w:vAlign w:val="center"/>
          </w:tcPr>
          <w:p w:rsidR="007C093A" w:rsidRPr="007C093A" w:rsidRDefault="007C093A" w:rsidP="007C093A">
            <w:pPr>
              <w:jc w:val="center"/>
              <w:rPr>
                <w:sz w:val="22"/>
                <w:szCs w:val="22"/>
              </w:rPr>
            </w:pPr>
          </w:p>
        </w:tc>
        <w:tc>
          <w:tcPr>
            <w:tcW w:w="1560" w:type="dxa"/>
            <w:noWrap/>
          </w:tcPr>
          <w:p w:rsidR="007C093A" w:rsidRPr="007C093A" w:rsidRDefault="007C093A" w:rsidP="007C093A">
            <w:pPr>
              <w:jc w:val="center"/>
              <w:rPr>
                <w:sz w:val="22"/>
                <w:szCs w:val="22"/>
              </w:rPr>
            </w:pPr>
            <w:r w:rsidRPr="007C093A">
              <w:rPr>
                <w:sz w:val="22"/>
                <w:szCs w:val="22"/>
              </w:rPr>
              <w:t>24.11.2015</w:t>
            </w:r>
          </w:p>
        </w:tc>
        <w:tc>
          <w:tcPr>
            <w:tcW w:w="1277" w:type="dxa"/>
            <w:noWrap/>
          </w:tcPr>
          <w:p w:rsidR="007C093A" w:rsidRPr="007C093A" w:rsidRDefault="007C093A" w:rsidP="007C093A">
            <w:pPr>
              <w:jc w:val="center"/>
              <w:rPr>
                <w:color w:val="000000"/>
                <w:sz w:val="22"/>
                <w:szCs w:val="22"/>
              </w:rPr>
            </w:pPr>
            <w:r w:rsidRPr="007C093A">
              <w:rPr>
                <w:color w:val="000000"/>
                <w:sz w:val="22"/>
                <w:szCs w:val="22"/>
              </w:rPr>
              <w:t>1</w:t>
            </w:r>
          </w:p>
        </w:tc>
        <w:tc>
          <w:tcPr>
            <w:tcW w:w="1560" w:type="dxa"/>
          </w:tcPr>
          <w:p w:rsidR="007C093A" w:rsidRPr="007C093A" w:rsidRDefault="007C093A" w:rsidP="007C093A">
            <w:pPr>
              <w:jc w:val="center"/>
              <w:rPr>
                <w:i/>
                <w:color w:val="000000"/>
                <w:sz w:val="22"/>
                <w:szCs w:val="22"/>
              </w:rPr>
            </w:pPr>
            <w:r w:rsidRPr="007C093A">
              <w:rPr>
                <w:i/>
                <w:color w:val="000000"/>
                <w:sz w:val="22"/>
                <w:szCs w:val="22"/>
              </w:rPr>
              <w:t>28,33</w:t>
            </w:r>
          </w:p>
        </w:tc>
      </w:tr>
    </w:tbl>
    <w:p w:rsidR="007C093A" w:rsidRPr="007C093A" w:rsidRDefault="007C093A" w:rsidP="007C093A">
      <w:pPr>
        <w:spacing w:before="120" w:line="264" w:lineRule="auto"/>
        <w:ind w:firstLine="709"/>
        <w:jc w:val="both"/>
        <w:rPr>
          <w:color w:val="000000"/>
          <w:sz w:val="26"/>
          <w:szCs w:val="26"/>
          <w:lang w:eastAsia="ru-RU"/>
        </w:rPr>
      </w:pPr>
      <w:proofErr w:type="gramStart"/>
      <w:r w:rsidRPr="007C093A">
        <w:rPr>
          <w:color w:val="000000"/>
          <w:sz w:val="26"/>
          <w:szCs w:val="26"/>
          <w:lang w:eastAsia="ru-RU"/>
        </w:rPr>
        <w:t>Пункт 5 по обеспечению выполнения требований подпункта 1 пункта 12 Административного регламента предоставления государственной услуги по осуществлению социальных выплат гражданам, признанным в установленном порядке безработными, в части предоставления государственной услуги по осуществлению социальных выплат, гражданам, признанным в установленном порядке безработными на основании оформленных установленным порядком приказов о признании граждан безработными, можно считать исполненным, так как нарушений по данному вопросу не</w:t>
      </w:r>
      <w:proofErr w:type="gramEnd"/>
      <w:r w:rsidRPr="007C093A">
        <w:rPr>
          <w:color w:val="000000"/>
          <w:sz w:val="26"/>
          <w:szCs w:val="26"/>
          <w:lang w:eastAsia="ru-RU"/>
        </w:rPr>
        <w:t xml:space="preserve"> выявлено.</w:t>
      </w:r>
    </w:p>
    <w:p w:rsidR="007C093A" w:rsidRPr="007C093A" w:rsidRDefault="007C093A" w:rsidP="007C093A">
      <w:pPr>
        <w:spacing w:line="264" w:lineRule="auto"/>
        <w:ind w:firstLine="709"/>
        <w:jc w:val="both"/>
        <w:rPr>
          <w:sz w:val="26"/>
          <w:szCs w:val="26"/>
        </w:rPr>
      </w:pPr>
      <w:proofErr w:type="gramStart"/>
      <w:r w:rsidRPr="007C093A">
        <w:rPr>
          <w:sz w:val="26"/>
          <w:szCs w:val="26"/>
        </w:rPr>
        <w:t xml:space="preserve">В отношении исполнения пункта 6 по обеспечению выполнения требований пунктов </w:t>
      </w:r>
      <w:r w:rsidRPr="007C093A">
        <w:rPr>
          <w:color w:val="000000"/>
          <w:sz w:val="26"/>
          <w:szCs w:val="26"/>
        </w:rPr>
        <w:t xml:space="preserve">39, 51  </w:t>
      </w:r>
      <w:r w:rsidRPr="007C093A">
        <w:rPr>
          <w:sz w:val="26"/>
          <w:szCs w:val="26"/>
        </w:rPr>
        <w:t>Административного регламента предоставления государственной услуги по осуществлению социальных выплат гражданам, признанным в установленном порядке безработными,</w:t>
      </w:r>
      <w:r w:rsidRPr="007C093A">
        <w:rPr>
          <w:color w:val="000000"/>
          <w:sz w:val="26"/>
          <w:szCs w:val="26"/>
        </w:rPr>
        <w:t xml:space="preserve"> в части выполнения  </w:t>
      </w:r>
      <w:r w:rsidRPr="007C093A">
        <w:rPr>
          <w:sz w:val="26"/>
          <w:szCs w:val="26"/>
        </w:rPr>
        <w:t>административных действий по расчету, начислению и перечислению пособия по безработице гражданину, признанному в установленном порядке безработным, за фактическое количество дней безработицы после прохождения безработным перерегистрации в установленные органами службы занятости</w:t>
      </w:r>
      <w:proofErr w:type="gramEnd"/>
      <w:r w:rsidRPr="007C093A">
        <w:rPr>
          <w:sz w:val="26"/>
          <w:szCs w:val="26"/>
        </w:rPr>
        <w:t xml:space="preserve"> сроки следует отметить следующее.</w:t>
      </w:r>
    </w:p>
    <w:p w:rsidR="007C093A" w:rsidRPr="007C093A" w:rsidRDefault="007C093A" w:rsidP="007C093A">
      <w:pPr>
        <w:spacing w:line="264" w:lineRule="auto"/>
        <w:ind w:firstLine="709"/>
        <w:jc w:val="both"/>
        <w:rPr>
          <w:color w:val="000000"/>
          <w:sz w:val="26"/>
          <w:szCs w:val="26"/>
          <w:lang w:eastAsia="ru-RU"/>
        </w:rPr>
      </w:pPr>
      <w:r w:rsidRPr="007C093A">
        <w:rPr>
          <w:color w:val="000000"/>
          <w:sz w:val="26"/>
          <w:szCs w:val="26"/>
          <w:lang w:eastAsia="ru-RU"/>
        </w:rPr>
        <w:t xml:space="preserve">Сохранился выявленный в ходе проверки, проведенной в период с </w:t>
      </w:r>
      <w:r w:rsidRPr="007C093A">
        <w:rPr>
          <w:sz w:val="26"/>
          <w:szCs w:val="26"/>
          <w:lang w:eastAsia="ru-RU"/>
        </w:rPr>
        <w:t xml:space="preserve">15 по 26 июня 2015 года </w:t>
      </w:r>
      <w:r w:rsidRPr="007C093A">
        <w:rPr>
          <w:color w:val="000000"/>
          <w:sz w:val="26"/>
          <w:szCs w:val="26"/>
          <w:lang w:eastAsia="ru-RU"/>
        </w:rPr>
        <w:t>порядок, при котором специалистами, осуществляющими перерегистрацию граждан в качестве безработных, даты назначенных и пройденных гражданами перерегистраций в программно-технический комплекс не вносятся.</w:t>
      </w:r>
    </w:p>
    <w:p w:rsidR="007C093A" w:rsidRPr="007C093A" w:rsidRDefault="007C093A" w:rsidP="007C093A">
      <w:pPr>
        <w:spacing w:after="120" w:line="264" w:lineRule="auto"/>
        <w:ind w:firstLine="709"/>
        <w:jc w:val="both"/>
        <w:rPr>
          <w:color w:val="000000"/>
          <w:sz w:val="26"/>
          <w:szCs w:val="26"/>
          <w:lang w:eastAsia="ru-RU"/>
        </w:rPr>
      </w:pPr>
      <w:r w:rsidRPr="007C093A">
        <w:rPr>
          <w:color w:val="000000"/>
          <w:sz w:val="26"/>
          <w:szCs w:val="26"/>
          <w:lang w:eastAsia="ru-RU"/>
        </w:rPr>
        <w:t xml:space="preserve">В раздел </w:t>
      </w:r>
      <w:r w:rsidR="00F9175A" w:rsidRPr="007C093A">
        <w:rPr>
          <w:sz w:val="26"/>
          <w:szCs w:val="26"/>
          <w:lang w:eastAsia="ru-RU"/>
        </w:rPr>
        <w:t>ПТК «Катарсис</w:t>
      </w:r>
      <w:r w:rsidR="00F9175A">
        <w:rPr>
          <w:sz w:val="26"/>
          <w:szCs w:val="26"/>
          <w:lang w:eastAsia="ru-RU"/>
        </w:rPr>
        <w:t>»</w:t>
      </w:r>
      <w:r w:rsidRPr="007C093A">
        <w:rPr>
          <w:color w:val="000000"/>
          <w:sz w:val="26"/>
          <w:szCs w:val="26"/>
          <w:lang w:eastAsia="ru-RU"/>
        </w:rPr>
        <w:t xml:space="preserve">, предусмотренный для сведений о посещениях граждан </w:t>
      </w:r>
      <w:r w:rsidRPr="007C093A">
        <w:rPr>
          <w:i/>
          <w:color w:val="000000"/>
          <w:sz w:val="26"/>
          <w:szCs w:val="26"/>
          <w:lang w:eastAsia="ru-RU"/>
        </w:rPr>
        <w:t>центра занятости населения</w:t>
      </w:r>
      <w:r w:rsidRPr="007C093A">
        <w:rPr>
          <w:color w:val="000000"/>
          <w:sz w:val="26"/>
          <w:szCs w:val="26"/>
          <w:lang w:eastAsia="ru-RU"/>
        </w:rPr>
        <w:t xml:space="preserve">, специалистами, ответственными за начисление пособия по безработице  заносятся не фактические даты явок граждан в </w:t>
      </w:r>
      <w:r w:rsidRPr="007C093A">
        <w:rPr>
          <w:i/>
          <w:color w:val="000000"/>
          <w:sz w:val="26"/>
          <w:szCs w:val="26"/>
          <w:lang w:eastAsia="ru-RU"/>
        </w:rPr>
        <w:t>центр занятости населения</w:t>
      </w:r>
      <w:r w:rsidRPr="007C093A">
        <w:rPr>
          <w:color w:val="000000"/>
          <w:sz w:val="26"/>
          <w:szCs w:val="26"/>
          <w:lang w:eastAsia="ru-RU"/>
        </w:rPr>
        <w:t xml:space="preserve"> на перерегистрацию, содержащиеся в листе учета </w:t>
      </w:r>
      <w:r w:rsidRPr="007C093A">
        <w:rPr>
          <w:color w:val="000000"/>
          <w:sz w:val="26"/>
          <w:szCs w:val="26"/>
          <w:lang w:eastAsia="ru-RU"/>
        </w:rPr>
        <w:lastRenderedPageBreak/>
        <w:t>посещений, а даты начисления пособия по безработице – 15 и 30 (31) числа текущего месяца. Следует отметить, что данное нарушение по-прежнему носит системный характер, например:</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14"/>
        <w:gridCol w:w="1455"/>
        <w:gridCol w:w="1701"/>
        <w:gridCol w:w="1417"/>
        <w:gridCol w:w="1418"/>
        <w:gridCol w:w="1701"/>
      </w:tblGrid>
      <w:tr w:rsidR="007C093A" w:rsidRPr="007C093A" w:rsidTr="007C093A">
        <w:trPr>
          <w:tblHeader/>
        </w:trPr>
        <w:tc>
          <w:tcPr>
            <w:tcW w:w="1914" w:type="dxa"/>
          </w:tcPr>
          <w:p w:rsidR="007C093A" w:rsidRPr="007C093A" w:rsidRDefault="007C093A" w:rsidP="007C093A">
            <w:pPr>
              <w:ind w:left="-142" w:right="-145"/>
              <w:jc w:val="center"/>
              <w:rPr>
                <w:color w:val="000000"/>
                <w:sz w:val="22"/>
                <w:szCs w:val="22"/>
              </w:rPr>
            </w:pPr>
            <w:r w:rsidRPr="007C093A">
              <w:rPr>
                <w:color w:val="000000"/>
                <w:sz w:val="22"/>
                <w:szCs w:val="22"/>
              </w:rPr>
              <w:t>Фамилия, И.О.</w:t>
            </w:r>
          </w:p>
          <w:p w:rsidR="007C093A" w:rsidRPr="007C093A" w:rsidRDefault="007C093A" w:rsidP="007C093A">
            <w:pPr>
              <w:ind w:left="-142" w:right="-145"/>
              <w:jc w:val="center"/>
              <w:rPr>
                <w:color w:val="000000"/>
                <w:sz w:val="22"/>
                <w:szCs w:val="22"/>
              </w:rPr>
            </w:pPr>
            <w:r w:rsidRPr="007C093A">
              <w:rPr>
                <w:color w:val="000000"/>
                <w:sz w:val="22"/>
                <w:szCs w:val="22"/>
              </w:rPr>
              <w:t>(№ ЛДПГУ)</w:t>
            </w:r>
          </w:p>
        </w:tc>
        <w:tc>
          <w:tcPr>
            <w:tcW w:w="1455" w:type="dxa"/>
          </w:tcPr>
          <w:p w:rsidR="007C093A" w:rsidRPr="007C093A" w:rsidRDefault="007C093A" w:rsidP="007C093A">
            <w:pPr>
              <w:ind w:left="-142" w:right="-145"/>
              <w:jc w:val="center"/>
              <w:rPr>
                <w:color w:val="000000"/>
                <w:sz w:val="22"/>
                <w:szCs w:val="22"/>
              </w:rPr>
            </w:pPr>
            <w:r w:rsidRPr="007C093A">
              <w:rPr>
                <w:color w:val="000000"/>
                <w:sz w:val="22"/>
                <w:szCs w:val="22"/>
              </w:rPr>
              <w:t>Период, на который назначена выплата пособия по безработице</w:t>
            </w:r>
          </w:p>
        </w:tc>
        <w:tc>
          <w:tcPr>
            <w:tcW w:w="1701" w:type="dxa"/>
          </w:tcPr>
          <w:p w:rsidR="007C093A" w:rsidRPr="007C093A" w:rsidRDefault="007C093A" w:rsidP="007C093A">
            <w:pPr>
              <w:ind w:left="-142" w:right="-145"/>
              <w:jc w:val="center"/>
              <w:rPr>
                <w:color w:val="000000"/>
                <w:sz w:val="22"/>
                <w:szCs w:val="22"/>
              </w:rPr>
            </w:pPr>
            <w:r w:rsidRPr="007C093A">
              <w:rPr>
                <w:color w:val="000000"/>
                <w:sz w:val="22"/>
                <w:szCs w:val="22"/>
              </w:rPr>
              <w:t xml:space="preserve">Дата перерегистрации </w:t>
            </w:r>
            <w:proofErr w:type="gramStart"/>
            <w:r w:rsidRPr="007C093A">
              <w:rPr>
                <w:color w:val="000000"/>
                <w:sz w:val="22"/>
                <w:szCs w:val="22"/>
              </w:rPr>
              <w:t>согласно листа</w:t>
            </w:r>
            <w:proofErr w:type="gramEnd"/>
            <w:r w:rsidRPr="007C093A">
              <w:rPr>
                <w:color w:val="000000"/>
                <w:sz w:val="22"/>
                <w:szCs w:val="22"/>
              </w:rPr>
              <w:t xml:space="preserve"> учета посещений</w:t>
            </w:r>
          </w:p>
        </w:tc>
        <w:tc>
          <w:tcPr>
            <w:tcW w:w="1417" w:type="dxa"/>
          </w:tcPr>
          <w:p w:rsidR="007C093A" w:rsidRPr="007C093A" w:rsidRDefault="007C093A" w:rsidP="007C093A">
            <w:pPr>
              <w:ind w:left="-142" w:right="-145"/>
              <w:jc w:val="center"/>
              <w:rPr>
                <w:color w:val="000000"/>
                <w:sz w:val="22"/>
                <w:szCs w:val="22"/>
              </w:rPr>
            </w:pPr>
            <w:r w:rsidRPr="007C093A">
              <w:rPr>
                <w:color w:val="000000"/>
                <w:sz w:val="22"/>
                <w:szCs w:val="22"/>
              </w:rPr>
              <w:t>Дата перерегистрации согласно информации в Регистре</w:t>
            </w:r>
          </w:p>
        </w:tc>
        <w:tc>
          <w:tcPr>
            <w:tcW w:w="1418" w:type="dxa"/>
          </w:tcPr>
          <w:p w:rsidR="007C093A" w:rsidRPr="007C093A" w:rsidRDefault="007C093A" w:rsidP="007C093A">
            <w:pPr>
              <w:ind w:left="-142" w:right="-145"/>
              <w:jc w:val="center"/>
              <w:rPr>
                <w:color w:val="000000"/>
                <w:sz w:val="22"/>
                <w:szCs w:val="22"/>
              </w:rPr>
            </w:pPr>
            <w:r w:rsidRPr="007C093A">
              <w:rPr>
                <w:color w:val="000000"/>
                <w:sz w:val="22"/>
                <w:szCs w:val="22"/>
              </w:rPr>
              <w:t>Дата начисления пособия по безработице</w:t>
            </w:r>
          </w:p>
        </w:tc>
        <w:tc>
          <w:tcPr>
            <w:tcW w:w="1701" w:type="dxa"/>
          </w:tcPr>
          <w:p w:rsidR="007C093A" w:rsidRPr="007C093A" w:rsidRDefault="007C093A" w:rsidP="007C093A">
            <w:pPr>
              <w:ind w:left="-142" w:right="-145"/>
              <w:jc w:val="center"/>
              <w:rPr>
                <w:color w:val="000000"/>
                <w:sz w:val="22"/>
                <w:szCs w:val="22"/>
              </w:rPr>
            </w:pPr>
            <w:r w:rsidRPr="007C093A">
              <w:rPr>
                <w:color w:val="000000"/>
                <w:sz w:val="22"/>
                <w:szCs w:val="22"/>
              </w:rPr>
              <w:t>Период, за который начислено пособие по безработице</w:t>
            </w:r>
          </w:p>
        </w:tc>
      </w:tr>
      <w:tr w:rsidR="007C093A" w:rsidRPr="007C093A" w:rsidTr="007C093A">
        <w:tc>
          <w:tcPr>
            <w:tcW w:w="1914" w:type="dxa"/>
            <w:vMerge w:val="restart"/>
          </w:tcPr>
          <w:p w:rsidR="007C093A" w:rsidRPr="007C093A" w:rsidRDefault="007C093A" w:rsidP="007C093A">
            <w:pPr>
              <w:jc w:val="both"/>
              <w:rPr>
                <w:color w:val="000000"/>
                <w:sz w:val="22"/>
                <w:szCs w:val="22"/>
              </w:rPr>
            </w:pPr>
            <w:r w:rsidRPr="007C093A">
              <w:rPr>
                <w:color w:val="000000"/>
                <w:sz w:val="22"/>
                <w:szCs w:val="22"/>
              </w:rPr>
              <w:t>А</w:t>
            </w:r>
            <w:r w:rsidR="00915B2A">
              <w:rPr>
                <w:color w:val="000000"/>
                <w:sz w:val="22"/>
                <w:szCs w:val="22"/>
              </w:rPr>
              <w:t>.</w:t>
            </w:r>
            <w:r w:rsidRPr="007C093A">
              <w:rPr>
                <w:color w:val="000000"/>
                <w:sz w:val="22"/>
                <w:szCs w:val="22"/>
              </w:rPr>
              <w:t>Р.Б.</w:t>
            </w:r>
          </w:p>
          <w:p w:rsidR="007C093A" w:rsidRPr="007C093A" w:rsidRDefault="007C093A" w:rsidP="007C093A">
            <w:pPr>
              <w:jc w:val="both"/>
              <w:rPr>
                <w:color w:val="000000"/>
                <w:sz w:val="22"/>
                <w:szCs w:val="22"/>
              </w:rPr>
            </w:pPr>
          </w:p>
        </w:tc>
        <w:tc>
          <w:tcPr>
            <w:tcW w:w="1455" w:type="dxa"/>
            <w:vMerge w:val="restart"/>
          </w:tcPr>
          <w:p w:rsidR="007C093A" w:rsidRPr="007C093A" w:rsidRDefault="007C093A" w:rsidP="007C093A">
            <w:pPr>
              <w:jc w:val="both"/>
              <w:rPr>
                <w:color w:val="000000"/>
                <w:sz w:val="22"/>
                <w:szCs w:val="22"/>
              </w:rPr>
            </w:pPr>
            <w:r w:rsidRPr="007C093A">
              <w:rPr>
                <w:color w:val="000000"/>
                <w:sz w:val="22"/>
                <w:szCs w:val="22"/>
              </w:rPr>
              <w:t>13.08.2015 – 12.02.2016</w:t>
            </w:r>
          </w:p>
        </w:tc>
        <w:tc>
          <w:tcPr>
            <w:tcW w:w="1701" w:type="dxa"/>
          </w:tcPr>
          <w:p w:rsidR="007C093A" w:rsidRPr="007C093A" w:rsidRDefault="007C093A" w:rsidP="007C093A">
            <w:pPr>
              <w:jc w:val="center"/>
              <w:rPr>
                <w:color w:val="000000"/>
                <w:sz w:val="22"/>
                <w:szCs w:val="22"/>
              </w:rPr>
            </w:pPr>
            <w:r w:rsidRPr="007C093A">
              <w:rPr>
                <w:color w:val="000000"/>
                <w:sz w:val="22"/>
                <w:szCs w:val="22"/>
              </w:rPr>
              <w:t>24.08.2015</w:t>
            </w:r>
          </w:p>
        </w:tc>
        <w:tc>
          <w:tcPr>
            <w:tcW w:w="1417" w:type="dxa"/>
          </w:tcPr>
          <w:p w:rsidR="007C093A" w:rsidRPr="007C093A" w:rsidRDefault="007C093A" w:rsidP="007C093A">
            <w:pPr>
              <w:jc w:val="center"/>
              <w:rPr>
                <w:color w:val="000000"/>
                <w:sz w:val="22"/>
                <w:szCs w:val="22"/>
              </w:rPr>
            </w:pPr>
            <w:r w:rsidRPr="007C093A">
              <w:rPr>
                <w:color w:val="000000"/>
                <w:sz w:val="22"/>
                <w:szCs w:val="22"/>
              </w:rPr>
              <w:t>15.08.2015</w:t>
            </w:r>
          </w:p>
        </w:tc>
        <w:tc>
          <w:tcPr>
            <w:tcW w:w="1418" w:type="dxa"/>
          </w:tcPr>
          <w:p w:rsidR="007C093A" w:rsidRPr="007C093A" w:rsidRDefault="007C093A" w:rsidP="007C093A">
            <w:pPr>
              <w:jc w:val="center"/>
              <w:rPr>
                <w:color w:val="000000"/>
                <w:sz w:val="22"/>
                <w:szCs w:val="22"/>
              </w:rPr>
            </w:pPr>
            <w:r w:rsidRPr="007C093A">
              <w:rPr>
                <w:color w:val="000000"/>
                <w:sz w:val="22"/>
                <w:szCs w:val="22"/>
              </w:rPr>
              <w:t>15.08.2015</w:t>
            </w:r>
          </w:p>
        </w:tc>
        <w:tc>
          <w:tcPr>
            <w:tcW w:w="1701" w:type="dxa"/>
          </w:tcPr>
          <w:p w:rsidR="007C093A" w:rsidRPr="007C093A" w:rsidRDefault="007C093A" w:rsidP="007C093A">
            <w:pPr>
              <w:jc w:val="center"/>
              <w:rPr>
                <w:color w:val="000000"/>
                <w:sz w:val="22"/>
                <w:szCs w:val="22"/>
              </w:rPr>
            </w:pPr>
            <w:r w:rsidRPr="007C093A">
              <w:rPr>
                <w:color w:val="000000"/>
                <w:sz w:val="22"/>
                <w:szCs w:val="22"/>
              </w:rPr>
              <w:t>13.08.2015 – 15.08.2015</w:t>
            </w:r>
          </w:p>
        </w:tc>
      </w:tr>
      <w:tr w:rsidR="007C093A" w:rsidRPr="007C093A" w:rsidTr="007C093A">
        <w:tc>
          <w:tcPr>
            <w:tcW w:w="1914" w:type="dxa"/>
            <w:vMerge/>
          </w:tcPr>
          <w:p w:rsidR="007C093A" w:rsidRPr="007C093A" w:rsidRDefault="007C093A" w:rsidP="007C093A">
            <w:pPr>
              <w:jc w:val="both"/>
              <w:rPr>
                <w:color w:val="000000"/>
                <w:sz w:val="22"/>
                <w:szCs w:val="22"/>
              </w:rPr>
            </w:pPr>
          </w:p>
        </w:tc>
        <w:tc>
          <w:tcPr>
            <w:tcW w:w="1455" w:type="dxa"/>
            <w:vMerge/>
          </w:tcPr>
          <w:p w:rsidR="007C093A" w:rsidRPr="007C093A" w:rsidRDefault="007C093A" w:rsidP="007C093A">
            <w:pPr>
              <w:jc w:val="both"/>
              <w:rPr>
                <w:color w:val="000000"/>
                <w:sz w:val="22"/>
                <w:szCs w:val="22"/>
              </w:rPr>
            </w:pPr>
          </w:p>
        </w:tc>
        <w:tc>
          <w:tcPr>
            <w:tcW w:w="1701" w:type="dxa"/>
          </w:tcPr>
          <w:p w:rsidR="007C093A" w:rsidRPr="007C093A" w:rsidRDefault="007C093A" w:rsidP="007C093A">
            <w:pPr>
              <w:jc w:val="center"/>
              <w:rPr>
                <w:color w:val="000000"/>
                <w:sz w:val="22"/>
                <w:szCs w:val="22"/>
              </w:rPr>
            </w:pPr>
            <w:r w:rsidRPr="007C093A">
              <w:rPr>
                <w:color w:val="000000"/>
                <w:sz w:val="22"/>
                <w:szCs w:val="22"/>
              </w:rPr>
              <w:t>07.09.2015</w:t>
            </w:r>
          </w:p>
        </w:tc>
        <w:tc>
          <w:tcPr>
            <w:tcW w:w="1417" w:type="dxa"/>
          </w:tcPr>
          <w:p w:rsidR="007C093A" w:rsidRPr="007C093A" w:rsidRDefault="007C093A" w:rsidP="007C093A">
            <w:pPr>
              <w:jc w:val="center"/>
              <w:rPr>
                <w:color w:val="000000"/>
                <w:sz w:val="22"/>
                <w:szCs w:val="22"/>
              </w:rPr>
            </w:pPr>
            <w:r w:rsidRPr="007C093A">
              <w:rPr>
                <w:color w:val="000000"/>
                <w:sz w:val="22"/>
                <w:szCs w:val="22"/>
              </w:rPr>
              <w:t>31.08.2015</w:t>
            </w:r>
          </w:p>
        </w:tc>
        <w:tc>
          <w:tcPr>
            <w:tcW w:w="1418" w:type="dxa"/>
          </w:tcPr>
          <w:p w:rsidR="007C093A" w:rsidRPr="007C093A" w:rsidRDefault="007C093A" w:rsidP="007C093A">
            <w:pPr>
              <w:jc w:val="center"/>
              <w:rPr>
                <w:color w:val="000000"/>
                <w:sz w:val="22"/>
                <w:szCs w:val="22"/>
              </w:rPr>
            </w:pPr>
            <w:r w:rsidRPr="007C093A">
              <w:rPr>
                <w:color w:val="000000"/>
                <w:sz w:val="22"/>
                <w:szCs w:val="22"/>
              </w:rPr>
              <w:t>31.08.2015</w:t>
            </w:r>
          </w:p>
        </w:tc>
        <w:tc>
          <w:tcPr>
            <w:tcW w:w="1701" w:type="dxa"/>
          </w:tcPr>
          <w:p w:rsidR="007C093A" w:rsidRPr="007C093A" w:rsidRDefault="007C093A" w:rsidP="007C093A">
            <w:pPr>
              <w:jc w:val="center"/>
              <w:rPr>
                <w:color w:val="000000"/>
                <w:sz w:val="22"/>
                <w:szCs w:val="22"/>
              </w:rPr>
            </w:pPr>
            <w:r w:rsidRPr="007C093A">
              <w:rPr>
                <w:color w:val="000000"/>
                <w:sz w:val="22"/>
                <w:szCs w:val="22"/>
              </w:rPr>
              <w:t>16.08.2015 – 31.08.2015</w:t>
            </w:r>
          </w:p>
        </w:tc>
      </w:tr>
      <w:tr w:rsidR="007C093A" w:rsidRPr="007C093A" w:rsidTr="007C093A">
        <w:tc>
          <w:tcPr>
            <w:tcW w:w="1914" w:type="dxa"/>
            <w:vMerge/>
          </w:tcPr>
          <w:p w:rsidR="007C093A" w:rsidRPr="007C093A" w:rsidRDefault="007C093A" w:rsidP="007C093A">
            <w:pPr>
              <w:jc w:val="both"/>
              <w:rPr>
                <w:color w:val="000000"/>
                <w:sz w:val="22"/>
                <w:szCs w:val="22"/>
              </w:rPr>
            </w:pPr>
          </w:p>
        </w:tc>
        <w:tc>
          <w:tcPr>
            <w:tcW w:w="1455" w:type="dxa"/>
            <w:vMerge/>
          </w:tcPr>
          <w:p w:rsidR="007C093A" w:rsidRPr="007C093A" w:rsidRDefault="007C093A" w:rsidP="007C093A">
            <w:pPr>
              <w:jc w:val="both"/>
              <w:rPr>
                <w:color w:val="000000"/>
                <w:sz w:val="22"/>
                <w:szCs w:val="22"/>
              </w:rPr>
            </w:pPr>
          </w:p>
        </w:tc>
        <w:tc>
          <w:tcPr>
            <w:tcW w:w="1701" w:type="dxa"/>
          </w:tcPr>
          <w:p w:rsidR="007C093A" w:rsidRPr="007C093A" w:rsidRDefault="007C093A" w:rsidP="007C093A">
            <w:pPr>
              <w:jc w:val="center"/>
              <w:rPr>
                <w:color w:val="000000"/>
                <w:sz w:val="22"/>
                <w:szCs w:val="22"/>
              </w:rPr>
            </w:pPr>
            <w:r w:rsidRPr="007C093A">
              <w:rPr>
                <w:color w:val="000000"/>
                <w:sz w:val="22"/>
                <w:szCs w:val="22"/>
              </w:rPr>
              <w:t>21.09.2015</w:t>
            </w:r>
          </w:p>
        </w:tc>
        <w:tc>
          <w:tcPr>
            <w:tcW w:w="1417" w:type="dxa"/>
          </w:tcPr>
          <w:p w:rsidR="007C093A" w:rsidRPr="007C093A" w:rsidRDefault="007C093A" w:rsidP="007C093A">
            <w:pPr>
              <w:jc w:val="center"/>
              <w:rPr>
                <w:color w:val="000000"/>
                <w:sz w:val="22"/>
                <w:szCs w:val="22"/>
              </w:rPr>
            </w:pPr>
            <w:r w:rsidRPr="007C093A">
              <w:rPr>
                <w:color w:val="000000"/>
                <w:sz w:val="22"/>
                <w:szCs w:val="22"/>
              </w:rPr>
              <w:t>15.09.2015</w:t>
            </w:r>
          </w:p>
        </w:tc>
        <w:tc>
          <w:tcPr>
            <w:tcW w:w="1418" w:type="dxa"/>
          </w:tcPr>
          <w:p w:rsidR="007C093A" w:rsidRPr="007C093A" w:rsidRDefault="007C093A" w:rsidP="007C093A">
            <w:pPr>
              <w:jc w:val="center"/>
              <w:rPr>
                <w:color w:val="000000"/>
                <w:sz w:val="22"/>
                <w:szCs w:val="22"/>
              </w:rPr>
            </w:pPr>
            <w:r w:rsidRPr="007C093A">
              <w:rPr>
                <w:color w:val="000000"/>
                <w:sz w:val="22"/>
                <w:szCs w:val="22"/>
              </w:rPr>
              <w:t>15.09.2015</w:t>
            </w:r>
          </w:p>
        </w:tc>
        <w:tc>
          <w:tcPr>
            <w:tcW w:w="1701" w:type="dxa"/>
          </w:tcPr>
          <w:p w:rsidR="007C093A" w:rsidRPr="007C093A" w:rsidRDefault="007C093A" w:rsidP="007C093A">
            <w:pPr>
              <w:jc w:val="center"/>
              <w:rPr>
                <w:color w:val="000000"/>
                <w:sz w:val="22"/>
                <w:szCs w:val="22"/>
              </w:rPr>
            </w:pPr>
            <w:r w:rsidRPr="007C093A">
              <w:rPr>
                <w:color w:val="000000"/>
                <w:sz w:val="22"/>
                <w:szCs w:val="22"/>
              </w:rPr>
              <w:t>01.09.2015 – 15.09.2015</w:t>
            </w:r>
          </w:p>
        </w:tc>
      </w:tr>
      <w:tr w:rsidR="007C093A" w:rsidRPr="007C093A" w:rsidTr="007C093A">
        <w:tc>
          <w:tcPr>
            <w:tcW w:w="1914" w:type="dxa"/>
            <w:vMerge/>
          </w:tcPr>
          <w:p w:rsidR="007C093A" w:rsidRPr="007C093A" w:rsidRDefault="007C093A" w:rsidP="007C093A">
            <w:pPr>
              <w:jc w:val="both"/>
              <w:rPr>
                <w:color w:val="000000"/>
                <w:sz w:val="22"/>
                <w:szCs w:val="22"/>
              </w:rPr>
            </w:pPr>
          </w:p>
        </w:tc>
        <w:tc>
          <w:tcPr>
            <w:tcW w:w="1455" w:type="dxa"/>
            <w:vMerge/>
          </w:tcPr>
          <w:p w:rsidR="007C093A" w:rsidRPr="007C093A" w:rsidRDefault="007C093A" w:rsidP="007C093A">
            <w:pPr>
              <w:jc w:val="both"/>
              <w:rPr>
                <w:color w:val="000000"/>
                <w:sz w:val="22"/>
                <w:szCs w:val="22"/>
              </w:rPr>
            </w:pPr>
          </w:p>
        </w:tc>
        <w:tc>
          <w:tcPr>
            <w:tcW w:w="1701" w:type="dxa"/>
          </w:tcPr>
          <w:p w:rsidR="007C093A" w:rsidRPr="007C093A" w:rsidRDefault="007C093A" w:rsidP="007C093A">
            <w:pPr>
              <w:jc w:val="center"/>
              <w:rPr>
                <w:color w:val="000000"/>
                <w:sz w:val="22"/>
                <w:szCs w:val="22"/>
              </w:rPr>
            </w:pPr>
            <w:r w:rsidRPr="007C093A">
              <w:rPr>
                <w:color w:val="000000"/>
                <w:sz w:val="22"/>
                <w:szCs w:val="22"/>
              </w:rPr>
              <w:t>05.10.2015</w:t>
            </w:r>
          </w:p>
        </w:tc>
        <w:tc>
          <w:tcPr>
            <w:tcW w:w="1417" w:type="dxa"/>
          </w:tcPr>
          <w:p w:rsidR="007C093A" w:rsidRPr="007C093A" w:rsidRDefault="007C093A" w:rsidP="007C093A">
            <w:pPr>
              <w:jc w:val="center"/>
              <w:rPr>
                <w:color w:val="000000"/>
                <w:sz w:val="22"/>
                <w:szCs w:val="22"/>
              </w:rPr>
            </w:pPr>
            <w:r w:rsidRPr="007C093A">
              <w:rPr>
                <w:color w:val="000000"/>
                <w:sz w:val="22"/>
                <w:szCs w:val="22"/>
              </w:rPr>
              <w:t>30.09.2015</w:t>
            </w:r>
          </w:p>
        </w:tc>
        <w:tc>
          <w:tcPr>
            <w:tcW w:w="1418" w:type="dxa"/>
          </w:tcPr>
          <w:p w:rsidR="007C093A" w:rsidRPr="007C093A" w:rsidRDefault="007C093A" w:rsidP="007C093A">
            <w:pPr>
              <w:jc w:val="center"/>
              <w:rPr>
                <w:color w:val="000000"/>
                <w:sz w:val="22"/>
                <w:szCs w:val="22"/>
              </w:rPr>
            </w:pPr>
            <w:r w:rsidRPr="007C093A">
              <w:rPr>
                <w:color w:val="000000"/>
                <w:sz w:val="22"/>
                <w:szCs w:val="22"/>
              </w:rPr>
              <w:t>30.09.2015</w:t>
            </w:r>
          </w:p>
        </w:tc>
        <w:tc>
          <w:tcPr>
            <w:tcW w:w="1701" w:type="dxa"/>
          </w:tcPr>
          <w:p w:rsidR="007C093A" w:rsidRPr="007C093A" w:rsidRDefault="007C093A" w:rsidP="007C093A">
            <w:pPr>
              <w:jc w:val="center"/>
              <w:rPr>
                <w:color w:val="000000"/>
                <w:sz w:val="22"/>
                <w:szCs w:val="22"/>
              </w:rPr>
            </w:pPr>
            <w:r w:rsidRPr="007C093A">
              <w:rPr>
                <w:color w:val="000000"/>
                <w:sz w:val="22"/>
                <w:szCs w:val="22"/>
              </w:rPr>
              <w:t>16.09.2015 – 30.09.2015</w:t>
            </w:r>
          </w:p>
        </w:tc>
      </w:tr>
      <w:tr w:rsidR="007C093A" w:rsidRPr="007C093A" w:rsidTr="007C093A">
        <w:tc>
          <w:tcPr>
            <w:tcW w:w="1914" w:type="dxa"/>
            <w:vMerge w:val="restart"/>
          </w:tcPr>
          <w:p w:rsidR="007C093A" w:rsidRPr="007C093A" w:rsidRDefault="007C093A" w:rsidP="007C093A">
            <w:pPr>
              <w:jc w:val="both"/>
              <w:rPr>
                <w:color w:val="000000"/>
                <w:sz w:val="22"/>
                <w:szCs w:val="22"/>
              </w:rPr>
            </w:pPr>
            <w:r w:rsidRPr="007C093A">
              <w:rPr>
                <w:color w:val="000000"/>
                <w:sz w:val="22"/>
                <w:szCs w:val="22"/>
              </w:rPr>
              <w:t>Ц</w:t>
            </w:r>
            <w:r w:rsidR="00915B2A">
              <w:rPr>
                <w:color w:val="000000"/>
                <w:sz w:val="22"/>
                <w:szCs w:val="22"/>
              </w:rPr>
              <w:t>.</w:t>
            </w:r>
            <w:r w:rsidRPr="007C093A">
              <w:rPr>
                <w:color w:val="000000"/>
                <w:sz w:val="22"/>
                <w:szCs w:val="22"/>
              </w:rPr>
              <w:t>Ф.С.</w:t>
            </w:r>
          </w:p>
          <w:p w:rsidR="007C093A" w:rsidRPr="007C093A" w:rsidRDefault="007C093A" w:rsidP="007C093A">
            <w:pPr>
              <w:jc w:val="both"/>
              <w:rPr>
                <w:color w:val="000000"/>
                <w:sz w:val="22"/>
                <w:szCs w:val="22"/>
              </w:rPr>
            </w:pPr>
          </w:p>
        </w:tc>
        <w:tc>
          <w:tcPr>
            <w:tcW w:w="1455" w:type="dxa"/>
            <w:vMerge w:val="restart"/>
          </w:tcPr>
          <w:p w:rsidR="007C093A" w:rsidRPr="007C093A" w:rsidRDefault="007C093A" w:rsidP="007C093A">
            <w:pPr>
              <w:jc w:val="both"/>
              <w:rPr>
                <w:color w:val="000000"/>
                <w:sz w:val="22"/>
                <w:szCs w:val="22"/>
              </w:rPr>
            </w:pPr>
            <w:r w:rsidRPr="007C093A">
              <w:rPr>
                <w:color w:val="000000"/>
                <w:sz w:val="22"/>
                <w:szCs w:val="22"/>
              </w:rPr>
              <w:t>01.09.2015 – 29.02.2016</w:t>
            </w:r>
          </w:p>
        </w:tc>
        <w:tc>
          <w:tcPr>
            <w:tcW w:w="1701" w:type="dxa"/>
          </w:tcPr>
          <w:p w:rsidR="007C093A" w:rsidRPr="007C093A" w:rsidRDefault="007C093A" w:rsidP="007C093A">
            <w:pPr>
              <w:jc w:val="center"/>
              <w:rPr>
                <w:color w:val="000000"/>
                <w:sz w:val="22"/>
                <w:szCs w:val="22"/>
              </w:rPr>
            </w:pPr>
            <w:r w:rsidRPr="007C093A">
              <w:rPr>
                <w:color w:val="000000"/>
                <w:sz w:val="22"/>
                <w:szCs w:val="22"/>
              </w:rPr>
              <w:t>05.10.2015</w:t>
            </w:r>
          </w:p>
        </w:tc>
        <w:tc>
          <w:tcPr>
            <w:tcW w:w="1417" w:type="dxa"/>
          </w:tcPr>
          <w:p w:rsidR="007C093A" w:rsidRPr="007C093A" w:rsidRDefault="007C093A" w:rsidP="007C093A">
            <w:pPr>
              <w:jc w:val="center"/>
              <w:rPr>
                <w:color w:val="000000"/>
                <w:sz w:val="22"/>
                <w:szCs w:val="22"/>
              </w:rPr>
            </w:pPr>
            <w:r w:rsidRPr="007C093A">
              <w:rPr>
                <w:color w:val="000000"/>
                <w:sz w:val="22"/>
                <w:szCs w:val="22"/>
              </w:rPr>
              <w:t>15.10.2015</w:t>
            </w:r>
          </w:p>
        </w:tc>
        <w:tc>
          <w:tcPr>
            <w:tcW w:w="1418" w:type="dxa"/>
          </w:tcPr>
          <w:p w:rsidR="007C093A" w:rsidRPr="007C093A" w:rsidRDefault="007C093A" w:rsidP="007C093A">
            <w:pPr>
              <w:jc w:val="center"/>
              <w:rPr>
                <w:color w:val="000000"/>
                <w:sz w:val="22"/>
                <w:szCs w:val="22"/>
              </w:rPr>
            </w:pPr>
            <w:r w:rsidRPr="007C093A">
              <w:rPr>
                <w:color w:val="000000"/>
                <w:sz w:val="22"/>
                <w:szCs w:val="22"/>
              </w:rPr>
              <w:t>15.10.2015</w:t>
            </w:r>
          </w:p>
        </w:tc>
        <w:tc>
          <w:tcPr>
            <w:tcW w:w="1701" w:type="dxa"/>
          </w:tcPr>
          <w:p w:rsidR="007C093A" w:rsidRPr="007C093A" w:rsidRDefault="007C093A" w:rsidP="007C093A">
            <w:pPr>
              <w:jc w:val="center"/>
              <w:rPr>
                <w:color w:val="000000"/>
                <w:sz w:val="22"/>
                <w:szCs w:val="22"/>
              </w:rPr>
            </w:pPr>
            <w:r w:rsidRPr="007C093A">
              <w:rPr>
                <w:color w:val="000000"/>
                <w:sz w:val="22"/>
                <w:szCs w:val="22"/>
              </w:rPr>
              <w:t>01.10.2015 – 15.10.2015</w:t>
            </w:r>
          </w:p>
        </w:tc>
      </w:tr>
      <w:tr w:rsidR="007C093A" w:rsidRPr="007C093A" w:rsidTr="007C093A">
        <w:tc>
          <w:tcPr>
            <w:tcW w:w="1914" w:type="dxa"/>
            <w:vMerge/>
          </w:tcPr>
          <w:p w:rsidR="007C093A" w:rsidRPr="007C093A" w:rsidRDefault="007C093A" w:rsidP="007C093A">
            <w:pPr>
              <w:jc w:val="both"/>
              <w:rPr>
                <w:color w:val="000000"/>
                <w:sz w:val="22"/>
                <w:szCs w:val="22"/>
              </w:rPr>
            </w:pPr>
          </w:p>
        </w:tc>
        <w:tc>
          <w:tcPr>
            <w:tcW w:w="1455" w:type="dxa"/>
            <w:vMerge/>
          </w:tcPr>
          <w:p w:rsidR="007C093A" w:rsidRPr="007C093A" w:rsidRDefault="007C093A" w:rsidP="007C093A">
            <w:pPr>
              <w:jc w:val="both"/>
              <w:rPr>
                <w:color w:val="000000"/>
                <w:sz w:val="22"/>
                <w:szCs w:val="22"/>
              </w:rPr>
            </w:pPr>
          </w:p>
        </w:tc>
        <w:tc>
          <w:tcPr>
            <w:tcW w:w="1701" w:type="dxa"/>
          </w:tcPr>
          <w:p w:rsidR="007C093A" w:rsidRPr="007C093A" w:rsidRDefault="007C093A" w:rsidP="007C093A">
            <w:pPr>
              <w:jc w:val="center"/>
              <w:rPr>
                <w:color w:val="000000"/>
                <w:sz w:val="22"/>
                <w:szCs w:val="22"/>
              </w:rPr>
            </w:pPr>
            <w:r w:rsidRPr="007C093A">
              <w:rPr>
                <w:color w:val="000000"/>
                <w:sz w:val="22"/>
                <w:szCs w:val="22"/>
              </w:rPr>
              <w:t>26.10.2015</w:t>
            </w:r>
          </w:p>
        </w:tc>
        <w:tc>
          <w:tcPr>
            <w:tcW w:w="1417" w:type="dxa"/>
          </w:tcPr>
          <w:p w:rsidR="007C093A" w:rsidRPr="007C093A" w:rsidRDefault="007C093A" w:rsidP="007C093A">
            <w:pPr>
              <w:jc w:val="center"/>
              <w:rPr>
                <w:color w:val="000000"/>
                <w:sz w:val="22"/>
                <w:szCs w:val="22"/>
              </w:rPr>
            </w:pPr>
            <w:r w:rsidRPr="007C093A">
              <w:rPr>
                <w:color w:val="000000"/>
                <w:sz w:val="22"/>
                <w:szCs w:val="22"/>
              </w:rPr>
              <w:t>30.10.2015</w:t>
            </w:r>
          </w:p>
        </w:tc>
        <w:tc>
          <w:tcPr>
            <w:tcW w:w="1418" w:type="dxa"/>
          </w:tcPr>
          <w:p w:rsidR="007C093A" w:rsidRPr="007C093A" w:rsidRDefault="007C093A" w:rsidP="007C093A">
            <w:pPr>
              <w:jc w:val="center"/>
              <w:rPr>
                <w:color w:val="000000"/>
                <w:sz w:val="22"/>
                <w:szCs w:val="22"/>
              </w:rPr>
            </w:pPr>
            <w:r w:rsidRPr="007C093A">
              <w:rPr>
                <w:color w:val="000000"/>
                <w:sz w:val="22"/>
                <w:szCs w:val="22"/>
              </w:rPr>
              <w:t>30.10.2015</w:t>
            </w:r>
          </w:p>
        </w:tc>
        <w:tc>
          <w:tcPr>
            <w:tcW w:w="1701" w:type="dxa"/>
          </w:tcPr>
          <w:p w:rsidR="007C093A" w:rsidRPr="007C093A" w:rsidRDefault="007C093A" w:rsidP="007C093A">
            <w:pPr>
              <w:jc w:val="center"/>
              <w:rPr>
                <w:color w:val="000000"/>
                <w:sz w:val="22"/>
                <w:szCs w:val="22"/>
              </w:rPr>
            </w:pPr>
            <w:r w:rsidRPr="007C093A">
              <w:rPr>
                <w:color w:val="000000"/>
                <w:sz w:val="22"/>
                <w:szCs w:val="22"/>
              </w:rPr>
              <w:t>16.10.2015 – 31.10.2015</w:t>
            </w:r>
          </w:p>
        </w:tc>
      </w:tr>
      <w:tr w:rsidR="007C093A" w:rsidRPr="007C093A" w:rsidTr="007C093A">
        <w:tc>
          <w:tcPr>
            <w:tcW w:w="1914" w:type="dxa"/>
            <w:vMerge/>
          </w:tcPr>
          <w:p w:rsidR="007C093A" w:rsidRPr="007C093A" w:rsidRDefault="007C093A" w:rsidP="007C093A">
            <w:pPr>
              <w:jc w:val="both"/>
              <w:rPr>
                <w:color w:val="000000"/>
                <w:sz w:val="22"/>
                <w:szCs w:val="22"/>
              </w:rPr>
            </w:pPr>
          </w:p>
        </w:tc>
        <w:tc>
          <w:tcPr>
            <w:tcW w:w="1455" w:type="dxa"/>
            <w:vMerge/>
          </w:tcPr>
          <w:p w:rsidR="007C093A" w:rsidRPr="007C093A" w:rsidRDefault="007C093A" w:rsidP="007C093A">
            <w:pPr>
              <w:jc w:val="both"/>
              <w:rPr>
                <w:color w:val="000000"/>
                <w:sz w:val="22"/>
                <w:szCs w:val="22"/>
              </w:rPr>
            </w:pPr>
          </w:p>
        </w:tc>
        <w:tc>
          <w:tcPr>
            <w:tcW w:w="1701" w:type="dxa"/>
          </w:tcPr>
          <w:p w:rsidR="007C093A" w:rsidRPr="007C093A" w:rsidRDefault="007C093A" w:rsidP="007C093A">
            <w:pPr>
              <w:jc w:val="center"/>
              <w:rPr>
                <w:color w:val="000000"/>
                <w:sz w:val="22"/>
                <w:szCs w:val="22"/>
              </w:rPr>
            </w:pPr>
            <w:r w:rsidRPr="007C093A">
              <w:rPr>
                <w:color w:val="000000"/>
                <w:sz w:val="22"/>
                <w:szCs w:val="22"/>
              </w:rPr>
              <w:t>02.11.2015</w:t>
            </w:r>
          </w:p>
        </w:tc>
        <w:tc>
          <w:tcPr>
            <w:tcW w:w="1417" w:type="dxa"/>
          </w:tcPr>
          <w:p w:rsidR="007C093A" w:rsidRPr="007C093A" w:rsidRDefault="007C093A" w:rsidP="007C093A">
            <w:pPr>
              <w:jc w:val="center"/>
              <w:rPr>
                <w:color w:val="000000"/>
                <w:sz w:val="22"/>
                <w:szCs w:val="22"/>
              </w:rPr>
            </w:pPr>
            <w:r w:rsidRPr="007C093A">
              <w:rPr>
                <w:color w:val="000000"/>
                <w:sz w:val="22"/>
                <w:szCs w:val="22"/>
              </w:rPr>
              <w:t>15.11.2015</w:t>
            </w:r>
          </w:p>
        </w:tc>
        <w:tc>
          <w:tcPr>
            <w:tcW w:w="1418" w:type="dxa"/>
          </w:tcPr>
          <w:p w:rsidR="007C093A" w:rsidRPr="007C093A" w:rsidRDefault="007C093A" w:rsidP="007C093A">
            <w:pPr>
              <w:jc w:val="center"/>
              <w:rPr>
                <w:color w:val="000000"/>
                <w:sz w:val="22"/>
                <w:szCs w:val="22"/>
              </w:rPr>
            </w:pPr>
            <w:r w:rsidRPr="007C093A">
              <w:rPr>
                <w:color w:val="000000"/>
                <w:sz w:val="22"/>
                <w:szCs w:val="22"/>
              </w:rPr>
              <w:t>15.11.2015</w:t>
            </w:r>
          </w:p>
        </w:tc>
        <w:tc>
          <w:tcPr>
            <w:tcW w:w="1701" w:type="dxa"/>
          </w:tcPr>
          <w:p w:rsidR="007C093A" w:rsidRPr="007C093A" w:rsidRDefault="007C093A" w:rsidP="007C093A">
            <w:pPr>
              <w:jc w:val="center"/>
              <w:rPr>
                <w:color w:val="000000"/>
                <w:sz w:val="22"/>
                <w:szCs w:val="22"/>
              </w:rPr>
            </w:pPr>
            <w:r w:rsidRPr="007C093A">
              <w:rPr>
                <w:color w:val="000000"/>
                <w:sz w:val="22"/>
                <w:szCs w:val="22"/>
              </w:rPr>
              <w:t>01.11.2015 – 15.11.2015</w:t>
            </w:r>
          </w:p>
        </w:tc>
      </w:tr>
      <w:tr w:rsidR="007C093A" w:rsidRPr="007C093A" w:rsidTr="007C093A">
        <w:tc>
          <w:tcPr>
            <w:tcW w:w="1914" w:type="dxa"/>
            <w:vMerge/>
          </w:tcPr>
          <w:p w:rsidR="007C093A" w:rsidRPr="007C093A" w:rsidRDefault="007C093A" w:rsidP="007C093A">
            <w:pPr>
              <w:jc w:val="both"/>
              <w:rPr>
                <w:color w:val="000000"/>
                <w:sz w:val="22"/>
                <w:szCs w:val="22"/>
              </w:rPr>
            </w:pPr>
          </w:p>
        </w:tc>
        <w:tc>
          <w:tcPr>
            <w:tcW w:w="1455" w:type="dxa"/>
            <w:vMerge/>
          </w:tcPr>
          <w:p w:rsidR="007C093A" w:rsidRPr="007C093A" w:rsidRDefault="007C093A" w:rsidP="007C093A">
            <w:pPr>
              <w:jc w:val="both"/>
              <w:rPr>
                <w:color w:val="000000"/>
                <w:sz w:val="22"/>
                <w:szCs w:val="22"/>
              </w:rPr>
            </w:pPr>
          </w:p>
        </w:tc>
        <w:tc>
          <w:tcPr>
            <w:tcW w:w="1701" w:type="dxa"/>
          </w:tcPr>
          <w:p w:rsidR="007C093A" w:rsidRPr="007C093A" w:rsidRDefault="007C093A" w:rsidP="007C093A">
            <w:pPr>
              <w:jc w:val="center"/>
              <w:rPr>
                <w:color w:val="000000"/>
                <w:sz w:val="22"/>
                <w:szCs w:val="22"/>
              </w:rPr>
            </w:pPr>
            <w:r w:rsidRPr="007C093A">
              <w:rPr>
                <w:color w:val="000000"/>
                <w:sz w:val="22"/>
                <w:szCs w:val="22"/>
              </w:rPr>
              <w:t>30.11.2015</w:t>
            </w:r>
          </w:p>
        </w:tc>
        <w:tc>
          <w:tcPr>
            <w:tcW w:w="1417" w:type="dxa"/>
          </w:tcPr>
          <w:p w:rsidR="007C093A" w:rsidRPr="007C093A" w:rsidRDefault="007C093A" w:rsidP="007C093A">
            <w:pPr>
              <w:jc w:val="center"/>
              <w:rPr>
                <w:color w:val="000000"/>
                <w:sz w:val="22"/>
                <w:szCs w:val="22"/>
              </w:rPr>
            </w:pPr>
            <w:r w:rsidRPr="007C093A">
              <w:rPr>
                <w:color w:val="000000"/>
                <w:sz w:val="22"/>
                <w:szCs w:val="22"/>
              </w:rPr>
              <w:t>30.11.2015</w:t>
            </w:r>
          </w:p>
        </w:tc>
        <w:tc>
          <w:tcPr>
            <w:tcW w:w="1418" w:type="dxa"/>
          </w:tcPr>
          <w:p w:rsidR="007C093A" w:rsidRPr="007C093A" w:rsidRDefault="007C093A" w:rsidP="007C093A">
            <w:pPr>
              <w:jc w:val="center"/>
              <w:rPr>
                <w:color w:val="000000"/>
                <w:sz w:val="22"/>
                <w:szCs w:val="22"/>
              </w:rPr>
            </w:pPr>
            <w:r w:rsidRPr="007C093A">
              <w:rPr>
                <w:color w:val="000000"/>
                <w:sz w:val="22"/>
                <w:szCs w:val="22"/>
              </w:rPr>
              <w:t>30.11.2015</w:t>
            </w:r>
          </w:p>
        </w:tc>
        <w:tc>
          <w:tcPr>
            <w:tcW w:w="1701" w:type="dxa"/>
          </w:tcPr>
          <w:p w:rsidR="007C093A" w:rsidRPr="007C093A" w:rsidRDefault="007C093A" w:rsidP="007C093A">
            <w:pPr>
              <w:jc w:val="center"/>
              <w:rPr>
                <w:color w:val="000000"/>
                <w:sz w:val="22"/>
                <w:szCs w:val="22"/>
              </w:rPr>
            </w:pPr>
            <w:r w:rsidRPr="007C093A">
              <w:rPr>
                <w:color w:val="000000"/>
                <w:sz w:val="22"/>
                <w:szCs w:val="22"/>
              </w:rPr>
              <w:t>16.11.2015 – 30.11.2015</w:t>
            </w:r>
          </w:p>
        </w:tc>
      </w:tr>
      <w:tr w:rsidR="007C093A" w:rsidRPr="007C093A" w:rsidTr="007C093A">
        <w:trPr>
          <w:trHeight w:val="469"/>
        </w:trPr>
        <w:tc>
          <w:tcPr>
            <w:tcW w:w="1914" w:type="dxa"/>
            <w:vMerge/>
          </w:tcPr>
          <w:p w:rsidR="007C093A" w:rsidRPr="007C093A" w:rsidRDefault="007C093A" w:rsidP="007C093A">
            <w:pPr>
              <w:jc w:val="both"/>
              <w:rPr>
                <w:color w:val="000000"/>
                <w:sz w:val="22"/>
                <w:szCs w:val="22"/>
              </w:rPr>
            </w:pPr>
          </w:p>
        </w:tc>
        <w:tc>
          <w:tcPr>
            <w:tcW w:w="1455" w:type="dxa"/>
            <w:vMerge/>
          </w:tcPr>
          <w:p w:rsidR="007C093A" w:rsidRPr="007C093A" w:rsidRDefault="007C093A" w:rsidP="007C093A">
            <w:pPr>
              <w:jc w:val="both"/>
              <w:rPr>
                <w:color w:val="000000"/>
                <w:sz w:val="22"/>
                <w:szCs w:val="22"/>
              </w:rPr>
            </w:pPr>
          </w:p>
        </w:tc>
        <w:tc>
          <w:tcPr>
            <w:tcW w:w="1701" w:type="dxa"/>
          </w:tcPr>
          <w:p w:rsidR="007C093A" w:rsidRPr="007C093A" w:rsidRDefault="007C093A" w:rsidP="007C093A">
            <w:pPr>
              <w:jc w:val="center"/>
              <w:rPr>
                <w:color w:val="000000"/>
                <w:sz w:val="22"/>
                <w:szCs w:val="22"/>
              </w:rPr>
            </w:pPr>
            <w:r w:rsidRPr="007C093A">
              <w:rPr>
                <w:color w:val="000000"/>
                <w:sz w:val="22"/>
                <w:szCs w:val="22"/>
              </w:rPr>
              <w:t>07.12.2015</w:t>
            </w:r>
          </w:p>
        </w:tc>
        <w:tc>
          <w:tcPr>
            <w:tcW w:w="1417" w:type="dxa"/>
          </w:tcPr>
          <w:p w:rsidR="007C093A" w:rsidRPr="007C093A" w:rsidRDefault="007C093A" w:rsidP="007C093A">
            <w:pPr>
              <w:jc w:val="center"/>
              <w:rPr>
                <w:color w:val="000000"/>
                <w:sz w:val="22"/>
                <w:szCs w:val="22"/>
              </w:rPr>
            </w:pPr>
            <w:r w:rsidRPr="007C093A">
              <w:rPr>
                <w:color w:val="000000"/>
                <w:sz w:val="22"/>
                <w:szCs w:val="22"/>
              </w:rPr>
              <w:t>31.12.2015</w:t>
            </w:r>
          </w:p>
        </w:tc>
        <w:tc>
          <w:tcPr>
            <w:tcW w:w="1418" w:type="dxa"/>
          </w:tcPr>
          <w:p w:rsidR="007C093A" w:rsidRPr="007C093A" w:rsidRDefault="007C093A" w:rsidP="007C093A">
            <w:pPr>
              <w:jc w:val="center"/>
              <w:rPr>
                <w:color w:val="000000"/>
                <w:sz w:val="22"/>
                <w:szCs w:val="22"/>
              </w:rPr>
            </w:pPr>
            <w:r w:rsidRPr="007C093A">
              <w:rPr>
                <w:color w:val="000000"/>
                <w:sz w:val="22"/>
                <w:szCs w:val="22"/>
              </w:rPr>
              <w:t>31.12.2015</w:t>
            </w:r>
          </w:p>
        </w:tc>
        <w:tc>
          <w:tcPr>
            <w:tcW w:w="1701" w:type="dxa"/>
          </w:tcPr>
          <w:p w:rsidR="007C093A" w:rsidRPr="007C093A" w:rsidRDefault="007C093A" w:rsidP="007C093A">
            <w:pPr>
              <w:jc w:val="center"/>
              <w:rPr>
                <w:color w:val="000000"/>
                <w:sz w:val="22"/>
                <w:szCs w:val="22"/>
              </w:rPr>
            </w:pPr>
            <w:r w:rsidRPr="007C093A">
              <w:rPr>
                <w:color w:val="000000"/>
                <w:sz w:val="22"/>
                <w:szCs w:val="22"/>
              </w:rPr>
              <w:t>01.12.2015 – 31.12.2015</w:t>
            </w:r>
          </w:p>
        </w:tc>
      </w:tr>
      <w:tr w:rsidR="007C093A" w:rsidRPr="007C093A" w:rsidTr="007C093A">
        <w:tc>
          <w:tcPr>
            <w:tcW w:w="1914" w:type="dxa"/>
            <w:vMerge w:val="restart"/>
          </w:tcPr>
          <w:p w:rsidR="007C093A" w:rsidRPr="007C093A" w:rsidRDefault="007C093A" w:rsidP="007C093A">
            <w:pPr>
              <w:jc w:val="both"/>
              <w:rPr>
                <w:color w:val="000000"/>
                <w:sz w:val="22"/>
                <w:szCs w:val="22"/>
              </w:rPr>
            </w:pPr>
            <w:r w:rsidRPr="007C093A">
              <w:rPr>
                <w:color w:val="000000"/>
                <w:sz w:val="22"/>
                <w:szCs w:val="22"/>
              </w:rPr>
              <w:t>Ш</w:t>
            </w:r>
            <w:r w:rsidR="00915B2A">
              <w:rPr>
                <w:color w:val="000000"/>
                <w:sz w:val="22"/>
                <w:szCs w:val="22"/>
              </w:rPr>
              <w:t>.</w:t>
            </w:r>
            <w:r w:rsidRPr="007C093A">
              <w:rPr>
                <w:color w:val="000000"/>
                <w:sz w:val="22"/>
                <w:szCs w:val="22"/>
              </w:rPr>
              <w:t>Б.С.</w:t>
            </w:r>
          </w:p>
          <w:p w:rsidR="007C093A" w:rsidRPr="007C093A" w:rsidRDefault="007C093A" w:rsidP="007C093A">
            <w:pPr>
              <w:jc w:val="both"/>
              <w:rPr>
                <w:color w:val="000000"/>
                <w:sz w:val="22"/>
                <w:szCs w:val="22"/>
              </w:rPr>
            </w:pPr>
          </w:p>
        </w:tc>
        <w:tc>
          <w:tcPr>
            <w:tcW w:w="1455" w:type="dxa"/>
            <w:vMerge w:val="restart"/>
          </w:tcPr>
          <w:p w:rsidR="007C093A" w:rsidRPr="007C093A" w:rsidRDefault="007C093A" w:rsidP="007C093A">
            <w:pPr>
              <w:jc w:val="both"/>
              <w:rPr>
                <w:color w:val="000000"/>
                <w:sz w:val="22"/>
                <w:szCs w:val="22"/>
              </w:rPr>
            </w:pPr>
            <w:r w:rsidRPr="007C093A">
              <w:rPr>
                <w:color w:val="000000"/>
                <w:sz w:val="22"/>
                <w:szCs w:val="22"/>
              </w:rPr>
              <w:t>20.10.2015 – 19.04.2016</w:t>
            </w:r>
          </w:p>
        </w:tc>
        <w:tc>
          <w:tcPr>
            <w:tcW w:w="1701" w:type="dxa"/>
          </w:tcPr>
          <w:p w:rsidR="007C093A" w:rsidRPr="007C093A" w:rsidRDefault="007C093A" w:rsidP="007C093A">
            <w:pPr>
              <w:jc w:val="center"/>
              <w:rPr>
                <w:color w:val="000000"/>
                <w:sz w:val="22"/>
                <w:szCs w:val="22"/>
              </w:rPr>
            </w:pPr>
            <w:r w:rsidRPr="007C093A">
              <w:rPr>
                <w:color w:val="000000"/>
                <w:sz w:val="22"/>
                <w:szCs w:val="22"/>
              </w:rPr>
              <w:t>09.11.2015</w:t>
            </w:r>
          </w:p>
        </w:tc>
        <w:tc>
          <w:tcPr>
            <w:tcW w:w="1417" w:type="dxa"/>
          </w:tcPr>
          <w:p w:rsidR="007C093A" w:rsidRPr="007C093A" w:rsidRDefault="007C093A" w:rsidP="007C093A">
            <w:pPr>
              <w:jc w:val="center"/>
              <w:rPr>
                <w:color w:val="000000"/>
                <w:sz w:val="22"/>
                <w:szCs w:val="22"/>
              </w:rPr>
            </w:pPr>
            <w:r w:rsidRPr="007C093A">
              <w:rPr>
                <w:color w:val="000000"/>
                <w:sz w:val="22"/>
                <w:szCs w:val="22"/>
              </w:rPr>
              <w:t>15.11.2015</w:t>
            </w:r>
          </w:p>
        </w:tc>
        <w:tc>
          <w:tcPr>
            <w:tcW w:w="1418" w:type="dxa"/>
          </w:tcPr>
          <w:p w:rsidR="007C093A" w:rsidRPr="007C093A" w:rsidRDefault="007C093A" w:rsidP="007C093A">
            <w:pPr>
              <w:jc w:val="center"/>
              <w:rPr>
                <w:color w:val="000000"/>
                <w:sz w:val="22"/>
                <w:szCs w:val="22"/>
              </w:rPr>
            </w:pPr>
            <w:r w:rsidRPr="007C093A">
              <w:rPr>
                <w:color w:val="000000"/>
                <w:sz w:val="22"/>
                <w:szCs w:val="22"/>
              </w:rPr>
              <w:t>15.11.2015</w:t>
            </w:r>
          </w:p>
        </w:tc>
        <w:tc>
          <w:tcPr>
            <w:tcW w:w="1701" w:type="dxa"/>
          </w:tcPr>
          <w:p w:rsidR="007C093A" w:rsidRPr="007C093A" w:rsidRDefault="007C093A" w:rsidP="007C093A">
            <w:pPr>
              <w:jc w:val="center"/>
              <w:rPr>
                <w:color w:val="000000"/>
                <w:sz w:val="22"/>
                <w:szCs w:val="22"/>
              </w:rPr>
            </w:pPr>
            <w:r w:rsidRPr="007C093A">
              <w:rPr>
                <w:color w:val="000000"/>
                <w:sz w:val="22"/>
                <w:szCs w:val="22"/>
              </w:rPr>
              <w:t>01.11.2015 – 15.11.2015</w:t>
            </w:r>
          </w:p>
        </w:tc>
      </w:tr>
      <w:tr w:rsidR="007C093A" w:rsidRPr="007C093A" w:rsidTr="007C093A">
        <w:tc>
          <w:tcPr>
            <w:tcW w:w="1914" w:type="dxa"/>
            <w:vMerge/>
          </w:tcPr>
          <w:p w:rsidR="007C093A" w:rsidRPr="007C093A" w:rsidRDefault="007C093A" w:rsidP="007C093A">
            <w:pPr>
              <w:jc w:val="both"/>
              <w:rPr>
                <w:color w:val="000000"/>
                <w:sz w:val="22"/>
                <w:szCs w:val="22"/>
              </w:rPr>
            </w:pPr>
          </w:p>
        </w:tc>
        <w:tc>
          <w:tcPr>
            <w:tcW w:w="1455" w:type="dxa"/>
            <w:vMerge/>
          </w:tcPr>
          <w:p w:rsidR="007C093A" w:rsidRPr="007C093A" w:rsidRDefault="007C093A" w:rsidP="007C093A">
            <w:pPr>
              <w:jc w:val="both"/>
              <w:rPr>
                <w:color w:val="000000"/>
                <w:sz w:val="22"/>
                <w:szCs w:val="22"/>
              </w:rPr>
            </w:pPr>
          </w:p>
        </w:tc>
        <w:tc>
          <w:tcPr>
            <w:tcW w:w="1701" w:type="dxa"/>
          </w:tcPr>
          <w:p w:rsidR="007C093A" w:rsidRPr="007C093A" w:rsidRDefault="007C093A" w:rsidP="007C093A">
            <w:pPr>
              <w:jc w:val="center"/>
              <w:rPr>
                <w:color w:val="000000"/>
                <w:sz w:val="22"/>
                <w:szCs w:val="22"/>
              </w:rPr>
            </w:pPr>
            <w:r w:rsidRPr="007C093A">
              <w:rPr>
                <w:color w:val="000000"/>
                <w:sz w:val="22"/>
                <w:szCs w:val="22"/>
              </w:rPr>
              <w:t>26.11.2015</w:t>
            </w:r>
          </w:p>
        </w:tc>
        <w:tc>
          <w:tcPr>
            <w:tcW w:w="1417" w:type="dxa"/>
          </w:tcPr>
          <w:p w:rsidR="007C093A" w:rsidRPr="007C093A" w:rsidRDefault="007C093A" w:rsidP="007C093A">
            <w:pPr>
              <w:jc w:val="center"/>
              <w:rPr>
                <w:color w:val="000000"/>
                <w:sz w:val="22"/>
                <w:szCs w:val="22"/>
              </w:rPr>
            </w:pPr>
            <w:r w:rsidRPr="007C093A">
              <w:rPr>
                <w:color w:val="000000"/>
                <w:sz w:val="22"/>
                <w:szCs w:val="22"/>
              </w:rPr>
              <w:t>30.11.2015</w:t>
            </w:r>
          </w:p>
        </w:tc>
        <w:tc>
          <w:tcPr>
            <w:tcW w:w="1418" w:type="dxa"/>
          </w:tcPr>
          <w:p w:rsidR="007C093A" w:rsidRPr="007C093A" w:rsidRDefault="007C093A" w:rsidP="007C093A">
            <w:pPr>
              <w:jc w:val="center"/>
              <w:rPr>
                <w:color w:val="000000"/>
                <w:sz w:val="22"/>
                <w:szCs w:val="22"/>
              </w:rPr>
            </w:pPr>
            <w:r w:rsidRPr="007C093A">
              <w:rPr>
                <w:color w:val="000000"/>
                <w:sz w:val="22"/>
                <w:szCs w:val="22"/>
              </w:rPr>
              <w:t>30.11.2015</w:t>
            </w:r>
          </w:p>
        </w:tc>
        <w:tc>
          <w:tcPr>
            <w:tcW w:w="1701" w:type="dxa"/>
          </w:tcPr>
          <w:p w:rsidR="007C093A" w:rsidRPr="007C093A" w:rsidRDefault="007C093A" w:rsidP="007C093A">
            <w:pPr>
              <w:jc w:val="center"/>
              <w:rPr>
                <w:color w:val="000000"/>
                <w:sz w:val="22"/>
                <w:szCs w:val="22"/>
              </w:rPr>
            </w:pPr>
            <w:r w:rsidRPr="007C093A">
              <w:rPr>
                <w:color w:val="000000"/>
                <w:sz w:val="22"/>
                <w:szCs w:val="22"/>
              </w:rPr>
              <w:t>16.11.2015 – 30.11.2015</w:t>
            </w:r>
          </w:p>
        </w:tc>
      </w:tr>
      <w:tr w:rsidR="007C093A" w:rsidRPr="007C093A" w:rsidTr="007C093A">
        <w:trPr>
          <w:trHeight w:val="491"/>
        </w:trPr>
        <w:tc>
          <w:tcPr>
            <w:tcW w:w="1914" w:type="dxa"/>
            <w:vMerge/>
          </w:tcPr>
          <w:p w:rsidR="007C093A" w:rsidRPr="007C093A" w:rsidRDefault="007C093A" w:rsidP="007C093A">
            <w:pPr>
              <w:jc w:val="both"/>
              <w:rPr>
                <w:color w:val="000000"/>
                <w:sz w:val="22"/>
                <w:szCs w:val="22"/>
              </w:rPr>
            </w:pPr>
          </w:p>
        </w:tc>
        <w:tc>
          <w:tcPr>
            <w:tcW w:w="1455" w:type="dxa"/>
            <w:vMerge/>
          </w:tcPr>
          <w:p w:rsidR="007C093A" w:rsidRPr="007C093A" w:rsidRDefault="007C093A" w:rsidP="007C093A">
            <w:pPr>
              <w:jc w:val="both"/>
              <w:rPr>
                <w:color w:val="000000"/>
                <w:sz w:val="22"/>
                <w:szCs w:val="22"/>
              </w:rPr>
            </w:pPr>
          </w:p>
        </w:tc>
        <w:tc>
          <w:tcPr>
            <w:tcW w:w="1701" w:type="dxa"/>
          </w:tcPr>
          <w:p w:rsidR="007C093A" w:rsidRPr="007C093A" w:rsidRDefault="007C093A" w:rsidP="007C093A">
            <w:pPr>
              <w:jc w:val="center"/>
              <w:rPr>
                <w:color w:val="000000"/>
                <w:sz w:val="22"/>
                <w:szCs w:val="22"/>
              </w:rPr>
            </w:pPr>
            <w:r w:rsidRPr="007C093A">
              <w:rPr>
                <w:color w:val="000000"/>
                <w:sz w:val="22"/>
                <w:szCs w:val="22"/>
              </w:rPr>
              <w:t>14.12.2015</w:t>
            </w:r>
          </w:p>
        </w:tc>
        <w:tc>
          <w:tcPr>
            <w:tcW w:w="1417" w:type="dxa"/>
          </w:tcPr>
          <w:p w:rsidR="007C093A" w:rsidRPr="007C093A" w:rsidRDefault="007C093A" w:rsidP="007C093A">
            <w:pPr>
              <w:jc w:val="center"/>
              <w:rPr>
                <w:color w:val="000000"/>
                <w:sz w:val="22"/>
                <w:szCs w:val="22"/>
              </w:rPr>
            </w:pPr>
            <w:r w:rsidRPr="007C093A">
              <w:rPr>
                <w:color w:val="000000"/>
                <w:sz w:val="22"/>
                <w:szCs w:val="22"/>
              </w:rPr>
              <w:t>31.12.2015</w:t>
            </w:r>
          </w:p>
        </w:tc>
        <w:tc>
          <w:tcPr>
            <w:tcW w:w="1418" w:type="dxa"/>
          </w:tcPr>
          <w:p w:rsidR="007C093A" w:rsidRPr="007C093A" w:rsidRDefault="007C093A" w:rsidP="007C093A">
            <w:pPr>
              <w:jc w:val="center"/>
              <w:rPr>
                <w:color w:val="000000"/>
                <w:sz w:val="22"/>
                <w:szCs w:val="22"/>
              </w:rPr>
            </w:pPr>
            <w:r w:rsidRPr="007C093A">
              <w:rPr>
                <w:color w:val="000000"/>
                <w:sz w:val="22"/>
                <w:szCs w:val="22"/>
              </w:rPr>
              <w:t>31.12.2015</w:t>
            </w:r>
          </w:p>
        </w:tc>
        <w:tc>
          <w:tcPr>
            <w:tcW w:w="1701" w:type="dxa"/>
          </w:tcPr>
          <w:p w:rsidR="007C093A" w:rsidRPr="007C093A" w:rsidRDefault="007C093A" w:rsidP="007C093A">
            <w:pPr>
              <w:jc w:val="center"/>
              <w:rPr>
                <w:color w:val="000000"/>
                <w:sz w:val="22"/>
                <w:szCs w:val="22"/>
              </w:rPr>
            </w:pPr>
            <w:r w:rsidRPr="007C093A">
              <w:rPr>
                <w:color w:val="000000"/>
                <w:sz w:val="22"/>
                <w:szCs w:val="22"/>
              </w:rPr>
              <w:t>01.12.2015 – 31.12.2015</w:t>
            </w:r>
          </w:p>
        </w:tc>
      </w:tr>
      <w:tr w:rsidR="007C093A" w:rsidRPr="007C093A" w:rsidTr="007C093A">
        <w:trPr>
          <w:trHeight w:val="545"/>
        </w:trPr>
        <w:tc>
          <w:tcPr>
            <w:tcW w:w="1914" w:type="dxa"/>
          </w:tcPr>
          <w:p w:rsidR="007C093A" w:rsidRPr="007C093A" w:rsidRDefault="007C093A" w:rsidP="007C093A">
            <w:pPr>
              <w:jc w:val="both"/>
              <w:rPr>
                <w:color w:val="000000"/>
                <w:sz w:val="22"/>
                <w:szCs w:val="22"/>
              </w:rPr>
            </w:pPr>
            <w:r w:rsidRPr="007C093A">
              <w:rPr>
                <w:color w:val="000000"/>
                <w:sz w:val="22"/>
                <w:szCs w:val="22"/>
              </w:rPr>
              <w:t>А</w:t>
            </w:r>
            <w:r w:rsidR="00915B2A">
              <w:rPr>
                <w:color w:val="000000"/>
                <w:sz w:val="22"/>
                <w:szCs w:val="22"/>
              </w:rPr>
              <w:t>.</w:t>
            </w:r>
            <w:r w:rsidRPr="007C093A">
              <w:rPr>
                <w:color w:val="000000"/>
                <w:sz w:val="22"/>
                <w:szCs w:val="22"/>
              </w:rPr>
              <w:t>М.А.</w:t>
            </w:r>
          </w:p>
          <w:p w:rsidR="007C093A" w:rsidRPr="007C093A" w:rsidRDefault="007C093A" w:rsidP="007C093A">
            <w:pPr>
              <w:jc w:val="both"/>
              <w:rPr>
                <w:color w:val="000000"/>
                <w:sz w:val="22"/>
                <w:szCs w:val="22"/>
              </w:rPr>
            </w:pPr>
          </w:p>
        </w:tc>
        <w:tc>
          <w:tcPr>
            <w:tcW w:w="1455" w:type="dxa"/>
          </w:tcPr>
          <w:p w:rsidR="007C093A" w:rsidRPr="007C093A" w:rsidRDefault="007C093A" w:rsidP="007C093A">
            <w:pPr>
              <w:jc w:val="both"/>
              <w:rPr>
                <w:color w:val="000000"/>
                <w:sz w:val="22"/>
                <w:szCs w:val="22"/>
              </w:rPr>
            </w:pPr>
            <w:r w:rsidRPr="007C093A">
              <w:rPr>
                <w:color w:val="000000"/>
                <w:sz w:val="22"/>
                <w:szCs w:val="22"/>
              </w:rPr>
              <w:t>09.12.2015 – 08.06.2016</w:t>
            </w:r>
          </w:p>
        </w:tc>
        <w:tc>
          <w:tcPr>
            <w:tcW w:w="1701" w:type="dxa"/>
          </w:tcPr>
          <w:p w:rsidR="007C093A" w:rsidRPr="007C093A" w:rsidRDefault="007C093A" w:rsidP="007C093A">
            <w:pPr>
              <w:jc w:val="center"/>
              <w:rPr>
                <w:color w:val="000000"/>
                <w:sz w:val="22"/>
                <w:szCs w:val="22"/>
              </w:rPr>
            </w:pPr>
            <w:r w:rsidRPr="007C093A">
              <w:rPr>
                <w:color w:val="000000"/>
                <w:sz w:val="22"/>
                <w:szCs w:val="22"/>
              </w:rPr>
              <w:t>28.12.2015</w:t>
            </w:r>
          </w:p>
        </w:tc>
        <w:tc>
          <w:tcPr>
            <w:tcW w:w="1417" w:type="dxa"/>
          </w:tcPr>
          <w:p w:rsidR="007C093A" w:rsidRPr="007C093A" w:rsidRDefault="007C093A" w:rsidP="007C093A">
            <w:pPr>
              <w:jc w:val="center"/>
              <w:rPr>
                <w:color w:val="000000"/>
                <w:sz w:val="22"/>
                <w:szCs w:val="22"/>
              </w:rPr>
            </w:pPr>
            <w:r w:rsidRPr="007C093A">
              <w:rPr>
                <w:color w:val="000000"/>
                <w:sz w:val="22"/>
                <w:szCs w:val="22"/>
              </w:rPr>
              <w:t>31.12.2015</w:t>
            </w:r>
          </w:p>
        </w:tc>
        <w:tc>
          <w:tcPr>
            <w:tcW w:w="1418" w:type="dxa"/>
          </w:tcPr>
          <w:p w:rsidR="007C093A" w:rsidRPr="007C093A" w:rsidRDefault="007C093A" w:rsidP="007C093A">
            <w:pPr>
              <w:jc w:val="center"/>
              <w:rPr>
                <w:color w:val="000000"/>
                <w:sz w:val="22"/>
                <w:szCs w:val="22"/>
              </w:rPr>
            </w:pPr>
            <w:r w:rsidRPr="007C093A">
              <w:rPr>
                <w:color w:val="000000"/>
                <w:sz w:val="22"/>
                <w:szCs w:val="22"/>
              </w:rPr>
              <w:t>31.12.2015</w:t>
            </w:r>
          </w:p>
        </w:tc>
        <w:tc>
          <w:tcPr>
            <w:tcW w:w="1701" w:type="dxa"/>
          </w:tcPr>
          <w:p w:rsidR="007C093A" w:rsidRPr="007C093A" w:rsidRDefault="007C093A" w:rsidP="007C093A">
            <w:pPr>
              <w:jc w:val="center"/>
              <w:rPr>
                <w:color w:val="000000"/>
                <w:sz w:val="22"/>
                <w:szCs w:val="22"/>
              </w:rPr>
            </w:pPr>
            <w:r w:rsidRPr="007C093A">
              <w:rPr>
                <w:color w:val="000000"/>
                <w:sz w:val="22"/>
                <w:szCs w:val="22"/>
              </w:rPr>
              <w:t>01.12.2015 – 31.12.2015</w:t>
            </w:r>
          </w:p>
        </w:tc>
      </w:tr>
      <w:tr w:rsidR="007C093A" w:rsidRPr="007C093A" w:rsidTr="007C093A">
        <w:tc>
          <w:tcPr>
            <w:tcW w:w="1914" w:type="dxa"/>
            <w:vMerge w:val="restart"/>
          </w:tcPr>
          <w:p w:rsidR="007C093A" w:rsidRPr="007C093A" w:rsidRDefault="007C093A" w:rsidP="007C093A">
            <w:pPr>
              <w:jc w:val="both"/>
              <w:rPr>
                <w:color w:val="000000"/>
                <w:sz w:val="22"/>
                <w:szCs w:val="22"/>
              </w:rPr>
            </w:pPr>
            <w:r w:rsidRPr="007C093A">
              <w:rPr>
                <w:color w:val="000000"/>
                <w:sz w:val="22"/>
                <w:szCs w:val="22"/>
              </w:rPr>
              <w:t>Б</w:t>
            </w:r>
            <w:r w:rsidR="00915B2A">
              <w:rPr>
                <w:color w:val="000000"/>
                <w:sz w:val="22"/>
                <w:szCs w:val="22"/>
              </w:rPr>
              <w:t>.</w:t>
            </w:r>
            <w:r w:rsidRPr="007C093A">
              <w:rPr>
                <w:color w:val="000000"/>
                <w:sz w:val="22"/>
                <w:szCs w:val="22"/>
              </w:rPr>
              <w:t>Л.З.</w:t>
            </w:r>
          </w:p>
          <w:p w:rsidR="007C093A" w:rsidRPr="007C093A" w:rsidRDefault="007C093A" w:rsidP="007C093A">
            <w:pPr>
              <w:jc w:val="both"/>
              <w:rPr>
                <w:color w:val="000000"/>
                <w:sz w:val="22"/>
                <w:szCs w:val="22"/>
              </w:rPr>
            </w:pPr>
          </w:p>
        </w:tc>
        <w:tc>
          <w:tcPr>
            <w:tcW w:w="1455" w:type="dxa"/>
            <w:vMerge w:val="restart"/>
          </w:tcPr>
          <w:p w:rsidR="007C093A" w:rsidRPr="007C093A" w:rsidRDefault="007C093A" w:rsidP="007C093A">
            <w:pPr>
              <w:jc w:val="both"/>
              <w:rPr>
                <w:color w:val="000000"/>
                <w:sz w:val="22"/>
                <w:szCs w:val="22"/>
              </w:rPr>
            </w:pPr>
            <w:r w:rsidRPr="007C093A">
              <w:rPr>
                <w:color w:val="000000"/>
                <w:sz w:val="22"/>
                <w:szCs w:val="22"/>
              </w:rPr>
              <w:t>19.08.2015 – 18.02.2016</w:t>
            </w:r>
          </w:p>
        </w:tc>
        <w:tc>
          <w:tcPr>
            <w:tcW w:w="1701" w:type="dxa"/>
          </w:tcPr>
          <w:p w:rsidR="007C093A" w:rsidRPr="007C093A" w:rsidRDefault="007C093A" w:rsidP="007C093A">
            <w:pPr>
              <w:jc w:val="center"/>
              <w:rPr>
                <w:color w:val="000000"/>
                <w:sz w:val="22"/>
                <w:szCs w:val="22"/>
              </w:rPr>
            </w:pPr>
            <w:r w:rsidRPr="007C093A">
              <w:rPr>
                <w:color w:val="000000"/>
                <w:sz w:val="22"/>
                <w:szCs w:val="22"/>
              </w:rPr>
              <w:t>14.09.2015</w:t>
            </w:r>
          </w:p>
        </w:tc>
        <w:tc>
          <w:tcPr>
            <w:tcW w:w="1417" w:type="dxa"/>
          </w:tcPr>
          <w:p w:rsidR="007C093A" w:rsidRPr="007C093A" w:rsidRDefault="007C093A" w:rsidP="007C093A">
            <w:pPr>
              <w:jc w:val="center"/>
              <w:rPr>
                <w:color w:val="000000"/>
                <w:sz w:val="22"/>
                <w:szCs w:val="22"/>
              </w:rPr>
            </w:pPr>
            <w:r w:rsidRPr="007C093A">
              <w:rPr>
                <w:color w:val="000000"/>
                <w:sz w:val="22"/>
                <w:szCs w:val="22"/>
              </w:rPr>
              <w:t>15.09.2015</w:t>
            </w:r>
          </w:p>
        </w:tc>
        <w:tc>
          <w:tcPr>
            <w:tcW w:w="1418" w:type="dxa"/>
          </w:tcPr>
          <w:p w:rsidR="007C093A" w:rsidRPr="007C093A" w:rsidRDefault="007C093A" w:rsidP="007C093A">
            <w:pPr>
              <w:jc w:val="center"/>
              <w:rPr>
                <w:color w:val="000000"/>
                <w:sz w:val="22"/>
                <w:szCs w:val="22"/>
              </w:rPr>
            </w:pPr>
            <w:r w:rsidRPr="007C093A">
              <w:rPr>
                <w:color w:val="000000"/>
                <w:sz w:val="22"/>
                <w:szCs w:val="22"/>
              </w:rPr>
              <w:t>15.09.2015</w:t>
            </w:r>
          </w:p>
        </w:tc>
        <w:tc>
          <w:tcPr>
            <w:tcW w:w="1701" w:type="dxa"/>
          </w:tcPr>
          <w:p w:rsidR="007C093A" w:rsidRPr="007C093A" w:rsidRDefault="007C093A" w:rsidP="007C093A">
            <w:pPr>
              <w:jc w:val="center"/>
              <w:rPr>
                <w:color w:val="000000"/>
                <w:sz w:val="22"/>
                <w:szCs w:val="22"/>
              </w:rPr>
            </w:pPr>
            <w:r w:rsidRPr="007C093A">
              <w:rPr>
                <w:color w:val="000000"/>
                <w:sz w:val="22"/>
                <w:szCs w:val="22"/>
              </w:rPr>
              <w:t>01.09.2015 – 15.09.2015</w:t>
            </w:r>
          </w:p>
        </w:tc>
      </w:tr>
      <w:tr w:rsidR="007C093A" w:rsidRPr="007C093A" w:rsidTr="007C093A">
        <w:tc>
          <w:tcPr>
            <w:tcW w:w="1914" w:type="dxa"/>
            <w:vMerge/>
          </w:tcPr>
          <w:p w:rsidR="007C093A" w:rsidRPr="007C093A" w:rsidRDefault="007C093A" w:rsidP="007C093A">
            <w:pPr>
              <w:jc w:val="both"/>
              <w:rPr>
                <w:color w:val="000000"/>
                <w:sz w:val="22"/>
                <w:szCs w:val="22"/>
              </w:rPr>
            </w:pPr>
          </w:p>
        </w:tc>
        <w:tc>
          <w:tcPr>
            <w:tcW w:w="1455" w:type="dxa"/>
            <w:vMerge/>
          </w:tcPr>
          <w:p w:rsidR="007C093A" w:rsidRPr="007C093A" w:rsidRDefault="007C093A" w:rsidP="007C093A">
            <w:pPr>
              <w:jc w:val="both"/>
              <w:rPr>
                <w:color w:val="000000"/>
                <w:sz w:val="22"/>
                <w:szCs w:val="22"/>
              </w:rPr>
            </w:pPr>
          </w:p>
        </w:tc>
        <w:tc>
          <w:tcPr>
            <w:tcW w:w="1701" w:type="dxa"/>
          </w:tcPr>
          <w:p w:rsidR="007C093A" w:rsidRPr="007C093A" w:rsidRDefault="007C093A" w:rsidP="007C093A">
            <w:pPr>
              <w:jc w:val="center"/>
              <w:rPr>
                <w:color w:val="000000"/>
                <w:sz w:val="22"/>
                <w:szCs w:val="22"/>
              </w:rPr>
            </w:pPr>
            <w:r w:rsidRPr="007C093A">
              <w:rPr>
                <w:color w:val="000000"/>
                <w:sz w:val="22"/>
                <w:szCs w:val="22"/>
              </w:rPr>
              <w:t>05.10.2015</w:t>
            </w:r>
          </w:p>
        </w:tc>
        <w:tc>
          <w:tcPr>
            <w:tcW w:w="1417" w:type="dxa"/>
          </w:tcPr>
          <w:p w:rsidR="007C093A" w:rsidRPr="007C093A" w:rsidRDefault="007C093A" w:rsidP="007C093A">
            <w:pPr>
              <w:jc w:val="center"/>
              <w:rPr>
                <w:color w:val="000000"/>
                <w:sz w:val="22"/>
                <w:szCs w:val="22"/>
              </w:rPr>
            </w:pPr>
            <w:r w:rsidRPr="007C093A">
              <w:rPr>
                <w:color w:val="000000"/>
                <w:sz w:val="22"/>
                <w:szCs w:val="22"/>
              </w:rPr>
              <w:t>30.09.2015</w:t>
            </w:r>
          </w:p>
        </w:tc>
        <w:tc>
          <w:tcPr>
            <w:tcW w:w="1418" w:type="dxa"/>
          </w:tcPr>
          <w:p w:rsidR="007C093A" w:rsidRPr="007C093A" w:rsidRDefault="007C093A" w:rsidP="007C093A">
            <w:pPr>
              <w:jc w:val="center"/>
              <w:rPr>
                <w:color w:val="000000"/>
                <w:sz w:val="22"/>
                <w:szCs w:val="22"/>
              </w:rPr>
            </w:pPr>
            <w:r w:rsidRPr="007C093A">
              <w:rPr>
                <w:color w:val="000000"/>
                <w:sz w:val="22"/>
                <w:szCs w:val="22"/>
              </w:rPr>
              <w:t>30.09.2015</w:t>
            </w:r>
          </w:p>
        </w:tc>
        <w:tc>
          <w:tcPr>
            <w:tcW w:w="1701" w:type="dxa"/>
          </w:tcPr>
          <w:p w:rsidR="007C093A" w:rsidRPr="007C093A" w:rsidRDefault="007C093A" w:rsidP="007C093A">
            <w:pPr>
              <w:jc w:val="center"/>
              <w:rPr>
                <w:color w:val="000000"/>
                <w:sz w:val="22"/>
                <w:szCs w:val="22"/>
              </w:rPr>
            </w:pPr>
            <w:r w:rsidRPr="007C093A">
              <w:rPr>
                <w:color w:val="000000"/>
                <w:sz w:val="22"/>
                <w:szCs w:val="22"/>
              </w:rPr>
              <w:t>16.09.2015 – 30.09.2015</w:t>
            </w:r>
          </w:p>
        </w:tc>
      </w:tr>
      <w:tr w:rsidR="007C093A" w:rsidRPr="007C093A" w:rsidTr="007C093A">
        <w:tc>
          <w:tcPr>
            <w:tcW w:w="1914" w:type="dxa"/>
            <w:vMerge/>
          </w:tcPr>
          <w:p w:rsidR="007C093A" w:rsidRPr="007C093A" w:rsidRDefault="007C093A" w:rsidP="007C093A">
            <w:pPr>
              <w:jc w:val="both"/>
              <w:rPr>
                <w:color w:val="000000"/>
                <w:sz w:val="22"/>
                <w:szCs w:val="22"/>
              </w:rPr>
            </w:pPr>
          </w:p>
        </w:tc>
        <w:tc>
          <w:tcPr>
            <w:tcW w:w="1455" w:type="dxa"/>
            <w:vMerge/>
          </w:tcPr>
          <w:p w:rsidR="007C093A" w:rsidRPr="007C093A" w:rsidRDefault="007C093A" w:rsidP="007C093A">
            <w:pPr>
              <w:jc w:val="both"/>
              <w:rPr>
                <w:color w:val="000000"/>
                <w:sz w:val="22"/>
                <w:szCs w:val="22"/>
              </w:rPr>
            </w:pPr>
          </w:p>
        </w:tc>
        <w:tc>
          <w:tcPr>
            <w:tcW w:w="1701" w:type="dxa"/>
          </w:tcPr>
          <w:p w:rsidR="007C093A" w:rsidRPr="007C093A" w:rsidRDefault="007C093A" w:rsidP="007C093A">
            <w:pPr>
              <w:jc w:val="center"/>
              <w:rPr>
                <w:color w:val="000000"/>
                <w:sz w:val="22"/>
                <w:szCs w:val="22"/>
              </w:rPr>
            </w:pPr>
            <w:r w:rsidRPr="007C093A">
              <w:rPr>
                <w:color w:val="000000"/>
                <w:sz w:val="22"/>
                <w:szCs w:val="22"/>
              </w:rPr>
              <w:t>19.10.2015</w:t>
            </w:r>
          </w:p>
        </w:tc>
        <w:tc>
          <w:tcPr>
            <w:tcW w:w="1417" w:type="dxa"/>
          </w:tcPr>
          <w:p w:rsidR="007C093A" w:rsidRPr="007C093A" w:rsidRDefault="007C093A" w:rsidP="007C093A">
            <w:pPr>
              <w:jc w:val="center"/>
              <w:rPr>
                <w:color w:val="000000"/>
                <w:sz w:val="22"/>
                <w:szCs w:val="22"/>
              </w:rPr>
            </w:pPr>
            <w:r w:rsidRPr="007C093A">
              <w:rPr>
                <w:color w:val="000000"/>
                <w:sz w:val="22"/>
                <w:szCs w:val="22"/>
              </w:rPr>
              <w:t>15.10.2015</w:t>
            </w:r>
          </w:p>
        </w:tc>
        <w:tc>
          <w:tcPr>
            <w:tcW w:w="1418" w:type="dxa"/>
          </w:tcPr>
          <w:p w:rsidR="007C093A" w:rsidRPr="007C093A" w:rsidRDefault="007C093A" w:rsidP="007C093A">
            <w:pPr>
              <w:jc w:val="center"/>
              <w:rPr>
                <w:color w:val="000000"/>
                <w:sz w:val="22"/>
                <w:szCs w:val="22"/>
              </w:rPr>
            </w:pPr>
            <w:r w:rsidRPr="007C093A">
              <w:rPr>
                <w:color w:val="000000"/>
                <w:sz w:val="22"/>
                <w:szCs w:val="22"/>
              </w:rPr>
              <w:t>15.10.2015</w:t>
            </w:r>
          </w:p>
        </w:tc>
        <w:tc>
          <w:tcPr>
            <w:tcW w:w="1701" w:type="dxa"/>
          </w:tcPr>
          <w:p w:rsidR="007C093A" w:rsidRPr="007C093A" w:rsidRDefault="007C093A" w:rsidP="007C093A">
            <w:pPr>
              <w:jc w:val="center"/>
              <w:rPr>
                <w:color w:val="000000"/>
                <w:sz w:val="22"/>
                <w:szCs w:val="22"/>
              </w:rPr>
            </w:pPr>
            <w:r w:rsidRPr="007C093A">
              <w:rPr>
                <w:color w:val="000000"/>
                <w:sz w:val="22"/>
                <w:szCs w:val="22"/>
              </w:rPr>
              <w:t>01.10.2015 – 15.10.2015</w:t>
            </w:r>
          </w:p>
        </w:tc>
      </w:tr>
      <w:tr w:rsidR="007C093A" w:rsidRPr="007C093A" w:rsidTr="007C093A">
        <w:tc>
          <w:tcPr>
            <w:tcW w:w="1914" w:type="dxa"/>
            <w:vMerge/>
          </w:tcPr>
          <w:p w:rsidR="007C093A" w:rsidRPr="007C093A" w:rsidRDefault="007C093A" w:rsidP="007C093A">
            <w:pPr>
              <w:jc w:val="both"/>
              <w:rPr>
                <w:color w:val="000000"/>
                <w:sz w:val="22"/>
                <w:szCs w:val="22"/>
              </w:rPr>
            </w:pPr>
          </w:p>
        </w:tc>
        <w:tc>
          <w:tcPr>
            <w:tcW w:w="1455" w:type="dxa"/>
            <w:vMerge/>
          </w:tcPr>
          <w:p w:rsidR="007C093A" w:rsidRPr="007C093A" w:rsidRDefault="007C093A" w:rsidP="007C093A">
            <w:pPr>
              <w:jc w:val="both"/>
              <w:rPr>
                <w:color w:val="000000"/>
                <w:sz w:val="22"/>
                <w:szCs w:val="22"/>
              </w:rPr>
            </w:pPr>
          </w:p>
        </w:tc>
        <w:tc>
          <w:tcPr>
            <w:tcW w:w="1701" w:type="dxa"/>
          </w:tcPr>
          <w:p w:rsidR="007C093A" w:rsidRPr="007C093A" w:rsidRDefault="007C093A" w:rsidP="007C093A">
            <w:pPr>
              <w:jc w:val="center"/>
              <w:rPr>
                <w:color w:val="000000"/>
                <w:sz w:val="22"/>
                <w:szCs w:val="22"/>
              </w:rPr>
            </w:pPr>
            <w:r w:rsidRPr="007C093A">
              <w:rPr>
                <w:color w:val="000000"/>
                <w:sz w:val="22"/>
                <w:szCs w:val="22"/>
              </w:rPr>
              <w:t>09.11.2015</w:t>
            </w:r>
          </w:p>
        </w:tc>
        <w:tc>
          <w:tcPr>
            <w:tcW w:w="1417" w:type="dxa"/>
          </w:tcPr>
          <w:p w:rsidR="007C093A" w:rsidRPr="007C093A" w:rsidRDefault="007C093A" w:rsidP="007C093A">
            <w:pPr>
              <w:jc w:val="center"/>
              <w:rPr>
                <w:color w:val="000000"/>
                <w:sz w:val="22"/>
                <w:szCs w:val="22"/>
              </w:rPr>
            </w:pPr>
            <w:r w:rsidRPr="007C093A">
              <w:rPr>
                <w:color w:val="000000"/>
                <w:sz w:val="22"/>
                <w:szCs w:val="22"/>
              </w:rPr>
              <w:t>31.10.2015</w:t>
            </w:r>
          </w:p>
        </w:tc>
        <w:tc>
          <w:tcPr>
            <w:tcW w:w="1418" w:type="dxa"/>
          </w:tcPr>
          <w:p w:rsidR="007C093A" w:rsidRPr="007C093A" w:rsidRDefault="007C093A" w:rsidP="007C093A">
            <w:pPr>
              <w:jc w:val="center"/>
              <w:rPr>
                <w:color w:val="000000"/>
                <w:sz w:val="22"/>
                <w:szCs w:val="22"/>
              </w:rPr>
            </w:pPr>
            <w:r w:rsidRPr="007C093A">
              <w:rPr>
                <w:color w:val="000000"/>
                <w:sz w:val="22"/>
                <w:szCs w:val="22"/>
              </w:rPr>
              <w:t>31.10.2015</w:t>
            </w:r>
          </w:p>
        </w:tc>
        <w:tc>
          <w:tcPr>
            <w:tcW w:w="1701" w:type="dxa"/>
          </w:tcPr>
          <w:p w:rsidR="007C093A" w:rsidRPr="007C093A" w:rsidRDefault="007C093A" w:rsidP="007C093A">
            <w:pPr>
              <w:jc w:val="center"/>
              <w:rPr>
                <w:color w:val="000000"/>
                <w:sz w:val="22"/>
                <w:szCs w:val="22"/>
              </w:rPr>
            </w:pPr>
            <w:r w:rsidRPr="007C093A">
              <w:rPr>
                <w:color w:val="000000"/>
                <w:sz w:val="22"/>
                <w:szCs w:val="22"/>
              </w:rPr>
              <w:t>16.10.2015 – 31.10.2015</w:t>
            </w:r>
          </w:p>
        </w:tc>
      </w:tr>
      <w:tr w:rsidR="007C093A" w:rsidRPr="007C093A" w:rsidTr="007C093A">
        <w:tc>
          <w:tcPr>
            <w:tcW w:w="1914" w:type="dxa"/>
            <w:vMerge/>
          </w:tcPr>
          <w:p w:rsidR="007C093A" w:rsidRPr="007C093A" w:rsidRDefault="007C093A" w:rsidP="007C093A">
            <w:pPr>
              <w:jc w:val="both"/>
              <w:rPr>
                <w:color w:val="000000"/>
                <w:sz w:val="22"/>
                <w:szCs w:val="22"/>
              </w:rPr>
            </w:pPr>
          </w:p>
        </w:tc>
        <w:tc>
          <w:tcPr>
            <w:tcW w:w="1455" w:type="dxa"/>
            <w:vMerge/>
          </w:tcPr>
          <w:p w:rsidR="007C093A" w:rsidRPr="007C093A" w:rsidRDefault="007C093A" w:rsidP="007C093A">
            <w:pPr>
              <w:jc w:val="both"/>
              <w:rPr>
                <w:color w:val="000000"/>
                <w:sz w:val="22"/>
                <w:szCs w:val="22"/>
              </w:rPr>
            </w:pPr>
          </w:p>
        </w:tc>
        <w:tc>
          <w:tcPr>
            <w:tcW w:w="1701" w:type="dxa"/>
          </w:tcPr>
          <w:p w:rsidR="007C093A" w:rsidRPr="007C093A" w:rsidRDefault="007C093A" w:rsidP="007C093A">
            <w:pPr>
              <w:jc w:val="center"/>
              <w:rPr>
                <w:color w:val="000000"/>
                <w:sz w:val="22"/>
                <w:szCs w:val="22"/>
              </w:rPr>
            </w:pPr>
            <w:r w:rsidRPr="007C093A">
              <w:rPr>
                <w:color w:val="000000"/>
                <w:sz w:val="22"/>
                <w:szCs w:val="22"/>
              </w:rPr>
              <w:t>30.11.2015</w:t>
            </w:r>
          </w:p>
        </w:tc>
        <w:tc>
          <w:tcPr>
            <w:tcW w:w="1417" w:type="dxa"/>
          </w:tcPr>
          <w:p w:rsidR="007C093A" w:rsidRPr="007C093A" w:rsidRDefault="007C093A" w:rsidP="007C093A">
            <w:pPr>
              <w:jc w:val="center"/>
              <w:rPr>
                <w:color w:val="000000"/>
                <w:sz w:val="22"/>
                <w:szCs w:val="22"/>
              </w:rPr>
            </w:pPr>
            <w:r w:rsidRPr="007C093A">
              <w:rPr>
                <w:color w:val="000000"/>
                <w:sz w:val="22"/>
                <w:szCs w:val="22"/>
              </w:rPr>
              <w:t>15.11.2015</w:t>
            </w:r>
          </w:p>
        </w:tc>
        <w:tc>
          <w:tcPr>
            <w:tcW w:w="1418" w:type="dxa"/>
          </w:tcPr>
          <w:p w:rsidR="007C093A" w:rsidRPr="007C093A" w:rsidRDefault="007C093A" w:rsidP="007C093A">
            <w:pPr>
              <w:jc w:val="center"/>
              <w:rPr>
                <w:color w:val="000000"/>
                <w:sz w:val="22"/>
                <w:szCs w:val="22"/>
              </w:rPr>
            </w:pPr>
            <w:r w:rsidRPr="007C093A">
              <w:rPr>
                <w:color w:val="000000"/>
                <w:sz w:val="22"/>
                <w:szCs w:val="22"/>
              </w:rPr>
              <w:t>15.11.2015</w:t>
            </w:r>
          </w:p>
        </w:tc>
        <w:tc>
          <w:tcPr>
            <w:tcW w:w="1701" w:type="dxa"/>
          </w:tcPr>
          <w:p w:rsidR="007C093A" w:rsidRPr="007C093A" w:rsidRDefault="007C093A" w:rsidP="007C093A">
            <w:pPr>
              <w:jc w:val="center"/>
              <w:rPr>
                <w:color w:val="000000"/>
                <w:sz w:val="22"/>
                <w:szCs w:val="22"/>
              </w:rPr>
            </w:pPr>
            <w:r w:rsidRPr="007C093A">
              <w:rPr>
                <w:color w:val="000000"/>
                <w:sz w:val="22"/>
                <w:szCs w:val="22"/>
              </w:rPr>
              <w:t>01.11.2015 – 15.11.2015</w:t>
            </w:r>
          </w:p>
        </w:tc>
      </w:tr>
      <w:tr w:rsidR="007C093A" w:rsidRPr="007C093A" w:rsidTr="007C093A">
        <w:tc>
          <w:tcPr>
            <w:tcW w:w="1914" w:type="dxa"/>
            <w:vMerge/>
          </w:tcPr>
          <w:p w:rsidR="007C093A" w:rsidRPr="007C093A" w:rsidRDefault="007C093A" w:rsidP="007C093A">
            <w:pPr>
              <w:jc w:val="both"/>
              <w:rPr>
                <w:color w:val="000000"/>
                <w:sz w:val="22"/>
                <w:szCs w:val="22"/>
              </w:rPr>
            </w:pPr>
          </w:p>
        </w:tc>
        <w:tc>
          <w:tcPr>
            <w:tcW w:w="1455" w:type="dxa"/>
            <w:vMerge/>
          </w:tcPr>
          <w:p w:rsidR="007C093A" w:rsidRPr="007C093A" w:rsidRDefault="007C093A" w:rsidP="007C093A">
            <w:pPr>
              <w:jc w:val="both"/>
              <w:rPr>
                <w:color w:val="000000"/>
                <w:sz w:val="22"/>
                <w:szCs w:val="22"/>
              </w:rPr>
            </w:pPr>
          </w:p>
        </w:tc>
        <w:tc>
          <w:tcPr>
            <w:tcW w:w="1701" w:type="dxa"/>
          </w:tcPr>
          <w:p w:rsidR="007C093A" w:rsidRPr="007C093A" w:rsidRDefault="007C093A" w:rsidP="007C093A">
            <w:pPr>
              <w:jc w:val="center"/>
              <w:rPr>
                <w:color w:val="000000"/>
                <w:sz w:val="22"/>
                <w:szCs w:val="22"/>
              </w:rPr>
            </w:pPr>
            <w:r w:rsidRPr="007C093A">
              <w:rPr>
                <w:color w:val="000000"/>
                <w:sz w:val="22"/>
                <w:szCs w:val="22"/>
              </w:rPr>
              <w:t>14.12.2015</w:t>
            </w:r>
          </w:p>
        </w:tc>
        <w:tc>
          <w:tcPr>
            <w:tcW w:w="1417" w:type="dxa"/>
          </w:tcPr>
          <w:p w:rsidR="007C093A" w:rsidRPr="007C093A" w:rsidRDefault="007C093A" w:rsidP="007C093A">
            <w:pPr>
              <w:jc w:val="center"/>
              <w:rPr>
                <w:color w:val="000000"/>
                <w:sz w:val="22"/>
                <w:szCs w:val="22"/>
              </w:rPr>
            </w:pPr>
            <w:r w:rsidRPr="007C093A">
              <w:rPr>
                <w:color w:val="000000"/>
                <w:sz w:val="22"/>
                <w:szCs w:val="22"/>
              </w:rPr>
              <w:t>30.11.2015</w:t>
            </w:r>
          </w:p>
        </w:tc>
        <w:tc>
          <w:tcPr>
            <w:tcW w:w="1418" w:type="dxa"/>
          </w:tcPr>
          <w:p w:rsidR="007C093A" w:rsidRPr="007C093A" w:rsidRDefault="007C093A" w:rsidP="007C093A">
            <w:pPr>
              <w:jc w:val="center"/>
              <w:rPr>
                <w:color w:val="000000"/>
                <w:sz w:val="22"/>
                <w:szCs w:val="22"/>
              </w:rPr>
            </w:pPr>
            <w:r w:rsidRPr="007C093A">
              <w:rPr>
                <w:color w:val="000000"/>
                <w:sz w:val="22"/>
                <w:szCs w:val="22"/>
              </w:rPr>
              <w:t>30.11.2015</w:t>
            </w:r>
          </w:p>
        </w:tc>
        <w:tc>
          <w:tcPr>
            <w:tcW w:w="1701" w:type="dxa"/>
          </w:tcPr>
          <w:p w:rsidR="007C093A" w:rsidRPr="007C093A" w:rsidRDefault="007C093A" w:rsidP="007C093A">
            <w:pPr>
              <w:jc w:val="center"/>
              <w:rPr>
                <w:color w:val="000000"/>
                <w:sz w:val="22"/>
                <w:szCs w:val="22"/>
              </w:rPr>
            </w:pPr>
            <w:r w:rsidRPr="007C093A">
              <w:rPr>
                <w:color w:val="000000"/>
                <w:sz w:val="22"/>
                <w:szCs w:val="22"/>
              </w:rPr>
              <w:t>16.11.2015 – 30.11.2015</w:t>
            </w:r>
          </w:p>
        </w:tc>
      </w:tr>
      <w:tr w:rsidR="007C093A" w:rsidRPr="007C093A" w:rsidTr="007C093A">
        <w:tc>
          <w:tcPr>
            <w:tcW w:w="1914" w:type="dxa"/>
            <w:vMerge/>
          </w:tcPr>
          <w:p w:rsidR="007C093A" w:rsidRPr="007C093A" w:rsidRDefault="007C093A" w:rsidP="007C093A">
            <w:pPr>
              <w:jc w:val="both"/>
              <w:rPr>
                <w:color w:val="000000"/>
                <w:sz w:val="22"/>
                <w:szCs w:val="22"/>
              </w:rPr>
            </w:pPr>
          </w:p>
        </w:tc>
        <w:tc>
          <w:tcPr>
            <w:tcW w:w="1455" w:type="dxa"/>
            <w:vMerge/>
          </w:tcPr>
          <w:p w:rsidR="007C093A" w:rsidRPr="007C093A" w:rsidRDefault="007C093A" w:rsidP="007C093A">
            <w:pPr>
              <w:jc w:val="both"/>
              <w:rPr>
                <w:color w:val="000000"/>
                <w:sz w:val="22"/>
                <w:szCs w:val="22"/>
              </w:rPr>
            </w:pPr>
          </w:p>
        </w:tc>
        <w:tc>
          <w:tcPr>
            <w:tcW w:w="1701" w:type="dxa"/>
          </w:tcPr>
          <w:p w:rsidR="007C093A" w:rsidRPr="007C093A" w:rsidRDefault="007C093A" w:rsidP="007C093A">
            <w:pPr>
              <w:jc w:val="center"/>
              <w:rPr>
                <w:color w:val="000000"/>
                <w:sz w:val="22"/>
                <w:szCs w:val="22"/>
              </w:rPr>
            </w:pPr>
            <w:r w:rsidRPr="007C093A">
              <w:rPr>
                <w:color w:val="000000"/>
                <w:sz w:val="22"/>
                <w:szCs w:val="22"/>
              </w:rPr>
              <w:t>28.12.2015</w:t>
            </w:r>
          </w:p>
        </w:tc>
        <w:tc>
          <w:tcPr>
            <w:tcW w:w="1417" w:type="dxa"/>
          </w:tcPr>
          <w:p w:rsidR="007C093A" w:rsidRPr="007C093A" w:rsidRDefault="007C093A" w:rsidP="007C093A">
            <w:pPr>
              <w:jc w:val="center"/>
              <w:rPr>
                <w:color w:val="000000"/>
                <w:sz w:val="22"/>
                <w:szCs w:val="22"/>
              </w:rPr>
            </w:pPr>
            <w:r w:rsidRPr="007C093A">
              <w:rPr>
                <w:color w:val="000000"/>
                <w:sz w:val="22"/>
                <w:szCs w:val="22"/>
              </w:rPr>
              <w:t>31.12.2015</w:t>
            </w:r>
          </w:p>
        </w:tc>
        <w:tc>
          <w:tcPr>
            <w:tcW w:w="1418" w:type="dxa"/>
          </w:tcPr>
          <w:p w:rsidR="007C093A" w:rsidRPr="007C093A" w:rsidRDefault="007C093A" w:rsidP="007C093A">
            <w:pPr>
              <w:jc w:val="center"/>
              <w:rPr>
                <w:color w:val="000000"/>
                <w:sz w:val="22"/>
                <w:szCs w:val="22"/>
              </w:rPr>
            </w:pPr>
            <w:r w:rsidRPr="007C093A">
              <w:rPr>
                <w:color w:val="000000"/>
                <w:sz w:val="22"/>
                <w:szCs w:val="22"/>
              </w:rPr>
              <w:t>31.12.2015</w:t>
            </w:r>
          </w:p>
        </w:tc>
        <w:tc>
          <w:tcPr>
            <w:tcW w:w="1701" w:type="dxa"/>
          </w:tcPr>
          <w:p w:rsidR="007C093A" w:rsidRPr="007C093A" w:rsidRDefault="007C093A" w:rsidP="007C093A">
            <w:pPr>
              <w:jc w:val="center"/>
              <w:rPr>
                <w:color w:val="000000"/>
                <w:sz w:val="22"/>
                <w:szCs w:val="22"/>
              </w:rPr>
            </w:pPr>
            <w:r w:rsidRPr="007C093A">
              <w:rPr>
                <w:color w:val="000000"/>
                <w:sz w:val="22"/>
                <w:szCs w:val="22"/>
              </w:rPr>
              <w:t>01.12.2015 – 31.12.2015</w:t>
            </w:r>
          </w:p>
        </w:tc>
      </w:tr>
    </w:tbl>
    <w:p w:rsidR="007C093A" w:rsidRPr="007C093A" w:rsidRDefault="007C093A" w:rsidP="007C093A">
      <w:pPr>
        <w:spacing w:before="120" w:line="264" w:lineRule="auto"/>
        <w:ind w:firstLine="709"/>
        <w:jc w:val="both"/>
        <w:rPr>
          <w:color w:val="000000"/>
          <w:sz w:val="26"/>
          <w:szCs w:val="26"/>
          <w:lang w:eastAsia="ru-RU"/>
        </w:rPr>
      </w:pPr>
      <w:r w:rsidRPr="007C093A">
        <w:rPr>
          <w:color w:val="000000"/>
          <w:sz w:val="26"/>
          <w:szCs w:val="26"/>
          <w:lang w:eastAsia="ru-RU"/>
        </w:rPr>
        <w:t>С учетом выявленных нарушений пункт 6 необходимо считать неисполненным.</w:t>
      </w:r>
    </w:p>
    <w:p w:rsidR="007C093A" w:rsidRPr="007C093A" w:rsidRDefault="007C093A" w:rsidP="007C093A">
      <w:pPr>
        <w:suppressAutoHyphens w:val="0"/>
        <w:spacing w:line="264" w:lineRule="auto"/>
        <w:ind w:firstLine="709"/>
        <w:jc w:val="both"/>
        <w:rPr>
          <w:i/>
          <w:sz w:val="26"/>
          <w:szCs w:val="26"/>
          <w:lang w:eastAsia="ru-RU"/>
        </w:rPr>
      </w:pPr>
      <w:proofErr w:type="gramStart"/>
      <w:r w:rsidRPr="007C093A">
        <w:rPr>
          <w:sz w:val="26"/>
          <w:szCs w:val="26"/>
          <w:lang w:eastAsia="ru-RU"/>
        </w:rPr>
        <w:t xml:space="preserve">Не исполнен пункт 7 по обеспечению выполнения требований пунктов </w:t>
      </w:r>
      <w:r w:rsidRPr="007C093A">
        <w:rPr>
          <w:color w:val="000000"/>
          <w:sz w:val="26"/>
          <w:szCs w:val="26"/>
          <w:lang w:eastAsia="ru-RU"/>
        </w:rPr>
        <w:t>42</w:t>
      </w:r>
      <w:r w:rsidRPr="007C093A">
        <w:rPr>
          <w:color w:val="000000"/>
          <w:sz w:val="26"/>
          <w:szCs w:val="26"/>
          <w:lang w:eastAsia="ru-RU"/>
        </w:rPr>
        <w:noBreakHyphen/>
        <w:t xml:space="preserve">44, 48, 50, 165, 220, 238 </w:t>
      </w:r>
      <w:r w:rsidRPr="007C093A">
        <w:rPr>
          <w:sz w:val="26"/>
          <w:szCs w:val="26"/>
          <w:lang w:eastAsia="ru-RU"/>
        </w:rPr>
        <w:t xml:space="preserve">Административного регламента предоставления </w:t>
      </w:r>
      <w:r w:rsidRPr="007C093A">
        <w:rPr>
          <w:sz w:val="26"/>
          <w:szCs w:val="26"/>
          <w:lang w:eastAsia="ru-RU"/>
        </w:rPr>
        <w:lastRenderedPageBreak/>
        <w:t>государственной услуги по осуществлению социальных выплат гражданам, признанным в установленном порядке безработными,</w:t>
      </w:r>
      <w:r w:rsidRPr="007C093A">
        <w:rPr>
          <w:color w:val="000000"/>
          <w:sz w:val="26"/>
          <w:szCs w:val="26"/>
          <w:lang w:eastAsia="ru-RU"/>
        </w:rPr>
        <w:t xml:space="preserve"> в части оформления ведомости на выплату пособия по безработице, стипендии и материальной помощи на бумажном носителе в трех экземплярах, а также приобщения третьего экземпляра ведомости в соответствии с номенклатурой дел</w:t>
      </w:r>
      <w:proofErr w:type="gramEnd"/>
      <w:r w:rsidRPr="007C093A">
        <w:rPr>
          <w:color w:val="000000"/>
          <w:sz w:val="26"/>
          <w:szCs w:val="26"/>
          <w:lang w:eastAsia="ru-RU"/>
        </w:rPr>
        <w:t xml:space="preserve"> к финансово-хозяйственной документации центра занятости населения, так как</w:t>
      </w:r>
      <w:r w:rsidRPr="007C093A">
        <w:rPr>
          <w:sz w:val="26"/>
          <w:szCs w:val="26"/>
          <w:lang w:eastAsia="ru-RU"/>
        </w:rPr>
        <w:t xml:space="preserve"> за период с 1 октября по 31 декабря 2015 года объем средств, перечисленных </w:t>
      </w:r>
      <w:proofErr w:type="gramStart"/>
      <w:r w:rsidRPr="007C093A">
        <w:rPr>
          <w:sz w:val="26"/>
          <w:szCs w:val="26"/>
          <w:lang w:eastAsia="ru-RU"/>
        </w:rPr>
        <w:t>согласно</w:t>
      </w:r>
      <w:proofErr w:type="gramEnd"/>
      <w:r w:rsidRPr="007C093A">
        <w:rPr>
          <w:sz w:val="26"/>
          <w:szCs w:val="26"/>
          <w:lang w:eastAsia="ru-RU"/>
        </w:rPr>
        <w:t xml:space="preserve"> платежных документов на выплату пособия по безработице, не совпадает с предъявленными списками на выплату пособия по безработице.</w:t>
      </w:r>
    </w:p>
    <w:p w:rsidR="007C093A" w:rsidRPr="007C093A" w:rsidRDefault="007C093A" w:rsidP="007C093A">
      <w:pPr>
        <w:spacing w:after="120" w:line="264" w:lineRule="auto"/>
        <w:ind w:firstLine="709"/>
        <w:jc w:val="both"/>
        <w:rPr>
          <w:color w:val="000000"/>
          <w:sz w:val="26"/>
          <w:szCs w:val="26"/>
        </w:rPr>
      </w:pPr>
      <w:proofErr w:type="gramStart"/>
      <w:r w:rsidRPr="007C093A">
        <w:rPr>
          <w:sz w:val="26"/>
          <w:szCs w:val="26"/>
        </w:rPr>
        <w:t xml:space="preserve">Нельзя считать исполненным в полном объеме пункт 8 по обеспечению выполнения требований, установленных пунктом 217 Административного регламента предоставления государственной услуги по осуществлению социальных выплат гражданам, признанным в установленном порядке безработными, в части начисления материальной помощи в связи с истечением установленного периода выплаты пособия по безработице, за фактическое количество безработицы, так как в ходе проверки </w:t>
      </w:r>
      <w:r w:rsidRPr="007C093A">
        <w:rPr>
          <w:color w:val="000000"/>
          <w:sz w:val="26"/>
          <w:szCs w:val="26"/>
        </w:rPr>
        <w:t>выявлены случаи начисления материальной помощи не</w:t>
      </w:r>
      <w:proofErr w:type="gramEnd"/>
      <w:r w:rsidRPr="007C093A">
        <w:rPr>
          <w:color w:val="000000"/>
          <w:sz w:val="26"/>
          <w:szCs w:val="26"/>
        </w:rPr>
        <w:t xml:space="preserve"> за фактическое количество дней безработицы, например: </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94"/>
        <w:gridCol w:w="1842"/>
        <w:gridCol w:w="1701"/>
        <w:gridCol w:w="1418"/>
        <w:gridCol w:w="1701"/>
      </w:tblGrid>
      <w:tr w:rsidR="007C093A" w:rsidRPr="007C093A" w:rsidTr="007C093A">
        <w:trPr>
          <w:trHeight w:val="255"/>
        </w:trPr>
        <w:tc>
          <w:tcPr>
            <w:tcW w:w="2694" w:type="dxa"/>
            <w:noWrap/>
            <w:hideMark/>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7C093A">
              <w:rPr>
                <w:rFonts w:eastAsia="Batang"/>
                <w:sz w:val="22"/>
                <w:szCs w:val="22"/>
              </w:rPr>
              <w:t>Фамилия, И.О.</w:t>
            </w:r>
          </w:p>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7C093A">
              <w:rPr>
                <w:rFonts w:eastAsia="Batang"/>
                <w:sz w:val="22"/>
                <w:szCs w:val="22"/>
              </w:rPr>
              <w:t>(№ ЛДПГУ)</w:t>
            </w:r>
          </w:p>
        </w:tc>
        <w:tc>
          <w:tcPr>
            <w:tcW w:w="1842" w:type="dxa"/>
            <w:noWrap/>
            <w:hideMark/>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7C093A">
              <w:rPr>
                <w:rFonts w:eastAsia="Batang"/>
                <w:sz w:val="22"/>
                <w:szCs w:val="22"/>
              </w:rPr>
              <w:t>Назначенный период выплаты материальной помощи</w:t>
            </w:r>
          </w:p>
        </w:tc>
        <w:tc>
          <w:tcPr>
            <w:tcW w:w="1701" w:type="dxa"/>
            <w:noWrap/>
            <w:hideMark/>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7C093A">
              <w:rPr>
                <w:rFonts w:eastAsia="Batang"/>
                <w:sz w:val="22"/>
                <w:szCs w:val="22"/>
              </w:rPr>
              <w:t>Размер выплаченной материальной помощи</w:t>
            </w:r>
          </w:p>
        </w:tc>
        <w:tc>
          <w:tcPr>
            <w:tcW w:w="1418" w:type="dxa"/>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7C093A">
              <w:rPr>
                <w:rFonts w:eastAsia="Batang"/>
                <w:sz w:val="22"/>
                <w:szCs w:val="22"/>
              </w:rPr>
              <w:t>Подлежало выплате</w:t>
            </w:r>
          </w:p>
        </w:tc>
        <w:tc>
          <w:tcPr>
            <w:tcW w:w="1701" w:type="dxa"/>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7C093A">
              <w:rPr>
                <w:rFonts w:eastAsia="Batang"/>
                <w:sz w:val="22"/>
                <w:szCs w:val="22"/>
              </w:rPr>
              <w:t>Объем переплаченных сре</w:t>
            </w:r>
            <w:proofErr w:type="gramStart"/>
            <w:r w:rsidRPr="007C093A">
              <w:rPr>
                <w:rFonts w:eastAsia="Batang"/>
                <w:sz w:val="22"/>
                <w:szCs w:val="22"/>
              </w:rPr>
              <w:t>дств в в</w:t>
            </w:r>
            <w:proofErr w:type="gramEnd"/>
            <w:r w:rsidRPr="007C093A">
              <w:rPr>
                <w:rFonts w:eastAsia="Batang"/>
                <w:sz w:val="22"/>
                <w:szCs w:val="22"/>
              </w:rPr>
              <w:t>иде материальной помощи</w:t>
            </w:r>
          </w:p>
        </w:tc>
      </w:tr>
      <w:tr w:rsidR="007C093A" w:rsidRPr="007C093A" w:rsidTr="007C093A">
        <w:trPr>
          <w:trHeight w:val="255"/>
        </w:trPr>
        <w:tc>
          <w:tcPr>
            <w:tcW w:w="2694" w:type="dxa"/>
            <w:noWrap/>
            <w:hideMark/>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r w:rsidRPr="007C093A">
              <w:rPr>
                <w:rFonts w:eastAsia="Batang"/>
                <w:sz w:val="22"/>
                <w:szCs w:val="22"/>
              </w:rPr>
              <w:t>М</w:t>
            </w:r>
            <w:r w:rsidR="00915B2A">
              <w:rPr>
                <w:rFonts w:eastAsia="Batang"/>
                <w:sz w:val="22"/>
                <w:szCs w:val="22"/>
              </w:rPr>
              <w:t>.</w:t>
            </w:r>
            <w:r w:rsidRPr="007C093A">
              <w:rPr>
                <w:rFonts w:eastAsia="Batang"/>
                <w:sz w:val="22"/>
                <w:szCs w:val="22"/>
              </w:rPr>
              <w:t>Б.М.</w:t>
            </w:r>
          </w:p>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p>
        </w:tc>
        <w:tc>
          <w:tcPr>
            <w:tcW w:w="1842" w:type="dxa"/>
            <w:noWrap/>
            <w:hideMark/>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7C093A">
              <w:rPr>
                <w:rFonts w:eastAsia="Batang"/>
                <w:sz w:val="22"/>
                <w:szCs w:val="22"/>
              </w:rPr>
              <w:t>22.09.2015 – 30.09.2015</w:t>
            </w:r>
          </w:p>
        </w:tc>
        <w:tc>
          <w:tcPr>
            <w:tcW w:w="1701" w:type="dxa"/>
            <w:noWrap/>
            <w:hideMark/>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7C093A">
              <w:rPr>
                <w:rFonts w:eastAsia="Batang"/>
                <w:sz w:val="22"/>
                <w:szCs w:val="22"/>
              </w:rPr>
              <w:t>850</w:t>
            </w:r>
          </w:p>
        </w:tc>
        <w:tc>
          <w:tcPr>
            <w:tcW w:w="1418" w:type="dxa"/>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7C093A">
              <w:rPr>
                <w:rFonts w:eastAsia="Batang"/>
                <w:sz w:val="22"/>
                <w:szCs w:val="22"/>
              </w:rPr>
              <w:t>254,97</w:t>
            </w:r>
          </w:p>
        </w:tc>
        <w:tc>
          <w:tcPr>
            <w:tcW w:w="1701" w:type="dxa"/>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sz w:val="22"/>
                <w:szCs w:val="22"/>
              </w:rPr>
            </w:pPr>
            <w:r w:rsidRPr="007C093A">
              <w:rPr>
                <w:rFonts w:eastAsia="Batang"/>
                <w:i/>
                <w:sz w:val="22"/>
                <w:szCs w:val="22"/>
              </w:rPr>
              <w:t>595,03</w:t>
            </w:r>
          </w:p>
        </w:tc>
      </w:tr>
      <w:tr w:rsidR="007C093A" w:rsidRPr="007C093A" w:rsidTr="007C093A">
        <w:trPr>
          <w:trHeight w:val="255"/>
        </w:trPr>
        <w:tc>
          <w:tcPr>
            <w:tcW w:w="2694" w:type="dxa"/>
            <w:noWrap/>
            <w:hideMark/>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r w:rsidRPr="007C093A">
              <w:rPr>
                <w:rFonts w:eastAsia="Batang"/>
                <w:sz w:val="22"/>
                <w:szCs w:val="22"/>
              </w:rPr>
              <w:t>В</w:t>
            </w:r>
            <w:r w:rsidR="00915B2A">
              <w:rPr>
                <w:rFonts w:eastAsia="Batang"/>
                <w:sz w:val="22"/>
                <w:szCs w:val="22"/>
              </w:rPr>
              <w:t>.</w:t>
            </w:r>
            <w:r w:rsidRPr="007C093A">
              <w:rPr>
                <w:rFonts w:eastAsia="Batang"/>
                <w:sz w:val="22"/>
                <w:szCs w:val="22"/>
              </w:rPr>
              <w:t>А.М.</w:t>
            </w:r>
          </w:p>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p>
        </w:tc>
        <w:tc>
          <w:tcPr>
            <w:tcW w:w="1842" w:type="dxa"/>
            <w:noWrap/>
            <w:hideMark/>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7C093A">
              <w:rPr>
                <w:rFonts w:eastAsia="Batang"/>
                <w:sz w:val="22"/>
                <w:szCs w:val="22"/>
              </w:rPr>
              <w:t>22.09.2015 – 30.09.2015</w:t>
            </w:r>
          </w:p>
        </w:tc>
        <w:tc>
          <w:tcPr>
            <w:tcW w:w="1701" w:type="dxa"/>
            <w:noWrap/>
            <w:hideMark/>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7C093A">
              <w:rPr>
                <w:rFonts w:eastAsia="Batang"/>
                <w:sz w:val="22"/>
                <w:szCs w:val="22"/>
              </w:rPr>
              <w:t>850</w:t>
            </w:r>
          </w:p>
        </w:tc>
        <w:tc>
          <w:tcPr>
            <w:tcW w:w="1418" w:type="dxa"/>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7C093A">
              <w:rPr>
                <w:rFonts w:eastAsia="Batang"/>
                <w:sz w:val="22"/>
                <w:szCs w:val="22"/>
              </w:rPr>
              <w:t>254,97</w:t>
            </w:r>
          </w:p>
        </w:tc>
        <w:tc>
          <w:tcPr>
            <w:tcW w:w="1701" w:type="dxa"/>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sz w:val="22"/>
                <w:szCs w:val="22"/>
              </w:rPr>
            </w:pPr>
            <w:r w:rsidRPr="007C093A">
              <w:rPr>
                <w:rFonts w:eastAsia="Batang"/>
                <w:i/>
                <w:sz w:val="22"/>
                <w:szCs w:val="22"/>
              </w:rPr>
              <w:t>595,03</w:t>
            </w:r>
          </w:p>
        </w:tc>
      </w:tr>
      <w:tr w:rsidR="007C093A" w:rsidRPr="007C093A" w:rsidTr="007C093A">
        <w:trPr>
          <w:trHeight w:val="255"/>
        </w:trPr>
        <w:tc>
          <w:tcPr>
            <w:tcW w:w="2694" w:type="dxa"/>
            <w:noWrap/>
            <w:hideMark/>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r w:rsidRPr="007C093A">
              <w:rPr>
                <w:rFonts w:eastAsia="Batang"/>
                <w:sz w:val="22"/>
                <w:szCs w:val="22"/>
              </w:rPr>
              <w:t>Л</w:t>
            </w:r>
            <w:r w:rsidR="00915B2A">
              <w:rPr>
                <w:rFonts w:eastAsia="Batang"/>
                <w:sz w:val="22"/>
                <w:szCs w:val="22"/>
              </w:rPr>
              <w:t>.</w:t>
            </w:r>
            <w:r w:rsidRPr="007C093A">
              <w:rPr>
                <w:rFonts w:eastAsia="Batang"/>
                <w:sz w:val="22"/>
                <w:szCs w:val="22"/>
              </w:rPr>
              <w:t>Р.С.</w:t>
            </w:r>
          </w:p>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p>
        </w:tc>
        <w:tc>
          <w:tcPr>
            <w:tcW w:w="1842" w:type="dxa"/>
            <w:noWrap/>
            <w:hideMark/>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7C093A">
              <w:rPr>
                <w:rFonts w:eastAsia="Batang"/>
                <w:sz w:val="22"/>
                <w:szCs w:val="22"/>
              </w:rPr>
              <w:t>29.09.2015 – 30.09.2015</w:t>
            </w:r>
          </w:p>
        </w:tc>
        <w:tc>
          <w:tcPr>
            <w:tcW w:w="1701" w:type="dxa"/>
            <w:noWrap/>
            <w:hideMark/>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7C093A">
              <w:rPr>
                <w:rFonts w:eastAsia="Batang"/>
                <w:sz w:val="22"/>
                <w:szCs w:val="22"/>
              </w:rPr>
              <w:t>850</w:t>
            </w:r>
          </w:p>
        </w:tc>
        <w:tc>
          <w:tcPr>
            <w:tcW w:w="1418" w:type="dxa"/>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7C093A">
              <w:rPr>
                <w:rFonts w:eastAsia="Batang"/>
                <w:sz w:val="22"/>
                <w:szCs w:val="22"/>
              </w:rPr>
              <w:t>56,67</w:t>
            </w:r>
          </w:p>
        </w:tc>
        <w:tc>
          <w:tcPr>
            <w:tcW w:w="1701" w:type="dxa"/>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sz w:val="22"/>
                <w:szCs w:val="22"/>
              </w:rPr>
            </w:pPr>
            <w:r w:rsidRPr="007C093A">
              <w:rPr>
                <w:rFonts w:eastAsia="Batang"/>
                <w:i/>
                <w:sz w:val="22"/>
                <w:szCs w:val="22"/>
              </w:rPr>
              <w:t>797,33</w:t>
            </w:r>
          </w:p>
        </w:tc>
      </w:tr>
      <w:tr w:rsidR="007C093A" w:rsidRPr="007C093A" w:rsidTr="007C093A">
        <w:trPr>
          <w:trHeight w:val="255"/>
        </w:trPr>
        <w:tc>
          <w:tcPr>
            <w:tcW w:w="2694" w:type="dxa"/>
            <w:noWrap/>
            <w:hideMark/>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r w:rsidRPr="007C093A">
              <w:rPr>
                <w:rFonts w:eastAsia="Batang"/>
                <w:sz w:val="22"/>
                <w:szCs w:val="22"/>
              </w:rPr>
              <w:t>О</w:t>
            </w:r>
            <w:r w:rsidR="00915B2A">
              <w:rPr>
                <w:rFonts w:eastAsia="Batang"/>
                <w:sz w:val="22"/>
                <w:szCs w:val="22"/>
              </w:rPr>
              <w:t>.</w:t>
            </w:r>
            <w:r w:rsidRPr="007C093A">
              <w:rPr>
                <w:rFonts w:eastAsia="Batang"/>
                <w:sz w:val="22"/>
                <w:szCs w:val="22"/>
              </w:rPr>
              <w:t>А.Я.</w:t>
            </w:r>
          </w:p>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p>
        </w:tc>
        <w:tc>
          <w:tcPr>
            <w:tcW w:w="1842" w:type="dxa"/>
            <w:noWrap/>
            <w:hideMark/>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7C093A">
              <w:rPr>
                <w:rFonts w:eastAsia="Batang"/>
                <w:sz w:val="22"/>
                <w:szCs w:val="22"/>
              </w:rPr>
              <w:t>29.09.2015 – 30.09.2015</w:t>
            </w:r>
          </w:p>
        </w:tc>
        <w:tc>
          <w:tcPr>
            <w:tcW w:w="1701" w:type="dxa"/>
            <w:noWrap/>
            <w:hideMark/>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7C093A">
              <w:rPr>
                <w:rFonts w:eastAsia="Batang"/>
                <w:sz w:val="22"/>
                <w:szCs w:val="22"/>
              </w:rPr>
              <w:t>850</w:t>
            </w:r>
          </w:p>
        </w:tc>
        <w:tc>
          <w:tcPr>
            <w:tcW w:w="1418" w:type="dxa"/>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7C093A">
              <w:rPr>
                <w:rFonts w:eastAsia="Batang"/>
                <w:sz w:val="22"/>
                <w:szCs w:val="22"/>
              </w:rPr>
              <w:t>56,67</w:t>
            </w:r>
          </w:p>
        </w:tc>
        <w:tc>
          <w:tcPr>
            <w:tcW w:w="1701" w:type="dxa"/>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sz w:val="22"/>
                <w:szCs w:val="22"/>
              </w:rPr>
            </w:pPr>
            <w:r w:rsidRPr="007C093A">
              <w:rPr>
                <w:rFonts w:eastAsia="Batang"/>
                <w:i/>
                <w:sz w:val="22"/>
                <w:szCs w:val="22"/>
              </w:rPr>
              <w:t>797,33</w:t>
            </w:r>
          </w:p>
        </w:tc>
      </w:tr>
      <w:tr w:rsidR="007C093A" w:rsidRPr="007C093A" w:rsidTr="007C093A">
        <w:trPr>
          <w:trHeight w:val="255"/>
        </w:trPr>
        <w:tc>
          <w:tcPr>
            <w:tcW w:w="2694" w:type="dxa"/>
            <w:noWrap/>
            <w:hideMark/>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r w:rsidRPr="007C093A">
              <w:rPr>
                <w:rFonts w:eastAsia="Batang"/>
                <w:sz w:val="22"/>
                <w:szCs w:val="22"/>
              </w:rPr>
              <w:t>О</w:t>
            </w:r>
            <w:r w:rsidR="00915B2A">
              <w:rPr>
                <w:rFonts w:eastAsia="Batang"/>
                <w:sz w:val="22"/>
                <w:szCs w:val="22"/>
              </w:rPr>
              <w:t>.</w:t>
            </w:r>
            <w:r w:rsidRPr="007C093A">
              <w:rPr>
                <w:rFonts w:eastAsia="Batang"/>
                <w:sz w:val="22"/>
                <w:szCs w:val="22"/>
              </w:rPr>
              <w:t>Б.Б.</w:t>
            </w:r>
          </w:p>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p>
        </w:tc>
        <w:tc>
          <w:tcPr>
            <w:tcW w:w="1842" w:type="dxa"/>
            <w:noWrap/>
            <w:hideMark/>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7C093A">
              <w:rPr>
                <w:rFonts w:eastAsia="Batang"/>
                <w:sz w:val="22"/>
                <w:szCs w:val="22"/>
              </w:rPr>
              <w:t>29.09.2015 – 30.09.2015</w:t>
            </w:r>
          </w:p>
        </w:tc>
        <w:tc>
          <w:tcPr>
            <w:tcW w:w="1701" w:type="dxa"/>
            <w:noWrap/>
            <w:hideMark/>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7C093A">
              <w:rPr>
                <w:rFonts w:eastAsia="Batang"/>
                <w:sz w:val="22"/>
                <w:szCs w:val="22"/>
              </w:rPr>
              <w:t>850</w:t>
            </w:r>
          </w:p>
        </w:tc>
        <w:tc>
          <w:tcPr>
            <w:tcW w:w="1418" w:type="dxa"/>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7C093A">
              <w:rPr>
                <w:rFonts w:eastAsia="Batang"/>
                <w:sz w:val="22"/>
                <w:szCs w:val="22"/>
              </w:rPr>
              <w:t>56,67</w:t>
            </w:r>
          </w:p>
        </w:tc>
        <w:tc>
          <w:tcPr>
            <w:tcW w:w="1701" w:type="dxa"/>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sz w:val="22"/>
                <w:szCs w:val="22"/>
              </w:rPr>
            </w:pPr>
            <w:r w:rsidRPr="007C093A">
              <w:rPr>
                <w:rFonts w:eastAsia="Batang"/>
                <w:i/>
                <w:sz w:val="22"/>
                <w:szCs w:val="22"/>
              </w:rPr>
              <w:t>797,33</w:t>
            </w:r>
          </w:p>
        </w:tc>
      </w:tr>
      <w:tr w:rsidR="007C093A" w:rsidRPr="007C093A" w:rsidTr="007C093A">
        <w:trPr>
          <w:trHeight w:val="255"/>
        </w:trPr>
        <w:tc>
          <w:tcPr>
            <w:tcW w:w="2694" w:type="dxa"/>
            <w:noWrap/>
            <w:hideMark/>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r w:rsidRPr="007C093A">
              <w:rPr>
                <w:rFonts w:eastAsia="Batang"/>
                <w:sz w:val="22"/>
                <w:szCs w:val="22"/>
              </w:rPr>
              <w:t>П</w:t>
            </w:r>
            <w:r w:rsidR="007C6C7F">
              <w:rPr>
                <w:rFonts w:eastAsia="Batang"/>
                <w:sz w:val="22"/>
                <w:szCs w:val="22"/>
              </w:rPr>
              <w:t>.</w:t>
            </w:r>
            <w:r w:rsidRPr="007C093A">
              <w:rPr>
                <w:rFonts w:eastAsia="Batang"/>
                <w:sz w:val="22"/>
                <w:szCs w:val="22"/>
              </w:rPr>
              <w:t>А.А.</w:t>
            </w:r>
          </w:p>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p>
        </w:tc>
        <w:tc>
          <w:tcPr>
            <w:tcW w:w="1842" w:type="dxa"/>
            <w:noWrap/>
            <w:hideMark/>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7C093A">
              <w:rPr>
                <w:rFonts w:eastAsia="Batang"/>
                <w:sz w:val="22"/>
                <w:szCs w:val="22"/>
              </w:rPr>
              <w:t>29.09.2015 – 30.09.2015</w:t>
            </w:r>
          </w:p>
        </w:tc>
        <w:tc>
          <w:tcPr>
            <w:tcW w:w="1701" w:type="dxa"/>
            <w:noWrap/>
            <w:hideMark/>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7C093A">
              <w:rPr>
                <w:rFonts w:eastAsia="Batang"/>
                <w:sz w:val="22"/>
                <w:szCs w:val="22"/>
              </w:rPr>
              <w:t>850</w:t>
            </w:r>
          </w:p>
        </w:tc>
        <w:tc>
          <w:tcPr>
            <w:tcW w:w="1418" w:type="dxa"/>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7C093A">
              <w:rPr>
                <w:rFonts w:eastAsia="Batang"/>
                <w:sz w:val="22"/>
                <w:szCs w:val="22"/>
              </w:rPr>
              <w:t>56,67</w:t>
            </w:r>
          </w:p>
        </w:tc>
        <w:tc>
          <w:tcPr>
            <w:tcW w:w="1701" w:type="dxa"/>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sz w:val="22"/>
                <w:szCs w:val="22"/>
              </w:rPr>
            </w:pPr>
            <w:r w:rsidRPr="007C093A">
              <w:rPr>
                <w:rFonts w:eastAsia="Batang"/>
                <w:i/>
                <w:sz w:val="22"/>
                <w:szCs w:val="22"/>
              </w:rPr>
              <w:t>797,33</w:t>
            </w:r>
          </w:p>
        </w:tc>
      </w:tr>
      <w:tr w:rsidR="007C093A" w:rsidRPr="007C093A" w:rsidTr="007C093A">
        <w:trPr>
          <w:trHeight w:val="255"/>
        </w:trPr>
        <w:tc>
          <w:tcPr>
            <w:tcW w:w="2694" w:type="dxa"/>
            <w:noWrap/>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7C093A">
              <w:rPr>
                <w:sz w:val="22"/>
                <w:szCs w:val="22"/>
                <w:lang w:eastAsia="ru-RU"/>
              </w:rPr>
              <w:t>Х</w:t>
            </w:r>
            <w:r w:rsidR="007C6C7F">
              <w:rPr>
                <w:sz w:val="22"/>
                <w:szCs w:val="22"/>
                <w:lang w:eastAsia="ru-RU"/>
              </w:rPr>
              <w:t>.</w:t>
            </w:r>
            <w:r w:rsidRPr="007C093A">
              <w:rPr>
                <w:sz w:val="22"/>
                <w:szCs w:val="22"/>
                <w:lang w:eastAsia="ru-RU"/>
              </w:rPr>
              <w:t>М.Л.</w:t>
            </w:r>
          </w:p>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p>
        </w:tc>
        <w:tc>
          <w:tcPr>
            <w:tcW w:w="1842" w:type="dxa"/>
            <w:noWrap/>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7C093A">
              <w:rPr>
                <w:sz w:val="22"/>
                <w:szCs w:val="22"/>
                <w:lang w:eastAsia="ru-RU"/>
              </w:rPr>
              <w:t>26.10.2015 –</w:t>
            </w:r>
          </w:p>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7C093A">
              <w:rPr>
                <w:sz w:val="22"/>
                <w:szCs w:val="22"/>
                <w:lang w:eastAsia="ru-RU"/>
              </w:rPr>
              <w:t>31.10.2015</w:t>
            </w:r>
          </w:p>
        </w:tc>
        <w:tc>
          <w:tcPr>
            <w:tcW w:w="1701" w:type="dxa"/>
            <w:noWrap/>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7C093A">
              <w:rPr>
                <w:rFonts w:eastAsia="Batang"/>
                <w:sz w:val="22"/>
                <w:szCs w:val="22"/>
              </w:rPr>
              <w:t>850</w:t>
            </w:r>
          </w:p>
        </w:tc>
        <w:tc>
          <w:tcPr>
            <w:tcW w:w="1418" w:type="dxa"/>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7C093A">
              <w:rPr>
                <w:rFonts w:eastAsia="Batang"/>
                <w:sz w:val="22"/>
                <w:szCs w:val="22"/>
              </w:rPr>
              <w:t>164,52</w:t>
            </w:r>
          </w:p>
        </w:tc>
        <w:tc>
          <w:tcPr>
            <w:tcW w:w="1701" w:type="dxa"/>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sz w:val="22"/>
                <w:szCs w:val="22"/>
              </w:rPr>
            </w:pPr>
            <w:r w:rsidRPr="007C093A">
              <w:rPr>
                <w:rFonts w:eastAsia="Batang"/>
                <w:i/>
                <w:sz w:val="22"/>
                <w:szCs w:val="22"/>
              </w:rPr>
              <w:t>685,48</w:t>
            </w:r>
          </w:p>
        </w:tc>
      </w:tr>
      <w:tr w:rsidR="007C093A" w:rsidRPr="007C093A" w:rsidTr="007C093A">
        <w:trPr>
          <w:trHeight w:val="255"/>
        </w:trPr>
        <w:tc>
          <w:tcPr>
            <w:tcW w:w="2694" w:type="dxa"/>
            <w:noWrap/>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7C093A">
              <w:rPr>
                <w:sz w:val="22"/>
                <w:szCs w:val="22"/>
                <w:lang w:eastAsia="ru-RU"/>
              </w:rPr>
              <w:t>М</w:t>
            </w:r>
            <w:r w:rsidR="007C6C7F">
              <w:rPr>
                <w:sz w:val="22"/>
                <w:szCs w:val="22"/>
                <w:lang w:eastAsia="ru-RU"/>
              </w:rPr>
              <w:t>.</w:t>
            </w:r>
            <w:r w:rsidRPr="007C093A">
              <w:rPr>
                <w:sz w:val="22"/>
                <w:szCs w:val="22"/>
                <w:lang w:eastAsia="ru-RU"/>
              </w:rPr>
              <w:t>М.Б.</w:t>
            </w:r>
          </w:p>
          <w:p w:rsidR="007C093A" w:rsidRPr="007C093A" w:rsidRDefault="007C093A" w:rsidP="007C6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7C093A">
              <w:rPr>
                <w:sz w:val="22"/>
                <w:szCs w:val="22"/>
                <w:lang w:eastAsia="ru-RU"/>
              </w:rPr>
              <w:t xml:space="preserve"> </w:t>
            </w:r>
          </w:p>
        </w:tc>
        <w:tc>
          <w:tcPr>
            <w:tcW w:w="1842" w:type="dxa"/>
            <w:noWrap/>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7C093A">
              <w:rPr>
                <w:sz w:val="22"/>
                <w:szCs w:val="22"/>
                <w:lang w:eastAsia="ru-RU"/>
              </w:rPr>
              <w:t>26.10.2015 –</w:t>
            </w:r>
          </w:p>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7C093A">
              <w:rPr>
                <w:sz w:val="22"/>
                <w:szCs w:val="22"/>
                <w:lang w:eastAsia="ru-RU"/>
              </w:rPr>
              <w:t>31.10.2015</w:t>
            </w:r>
          </w:p>
        </w:tc>
        <w:tc>
          <w:tcPr>
            <w:tcW w:w="1701" w:type="dxa"/>
            <w:noWrap/>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7C093A">
              <w:rPr>
                <w:rFonts w:eastAsia="Batang"/>
                <w:sz w:val="22"/>
                <w:szCs w:val="22"/>
              </w:rPr>
              <w:t>850</w:t>
            </w:r>
          </w:p>
        </w:tc>
        <w:tc>
          <w:tcPr>
            <w:tcW w:w="1418" w:type="dxa"/>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7C093A">
              <w:rPr>
                <w:rFonts w:eastAsia="Batang"/>
                <w:sz w:val="22"/>
                <w:szCs w:val="22"/>
              </w:rPr>
              <w:t>164,52</w:t>
            </w:r>
          </w:p>
        </w:tc>
        <w:tc>
          <w:tcPr>
            <w:tcW w:w="1701" w:type="dxa"/>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sz w:val="22"/>
                <w:szCs w:val="22"/>
              </w:rPr>
            </w:pPr>
            <w:r w:rsidRPr="007C093A">
              <w:rPr>
                <w:rFonts w:eastAsia="Batang"/>
                <w:i/>
                <w:sz w:val="22"/>
                <w:szCs w:val="22"/>
              </w:rPr>
              <w:t>685,48</w:t>
            </w:r>
          </w:p>
        </w:tc>
      </w:tr>
      <w:tr w:rsidR="007C093A" w:rsidRPr="007C093A" w:rsidTr="007C093A">
        <w:trPr>
          <w:trHeight w:val="255"/>
        </w:trPr>
        <w:tc>
          <w:tcPr>
            <w:tcW w:w="2694" w:type="dxa"/>
            <w:noWrap/>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7C093A">
              <w:rPr>
                <w:sz w:val="22"/>
                <w:szCs w:val="22"/>
                <w:lang w:eastAsia="ru-RU"/>
              </w:rPr>
              <w:t>М</w:t>
            </w:r>
            <w:r w:rsidR="007C6C7F">
              <w:rPr>
                <w:sz w:val="22"/>
                <w:szCs w:val="22"/>
                <w:lang w:eastAsia="ru-RU"/>
              </w:rPr>
              <w:t>.</w:t>
            </w:r>
            <w:r w:rsidRPr="007C093A">
              <w:rPr>
                <w:sz w:val="22"/>
                <w:szCs w:val="22"/>
                <w:lang w:eastAsia="ru-RU"/>
              </w:rPr>
              <w:t xml:space="preserve">Б.М. </w:t>
            </w:r>
          </w:p>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tc>
        <w:tc>
          <w:tcPr>
            <w:tcW w:w="1842" w:type="dxa"/>
            <w:noWrap/>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7C093A">
              <w:rPr>
                <w:sz w:val="22"/>
                <w:szCs w:val="22"/>
                <w:lang w:eastAsia="ru-RU"/>
              </w:rPr>
              <w:t>26.10.2015 –</w:t>
            </w:r>
          </w:p>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7C093A">
              <w:rPr>
                <w:sz w:val="22"/>
                <w:szCs w:val="22"/>
                <w:lang w:eastAsia="ru-RU"/>
              </w:rPr>
              <w:t>31.10.2015</w:t>
            </w:r>
          </w:p>
        </w:tc>
        <w:tc>
          <w:tcPr>
            <w:tcW w:w="1701" w:type="dxa"/>
            <w:noWrap/>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7C093A">
              <w:rPr>
                <w:rFonts w:eastAsia="Batang"/>
                <w:sz w:val="22"/>
                <w:szCs w:val="22"/>
              </w:rPr>
              <w:t>850</w:t>
            </w:r>
          </w:p>
        </w:tc>
        <w:tc>
          <w:tcPr>
            <w:tcW w:w="1418" w:type="dxa"/>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7C093A">
              <w:rPr>
                <w:rFonts w:eastAsia="Batang"/>
                <w:sz w:val="22"/>
                <w:szCs w:val="22"/>
              </w:rPr>
              <w:t>164,52</w:t>
            </w:r>
          </w:p>
        </w:tc>
        <w:tc>
          <w:tcPr>
            <w:tcW w:w="1701" w:type="dxa"/>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sz w:val="22"/>
                <w:szCs w:val="22"/>
              </w:rPr>
            </w:pPr>
            <w:r w:rsidRPr="007C093A">
              <w:rPr>
                <w:rFonts w:eastAsia="Batang"/>
                <w:i/>
                <w:sz w:val="22"/>
                <w:szCs w:val="22"/>
              </w:rPr>
              <w:t>685,48</w:t>
            </w:r>
          </w:p>
        </w:tc>
      </w:tr>
      <w:tr w:rsidR="007C093A" w:rsidRPr="007C093A" w:rsidTr="007C093A">
        <w:trPr>
          <w:trHeight w:val="255"/>
        </w:trPr>
        <w:tc>
          <w:tcPr>
            <w:tcW w:w="2694" w:type="dxa"/>
            <w:noWrap/>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7C093A">
              <w:rPr>
                <w:sz w:val="22"/>
                <w:szCs w:val="22"/>
                <w:lang w:eastAsia="ru-RU"/>
              </w:rPr>
              <w:t>К</w:t>
            </w:r>
            <w:r w:rsidR="007C6C7F">
              <w:rPr>
                <w:sz w:val="22"/>
                <w:szCs w:val="22"/>
                <w:lang w:eastAsia="ru-RU"/>
              </w:rPr>
              <w:t>.</w:t>
            </w:r>
            <w:r w:rsidRPr="007C093A">
              <w:rPr>
                <w:sz w:val="22"/>
                <w:szCs w:val="22"/>
                <w:lang w:eastAsia="ru-RU"/>
              </w:rPr>
              <w:t>Р.Ю.</w:t>
            </w:r>
          </w:p>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tc>
        <w:tc>
          <w:tcPr>
            <w:tcW w:w="1842" w:type="dxa"/>
            <w:noWrap/>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7C093A">
              <w:rPr>
                <w:sz w:val="22"/>
                <w:szCs w:val="22"/>
                <w:lang w:eastAsia="ru-RU"/>
              </w:rPr>
              <w:t>26.10.2015 – 31.10.2015</w:t>
            </w:r>
          </w:p>
        </w:tc>
        <w:tc>
          <w:tcPr>
            <w:tcW w:w="1701" w:type="dxa"/>
            <w:noWrap/>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7C093A">
              <w:rPr>
                <w:rFonts w:eastAsia="Batang"/>
                <w:sz w:val="22"/>
                <w:szCs w:val="22"/>
              </w:rPr>
              <w:t>850</w:t>
            </w:r>
          </w:p>
        </w:tc>
        <w:tc>
          <w:tcPr>
            <w:tcW w:w="1418" w:type="dxa"/>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7C093A">
              <w:rPr>
                <w:rFonts w:eastAsia="Batang"/>
                <w:sz w:val="22"/>
                <w:szCs w:val="22"/>
              </w:rPr>
              <w:t>164,52</w:t>
            </w:r>
          </w:p>
        </w:tc>
        <w:tc>
          <w:tcPr>
            <w:tcW w:w="1701" w:type="dxa"/>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sz w:val="22"/>
                <w:szCs w:val="22"/>
              </w:rPr>
            </w:pPr>
            <w:r w:rsidRPr="007C093A">
              <w:rPr>
                <w:rFonts w:eastAsia="Batang"/>
                <w:i/>
                <w:sz w:val="22"/>
                <w:szCs w:val="22"/>
              </w:rPr>
              <w:t>685,48</w:t>
            </w:r>
          </w:p>
        </w:tc>
      </w:tr>
      <w:tr w:rsidR="007C093A" w:rsidRPr="007C093A" w:rsidTr="007C093A">
        <w:trPr>
          <w:trHeight w:val="255"/>
        </w:trPr>
        <w:tc>
          <w:tcPr>
            <w:tcW w:w="2694" w:type="dxa"/>
            <w:noWrap/>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7C093A">
              <w:rPr>
                <w:sz w:val="22"/>
                <w:szCs w:val="22"/>
                <w:lang w:eastAsia="ru-RU"/>
              </w:rPr>
              <w:t>А</w:t>
            </w:r>
            <w:r w:rsidR="007C6C7F">
              <w:rPr>
                <w:sz w:val="22"/>
                <w:szCs w:val="22"/>
                <w:lang w:eastAsia="ru-RU"/>
              </w:rPr>
              <w:t>.</w:t>
            </w:r>
            <w:r w:rsidRPr="007C093A">
              <w:rPr>
                <w:sz w:val="22"/>
                <w:szCs w:val="22"/>
                <w:lang w:eastAsia="ru-RU"/>
              </w:rPr>
              <w:t xml:space="preserve">Ф.Б. </w:t>
            </w:r>
          </w:p>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tc>
        <w:tc>
          <w:tcPr>
            <w:tcW w:w="1842" w:type="dxa"/>
            <w:noWrap/>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7C093A">
              <w:rPr>
                <w:sz w:val="22"/>
                <w:szCs w:val="22"/>
                <w:lang w:eastAsia="ru-RU"/>
              </w:rPr>
              <w:t>26.10.2015 – 31.10.2015</w:t>
            </w:r>
          </w:p>
        </w:tc>
        <w:tc>
          <w:tcPr>
            <w:tcW w:w="1701" w:type="dxa"/>
            <w:noWrap/>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7C093A">
              <w:rPr>
                <w:rFonts w:eastAsia="Batang"/>
                <w:sz w:val="22"/>
                <w:szCs w:val="22"/>
              </w:rPr>
              <w:t>850</w:t>
            </w:r>
          </w:p>
        </w:tc>
        <w:tc>
          <w:tcPr>
            <w:tcW w:w="1418" w:type="dxa"/>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7C093A">
              <w:rPr>
                <w:rFonts w:eastAsia="Batang"/>
                <w:sz w:val="22"/>
                <w:szCs w:val="22"/>
              </w:rPr>
              <w:t>164,52</w:t>
            </w:r>
          </w:p>
        </w:tc>
        <w:tc>
          <w:tcPr>
            <w:tcW w:w="1701" w:type="dxa"/>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sz w:val="22"/>
                <w:szCs w:val="22"/>
              </w:rPr>
            </w:pPr>
            <w:r w:rsidRPr="007C093A">
              <w:rPr>
                <w:rFonts w:eastAsia="Batang"/>
                <w:i/>
                <w:sz w:val="22"/>
                <w:szCs w:val="22"/>
              </w:rPr>
              <w:t>685,48</w:t>
            </w:r>
          </w:p>
        </w:tc>
      </w:tr>
      <w:tr w:rsidR="007C093A" w:rsidRPr="007C093A" w:rsidTr="007C093A">
        <w:trPr>
          <w:trHeight w:val="255"/>
        </w:trPr>
        <w:tc>
          <w:tcPr>
            <w:tcW w:w="2694" w:type="dxa"/>
            <w:noWrap/>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7C093A">
              <w:rPr>
                <w:sz w:val="22"/>
                <w:szCs w:val="22"/>
                <w:lang w:eastAsia="ru-RU"/>
              </w:rPr>
              <w:t>А</w:t>
            </w:r>
            <w:r w:rsidR="007C6C7F">
              <w:rPr>
                <w:sz w:val="22"/>
                <w:szCs w:val="22"/>
                <w:lang w:eastAsia="ru-RU"/>
              </w:rPr>
              <w:t>.</w:t>
            </w:r>
            <w:r w:rsidRPr="007C093A">
              <w:rPr>
                <w:sz w:val="22"/>
                <w:szCs w:val="22"/>
                <w:lang w:eastAsia="ru-RU"/>
              </w:rPr>
              <w:t>Б.Р.</w:t>
            </w:r>
          </w:p>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tc>
        <w:tc>
          <w:tcPr>
            <w:tcW w:w="1842" w:type="dxa"/>
            <w:noWrap/>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7C093A">
              <w:rPr>
                <w:sz w:val="22"/>
                <w:szCs w:val="22"/>
                <w:lang w:eastAsia="ru-RU"/>
              </w:rPr>
              <w:t>26.10.2015 – 31.10.2015</w:t>
            </w:r>
          </w:p>
        </w:tc>
        <w:tc>
          <w:tcPr>
            <w:tcW w:w="1701" w:type="dxa"/>
            <w:noWrap/>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7C093A">
              <w:rPr>
                <w:rFonts w:eastAsia="Batang"/>
                <w:sz w:val="22"/>
                <w:szCs w:val="22"/>
              </w:rPr>
              <w:t>850</w:t>
            </w:r>
          </w:p>
        </w:tc>
        <w:tc>
          <w:tcPr>
            <w:tcW w:w="1418" w:type="dxa"/>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7C093A">
              <w:rPr>
                <w:rFonts w:eastAsia="Batang"/>
                <w:sz w:val="22"/>
                <w:szCs w:val="22"/>
              </w:rPr>
              <w:t>164,52</w:t>
            </w:r>
          </w:p>
        </w:tc>
        <w:tc>
          <w:tcPr>
            <w:tcW w:w="1701" w:type="dxa"/>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sz w:val="22"/>
                <w:szCs w:val="22"/>
              </w:rPr>
            </w:pPr>
            <w:r w:rsidRPr="007C093A">
              <w:rPr>
                <w:rFonts w:eastAsia="Batang"/>
                <w:i/>
                <w:sz w:val="22"/>
                <w:szCs w:val="22"/>
              </w:rPr>
              <w:t>685,48</w:t>
            </w:r>
          </w:p>
        </w:tc>
      </w:tr>
      <w:tr w:rsidR="007C093A" w:rsidRPr="007C093A" w:rsidTr="007C093A">
        <w:trPr>
          <w:trHeight w:val="255"/>
        </w:trPr>
        <w:tc>
          <w:tcPr>
            <w:tcW w:w="2694" w:type="dxa"/>
            <w:noWrap/>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7C093A">
              <w:rPr>
                <w:sz w:val="22"/>
                <w:szCs w:val="22"/>
                <w:lang w:eastAsia="ru-RU"/>
              </w:rPr>
              <w:t>А</w:t>
            </w:r>
            <w:r w:rsidR="007C6C7F">
              <w:rPr>
                <w:sz w:val="22"/>
                <w:szCs w:val="22"/>
                <w:lang w:eastAsia="ru-RU"/>
              </w:rPr>
              <w:t>.</w:t>
            </w:r>
            <w:r w:rsidRPr="007C093A">
              <w:rPr>
                <w:sz w:val="22"/>
                <w:szCs w:val="22"/>
                <w:lang w:eastAsia="ru-RU"/>
              </w:rPr>
              <w:t>М.С.</w:t>
            </w:r>
          </w:p>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tc>
        <w:tc>
          <w:tcPr>
            <w:tcW w:w="1842" w:type="dxa"/>
            <w:noWrap/>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7C093A">
              <w:rPr>
                <w:sz w:val="22"/>
                <w:szCs w:val="22"/>
                <w:lang w:eastAsia="ru-RU"/>
              </w:rPr>
              <w:t>26.10.2015 – 31.10.2015</w:t>
            </w:r>
          </w:p>
        </w:tc>
        <w:tc>
          <w:tcPr>
            <w:tcW w:w="1701" w:type="dxa"/>
            <w:noWrap/>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7C093A">
              <w:rPr>
                <w:rFonts w:eastAsia="Batang"/>
                <w:sz w:val="22"/>
                <w:szCs w:val="22"/>
              </w:rPr>
              <w:t>850</w:t>
            </w:r>
          </w:p>
        </w:tc>
        <w:tc>
          <w:tcPr>
            <w:tcW w:w="1418" w:type="dxa"/>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7C093A">
              <w:rPr>
                <w:rFonts w:eastAsia="Batang"/>
                <w:sz w:val="22"/>
                <w:szCs w:val="22"/>
              </w:rPr>
              <w:t>164,52</w:t>
            </w:r>
          </w:p>
        </w:tc>
        <w:tc>
          <w:tcPr>
            <w:tcW w:w="1701" w:type="dxa"/>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sz w:val="22"/>
                <w:szCs w:val="22"/>
              </w:rPr>
            </w:pPr>
            <w:r w:rsidRPr="007C093A">
              <w:rPr>
                <w:rFonts w:eastAsia="Batang"/>
                <w:i/>
                <w:sz w:val="22"/>
                <w:szCs w:val="22"/>
              </w:rPr>
              <w:t>685,48</w:t>
            </w:r>
          </w:p>
        </w:tc>
      </w:tr>
      <w:tr w:rsidR="007C093A" w:rsidRPr="007C093A" w:rsidTr="007C093A">
        <w:trPr>
          <w:trHeight w:val="255"/>
        </w:trPr>
        <w:tc>
          <w:tcPr>
            <w:tcW w:w="2694" w:type="dxa"/>
            <w:noWrap/>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7C093A">
              <w:rPr>
                <w:sz w:val="22"/>
                <w:szCs w:val="22"/>
                <w:lang w:eastAsia="ru-RU"/>
              </w:rPr>
              <w:t>А</w:t>
            </w:r>
            <w:r w:rsidR="007C6C7F">
              <w:rPr>
                <w:sz w:val="22"/>
                <w:szCs w:val="22"/>
                <w:lang w:eastAsia="ru-RU"/>
              </w:rPr>
              <w:t>.</w:t>
            </w:r>
            <w:r w:rsidRPr="007C093A">
              <w:rPr>
                <w:sz w:val="22"/>
                <w:szCs w:val="22"/>
                <w:lang w:eastAsia="ru-RU"/>
              </w:rPr>
              <w:t>Т.С.</w:t>
            </w:r>
          </w:p>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tc>
        <w:tc>
          <w:tcPr>
            <w:tcW w:w="1842" w:type="dxa"/>
            <w:noWrap/>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7C093A">
              <w:rPr>
                <w:sz w:val="22"/>
                <w:szCs w:val="22"/>
                <w:lang w:eastAsia="ru-RU"/>
              </w:rPr>
              <w:t>26.10.2015 – 31.10.2015</w:t>
            </w:r>
          </w:p>
        </w:tc>
        <w:tc>
          <w:tcPr>
            <w:tcW w:w="1701" w:type="dxa"/>
            <w:noWrap/>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7C093A">
              <w:rPr>
                <w:rFonts w:eastAsia="Batang"/>
                <w:sz w:val="22"/>
                <w:szCs w:val="22"/>
              </w:rPr>
              <w:t>850</w:t>
            </w:r>
          </w:p>
        </w:tc>
        <w:tc>
          <w:tcPr>
            <w:tcW w:w="1418" w:type="dxa"/>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7C093A">
              <w:rPr>
                <w:rFonts w:eastAsia="Batang"/>
                <w:sz w:val="22"/>
                <w:szCs w:val="22"/>
              </w:rPr>
              <w:t>164,52</w:t>
            </w:r>
          </w:p>
        </w:tc>
        <w:tc>
          <w:tcPr>
            <w:tcW w:w="1701" w:type="dxa"/>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sz w:val="22"/>
                <w:szCs w:val="22"/>
              </w:rPr>
            </w:pPr>
            <w:r w:rsidRPr="007C093A">
              <w:rPr>
                <w:rFonts w:eastAsia="Batang"/>
                <w:i/>
                <w:sz w:val="22"/>
                <w:szCs w:val="22"/>
              </w:rPr>
              <w:t>685,48</w:t>
            </w:r>
          </w:p>
        </w:tc>
      </w:tr>
      <w:tr w:rsidR="007C093A" w:rsidRPr="007C093A" w:rsidTr="007C093A">
        <w:trPr>
          <w:trHeight w:val="255"/>
        </w:trPr>
        <w:tc>
          <w:tcPr>
            <w:tcW w:w="2694" w:type="dxa"/>
            <w:noWrap/>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7C093A">
              <w:rPr>
                <w:sz w:val="22"/>
                <w:szCs w:val="22"/>
                <w:lang w:eastAsia="ru-RU"/>
              </w:rPr>
              <w:t>А</w:t>
            </w:r>
            <w:r w:rsidR="007C6C7F">
              <w:rPr>
                <w:sz w:val="22"/>
                <w:szCs w:val="22"/>
                <w:lang w:eastAsia="ru-RU"/>
              </w:rPr>
              <w:t>.</w:t>
            </w:r>
            <w:r w:rsidRPr="007C093A">
              <w:rPr>
                <w:sz w:val="22"/>
                <w:szCs w:val="22"/>
                <w:lang w:eastAsia="ru-RU"/>
              </w:rPr>
              <w:t>Э.С.</w:t>
            </w:r>
          </w:p>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tc>
        <w:tc>
          <w:tcPr>
            <w:tcW w:w="1842" w:type="dxa"/>
            <w:noWrap/>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7C093A">
              <w:rPr>
                <w:sz w:val="22"/>
                <w:szCs w:val="22"/>
                <w:lang w:eastAsia="ru-RU"/>
              </w:rPr>
              <w:lastRenderedPageBreak/>
              <w:t xml:space="preserve">26.10.2015 – </w:t>
            </w:r>
            <w:r w:rsidRPr="007C093A">
              <w:rPr>
                <w:sz w:val="22"/>
                <w:szCs w:val="22"/>
                <w:lang w:eastAsia="ru-RU"/>
              </w:rPr>
              <w:lastRenderedPageBreak/>
              <w:t>31.10.2015</w:t>
            </w:r>
          </w:p>
        </w:tc>
        <w:tc>
          <w:tcPr>
            <w:tcW w:w="1701" w:type="dxa"/>
            <w:noWrap/>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7C093A">
              <w:rPr>
                <w:rFonts w:eastAsia="Batang"/>
                <w:sz w:val="22"/>
                <w:szCs w:val="22"/>
              </w:rPr>
              <w:lastRenderedPageBreak/>
              <w:t>850</w:t>
            </w:r>
          </w:p>
        </w:tc>
        <w:tc>
          <w:tcPr>
            <w:tcW w:w="1418" w:type="dxa"/>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7C093A">
              <w:rPr>
                <w:rFonts w:eastAsia="Batang"/>
                <w:sz w:val="22"/>
                <w:szCs w:val="22"/>
              </w:rPr>
              <w:t>164,52</w:t>
            </w:r>
          </w:p>
        </w:tc>
        <w:tc>
          <w:tcPr>
            <w:tcW w:w="1701" w:type="dxa"/>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sz w:val="22"/>
                <w:szCs w:val="22"/>
              </w:rPr>
            </w:pPr>
            <w:r w:rsidRPr="007C093A">
              <w:rPr>
                <w:rFonts w:eastAsia="Batang"/>
                <w:i/>
                <w:sz w:val="22"/>
                <w:szCs w:val="22"/>
              </w:rPr>
              <w:t>685,48</w:t>
            </w:r>
          </w:p>
        </w:tc>
      </w:tr>
      <w:tr w:rsidR="007C093A" w:rsidRPr="007C093A" w:rsidTr="007C093A">
        <w:trPr>
          <w:trHeight w:val="255"/>
        </w:trPr>
        <w:tc>
          <w:tcPr>
            <w:tcW w:w="2694" w:type="dxa"/>
            <w:noWrap/>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7C093A">
              <w:rPr>
                <w:sz w:val="22"/>
                <w:szCs w:val="22"/>
                <w:lang w:eastAsia="ru-RU"/>
              </w:rPr>
              <w:lastRenderedPageBreak/>
              <w:t>Д</w:t>
            </w:r>
            <w:r w:rsidR="007C6C7F">
              <w:rPr>
                <w:sz w:val="22"/>
                <w:szCs w:val="22"/>
                <w:lang w:eastAsia="ru-RU"/>
              </w:rPr>
              <w:t>.</w:t>
            </w:r>
            <w:r w:rsidRPr="007C093A">
              <w:rPr>
                <w:sz w:val="22"/>
                <w:szCs w:val="22"/>
                <w:lang w:eastAsia="ru-RU"/>
              </w:rPr>
              <w:t>Х.Б.</w:t>
            </w:r>
          </w:p>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tc>
        <w:tc>
          <w:tcPr>
            <w:tcW w:w="1842" w:type="dxa"/>
            <w:noWrap/>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7C093A">
              <w:rPr>
                <w:sz w:val="22"/>
                <w:szCs w:val="22"/>
                <w:lang w:eastAsia="ru-RU"/>
              </w:rPr>
              <w:t>27.11.2015 – 30.11.2015</w:t>
            </w:r>
          </w:p>
        </w:tc>
        <w:tc>
          <w:tcPr>
            <w:tcW w:w="1701" w:type="dxa"/>
            <w:noWrap/>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7C093A">
              <w:rPr>
                <w:rFonts w:eastAsia="Batang"/>
                <w:sz w:val="22"/>
                <w:szCs w:val="22"/>
              </w:rPr>
              <w:t>850</w:t>
            </w:r>
          </w:p>
        </w:tc>
        <w:tc>
          <w:tcPr>
            <w:tcW w:w="1418" w:type="dxa"/>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7C093A">
              <w:rPr>
                <w:rFonts w:eastAsia="Batang"/>
                <w:sz w:val="22"/>
                <w:szCs w:val="22"/>
              </w:rPr>
              <w:t>113,33</w:t>
            </w:r>
          </w:p>
        </w:tc>
        <w:tc>
          <w:tcPr>
            <w:tcW w:w="1701" w:type="dxa"/>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sz w:val="22"/>
                <w:szCs w:val="22"/>
              </w:rPr>
            </w:pPr>
            <w:r w:rsidRPr="007C093A">
              <w:rPr>
                <w:rFonts w:eastAsia="Batang"/>
                <w:i/>
                <w:sz w:val="22"/>
                <w:szCs w:val="22"/>
              </w:rPr>
              <w:t>736,67</w:t>
            </w:r>
          </w:p>
        </w:tc>
      </w:tr>
      <w:tr w:rsidR="007C093A" w:rsidRPr="007C093A" w:rsidTr="007C093A">
        <w:trPr>
          <w:trHeight w:val="255"/>
        </w:trPr>
        <w:tc>
          <w:tcPr>
            <w:tcW w:w="2694" w:type="dxa"/>
            <w:noWrap/>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7C093A">
              <w:rPr>
                <w:sz w:val="22"/>
                <w:szCs w:val="22"/>
                <w:lang w:eastAsia="ru-RU"/>
              </w:rPr>
              <w:t>Я</w:t>
            </w:r>
            <w:r w:rsidR="007C6C7F">
              <w:rPr>
                <w:sz w:val="22"/>
                <w:szCs w:val="22"/>
                <w:lang w:eastAsia="ru-RU"/>
              </w:rPr>
              <w:t>.</w:t>
            </w:r>
            <w:r w:rsidRPr="007C093A">
              <w:rPr>
                <w:sz w:val="22"/>
                <w:szCs w:val="22"/>
                <w:lang w:eastAsia="ru-RU"/>
              </w:rPr>
              <w:t>Л.Р.</w:t>
            </w:r>
          </w:p>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tc>
        <w:tc>
          <w:tcPr>
            <w:tcW w:w="1842" w:type="dxa"/>
            <w:noWrap/>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7C093A">
              <w:rPr>
                <w:sz w:val="22"/>
                <w:szCs w:val="22"/>
                <w:lang w:eastAsia="ru-RU"/>
              </w:rPr>
              <w:t>27.11.2015 – 30.11.2015</w:t>
            </w:r>
          </w:p>
        </w:tc>
        <w:tc>
          <w:tcPr>
            <w:tcW w:w="1701" w:type="dxa"/>
            <w:noWrap/>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7C093A">
              <w:rPr>
                <w:rFonts w:eastAsia="Batang"/>
                <w:sz w:val="22"/>
                <w:szCs w:val="22"/>
              </w:rPr>
              <w:t>850</w:t>
            </w:r>
          </w:p>
        </w:tc>
        <w:tc>
          <w:tcPr>
            <w:tcW w:w="1418" w:type="dxa"/>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7C093A">
              <w:rPr>
                <w:rFonts w:eastAsia="Batang"/>
                <w:sz w:val="22"/>
                <w:szCs w:val="22"/>
              </w:rPr>
              <w:t>113,33</w:t>
            </w:r>
          </w:p>
        </w:tc>
        <w:tc>
          <w:tcPr>
            <w:tcW w:w="1701" w:type="dxa"/>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sz w:val="22"/>
                <w:szCs w:val="22"/>
              </w:rPr>
            </w:pPr>
            <w:r w:rsidRPr="007C093A">
              <w:rPr>
                <w:rFonts w:eastAsia="Batang"/>
                <w:i/>
                <w:sz w:val="22"/>
                <w:szCs w:val="22"/>
              </w:rPr>
              <w:t>736,67</w:t>
            </w:r>
          </w:p>
        </w:tc>
      </w:tr>
      <w:tr w:rsidR="007C093A" w:rsidRPr="007C093A" w:rsidTr="007C093A">
        <w:trPr>
          <w:trHeight w:val="255"/>
        </w:trPr>
        <w:tc>
          <w:tcPr>
            <w:tcW w:w="2694" w:type="dxa"/>
            <w:noWrap/>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7C093A">
              <w:rPr>
                <w:sz w:val="22"/>
                <w:szCs w:val="22"/>
                <w:lang w:eastAsia="ru-RU"/>
              </w:rPr>
              <w:t>Я</w:t>
            </w:r>
            <w:r w:rsidR="007C6C7F">
              <w:rPr>
                <w:sz w:val="22"/>
                <w:szCs w:val="22"/>
                <w:lang w:eastAsia="ru-RU"/>
              </w:rPr>
              <w:t>.</w:t>
            </w:r>
            <w:r w:rsidRPr="007C093A">
              <w:rPr>
                <w:sz w:val="22"/>
                <w:szCs w:val="22"/>
                <w:lang w:eastAsia="ru-RU"/>
              </w:rPr>
              <w:t>Д.У.</w:t>
            </w:r>
          </w:p>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tc>
        <w:tc>
          <w:tcPr>
            <w:tcW w:w="1842" w:type="dxa"/>
            <w:noWrap/>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7C093A">
              <w:rPr>
                <w:sz w:val="22"/>
                <w:szCs w:val="22"/>
                <w:lang w:eastAsia="ru-RU"/>
              </w:rPr>
              <w:t>27.11.2015 – 30.11.2015</w:t>
            </w:r>
          </w:p>
        </w:tc>
        <w:tc>
          <w:tcPr>
            <w:tcW w:w="1701" w:type="dxa"/>
            <w:noWrap/>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7C093A">
              <w:rPr>
                <w:rFonts w:eastAsia="Batang"/>
                <w:sz w:val="22"/>
                <w:szCs w:val="22"/>
              </w:rPr>
              <w:t>850</w:t>
            </w:r>
          </w:p>
        </w:tc>
        <w:tc>
          <w:tcPr>
            <w:tcW w:w="1418" w:type="dxa"/>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7C093A">
              <w:rPr>
                <w:rFonts w:eastAsia="Batang"/>
                <w:sz w:val="22"/>
                <w:szCs w:val="22"/>
              </w:rPr>
              <w:t>113,33</w:t>
            </w:r>
          </w:p>
        </w:tc>
        <w:tc>
          <w:tcPr>
            <w:tcW w:w="1701" w:type="dxa"/>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sz w:val="22"/>
                <w:szCs w:val="22"/>
              </w:rPr>
            </w:pPr>
            <w:r w:rsidRPr="007C093A">
              <w:rPr>
                <w:rFonts w:eastAsia="Batang"/>
                <w:i/>
                <w:sz w:val="22"/>
                <w:szCs w:val="22"/>
              </w:rPr>
              <w:t>736,67</w:t>
            </w:r>
          </w:p>
        </w:tc>
      </w:tr>
    </w:tbl>
    <w:p w:rsidR="007C093A" w:rsidRPr="007C093A" w:rsidRDefault="007C093A" w:rsidP="007C093A">
      <w:pPr>
        <w:spacing w:before="120" w:line="264" w:lineRule="auto"/>
        <w:ind w:firstLine="709"/>
        <w:jc w:val="both"/>
        <w:rPr>
          <w:color w:val="000000"/>
          <w:sz w:val="26"/>
          <w:szCs w:val="26"/>
          <w:lang w:eastAsia="ru-RU"/>
        </w:rPr>
      </w:pPr>
      <w:r w:rsidRPr="007C093A">
        <w:rPr>
          <w:color w:val="000000"/>
          <w:sz w:val="26"/>
          <w:szCs w:val="26"/>
          <w:lang w:eastAsia="ru-RU"/>
        </w:rPr>
        <w:t xml:space="preserve">Пункт 9 по </w:t>
      </w:r>
      <w:r w:rsidRPr="007C093A">
        <w:rPr>
          <w:sz w:val="26"/>
          <w:szCs w:val="26"/>
          <w:lang w:eastAsia="ru-RU"/>
        </w:rPr>
        <w:t>принятию действенных мер по возврату денежных средств, выплаченных в нарушение требований законодательства о занятости населения</w:t>
      </w:r>
      <w:r w:rsidRPr="007C093A">
        <w:rPr>
          <w:color w:val="000000"/>
          <w:sz w:val="26"/>
          <w:szCs w:val="26"/>
          <w:lang w:eastAsia="ru-RU"/>
        </w:rPr>
        <w:t xml:space="preserve"> можно считать исполненным, так как </w:t>
      </w:r>
      <w:r w:rsidRPr="007C093A">
        <w:rPr>
          <w:sz w:val="26"/>
          <w:szCs w:val="26"/>
        </w:rPr>
        <w:t>осуществлен возврат денежных сре</w:t>
      </w:r>
      <w:proofErr w:type="gramStart"/>
      <w:r w:rsidRPr="007C093A">
        <w:rPr>
          <w:sz w:val="26"/>
          <w:szCs w:val="26"/>
        </w:rPr>
        <w:t>дств в в</w:t>
      </w:r>
      <w:proofErr w:type="gramEnd"/>
      <w:r w:rsidRPr="007C093A">
        <w:rPr>
          <w:sz w:val="26"/>
          <w:szCs w:val="26"/>
        </w:rPr>
        <w:t xml:space="preserve">иде пособия по безработице и стипендии, выплаченных в нарушение требований законодательства о занятости 27 гражданам в объеме </w:t>
      </w:r>
      <w:r w:rsidRPr="007C093A">
        <w:rPr>
          <w:i/>
          <w:sz w:val="26"/>
          <w:szCs w:val="26"/>
        </w:rPr>
        <w:t xml:space="preserve"> 28 439 рублей 61 копейки.</w:t>
      </w:r>
    </w:p>
    <w:p w:rsidR="007C093A" w:rsidRPr="007C093A" w:rsidRDefault="007C093A" w:rsidP="007C093A">
      <w:pPr>
        <w:spacing w:line="264" w:lineRule="auto"/>
        <w:ind w:firstLine="709"/>
        <w:jc w:val="both"/>
        <w:rPr>
          <w:color w:val="000000"/>
          <w:sz w:val="26"/>
          <w:szCs w:val="26"/>
        </w:rPr>
      </w:pPr>
      <w:proofErr w:type="gramStart"/>
      <w:r w:rsidRPr="007C093A">
        <w:rPr>
          <w:sz w:val="26"/>
          <w:szCs w:val="26"/>
        </w:rPr>
        <w:t>Следует отметить, что возврат денежных средств виде пособия по безработице и стипендии, выплаченных гражданам в нарушение требований законодательства о занятости (переплата) не отражены в</w:t>
      </w:r>
      <w:r w:rsidRPr="007C093A">
        <w:rPr>
          <w:color w:val="000000"/>
          <w:sz w:val="26"/>
          <w:szCs w:val="26"/>
        </w:rPr>
        <w:t xml:space="preserve"> АИС «РПУ», соответствующие платежные документы к личным делам безработных не приобщены, не отменены изданные в нарушение Закона о занятости и Административного регламента приказы центров занятости населения или в них не внесены необходимые изменения.</w:t>
      </w:r>
      <w:proofErr w:type="gramEnd"/>
    </w:p>
    <w:p w:rsidR="007C093A" w:rsidRPr="007C093A" w:rsidRDefault="007C093A" w:rsidP="007C093A">
      <w:pPr>
        <w:spacing w:line="264" w:lineRule="auto"/>
        <w:ind w:firstLine="709"/>
        <w:jc w:val="both"/>
        <w:rPr>
          <w:color w:val="000000"/>
          <w:sz w:val="26"/>
          <w:szCs w:val="26"/>
          <w:lang w:eastAsia="ru-RU"/>
        </w:rPr>
      </w:pPr>
      <w:r w:rsidRPr="007C093A">
        <w:rPr>
          <w:color w:val="000000"/>
          <w:sz w:val="26"/>
          <w:szCs w:val="26"/>
          <w:lang w:eastAsia="ru-RU"/>
        </w:rPr>
        <w:t>Результаты анализа показали, что пункт 10 по о</w:t>
      </w:r>
      <w:r w:rsidRPr="007C093A">
        <w:rPr>
          <w:sz w:val="26"/>
          <w:szCs w:val="26"/>
          <w:lang w:eastAsia="ru-RU"/>
        </w:rPr>
        <w:t>беспечению проведения служебных проверок по выявленным фактам нарушений законодательства о занятости населения, повлекших переплату либо недоплату пособия по безработице, стипендии, по их результатам рассмотрения вопроса о мере ответственности работников центра занятости населения и принятия соответствующих решений нельзя считать и</w:t>
      </w:r>
      <w:r w:rsidRPr="007C093A">
        <w:rPr>
          <w:color w:val="000000"/>
          <w:sz w:val="26"/>
          <w:szCs w:val="26"/>
          <w:lang w:eastAsia="ru-RU"/>
        </w:rPr>
        <w:t xml:space="preserve">сполненным. </w:t>
      </w:r>
    </w:p>
    <w:p w:rsidR="007C093A" w:rsidRPr="007C093A" w:rsidRDefault="007C093A" w:rsidP="007C093A">
      <w:pPr>
        <w:spacing w:line="264" w:lineRule="auto"/>
        <w:ind w:firstLine="709"/>
        <w:jc w:val="both"/>
        <w:rPr>
          <w:color w:val="000000"/>
          <w:sz w:val="26"/>
          <w:szCs w:val="26"/>
          <w:lang w:eastAsia="ru-RU"/>
        </w:rPr>
      </w:pPr>
      <w:r w:rsidRPr="007C093A">
        <w:rPr>
          <w:color w:val="000000"/>
          <w:sz w:val="26"/>
          <w:szCs w:val="26"/>
          <w:lang w:eastAsia="ru-RU"/>
        </w:rPr>
        <w:t xml:space="preserve">Так, </w:t>
      </w:r>
      <w:r w:rsidRPr="007C093A">
        <w:rPr>
          <w:sz w:val="26"/>
          <w:szCs w:val="26"/>
          <w:lang w:eastAsia="ru-RU"/>
        </w:rPr>
        <w:t xml:space="preserve">служебные проверки по выявленным фактам нарушений законодательства о занятости населения, повлекших переплату либо недоплату социальных выплат в </w:t>
      </w:r>
      <w:r w:rsidRPr="007C093A">
        <w:rPr>
          <w:i/>
          <w:sz w:val="26"/>
          <w:szCs w:val="26"/>
          <w:lang w:eastAsia="ru-RU"/>
        </w:rPr>
        <w:t>центре занятости населения</w:t>
      </w:r>
      <w:r w:rsidRPr="007C093A">
        <w:rPr>
          <w:sz w:val="26"/>
          <w:szCs w:val="26"/>
          <w:lang w:eastAsia="ru-RU"/>
        </w:rPr>
        <w:t xml:space="preserve"> не проводились.</w:t>
      </w:r>
    </w:p>
    <w:p w:rsidR="007C093A" w:rsidRPr="007C093A" w:rsidRDefault="007C093A" w:rsidP="007C093A">
      <w:pPr>
        <w:spacing w:line="264" w:lineRule="auto"/>
        <w:ind w:firstLine="709"/>
        <w:jc w:val="both"/>
        <w:rPr>
          <w:sz w:val="26"/>
          <w:szCs w:val="26"/>
        </w:rPr>
      </w:pPr>
      <w:r w:rsidRPr="007C093A">
        <w:rPr>
          <w:sz w:val="26"/>
          <w:szCs w:val="26"/>
        </w:rPr>
        <w:t>Вместе с тем в отношении 7 работников</w:t>
      </w:r>
      <w:r w:rsidRPr="007C093A">
        <w:rPr>
          <w:i/>
          <w:sz w:val="26"/>
          <w:szCs w:val="26"/>
        </w:rPr>
        <w:t xml:space="preserve"> центра занятости населения</w:t>
      </w:r>
      <w:r w:rsidRPr="007C093A">
        <w:rPr>
          <w:sz w:val="26"/>
          <w:szCs w:val="26"/>
        </w:rPr>
        <w:t xml:space="preserve"> применены дисциплинарные взыскания в виде выговора, в отношении  5 работников в виде замечания.</w:t>
      </w:r>
    </w:p>
    <w:p w:rsidR="007C093A" w:rsidRPr="007C093A" w:rsidRDefault="007C093A" w:rsidP="007C093A">
      <w:pPr>
        <w:spacing w:line="264" w:lineRule="auto"/>
        <w:ind w:firstLine="709"/>
        <w:jc w:val="both"/>
        <w:rPr>
          <w:sz w:val="26"/>
          <w:szCs w:val="26"/>
        </w:rPr>
      </w:pPr>
      <w:r w:rsidRPr="007C093A">
        <w:rPr>
          <w:sz w:val="26"/>
          <w:szCs w:val="26"/>
        </w:rPr>
        <w:t xml:space="preserve">В Роструд представлены копии объяснений, взятых с работников </w:t>
      </w:r>
      <w:r w:rsidRPr="007C093A">
        <w:rPr>
          <w:i/>
          <w:sz w:val="26"/>
          <w:szCs w:val="26"/>
        </w:rPr>
        <w:t>центра занятости населения</w:t>
      </w:r>
      <w:r w:rsidRPr="007C093A">
        <w:rPr>
          <w:sz w:val="26"/>
          <w:szCs w:val="26"/>
        </w:rPr>
        <w:t xml:space="preserve"> перед наложением дисциплинарного взыскания.</w:t>
      </w:r>
    </w:p>
    <w:p w:rsidR="007C093A" w:rsidRPr="007C093A" w:rsidRDefault="007C093A" w:rsidP="007C093A">
      <w:pPr>
        <w:spacing w:after="120" w:line="264" w:lineRule="auto"/>
        <w:ind w:firstLine="709"/>
        <w:jc w:val="both"/>
        <w:rPr>
          <w:sz w:val="26"/>
          <w:szCs w:val="26"/>
        </w:rPr>
      </w:pPr>
      <w:r w:rsidRPr="007C093A">
        <w:rPr>
          <w:sz w:val="26"/>
          <w:szCs w:val="26"/>
        </w:rPr>
        <w:t xml:space="preserve">Учитывая вышеизложенное, следует считать предписание </w:t>
      </w:r>
      <w:r w:rsidRPr="007C093A">
        <w:rPr>
          <w:sz w:val="26"/>
          <w:szCs w:val="26"/>
          <w:lang w:eastAsia="ru-RU"/>
        </w:rPr>
        <w:t xml:space="preserve">от 17 сентября 2015 г. </w:t>
      </w:r>
      <w:r w:rsidRPr="007C093A">
        <w:rPr>
          <w:sz w:val="26"/>
          <w:szCs w:val="26"/>
        </w:rPr>
        <w:t>№ 63/15</w:t>
      </w:r>
      <w:r w:rsidRPr="007C093A">
        <w:rPr>
          <w:sz w:val="26"/>
          <w:szCs w:val="26"/>
          <w:lang w:eastAsia="ru-RU"/>
        </w:rPr>
        <w:t xml:space="preserve">, выданное </w:t>
      </w:r>
      <w:r w:rsidRPr="007C093A">
        <w:rPr>
          <w:sz w:val="26"/>
          <w:szCs w:val="26"/>
        </w:rPr>
        <w:t xml:space="preserve">директору </w:t>
      </w:r>
      <w:r w:rsidRPr="007C093A">
        <w:rPr>
          <w:i/>
          <w:sz w:val="26"/>
          <w:szCs w:val="26"/>
        </w:rPr>
        <w:t xml:space="preserve">центра занятости населения города </w:t>
      </w:r>
      <w:proofErr w:type="spellStart"/>
      <w:r w:rsidRPr="007C093A">
        <w:rPr>
          <w:i/>
          <w:sz w:val="26"/>
          <w:szCs w:val="26"/>
        </w:rPr>
        <w:t>Малгобека</w:t>
      </w:r>
      <w:proofErr w:type="spellEnd"/>
      <w:r w:rsidRPr="007C093A">
        <w:rPr>
          <w:i/>
          <w:sz w:val="26"/>
          <w:szCs w:val="26"/>
        </w:rPr>
        <w:t xml:space="preserve">, </w:t>
      </w:r>
      <w:r w:rsidRPr="007C093A">
        <w:rPr>
          <w:sz w:val="26"/>
          <w:szCs w:val="26"/>
        </w:rPr>
        <w:t xml:space="preserve">исполненным не полном </w:t>
      </w:r>
      <w:proofErr w:type="gramStart"/>
      <w:r w:rsidRPr="007C093A">
        <w:rPr>
          <w:sz w:val="26"/>
          <w:szCs w:val="26"/>
        </w:rPr>
        <w:t>объеме</w:t>
      </w:r>
      <w:proofErr w:type="gramEnd"/>
      <w:r w:rsidRPr="007C093A">
        <w:rPr>
          <w:sz w:val="26"/>
          <w:szCs w:val="26"/>
        </w:rPr>
        <w:t>.</w:t>
      </w:r>
    </w:p>
    <w:p w:rsidR="007C093A" w:rsidRPr="007C093A" w:rsidRDefault="007C093A" w:rsidP="007C093A">
      <w:pPr>
        <w:suppressAutoHyphens w:val="0"/>
        <w:ind w:firstLine="709"/>
        <w:jc w:val="both"/>
        <w:rPr>
          <w:i/>
          <w:sz w:val="26"/>
          <w:szCs w:val="26"/>
          <w:lang w:eastAsia="ru-RU"/>
        </w:rPr>
      </w:pPr>
      <w:r w:rsidRPr="007C093A">
        <w:rPr>
          <w:i/>
          <w:sz w:val="26"/>
          <w:szCs w:val="26"/>
          <w:lang w:eastAsia="ru-RU"/>
        </w:rPr>
        <w:t>1.5. Предписание от 17 сентября 2015 г. №  64/15 «Об устранении выявленных нарушений» директору  государственного казенного учреждения «Центр занятости населения Назрановского района» (А.Р. </w:t>
      </w:r>
      <w:proofErr w:type="spellStart"/>
      <w:r w:rsidRPr="007C093A">
        <w:rPr>
          <w:i/>
          <w:sz w:val="26"/>
          <w:szCs w:val="26"/>
          <w:lang w:eastAsia="ru-RU"/>
        </w:rPr>
        <w:t>Баркинхоеву</w:t>
      </w:r>
      <w:proofErr w:type="spellEnd"/>
      <w:r w:rsidRPr="007C093A">
        <w:rPr>
          <w:i/>
          <w:sz w:val="26"/>
          <w:szCs w:val="26"/>
          <w:lang w:eastAsia="ru-RU"/>
        </w:rPr>
        <w:t>).</w:t>
      </w:r>
    </w:p>
    <w:p w:rsidR="007C093A" w:rsidRPr="007C093A" w:rsidRDefault="007C093A" w:rsidP="00D8478F">
      <w:pPr>
        <w:spacing w:after="120" w:line="264" w:lineRule="auto"/>
        <w:ind w:firstLine="709"/>
        <w:jc w:val="both"/>
        <w:rPr>
          <w:sz w:val="26"/>
          <w:szCs w:val="26"/>
          <w:highlight w:val="yellow"/>
          <w:lang w:eastAsia="ru-RU"/>
        </w:rPr>
      </w:pPr>
      <w:proofErr w:type="gramStart"/>
      <w:r w:rsidRPr="007C093A">
        <w:rPr>
          <w:sz w:val="26"/>
          <w:szCs w:val="26"/>
          <w:lang w:eastAsia="ru-RU"/>
        </w:rPr>
        <w:t>Нельзя считать исполненным пункт 1 по обеспечению соблюдения требований пункта 6 статьи 31 Закона Российской Федерации от 19 апреля 1991 года № 1032-1 «О занятости населения в Российской Федерации» в части выплаты пособия по безработице при условии прохождения безработным перерегистрации в установленные органами службы занятости сроки», так как в ходе проверки выявлены случаи выплаты пособия по безработице</w:t>
      </w:r>
      <w:r w:rsidRPr="007C093A">
        <w:rPr>
          <w:sz w:val="26"/>
          <w:szCs w:val="26"/>
        </w:rPr>
        <w:t xml:space="preserve"> гражданам, </w:t>
      </w:r>
      <w:r w:rsidRPr="007C093A">
        <w:rPr>
          <w:color w:val="000000"/>
          <w:sz w:val="26"/>
          <w:szCs w:val="26"/>
        </w:rPr>
        <w:t>не явившимся в</w:t>
      </w:r>
      <w:proofErr w:type="gramEnd"/>
      <w:r w:rsidRPr="007C093A">
        <w:rPr>
          <w:color w:val="000000"/>
          <w:sz w:val="26"/>
          <w:szCs w:val="26"/>
        </w:rPr>
        <w:t xml:space="preserve"> </w:t>
      </w:r>
      <w:r w:rsidRPr="007C093A">
        <w:rPr>
          <w:color w:val="000000"/>
          <w:sz w:val="26"/>
          <w:szCs w:val="26"/>
        </w:rPr>
        <w:lastRenderedPageBreak/>
        <w:t>назначенный срок на перерегистрацию в качестве безработного, при этом решения о приостановке не принимались, что привело к переплате пособия по безработице, например:</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9"/>
        <w:gridCol w:w="1560"/>
        <w:gridCol w:w="1559"/>
        <w:gridCol w:w="1559"/>
        <w:gridCol w:w="1276"/>
        <w:gridCol w:w="1701"/>
      </w:tblGrid>
      <w:tr w:rsidR="007C093A" w:rsidRPr="007C093A" w:rsidTr="007C093A">
        <w:trPr>
          <w:tblHeader/>
        </w:trPr>
        <w:tc>
          <w:tcPr>
            <w:tcW w:w="1809" w:type="dxa"/>
          </w:tcPr>
          <w:p w:rsidR="007C093A" w:rsidRPr="007C093A" w:rsidRDefault="007C093A" w:rsidP="007C093A">
            <w:pPr>
              <w:ind w:left="-142" w:right="-108"/>
              <w:jc w:val="center"/>
              <w:rPr>
                <w:color w:val="000000"/>
                <w:sz w:val="22"/>
                <w:szCs w:val="22"/>
              </w:rPr>
            </w:pPr>
            <w:r w:rsidRPr="007C093A">
              <w:rPr>
                <w:color w:val="000000"/>
                <w:sz w:val="22"/>
                <w:szCs w:val="22"/>
              </w:rPr>
              <w:t>Фамилия, И.О.</w:t>
            </w:r>
          </w:p>
          <w:p w:rsidR="007C093A" w:rsidRPr="007C093A" w:rsidRDefault="007C093A" w:rsidP="007C093A">
            <w:pPr>
              <w:spacing w:line="264" w:lineRule="auto"/>
              <w:ind w:left="-142" w:right="-108"/>
              <w:jc w:val="center"/>
              <w:rPr>
                <w:color w:val="000000"/>
                <w:sz w:val="22"/>
                <w:szCs w:val="22"/>
              </w:rPr>
            </w:pPr>
            <w:r w:rsidRPr="007C093A">
              <w:rPr>
                <w:color w:val="000000"/>
                <w:sz w:val="22"/>
                <w:szCs w:val="22"/>
              </w:rPr>
              <w:t>(№ ЛДПГУ)</w:t>
            </w:r>
          </w:p>
        </w:tc>
        <w:tc>
          <w:tcPr>
            <w:tcW w:w="1560" w:type="dxa"/>
          </w:tcPr>
          <w:p w:rsidR="007C093A" w:rsidRPr="007C093A" w:rsidRDefault="007C093A" w:rsidP="007C093A">
            <w:pPr>
              <w:spacing w:line="264" w:lineRule="auto"/>
              <w:ind w:left="-142" w:right="-108"/>
              <w:jc w:val="center"/>
              <w:rPr>
                <w:color w:val="000000"/>
                <w:sz w:val="22"/>
                <w:szCs w:val="22"/>
              </w:rPr>
            </w:pPr>
            <w:r w:rsidRPr="007C093A">
              <w:rPr>
                <w:color w:val="000000"/>
                <w:sz w:val="22"/>
                <w:szCs w:val="22"/>
              </w:rPr>
              <w:t xml:space="preserve">Дата перерегистрации </w:t>
            </w:r>
            <w:proofErr w:type="gramStart"/>
            <w:r w:rsidRPr="007C093A">
              <w:rPr>
                <w:color w:val="000000"/>
                <w:sz w:val="22"/>
                <w:szCs w:val="22"/>
              </w:rPr>
              <w:t>согласно листа</w:t>
            </w:r>
            <w:proofErr w:type="gramEnd"/>
            <w:r w:rsidRPr="007C093A">
              <w:rPr>
                <w:color w:val="000000"/>
                <w:sz w:val="22"/>
                <w:szCs w:val="22"/>
              </w:rPr>
              <w:t xml:space="preserve"> учета посещений</w:t>
            </w:r>
          </w:p>
        </w:tc>
        <w:tc>
          <w:tcPr>
            <w:tcW w:w="1559" w:type="dxa"/>
          </w:tcPr>
          <w:p w:rsidR="007C093A" w:rsidRPr="007C093A" w:rsidRDefault="007C093A" w:rsidP="00D8478F">
            <w:pPr>
              <w:spacing w:line="264" w:lineRule="auto"/>
              <w:ind w:left="-142" w:right="-108"/>
              <w:jc w:val="center"/>
              <w:rPr>
                <w:color w:val="000000"/>
                <w:sz w:val="22"/>
                <w:szCs w:val="22"/>
              </w:rPr>
            </w:pPr>
            <w:r w:rsidRPr="007C093A">
              <w:rPr>
                <w:color w:val="000000"/>
                <w:sz w:val="22"/>
                <w:szCs w:val="22"/>
              </w:rPr>
              <w:t xml:space="preserve">Дата перерегистрации согласно информации в </w:t>
            </w:r>
            <w:r w:rsidR="00D8478F">
              <w:rPr>
                <w:color w:val="000000"/>
                <w:sz w:val="22"/>
                <w:szCs w:val="22"/>
              </w:rPr>
              <w:t>ПТК</w:t>
            </w:r>
          </w:p>
        </w:tc>
        <w:tc>
          <w:tcPr>
            <w:tcW w:w="1559" w:type="dxa"/>
          </w:tcPr>
          <w:p w:rsidR="007C093A" w:rsidRPr="007C093A" w:rsidRDefault="007C093A" w:rsidP="007C093A">
            <w:pPr>
              <w:ind w:left="-142" w:right="-108"/>
              <w:jc w:val="center"/>
              <w:rPr>
                <w:b/>
                <w:bCs/>
                <w:color w:val="000000"/>
                <w:sz w:val="22"/>
                <w:szCs w:val="22"/>
              </w:rPr>
            </w:pPr>
            <w:r w:rsidRPr="007C093A">
              <w:rPr>
                <w:color w:val="000000"/>
                <w:sz w:val="22"/>
                <w:szCs w:val="22"/>
              </w:rPr>
              <w:t>Дата, по которую выплачено  пособие по безработице</w:t>
            </w:r>
            <w:r w:rsidRPr="007C093A">
              <w:rPr>
                <w:b/>
                <w:bCs/>
                <w:color w:val="000000"/>
                <w:sz w:val="22"/>
                <w:szCs w:val="22"/>
              </w:rPr>
              <w:t xml:space="preserve">  </w:t>
            </w:r>
          </w:p>
        </w:tc>
        <w:tc>
          <w:tcPr>
            <w:tcW w:w="1276" w:type="dxa"/>
          </w:tcPr>
          <w:p w:rsidR="007C093A" w:rsidRPr="007C093A" w:rsidRDefault="007C093A" w:rsidP="007C093A">
            <w:pPr>
              <w:ind w:left="-142" w:right="-108"/>
              <w:jc w:val="center"/>
              <w:rPr>
                <w:bCs/>
                <w:color w:val="000000"/>
                <w:sz w:val="22"/>
                <w:szCs w:val="22"/>
              </w:rPr>
            </w:pPr>
            <w:r w:rsidRPr="007C093A">
              <w:rPr>
                <w:bCs/>
                <w:color w:val="000000"/>
                <w:sz w:val="22"/>
                <w:szCs w:val="22"/>
              </w:rPr>
              <w:t>Период</w:t>
            </w:r>
          </w:p>
          <w:p w:rsidR="007C093A" w:rsidRPr="007C093A" w:rsidRDefault="007C093A" w:rsidP="007C093A">
            <w:pPr>
              <w:ind w:left="-142" w:right="-108"/>
              <w:jc w:val="center"/>
              <w:rPr>
                <w:bCs/>
                <w:color w:val="000000"/>
                <w:sz w:val="22"/>
                <w:szCs w:val="22"/>
              </w:rPr>
            </w:pPr>
            <w:r w:rsidRPr="007C093A">
              <w:rPr>
                <w:bCs/>
                <w:color w:val="000000"/>
                <w:sz w:val="22"/>
                <w:szCs w:val="22"/>
              </w:rPr>
              <w:t>переплаты</w:t>
            </w:r>
          </w:p>
        </w:tc>
        <w:tc>
          <w:tcPr>
            <w:tcW w:w="1701" w:type="dxa"/>
          </w:tcPr>
          <w:p w:rsidR="007C093A" w:rsidRPr="007C093A" w:rsidRDefault="007C093A" w:rsidP="007C093A">
            <w:pPr>
              <w:spacing w:line="264" w:lineRule="auto"/>
              <w:ind w:left="-142" w:right="-108"/>
              <w:jc w:val="center"/>
              <w:rPr>
                <w:color w:val="000000"/>
                <w:sz w:val="22"/>
                <w:szCs w:val="22"/>
              </w:rPr>
            </w:pPr>
            <w:r w:rsidRPr="007C093A">
              <w:rPr>
                <w:color w:val="000000"/>
                <w:sz w:val="22"/>
                <w:szCs w:val="22"/>
              </w:rPr>
              <w:t>Объем переплаченных средств</w:t>
            </w:r>
          </w:p>
        </w:tc>
      </w:tr>
      <w:tr w:rsidR="007C093A" w:rsidRPr="007C093A" w:rsidTr="007C093A">
        <w:trPr>
          <w:trHeight w:val="625"/>
          <w:tblHeader/>
        </w:trPr>
        <w:tc>
          <w:tcPr>
            <w:tcW w:w="1809" w:type="dxa"/>
          </w:tcPr>
          <w:p w:rsidR="007C093A" w:rsidRPr="007C093A" w:rsidRDefault="007C093A" w:rsidP="007C093A">
            <w:pPr>
              <w:autoSpaceDE w:val="0"/>
              <w:autoSpaceDN w:val="0"/>
              <w:adjustRightInd w:val="0"/>
              <w:spacing w:line="264" w:lineRule="auto"/>
              <w:ind w:right="-108"/>
              <w:rPr>
                <w:color w:val="000000"/>
                <w:sz w:val="22"/>
                <w:szCs w:val="22"/>
              </w:rPr>
            </w:pPr>
            <w:r w:rsidRPr="007C093A">
              <w:rPr>
                <w:color w:val="000000"/>
                <w:sz w:val="22"/>
                <w:szCs w:val="22"/>
              </w:rPr>
              <w:t>Н</w:t>
            </w:r>
            <w:r w:rsidR="00F138A7">
              <w:rPr>
                <w:color w:val="000000"/>
                <w:sz w:val="22"/>
                <w:szCs w:val="22"/>
              </w:rPr>
              <w:t>.</w:t>
            </w:r>
            <w:r w:rsidRPr="007C093A">
              <w:rPr>
                <w:color w:val="000000"/>
                <w:sz w:val="22"/>
                <w:szCs w:val="22"/>
              </w:rPr>
              <w:t>Л.У.</w:t>
            </w:r>
          </w:p>
          <w:p w:rsidR="007C093A" w:rsidRPr="007C093A" w:rsidRDefault="007C093A" w:rsidP="007C093A">
            <w:pPr>
              <w:spacing w:line="264" w:lineRule="auto"/>
              <w:rPr>
                <w:color w:val="000000"/>
                <w:sz w:val="22"/>
                <w:szCs w:val="22"/>
              </w:rPr>
            </w:pPr>
          </w:p>
        </w:tc>
        <w:tc>
          <w:tcPr>
            <w:tcW w:w="1560" w:type="dxa"/>
          </w:tcPr>
          <w:p w:rsidR="007C093A" w:rsidRPr="007C093A" w:rsidRDefault="007C093A" w:rsidP="007C093A">
            <w:pPr>
              <w:autoSpaceDE w:val="0"/>
              <w:autoSpaceDN w:val="0"/>
              <w:adjustRightInd w:val="0"/>
              <w:spacing w:after="120" w:line="264" w:lineRule="auto"/>
              <w:ind w:firstLine="34"/>
              <w:jc w:val="center"/>
              <w:rPr>
                <w:color w:val="000000"/>
                <w:sz w:val="22"/>
                <w:szCs w:val="22"/>
              </w:rPr>
            </w:pPr>
            <w:r w:rsidRPr="007C093A">
              <w:rPr>
                <w:color w:val="000000"/>
                <w:sz w:val="22"/>
                <w:szCs w:val="22"/>
              </w:rPr>
              <w:t>31.10.2015</w:t>
            </w:r>
          </w:p>
          <w:p w:rsidR="007C093A" w:rsidRPr="007C093A" w:rsidRDefault="007C093A" w:rsidP="007C093A">
            <w:pPr>
              <w:spacing w:line="264" w:lineRule="auto"/>
              <w:jc w:val="center"/>
              <w:rPr>
                <w:color w:val="000000"/>
                <w:sz w:val="22"/>
                <w:szCs w:val="22"/>
              </w:rPr>
            </w:pPr>
          </w:p>
        </w:tc>
        <w:tc>
          <w:tcPr>
            <w:tcW w:w="1559" w:type="dxa"/>
          </w:tcPr>
          <w:p w:rsidR="007C093A" w:rsidRPr="007C093A" w:rsidRDefault="007C093A" w:rsidP="007C093A">
            <w:pPr>
              <w:spacing w:line="264" w:lineRule="auto"/>
              <w:ind w:left="-108" w:right="-108"/>
              <w:jc w:val="center"/>
              <w:rPr>
                <w:color w:val="000000"/>
                <w:sz w:val="22"/>
                <w:szCs w:val="22"/>
              </w:rPr>
            </w:pPr>
            <w:r w:rsidRPr="007C093A">
              <w:rPr>
                <w:bCs/>
                <w:color w:val="000000"/>
                <w:sz w:val="22"/>
                <w:szCs w:val="22"/>
              </w:rPr>
              <w:t>31.10.2015</w:t>
            </w:r>
          </w:p>
        </w:tc>
        <w:tc>
          <w:tcPr>
            <w:tcW w:w="1559" w:type="dxa"/>
          </w:tcPr>
          <w:p w:rsidR="007C093A" w:rsidRPr="007C093A" w:rsidRDefault="007C093A" w:rsidP="007C093A">
            <w:pPr>
              <w:jc w:val="center"/>
              <w:rPr>
                <w:bCs/>
                <w:color w:val="000000"/>
                <w:sz w:val="22"/>
                <w:szCs w:val="22"/>
              </w:rPr>
            </w:pPr>
            <w:r w:rsidRPr="007C093A">
              <w:rPr>
                <w:bCs/>
                <w:color w:val="000000"/>
                <w:sz w:val="22"/>
                <w:szCs w:val="22"/>
              </w:rPr>
              <w:t>09.11.2015</w:t>
            </w:r>
          </w:p>
        </w:tc>
        <w:tc>
          <w:tcPr>
            <w:tcW w:w="1276" w:type="dxa"/>
          </w:tcPr>
          <w:p w:rsidR="007C093A" w:rsidRPr="007C093A" w:rsidRDefault="007C093A" w:rsidP="007C093A">
            <w:pPr>
              <w:ind w:right="-108"/>
              <w:jc w:val="center"/>
              <w:rPr>
                <w:bCs/>
                <w:color w:val="000000"/>
                <w:sz w:val="22"/>
                <w:szCs w:val="22"/>
              </w:rPr>
            </w:pPr>
            <w:r w:rsidRPr="007C093A">
              <w:rPr>
                <w:bCs/>
                <w:color w:val="000000"/>
                <w:sz w:val="22"/>
                <w:szCs w:val="22"/>
              </w:rPr>
              <w:t>01.11.2015-09.11.2015</w:t>
            </w:r>
          </w:p>
        </w:tc>
        <w:tc>
          <w:tcPr>
            <w:tcW w:w="1701" w:type="dxa"/>
          </w:tcPr>
          <w:p w:rsidR="007C093A" w:rsidRPr="007C093A" w:rsidRDefault="007C093A" w:rsidP="007C093A">
            <w:pPr>
              <w:spacing w:line="264" w:lineRule="auto"/>
              <w:jc w:val="center"/>
              <w:rPr>
                <w:i/>
                <w:color w:val="000000"/>
                <w:sz w:val="22"/>
                <w:szCs w:val="22"/>
              </w:rPr>
            </w:pPr>
            <w:r w:rsidRPr="007C093A">
              <w:rPr>
                <w:i/>
                <w:color w:val="000000"/>
                <w:sz w:val="22"/>
                <w:szCs w:val="22"/>
              </w:rPr>
              <w:t>1 470,00</w:t>
            </w:r>
          </w:p>
        </w:tc>
      </w:tr>
      <w:tr w:rsidR="007C093A" w:rsidRPr="007C093A" w:rsidTr="007C093A">
        <w:trPr>
          <w:tblHeader/>
        </w:trPr>
        <w:tc>
          <w:tcPr>
            <w:tcW w:w="1809" w:type="dxa"/>
          </w:tcPr>
          <w:p w:rsidR="007C093A" w:rsidRPr="007C093A" w:rsidRDefault="007C093A" w:rsidP="007C093A">
            <w:pPr>
              <w:autoSpaceDE w:val="0"/>
              <w:autoSpaceDN w:val="0"/>
              <w:adjustRightInd w:val="0"/>
              <w:spacing w:line="264" w:lineRule="auto"/>
              <w:ind w:right="-108"/>
              <w:rPr>
                <w:rFonts w:ascii="Calibri" w:eastAsia="Calibri" w:hAnsi="Calibri"/>
                <w:sz w:val="22"/>
                <w:szCs w:val="22"/>
                <w:lang w:eastAsia="en-US"/>
              </w:rPr>
            </w:pPr>
            <w:r w:rsidRPr="007C093A">
              <w:rPr>
                <w:color w:val="000000"/>
                <w:sz w:val="22"/>
                <w:szCs w:val="22"/>
              </w:rPr>
              <w:t>К</w:t>
            </w:r>
            <w:r w:rsidR="00F138A7">
              <w:rPr>
                <w:color w:val="000000"/>
                <w:sz w:val="22"/>
                <w:szCs w:val="22"/>
              </w:rPr>
              <w:t>.</w:t>
            </w:r>
            <w:r w:rsidRPr="007C093A">
              <w:rPr>
                <w:color w:val="000000"/>
                <w:sz w:val="22"/>
                <w:szCs w:val="22"/>
              </w:rPr>
              <w:t>Х.Т.</w:t>
            </w:r>
            <w:r w:rsidRPr="007C093A">
              <w:rPr>
                <w:rFonts w:ascii="Calibri" w:eastAsia="Calibri" w:hAnsi="Calibri"/>
                <w:sz w:val="22"/>
                <w:szCs w:val="22"/>
                <w:lang w:eastAsia="en-US"/>
              </w:rPr>
              <w:t xml:space="preserve"> </w:t>
            </w:r>
          </w:p>
          <w:p w:rsidR="007C093A" w:rsidRPr="007C093A" w:rsidRDefault="007C093A" w:rsidP="007C093A">
            <w:pPr>
              <w:autoSpaceDE w:val="0"/>
              <w:autoSpaceDN w:val="0"/>
              <w:adjustRightInd w:val="0"/>
              <w:spacing w:line="264" w:lineRule="auto"/>
              <w:ind w:right="-108"/>
              <w:rPr>
                <w:color w:val="000000"/>
                <w:sz w:val="22"/>
                <w:szCs w:val="22"/>
              </w:rPr>
            </w:pPr>
          </w:p>
        </w:tc>
        <w:tc>
          <w:tcPr>
            <w:tcW w:w="1560" w:type="dxa"/>
          </w:tcPr>
          <w:p w:rsidR="007C093A" w:rsidRPr="007C093A" w:rsidRDefault="007C093A" w:rsidP="007C093A">
            <w:pPr>
              <w:autoSpaceDE w:val="0"/>
              <w:autoSpaceDN w:val="0"/>
              <w:adjustRightInd w:val="0"/>
              <w:spacing w:after="120" w:line="264" w:lineRule="auto"/>
              <w:ind w:firstLine="34"/>
              <w:jc w:val="center"/>
              <w:rPr>
                <w:color w:val="000000"/>
                <w:sz w:val="22"/>
                <w:szCs w:val="22"/>
              </w:rPr>
            </w:pPr>
            <w:r w:rsidRPr="007C093A">
              <w:rPr>
                <w:color w:val="000000"/>
                <w:sz w:val="22"/>
                <w:szCs w:val="22"/>
              </w:rPr>
              <w:t>31.10.2015</w:t>
            </w:r>
          </w:p>
          <w:p w:rsidR="007C093A" w:rsidRPr="007C093A" w:rsidRDefault="007C093A" w:rsidP="007C093A">
            <w:pPr>
              <w:spacing w:line="264" w:lineRule="auto"/>
              <w:jc w:val="center"/>
              <w:rPr>
                <w:color w:val="000000"/>
                <w:sz w:val="22"/>
                <w:szCs w:val="22"/>
              </w:rPr>
            </w:pPr>
          </w:p>
        </w:tc>
        <w:tc>
          <w:tcPr>
            <w:tcW w:w="1559" w:type="dxa"/>
          </w:tcPr>
          <w:p w:rsidR="007C093A" w:rsidRPr="007C093A" w:rsidRDefault="007C093A" w:rsidP="007C093A">
            <w:pPr>
              <w:spacing w:line="264" w:lineRule="auto"/>
              <w:ind w:left="-108" w:right="-108"/>
              <w:jc w:val="center"/>
              <w:rPr>
                <w:color w:val="000000"/>
                <w:sz w:val="22"/>
                <w:szCs w:val="22"/>
              </w:rPr>
            </w:pPr>
            <w:r w:rsidRPr="007C093A">
              <w:rPr>
                <w:bCs/>
                <w:color w:val="000000"/>
                <w:sz w:val="22"/>
                <w:szCs w:val="22"/>
              </w:rPr>
              <w:t>31.10.2015</w:t>
            </w:r>
          </w:p>
        </w:tc>
        <w:tc>
          <w:tcPr>
            <w:tcW w:w="1559" w:type="dxa"/>
          </w:tcPr>
          <w:p w:rsidR="007C093A" w:rsidRPr="007C093A" w:rsidRDefault="007C093A" w:rsidP="007C093A">
            <w:pPr>
              <w:jc w:val="center"/>
              <w:rPr>
                <w:bCs/>
                <w:color w:val="000000"/>
                <w:sz w:val="22"/>
                <w:szCs w:val="22"/>
              </w:rPr>
            </w:pPr>
            <w:r w:rsidRPr="007C093A">
              <w:rPr>
                <w:bCs/>
                <w:color w:val="000000"/>
                <w:sz w:val="22"/>
                <w:szCs w:val="22"/>
              </w:rPr>
              <w:t>09.11.2015</w:t>
            </w:r>
          </w:p>
        </w:tc>
        <w:tc>
          <w:tcPr>
            <w:tcW w:w="1276" w:type="dxa"/>
          </w:tcPr>
          <w:p w:rsidR="007C093A" w:rsidRPr="007C093A" w:rsidRDefault="007C093A" w:rsidP="007C093A">
            <w:pPr>
              <w:ind w:right="-108"/>
              <w:jc w:val="center"/>
              <w:rPr>
                <w:bCs/>
                <w:color w:val="000000"/>
                <w:sz w:val="22"/>
                <w:szCs w:val="22"/>
              </w:rPr>
            </w:pPr>
            <w:r w:rsidRPr="007C093A">
              <w:rPr>
                <w:bCs/>
                <w:color w:val="000000"/>
                <w:sz w:val="22"/>
                <w:szCs w:val="22"/>
              </w:rPr>
              <w:t>01.11.2015-09.11.2015</w:t>
            </w:r>
          </w:p>
        </w:tc>
        <w:tc>
          <w:tcPr>
            <w:tcW w:w="1701" w:type="dxa"/>
          </w:tcPr>
          <w:p w:rsidR="007C093A" w:rsidRPr="007C093A" w:rsidRDefault="007C093A" w:rsidP="007C093A">
            <w:pPr>
              <w:spacing w:line="264" w:lineRule="auto"/>
              <w:jc w:val="center"/>
              <w:rPr>
                <w:i/>
                <w:color w:val="000000"/>
                <w:sz w:val="22"/>
                <w:szCs w:val="22"/>
              </w:rPr>
            </w:pPr>
            <w:r w:rsidRPr="007C093A">
              <w:rPr>
                <w:i/>
                <w:color w:val="000000"/>
                <w:sz w:val="22"/>
                <w:szCs w:val="22"/>
              </w:rPr>
              <w:t>1  470,00</w:t>
            </w:r>
          </w:p>
        </w:tc>
      </w:tr>
      <w:tr w:rsidR="007C093A" w:rsidRPr="007C093A" w:rsidTr="007C093A">
        <w:trPr>
          <w:tblHeader/>
        </w:trPr>
        <w:tc>
          <w:tcPr>
            <w:tcW w:w="1809" w:type="dxa"/>
          </w:tcPr>
          <w:p w:rsidR="007C093A" w:rsidRPr="007C093A" w:rsidRDefault="007C093A" w:rsidP="007C093A">
            <w:pPr>
              <w:autoSpaceDE w:val="0"/>
              <w:autoSpaceDN w:val="0"/>
              <w:adjustRightInd w:val="0"/>
              <w:spacing w:line="264" w:lineRule="auto"/>
              <w:ind w:right="-108"/>
              <w:rPr>
                <w:color w:val="000000"/>
                <w:sz w:val="22"/>
                <w:szCs w:val="22"/>
              </w:rPr>
            </w:pPr>
            <w:r w:rsidRPr="007C093A">
              <w:rPr>
                <w:color w:val="000000"/>
                <w:sz w:val="22"/>
                <w:szCs w:val="22"/>
              </w:rPr>
              <w:t>К</w:t>
            </w:r>
            <w:r w:rsidR="00F138A7">
              <w:rPr>
                <w:color w:val="000000"/>
                <w:sz w:val="22"/>
                <w:szCs w:val="22"/>
              </w:rPr>
              <w:t>.</w:t>
            </w:r>
            <w:r w:rsidRPr="007C093A">
              <w:rPr>
                <w:color w:val="000000"/>
                <w:sz w:val="22"/>
                <w:szCs w:val="22"/>
              </w:rPr>
              <w:t>С.Х.</w:t>
            </w:r>
          </w:p>
          <w:p w:rsidR="007C093A" w:rsidRPr="007C093A" w:rsidRDefault="007C093A" w:rsidP="007C093A">
            <w:pPr>
              <w:autoSpaceDE w:val="0"/>
              <w:autoSpaceDN w:val="0"/>
              <w:adjustRightInd w:val="0"/>
              <w:spacing w:line="264" w:lineRule="auto"/>
              <w:ind w:right="-108"/>
              <w:rPr>
                <w:color w:val="000000"/>
                <w:sz w:val="22"/>
                <w:szCs w:val="22"/>
              </w:rPr>
            </w:pPr>
          </w:p>
        </w:tc>
        <w:tc>
          <w:tcPr>
            <w:tcW w:w="1560" w:type="dxa"/>
          </w:tcPr>
          <w:p w:rsidR="007C093A" w:rsidRPr="007C093A" w:rsidRDefault="007C093A" w:rsidP="007C093A">
            <w:pPr>
              <w:autoSpaceDE w:val="0"/>
              <w:autoSpaceDN w:val="0"/>
              <w:adjustRightInd w:val="0"/>
              <w:spacing w:after="120" w:line="264" w:lineRule="auto"/>
              <w:ind w:firstLine="34"/>
              <w:jc w:val="center"/>
              <w:rPr>
                <w:color w:val="000000"/>
                <w:sz w:val="22"/>
                <w:szCs w:val="22"/>
              </w:rPr>
            </w:pPr>
            <w:r w:rsidRPr="007C093A">
              <w:rPr>
                <w:color w:val="000000"/>
                <w:sz w:val="22"/>
                <w:szCs w:val="22"/>
              </w:rPr>
              <w:t>31.10.2015</w:t>
            </w:r>
          </w:p>
          <w:p w:rsidR="007C093A" w:rsidRPr="007C093A" w:rsidRDefault="007C093A" w:rsidP="007C093A">
            <w:pPr>
              <w:spacing w:line="264" w:lineRule="auto"/>
              <w:jc w:val="center"/>
              <w:rPr>
                <w:color w:val="000000"/>
                <w:sz w:val="22"/>
                <w:szCs w:val="22"/>
              </w:rPr>
            </w:pPr>
          </w:p>
        </w:tc>
        <w:tc>
          <w:tcPr>
            <w:tcW w:w="1559" w:type="dxa"/>
          </w:tcPr>
          <w:p w:rsidR="007C093A" w:rsidRPr="007C093A" w:rsidRDefault="007C093A" w:rsidP="007C093A">
            <w:pPr>
              <w:spacing w:line="264" w:lineRule="auto"/>
              <w:ind w:left="-108" w:right="-108"/>
              <w:jc w:val="center"/>
              <w:rPr>
                <w:color w:val="000000"/>
                <w:sz w:val="22"/>
                <w:szCs w:val="22"/>
              </w:rPr>
            </w:pPr>
            <w:r w:rsidRPr="007C093A">
              <w:rPr>
                <w:bCs/>
                <w:color w:val="000000"/>
                <w:sz w:val="22"/>
                <w:szCs w:val="22"/>
              </w:rPr>
              <w:t>31.10.2015</w:t>
            </w:r>
          </w:p>
        </w:tc>
        <w:tc>
          <w:tcPr>
            <w:tcW w:w="1559" w:type="dxa"/>
          </w:tcPr>
          <w:p w:rsidR="007C093A" w:rsidRPr="007C093A" w:rsidRDefault="007C093A" w:rsidP="007C093A">
            <w:pPr>
              <w:jc w:val="center"/>
              <w:rPr>
                <w:bCs/>
                <w:color w:val="000000"/>
                <w:sz w:val="22"/>
                <w:szCs w:val="22"/>
              </w:rPr>
            </w:pPr>
            <w:r w:rsidRPr="007C093A">
              <w:rPr>
                <w:bCs/>
                <w:color w:val="000000"/>
                <w:sz w:val="22"/>
                <w:szCs w:val="22"/>
              </w:rPr>
              <w:t>09.11.2015</w:t>
            </w:r>
          </w:p>
        </w:tc>
        <w:tc>
          <w:tcPr>
            <w:tcW w:w="1276" w:type="dxa"/>
          </w:tcPr>
          <w:p w:rsidR="007C093A" w:rsidRPr="007C093A" w:rsidRDefault="007C093A" w:rsidP="007C093A">
            <w:pPr>
              <w:ind w:right="-108"/>
              <w:jc w:val="center"/>
              <w:rPr>
                <w:bCs/>
                <w:color w:val="000000"/>
                <w:sz w:val="22"/>
                <w:szCs w:val="22"/>
              </w:rPr>
            </w:pPr>
            <w:r w:rsidRPr="007C093A">
              <w:rPr>
                <w:bCs/>
                <w:color w:val="000000"/>
                <w:sz w:val="22"/>
                <w:szCs w:val="22"/>
              </w:rPr>
              <w:t>01.11.2015-09.11.2015</w:t>
            </w:r>
          </w:p>
        </w:tc>
        <w:tc>
          <w:tcPr>
            <w:tcW w:w="1701" w:type="dxa"/>
          </w:tcPr>
          <w:p w:rsidR="007C093A" w:rsidRPr="007C093A" w:rsidRDefault="007C093A" w:rsidP="007C093A">
            <w:pPr>
              <w:spacing w:line="264" w:lineRule="auto"/>
              <w:jc w:val="center"/>
              <w:rPr>
                <w:i/>
                <w:color w:val="000000"/>
                <w:sz w:val="22"/>
                <w:szCs w:val="22"/>
              </w:rPr>
            </w:pPr>
            <w:r w:rsidRPr="007C093A">
              <w:rPr>
                <w:i/>
                <w:color w:val="000000"/>
                <w:sz w:val="22"/>
                <w:szCs w:val="22"/>
              </w:rPr>
              <w:t>1 470,00</w:t>
            </w:r>
          </w:p>
        </w:tc>
      </w:tr>
      <w:tr w:rsidR="007C093A" w:rsidRPr="007C093A" w:rsidTr="007C093A">
        <w:trPr>
          <w:tblHeader/>
        </w:trPr>
        <w:tc>
          <w:tcPr>
            <w:tcW w:w="1809" w:type="dxa"/>
          </w:tcPr>
          <w:p w:rsidR="007C093A" w:rsidRPr="007C093A" w:rsidRDefault="007C093A" w:rsidP="00F138A7">
            <w:pPr>
              <w:ind w:right="-108"/>
              <w:rPr>
                <w:sz w:val="22"/>
                <w:szCs w:val="22"/>
              </w:rPr>
            </w:pPr>
            <w:r w:rsidRPr="007C093A">
              <w:rPr>
                <w:sz w:val="22"/>
                <w:szCs w:val="22"/>
              </w:rPr>
              <w:t>Б</w:t>
            </w:r>
            <w:r w:rsidR="00F138A7">
              <w:rPr>
                <w:sz w:val="22"/>
                <w:szCs w:val="22"/>
              </w:rPr>
              <w:t>.</w:t>
            </w:r>
            <w:r w:rsidRPr="007C093A">
              <w:rPr>
                <w:sz w:val="22"/>
                <w:szCs w:val="22"/>
              </w:rPr>
              <w:t>М.М.</w:t>
            </w:r>
          </w:p>
        </w:tc>
        <w:tc>
          <w:tcPr>
            <w:tcW w:w="1560" w:type="dxa"/>
          </w:tcPr>
          <w:p w:rsidR="007C093A" w:rsidRPr="007C093A" w:rsidRDefault="007C093A" w:rsidP="007C093A">
            <w:pPr>
              <w:autoSpaceDE w:val="0"/>
              <w:autoSpaceDN w:val="0"/>
              <w:adjustRightInd w:val="0"/>
              <w:spacing w:after="120" w:line="264" w:lineRule="auto"/>
              <w:ind w:firstLine="34"/>
              <w:jc w:val="center"/>
              <w:rPr>
                <w:color w:val="000000"/>
                <w:sz w:val="22"/>
                <w:szCs w:val="22"/>
              </w:rPr>
            </w:pPr>
            <w:r w:rsidRPr="007C093A">
              <w:rPr>
                <w:color w:val="000000"/>
                <w:sz w:val="22"/>
                <w:szCs w:val="22"/>
              </w:rPr>
              <w:t>31.10.2015</w:t>
            </w:r>
          </w:p>
          <w:p w:rsidR="007C093A" w:rsidRPr="007C093A" w:rsidRDefault="007C093A" w:rsidP="007C093A">
            <w:pPr>
              <w:spacing w:line="264" w:lineRule="auto"/>
              <w:jc w:val="center"/>
              <w:rPr>
                <w:color w:val="000000"/>
                <w:sz w:val="22"/>
                <w:szCs w:val="22"/>
              </w:rPr>
            </w:pPr>
          </w:p>
        </w:tc>
        <w:tc>
          <w:tcPr>
            <w:tcW w:w="1559" w:type="dxa"/>
          </w:tcPr>
          <w:p w:rsidR="007C093A" w:rsidRPr="007C093A" w:rsidRDefault="007C093A" w:rsidP="007C093A">
            <w:pPr>
              <w:spacing w:line="264" w:lineRule="auto"/>
              <w:ind w:left="-108" w:right="-108"/>
              <w:jc w:val="center"/>
              <w:rPr>
                <w:color w:val="000000"/>
                <w:sz w:val="22"/>
                <w:szCs w:val="22"/>
              </w:rPr>
            </w:pPr>
            <w:r w:rsidRPr="007C093A">
              <w:rPr>
                <w:bCs/>
                <w:color w:val="000000"/>
                <w:sz w:val="22"/>
                <w:szCs w:val="22"/>
              </w:rPr>
              <w:t>31.10.2015</w:t>
            </w:r>
          </w:p>
        </w:tc>
        <w:tc>
          <w:tcPr>
            <w:tcW w:w="1559" w:type="dxa"/>
          </w:tcPr>
          <w:p w:rsidR="007C093A" w:rsidRPr="007C093A" w:rsidRDefault="007C093A" w:rsidP="007C093A">
            <w:pPr>
              <w:jc w:val="center"/>
              <w:rPr>
                <w:bCs/>
                <w:color w:val="000000"/>
                <w:sz w:val="22"/>
                <w:szCs w:val="22"/>
              </w:rPr>
            </w:pPr>
            <w:r w:rsidRPr="007C093A">
              <w:rPr>
                <w:bCs/>
                <w:color w:val="000000"/>
                <w:sz w:val="22"/>
                <w:szCs w:val="22"/>
              </w:rPr>
              <w:t>03.11.2015</w:t>
            </w:r>
          </w:p>
        </w:tc>
        <w:tc>
          <w:tcPr>
            <w:tcW w:w="1276" w:type="dxa"/>
          </w:tcPr>
          <w:p w:rsidR="007C093A" w:rsidRPr="007C093A" w:rsidRDefault="007C093A" w:rsidP="007C093A">
            <w:pPr>
              <w:ind w:right="-108"/>
              <w:jc w:val="center"/>
              <w:rPr>
                <w:bCs/>
                <w:color w:val="000000"/>
                <w:sz w:val="22"/>
                <w:szCs w:val="22"/>
              </w:rPr>
            </w:pPr>
            <w:r w:rsidRPr="007C093A">
              <w:rPr>
                <w:bCs/>
                <w:color w:val="000000"/>
                <w:sz w:val="22"/>
                <w:szCs w:val="22"/>
              </w:rPr>
              <w:t>01.11.2015-03.11.2015</w:t>
            </w:r>
          </w:p>
        </w:tc>
        <w:tc>
          <w:tcPr>
            <w:tcW w:w="1701" w:type="dxa"/>
          </w:tcPr>
          <w:p w:rsidR="007C093A" w:rsidRPr="007C093A" w:rsidRDefault="007C093A" w:rsidP="007C093A">
            <w:pPr>
              <w:spacing w:line="264" w:lineRule="auto"/>
              <w:jc w:val="center"/>
              <w:rPr>
                <w:i/>
                <w:color w:val="000000"/>
                <w:sz w:val="22"/>
                <w:szCs w:val="22"/>
              </w:rPr>
            </w:pPr>
            <w:r w:rsidRPr="007C093A">
              <w:rPr>
                <w:i/>
                <w:color w:val="000000"/>
                <w:sz w:val="22"/>
                <w:szCs w:val="22"/>
              </w:rPr>
              <w:t>490,00</w:t>
            </w:r>
          </w:p>
        </w:tc>
      </w:tr>
    </w:tbl>
    <w:p w:rsidR="007C093A" w:rsidRPr="007C093A" w:rsidRDefault="007C093A" w:rsidP="007C093A">
      <w:pPr>
        <w:spacing w:before="120" w:line="264" w:lineRule="auto"/>
        <w:ind w:firstLine="709"/>
        <w:jc w:val="both"/>
        <w:rPr>
          <w:color w:val="000000"/>
          <w:sz w:val="26"/>
          <w:szCs w:val="26"/>
        </w:rPr>
      </w:pPr>
      <w:proofErr w:type="gramStart"/>
      <w:r w:rsidRPr="007C093A">
        <w:rPr>
          <w:sz w:val="26"/>
          <w:szCs w:val="26"/>
        </w:rPr>
        <w:t xml:space="preserve">Пункт 2 по </w:t>
      </w:r>
      <w:r w:rsidRPr="007C093A">
        <w:rPr>
          <w:color w:val="000000"/>
          <w:sz w:val="26"/>
          <w:szCs w:val="26"/>
        </w:rPr>
        <w:t>обеспечению выполнения требований пункта 2 статьи 32 Закона Российской Федерации от 19 апреля 1991 года № 1032-1 «О занятости населения в Российской Федерации» в части выдачи безработным гражданам из числа лиц, указанных в пункте 1 данной статьи, органами службы занятости предложений о назначении пенсии на период до наступления возраста, дающего право на назначение трудовой пенсии по старости, при</w:t>
      </w:r>
      <w:proofErr w:type="gramEnd"/>
      <w:r w:rsidRPr="007C093A">
        <w:rPr>
          <w:color w:val="000000"/>
          <w:sz w:val="26"/>
          <w:szCs w:val="26"/>
        </w:rPr>
        <w:t xml:space="preserve"> </w:t>
      </w:r>
      <w:proofErr w:type="gramStart"/>
      <w:r w:rsidRPr="007C093A">
        <w:rPr>
          <w:color w:val="000000"/>
          <w:sz w:val="26"/>
          <w:szCs w:val="26"/>
        </w:rPr>
        <w:t>отсутствии возможности по трудоустройству этих граждан</w:t>
      </w:r>
      <w:r w:rsidRPr="007C093A">
        <w:rPr>
          <w:sz w:val="26"/>
          <w:szCs w:val="26"/>
        </w:rPr>
        <w:t xml:space="preserve"> нельзя считать исполненным в полном объеме, так как в ходе проверки </w:t>
      </w:r>
      <w:r w:rsidRPr="007C093A">
        <w:rPr>
          <w:color w:val="000000"/>
          <w:sz w:val="26"/>
          <w:szCs w:val="26"/>
        </w:rPr>
        <w:t>выявлен факт принятия решения о выдаче  безработному гражданину предложения на оформление досрочной пенсии в связи с отсутствием возможности по его трудоустройству, не подтвержденный практической деятельностью по поиску этому гражданину подходящей работы, например:</w:t>
      </w:r>
      <w:proofErr w:type="gramEnd"/>
    </w:p>
    <w:p w:rsidR="007C093A" w:rsidRPr="007C093A" w:rsidRDefault="007C093A" w:rsidP="007C093A">
      <w:pPr>
        <w:suppressAutoHyphens w:val="0"/>
        <w:autoSpaceDE w:val="0"/>
        <w:autoSpaceDN w:val="0"/>
        <w:adjustRightInd w:val="0"/>
        <w:spacing w:line="264" w:lineRule="auto"/>
        <w:ind w:firstLine="709"/>
        <w:jc w:val="both"/>
        <w:rPr>
          <w:sz w:val="26"/>
          <w:szCs w:val="26"/>
          <w:lang w:eastAsia="ru-RU"/>
        </w:rPr>
      </w:pPr>
      <w:r w:rsidRPr="007C093A">
        <w:rPr>
          <w:sz w:val="26"/>
          <w:szCs w:val="26"/>
          <w:lang w:eastAsia="ru-RU"/>
        </w:rPr>
        <w:t>гражданка Т</w:t>
      </w:r>
      <w:r w:rsidR="00961574">
        <w:rPr>
          <w:sz w:val="26"/>
          <w:szCs w:val="26"/>
          <w:lang w:eastAsia="ru-RU"/>
        </w:rPr>
        <w:t>.</w:t>
      </w:r>
      <w:r w:rsidRPr="007C093A">
        <w:rPr>
          <w:sz w:val="26"/>
          <w:szCs w:val="26"/>
          <w:lang w:eastAsia="ru-RU"/>
        </w:rPr>
        <w:t>А.Р., уволенная с последнего места работы 20 мая 2014 года, решением от 2 ноября 2015</w:t>
      </w:r>
      <w:r w:rsidR="00961574">
        <w:rPr>
          <w:sz w:val="26"/>
          <w:szCs w:val="26"/>
          <w:lang w:eastAsia="ru-RU"/>
        </w:rPr>
        <w:t xml:space="preserve"> года была признана безработной</w:t>
      </w:r>
      <w:r w:rsidRPr="007C093A">
        <w:rPr>
          <w:sz w:val="26"/>
          <w:szCs w:val="26"/>
          <w:lang w:eastAsia="ru-RU"/>
        </w:rPr>
        <w:t>, а 26 ноября 2015 года Т</w:t>
      </w:r>
      <w:r w:rsidR="00961574">
        <w:rPr>
          <w:sz w:val="26"/>
          <w:szCs w:val="26"/>
          <w:lang w:eastAsia="ru-RU"/>
        </w:rPr>
        <w:t>.</w:t>
      </w:r>
      <w:r w:rsidRPr="007C093A">
        <w:rPr>
          <w:sz w:val="26"/>
          <w:szCs w:val="26"/>
          <w:lang w:eastAsia="ru-RU"/>
        </w:rPr>
        <w:t xml:space="preserve">А.Р., состоящей на учете </w:t>
      </w:r>
      <w:r w:rsidRPr="007C093A">
        <w:rPr>
          <w:i/>
          <w:sz w:val="26"/>
          <w:szCs w:val="26"/>
          <w:lang w:eastAsia="ru-RU"/>
        </w:rPr>
        <w:t xml:space="preserve">в центре занятости населения </w:t>
      </w:r>
      <w:r w:rsidRPr="007C093A">
        <w:rPr>
          <w:sz w:val="26"/>
          <w:szCs w:val="26"/>
          <w:lang w:eastAsia="ru-RU"/>
        </w:rPr>
        <w:t>в качестве безработного 25 дней, было выдано предложение для назначения досрочной пенсии.</w:t>
      </w:r>
    </w:p>
    <w:p w:rsidR="007C093A" w:rsidRPr="007C093A" w:rsidRDefault="007C093A" w:rsidP="007C093A">
      <w:pPr>
        <w:spacing w:after="120" w:line="264" w:lineRule="auto"/>
        <w:ind w:firstLine="709"/>
        <w:jc w:val="both"/>
        <w:rPr>
          <w:color w:val="000000"/>
          <w:sz w:val="26"/>
          <w:szCs w:val="26"/>
        </w:rPr>
      </w:pPr>
      <w:r w:rsidRPr="007C093A">
        <w:rPr>
          <w:sz w:val="26"/>
          <w:szCs w:val="26"/>
          <w:lang w:eastAsia="ru-RU"/>
        </w:rPr>
        <w:t>В отношении исполнения пункта 3 по обеспечению соответствия устанавливаемого периода выплаты пособия по безработице нормам, законодательно закрепленным пунктом 1 статьи 34 Закона Российской Федерации от 19 апреля 1991 года № 1032-1 «О занятости населения   в Российской Федерации» следует отметить следующее.</w:t>
      </w:r>
      <w:r w:rsidRPr="007C093A">
        <w:rPr>
          <w:color w:val="000000"/>
          <w:sz w:val="26"/>
          <w:szCs w:val="26"/>
        </w:rPr>
        <w:t xml:space="preserve"> Анализ материалов показал наличие случаев назначения пособия по безработице на периоды, длительность которых не соответствует требованиям Закона о занятости, например:</w:t>
      </w:r>
    </w:p>
    <w:tbl>
      <w:tblPr>
        <w:tblW w:w="978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5"/>
        <w:gridCol w:w="1418"/>
        <w:gridCol w:w="1701"/>
        <w:gridCol w:w="1701"/>
        <w:gridCol w:w="1417"/>
        <w:gridCol w:w="1560"/>
      </w:tblGrid>
      <w:tr w:rsidR="007C093A" w:rsidRPr="007C093A" w:rsidTr="007C093A">
        <w:trPr>
          <w:trHeight w:val="1639"/>
          <w:tblHeader/>
        </w:trPr>
        <w:tc>
          <w:tcPr>
            <w:tcW w:w="1985"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spacing w:line="264" w:lineRule="auto"/>
              <w:ind w:left="-142" w:right="-108"/>
              <w:jc w:val="center"/>
              <w:rPr>
                <w:color w:val="000000"/>
                <w:sz w:val="22"/>
                <w:szCs w:val="22"/>
              </w:rPr>
            </w:pPr>
            <w:r w:rsidRPr="007C093A">
              <w:rPr>
                <w:color w:val="000000"/>
                <w:sz w:val="22"/>
                <w:szCs w:val="22"/>
              </w:rPr>
              <w:t>Фамилия, И.О.</w:t>
            </w:r>
          </w:p>
          <w:p w:rsidR="007C093A" w:rsidRPr="007C093A" w:rsidRDefault="007C093A" w:rsidP="007C093A">
            <w:pPr>
              <w:spacing w:line="264" w:lineRule="auto"/>
              <w:ind w:left="-142" w:right="-108"/>
              <w:jc w:val="center"/>
              <w:rPr>
                <w:color w:val="000000"/>
                <w:sz w:val="22"/>
                <w:szCs w:val="22"/>
              </w:rPr>
            </w:pPr>
            <w:r w:rsidRPr="007C093A">
              <w:rPr>
                <w:color w:val="000000"/>
                <w:sz w:val="22"/>
                <w:szCs w:val="22"/>
              </w:rPr>
              <w:t>(№ ЛДПГУ)</w:t>
            </w:r>
          </w:p>
        </w:tc>
        <w:tc>
          <w:tcPr>
            <w:tcW w:w="1418"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spacing w:line="264" w:lineRule="auto"/>
              <w:ind w:left="-142" w:right="-108"/>
              <w:jc w:val="center"/>
              <w:rPr>
                <w:color w:val="000000"/>
                <w:sz w:val="22"/>
                <w:szCs w:val="22"/>
              </w:rPr>
            </w:pPr>
            <w:r w:rsidRPr="007C093A">
              <w:rPr>
                <w:color w:val="000000"/>
                <w:sz w:val="22"/>
                <w:szCs w:val="22"/>
              </w:rPr>
              <w:t>Дата приказа</w:t>
            </w:r>
          </w:p>
          <w:p w:rsidR="007C093A" w:rsidRPr="007C093A" w:rsidRDefault="007C093A" w:rsidP="007C093A">
            <w:pPr>
              <w:spacing w:line="264" w:lineRule="auto"/>
              <w:ind w:left="-142" w:right="-108"/>
              <w:jc w:val="center"/>
              <w:rPr>
                <w:color w:val="000000"/>
                <w:sz w:val="22"/>
                <w:szCs w:val="22"/>
              </w:rPr>
            </w:pPr>
            <w:r w:rsidRPr="007C093A">
              <w:rPr>
                <w:color w:val="000000"/>
                <w:sz w:val="22"/>
                <w:szCs w:val="22"/>
              </w:rPr>
              <w:t>о</w:t>
            </w:r>
          </w:p>
          <w:p w:rsidR="007C093A" w:rsidRPr="007C093A" w:rsidRDefault="007C093A" w:rsidP="007C093A">
            <w:pPr>
              <w:spacing w:line="264" w:lineRule="auto"/>
              <w:ind w:left="-142" w:right="-108"/>
              <w:jc w:val="center"/>
              <w:rPr>
                <w:color w:val="000000"/>
                <w:sz w:val="22"/>
                <w:szCs w:val="22"/>
              </w:rPr>
            </w:pPr>
            <w:proofErr w:type="gramStart"/>
            <w:r w:rsidRPr="007C093A">
              <w:rPr>
                <w:color w:val="000000"/>
                <w:sz w:val="22"/>
                <w:szCs w:val="22"/>
              </w:rPr>
              <w:t>назначении</w:t>
            </w:r>
            <w:proofErr w:type="gramEnd"/>
            <w:r w:rsidRPr="007C093A">
              <w:rPr>
                <w:color w:val="000000"/>
                <w:sz w:val="22"/>
                <w:szCs w:val="22"/>
              </w:rPr>
              <w:t xml:space="preserve"> выплаты пособия по безработице</w:t>
            </w:r>
          </w:p>
        </w:tc>
        <w:tc>
          <w:tcPr>
            <w:tcW w:w="1701"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spacing w:line="264" w:lineRule="auto"/>
              <w:ind w:left="-142" w:right="-108"/>
              <w:jc w:val="center"/>
              <w:rPr>
                <w:color w:val="000000"/>
                <w:sz w:val="22"/>
                <w:szCs w:val="22"/>
              </w:rPr>
            </w:pPr>
            <w:r w:rsidRPr="007C093A">
              <w:rPr>
                <w:color w:val="000000"/>
                <w:sz w:val="22"/>
                <w:szCs w:val="22"/>
              </w:rPr>
              <w:t>№ приказа о назначении выплаты пособия по безработице</w:t>
            </w:r>
          </w:p>
        </w:tc>
        <w:tc>
          <w:tcPr>
            <w:tcW w:w="1701"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spacing w:line="264" w:lineRule="auto"/>
              <w:ind w:left="-142" w:right="-108"/>
              <w:jc w:val="center"/>
              <w:rPr>
                <w:color w:val="000000"/>
                <w:sz w:val="22"/>
                <w:szCs w:val="22"/>
              </w:rPr>
            </w:pPr>
            <w:r w:rsidRPr="007C093A">
              <w:rPr>
                <w:rFonts w:eastAsia="Calibri"/>
                <w:sz w:val="22"/>
                <w:szCs w:val="22"/>
                <w:lang w:eastAsia="ru-RU"/>
              </w:rPr>
              <w:t>Назначенный период выплаты пособия по безработице</w:t>
            </w:r>
          </w:p>
        </w:tc>
        <w:tc>
          <w:tcPr>
            <w:tcW w:w="1417"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spacing w:line="264" w:lineRule="auto"/>
              <w:ind w:left="-142" w:right="-108"/>
              <w:jc w:val="center"/>
              <w:rPr>
                <w:color w:val="000000"/>
                <w:sz w:val="22"/>
                <w:szCs w:val="22"/>
              </w:rPr>
            </w:pPr>
            <w:r w:rsidRPr="007C093A">
              <w:rPr>
                <w:color w:val="000000"/>
                <w:sz w:val="22"/>
                <w:szCs w:val="22"/>
              </w:rPr>
              <w:t>Длительность назначенного периода</w:t>
            </w:r>
          </w:p>
          <w:p w:rsidR="007C093A" w:rsidRPr="007C093A" w:rsidRDefault="007C093A" w:rsidP="007C093A">
            <w:pPr>
              <w:spacing w:line="264" w:lineRule="auto"/>
              <w:ind w:left="-142" w:right="-108"/>
              <w:jc w:val="center"/>
              <w:rPr>
                <w:color w:val="000000"/>
                <w:sz w:val="22"/>
                <w:szCs w:val="22"/>
              </w:rPr>
            </w:pPr>
          </w:p>
        </w:tc>
        <w:tc>
          <w:tcPr>
            <w:tcW w:w="1560" w:type="dxa"/>
            <w:tcBorders>
              <w:top w:val="single" w:sz="4" w:space="0" w:color="auto"/>
              <w:bottom w:val="single" w:sz="4" w:space="0" w:color="auto"/>
              <w:right w:val="single" w:sz="4" w:space="0" w:color="auto"/>
            </w:tcBorders>
            <w:shd w:val="clear" w:color="auto" w:fill="auto"/>
          </w:tcPr>
          <w:p w:rsidR="007C093A" w:rsidRPr="007C093A" w:rsidRDefault="007C093A" w:rsidP="007C093A">
            <w:pPr>
              <w:ind w:left="-108" w:right="-108"/>
              <w:jc w:val="center"/>
              <w:rPr>
                <w:color w:val="000000"/>
                <w:sz w:val="22"/>
                <w:szCs w:val="22"/>
              </w:rPr>
            </w:pPr>
            <w:r w:rsidRPr="007C093A">
              <w:rPr>
                <w:color w:val="000000"/>
                <w:sz w:val="22"/>
                <w:szCs w:val="22"/>
              </w:rPr>
              <w:t>Размер пособия по безработице</w:t>
            </w:r>
          </w:p>
        </w:tc>
      </w:tr>
      <w:tr w:rsidR="007C093A" w:rsidRPr="007C093A" w:rsidTr="00961574">
        <w:tblPrEx>
          <w:tblLook w:val="01E0"/>
        </w:tblPrEx>
        <w:tc>
          <w:tcPr>
            <w:tcW w:w="1985" w:type="dxa"/>
          </w:tcPr>
          <w:p w:rsidR="007C093A" w:rsidRPr="007C093A" w:rsidRDefault="007C093A" w:rsidP="00961574">
            <w:pPr>
              <w:rPr>
                <w:color w:val="000000"/>
                <w:sz w:val="22"/>
                <w:szCs w:val="22"/>
              </w:rPr>
            </w:pPr>
            <w:r w:rsidRPr="007C093A">
              <w:rPr>
                <w:color w:val="000000"/>
                <w:sz w:val="22"/>
                <w:szCs w:val="22"/>
              </w:rPr>
              <w:t>А</w:t>
            </w:r>
            <w:r w:rsidR="00961574">
              <w:rPr>
                <w:color w:val="000000"/>
                <w:sz w:val="22"/>
                <w:szCs w:val="22"/>
              </w:rPr>
              <w:t>.</w:t>
            </w:r>
            <w:r w:rsidRPr="007C093A">
              <w:rPr>
                <w:color w:val="000000"/>
                <w:sz w:val="22"/>
                <w:szCs w:val="22"/>
              </w:rPr>
              <w:t>М.К.</w:t>
            </w:r>
          </w:p>
        </w:tc>
        <w:tc>
          <w:tcPr>
            <w:tcW w:w="1418" w:type="dxa"/>
          </w:tcPr>
          <w:p w:rsidR="007C093A" w:rsidRPr="007C093A" w:rsidRDefault="007C093A" w:rsidP="007C093A">
            <w:pPr>
              <w:jc w:val="center"/>
              <w:rPr>
                <w:color w:val="000000"/>
                <w:sz w:val="22"/>
                <w:szCs w:val="22"/>
              </w:rPr>
            </w:pPr>
            <w:r w:rsidRPr="007C093A">
              <w:rPr>
                <w:color w:val="000000"/>
                <w:sz w:val="22"/>
                <w:szCs w:val="22"/>
              </w:rPr>
              <w:t>01.09.2015</w:t>
            </w:r>
          </w:p>
        </w:tc>
        <w:tc>
          <w:tcPr>
            <w:tcW w:w="1701" w:type="dxa"/>
          </w:tcPr>
          <w:p w:rsidR="007C093A" w:rsidRPr="007C093A" w:rsidRDefault="007C093A" w:rsidP="007C093A">
            <w:pPr>
              <w:jc w:val="center"/>
              <w:rPr>
                <w:color w:val="000000"/>
                <w:sz w:val="22"/>
                <w:szCs w:val="22"/>
              </w:rPr>
            </w:pPr>
          </w:p>
        </w:tc>
        <w:tc>
          <w:tcPr>
            <w:tcW w:w="1701" w:type="dxa"/>
          </w:tcPr>
          <w:p w:rsidR="007C093A" w:rsidRPr="007C093A" w:rsidRDefault="007C093A" w:rsidP="007C093A">
            <w:pPr>
              <w:jc w:val="center"/>
              <w:rPr>
                <w:color w:val="000000"/>
                <w:sz w:val="22"/>
                <w:szCs w:val="22"/>
              </w:rPr>
            </w:pPr>
            <w:r w:rsidRPr="007C093A">
              <w:rPr>
                <w:color w:val="000000"/>
                <w:sz w:val="22"/>
                <w:szCs w:val="22"/>
              </w:rPr>
              <w:t>01.09.2015-</w:t>
            </w:r>
            <w:r w:rsidRPr="007C093A">
              <w:rPr>
                <w:color w:val="000000"/>
                <w:sz w:val="22"/>
                <w:szCs w:val="22"/>
              </w:rPr>
              <w:lastRenderedPageBreak/>
              <w:t>24.10.2015</w:t>
            </w:r>
          </w:p>
        </w:tc>
        <w:tc>
          <w:tcPr>
            <w:tcW w:w="1417" w:type="dxa"/>
          </w:tcPr>
          <w:p w:rsidR="007C093A" w:rsidRPr="007C093A" w:rsidRDefault="007C093A" w:rsidP="007C093A">
            <w:pPr>
              <w:jc w:val="center"/>
              <w:rPr>
                <w:color w:val="000000"/>
                <w:sz w:val="22"/>
                <w:szCs w:val="22"/>
              </w:rPr>
            </w:pPr>
            <w:r w:rsidRPr="007C093A">
              <w:rPr>
                <w:color w:val="000000"/>
                <w:sz w:val="22"/>
                <w:szCs w:val="22"/>
              </w:rPr>
              <w:lastRenderedPageBreak/>
              <w:t xml:space="preserve">1 месяц     </w:t>
            </w:r>
            <w:r w:rsidRPr="007C093A">
              <w:rPr>
                <w:color w:val="000000"/>
                <w:sz w:val="22"/>
                <w:szCs w:val="22"/>
              </w:rPr>
              <w:lastRenderedPageBreak/>
              <w:t>23 дня</w:t>
            </w:r>
          </w:p>
        </w:tc>
        <w:tc>
          <w:tcPr>
            <w:tcW w:w="1560" w:type="dxa"/>
          </w:tcPr>
          <w:p w:rsidR="007C093A" w:rsidRPr="007C093A" w:rsidRDefault="007C093A" w:rsidP="007C093A">
            <w:pPr>
              <w:tabs>
                <w:tab w:val="center" w:pos="4677"/>
                <w:tab w:val="right" w:pos="9355"/>
              </w:tabs>
              <w:jc w:val="center"/>
              <w:rPr>
                <w:color w:val="000000"/>
                <w:sz w:val="22"/>
                <w:szCs w:val="22"/>
              </w:rPr>
            </w:pPr>
            <w:r w:rsidRPr="007C093A">
              <w:rPr>
                <w:rFonts w:eastAsia="Calibri"/>
                <w:sz w:val="22"/>
                <w:szCs w:val="22"/>
                <w:lang w:eastAsia="ru-RU"/>
              </w:rPr>
              <w:lastRenderedPageBreak/>
              <w:t xml:space="preserve">в </w:t>
            </w:r>
            <w:r w:rsidRPr="007C093A">
              <w:rPr>
                <w:rFonts w:eastAsia="Calibri"/>
                <w:sz w:val="22"/>
                <w:szCs w:val="22"/>
                <w:lang w:eastAsia="ru-RU"/>
              </w:rPr>
              <w:lastRenderedPageBreak/>
              <w:t>минимальном</w:t>
            </w:r>
          </w:p>
        </w:tc>
      </w:tr>
      <w:tr w:rsidR="007C093A" w:rsidRPr="007C093A" w:rsidTr="00961574">
        <w:tblPrEx>
          <w:tblLook w:val="01E0"/>
        </w:tblPrEx>
        <w:tc>
          <w:tcPr>
            <w:tcW w:w="1985" w:type="dxa"/>
          </w:tcPr>
          <w:p w:rsidR="007C093A" w:rsidRPr="007C093A" w:rsidRDefault="007C093A" w:rsidP="00961574">
            <w:pPr>
              <w:rPr>
                <w:color w:val="000000"/>
                <w:sz w:val="22"/>
                <w:szCs w:val="22"/>
              </w:rPr>
            </w:pPr>
            <w:r w:rsidRPr="007C093A">
              <w:rPr>
                <w:color w:val="000000"/>
                <w:sz w:val="22"/>
                <w:szCs w:val="22"/>
              </w:rPr>
              <w:lastRenderedPageBreak/>
              <w:t>Т</w:t>
            </w:r>
            <w:r w:rsidR="00961574">
              <w:rPr>
                <w:color w:val="000000"/>
                <w:sz w:val="22"/>
                <w:szCs w:val="22"/>
              </w:rPr>
              <w:t>.</w:t>
            </w:r>
            <w:r w:rsidRPr="007C093A">
              <w:rPr>
                <w:color w:val="000000"/>
                <w:sz w:val="22"/>
                <w:szCs w:val="22"/>
              </w:rPr>
              <w:t>Л.С.</w:t>
            </w:r>
          </w:p>
        </w:tc>
        <w:tc>
          <w:tcPr>
            <w:tcW w:w="1418" w:type="dxa"/>
          </w:tcPr>
          <w:p w:rsidR="007C093A" w:rsidRPr="007C093A" w:rsidRDefault="007C093A" w:rsidP="007C093A">
            <w:pPr>
              <w:jc w:val="center"/>
              <w:rPr>
                <w:color w:val="000000"/>
                <w:sz w:val="22"/>
                <w:szCs w:val="22"/>
              </w:rPr>
            </w:pPr>
            <w:r w:rsidRPr="007C093A">
              <w:rPr>
                <w:color w:val="000000"/>
                <w:sz w:val="22"/>
                <w:szCs w:val="22"/>
              </w:rPr>
              <w:t>01.07.2015</w:t>
            </w:r>
          </w:p>
        </w:tc>
        <w:tc>
          <w:tcPr>
            <w:tcW w:w="1701" w:type="dxa"/>
          </w:tcPr>
          <w:p w:rsidR="007C093A" w:rsidRPr="007C093A" w:rsidRDefault="007C093A" w:rsidP="007C093A">
            <w:pPr>
              <w:jc w:val="center"/>
              <w:rPr>
                <w:color w:val="000000"/>
                <w:sz w:val="22"/>
                <w:szCs w:val="22"/>
              </w:rPr>
            </w:pPr>
          </w:p>
        </w:tc>
        <w:tc>
          <w:tcPr>
            <w:tcW w:w="1701" w:type="dxa"/>
          </w:tcPr>
          <w:p w:rsidR="007C093A" w:rsidRPr="007C093A" w:rsidRDefault="007C093A" w:rsidP="007C093A">
            <w:pPr>
              <w:jc w:val="center"/>
              <w:rPr>
                <w:color w:val="000000"/>
                <w:sz w:val="22"/>
                <w:szCs w:val="22"/>
              </w:rPr>
            </w:pPr>
            <w:r w:rsidRPr="007C093A">
              <w:rPr>
                <w:color w:val="000000"/>
                <w:sz w:val="22"/>
                <w:szCs w:val="22"/>
              </w:rPr>
              <w:t>01.07.2015-15.10.2015</w:t>
            </w:r>
          </w:p>
        </w:tc>
        <w:tc>
          <w:tcPr>
            <w:tcW w:w="1417" w:type="dxa"/>
          </w:tcPr>
          <w:p w:rsidR="007C093A" w:rsidRPr="007C093A" w:rsidRDefault="007C093A" w:rsidP="007C093A">
            <w:pPr>
              <w:jc w:val="center"/>
              <w:rPr>
                <w:color w:val="000000"/>
                <w:sz w:val="22"/>
                <w:szCs w:val="22"/>
              </w:rPr>
            </w:pPr>
            <w:r w:rsidRPr="007C093A">
              <w:rPr>
                <w:color w:val="000000"/>
                <w:sz w:val="22"/>
                <w:szCs w:val="22"/>
              </w:rPr>
              <w:t>3 месяца    15 дней</w:t>
            </w:r>
          </w:p>
        </w:tc>
        <w:tc>
          <w:tcPr>
            <w:tcW w:w="1560" w:type="dxa"/>
          </w:tcPr>
          <w:p w:rsidR="007C093A" w:rsidRPr="007C093A" w:rsidRDefault="007C093A" w:rsidP="007C093A">
            <w:pPr>
              <w:tabs>
                <w:tab w:val="center" w:pos="4677"/>
                <w:tab w:val="right" w:pos="9355"/>
              </w:tabs>
              <w:jc w:val="center"/>
              <w:rPr>
                <w:color w:val="000000"/>
                <w:sz w:val="22"/>
                <w:szCs w:val="22"/>
              </w:rPr>
            </w:pPr>
            <w:r w:rsidRPr="007C093A">
              <w:rPr>
                <w:rFonts w:eastAsia="Calibri"/>
                <w:sz w:val="22"/>
                <w:szCs w:val="22"/>
                <w:lang w:eastAsia="ru-RU"/>
              </w:rPr>
              <w:t>в  минимальном</w:t>
            </w:r>
          </w:p>
        </w:tc>
      </w:tr>
      <w:tr w:rsidR="007C093A" w:rsidRPr="007C093A" w:rsidTr="00961574">
        <w:tblPrEx>
          <w:tblLook w:val="01E0"/>
        </w:tblPrEx>
        <w:tc>
          <w:tcPr>
            <w:tcW w:w="1985" w:type="dxa"/>
          </w:tcPr>
          <w:p w:rsidR="007C093A" w:rsidRPr="007C093A" w:rsidRDefault="007C093A" w:rsidP="00961574">
            <w:pPr>
              <w:rPr>
                <w:color w:val="000000"/>
                <w:sz w:val="22"/>
                <w:szCs w:val="22"/>
              </w:rPr>
            </w:pPr>
            <w:r w:rsidRPr="007C093A">
              <w:rPr>
                <w:color w:val="000000"/>
                <w:sz w:val="22"/>
                <w:szCs w:val="22"/>
              </w:rPr>
              <w:t>Т</w:t>
            </w:r>
            <w:r w:rsidR="00961574">
              <w:rPr>
                <w:color w:val="000000"/>
                <w:sz w:val="22"/>
                <w:szCs w:val="22"/>
              </w:rPr>
              <w:t>.</w:t>
            </w:r>
            <w:r w:rsidRPr="007C093A">
              <w:rPr>
                <w:color w:val="000000"/>
                <w:sz w:val="22"/>
                <w:szCs w:val="22"/>
              </w:rPr>
              <w:t>А.М.</w:t>
            </w:r>
          </w:p>
        </w:tc>
        <w:tc>
          <w:tcPr>
            <w:tcW w:w="1418" w:type="dxa"/>
          </w:tcPr>
          <w:p w:rsidR="007C093A" w:rsidRPr="007C093A" w:rsidRDefault="007C093A" w:rsidP="007C093A">
            <w:pPr>
              <w:jc w:val="center"/>
              <w:rPr>
                <w:color w:val="000000"/>
                <w:sz w:val="22"/>
                <w:szCs w:val="22"/>
              </w:rPr>
            </w:pPr>
            <w:r w:rsidRPr="007C093A">
              <w:rPr>
                <w:color w:val="000000"/>
                <w:sz w:val="22"/>
                <w:szCs w:val="22"/>
              </w:rPr>
              <w:t>01.09.2015</w:t>
            </w:r>
          </w:p>
        </w:tc>
        <w:tc>
          <w:tcPr>
            <w:tcW w:w="1701" w:type="dxa"/>
          </w:tcPr>
          <w:p w:rsidR="007C093A" w:rsidRPr="007C093A" w:rsidRDefault="007C093A" w:rsidP="007C093A">
            <w:pPr>
              <w:jc w:val="center"/>
              <w:rPr>
                <w:color w:val="000000"/>
                <w:sz w:val="22"/>
                <w:szCs w:val="22"/>
              </w:rPr>
            </w:pPr>
          </w:p>
        </w:tc>
        <w:tc>
          <w:tcPr>
            <w:tcW w:w="1701" w:type="dxa"/>
          </w:tcPr>
          <w:p w:rsidR="007C093A" w:rsidRPr="007C093A" w:rsidRDefault="007C093A" w:rsidP="007C093A">
            <w:pPr>
              <w:jc w:val="center"/>
              <w:rPr>
                <w:color w:val="000000"/>
                <w:sz w:val="22"/>
                <w:szCs w:val="22"/>
              </w:rPr>
            </w:pPr>
            <w:r w:rsidRPr="007C093A">
              <w:rPr>
                <w:color w:val="000000"/>
                <w:sz w:val="22"/>
                <w:szCs w:val="22"/>
              </w:rPr>
              <w:t>01.09.2015-06.12.2015</w:t>
            </w:r>
          </w:p>
        </w:tc>
        <w:tc>
          <w:tcPr>
            <w:tcW w:w="1417" w:type="dxa"/>
          </w:tcPr>
          <w:p w:rsidR="007C093A" w:rsidRPr="007C093A" w:rsidRDefault="007C093A" w:rsidP="007C093A">
            <w:pPr>
              <w:jc w:val="center"/>
              <w:rPr>
                <w:color w:val="000000"/>
                <w:sz w:val="22"/>
                <w:szCs w:val="22"/>
              </w:rPr>
            </w:pPr>
            <w:r w:rsidRPr="007C093A">
              <w:rPr>
                <w:color w:val="000000"/>
                <w:sz w:val="22"/>
                <w:szCs w:val="22"/>
              </w:rPr>
              <w:t>3 месяца     6 дней</w:t>
            </w:r>
          </w:p>
        </w:tc>
        <w:tc>
          <w:tcPr>
            <w:tcW w:w="1560" w:type="dxa"/>
          </w:tcPr>
          <w:p w:rsidR="007C093A" w:rsidRPr="007C093A" w:rsidRDefault="007C093A" w:rsidP="007C093A">
            <w:pPr>
              <w:jc w:val="center"/>
              <w:rPr>
                <w:color w:val="000000"/>
                <w:sz w:val="22"/>
                <w:szCs w:val="22"/>
              </w:rPr>
            </w:pPr>
            <w:r w:rsidRPr="007C093A">
              <w:rPr>
                <w:color w:val="000000"/>
                <w:sz w:val="22"/>
                <w:szCs w:val="22"/>
              </w:rPr>
              <w:t>в  минимальном</w:t>
            </w:r>
          </w:p>
        </w:tc>
      </w:tr>
      <w:tr w:rsidR="007C093A" w:rsidRPr="007C093A" w:rsidTr="00961574">
        <w:tblPrEx>
          <w:tblLook w:val="01E0"/>
        </w:tblPrEx>
        <w:tc>
          <w:tcPr>
            <w:tcW w:w="1985" w:type="dxa"/>
          </w:tcPr>
          <w:p w:rsidR="007C093A" w:rsidRPr="007C093A" w:rsidRDefault="007C093A" w:rsidP="00961574">
            <w:pPr>
              <w:rPr>
                <w:color w:val="000000"/>
                <w:sz w:val="22"/>
                <w:szCs w:val="22"/>
              </w:rPr>
            </w:pPr>
            <w:r w:rsidRPr="007C093A">
              <w:rPr>
                <w:color w:val="000000"/>
                <w:sz w:val="22"/>
                <w:szCs w:val="22"/>
              </w:rPr>
              <w:t>Б</w:t>
            </w:r>
            <w:r w:rsidR="00961574">
              <w:rPr>
                <w:color w:val="000000"/>
                <w:sz w:val="22"/>
                <w:szCs w:val="22"/>
              </w:rPr>
              <w:t>.</w:t>
            </w:r>
            <w:r w:rsidRPr="007C093A">
              <w:rPr>
                <w:color w:val="000000"/>
                <w:sz w:val="22"/>
                <w:szCs w:val="22"/>
              </w:rPr>
              <w:t>Р.Н.</w:t>
            </w:r>
          </w:p>
        </w:tc>
        <w:tc>
          <w:tcPr>
            <w:tcW w:w="1418" w:type="dxa"/>
          </w:tcPr>
          <w:p w:rsidR="007C093A" w:rsidRPr="007C093A" w:rsidRDefault="007C093A" w:rsidP="007C093A">
            <w:pPr>
              <w:jc w:val="center"/>
              <w:rPr>
                <w:color w:val="000000"/>
                <w:sz w:val="22"/>
                <w:szCs w:val="22"/>
              </w:rPr>
            </w:pPr>
            <w:r w:rsidRPr="007C093A">
              <w:rPr>
                <w:color w:val="000000"/>
                <w:sz w:val="22"/>
                <w:szCs w:val="22"/>
              </w:rPr>
              <w:t>03.08.2015</w:t>
            </w:r>
          </w:p>
        </w:tc>
        <w:tc>
          <w:tcPr>
            <w:tcW w:w="1701" w:type="dxa"/>
          </w:tcPr>
          <w:p w:rsidR="007C093A" w:rsidRPr="007C093A" w:rsidRDefault="007C093A" w:rsidP="007C093A">
            <w:pPr>
              <w:jc w:val="center"/>
              <w:rPr>
                <w:color w:val="000000"/>
                <w:sz w:val="22"/>
                <w:szCs w:val="22"/>
              </w:rPr>
            </w:pPr>
          </w:p>
        </w:tc>
        <w:tc>
          <w:tcPr>
            <w:tcW w:w="1701" w:type="dxa"/>
          </w:tcPr>
          <w:p w:rsidR="007C093A" w:rsidRPr="007C093A" w:rsidRDefault="007C093A" w:rsidP="007C093A">
            <w:pPr>
              <w:jc w:val="center"/>
              <w:rPr>
                <w:color w:val="000000"/>
                <w:sz w:val="22"/>
                <w:szCs w:val="22"/>
              </w:rPr>
            </w:pPr>
            <w:r w:rsidRPr="007C093A">
              <w:rPr>
                <w:color w:val="000000"/>
                <w:sz w:val="22"/>
                <w:szCs w:val="22"/>
              </w:rPr>
              <w:t>03.08.2015-20.12.2015</w:t>
            </w:r>
          </w:p>
        </w:tc>
        <w:tc>
          <w:tcPr>
            <w:tcW w:w="1417" w:type="dxa"/>
          </w:tcPr>
          <w:p w:rsidR="007C093A" w:rsidRPr="007C093A" w:rsidRDefault="007C093A" w:rsidP="007C093A">
            <w:pPr>
              <w:jc w:val="center"/>
              <w:rPr>
                <w:color w:val="000000"/>
                <w:sz w:val="22"/>
                <w:szCs w:val="22"/>
              </w:rPr>
            </w:pPr>
            <w:r w:rsidRPr="007C093A">
              <w:rPr>
                <w:color w:val="000000"/>
                <w:sz w:val="22"/>
                <w:szCs w:val="22"/>
              </w:rPr>
              <w:t>4 месяца    18 дней</w:t>
            </w:r>
          </w:p>
        </w:tc>
        <w:tc>
          <w:tcPr>
            <w:tcW w:w="1560" w:type="dxa"/>
          </w:tcPr>
          <w:p w:rsidR="007C093A" w:rsidRPr="007C093A" w:rsidRDefault="007C093A" w:rsidP="007C093A">
            <w:pPr>
              <w:tabs>
                <w:tab w:val="center" w:pos="4677"/>
                <w:tab w:val="right" w:pos="9355"/>
              </w:tabs>
              <w:jc w:val="center"/>
              <w:rPr>
                <w:color w:val="000000"/>
                <w:sz w:val="22"/>
                <w:szCs w:val="22"/>
              </w:rPr>
            </w:pPr>
            <w:r w:rsidRPr="007C093A">
              <w:rPr>
                <w:rFonts w:eastAsia="Calibri"/>
                <w:sz w:val="22"/>
                <w:szCs w:val="22"/>
                <w:lang w:eastAsia="ru-RU"/>
              </w:rPr>
              <w:t>в  минимальном</w:t>
            </w:r>
          </w:p>
        </w:tc>
      </w:tr>
      <w:tr w:rsidR="007C093A" w:rsidRPr="007C093A" w:rsidTr="00961574">
        <w:tblPrEx>
          <w:tblLook w:val="01E0"/>
        </w:tblPrEx>
        <w:tc>
          <w:tcPr>
            <w:tcW w:w="1985" w:type="dxa"/>
          </w:tcPr>
          <w:p w:rsidR="007C093A" w:rsidRPr="007C093A" w:rsidRDefault="007C093A" w:rsidP="00961574">
            <w:pPr>
              <w:rPr>
                <w:color w:val="000000"/>
                <w:sz w:val="22"/>
                <w:szCs w:val="22"/>
              </w:rPr>
            </w:pPr>
            <w:r w:rsidRPr="007C093A">
              <w:rPr>
                <w:color w:val="000000"/>
                <w:sz w:val="22"/>
                <w:szCs w:val="22"/>
              </w:rPr>
              <w:t>Д</w:t>
            </w:r>
            <w:r w:rsidR="00961574">
              <w:rPr>
                <w:color w:val="000000"/>
                <w:sz w:val="22"/>
                <w:szCs w:val="22"/>
              </w:rPr>
              <w:t>.</w:t>
            </w:r>
            <w:r w:rsidRPr="007C093A">
              <w:rPr>
                <w:color w:val="000000"/>
                <w:sz w:val="22"/>
                <w:szCs w:val="22"/>
              </w:rPr>
              <w:t>Л.В.</w:t>
            </w:r>
          </w:p>
        </w:tc>
        <w:tc>
          <w:tcPr>
            <w:tcW w:w="1418" w:type="dxa"/>
          </w:tcPr>
          <w:p w:rsidR="007C093A" w:rsidRPr="007C093A" w:rsidRDefault="007C093A" w:rsidP="007C093A">
            <w:pPr>
              <w:jc w:val="center"/>
              <w:rPr>
                <w:color w:val="000000"/>
                <w:sz w:val="22"/>
                <w:szCs w:val="22"/>
              </w:rPr>
            </w:pPr>
            <w:r w:rsidRPr="007C093A">
              <w:rPr>
                <w:color w:val="000000"/>
                <w:sz w:val="22"/>
                <w:szCs w:val="22"/>
              </w:rPr>
              <w:t>02.10.2015</w:t>
            </w:r>
          </w:p>
        </w:tc>
        <w:tc>
          <w:tcPr>
            <w:tcW w:w="1701" w:type="dxa"/>
          </w:tcPr>
          <w:p w:rsidR="007C093A" w:rsidRPr="007C093A" w:rsidRDefault="007C093A" w:rsidP="007C093A">
            <w:pPr>
              <w:jc w:val="center"/>
              <w:rPr>
                <w:color w:val="000000"/>
                <w:sz w:val="22"/>
                <w:szCs w:val="22"/>
              </w:rPr>
            </w:pPr>
          </w:p>
        </w:tc>
        <w:tc>
          <w:tcPr>
            <w:tcW w:w="1701" w:type="dxa"/>
          </w:tcPr>
          <w:p w:rsidR="007C093A" w:rsidRPr="007C093A" w:rsidRDefault="007C093A" w:rsidP="007C093A">
            <w:pPr>
              <w:jc w:val="center"/>
              <w:rPr>
                <w:color w:val="000000"/>
                <w:sz w:val="22"/>
                <w:szCs w:val="22"/>
              </w:rPr>
            </w:pPr>
            <w:r w:rsidRPr="007C093A">
              <w:rPr>
                <w:color w:val="000000"/>
                <w:sz w:val="22"/>
                <w:szCs w:val="22"/>
              </w:rPr>
              <w:t>02.10.2015-13.01.2016</w:t>
            </w:r>
          </w:p>
        </w:tc>
        <w:tc>
          <w:tcPr>
            <w:tcW w:w="1417" w:type="dxa"/>
          </w:tcPr>
          <w:p w:rsidR="007C093A" w:rsidRPr="007C093A" w:rsidRDefault="007C093A" w:rsidP="007C093A">
            <w:pPr>
              <w:jc w:val="center"/>
              <w:rPr>
                <w:color w:val="000000"/>
                <w:sz w:val="22"/>
                <w:szCs w:val="22"/>
              </w:rPr>
            </w:pPr>
            <w:r w:rsidRPr="007C093A">
              <w:rPr>
                <w:color w:val="000000"/>
                <w:sz w:val="22"/>
                <w:szCs w:val="22"/>
              </w:rPr>
              <w:t>3 месяца   12 дней</w:t>
            </w:r>
          </w:p>
        </w:tc>
        <w:tc>
          <w:tcPr>
            <w:tcW w:w="1560" w:type="dxa"/>
          </w:tcPr>
          <w:p w:rsidR="007C093A" w:rsidRPr="007C093A" w:rsidRDefault="007C093A" w:rsidP="007C093A">
            <w:pPr>
              <w:tabs>
                <w:tab w:val="center" w:pos="4677"/>
                <w:tab w:val="right" w:pos="9355"/>
              </w:tabs>
              <w:jc w:val="center"/>
              <w:rPr>
                <w:color w:val="000000"/>
                <w:sz w:val="22"/>
                <w:szCs w:val="22"/>
              </w:rPr>
            </w:pPr>
            <w:r w:rsidRPr="007C093A">
              <w:rPr>
                <w:rFonts w:eastAsia="Calibri"/>
                <w:sz w:val="22"/>
                <w:szCs w:val="22"/>
                <w:lang w:eastAsia="ru-RU"/>
              </w:rPr>
              <w:t>в  минимальном</w:t>
            </w:r>
          </w:p>
        </w:tc>
      </w:tr>
      <w:tr w:rsidR="007C093A" w:rsidRPr="007C093A" w:rsidTr="00961574">
        <w:tblPrEx>
          <w:tblLook w:val="01E0"/>
        </w:tblPrEx>
        <w:tc>
          <w:tcPr>
            <w:tcW w:w="1985" w:type="dxa"/>
          </w:tcPr>
          <w:p w:rsidR="007C093A" w:rsidRPr="007C093A" w:rsidRDefault="007C093A" w:rsidP="00961574">
            <w:pPr>
              <w:rPr>
                <w:color w:val="000000"/>
                <w:sz w:val="22"/>
                <w:szCs w:val="22"/>
              </w:rPr>
            </w:pPr>
            <w:r w:rsidRPr="007C093A">
              <w:rPr>
                <w:color w:val="000000"/>
                <w:sz w:val="22"/>
                <w:szCs w:val="22"/>
              </w:rPr>
              <w:t>К</w:t>
            </w:r>
            <w:r w:rsidR="00961574">
              <w:rPr>
                <w:color w:val="000000"/>
                <w:sz w:val="22"/>
                <w:szCs w:val="22"/>
              </w:rPr>
              <w:t>.</w:t>
            </w:r>
            <w:r w:rsidRPr="007C093A">
              <w:rPr>
                <w:color w:val="000000"/>
                <w:sz w:val="22"/>
                <w:szCs w:val="22"/>
              </w:rPr>
              <w:t>Х.И.</w:t>
            </w:r>
          </w:p>
        </w:tc>
        <w:tc>
          <w:tcPr>
            <w:tcW w:w="1418" w:type="dxa"/>
          </w:tcPr>
          <w:p w:rsidR="007C093A" w:rsidRPr="007C093A" w:rsidRDefault="007C093A" w:rsidP="007C093A">
            <w:pPr>
              <w:jc w:val="center"/>
              <w:rPr>
                <w:color w:val="000000"/>
                <w:sz w:val="22"/>
                <w:szCs w:val="22"/>
              </w:rPr>
            </w:pPr>
            <w:r w:rsidRPr="007C093A">
              <w:rPr>
                <w:color w:val="000000"/>
                <w:sz w:val="22"/>
                <w:szCs w:val="22"/>
              </w:rPr>
              <w:t>02.09.2015</w:t>
            </w:r>
          </w:p>
        </w:tc>
        <w:tc>
          <w:tcPr>
            <w:tcW w:w="1701" w:type="dxa"/>
          </w:tcPr>
          <w:p w:rsidR="007C093A" w:rsidRPr="007C093A" w:rsidRDefault="007C093A" w:rsidP="007C093A">
            <w:pPr>
              <w:jc w:val="center"/>
              <w:rPr>
                <w:color w:val="000000"/>
                <w:sz w:val="22"/>
                <w:szCs w:val="22"/>
              </w:rPr>
            </w:pPr>
          </w:p>
        </w:tc>
        <w:tc>
          <w:tcPr>
            <w:tcW w:w="1701" w:type="dxa"/>
          </w:tcPr>
          <w:p w:rsidR="007C093A" w:rsidRPr="007C093A" w:rsidRDefault="007C093A" w:rsidP="007C093A">
            <w:pPr>
              <w:jc w:val="center"/>
              <w:rPr>
                <w:color w:val="000000"/>
                <w:sz w:val="22"/>
                <w:szCs w:val="22"/>
              </w:rPr>
            </w:pPr>
            <w:r w:rsidRPr="007C093A">
              <w:rPr>
                <w:color w:val="000000"/>
                <w:sz w:val="22"/>
                <w:szCs w:val="22"/>
              </w:rPr>
              <w:t>02.09.2015-31.01.2016</w:t>
            </w:r>
          </w:p>
        </w:tc>
        <w:tc>
          <w:tcPr>
            <w:tcW w:w="1417" w:type="dxa"/>
          </w:tcPr>
          <w:p w:rsidR="007C093A" w:rsidRPr="007C093A" w:rsidRDefault="007C093A" w:rsidP="007C093A">
            <w:pPr>
              <w:jc w:val="center"/>
              <w:rPr>
                <w:color w:val="000000"/>
                <w:sz w:val="22"/>
                <w:szCs w:val="22"/>
              </w:rPr>
            </w:pPr>
            <w:r w:rsidRPr="007C093A">
              <w:rPr>
                <w:color w:val="000000"/>
                <w:sz w:val="22"/>
                <w:szCs w:val="22"/>
              </w:rPr>
              <w:t>4 месяца   30 дней</w:t>
            </w:r>
          </w:p>
        </w:tc>
        <w:tc>
          <w:tcPr>
            <w:tcW w:w="1560" w:type="dxa"/>
          </w:tcPr>
          <w:p w:rsidR="007C093A" w:rsidRPr="007C093A" w:rsidRDefault="007C093A" w:rsidP="007C093A">
            <w:pPr>
              <w:tabs>
                <w:tab w:val="center" w:pos="4677"/>
                <w:tab w:val="right" w:pos="9355"/>
              </w:tabs>
              <w:jc w:val="center"/>
              <w:rPr>
                <w:color w:val="000000"/>
                <w:sz w:val="22"/>
                <w:szCs w:val="22"/>
              </w:rPr>
            </w:pPr>
            <w:r w:rsidRPr="007C093A">
              <w:rPr>
                <w:rFonts w:eastAsia="Calibri"/>
                <w:sz w:val="22"/>
                <w:szCs w:val="22"/>
                <w:lang w:eastAsia="ru-RU"/>
              </w:rPr>
              <w:t>в  минимальном</w:t>
            </w:r>
          </w:p>
        </w:tc>
      </w:tr>
    </w:tbl>
    <w:p w:rsidR="007C093A" w:rsidRPr="007C093A" w:rsidRDefault="007C093A" w:rsidP="007C093A">
      <w:pPr>
        <w:spacing w:before="120" w:line="264" w:lineRule="auto"/>
        <w:ind w:firstLine="709"/>
        <w:jc w:val="both"/>
        <w:rPr>
          <w:sz w:val="26"/>
          <w:szCs w:val="26"/>
          <w:lang w:eastAsia="ru-RU"/>
        </w:rPr>
      </w:pPr>
      <w:r w:rsidRPr="007C093A">
        <w:rPr>
          <w:sz w:val="26"/>
          <w:szCs w:val="26"/>
          <w:lang w:eastAsia="ru-RU"/>
        </w:rPr>
        <w:t>В связи с этим пункт 3 нельзя считать исполненным.</w:t>
      </w:r>
    </w:p>
    <w:p w:rsidR="007C093A" w:rsidRPr="007C093A" w:rsidRDefault="007C093A" w:rsidP="007C093A">
      <w:pPr>
        <w:suppressAutoHyphens w:val="0"/>
        <w:spacing w:line="264" w:lineRule="auto"/>
        <w:ind w:firstLine="709"/>
        <w:jc w:val="both"/>
        <w:rPr>
          <w:sz w:val="26"/>
          <w:szCs w:val="26"/>
          <w:lang w:eastAsia="ru-RU"/>
        </w:rPr>
      </w:pPr>
      <w:r w:rsidRPr="007C093A">
        <w:rPr>
          <w:sz w:val="26"/>
          <w:szCs w:val="26"/>
          <w:lang w:eastAsia="ru-RU"/>
        </w:rPr>
        <w:t xml:space="preserve">Не в полном объеме исполнен пункт 4 по </w:t>
      </w:r>
      <w:r w:rsidRPr="007C093A">
        <w:rPr>
          <w:sz w:val="26"/>
          <w:szCs w:val="26"/>
        </w:rPr>
        <w:t>исключению нарушения требований пункта 2 статьи 35 Закона Российской Федерации от 19 апреля 1991 года № 1032-1 «О занятости населения в Российской Федерации» в части принятия решения о прекращении выплаты пособия по безработице при отсутствии документов, подтверждающих обоснованность принятия данного решения</w:t>
      </w:r>
      <w:r w:rsidRPr="007C093A">
        <w:rPr>
          <w:sz w:val="26"/>
          <w:szCs w:val="26"/>
          <w:lang w:eastAsia="ru-RU"/>
        </w:rPr>
        <w:t>. Так, в ходе проверки выявлены факты принятия решений о снятии граждан с регистрационного учета в качестве безработных с прекращением выплаты пособия по безработице в связи самостоятельным трудоустройством, без предоставления подтверждающих трудоустройство документов, например:</w:t>
      </w:r>
    </w:p>
    <w:p w:rsidR="007C093A" w:rsidRPr="007C093A" w:rsidRDefault="007C093A" w:rsidP="007C093A">
      <w:pPr>
        <w:spacing w:line="264" w:lineRule="auto"/>
        <w:ind w:firstLine="709"/>
        <w:jc w:val="both"/>
        <w:rPr>
          <w:sz w:val="26"/>
          <w:szCs w:val="26"/>
        </w:rPr>
      </w:pPr>
      <w:r w:rsidRPr="007C093A">
        <w:rPr>
          <w:sz w:val="26"/>
          <w:szCs w:val="26"/>
        </w:rPr>
        <w:t>безработная Т</w:t>
      </w:r>
      <w:r w:rsidR="00DB6218">
        <w:rPr>
          <w:sz w:val="26"/>
          <w:szCs w:val="26"/>
        </w:rPr>
        <w:t>.</w:t>
      </w:r>
      <w:r w:rsidRPr="007C093A">
        <w:rPr>
          <w:sz w:val="26"/>
          <w:szCs w:val="26"/>
        </w:rPr>
        <w:t>Д.М.</w:t>
      </w:r>
      <w:r w:rsidRPr="007C093A">
        <w:rPr>
          <w:sz w:val="26"/>
          <w:szCs w:val="26"/>
          <w:lang w:eastAsia="ru-RU"/>
        </w:rPr>
        <w:t xml:space="preserve"> последний раз прошла перерегистрацию 25 августа 2015 года. Приказом от 1 декабря 2015 г.  выплата пособия по безработице Т</w:t>
      </w:r>
      <w:r w:rsidR="001A6AB7">
        <w:rPr>
          <w:sz w:val="26"/>
          <w:szCs w:val="26"/>
          <w:lang w:eastAsia="ru-RU"/>
        </w:rPr>
        <w:t>.</w:t>
      </w:r>
      <w:r w:rsidRPr="007C093A">
        <w:rPr>
          <w:sz w:val="26"/>
          <w:szCs w:val="26"/>
          <w:lang w:eastAsia="ru-RU"/>
        </w:rPr>
        <w:t>Д.М.  была прекращена с 1 сентября 2015 года в связи с самостоятельным трудоустройством, при этом документ, подтверждающий факт трудоустройства, Т</w:t>
      </w:r>
      <w:r w:rsidR="001A6AB7">
        <w:rPr>
          <w:sz w:val="26"/>
          <w:szCs w:val="26"/>
          <w:lang w:eastAsia="ru-RU"/>
        </w:rPr>
        <w:t>.</w:t>
      </w:r>
      <w:r w:rsidRPr="007C093A">
        <w:rPr>
          <w:sz w:val="26"/>
          <w:szCs w:val="26"/>
          <w:lang w:eastAsia="ru-RU"/>
        </w:rPr>
        <w:t xml:space="preserve">Д.М.  представлен не был. </w:t>
      </w:r>
      <w:r w:rsidRPr="007C093A">
        <w:rPr>
          <w:sz w:val="26"/>
          <w:szCs w:val="26"/>
        </w:rPr>
        <w:t>Объем переплаченных сре</w:t>
      </w:r>
      <w:proofErr w:type="gramStart"/>
      <w:r w:rsidRPr="007C093A">
        <w:rPr>
          <w:sz w:val="26"/>
          <w:szCs w:val="26"/>
        </w:rPr>
        <w:t>дств в в</w:t>
      </w:r>
      <w:proofErr w:type="gramEnd"/>
      <w:r w:rsidRPr="007C093A">
        <w:rPr>
          <w:sz w:val="26"/>
          <w:szCs w:val="26"/>
        </w:rPr>
        <w:t xml:space="preserve">иде пособия по безработице за период с 26 августа по 1 сентября 2015 года составил </w:t>
      </w:r>
      <w:r w:rsidRPr="007C093A">
        <w:rPr>
          <w:i/>
          <w:sz w:val="26"/>
          <w:szCs w:val="26"/>
        </w:rPr>
        <w:t>192 рубля 85 копеек</w:t>
      </w:r>
      <w:r w:rsidRPr="007C093A">
        <w:rPr>
          <w:sz w:val="26"/>
          <w:szCs w:val="26"/>
        </w:rPr>
        <w:t>;</w:t>
      </w:r>
    </w:p>
    <w:p w:rsidR="007C093A" w:rsidRPr="007C093A" w:rsidRDefault="007C093A" w:rsidP="007C093A">
      <w:pPr>
        <w:spacing w:line="264" w:lineRule="auto"/>
        <w:ind w:firstLine="709"/>
        <w:jc w:val="both"/>
        <w:rPr>
          <w:sz w:val="26"/>
          <w:szCs w:val="26"/>
        </w:rPr>
      </w:pPr>
      <w:r w:rsidRPr="007C093A">
        <w:rPr>
          <w:sz w:val="26"/>
          <w:szCs w:val="26"/>
        </w:rPr>
        <w:t>безработный А</w:t>
      </w:r>
      <w:r w:rsidR="001A6AB7">
        <w:rPr>
          <w:sz w:val="26"/>
          <w:szCs w:val="26"/>
        </w:rPr>
        <w:t>.</w:t>
      </w:r>
      <w:r w:rsidRPr="007C093A">
        <w:rPr>
          <w:sz w:val="26"/>
          <w:szCs w:val="26"/>
        </w:rPr>
        <w:t>Б.С.</w:t>
      </w:r>
      <w:r w:rsidRPr="007C093A">
        <w:rPr>
          <w:sz w:val="26"/>
          <w:szCs w:val="26"/>
          <w:lang w:eastAsia="ru-RU"/>
        </w:rPr>
        <w:t xml:space="preserve"> последний раз прошёл перерегистрацию 3 июня 2015 года. Приказом от 10 июля 2015 г. выплата пособия по безработице А</w:t>
      </w:r>
      <w:r w:rsidR="001A6AB7">
        <w:rPr>
          <w:sz w:val="26"/>
          <w:szCs w:val="26"/>
          <w:lang w:eastAsia="ru-RU"/>
        </w:rPr>
        <w:t>.</w:t>
      </w:r>
      <w:r w:rsidRPr="007C093A">
        <w:rPr>
          <w:sz w:val="26"/>
          <w:szCs w:val="26"/>
          <w:lang w:eastAsia="ru-RU"/>
        </w:rPr>
        <w:t>Б.С.  была прекращена с 10 июля 2015 года в связи с самостоятельным трудоустройством, при этом документ, подтверждающий факт трудоустройства, А</w:t>
      </w:r>
      <w:r w:rsidR="001A6AB7">
        <w:rPr>
          <w:sz w:val="26"/>
          <w:szCs w:val="26"/>
          <w:lang w:eastAsia="ru-RU"/>
        </w:rPr>
        <w:t>.</w:t>
      </w:r>
      <w:r w:rsidRPr="007C093A">
        <w:rPr>
          <w:sz w:val="26"/>
          <w:szCs w:val="26"/>
          <w:lang w:eastAsia="ru-RU"/>
        </w:rPr>
        <w:t xml:space="preserve">Б.С. не представил. </w:t>
      </w:r>
      <w:r w:rsidRPr="007C093A">
        <w:rPr>
          <w:sz w:val="26"/>
          <w:szCs w:val="26"/>
        </w:rPr>
        <w:t>Объем переплаченных сре</w:t>
      </w:r>
      <w:proofErr w:type="gramStart"/>
      <w:r w:rsidRPr="007C093A">
        <w:rPr>
          <w:sz w:val="26"/>
          <w:szCs w:val="26"/>
        </w:rPr>
        <w:t>дств в в</w:t>
      </w:r>
      <w:proofErr w:type="gramEnd"/>
      <w:r w:rsidRPr="007C093A">
        <w:rPr>
          <w:sz w:val="26"/>
          <w:szCs w:val="26"/>
        </w:rPr>
        <w:t xml:space="preserve">иде пособия по безработице за период с 4 июня по 10 июля 2015 года составил </w:t>
      </w:r>
      <w:r w:rsidRPr="007C093A">
        <w:rPr>
          <w:i/>
          <w:sz w:val="26"/>
          <w:szCs w:val="26"/>
        </w:rPr>
        <w:t>1 039 рублей 19 копеек</w:t>
      </w:r>
      <w:r w:rsidRPr="007C093A">
        <w:rPr>
          <w:sz w:val="26"/>
          <w:szCs w:val="26"/>
        </w:rPr>
        <w:t>;</w:t>
      </w:r>
    </w:p>
    <w:p w:rsidR="007C093A" w:rsidRPr="007C093A" w:rsidRDefault="007C093A" w:rsidP="007C093A">
      <w:pPr>
        <w:spacing w:line="264" w:lineRule="auto"/>
        <w:ind w:firstLine="709"/>
        <w:jc w:val="both"/>
        <w:rPr>
          <w:sz w:val="26"/>
          <w:szCs w:val="26"/>
          <w:lang w:eastAsia="ru-RU"/>
        </w:rPr>
      </w:pPr>
      <w:r w:rsidRPr="007C093A">
        <w:rPr>
          <w:sz w:val="26"/>
          <w:szCs w:val="26"/>
        </w:rPr>
        <w:t>безработный Б</w:t>
      </w:r>
      <w:r w:rsidR="001A6AB7">
        <w:rPr>
          <w:sz w:val="26"/>
          <w:szCs w:val="26"/>
        </w:rPr>
        <w:t>.</w:t>
      </w:r>
      <w:r w:rsidRPr="007C093A">
        <w:rPr>
          <w:sz w:val="26"/>
          <w:szCs w:val="26"/>
        </w:rPr>
        <w:t>М.Б.</w:t>
      </w:r>
      <w:r w:rsidRPr="007C093A">
        <w:rPr>
          <w:sz w:val="26"/>
          <w:szCs w:val="26"/>
          <w:lang w:eastAsia="ru-RU"/>
        </w:rPr>
        <w:t xml:space="preserve"> последний раз прошёл перерегистрацию 13 мая 2015 года. Приказом от 1 июня 2015 г.  выплата пособия по безработице Б</w:t>
      </w:r>
      <w:r w:rsidR="001A6AB7">
        <w:rPr>
          <w:sz w:val="26"/>
          <w:szCs w:val="26"/>
          <w:lang w:eastAsia="ru-RU"/>
        </w:rPr>
        <w:t>.</w:t>
      </w:r>
      <w:r w:rsidRPr="007C093A">
        <w:rPr>
          <w:sz w:val="26"/>
          <w:szCs w:val="26"/>
          <w:lang w:eastAsia="ru-RU"/>
        </w:rPr>
        <w:t>М.Б.  была прекращена с 1 июня 2015 года в связи с самостоятельным трудоустройством, при этом документ, подтверждающий факт трудоустройства, Б</w:t>
      </w:r>
      <w:r w:rsidR="001A6AB7">
        <w:rPr>
          <w:sz w:val="26"/>
          <w:szCs w:val="26"/>
          <w:lang w:eastAsia="ru-RU"/>
        </w:rPr>
        <w:t>.</w:t>
      </w:r>
      <w:r w:rsidRPr="007C093A">
        <w:rPr>
          <w:sz w:val="26"/>
          <w:szCs w:val="26"/>
          <w:lang w:eastAsia="ru-RU"/>
        </w:rPr>
        <w:t xml:space="preserve">М.Б. не представил. </w:t>
      </w:r>
      <w:r w:rsidRPr="007C093A">
        <w:rPr>
          <w:sz w:val="26"/>
          <w:szCs w:val="26"/>
        </w:rPr>
        <w:t>Объем переплаченных сре</w:t>
      </w:r>
      <w:proofErr w:type="gramStart"/>
      <w:r w:rsidRPr="007C093A">
        <w:rPr>
          <w:sz w:val="26"/>
          <w:szCs w:val="26"/>
        </w:rPr>
        <w:t>дств в в</w:t>
      </w:r>
      <w:proofErr w:type="gramEnd"/>
      <w:r w:rsidRPr="007C093A">
        <w:rPr>
          <w:sz w:val="26"/>
          <w:szCs w:val="26"/>
        </w:rPr>
        <w:t xml:space="preserve">иде пособия по безработице за период с 14 мая по 1 июня 2015 года составил </w:t>
      </w:r>
      <w:r w:rsidRPr="007C093A">
        <w:rPr>
          <w:i/>
          <w:sz w:val="26"/>
          <w:szCs w:val="26"/>
        </w:rPr>
        <w:t>521 рубль 88 копеек;</w:t>
      </w:r>
    </w:p>
    <w:p w:rsidR="007C093A" w:rsidRPr="007C093A" w:rsidRDefault="007C093A" w:rsidP="007C093A">
      <w:pPr>
        <w:spacing w:line="264" w:lineRule="auto"/>
        <w:ind w:firstLine="709"/>
        <w:jc w:val="both"/>
        <w:rPr>
          <w:sz w:val="26"/>
          <w:szCs w:val="26"/>
        </w:rPr>
      </w:pPr>
      <w:r w:rsidRPr="007C093A">
        <w:rPr>
          <w:sz w:val="26"/>
          <w:szCs w:val="26"/>
        </w:rPr>
        <w:t>безработная Т</w:t>
      </w:r>
      <w:r w:rsidR="001A6AB7">
        <w:rPr>
          <w:sz w:val="26"/>
          <w:szCs w:val="26"/>
        </w:rPr>
        <w:t>.</w:t>
      </w:r>
      <w:r w:rsidRPr="007C093A">
        <w:rPr>
          <w:sz w:val="26"/>
          <w:szCs w:val="26"/>
        </w:rPr>
        <w:t xml:space="preserve">Д.М. </w:t>
      </w:r>
      <w:r w:rsidRPr="007C093A">
        <w:rPr>
          <w:sz w:val="26"/>
          <w:szCs w:val="26"/>
          <w:lang w:eastAsia="ru-RU"/>
        </w:rPr>
        <w:t>последний раз прошла перерегистрацию 25 августа 2015 года. Приказом от 1 декабря 2015 г.  выплата пособия по безработице Т</w:t>
      </w:r>
      <w:r w:rsidR="001A6AB7">
        <w:rPr>
          <w:sz w:val="26"/>
          <w:szCs w:val="26"/>
          <w:lang w:eastAsia="ru-RU"/>
        </w:rPr>
        <w:t>.</w:t>
      </w:r>
      <w:r w:rsidRPr="007C093A">
        <w:rPr>
          <w:sz w:val="26"/>
          <w:szCs w:val="26"/>
          <w:lang w:eastAsia="ru-RU"/>
        </w:rPr>
        <w:t xml:space="preserve">Д.М.  была </w:t>
      </w:r>
      <w:r w:rsidRPr="007C093A">
        <w:rPr>
          <w:sz w:val="26"/>
          <w:szCs w:val="26"/>
          <w:lang w:eastAsia="ru-RU"/>
        </w:rPr>
        <w:lastRenderedPageBreak/>
        <w:t>прекращена с 1 сентября 2015 года в связи с самостоятельным трудоустройством, при этом документ, подтверждающий факт трудоустройства, Т</w:t>
      </w:r>
      <w:r w:rsidR="001A6AB7">
        <w:rPr>
          <w:sz w:val="26"/>
          <w:szCs w:val="26"/>
          <w:lang w:eastAsia="ru-RU"/>
        </w:rPr>
        <w:t>.</w:t>
      </w:r>
      <w:r w:rsidRPr="007C093A">
        <w:rPr>
          <w:sz w:val="26"/>
          <w:szCs w:val="26"/>
          <w:lang w:eastAsia="ru-RU"/>
        </w:rPr>
        <w:t xml:space="preserve">Д.М.  представлен не был. </w:t>
      </w:r>
      <w:r w:rsidRPr="007C093A">
        <w:rPr>
          <w:sz w:val="26"/>
          <w:szCs w:val="26"/>
        </w:rPr>
        <w:t>Объем переплаченных сре</w:t>
      </w:r>
      <w:proofErr w:type="gramStart"/>
      <w:r w:rsidRPr="007C093A">
        <w:rPr>
          <w:sz w:val="26"/>
          <w:szCs w:val="26"/>
        </w:rPr>
        <w:t>дств в в</w:t>
      </w:r>
      <w:proofErr w:type="gramEnd"/>
      <w:r w:rsidRPr="007C093A">
        <w:rPr>
          <w:sz w:val="26"/>
          <w:szCs w:val="26"/>
        </w:rPr>
        <w:t xml:space="preserve">иде пособия по безработице за период с 26 августа по 1 сентября 2015 года составил </w:t>
      </w:r>
      <w:r w:rsidRPr="007C093A">
        <w:rPr>
          <w:i/>
          <w:sz w:val="26"/>
          <w:szCs w:val="26"/>
        </w:rPr>
        <w:t>192 рубля 85 копеек</w:t>
      </w:r>
      <w:r w:rsidRPr="007C093A">
        <w:rPr>
          <w:sz w:val="26"/>
          <w:szCs w:val="26"/>
        </w:rPr>
        <w:t>;</w:t>
      </w:r>
    </w:p>
    <w:p w:rsidR="007C093A" w:rsidRPr="007C093A" w:rsidRDefault="007C093A" w:rsidP="007C093A">
      <w:pPr>
        <w:spacing w:line="264" w:lineRule="auto"/>
        <w:ind w:firstLine="709"/>
        <w:jc w:val="both"/>
        <w:rPr>
          <w:i/>
          <w:sz w:val="26"/>
          <w:szCs w:val="26"/>
        </w:rPr>
      </w:pPr>
      <w:proofErr w:type="gramStart"/>
      <w:r w:rsidRPr="007C093A">
        <w:rPr>
          <w:sz w:val="26"/>
          <w:szCs w:val="26"/>
          <w:lang w:eastAsia="ru-RU"/>
        </w:rPr>
        <w:t>безработная А</w:t>
      </w:r>
      <w:r w:rsidR="001A6AB7">
        <w:rPr>
          <w:sz w:val="26"/>
          <w:szCs w:val="26"/>
          <w:lang w:eastAsia="ru-RU"/>
        </w:rPr>
        <w:t>.</w:t>
      </w:r>
      <w:r w:rsidRPr="007C093A">
        <w:rPr>
          <w:sz w:val="26"/>
          <w:szCs w:val="26"/>
          <w:lang w:eastAsia="ru-RU"/>
        </w:rPr>
        <w:t xml:space="preserve">Х.Б. последний раз прошла перерегистрацию 17 ноября 2015 года и решением от 17 ноября 2015 </w:t>
      </w:r>
      <w:r w:rsidR="001A6AB7">
        <w:rPr>
          <w:sz w:val="26"/>
          <w:szCs w:val="26"/>
          <w:lang w:eastAsia="ru-RU"/>
        </w:rPr>
        <w:t>года</w:t>
      </w:r>
      <w:r w:rsidRPr="007C093A">
        <w:rPr>
          <w:sz w:val="26"/>
          <w:szCs w:val="26"/>
          <w:lang w:eastAsia="ru-RU"/>
        </w:rPr>
        <w:t xml:space="preserve"> была снята с учета в качестве безработной с 17 ноября 2015 года в связи с самостоятельным трудоустройством, при этом документ, подтверждающий факт трудоустройства, на момент принятия решения А</w:t>
      </w:r>
      <w:r w:rsidR="001A6AB7">
        <w:rPr>
          <w:sz w:val="26"/>
          <w:szCs w:val="26"/>
          <w:lang w:eastAsia="ru-RU"/>
        </w:rPr>
        <w:t>.</w:t>
      </w:r>
      <w:r w:rsidRPr="007C093A">
        <w:rPr>
          <w:sz w:val="26"/>
          <w:szCs w:val="26"/>
          <w:lang w:eastAsia="ru-RU"/>
        </w:rPr>
        <w:t>Х.Б. представлен не был.</w:t>
      </w:r>
      <w:proofErr w:type="gramEnd"/>
      <w:r w:rsidRPr="007C093A">
        <w:rPr>
          <w:sz w:val="26"/>
          <w:szCs w:val="26"/>
          <w:lang w:eastAsia="ru-RU"/>
        </w:rPr>
        <w:t xml:space="preserve"> Вместе с тем, согласно справки ГБУ «Республиканский центр по профилактике и борьбе со </w:t>
      </w:r>
      <w:proofErr w:type="spellStart"/>
      <w:r w:rsidRPr="007C093A">
        <w:rPr>
          <w:sz w:val="26"/>
          <w:szCs w:val="26"/>
          <w:lang w:eastAsia="ru-RU"/>
        </w:rPr>
        <w:t>спидом</w:t>
      </w:r>
      <w:proofErr w:type="spellEnd"/>
      <w:r w:rsidRPr="007C093A">
        <w:rPr>
          <w:sz w:val="26"/>
          <w:szCs w:val="26"/>
          <w:lang w:eastAsia="ru-RU"/>
        </w:rPr>
        <w:t xml:space="preserve"> и другими инфекционными заболеваниями»  А</w:t>
      </w:r>
      <w:r w:rsidR="001A6AB7">
        <w:rPr>
          <w:sz w:val="26"/>
          <w:szCs w:val="26"/>
          <w:lang w:eastAsia="ru-RU"/>
        </w:rPr>
        <w:t>.</w:t>
      </w:r>
      <w:r w:rsidRPr="007C093A">
        <w:rPr>
          <w:sz w:val="26"/>
          <w:szCs w:val="26"/>
          <w:lang w:eastAsia="ru-RU"/>
        </w:rPr>
        <w:t xml:space="preserve">Х.Б. была принята на </w:t>
      </w:r>
      <w:proofErr w:type="gramStart"/>
      <w:r w:rsidRPr="007C093A">
        <w:rPr>
          <w:sz w:val="26"/>
          <w:szCs w:val="26"/>
          <w:lang w:eastAsia="ru-RU"/>
        </w:rPr>
        <w:t>работу</w:t>
      </w:r>
      <w:proofErr w:type="gramEnd"/>
      <w:r w:rsidRPr="007C093A">
        <w:rPr>
          <w:sz w:val="26"/>
          <w:szCs w:val="26"/>
          <w:lang w:eastAsia="ru-RU"/>
        </w:rPr>
        <w:t xml:space="preserve"> на должность санитарки с 1 октября 2015 года. Таким образом, о</w:t>
      </w:r>
      <w:r w:rsidRPr="007C093A">
        <w:rPr>
          <w:sz w:val="26"/>
          <w:szCs w:val="26"/>
        </w:rPr>
        <w:t>бъем переплаченных сре</w:t>
      </w:r>
      <w:proofErr w:type="gramStart"/>
      <w:r w:rsidRPr="007C093A">
        <w:rPr>
          <w:sz w:val="26"/>
          <w:szCs w:val="26"/>
        </w:rPr>
        <w:t>дств в в</w:t>
      </w:r>
      <w:proofErr w:type="gramEnd"/>
      <w:r w:rsidRPr="007C093A">
        <w:rPr>
          <w:sz w:val="26"/>
          <w:szCs w:val="26"/>
        </w:rPr>
        <w:t xml:space="preserve">иде пособия по безработице за период с 1 октября </w:t>
      </w:r>
      <w:r w:rsidRPr="007C093A">
        <w:rPr>
          <w:sz w:val="26"/>
          <w:szCs w:val="26"/>
          <w:lang w:eastAsia="ru-RU"/>
        </w:rPr>
        <w:t xml:space="preserve">по 17 ноября 2015 года </w:t>
      </w:r>
      <w:r w:rsidRPr="007C093A">
        <w:rPr>
          <w:sz w:val="26"/>
          <w:szCs w:val="26"/>
        </w:rPr>
        <w:t xml:space="preserve">составил  </w:t>
      </w:r>
      <w:r w:rsidRPr="007C093A">
        <w:rPr>
          <w:i/>
          <w:sz w:val="26"/>
          <w:szCs w:val="26"/>
          <w:lang w:eastAsia="ru-RU"/>
        </w:rPr>
        <w:t xml:space="preserve">1 331 </w:t>
      </w:r>
      <w:r w:rsidRPr="007C093A">
        <w:rPr>
          <w:i/>
          <w:sz w:val="26"/>
          <w:szCs w:val="26"/>
        </w:rPr>
        <w:t>рубль 67 копеек.</w:t>
      </w:r>
    </w:p>
    <w:p w:rsidR="007C093A" w:rsidRPr="007C093A" w:rsidRDefault="007C093A" w:rsidP="007C093A">
      <w:pPr>
        <w:spacing w:line="264" w:lineRule="auto"/>
        <w:ind w:firstLine="709"/>
        <w:jc w:val="both"/>
        <w:rPr>
          <w:color w:val="000000"/>
          <w:sz w:val="26"/>
          <w:szCs w:val="26"/>
          <w:lang w:eastAsia="ru-RU"/>
        </w:rPr>
      </w:pPr>
      <w:r w:rsidRPr="007C093A">
        <w:rPr>
          <w:color w:val="000000"/>
          <w:sz w:val="26"/>
          <w:szCs w:val="26"/>
          <w:lang w:eastAsia="ru-RU"/>
        </w:rPr>
        <w:t>Пункт 5 по обеспечению</w:t>
      </w:r>
      <w:r w:rsidRPr="007C093A">
        <w:rPr>
          <w:sz w:val="26"/>
          <w:szCs w:val="26"/>
          <w:lang w:eastAsia="ru-RU"/>
        </w:rPr>
        <w:t xml:space="preserve"> одновременного прекращения выплаты пособия по безработице и снятия граждан с учета в качестве безработных</w:t>
      </w:r>
      <w:r w:rsidRPr="007C093A">
        <w:rPr>
          <w:color w:val="000000"/>
          <w:sz w:val="26"/>
          <w:szCs w:val="26"/>
          <w:lang w:eastAsia="ru-RU"/>
        </w:rPr>
        <w:t xml:space="preserve">, можно считать исполненным, так как нарушений по данному вопросу </w:t>
      </w:r>
      <w:r w:rsidRPr="007C093A">
        <w:rPr>
          <w:sz w:val="26"/>
          <w:szCs w:val="26"/>
          <w:lang w:eastAsia="ru-RU"/>
        </w:rPr>
        <w:t xml:space="preserve">за период с 1 октября 2015 года по 25 января 2016 года </w:t>
      </w:r>
      <w:r w:rsidRPr="007C093A">
        <w:rPr>
          <w:color w:val="000000"/>
          <w:sz w:val="26"/>
          <w:szCs w:val="26"/>
          <w:lang w:eastAsia="ru-RU"/>
        </w:rPr>
        <w:t>не выявлено.</w:t>
      </w:r>
    </w:p>
    <w:p w:rsidR="007C093A" w:rsidRPr="007C093A" w:rsidRDefault="007C093A" w:rsidP="007C093A">
      <w:pPr>
        <w:spacing w:line="264" w:lineRule="auto"/>
        <w:ind w:firstLine="709"/>
        <w:jc w:val="both"/>
        <w:rPr>
          <w:i/>
          <w:sz w:val="26"/>
          <w:szCs w:val="26"/>
        </w:rPr>
      </w:pPr>
      <w:proofErr w:type="gramStart"/>
      <w:r w:rsidRPr="007C093A">
        <w:rPr>
          <w:sz w:val="26"/>
          <w:szCs w:val="26"/>
        </w:rPr>
        <w:t xml:space="preserve">Не в полном объеме исполнен пункт 6 по обеспечению выполнения требований пункта 2 (абзац восьмой) статьи 35 Закона Российской Федерации от 19 апреля 1991 года № 1032-1 «О занятости населения в Российской Федерации» в части прекращения выплаты пособия по безработице с одновременным снятием с учета в качестве безработного при условии подтверждения факта назначения пенсии, предусмотренной пунктом 2 </w:t>
      </w:r>
      <w:hyperlink r:id="rId10" w:history="1">
        <w:r w:rsidRPr="007C093A">
          <w:rPr>
            <w:sz w:val="26"/>
            <w:szCs w:val="26"/>
          </w:rPr>
          <w:t>статьи 32</w:t>
        </w:r>
      </w:hyperlink>
      <w:r w:rsidRPr="007C093A">
        <w:rPr>
          <w:sz w:val="26"/>
          <w:szCs w:val="26"/>
        </w:rPr>
        <w:t xml:space="preserve">  настоящего Закона</w:t>
      </w:r>
      <w:proofErr w:type="gramEnd"/>
      <w:r w:rsidRPr="007C093A">
        <w:rPr>
          <w:sz w:val="26"/>
          <w:szCs w:val="26"/>
        </w:rPr>
        <w:t>, уведомлением территориального органа Пенсион</w:t>
      </w:r>
      <w:r w:rsidR="00D8478F">
        <w:rPr>
          <w:sz w:val="26"/>
          <w:szCs w:val="26"/>
        </w:rPr>
        <w:t>ного фонда Российской Федерации</w:t>
      </w:r>
      <w:r w:rsidRPr="007C093A">
        <w:rPr>
          <w:sz w:val="26"/>
          <w:szCs w:val="26"/>
        </w:rPr>
        <w:t xml:space="preserve">. Так, в ходе проверки выявлен факт принятия решений о прекращении предоставления государственной услуги в виде выплаты пособия по безработице с одновременным снятием с учета в качестве безработного ранее оформления территориальным органом Пенсионного фонда Российской Федерации уведомления о назначении досрочной пенсии и направления данного уведомления </w:t>
      </w:r>
      <w:r w:rsidRPr="007C093A">
        <w:rPr>
          <w:i/>
          <w:sz w:val="26"/>
          <w:szCs w:val="26"/>
        </w:rPr>
        <w:t>в центр занятости населения:</w:t>
      </w:r>
    </w:p>
    <w:p w:rsidR="007C093A" w:rsidRPr="007C093A" w:rsidRDefault="007C093A" w:rsidP="007C093A">
      <w:pPr>
        <w:spacing w:line="264" w:lineRule="auto"/>
        <w:ind w:firstLine="709"/>
        <w:jc w:val="both"/>
        <w:rPr>
          <w:sz w:val="26"/>
          <w:szCs w:val="26"/>
        </w:rPr>
      </w:pPr>
      <w:proofErr w:type="gramStart"/>
      <w:r w:rsidRPr="007C093A">
        <w:rPr>
          <w:sz w:val="26"/>
          <w:szCs w:val="26"/>
        </w:rPr>
        <w:t>безработной Т</w:t>
      </w:r>
      <w:r w:rsidR="00D64ECE">
        <w:rPr>
          <w:sz w:val="26"/>
          <w:szCs w:val="26"/>
        </w:rPr>
        <w:t>.</w:t>
      </w:r>
      <w:r w:rsidRPr="007C093A">
        <w:rPr>
          <w:sz w:val="26"/>
          <w:szCs w:val="26"/>
        </w:rPr>
        <w:t>А.Р. 10 декабря 2015 года прекращена выплата пособия по безработице в связи</w:t>
      </w:r>
      <w:r w:rsidR="00D64ECE">
        <w:rPr>
          <w:sz w:val="26"/>
          <w:szCs w:val="26"/>
        </w:rPr>
        <w:t xml:space="preserve"> с назначением досрочной пенсии</w:t>
      </w:r>
      <w:r w:rsidRPr="007C093A">
        <w:rPr>
          <w:sz w:val="26"/>
          <w:szCs w:val="26"/>
        </w:rPr>
        <w:t>, однако на момент проведения проверки данного центра занятости населения – 3 февраля 2016 года  уведомление территориального органа Пенсионного фонда Российской Федерации о назначении Т</w:t>
      </w:r>
      <w:r w:rsidR="00D64ECE">
        <w:rPr>
          <w:sz w:val="26"/>
          <w:szCs w:val="26"/>
        </w:rPr>
        <w:t>.</w:t>
      </w:r>
      <w:r w:rsidRPr="007C093A">
        <w:rPr>
          <w:sz w:val="26"/>
          <w:szCs w:val="26"/>
        </w:rPr>
        <w:t>А.Р. досрочной пенсии в центре занятости населения отсутствовало.</w:t>
      </w:r>
      <w:proofErr w:type="gramEnd"/>
    </w:p>
    <w:p w:rsidR="007C093A" w:rsidRPr="007C093A" w:rsidRDefault="007C093A" w:rsidP="007C093A">
      <w:pPr>
        <w:spacing w:line="264" w:lineRule="auto"/>
        <w:ind w:left="57" w:firstLine="709"/>
        <w:jc w:val="both"/>
        <w:rPr>
          <w:sz w:val="26"/>
          <w:szCs w:val="26"/>
          <w:lang w:eastAsia="ru-RU"/>
        </w:rPr>
      </w:pPr>
      <w:proofErr w:type="gramStart"/>
      <w:r w:rsidRPr="007C093A">
        <w:rPr>
          <w:sz w:val="26"/>
          <w:szCs w:val="26"/>
          <w:lang w:eastAsia="ru-RU"/>
        </w:rPr>
        <w:t>Не в полном объеме исполнен пункт 7 по обеспечению выполнения требований пункта 3 статьи 35 Закона Российской Федерации от 19 апреля 1991 г. № 1032-1 «О занятости населения в Российской Федерации» в части приостановки выплаты пособия по безработице в случае нарушения безработным без уважительных причин условий и сроков его перерегистрации в качестве безработного.</w:t>
      </w:r>
      <w:proofErr w:type="gramEnd"/>
      <w:r w:rsidRPr="007C093A">
        <w:t xml:space="preserve"> </w:t>
      </w:r>
      <w:r w:rsidRPr="00D8478F">
        <w:rPr>
          <w:sz w:val="26"/>
        </w:rPr>
        <w:t>В ходе проверки</w:t>
      </w:r>
      <w:r w:rsidRPr="007C093A">
        <w:t xml:space="preserve"> </w:t>
      </w:r>
      <w:r w:rsidRPr="007C093A">
        <w:rPr>
          <w:sz w:val="26"/>
          <w:szCs w:val="26"/>
          <w:lang w:eastAsia="ru-RU"/>
        </w:rPr>
        <w:t xml:space="preserve">выявлен факт не принятия решения о приостановке </w:t>
      </w:r>
      <w:r w:rsidRPr="007C093A">
        <w:rPr>
          <w:sz w:val="26"/>
          <w:szCs w:val="26"/>
          <w:lang w:eastAsia="ru-RU"/>
        </w:rPr>
        <w:lastRenderedPageBreak/>
        <w:t xml:space="preserve">выплаты пособия по безработице при нарушении безработным без уважительных причин условий и сроков его перерегистрации.  </w:t>
      </w:r>
    </w:p>
    <w:p w:rsidR="007C093A" w:rsidRPr="007C093A" w:rsidRDefault="007C093A" w:rsidP="007C093A">
      <w:pPr>
        <w:spacing w:line="264" w:lineRule="auto"/>
        <w:ind w:left="57" w:firstLine="709"/>
        <w:jc w:val="both"/>
        <w:rPr>
          <w:sz w:val="26"/>
          <w:szCs w:val="26"/>
          <w:lang w:eastAsia="ru-RU"/>
        </w:rPr>
      </w:pPr>
      <w:proofErr w:type="gramStart"/>
      <w:r w:rsidRPr="007C093A">
        <w:rPr>
          <w:sz w:val="26"/>
          <w:szCs w:val="26"/>
          <w:lang w:eastAsia="ru-RU"/>
        </w:rPr>
        <w:t>Так, в отношении безработной А</w:t>
      </w:r>
      <w:r w:rsidR="00D64ECE">
        <w:rPr>
          <w:sz w:val="26"/>
          <w:szCs w:val="26"/>
          <w:lang w:eastAsia="ru-RU"/>
        </w:rPr>
        <w:t>.</w:t>
      </w:r>
      <w:r w:rsidRPr="007C093A">
        <w:rPr>
          <w:sz w:val="26"/>
          <w:szCs w:val="26"/>
          <w:lang w:eastAsia="ru-RU"/>
        </w:rPr>
        <w:t xml:space="preserve">Л.И., прошедшей последнюю перерегистрацию 11 мая 2015 года и не явившейся на назначенную перерегистрацию 9 июня 2015 года, решение о приостановке выплаты пособия по безработице не принималось, объем переплаченных средств в виде пособия по безработице за период с 12 по 13 мая 2015 года составил  </w:t>
      </w:r>
      <w:r w:rsidRPr="007C093A">
        <w:rPr>
          <w:i/>
          <w:sz w:val="26"/>
          <w:szCs w:val="26"/>
          <w:lang w:eastAsia="ru-RU"/>
        </w:rPr>
        <w:t>54 рубля 84 копейки.</w:t>
      </w:r>
      <w:proofErr w:type="gramEnd"/>
    </w:p>
    <w:p w:rsidR="007C093A" w:rsidRPr="007C093A" w:rsidRDefault="007C093A" w:rsidP="007C093A">
      <w:pPr>
        <w:spacing w:line="264" w:lineRule="auto"/>
        <w:ind w:left="57" w:firstLine="709"/>
        <w:jc w:val="both"/>
        <w:rPr>
          <w:sz w:val="26"/>
          <w:szCs w:val="26"/>
        </w:rPr>
      </w:pPr>
      <w:proofErr w:type="gramStart"/>
      <w:r w:rsidRPr="007C093A">
        <w:rPr>
          <w:sz w:val="26"/>
          <w:szCs w:val="26"/>
        </w:rPr>
        <w:t xml:space="preserve">В отношении исполнения пункта 8 по обеспечению выполнения требований пунктов </w:t>
      </w:r>
      <w:r w:rsidRPr="007C093A">
        <w:rPr>
          <w:color w:val="000000"/>
          <w:sz w:val="26"/>
          <w:szCs w:val="26"/>
        </w:rPr>
        <w:t xml:space="preserve">39, 51  </w:t>
      </w:r>
      <w:r w:rsidRPr="007C093A">
        <w:rPr>
          <w:sz w:val="26"/>
          <w:szCs w:val="26"/>
        </w:rPr>
        <w:t>Административного регламента предоставления государственной услуги по осуществлению социальных выплат гражданам, признанным в установленном порядке безработными,</w:t>
      </w:r>
      <w:r w:rsidRPr="007C093A">
        <w:rPr>
          <w:color w:val="000000"/>
          <w:sz w:val="26"/>
          <w:szCs w:val="26"/>
        </w:rPr>
        <w:t xml:space="preserve"> в части выполнения  </w:t>
      </w:r>
      <w:r w:rsidRPr="007C093A">
        <w:rPr>
          <w:sz w:val="26"/>
          <w:szCs w:val="26"/>
        </w:rPr>
        <w:t>административных действий по расчету, начислению и перечислению пособия по безработице гражданину, признанному в установленном порядке безработным, за фактическое количество дней безработицы после прохождения безработным перерегистрации в установленные органами службы занятости</w:t>
      </w:r>
      <w:proofErr w:type="gramEnd"/>
      <w:r w:rsidRPr="007C093A">
        <w:rPr>
          <w:sz w:val="26"/>
          <w:szCs w:val="26"/>
        </w:rPr>
        <w:t xml:space="preserve"> сроки следует отметить следующее.</w:t>
      </w:r>
    </w:p>
    <w:p w:rsidR="007C093A" w:rsidRPr="007C093A" w:rsidRDefault="007C093A" w:rsidP="007C093A">
      <w:pPr>
        <w:spacing w:line="264" w:lineRule="auto"/>
        <w:ind w:firstLine="709"/>
        <w:jc w:val="both"/>
        <w:rPr>
          <w:color w:val="000000"/>
          <w:sz w:val="26"/>
          <w:szCs w:val="26"/>
          <w:lang w:eastAsia="ru-RU"/>
        </w:rPr>
      </w:pPr>
      <w:r w:rsidRPr="007C093A">
        <w:rPr>
          <w:color w:val="000000"/>
          <w:sz w:val="26"/>
          <w:szCs w:val="26"/>
          <w:lang w:eastAsia="ru-RU"/>
        </w:rPr>
        <w:t xml:space="preserve">Сохранился выявленный в ходе проверки, проведенной в период с </w:t>
      </w:r>
      <w:r w:rsidRPr="007C093A">
        <w:rPr>
          <w:sz w:val="26"/>
          <w:szCs w:val="26"/>
          <w:lang w:eastAsia="ru-RU"/>
        </w:rPr>
        <w:t xml:space="preserve">15 по 26 июня 2015 года </w:t>
      </w:r>
      <w:r w:rsidRPr="007C093A">
        <w:rPr>
          <w:color w:val="000000"/>
          <w:sz w:val="26"/>
          <w:szCs w:val="26"/>
          <w:lang w:eastAsia="ru-RU"/>
        </w:rPr>
        <w:t>порядок, при котором специалистами, осуществляющими перерегистрацию граждан в качестве безработных, даты назначенных и пройденных гражданами перерегистраций в программно-технический комплекс, не вносятся.</w:t>
      </w:r>
    </w:p>
    <w:p w:rsidR="007C093A" w:rsidRPr="007C093A" w:rsidRDefault="007C093A" w:rsidP="007C093A">
      <w:pPr>
        <w:spacing w:after="120" w:line="264" w:lineRule="auto"/>
        <w:ind w:firstLine="709"/>
        <w:jc w:val="both"/>
        <w:rPr>
          <w:color w:val="000000"/>
          <w:sz w:val="26"/>
          <w:szCs w:val="26"/>
          <w:lang w:eastAsia="ru-RU"/>
        </w:rPr>
      </w:pPr>
      <w:r w:rsidRPr="007C093A">
        <w:rPr>
          <w:color w:val="000000"/>
          <w:sz w:val="26"/>
          <w:szCs w:val="26"/>
          <w:lang w:eastAsia="ru-RU"/>
        </w:rPr>
        <w:t xml:space="preserve">В раздел </w:t>
      </w:r>
      <w:r w:rsidR="00D8478F" w:rsidRPr="007C093A">
        <w:rPr>
          <w:sz w:val="26"/>
          <w:szCs w:val="26"/>
          <w:lang w:eastAsia="ru-RU"/>
        </w:rPr>
        <w:t>ПТК «Катарсис</w:t>
      </w:r>
      <w:r w:rsidR="00D8478F">
        <w:rPr>
          <w:sz w:val="26"/>
          <w:szCs w:val="26"/>
          <w:lang w:eastAsia="ru-RU"/>
        </w:rPr>
        <w:t>»</w:t>
      </w:r>
      <w:r w:rsidRPr="007C093A">
        <w:rPr>
          <w:color w:val="000000"/>
          <w:sz w:val="26"/>
          <w:szCs w:val="26"/>
          <w:lang w:eastAsia="ru-RU"/>
        </w:rPr>
        <w:t xml:space="preserve">, предусмотренный для сведений о посещениях гражданами </w:t>
      </w:r>
      <w:r w:rsidRPr="007C093A">
        <w:rPr>
          <w:i/>
          <w:color w:val="000000"/>
          <w:sz w:val="26"/>
          <w:szCs w:val="26"/>
          <w:lang w:eastAsia="ru-RU"/>
        </w:rPr>
        <w:t>центра занятости населения</w:t>
      </w:r>
      <w:r w:rsidRPr="007C093A">
        <w:rPr>
          <w:color w:val="000000"/>
          <w:sz w:val="26"/>
          <w:szCs w:val="26"/>
          <w:lang w:eastAsia="ru-RU"/>
        </w:rPr>
        <w:t xml:space="preserve">, специалистами, ответственными за начисление пособия по безработице  заносятся не фактические даты явок граждан в </w:t>
      </w:r>
      <w:r w:rsidRPr="007C093A">
        <w:rPr>
          <w:i/>
          <w:color w:val="000000"/>
          <w:sz w:val="26"/>
          <w:szCs w:val="26"/>
          <w:lang w:eastAsia="ru-RU"/>
        </w:rPr>
        <w:t>центр занятости населения</w:t>
      </w:r>
      <w:r w:rsidRPr="007C093A">
        <w:rPr>
          <w:color w:val="000000"/>
          <w:sz w:val="26"/>
          <w:szCs w:val="26"/>
          <w:lang w:eastAsia="ru-RU"/>
        </w:rPr>
        <w:t xml:space="preserve"> на перерегистрацию, содержащиеся в листе учета посещений, а даты начисления пособия по безработице – 15 и 30 (31) числа текущего месяца. Данное нарушение по-прежнему носит системный характер, например:</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51"/>
        <w:gridCol w:w="1418"/>
        <w:gridCol w:w="1701"/>
        <w:gridCol w:w="1417"/>
        <w:gridCol w:w="1418"/>
        <w:gridCol w:w="1559"/>
      </w:tblGrid>
      <w:tr w:rsidR="007C093A" w:rsidRPr="007C093A" w:rsidTr="007C093A">
        <w:trPr>
          <w:tblHeader/>
        </w:trPr>
        <w:tc>
          <w:tcPr>
            <w:tcW w:w="1951" w:type="dxa"/>
          </w:tcPr>
          <w:p w:rsidR="007C093A" w:rsidRPr="007C093A" w:rsidRDefault="007C093A" w:rsidP="007C093A">
            <w:pPr>
              <w:ind w:left="-142" w:right="-108"/>
              <w:jc w:val="center"/>
              <w:rPr>
                <w:color w:val="000000"/>
                <w:sz w:val="22"/>
                <w:szCs w:val="22"/>
              </w:rPr>
            </w:pPr>
            <w:r w:rsidRPr="007C093A">
              <w:rPr>
                <w:color w:val="000000"/>
                <w:sz w:val="22"/>
                <w:szCs w:val="22"/>
              </w:rPr>
              <w:t>Фамилия, И.О.</w:t>
            </w:r>
          </w:p>
          <w:p w:rsidR="007C093A" w:rsidRPr="007C093A" w:rsidRDefault="007C093A" w:rsidP="007C093A">
            <w:pPr>
              <w:ind w:left="-142" w:right="-108"/>
              <w:jc w:val="center"/>
              <w:rPr>
                <w:color w:val="000000"/>
                <w:sz w:val="22"/>
                <w:szCs w:val="22"/>
              </w:rPr>
            </w:pPr>
            <w:r w:rsidRPr="007C093A">
              <w:rPr>
                <w:color w:val="000000"/>
                <w:sz w:val="22"/>
                <w:szCs w:val="22"/>
              </w:rPr>
              <w:t>(№ ЛДПГУ)</w:t>
            </w:r>
          </w:p>
        </w:tc>
        <w:tc>
          <w:tcPr>
            <w:tcW w:w="1418" w:type="dxa"/>
          </w:tcPr>
          <w:p w:rsidR="007C093A" w:rsidRPr="007C093A" w:rsidRDefault="007C093A" w:rsidP="007C093A">
            <w:pPr>
              <w:ind w:left="-142" w:right="-108"/>
              <w:jc w:val="center"/>
              <w:rPr>
                <w:color w:val="000000"/>
                <w:sz w:val="22"/>
                <w:szCs w:val="22"/>
              </w:rPr>
            </w:pPr>
            <w:r w:rsidRPr="007C093A">
              <w:rPr>
                <w:color w:val="000000"/>
                <w:sz w:val="22"/>
                <w:szCs w:val="22"/>
              </w:rPr>
              <w:t>Период, на который назначена выплата пособия по безработице</w:t>
            </w:r>
          </w:p>
        </w:tc>
        <w:tc>
          <w:tcPr>
            <w:tcW w:w="1701" w:type="dxa"/>
          </w:tcPr>
          <w:p w:rsidR="007C093A" w:rsidRPr="007C093A" w:rsidRDefault="007C093A" w:rsidP="007C093A">
            <w:pPr>
              <w:ind w:left="-142" w:right="-108"/>
              <w:jc w:val="center"/>
              <w:rPr>
                <w:color w:val="000000"/>
                <w:sz w:val="22"/>
                <w:szCs w:val="22"/>
              </w:rPr>
            </w:pPr>
            <w:r w:rsidRPr="007C093A">
              <w:rPr>
                <w:color w:val="000000"/>
                <w:sz w:val="22"/>
                <w:szCs w:val="22"/>
              </w:rPr>
              <w:t xml:space="preserve">Дата перерегистрации </w:t>
            </w:r>
            <w:proofErr w:type="gramStart"/>
            <w:r w:rsidRPr="007C093A">
              <w:rPr>
                <w:color w:val="000000"/>
                <w:sz w:val="22"/>
                <w:szCs w:val="22"/>
              </w:rPr>
              <w:t>согласно листа</w:t>
            </w:r>
            <w:proofErr w:type="gramEnd"/>
            <w:r w:rsidRPr="007C093A">
              <w:rPr>
                <w:color w:val="000000"/>
                <w:sz w:val="22"/>
                <w:szCs w:val="22"/>
              </w:rPr>
              <w:t xml:space="preserve"> учета посещений</w:t>
            </w:r>
          </w:p>
        </w:tc>
        <w:tc>
          <w:tcPr>
            <w:tcW w:w="1417" w:type="dxa"/>
          </w:tcPr>
          <w:p w:rsidR="007C093A" w:rsidRPr="007C093A" w:rsidRDefault="007C093A" w:rsidP="00D8478F">
            <w:pPr>
              <w:ind w:left="-142" w:right="-108"/>
              <w:jc w:val="center"/>
              <w:rPr>
                <w:color w:val="000000"/>
                <w:sz w:val="22"/>
                <w:szCs w:val="22"/>
              </w:rPr>
            </w:pPr>
            <w:r w:rsidRPr="007C093A">
              <w:rPr>
                <w:color w:val="000000"/>
                <w:sz w:val="22"/>
                <w:szCs w:val="22"/>
              </w:rPr>
              <w:t xml:space="preserve">Дата перерегистрации согласно информации в </w:t>
            </w:r>
            <w:r w:rsidR="00D8478F">
              <w:rPr>
                <w:color w:val="000000"/>
                <w:sz w:val="22"/>
                <w:szCs w:val="22"/>
              </w:rPr>
              <w:t>ПТК</w:t>
            </w:r>
          </w:p>
        </w:tc>
        <w:tc>
          <w:tcPr>
            <w:tcW w:w="1418" w:type="dxa"/>
          </w:tcPr>
          <w:p w:rsidR="007C093A" w:rsidRPr="007C093A" w:rsidRDefault="007C093A" w:rsidP="007C093A">
            <w:pPr>
              <w:ind w:left="-142" w:right="-108"/>
              <w:jc w:val="center"/>
              <w:rPr>
                <w:color w:val="000000"/>
                <w:sz w:val="22"/>
                <w:szCs w:val="22"/>
              </w:rPr>
            </w:pPr>
            <w:r w:rsidRPr="007C093A">
              <w:rPr>
                <w:color w:val="000000"/>
                <w:sz w:val="22"/>
                <w:szCs w:val="22"/>
              </w:rPr>
              <w:t>Дата начисления пособия по безработице</w:t>
            </w:r>
          </w:p>
        </w:tc>
        <w:tc>
          <w:tcPr>
            <w:tcW w:w="1559" w:type="dxa"/>
          </w:tcPr>
          <w:p w:rsidR="007C093A" w:rsidRPr="007C093A" w:rsidRDefault="007C093A" w:rsidP="007C093A">
            <w:pPr>
              <w:ind w:left="-142" w:right="-108"/>
              <w:jc w:val="center"/>
              <w:rPr>
                <w:color w:val="000000"/>
                <w:sz w:val="22"/>
                <w:szCs w:val="22"/>
              </w:rPr>
            </w:pPr>
            <w:r w:rsidRPr="007C093A">
              <w:rPr>
                <w:color w:val="000000"/>
                <w:sz w:val="22"/>
                <w:szCs w:val="22"/>
              </w:rPr>
              <w:t>Период, за который начислено пособие по безработице</w:t>
            </w:r>
          </w:p>
        </w:tc>
      </w:tr>
      <w:tr w:rsidR="007C093A" w:rsidRPr="007C093A" w:rsidTr="007C093A">
        <w:tc>
          <w:tcPr>
            <w:tcW w:w="1951" w:type="dxa"/>
            <w:vMerge w:val="restart"/>
          </w:tcPr>
          <w:p w:rsidR="007C093A" w:rsidRPr="007C093A" w:rsidRDefault="007C093A" w:rsidP="007C093A">
            <w:pPr>
              <w:jc w:val="both"/>
              <w:rPr>
                <w:color w:val="000000"/>
                <w:sz w:val="22"/>
                <w:szCs w:val="22"/>
              </w:rPr>
            </w:pPr>
            <w:r w:rsidRPr="007C093A">
              <w:rPr>
                <w:color w:val="000000"/>
                <w:sz w:val="22"/>
                <w:szCs w:val="22"/>
              </w:rPr>
              <w:t>И</w:t>
            </w:r>
            <w:r w:rsidR="00D64ECE">
              <w:rPr>
                <w:color w:val="000000"/>
                <w:sz w:val="22"/>
                <w:szCs w:val="22"/>
              </w:rPr>
              <w:t>.</w:t>
            </w:r>
            <w:r w:rsidRPr="007C093A">
              <w:rPr>
                <w:color w:val="000000"/>
                <w:sz w:val="22"/>
                <w:szCs w:val="22"/>
              </w:rPr>
              <w:t>М.</w:t>
            </w:r>
            <w:proofErr w:type="gramStart"/>
            <w:r w:rsidRPr="007C093A">
              <w:rPr>
                <w:color w:val="000000"/>
                <w:sz w:val="22"/>
                <w:szCs w:val="22"/>
              </w:rPr>
              <w:t>М-Г</w:t>
            </w:r>
            <w:proofErr w:type="gramEnd"/>
            <w:r w:rsidRPr="007C093A">
              <w:rPr>
                <w:color w:val="000000"/>
                <w:sz w:val="22"/>
                <w:szCs w:val="22"/>
              </w:rPr>
              <w:t>.</w:t>
            </w:r>
          </w:p>
          <w:p w:rsidR="007C093A" w:rsidRPr="007C093A" w:rsidRDefault="007C093A" w:rsidP="007C093A">
            <w:pPr>
              <w:jc w:val="both"/>
              <w:rPr>
                <w:color w:val="000000"/>
                <w:sz w:val="22"/>
                <w:szCs w:val="22"/>
              </w:rPr>
            </w:pPr>
          </w:p>
        </w:tc>
        <w:tc>
          <w:tcPr>
            <w:tcW w:w="1418" w:type="dxa"/>
            <w:vMerge w:val="restart"/>
          </w:tcPr>
          <w:p w:rsidR="007C093A" w:rsidRPr="007C093A" w:rsidRDefault="007C093A" w:rsidP="007C093A">
            <w:pPr>
              <w:jc w:val="both"/>
              <w:rPr>
                <w:color w:val="000000"/>
                <w:sz w:val="22"/>
                <w:szCs w:val="22"/>
              </w:rPr>
            </w:pPr>
            <w:r w:rsidRPr="007C093A">
              <w:rPr>
                <w:color w:val="000000"/>
                <w:sz w:val="22"/>
                <w:szCs w:val="22"/>
              </w:rPr>
              <w:t>02.09.2015 – 01.09.2016</w:t>
            </w:r>
          </w:p>
        </w:tc>
        <w:tc>
          <w:tcPr>
            <w:tcW w:w="1701" w:type="dxa"/>
          </w:tcPr>
          <w:p w:rsidR="007C093A" w:rsidRPr="007C093A" w:rsidRDefault="007C093A" w:rsidP="007C093A">
            <w:pPr>
              <w:jc w:val="center"/>
              <w:rPr>
                <w:color w:val="000000"/>
                <w:sz w:val="22"/>
                <w:szCs w:val="22"/>
              </w:rPr>
            </w:pPr>
            <w:r w:rsidRPr="007C093A">
              <w:rPr>
                <w:color w:val="000000"/>
                <w:sz w:val="22"/>
                <w:szCs w:val="22"/>
              </w:rPr>
              <w:t>16.09.2015</w:t>
            </w:r>
          </w:p>
        </w:tc>
        <w:tc>
          <w:tcPr>
            <w:tcW w:w="1417" w:type="dxa"/>
          </w:tcPr>
          <w:p w:rsidR="007C093A" w:rsidRPr="007C093A" w:rsidRDefault="007C093A" w:rsidP="007C093A">
            <w:pPr>
              <w:jc w:val="center"/>
              <w:rPr>
                <w:color w:val="000000"/>
                <w:sz w:val="22"/>
                <w:szCs w:val="22"/>
              </w:rPr>
            </w:pPr>
            <w:r w:rsidRPr="007C093A">
              <w:rPr>
                <w:color w:val="000000"/>
                <w:sz w:val="22"/>
                <w:szCs w:val="22"/>
              </w:rPr>
              <w:t>15.09.2015</w:t>
            </w:r>
          </w:p>
        </w:tc>
        <w:tc>
          <w:tcPr>
            <w:tcW w:w="1418" w:type="dxa"/>
          </w:tcPr>
          <w:p w:rsidR="007C093A" w:rsidRPr="007C093A" w:rsidRDefault="007C093A" w:rsidP="007C093A">
            <w:pPr>
              <w:jc w:val="center"/>
              <w:rPr>
                <w:color w:val="000000"/>
                <w:sz w:val="22"/>
                <w:szCs w:val="22"/>
              </w:rPr>
            </w:pPr>
            <w:r w:rsidRPr="007C093A">
              <w:rPr>
                <w:color w:val="000000"/>
                <w:sz w:val="22"/>
                <w:szCs w:val="22"/>
              </w:rPr>
              <w:t>15.09.2015</w:t>
            </w:r>
          </w:p>
        </w:tc>
        <w:tc>
          <w:tcPr>
            <w:tcW w:w="1559" w:type="dxa"/>
          </w:tcPr>
          <w:p w:rsidR="007C093A" w:rsidRPr="007C093A" w:rsidRDefault="007C093A" w:rsidP="007C093A">
            <w:pPr>
              <w:jc w:val="center"/>
              <w:rPr>
                <w:color w:val="000000"/>
                <w:sz w:val="22"/>
                <w:szCs w:val="22"/>
              </w:rPr>
            </w:pPr>
            <w:r w:rsidRPr="007C093A">
              <w:rPr>
                <w:color w:val="000000"/>
                <w:sz w:val="22"/>
                <w:szCs w:val="22"/>
              </w:rPr>
              <w:t>01.09.2015 – 15.09.2015</w:t>
            </w:r>
          </w:p>
        </w:tc>
      </w:tr>
      <w:tr w:rsidR="007C093A" w:rsidRPr="007C093A" w:rsidTr="007C093A">
        <w:tc>
          <w:tcPr>
            <w:tcW w:w="1951" w:type="dxa"/>
            <w:vMerge/>
          </w:tcPr>
          <w:p w:rsidR="007C093A" w:rsidRPr="007C093A" w:rsidRDefault="007C093A" w:rsidP="007C093A">
            <w:pPr>
              <w:jc w:val="both"/>
              <w:rPr>
                <w:color w:val="000000"/>
                <w:sz w:val="22"/>
                <w:szCs w:val="22"/>
              </w:rPr>
            </w:pPr>
          </w:p>
        </w:tc>
        <w:tc>
          <w:tcPr>
            <w:tcW w:w="1418" w:type="dxa"/>
            <w:vMerge/>
          </w:tcPr>
          <w:p w:rsidR="007C093A" w:rsidRPr="007C093A" w:rsidRDefault="007C093A" w:rsidP="007C093A">
            <w:pPr>
              <w:jc w:val="both"/>
              <w:rPr>
                <w:color w:val="000000"/>
                <w:sz w:val="22"/>
                <w:szCs w:val="22"/>
              </w:rPr>
            </w:pPr>
          </w:p>
        </w:tc>
        <w:tc>
          <w:tcPr>
            <w:tcW w:w="1701" w:type="dxa"/>
          </w:tcPr>
          <w:p w:rsidR="007C093A" w:rsidRPr="007C093A" w:rsidRDefault="007C093A" w:rsidP="007C093A">
            <w:pPr>
              <w:jc w:val="center"/>
              <w:rPr>
                <w:color w:val="000000"/>
                <w:sz w:val="22"/>
                <w:szCs w:val="22"/>
              </w:rPr>
            </w:pPr>
            <w:r w:rsidRPr="007C093A">
              <w:rPr>
                <w:color w:val="000000"/>
                <w:sz w:val="22"/>
                <w:szCs w:val="22"/>
              </w:rPr>
              <w:t>05.10.2015</w:t>
            </w:r>
          </w:p>
        </w:tc>
        <w:tc>
          <w:tcPr>
            <w:tcW w:w="1417" w:type="dxa"/>
          </w:tcPr>
          <w:p w:rsidR="007C093A" w:rsidRPr="007C093A" w:rsidRDefault="007C093A" w:rsidP="007C093A">
            <w:pPr>
              <w:jc w:val="center"/>
              <w:rPr>
                <w:color w:val="000000"/>
                <w:sz w:val="22"/>
                <w:szCs w:val="22"/>
              </w:rPr>
            </w:pPr>
            <w:r w:rsidRPr="007C093A">
              <w:rPr>
                <w:color w:val="000000"/>
                <w:sz w:val="22"/>
                <w:szCs w:val="22"/>
              </w:rPr>
              <w:t>30.09.2015</w:t>
            </w:r>
          </w:p>
        </w:tc>
        <w:tc>
          <w:tcPr>
            <w:tcW w:w="1418" w:type="dxa"/>
          </w:tcPr>
          <w:p w:rsidR="007C093A" w:rsidRPr="007C093A" w:rsidRDefault="007C093A" w:rsidP="007C093A">
            <w:pPr>
              <w:jc w:val="center"/>
              <w:rPr>
                <w:color w:val="000000"/>
                <w:sz w:val="22"/>
                <w:szCs w:val="22"/>
              </w:rPr>
            </w:pPr>
            <w:r w:rsidRPr="007C093A">
              <w:rPr>
                <w:color w:val="000000"/>
                <w:sz w:val="22"/>
                <w:szCs w:val="22"/>
              </w:rPr>
              <w:t>30.09.2015</w:t>
            </w:r>
          </w:p>
        </w:tc>
        <w:tc>
          <w:tcPr>
            <w:tcW w:w="1559" w:type="dxa"/>
          </w:tcPr>
          <w:p w:rsidR="007C093A" w:rsidRPr="007C093A" w:rsidRDefault="007C093A" w:rsidP="007C093A">
            <w:pPr>
              <w:jc w:val="center"/>
              <w:rPr>
                <w:color w:val="000000"/>
                <w:sz w:val="22"/>
                <w:szCs w:val="22"/>
              </w:rPr>
            </w:pPr>
            <w:r w:rsidRPr="007C093A">
              <w:rPr>
                <w:color w:val="000000"/>
                <w:sz w:val="22"/>
                <w:szCs w:val="22"/>
              </w:rPr>
              <w:t>16.09.2015 – 30.09.2015</w:t>
            </w:r>
          </w:p>
        </w:tc>
      </w:tr>
      <w:tr w:rsidR="007C093A" w:rsidRPr="007C093A" w:rsidTr="007C093A">
        <w:tc>
          <w:tcPr>
            <w:tcW w:w="1951" w:type="dxa"/>
            <w:vMerge/>
          </w:tcPr>
          <w:p w:rsidR="007C093A" w:rsidRPr="007C093A" w:rsidRDefault="007C093A" w:rsidP="007C093A">
            <w:pPr>
              <w:jc w:val="both"/>
              <w:rPr>
                <w:color w:val="000000"/>
                <w:sz w:val="22"/>
                <w:szCs w:val="22"/>
              </w:rPr>
            </w:pPr>
          </w:p>
        </w:tc>
        <w:tc>
          <w:tcPr>
            <w:tcW w:w="1418" w:type="dxa"/>
            <w:vMerge/>
          </w:tcPr>
          <w:p w:rsidR="007C093A" w:rsidRPr="007C093A" w:rsidRDefault="007C093A" w:rsidP="007C093A">
            <w:pPr>
              <w:jc w:val="both"/>
              <w:rPr>
                <w:color w:val="000000"/>
                <w:sz w:val="22"/>
                <w:szCs w:val="22"/>
              </w:rPr>
            </w:pPr>
          </w:p>
        </w:tc>
        <w:tc>
          <w:tcPr>
            <w:tcW w:w="1701" w:type="dxa"/>
          </w:tcPr>
          <w:p w:rsidR="007C093A" w:rsidRPr="007C093A" w:rsidRDefault="007C093A" w:rsidP="007C093A">
            <w:pPr>
              <w:jc w:val="center"/>
              <w:rPr>
                <w:color w:val="000000"/>
                <w:sz w:val="22"/>
                <w:szCs w:val="22"/>
              </w:rPr>
            </w:pPr>
            <w:r w:rsidRPr="007C093A">
              <w:rPr>
                <w:color w:val="000000"/>
                <w:sz w:val="22"/>
                <w:szCs w:val="22"/>
              </w:rPr>
              <w:t>28.10.2015</w:t>
            </w:r>
          </w:p>
        </w:tc>
        <w:tc>
          <w:tcPr>
            <w:tcW w:w="1417" w:type="dxa"/>
          </w:tcPr>
          <w:p w:rsidR="007C093A" w:rsidRPr="007C093A" w:rsidRDefault="007C093A" w:rsidP="007C093A">
            <w:pPr>
              <w:jc w:val="center"/>
              <w:rPr>
                <w:color w:val="000000"/>
                <w:sz w:val="22"/>
                <w:szCs w:val="22"/>
              </w:rPr>
            </w:pPr>
            <w:r w:rsidRPr="007C093A">
              <w:rPr>
                <w:color w:val="000000"/>
                <w:sz w:val="22"/>
                <w:szCs w:val="22"/>
              </w:rPr>
              <w:t>15.10.2015</w:t>
            </w:r>
          </w:p>
        </w:tc>
        <w:tc>
          <w:tcPr>
            <w:tcW w:w="1418" w:type="dxa"/>
          </w:tcPr>
          <w:p w:rsidR="007C093A" w:rsidRPr="007C093A" w:rsidRDefault="007C093A" w:rsidP="007C093A">
            <w:pPr>
              <w:jc w:val="center"/>
              <w:rPr>
                <w:color w:val="000000"/>
                <w:sz w:val="22"/>
                <w:szCs w:val="22"/>
              </w:rPr>
            </w:pPr>
            <w:r w:rsidRPr="007C093A">
              <w:rPr>
                <w:color w:val="000000"/>
                <w:sz w:val="22"/>
                <w:szCs w:val="22"/>
              </w:rPr>
              <w:t>15.10.2015</w:t>
            </w:r>
          </w:p>
        </w:tc>
        <w:tc>
          <w:tcPr>
            <w:tcW w:w="1559" w:type="dxa"/>
          </w:tcPr>
          <w:p w:rsidR="007C093A" w:rsidRPr="007C093A" w:rsidRDefault="007C093A" w:rsidP="007C093A">
            <w:pPr>
              <w:jc w:val="center"/>
              <w:rPr>
                <w:color w:val="000000"/>
                <w:sz w:val="22"/>
                <w:szCs w:val="22"/>
              </w:rPr>
            </w:pPr>
            <w:r w:rsidRPr="007C093A">
              <w:rPr>
                <w:color w:val="000000"/>
                <w:sz w:val="22"/>
                <w:szCs w:val="22"/>
              </w:rPr>
              <w:t>01.10.2015 – 15.10.2015</w:t>
            </w:r>
          </w:p>
        </w:tc>
      </w:tr>
      <w:tr w:rsidR="007C093A" w:rsidRPr="007C093A" w:rsidTr="007C093A">
        <w:tc>
          <w:tcPr>
            <w:tcW w:w="1951" w:type="dxa"/>
            <w:vMerge/>
          </w:tcPr>
          <w:p w:rsidR="007C093A" w:rsidRPr="007C093A" w:rsidRDefault="007C093A" w:rsidP="007C093A">
            <w:pPr>
              <w:jc w:val="both"/>
              <w:rPr>
                <w:color w:val="000000"/>
                <w:sz w:val="22"/>
                <w:szCs w:val="22"/>
              </w:rPr>
            </w:pPr>
          </w:p>
        </w:tc>
        <w:tc>
          <w:tcPr>
            <w:tcW w:w="1418" w:type="dxa"/>
            <w:vMerge/>
          </w:tcPr>
          <w:p w:rsidR="007C093A" w:rsidRPr="007C093A" w:rsidRDefault="007C093A" w:rsidP="007C093A">
            <w:pPr>
              <w:jc w:val="both"/>
              <w:rPr>
                <w:color w:val="000000"/>
                <w:sz w:val="22"/>
                <w:szCs w:val="22"/>
              </w:rPr>
            </w:pPr>
          </w:p>
        </w:tc>
        <w:tc>
          <w:tcPr>
            <w:tcW w:w="1701" w:type="dxa"/>
          </w:tcPr>
          <w:p w:rsidR="007C093A" w:rsidRPr="007C093A" w:rsidRDefault="007C093A" w:rsidP="007C093A">
            <w:pPr>
              <w:jc w:val="center"/>
              <w:rPr>
                <w:color w:val="000000"/>
                <w:sz w:val="22"/>
                <w:szCs w:val="22"/>
              </w:rPr>
            </w:pPr>
            <w:r w:rsidRPr="007C093A">
              <w:rPr>
                <w:color w:val="000000"/>
                <w:sz w:val="22"/>
                <w:szCs w:val="22"/>
              </w:rPr>
              <w:t>02.11.2015</w:t>
            </w:r>
          </w:p>
        </w:tc>
        <w:tc>
          <w:tcPr>
            <w:tcW w:w="1417" w:type="dxa"/>
          </w:tcPr>
          <w:p w:rsidR="007C093A" w:rsidRPr="007C093A" w:rsidRDefault="007C093A" w:rsidP="007C093A">
            <w:pPr>
              <w:jc w:val="center"/>
              <w:rPr>
                <w:color w:val="000000"/>
                <w:sz w:val="22"/>
                <w:szCs w:val="22"/>
              </w:rPr>
            </w:pPr>
            <w:r w:rsidRPr="007C093A">
              <w:rPr>
                <w:color w:val="000000"/>
                <w:sz w:val="22"/>
                <w:szCs w:val="22"/>
              </w:rPr>
              <w:t>31.10.2015</w:t>
            </w:r>
          </w:p>
        </w:tc>
        <w:tc>
          <w:tcPr>
            <w:tcW w:w="1418" w:type="dxa"/>
          </w:tcPr>
          <w:p w:rsidR="007C093A" w:rsidRPr="007C093A" w:rsidRDefault="007C093A" w:rsidP="007C093A">
            <w:pPr>
              <w:jc w:val="center"/>
              <w:rPr>
                <w:color w:val="000000"/>
                <w:sz w:val="22"/>
                <w:szCs w:val="22"/>
              </w:rPr>
            </w:pPr>
            <w:r w:rsidRPr="007C093A">
              <w:rPr>
                <w:color w:val="000000"/>
                <w:sz w:val="22"/>
                <w:szCs w:val="22"/>
              </w:rPr>
              <w:t>31.10.2015</w:t>
            </w:r>
          </w:p>
        </w:tc>
        <w:tc>
          <w:tcPr>
            <w:tcW w:w="1559" w:type="dxa"/>
          </w:tcPr>
          <w:p w:rsidR="007C093A" w:rsidRPr="007C093A" w:rsidRDefault="007C093A" w:rsidP="007C093A">
            <w:pPr>
              <w:jc w:val="center"/>
              <w:rPr>
                <w:color w:val="000000"/>
                <w:sz w:val="22"/>
                <w:szCs w:val="22"/>
              </w:rPr>
            </w:pPr>
            <w:r w:rsidRPr="007C093A">
              <w:rPr>
                <w:color w:val="000000"/>
                <w:sz w:val="22"/>
                <w:szCs w:val="22"/>
              </w:rPr>
              <w:t>16.10.2015 – 31.10.2015</w:t>
            </w:r>
          </w:p>
        </w:tc>
      </w:tr>
      <w:tr w:rsidR="007C093A" w:rsidRPr="007C093A" w:rsidTr="007C093A">
        <w:tc>
          <w:tcPr>
            <w:tcW w:w="1951" w:type="dxa"/>
            <w:vMerge/>
          </w:tcPr>
          <w:p w:rsidR="007C093A" w:rsidRPr="007C093A" w:rsidRDefault="007C093A" w:rsidP="007C093A">
            <w:pPr>
              <w:jc w:val="both"/>
              <w:rPr>
                <w:color w:val="000000"/>
                <w:sz w:val="22"/>
                <w:szCs w:val="22"/>
              </w:rPr>
            </w:pPr>
          </w:p>
        </w:tc>
        <w:tc>
          <w:tcPr>
            <w:tcW w:w="1418" w:type="dxa"/>
            <w:vMerge/>
          </w:tcPr>
          <w:p w:rsidR="007C093A" w:rsidRPr="007C093A" w:rsidRDefault="007C093A" w:rsidP="007C093A">
            <w:pPr>
              <w:jc w:val="both"/>
              <w:rPr>
                <w:color w:val="000000"/>
                <w:sz w:val="22"/>
                <w:szCs w:val="22"/>
              </w:rPr>
            </w:pPr>
          </w:p>
        </w:tc>
        <w:tc>
          <w:tcPr>
            <w:tcW w:w="1701" w:type="dxa"/>
          </w:tcPr>
          <w:p w:rsidR="007C093A" w:rsidRPr="007C093A" w:rsidRDefault="007C093A" w:rsidP="007C093A">
            <w:pPr>
              <w:jc w:val="center"/>
              <w:rPr>
                <w:color w:val="000000"/>
                <w:sz w:val="22"/>
                <w:szCs w:val="22"/>
              </w:rPr>
            </w:pPr>
            <w:r w:rsidRPr="007C093A">
              <w:rPr>
                <w:color w:val="000000"/>
                <w:sz w:val="22"/>
                <w:szCs w:val="22"/>
              </w:rPr>
              <w:t>23.11.2015</w:t>
            </w:r>
          </w:p>
        </w:tc>
        <w:tc>
          <w:tcPr>
            <w:tcW w:w="1417" w:type="dxa"/>
          </w:tcPr>
          <w:p w:rsidR="007C093A" w:rsidRPr="007C093A" w:rsidRDefault="007C093A" w:rsidP="007C093A">
            <w:pPr>
              <w:jc w:val="center"/>
              <w:rPr>
                <w:color w:val="000000"/>
                <w:sz w:val="22"/>
                <w:szCs w:val="22"/>
              </w:rPr>
            </w:pPr>
            <w:r w:rsidRPr="007C093A">
              <w:rPr>
                <w:color w:val="000000"/>
                <w:sz w:val="22"/>
                <w:szCs w:val="22"/>
              </w:rPr>
              <w:t>15.11.2015</w:t>
            </w:r>
          </w:p>
        </w:tc>
        <w:tc>
          <w:tcPr>
            <w:tcW w:w="1418" w:type="dxa"/>
          </w:tcPr>
          <w:p w:rsidR="007C093A" w:rsidRPr="007C093A" w:rsidRDefault="007C093A" w:rsidP="007C093A">
            <w:pPr>
              <w:jc w:val="center"/>
              <w:rPr>
                <w:color w:val="000000"/>
                <w:sz w:val="22"/>
                <w:szCs w:val="22"/>
              </w:rPr>
            </w:pPr>
            <w:r w:rsidRPr="007C093A">
              <w:rPr>
                <w:color w:val="000000"/>
                <w:sz w:val="22"/>
                <w:szCs w:val="22"/>
              </w:rPr>
              <w:t>15.11.2015</w:t>
            </w:r>
          </w:p>
        </w:tc>
        <w:tc>
          <w:tcPr>
            <w:tcW w:w="1559" w:type="dxa"/>
          </w:tcPr>
          <w:p w:rsidR="007C093A" w:rsidRPr="007C093A" w:rsidRDefault="007C093A" w:rsidP="007C093A">
            <w:pPr>
              <w:jc w:val="center"/>
              <w:rPr>
                <w:color w:val="000000"/>
                <w:sz w:val="22"/>
                <w:szCs w:val="22"/>
              </w:rPr>
            </w:pPr>
            <w:r w:rsidRPr="007C093A">
              <w:rPr>
                <w:color w:val="000000"/>
                <w:sz w:val="22"/>
                <w:szCs w:val="22"/>
              </w:rPr>
              <w:t>01.11.2015 – 15.11.2015</w:t>
            </w:r>
          </w:p>
        </w:tc>
      </w:tr>
      <w:tr w:rsidR="007C093A" w:rsidRPr="007C093A" w:rsidTr="007C093A">
        <w:tc>
          <w:tcPr>
            <w:tcW w:w="1951" w:type="dxa"/>
            <w:vMerge/>
          </w:tcPr>
          <w:p w:rsidR="007C093A" w:rsidRPr="007C093A" w:rsidRDefault="007C093A" w:rsidP="007C093A">
            <w:pPr>
              <w:jc w:val="both"/>
              <w:rPr>
                <w:color w:val="000000"/>
                <w:sz w:val="22"/>
                <w:szCs w:val="22"/>
              </w:rPr>
            </w:pPr>
          </w:p>
        </w:tc>
        <w:tc>
          <w:tcPr>
            <w:tcW w:w="1418" w:type="dxa"/>
            <w:vMerge/>
          </w:tcPr>
          <w:p w:rsidR="007C093A" w:rsidRPr="007C093A" w:rsidRDefault="007C093A" w:rsidP="007C093A">
            <w:pPr>
              <w:jc w:val="both"/>
              <w:rPr>
                <w:color w:val="000000"/>
                <w:sz w:val="22"/>
                <w:szCs w:val="22"/>
              </w:rPr>
            </w:pPr>
          </w:p>
        </w:tc>
        <w:tc>
          <w:tcPr>
            <w:tcW w:w="1701" w:type="dxa"/>
          </w:tcPr>
          <w:p w:rsidR="007C093A" w:rsidRPr="007C093A" w:rsidRDefault="007C093A" w:rsidP="007C093A">
            <w:pPr>
              <w:jc w:val="center"/>
              <w:rPr>
                <w:color w:val="000000"/>
                <w:sz w:val="22"/>
                <w:szCs w:val="22"/>
              </w:rPr>
            </w:pPr>
            <w:r w:rsidRPr="007C093A">
              <w:rPr>
                <w:color w:val="000000"/>
                <w:sz w:val="22"/>
                <w:szCs w:val="22"/>
              </w:rPr>
              <w:t>01.12.2015</w:t>
            </w:r>
          </w:p>
        </w:tc>
        <w:tc>
          <w:tcPr>
            <w:tcW w:w="1417" w:type="dxa"/>
          </w:tcPr>
          <w:p w:rsidR="007C093A" w:rsidRPr="007C093A" w:rsidRDefault="007C093A" w:rsidP="007C093A">
            <w:pPr>
              <w:jc w:val="center"/>
              <w:rPr>
                <w:color w:val="000000"/>
                <w:sz w:val="22"/>
                <w:szCs w:val="22"/>
              </w:rPr>
            </w:pPr>
            <w:r w:rsidRPr="007C093A">
              <w:rPr>
                <w:color w:val="000000"/>
                <w:sz w:val="22"/>
                <w:szCs w:val="22"/>
              </w:rPr>
              <w:t>30.11.2015</w:t>
            </w:r>
          </w:p>
        </w:tc>
        <w:tc>
          <w:tcPr>
            <w:tcW w:w="1418" w:type="dxa"/>
          </w:tcPr>
          <w:p w:rsidR="007C093A" w:rsidRPr="007C093A" w:rsidRDefault="007C093A" w:rsidP="007C093A">
            <w:pPr>
              <w:jc w:val="center"/>
              <w:rPr>
                <w:color w:val="000000"/>
                <w:sz w:val="22"/>
                <w:szCs w:val="22"/>
              </w:rPr>
            </w:pPr>
            <w:r w:rsidRPr="007C093A">
              <w:rPr>
                <w:color w:val="000000"/>
                <w:sz w:val="22"/>
                <w:szCs w:val="22"/>
              </w:rPr>
              <w:t>30.11.2015</w:t>
            </w:r>
          </w:p>
        </w:tc>
        <w:tc>
          <w:tcPr>
            <w:tcW w:w="1559" w:type="dxa"/>
          </w:tcPr>
          <w:p w:rsidR="007C093A" w:rsidRPr="007C093A" w:rsidRDefault="007C093A" w:rsidP="007C093A">
            <w:pPr>
              <w:jc w:val="center"/>
              <w:rPr>
                <w:color w:val="000000"/>
                <w:sz w:val="22"/>
                <w:szCs w:val="22"/>
              </w:rPr>
            </w:pPr>
            <w:r w:rsidRPr="007C093A">
              <w:rPr>
                <w:color w:val="000000"/>
                <w:sz w:val="22"/>
                <w:szCs w:val="22"/>
              </w:rPr>
              <w:t>16.11.2015 – 30.11.2015</w:t>
            </w:r>
          </w:p>
        </w:tc>
      </w:tr>
      <w:tr w:rsidR="007C093A" w:rsidRPr="007C093A" w:rsidTr="007C093A">
        <w:tc>
          <w:tcPr>
            <w:tcW w:w="1951" w:type="dxa"/>
            <w:vMerge/>
          </w:tcPr>
          <w:p w:rsidR="007C093A" w:rsidRPr="007C093A" w:rsidRDefault="007C093A" w:rsidP="007C093A">
            <w:pPr>
              <w:jc w:val="both"/>
              <w:rPr>
                <w:color w:val="000000"/>
                <w:sz w:val="22"/>
                <w:szCs w:val="22"/>
              </w:rPr>
            </w:pPr>
          </w:p>
        </w:tc>
        <w:tc>
          <w:tcPr>
            <w:tcW w:w="1418" w:type="dxa"/>
            <w:vMerge/>
          </w:tcPr>
          <w:p w:rsidR="007C093A" w:rsidRPr="007C093A" w:rsidRDefault="007C093A" w:rsidP="007C093A">
            <w:pPr>
              <w:jc w:val="both"/>
              <w:rPr>
                <w:color w:val="000000"/>
                <w:sz w:val="22"/>
                <w:szCs w:val="22"/>
              </w:rPr>
            </w:pPr>
          </w:p>
        </w:tc>
        <w:tc>
          <w:tcPr>
            <w:tcW w:w="1701" w:type="dxa"/>
          </w:tcPr>
          <w:p w:rsidR="007C093A" w:rsidRPr="007C093A" w:rsidRDefault="007C093A" w:rsidP="007C093A">
            <w:pPr>
              <w:jc w:val="center"/>
              <w:rPr>
                <w:color w:val="000000"/>
                <w:sz w:val="22"/>
                <w:szCs w:val="22"/>
              </w:rPr>
            </w:pPr>
            <w:r w:rsidRPr="007C093A">
              <w:rPr>
                <w:color w:val="000000"/>
                <w:sz w:val="22"/>
                <w:szCs w:val="22"/>
              </w:rPr>
              <w:t>23.12.2015</w:t>
            </w:r>
          </w:p>
        </w:tc>
        <w:tc>
          <w:tcPr>
            <w:tcW w:w="1417" w:type="dxa"/>
          </w:tcPr>
          <w:p w:rsidR="007C093A" w:rsidRPr="007C093A" w:rsidRDefault="007C093A" w:rsidP="007C093A">
            <w:pPr>
              <w:jc w:val="center"/>
              <w:rPr>
                <w:color w:val="000000"/>
                <w:sz w:val="22"/>
                <w:szCs w:val="22"/>
              </w:rPr>
            </w:pPr>
            <w:r w:rsidRPr="007C093A">
              <w:rPr>
                <w:color w:val="000000"/>
                <w:sz w:val="22"/>
                <w:szCs w:val="22"/>
              </w:rPr>
              <w:t>15.12.2015</w:t>
            </w:r>
          </w:p>
        </w:tc>
        <w:tc>
          <w:tcPr>
            <w:tcW w:w="1418" w:type="dxa"/>
          </w:tcPr>
          <w:p w:rsidR="007C093A" w:rsidRPr="007C093A" w:rsidRDefault="007C093A" w:rsidP="007C093A">
            <w:pPr>
              <w:jc w:val="center"/>
              <w:rPr>
                <w:color w:val="000000"/>
                <w:sz w:val="22"/>
                <w:szCs w:val="22"/>
              </w:rPr>
            </w:pPr>
            <w:r w:rsidRPr="007C093A">
              <w:rPr>
                <w:color w:val="000000"/>
                <w:sz w:val="22"/>
                <w:szCs w:val="22"/>
              </w:rPr>
              <w:t>15.12.2015</w:t>
            </w:r>
          </w:p>
        </w:tc>
        <w:tc>
          <w:tcPr>
            <w:tcW w:w="1559" w:type="dxa"/>
          </w:tcPr>
          <w:p w:rsidR="007C093A" w:rsidRPr="007C093A" w:rsidRDefault="007C093A" w:rsidP="007C093A">
            <w:pPr>
              <w:jc w:val="center"/>
              <w:rPr>
                <w:color w:val="000000"/>
                <w:sz w:val="22"/>
                <w:szCs w:val="22"/>
              </w:rPr>
            </w:pPr>
            <w:r w:rsidRPr="007C093A">
              <w:rPr>
                <w:color w:val="000000"/>
                <w:sz w:val="22"/>
                <w:szCs w:val="22"/>
              </w:rPr>
              <w:t xml:space="preserve">01.12.2015 – </w:t>
            </w:r>
          </w:p>
        </w:tc>
      </w:tr>
      <w:tr w:rsidR="007C093A" w:rsidRPr="007C093A" w:rsidTr="007C093A">
        <w:tc>
          <w:tcPr>
            <w:tcW w:w="1951" w:type="dxa"/>
            <w:vMerge w:val="restart"/>
          </w:tcPr>
          <w:p w:rsidR="007C093A" w:rsidRPr="007C093A" w:rsidRDefault="007C093A" w:rsidP="007C093A">
            <w:pPr>
              <w:jc w:val="both"/>
              <w:rPr>
                <w:color w:val="000000"/>
                <w:sz w:val="22"/>
                <w:szCs w:val="22"/>
              </w:rPr>
            </w:pPr>
          </w:p>
        </w:tc>
        <w:tc>
          <w:tcPr>
            <w:tcW w:w="1418" w:type="dxa"/>
            <w:vMerge w:val="restart"/>
          </w:tcPr>
          <w:p w:rsidR="007C093A" w:rsidRPr="007C093A" w:rsidRDefault="007C093A" w:rsidP="007C093A">
            <w:pPr>
              <w:jc w:val="both"/>
              <w:rPr>
                <w:color w:val="000000"/>
                <w:sz w:val="22"/>
                <w:szCs w:val="22"/>
              </w:rPr>
            </w:pPr>
          </w:p>
        </w:tc>
        <w:tc>
          <w:tcPr>
            <w:tcW w:w="1701" w:type="dxa"/>
          </w:tcPr>
          <w:p w:rsidR="007C093A" w:rsidRPr="007C093A" w:rsidRDefault="007C093A" w:rsidP="007C093A">
            <w:pPr>
              <w:jc w:val="center"/>
              <w:rPr>
                <w:color w:val="000000"/>
                <w:sz w:val="22"/>
                <w:szCs w:val="22"/>
              </w:rPr>
            </w:pPr>
          </w:p>
        </w:tc>
        <w:tc>
          <w:tcPr>
            <w:tcW w:w="1417" w:type="dxa"/>
          </w:tcPr>
          <w:p w:rsidR="007C093A" w:rsidRPr="007C093A" w:rsidRDefault="007C093A" w:rsidP="007C093A">
            <w:pPr>
              <w:jc w:val="center"/>
              <w:rPr>
                <w:color w:val="000000"/>
                <w:sz w:val="22"/>
                <w:szCs w:val="22"/>
              </w:rPr>
            </w:pPr>
          </w:p>
        </w:tc>
        <w:tc>
          <w:tcPr>
            <w:tcW w:w="1418" w:type="dxa"/>
          </w:tcPr>
          <w:p w:rsidR="007C093A" w:rsidRPr="007C093A" w:rsidRDefault="007C093A" w:rsidP="007C093A">
            <w:pPr>
              <w:jc w:val="center"/>
              <w:rPr>
                <w:color w:val="000000"/>
                <w:sz w:val="22"/>
                <w:szCs w:val="22"/>
              </w:rPr>
            </w:pPr>
          </w:p>
        </w:tc>
        <w:tc>
          <w:tcPr>
            <w:tcW w:w="1559" w:type="dxa"/>
          </w:tcPr>
          <w:p w:rsidR="007C093A" w:rsidRPr="007C093A" w:rsidRDefault="007C093A" w:rsidP="007C093A">
            <w:pPr>
              <w:jc w:val="center"/>
              <w:rPr>
                <w:color w:val="000000"/>
                <w:sz w:val="22"/>
                <w:szCs w:val="22"/>
              </w:rPr>
            </w:pPr>
            <w:r w:rsidRPr="007C093A">
              <w:rPr>
                <w:color w:val="000000"/>
                <w:sz w:val="22"/>
                <w:szCs w:val="22"/>
              </w:rPr>
              <w:t>15.12.2015</w:t>
            </w:r>
          </w:p>
        </w:tc>
      </w:tr>
      <w:tr w:rsidR="007C093A" w:rsidRPr="007C093A" w:rsidTr="007C093A">
        <w:tc>
          <w:tcPr>
            <w:tcW w:w="1951" w:type="dxa"/>
            <w:vMerge/>
          </w:tcPr>
          <w:p w:rsidR="007C093A" w:rsidRPr="007C093A" w:rsidRDefault="007C093A" w:rsidP="007C093A">
            <w:pPr>
              <w:jc w:val="both"/>
              <w:rPr>
                <w:color w:val="000000"/>
                <w:sz w:val="22"/>
                <w:szCs w:val="22"/>
              </w:rPr>
            </w:pPr>
          </w:p>
        </w:tc>
        <w:tc>
          <w:tcPr>
            <w:tcW w:w="1418" w:type="dxa"/>
            <w:vMerge/>
          </w:tcPr>
          <w:p w:rsidR="007C093A" w:rsidRPr="007C093A" w:rsidRDefault="007C093A" w:rsidP="007C093A">
            <w:pPr>
              <w:jc w:val="both"/>
              <w:rPr>
                <w:color w:val="000000"/>
                <w:sz w:val="22"/>
                <w:szCs w:val="22"/>
              </w:rPr>
            </w:pPr>
          </w:p>
        </w:tc>
        <w:tc>
          <w:tcPr>
            <w:tcW w:w="1701" w:type="dxa"/>
          </w:tcPr>
          <w:p w:rsidR="007C093A" w:rsidRPr="007C093A" w:rsidRDefault="007C093A" w:rsidP="007C093A">
            <w:pPr>
              <w:jc w:val="center"/>
              <w:rPr>
                <w:color w:val="000000"/>
                <w:sz w:val="22"/>
                <w:szCs w:val="22"/>
              </w:rPr>
            </w:pPr>
          </w:p>
        </w:tc>
        <w:tc>
          <w:tcPr>
            <w:tcW w:w="1417" w:type="dxa"/>
          </w:tcPr>
          <w:p w:rsidR="007C093A" w:rsidRPr="007C093A" w:rsidRDefault="007C093A" w:rsidP="007C093A">
            <w:pPr>
              <w:jc w:val="center"/>
              <w:rPr>
                <w:color w:val="000000"/>
                <w:sz w:val="22"/>
                <w:szCs w:val="22"/>
              </w:rPr>
            </w:pPr>
            <w:r w:rsidRPr="007C093A">
              <w:rPr>
                <w:color w:val="000000"/>
                <w:sz w:val="22"/>
                <w:szCs w:val="22"/>
              </w:rPr>
              <w:t>31.12.2015</w:t>
            </w:r>
          </w:p>
        </w:tc>
        <w:tc>
          <w:tcPr>
            <w:tcW w:w="1418" w:type="dxa"/>
          </w:tcPr>
          <w:p w:rsidR="007C093A" w:rsidRPr="007C093A" w:rsidRDefault="007C093A" w:rsidP="007C093A">
            <w:pPr>
              <w:jc w:val="center"/>
              <w:rPr>
                <w:color w:val="000000"/>
                <w:sz w:val="22"/>
                <w:szCs w:val="22"/>
              </w:rPr>
            </w:pPr>
            <w:r w:rsidRPr="007C093A">
              <w:rPr>
                <w:color w:val="000000"/>
                <w:sz w:val="22"/>
                <w:szCs w:val="22"/>
              </w:rPr>
              <w:t>31.12.2015</w:t>
            </w:r>
          </w:p>
        </w:tc>
        <w:tc>
          <w:tcPr>
            <w:tcW w:w="1559" w:type="dxa"/>
          </w:tcPr>
          <w:p w:rsidR="007C093A" w:rsidRPr="007C093A" w:rsidRDefault="007C093A" w:rsidP="007C093A">
            <w:pPr>
              <w:jc w:val="center"/>
              <w:rPr>
                <w:color w:val="000000"/>
                <w:sz w:val="22"/>
                <w:szCs w:val="22"/>
              </w:rPr>
            </w:pPr>
            <w:r w:rsidRPr="007C093A">
              <w:rPr>
                <w:color w:val="000000"/>
                <w:sz w:val="22"/>
                <w:szCs w:val="22"/>
              </w:rPr>
              <w:t>16.12.2015 – 31.12.2015</w:t>
            </w:r>
          </w:p>
        </w:tc>
      </w:tr>
      <w:tr w:rsidR="007C093A" w:rsidRPr="007C093A" w:rsidTr="007C093A">
        <w:tc>
          <w:tcPr>
            <w:tcW w:w="1951" w:type="dxa"/>
            <w:vMerge w:val="restart"/>
          </w:tcPr>
          <w:p w:rsidR="007C093A" w:rsidRPr="007C093A" w:rsidRDefault="007C093A" w:rsidP="007C093A">
            <w:pPr>
              <w:jc w:val="both"/>
              <w:rPr>
                <w:color w:val="000000"/>
                <w:sz w:val="22"/>
                <w:szCs w:val="22"/>
              </w:rPr>
            </w:pPr>
            <w:r w:rsidRPr="007C093A">
              <w:rPr>
                <w:color w:val="000000"/>
                <w:sz w:val="22"/>
                <w:szCs w:val="22"/>
              </w:rPr>
              <w:lastRenderedPageBreak/>
              <w:t>А</w:t>
            </w:r>
            <w:r w:rsidR="00D64ECE">
              <w:rPr>
                <w:color w:val="000000"/>
                <w:sz w:val="22"/>
                <w:szCs w:val="22"/>
              </w:rPr>
              <w:t>.</w:t>
            </w:r>
            <w:r w:rsidRPr="007C093A">
              <w:rPr>
                <w:color w:val="000000"/>
                <w:sz w:val="22"/>
                <w:szCs w:val="22"/>
              </w:rPr>
              <w:t>Д.М.</w:t>
            </w:r>
          </w:p>
          <w:p w:rsidR="007C093A" w:rsidRPr="007C093A" w:rsidRDefault="007C093A" w:rsidP="007C093A">
            <w:pPr>
              <w:jc w:val="both"/>
              <w:rPr>
                <w:color w:val="000000"/>
                <w:sz w:val="22"/>
                <w:szCs w:val="22"/>
              </w:rPr>
            </w:pPr>
          </w:p>
        </w:tc>
        <w:tc>
          <w:tcPr>
            <w:tcW w:w="1418" w:type="dxa"/>
            <w:vMerge w:val="restart"/>
          </w:tcPr>
          <w:p w:rsidR="007C093A" w:rsidRPr="007C093A" w:rsidRDefault="007C093A" w:rsidP="007C093A">
            <w:pPr>
              <w:jc w:val="both"/>
              <w:rPr>
                <w:color w:val="000000"/>
                <w:sz w:val="22"/>
                <w:szCs w:val="22"/>
              </w:rPr>
            </w:pPr>
            <w:r w:rsidRPr="007C093A">
              <w:rPr>
                <w:color w:val="000000"/>
                <w:sz w:val="22"/>
                <w:szCs w:val="22"/>
              </w:rPr>
              <w:t>02.12.2015 – 02.12.2016</w:t>
            </w:r>
          </w:p>
        </w:tc>
        <w:tc>
          <w:tcPr>
            <w:tcW w:w="1701" w:type="dxa"/>
          </w:tcPr>
          <w:p w:rsidR="007C093A" w:rsidRPr="007C093A" w:rsidRDefault="007C093A" w:rsidP="007C093A">
            <w:pPr>
              <w:jc w:val="center"/>
              <w:rPr>
                <w:color w:val="000000"/>
                <w:sz w:val="22"/>
                <w:szCs w:val="22"/>
              </w:rPr>
            </w:pPr>
            <w:r w:rsidRPr="007C093A">
              <w:rPr>
                <w:color w:val="000000"/>
                <w:sz w:val="22"/>
                <w:szCs w:val="22"/>
              </w:rPr>
              <w:t>03.12.2015</w:t>
            </w:r>
          </w:p>
        </w:tc>
        <w:tc>
          <w:tcPr>
            <w:tcW w:w="1417" w:type="dxa"/>
          </w:tcPr>
          <w:p w:rsidR="007C093A" w:rsidRPr="007C093A" w:rsidRDefault="007C093A" w:rsidP="007C093A">
            <w:pPr>
              <w:jc w:val="center"/>
              <w:rPr>
                <w:color w:val="000000"/>
                <w:sz w:val="22"/>
                <w:szCs w:val="22"/>
              </w:rPr>
            </w:pPr>
            <w:r w:rsidRPr="007C093A">
              <w:rPr>
                <w:color w:val="000000"/>
                <w:sz w:val="22"/>
                <w:szCs w:val="22"/>
              </w:rPr>
              <w:t>15.12.2015</w:t>
            </w:r>
          </w:p>
        </w:tc>
        <w:tc>
          <w:tcPr>
            <w:tcW w:w="1418" w:type="dxa"/>
          </w:tcPr>
          <w:p w:rsidR="007C093A" w:rsidRPr="007C093A" w:rsidRDefault="007C093A" w:rsidP="007C093A">
            <w:pPr>
              <w:jc w:val="center"/>
              <w:rPr>
                <w:color w:val="000000"/>
                <w:sz w:val="22"/>
                <w:szCs w:val="22"/>
              </w:rPr>
            </w:pPr>
            <w:r w:rsidRPr="007C093A">
              <w:rPr>
                <w:color w:val="000000"/>
                <w:sz w:val="22"/>
                <w:szCs w:val="22"/>
              </w:rPr>
              <w:t>15.12.2015</w:t>
            </w:r>
          </w:p>
        </w:tc>
        <w:tc>
          <w:tcPr>
            <w:tcW w:w="1559" w:type="dxa"/>
          </w:tcPr>
          <w:p w:rsidR="007C093A" w:rsidRPr="007C093A" w:rsidRDefault="007C093A" w:rsidP="007C093A">
            <w:pPr>
              <w:jc w:val="center"/>
              <w:rPr>
                <w:color w:val="000000"/>
                <w:sz w:val="22"/>
                <w:szCs w:val="22"/>
              </w:rPr>
            </w:pPr>
            <w:r w:rsidRPr="007C093A">
              <w:rPr>
                <w:color w:val="000000"/>
                <w:sz w:val="22"/>
                <w:szCs w:val="22"/>
              </w:rPr>
              <w:t>01.12.2015 – 15.12.2015</w:t>
            </w:r>
          </w:p>
        </w:tc>
      </w:tr>
      <w:tr w:rsidR="007C093A" w:rsidRPr="007C093A" w:rsidTr="007C093A">
        <w:tc>
          <w:tcPr>
            <w:tcW w:w="1951" w:type="dxa"/>
            <w:vMerge/>
          </w:tcPr>
          <w:p w:rsidR="007C093A" w:rsidRPr="007C093A" w:rsidRDefault="007C093A" w:rsidP="007C093A">
            <w:pPr>
              <w:jc w:val="both"/>
              <w:rPr>
                <w:color w:val="000000"/>
                <w:sz w:val="22"/>
                <w:szCs w:val="22"/>
              </w:rPr>
            </w:pPr>
          </w:p>
        </w:tc>
        <w:tc>
          <w:tcPr>
            <w:tcW w:w="1418" w:type="dxa"/>
            <w:vMerge/>
          </w:tcPr>
          <w:p w:rsidR="007C093A" w:rsidRPr="007C093A" w:rsidRDefault="007C093A" w:rsidP="007C093A">
            <w:pPr>
              <w:jc w:val="both"/>
              <w:rPr>
                <w:color w:val="000000"/>
                <w:sz w:val="22"/>
                <w:szCs w:val="22"/>
              </w:rPr>
            </w:pPr>
          </w:p>
        </w:tc>
        <w:tc>
          <w:tcPr>
            <w:tcW w:w="1701" w:type="dxa"/>
          </w:tcPr>
          <w:p w:rsidR="007C093A" w:rsidRPr="007C093A" w:rsidRDefault="007C093A" w:rsidP="007C093A">
            <w:pPr>
              <w:jc w:val="center"/>
              <w:rPr>
                <w:color w:val="000000"/>
                <w:sz w:val="22"/>
                <w:szCs w:val="22"/>
              </w:rPr>
            </w:pPr>
            <w:r w:rsidRPr="007C093A">
              <w:rPr>
                <w:color w:val="000000"/>
                <w:sz w:val="22"/>
                <w:szCs w:val="22"/>
              </w:rPr>
              <w:t>21.12.20015</w:t>
            </w:r>
          </w:p>
        </w:tc>
        <w:tc>
          <w:tcPr>
            <w:tcW w:w="1417" w:type="dxa"/>
          </w:tcPr>
          <w:p w:rsidR="007C093A" w:rsidRPr="007C093A" w:rsidRDefault="007C093A" w:rsidP="007C093A">
            <w:pPr>
              <w:jc w:val="center"/>
              <w:rPr>
                <w:color w:val="000000"/>
                <w:sz w:val="22"/>
                <w:szCs w:val="22"/>
              </w:rPr>
            </w:pPr>
            <w:r w:rsidRPr="007C093A">
              <w:rPr>
                <w:color w:val="000000"/>
                <w:sz w:val="22"/>
                <w:szCs w:val="22"/>
              </w:rPr>
              <w:t>31.12.2015</w:t>
            </w:r>
          </w:p>
        </w:tc>
        <w:tc>
          <w:tcPr>
            <w:tcW w:w="1418" w:type="dxa"/>
          </w:tcPr>
          <w:p w:rsidR="007C093A" w:rsidRPr="007C093A" w:rsidRDefault="007C093A" w:rsidP="007C093A">
            <w:pPr>
              <w:jc w:val="center"/>
              <w:rPr>
                <w:color w:val="000000"/>
                <w:sz w:val="22"/>
                <w:szCs w:val="22"/>
              </w:rPr>
            </w:pPr>
            <w:r w:rsidRPr="007C093A">
              <w:rPr>
                <w:color w:val="000000"/>
                <w:sz w:val="22"/>
                <w:szCs w:val="22"/>
              </w:rPr>
              <w:t>31.12.2015</w:t>
            </w:r>
          </w:p>
        </w:tc>
        <w:tc>
          <w:tcPr>
            <w:tcW w:w="1559" w:type="dxa"/>
          </w:tcPr>
          <w:p w:rsidR="007C093A" w:rsidRPr="007C093A" w:rsidRDefault="007C093A" w:rsidP="007C093A">
            <w:pPr>
              <w:jc w:val="center"/>
              <w:rPr>
                <w:color w:val="000000"/>
                <w:sz w:val="22"/>
                <w:szCs w:val="22"/>
              </w:rPr>
            </w:pPr>
            <w:r w:rsidRPr="007C093A">
              <w:rPr>
                <w:color w:val="000000"/>
                <w:sz w:val="22"/>
                <w:szCs w:val="22"/>
              </w:rPr>
              <w:t>16.12.2015 – 31.12.2015</w:t>
            </w:r>
          </w:p>
        </w:tc>
      </w:tr>
      <w:tr w:rsidR="007C093A" w:rsidRPr="007C093A" w:rsidTr="007C093A">
        <w:tc>
          <w:tcPr>
            <w:tcW w:w="1951" w:type="dxa"/>
            <w:vMerge w:val="restart"/>
            <w:tcBorders>
              <w:top w:val="single" w:sz="4" w:space="0" w:color="000000"/>
              <w:left w:val="single" w:sz="4" w:space="0" w:color="000000"/>
              <w:right w:val="single" w:sz="4" w:space="0" w:color="000000"/>
            </w:tcBorders>
          </w:tcPr>
          <w:p w:rsidR="007C093A" w:rsidRPr="007C093A" w:rsidRDefault="007C093A" w:rsidP="007C093A">
            <w:pPr>
              <w:jc w:val="both"/>
              <w:rPr>
                <w:color w:val="000000"/>
                <w:sz w:val="22"/>
                <w:szCs w:val="22"/>
              </w:rPr>
            </w:pPr>
            <w:r w:rsidRPr="007C093A">
              <w:rPr>
                <w:color w:val="000000"/>
                <w:sz w:val="22"/>
                <w:szCs w:val="22"/>
              </w:rPr>
              <w:t>Д</w:t>
            </w:r>
            <w:r w:rsidR="00D64ECE">
              <w:rPr>
                <w:color w:val="000000"/>
                <w:sz w:val="22"/>
                <w:szCs w:val="22"/>
              </w:rPr>
              <w:t>.</w:t>
            </w:r>
            <w:r w:rsidRPr="007C093A">
              <w:rPr>
                <w:color w:val="000000"/>
                <w:sz w:val="22"/>
                <w:szCs w:val="22"/>
              </w:rPr>
              <w:t>А.</w:t>
            </w:r>
            <w:proofErr w:type="gramStart"/>
            <w:r w:rsidRPr="007C093A">
              <w:rPr>
                <w:color w:val="000000"/>
                <w:sz w:val="22"/>
                <w:szCs w:val="22"/>
              </w:rPr>
              <w:t>М-Б</w:t>
            </w:r>
            <w:proofErr w:type="gramEnd"/>
            <w:r w:rsidRPr="007C093A">
              <w:rPr>
                <w:color w:val="000000"/>
                <w:sz w:val="22"/>
                <w:szCs w:val="22"/>
              </w:rPr>
              <w:t>.</w:t>
            </w:r>
          </w:p>
          <w:p w:rsidR="007C093A" w:rsidRPr="007C093A" w:rsidRDefault="007C093A" w:rsidP="007C093A">
            <w:pPr>
              <w:jc w:val="both"/>
              <w:rPr>
                <w:color w:val="000000"/>
                <w:sz w:val="22"/>
                <w:szCs w:val="22"/>
              </w:rPr>
            </w:pPr>
          </w:p>
        </w:tc>
        <w:tc>
          <w:tcPr>
            <w:tcW w:w="1418" w:type="dxa"/>
            <w:vMerge w:val="restart"/>
            <w:tcBorders>
              <w:top w:val="single" w:sz="4" w:space="0" w:color="000000"/>
              <w:left w:val="single" w:sz="4" w:space="0" w:color="000000"/>
              <w:right w:val="single" w:sz="4" w:space="0" w:color="000000"/>
            </w:tcBorders>
          </w:tcPr>
          <w:p w:rsidR="007C093A" w:rsidRPr="007C093A" w:rsidRDefault="007C093A" w:rsidP="007C093A">
            <w:pPr>
              <w:jc w:val="both"/>
              <w:rPr>
                <w:color w:val="000000"/>
                <w:sz w:val="22"/>
                <w:szCs w:val="22"/>
              </w:rPr>
            </w:pPr>
            <w:r w:rsidRPr="007C093A">
              <w:rPr>
                <w:color w:val="000000"/>
                <w:sz w:val="22"/>
                <w:szCs w:val="22"/>
              </w:rPr>
              <w:t>22.07.2015 – 21.01.2016</w:t>
            </w:r>
          </w:p>
        </w:tc>
        <w:tc>
          <w:tcPr>
            <w:tcW w:w="1701"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color w:val="000000"/>
                <w:sz w:val="22"/>
                <w:szCs w:val="22"/>
              </w:rPr>
            </w:pPr>
            <w:r w:rsidRPr="007C093A">
              <w:rPr>
                <w:color w:val="000000"/>
                <w:sz w:val="22"/>
                <w:szCs w:val="22"/>
              </w:rPr>
              <w:t>01.09.2015</w:t>
            </w:r>
          </w:p>
        </w:tc>
        <w:tc>
          <w:tcPr>
            <w:tcW w:w="1417"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color w:val="000000"/>
                <w:sz w:val="22"/>
                <w:szCs w:val="22"/>
              </w:rPr>
            </w:pPr>
            <w:r w:rsidRPr="007C093A">
              <w:rPr>
                <w:color w:val="000000"/>
                <w:sz w:val="22"/>
                <w:szCs w:val="22"/>
              </w:rPr>
              <w:t>15.09.2015</w:t>
            </w:r>
          </w:p>
        </w:tc>
        <w:tc>
          <w:tcPr>
            <w:tcW w:w="1418"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color w:val="000000"/>
                <w:sz w:val="22"/>
                <w:szCs w:val="22"/>
              </w:rPr>
            </w:pPr>
            <w:r w:rsidRPr="007C093A">
              <w:rPr>
                <w:color w:val="000000"/>
                <w:sz w:val="22"/>
                <w:szCs w:val="22"/>
              </w:rPr>
              <w:t>15.09.2015</w:t>
            </w:r>
          </w:p>
        </w:tc>
        <w:tc>
          <w:tcPr>
            <w:tcW w:w="1559"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color w:val="000000"/>
                <w:sz w:val="22"/>
                <w:szCs w:val="22"/>
              </w:rPr>
            </w:pPr>
            <w:r w:rsidRPr="007C093A">
              <w:rPr>
                <w:color w:val="000000"/>
                <w:sz w:val="22"/>
                <w:szCs w:val="22"/>
              </w:rPr>
              <w:t>01.09.2015 – 15.09.2015</w:t>
            </w:r>
          </w:p>
        </w:tc>
      </w:tr>
      <w:tr w:rsidR="007C093A" w:rsidRPr="007C093A" w:rsidTr="007C093A">
        <w:tc>
          <w:tcPr>
            <w:tcW w:w="1951" w:type="dxa"/>
            <w:vMerge/>
            <w:tcBorders>
              <w:left w:val="single" w:sz="4" w:space="0" w:color="000000"/>
              <w:right w:val="single" w:sz="4" w:space="0" w:color="000000"/>
            </w:tcBorders>
          </w:tcPr>
          <w:p w:rsidR="007C093A" w:rsidRPr="007C093A" w:rsidRDefault="007C093A" w:rsidP="007C093A">
            <w:pPr>
              <w:jc w:val="both"/>
              <w:rPr>
                <w:color w:val="000000"/>
                <w:sz w:val="22"/>
                <w:szCs w:val="22"/>
              </w:rPr>
            </w:pPr>
          </w:p>
        </w:tc>
        <w:tc>
          <w:tcPr>
            <w:tcW w:w="1418" w:type="dxa"/>
            <w:vMerge/>
            <w:tcBorders>
              <w:left w:val="single" w:sz="4" w:space="0" w:color="000000"/>
              <w:right w:val="single" w:sz="4" w:space="0" w:color="000000"/>
            </w:tcBorders>
          </w:tcPr>
          <w:p w:rsidR="007C093A" w:rsidRPr="007C093A" w:rsidRDefault="007C093A" w:rsidP="007C093A">
            <w:pPr>
              <w:jc w:val="both"/>
              <w:rPr>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color w:val="000000"/>
                <w:sz w:val="22"/>
                <w:szCs w:val="22"/>
              </w:rPr>
            </w:pPr>
            <w:r w:rsidRPr="007C093A">
              <w:rPr>
                <w:color w:val="000000"/>
                <w:sz w:val="22"/>
                <w:szCs w:val="22"/>
              </w:rPr>
              <w:t>30.09.2015</w:t>
            </w:r>
          </w:p>
        </w:tc>
        <w:tc>
          <w:tcPr>
            <w:tcW w:w="1417"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color w:val="000000"/>
                <w:sz w:val="22"/>
                <w:szCs w:val="22"/>
              </w:rPr>
            </w:pPr>
            <w:r w:rsidRPr="007C093A">
              <w:rPr>
                <w:color w:val="000000"/>
                <w:sz w:val="22"/>
                <w:szCs w:val="22"/>
              </w:rPr>
              <w:t>30.09.2015</w:t>
            </w:r>
          </w:p>
        </w:tc>
        <w:tc>
          <w:tcPr>
            <w:tcW w:w="1418"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color w:val="000000"/>
                <w:sz w:val="22"/>
                <w:szCs w:val="22"/>
              </w:rPr>
            </w:pPr>
            <w:r w:rsidRPr="007C093A">
              <w:rPr>
                <w:color w:val="000000"/>
                <w:sz w:val="22"/>
                <w:szCs w:val="22"/>
              </w:rPr>
              <w:t>30.09.2015</w:t>
            </w:r>
          </w:p>
        </w:tc>
        <w:tc>
          <w:tcPr>
            <w:tcW w:w="1559"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color w:val="000000"/>
                <w:sz w:val="22"/>
                <w:szCs w:val="22"/>
              </w:rPr>
            </w:pPr>
            <w:r w:rsidRPr="007C093A">
              <w:rPr>
                <w:color w:val="000000"/>
                <w:sz w:val="22"/>
                <w:szCs w:val="22"/>
              </w:rPr>
              <w:t>16.09.2015 – 30.09.2015</w:t>
            </w:r>
          </w:p>
        </w:tc>
      </w:tr>
      <w:tr w:rsidR="007C093A" w:rsidRPr="007C093A" w:rsidTr="007C093A">
        <w:tc>
          <w:tcPr>
            <w:tcW w:w="1951" w:type="dxa"/>
            <w:vMerge/>
            <w:tcBorders>
              <w:left w:val="single" w:sz="4" w:space="0" w:color="000000"/>
              <w:right w:val="single" w:sz="4" w:space="0" w:color="000000"/>
            </w:tcBorders>
          </w:tcPr>
          <w:p w:rsidR="007C093A" w:rsidRPr="007C093A" w:rsidRDefault="007C093A" w:rsidP="007C093A">
            <w:pPr>
              <w:jc w:val="both"/>
              <w:rPr>
                <w:color w:val="000000"/>
                <w:sz w:val="22"/>
                <w:szCs w:val="22"/>
              </w:rPr>
            </w:pPr>
          </w:p>
        </w:tc>
        <w:tc>
          <w:tcPr>
            <w:tcW w:w="1418" w:type="dxa"/>
            <w:vMerge/>
            <w:tcBorders>
              <w:left w:val="single" w:sz="4" w:space="0" w:color="000000"/>
              <w:right w:val="single" w:sz="4" w:space="0" w:color="000000"/>
            </w:tcBorders>
          </w:tcPr>
          <w:p w:rsidR="007C093A" w:rsidRPr="007C093A" w:rsidRDefault="007C093A" w:rsidP="007C093A">
            <w:pPr>
              <w:jc w:val="both"/>
              <w:rPr>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color w:val="000000"/>
                <w:sz w:val="22"/>
                <w:szCs w:val="22"/>
              </w:rPr>
            </w:pPr>
            <w:r w:rsidRPr="007C093A">
              <w:rPr>
                <w:color w:val="000000"/>
                <w:sz w:val="22"/>
                <w:szCs w:val="22"/>
              </w:rPr>
              <w:t>05.10.2015</w:t>
            </w:r>
          </w:p>
        </w:tc>
        <w:tc>
          <w:tcPr>
            <w:tcW w:w="1417"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color w:val="000000"/>
                <w:sz w:val="22"/>
                <w:szCs w:val="22"/>
              </w:rPr>
            </w:pPr>
            <w:r w:rsidRPr="007C093A">
              <w:rPr>
                <w:color w:val="000000"/>
                <w:sz w:val="22"/>
                <w:szCs w:val="22"/>
              </w:rPr>
              <w:t>15.10.2015</w:t>
            </w:r>
          </w:p>
        </w:tc>
        <w:tc>
          <w:tcPr>
            <w:tcW w:w="1418"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color w:val="000000"/>
                <w:sz w:val="22"/>
                <w:szCs w:val="22"/>
              </w:rPr>
            </w:pPr>
            <w:r w:rsidRPr="007C093A">
              <w:rPr>
                <w:color w:val="000000"/>
                <w:sz w:val="22"/>
                <w:szCs w:val="22"/>
              </w:rPr>
              <w:t>15.10.2015</w:t>
            </w:r>
          </w:p>
        </w:tc>
        <w:tc>
          <w:tcPr>
            <w:tcW w:w="1559"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color w:val="000000"/>
                <w:sz w:val="22"/>
                <w:szCs w:val="22"/>
              </w:rPr>
            </w:pPr>
            <w:r w:rsidRPr="007C093A">
              <w:rPr>
                <w:color w:val="000000"/>
                <w:sz w:val="22"/>
                <w:szCs w:val="22"/>
              </w:rPr>
              <w:t>01.10.215 – 15.10.2015</w:t>
            </w:r>
          </w:p>
        </w:tc>
      </w:tr>
      <w:tr w:rsidR="007C093A" w:rsidRPr="007C093A" w:rsidTr="007C093A">
        <w:tc>
          <w:tcPr>
            <w:tcW w:w="1951" w:type="dxa"/>
            <w:vMerge/>
            <w:tcBorders>
              <w:left w:val="single" w:sz="4" w:space="0" w:color="000000"/>
              <w:right w:val="single" w:sz="4" w:space="0" w:color="000000"/>
            </w:tcBorders>
          </w:tcPr>
          <w:p w:rsidR="007C093A" w:rsidRPr="007C093A" w:rsidRDefault="007C093A" w:rsidP="007C093A">
            <w:pPr>
              <w:jc w:val="both"/>
              <w:rPr>
                <w:color w:val="000000"/>
                <w:sz w:val="22"/>
                <w:szCs w:val="22"/>
              </w:rPr>
            </w:pPr>
          </w:p>
        </w:tc>
        <w:tc>
          <w:tcPr>
            <w:tcW w:w="1418" w:type="dxa"/>
            <w:vMerge/>
            <w:tcBorders>
              <w:left w:val="single" w:sz="4" w:space="0" w:color="000000"/>
              <w:right w:val="single" w:sz="4" w:space="0" w:color="000000"/>
            </w:tcBorders>
          </w:tcPr>
          <w:p w:rsidR="007C093A" w:rsidRPr="007C093A" w:rsidRDefault="007C093A" w:rsidP="007C093A">
            <w:pPr>
              <w:jc w:val="both"/>
              <w:rPr>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color w:val="000000"/>
                <w:sz w:val="22"/>
                <w:szCs w:val="22"/>
              </w:rPr>
            </w:pPr>
            <w:r w:rsidRPr="007C093A">
              <w:rPr>
                <w:color w:val="000000"/>
                <w:sz w:val="22"/>
                <w:szCs w:val="22"/>
              </w:rPr>
              <w:t>30.10.2015</w:t>
            </w:r>
          </w:p>
        </w:tc>
        <w:tc>
          <w:tcPr>
            <w:tcW w:w="1417"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color w:val="000000"/>
                <w:sz w:val="22"/>
                <w:szCs w:val="22"/>
              </w:rPr>
            </w:pPr>
            <w:r w:rsidRPr="007C093A">
              <w:rPr>
                <w:color w:val="000000"/>
                <w:sz w:val="22"/>
                <w:szCs w:val="22"/>
              </w:rPr>
              <w:t>31.10.2015</w:t>
            </w:r>
          </w:p>
        </w:tc>
        <w:tc>
          <w:tcPr>
            <w:tcW w:w="1418"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color w:val="000000"/>
                <w:sz w:val="22"/>
                <w:szCs w:val="22"/>
              </w:rPr>
            </w:pPr>
            <w:r w:rsidRPr="007C093A">
              <w:rPr>
                <w:color w:val="000000"/>
                <w:sz w:val="22"/>
                <w:szCs w:val="22"/>
              </w:rPr>
              <w:t>31.10.2015</w:t>
            </w:r>
          </w:p>
        </w:tc>
        <w:tc>
          <w:tcPr>
            <w:tcW w:w="1559"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color w:val="000000"/>
                <w:sz w:val="22"/>
                <w:szCs w:val="22"/>
              </w:rPr>
            </w:pPr>
            <w:r w:rsidRPr="007C093A">
              <w:rPr>
                <w:color w:val="000000"/>
                <w:sz w:val="22"/>
                <w:szCs w:val="22"/>
              </w:rPr>
              <w:t>16.10.2015 – 31.10.2015</w:t>
            </w:r>
          </w:p>
        </w:tc>
      </w:tr>
      <w:tr w:rsidR="007C093A" w:rsidRPr="007C093A" w:rsidTr="007C093A">
        <w:tc>
          <w:tcPr>
            <w:tcW w:w="1951" w:type="dxa"/>
            <w:vMerge/>
            <w:tcBorders>
              <w:left w:val="single" w:sz="4" w:space="0" w:color="000000"/>
              <w:right w:val="single" w:sz="4" w:space="0" w:color="000000"/>
            </w:tcBorders>
          </w:tcPr>
          <w:p w:rsidR="007C093A" w:rsidRPr="007C093A" w:rsidRDefault="007C093A" w:rsidP="007C093A">
            <w:pPr>
              <w:jc w:val="both"/>
              <w:rPr>
                <w:color w:val="000000"/>
                <w:sz w:val="22"/>
                <w:szCs w:val="22"/>
              </w:rPr>
            </w:pPr>
          </w:p>
        </w:tc>
        <w:tc>
          <w:tcPr>
            <w:tcW w:w="1418" w:type="dxa"/>
            <w:vMerge/>
            <w:tcBorders>
              <w:left w:val="single" w:sz="4" w:space="0" w:color="000000"/>
              <w:right w:val="single" w:sz="4" w:space="0" w:color="000000"/>
            </w:tcBorders>
          </w:tcPr>
          <w:p w:rsidR="007C093A" w:rsidRPr="007C093A" w:rsidRDefault="007C093A" w:rsidP="007C093A">
            <w:pPr>
              <w:jc w:val="both"/>
              <w:rPr>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color w:val="000000"/>
                <w:sz w:val="22"/>
                <w:szCs w:val="22"/>
              </w:rPr>
            </w:pPr>
            <w:r w:rsidRPr="007C093A">
              <w:rPr>
                <w:color w:val="000000"/>
                <w:sz w:val="22"/>
                <w:szCs w:val="22"/>
              </w:rPr>
              <w:t>02.11.2015</w:t>
            </w:r>
          </w:p>
        </w:tc>
        <w:tc>
          <w:tcPr>
            <w:tcW w:w="1417"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color w:val="000000"/>
                <w:sz w:val="22"/>
                <w:szCs w:val="22"/>
              </w:rPr>
            </w:pPr>
            <w:r w:rsidRPr="007C093A">
              <w:rPr>
                <w:color w:val="000000"/>
                <w:sz w:val="22"/>
                <w:szCs w:val="22"/>
              </w:rPr>
              <w:t>15.11.2015</w:t>
            </w:r>
          </w:p>
        </w:tc>
        <w:tc>
          <w:tcPr>
            <w:tcW w:w="1418"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color w:val="000000"/>
                <w:sz w:val="22"/>
                <w:szCs w:val="22"/>
              </w:rPr>
            </w:pPr>
            <w:r w:rsidRPr="007C093A">
              <w:rPr>
                <w:color w:val="000000"/>
                <w:sz w:val="22"/>
                <w:szCs w:val="22"/>
              </w:rPr>
              <w:t>15.11.2015</w:t>
            </w:r>
          </w:p>
        </w:tc>
        <w:tc>
          <w:tcPr>
            <w:tcW w:w="1559"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color w:val="000000"/>
                <w:sz w:val="22"/>
                <w:szCs w:val="22"/>
              </w:rPr>
            </w:pPr>
            <w:r w:rsidRPr="007C093A">
              <w:rPr>
                <w:color w:val="000000"/>
                <w:sz w:val="22"/>
                <w:szCs w:val="22"/>
              </w:rPr>
              <w:t>01.11.2015 – 15.11.2015</w:t>
            </w:r>
          </w:p>
        </w:tc>
      </w:tr>
      <w:tr w:rsidR="007C093A" w:rsidRPr="007C093A" w:rsidTr="007C093A">
        <w:tc>
          <w:tcPr>
            <w:tcW w:w="1951" w:type="dxa"/>
            <w:vMerge/>
            <w:tcBorders>
              <w:left w:val="single" w:sz="4" w:space="0" w:color="000000"/>
              <w:right w:val="single" w:sz="4" w:space="0" w:color="000000"/>
            </w:tcBorders>
          </w:tcPr>
          <w:p w:rsidR="007C093A" w:rsidRPr="007C093A" w:rsidRDefault="007C093A" w:rsidP="007C093A">
            <w:pPr>
              <w:jc w:val="both"/>
              <w:rPr>
                <w:color w:val="000000"/>
                <w:sz w:val="22"/>
                <w:szCs w:val="22"/>
              </w:rPr>
            </w:pPr>
          </w:p>
        </w:tc>
        <w:tc>
          <w:tcPr>
            <w:tcW w:w="1418" w:type="dxa"/>
            <w:vMerge/>
            <w:tcBorders>
              <w:left w:val="single" w:sz="4" w:space="0" w:color="000000"/>
              <w:right w:val="single" w:sz="4" w:space="0" w:color="000000"/>
            </w:tcBorders>
          </w:tcPr>
          <w:p w:rsidR="007C093A" w:rsidRPr="007C093A" w:rsidRDefault="007C093A" w:rsidP="007C093A">
            <w:pPr>
              <w:jc w:val="both"/>
              <w:rPr>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color w:val="000000"/>
                <w:sz w:val="22"/>
                <w:szCs w:val="22"/>
              </w:rPr>
            </w:pPr>
            <w:r w:rsidRPr="007C093A">
              <w:rPr>
                <w:color w:val="000000"/>
                <w:sz w:val="22"/>
                <w:szCs w:val="22"/>
              </w:rPr>
              <w:t>30.11.2015</w:t>
            </w:r>
          </w:p>
        </w:tc>
        <w:tc>
          <w:tcPr>
            <w:tcW w:w="1417"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color w:val="000000"/>
                <w:sz w:val="22"/>
                <w:szCs w:val="22"/>
              </w:rPr>
            </w:pPr>
            <w:r w:rsidRPr="007C093A">
              <w:rPr>
                <w:color w:val="000000"/>
                <w:sz w:val="22"/>
                <w:szCs w:val="22"/>
              </w:rPr>
              <w:t>30.11.2015</w:t>
            </w:r>
          </w:p>
        </w:tc>
        <w:tc>
          <w:tcPr>
            <w:tcW w:w="1418"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color w:val="000000"/>
                <w:sz w:val="22"/>
                <w:szCs w:val="22"/>
              </w:rPr>
            </w:pPr>
            <w:r w:rsidRPr="007C093A">
              <w:rPr>
                <w:color w:val="000000"/>
                <w:sz w:val="22"/>
                <w:szCs w:val="22"/>
              </w:rPr>
              <w:t>30.11.2015</w:t>
            </w:r>
          </w:p>
        </w:tc>
        <w:tc>
          <w:tcPr>
            <w:tcW w:w="1559"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color w:val="000000"/>
                <w:sz w:val="22"/>
                <w:szCs w:val="22"/>
              </w:rPr>
            </w:pPr>
            <w:r w:rsidRPr="007C093A">
              <w:rPr>
                <w:color w:val="000000"/>
                <w:sz w:val="22"/>
                <w:szCs w:val="22"/>
              </w:rPr>
              <w:t>16.11.2015 – 30.11.2015</w:t>
            </w:r>
          </w:p>
        </w:tc>
      </w:tr>
      <w:tr w:rsidR="007C093A" w:rsidRPr="007C093A" w:rsidTr="007C093A">
        <w:tc>
          <w:tcPr>
            <w:tcW w:w="1951" w:type="dxa"/>
            <w:vMerge/>
            <w:tcBorders>
              <w:left w:val="single" w:sz="4" w:space="0" w:color="000000"/>
              <w:right w:val="single" w:sz="4" w:space="0" w:color="000000"/>
            </w:tcBorders>
          </w:tcPr>
          <w:p w:rsidR="007C093A" w:rsidRPr="007C093A" w:rsidRDefault="007C093A" w:rsidP="007C093A">
            <w:pPr>
              <w:jc w:val="both"/>
              <w:rPr>
                <w:color w:val="000000"/>
                <w:sz w:val="22"/>
                <w:szCs w:val="22"/>
              </w:rPr>
            </w:pPr>
          </w:p>
        </w:tc>
        <w:tc>
          <w:tcPr>
            <w:tcW w:w="1418" w:type="dxa"/>
            <w:vMerge/>
            <w:tcBorders>
              <w:left w:val="single" w:sz="4" w:space="0" w:color="000000"/>
              <w:right w:val="single" w:sz="4" w:space="0" w:color="000000"/>
            </w:tcBorders>
          </w:tcPr>
          <w:p w:rsidR="007C093A" w:rsidRPr="007C093A" w:rsidRDefault="007C093A" w:rsidP="007C093A">
            <w:pPr>
              <w:jc w:val="both"/>
              <w:rPr>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color w:val="000000"/>
                <w:sz w:val="22"/>
                <w:szCs w:val="22"/>
              </w:rPr>
            </w:pPr>
            <w:r w:rsidRPr="007C093A">
              <w:rPr>
                <w:color w:val="000000"/>
                <w:sz w:val="22"/>
                <w:szCs w:val="22"/>
              </w:rPr>
              <w:t>01.12.2015</w:t>
            </w:r>
          </w:p>
        </w:tc>
        <w:tc>
          <w:tcPr>
            <w:tcW w:w="1417"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color w:val="000000"/>
                <w:sz w:val="22"/>
                <w:szCs w:val="22"/>
              </w:rPr>
            </w:pPr>
            <w:r w:rsidRPr="007C093A">
              <w:rPr>
                <w:color w:val="000000"/>
                <w:sz w:val="22"/>
                <w:szCs w:val="22"/>
              </w:rPr>
              <w:t>15.12.2015</w:t>
            </w:r>
          </w:p>
        </w:tc>
        <w:tc>
          <w:tcPr>
            <w:tcW w:w="1418"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color w:val="000000"/>
                <w:sz w:val="22"/>
                <w:szCs w:val="22"/>
              </w:rPr>
            </w:pPr>
            <w:r w:rsidRPr="007C093A">
              <w:rPr>
                <w:color w:val="000000"/>
                <w:sz w:val="22"/>
                <w:szCs w:val="22"/>
              </w:rPr>
              <w:t>15.12.2015</w:t>
            </w:r>
          </w:p>
        </w:tc>
        <w:tc>
          <w:tcPr>
            <w:tcW w:w="1559"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color w:val="000000"/>
                <w:sz w:val="22"/>
                <w:szCs w:val="22"/>
              </w:rPr>
            </w:pPr>
            <w:r w:rsidRPr="007C093A">
              <w:rPr>
                <w:color w:val="000000"/>
                <w:sz w:val="22"/>
                <w:szCs w:val="22"/>
              </w:rPr>
              <w:t>01.12.2015 – 15.12.2015</w:t>
            </w:r>
          </w:p>
        </w:tc>
      </w:tr>
      <w:tr w:rsidR="007C093A" w:rsidRPr="007C093A" w:rsidTr="007C093A">
        <w:tc>
          <w:tcPr>
            <w:tcW w:w="1951" w:type="dxa"/>
            <w:vMerge/>
            <w:tcBorders>
              <w:left w:val="single" w:sz="4" w:space="0" w:color="000000"/>
              <w:bottom w:val="single" w:sz="4" w:space="0" w:color="000000"/>
              <w:right w:val="single" w:sz="4" w:space="0" w:color="000000"/>
            </w:tcBorders>
          </w:tcPr>
          <w:p w:rsidR="007C093A" w:rsidRPr="007C093A" w:rsidRDefault="007C093A" w:rsidP="007C093A">
            <w:pPr>
              <w:jc w:val="both"/>
              <w:rPr>
                <w:color w:val="000000"/>
                <w:sz w:val="22"/>
                <w:szCs w:val="22"/>
              </w:rPr>
            </w:pPr>
          </w:p>
        </w:tc>
        <w:tc>
          <w:tcPr>
            <w:tcW w:w="1418" w:type="dxa"/>
            <w:vMerge/>
            <w:tcBorders>
              <w:left w:val="single" w:sz="4" w:space="0" w:color="000000"/>
              <w:bottom w:val="single" w:sz="4" w:space="0" w:color="000000"/>
              <w:right w:val="single" w:sz="4" w:space="0" w:color="000000"/>
            </w:tcBorders>
          </w:tcPr>
          <w:p w:rsidR="007C093A" w:rsidRPr="007C093A" w:rsidRDefault="007C093A" w:rsidP="007C093A">
            <w:pPr>
              <w:jc w:val="both"/>
              <w:rPr>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color w:val="000000"/>
                <w:sz w:val="22"/>
                <w:szCs w:val="22"/>
              </w:rPr>
            </w:pPr>
            <w:r w:rsidRPr="007C093A">
              <w:rPr>
                <w:color w:val="000000"/>
                <w:sz w:val="22"/>
                <w:szCs w:val="22"/>
              </w:rPr>
              <w:t>31.12.2015</w:t>
            </w:r>
          </w:p>
        </w:tc>
        <w:tc>
          <w:tcPr>
            <w:tcW w:w="1417"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color w:val="000000"/>
                <w:sz w:val="22"/>
                <w:szCs w:val="22"/>
              </w:rPr>
            </w:pPr>
            <w:r w:rsidRPr="007C093A">
              <w:rPr>
                <w:color w:val="000000"/>
                <w:sz w:val="22"/>
                <w:szCs w:val="22"/>
              </w:rPr>
              <w:t>31.12.2015</w:t>
            </w:r>
          </w:p>
        </w:tc>
        <w:tc>
          <w:tcPr>
            <w:tcW w:w="1418"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color w:val="000000"/>
                <w:sz w:val="22"/>
                <w:szCs w:val="22"/>
              </w:rPr>
            </w:pPr>
            <w:r w:rsidRPr="007C093A">
              <w:rPr>
                <w:color w:val="000000"/>
                <w:sz w:val="22"/>
                <w:szCs w:val="22"/>
              </w:rPr>
              <w:t>31.12.2015</w:t>
            </w:r>
          </w:p>
        </w:tc>
        <w:tc>
          <w:tcPr>
            <w:tcW w:w="1559"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color w:val="000000"/>
                <w:sz w:val="22"/>
                <w:szCs w:val="22"/>
              </w:rPr>
            </w:pPr>
            <w:r w:rsidRPr="007C093A">
              <w:rPr>
                <w:color w:val="000000"/>
                <w:sz w:val="22"/>
                <w:szCs w:val="22"/>
              </w:rPr>
              <w:t>16.12.2015 – 31.12.2015</w:t>
            </w:r>
          </w:p>
        </w:tc>
      </w:tr>
      <w:tr w:rsidR="007C093A" w:rsidRPr="007C093A" w:rsidTr="007C093A">
        <w:tc>
          <w:tcPr>
            <w:tcW w:w="1951" w:type="dxa"/>
            <w:vMerge w:val="restart"/>
            <w:tcBorders>
              <w:top w:val="single" w:sz="4" w:space="0" w:color="000000"/>
              <w:left w:val="single" w:sz="4" w:space="0" w:color="000000"/>
              <w:right w:val="single" w:sz="4" w:space="0" w:color="000000"/>
            </w:tcBorders>
          </w:tcPr>
          <w:p w:rsidR="007C093A" w:rsidRPr="007C093A" w:rsidRDefault="007C093A" w:rsidP="007C093A">
            <w:pPr>
              <w:jc w:val="both"/>
              <w:rPr>
                <w:color w:val="000000"/>
                <w:sz w:val="22"/>
                <w:szCs w:val="22"/>
              </w:rPr>
            </w:pPr>
            <w:r w:rsidRPr="007C093A">
              <w:rPr>
                <w:color w:val="000000"/>
                <w:sz w:val="22"/>
                <w:szCs w:val="22"/>
              </w:rPr>
              <w:t>П</w:t>
            </w:r>
            <w:r w:rsidR="00D64ECE">
              <w:rPr>
                <w:color w:val="000000"/>
                <w:sz w:val="22"/>
                <w:szCs w:val="22"/>
              </w:rPr>
              <w:t>.</w:t>
            </w:r>
            <w:r w:rsidRPr="007C093A">
              <w:rPr>
                <w:color w:val="000000"/>
                <w:sz w:val="22"/>
                <w:szCs w:val="22"/>
              </w:rPr>
              <w:t>О.В.</w:t>
            </w:r>
          </w:p>
          <w:p w:rsidR="007C093A" w:rsidRPr="007C093A" w:rsidRDefault="007C093A" w:rsidP="007C093A">
            <w:pPr>
              <w:jc w:val="both"/>
              <w:rPr>
                <w:color w:val="000000"/>
                <w:sz w:val="22"/>
                <w:szCs w:val="22"/>
              </w:rPr>
            </w:pPr>
          </w:p>
        </w:tc>
        <w:tc>
          <w:tcPr>
            <w:tcW w:w="1418" w:type="dxa"/>
            <w:vMerge w:val="restart"/>
            <w:tcBorders>
              <w:top w:val="single" w:sz="4" w:space="0" w:color="000000"/>
              <w:left w:val="single" w:sz="4" w:space="0" w:color="000000"/>
              <w:right w:val="single" w:sz="4" w:space="0" w:color="000000"/>
            </w:tcBorders>
          </w:tcPr>
          <w:p w:rsidR="007C093A" w:rsidRPr="007C093A" w:rsidRDefault="007C093A" w:rsidP="007C093A">
            <w:pPr>
              <w:jc w:val="both"/>
              <w:rPr>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color w:val="000000"/>
                <w:sz w:val="22"/>
                <w:szCs w:val="22"/>
              </w:rPr>
            </w:pPr>
            <w:r w:rsidRPr="007C093A">
              <w:rPr>
                <w:color w:val="000000"/>
                <w:sz w:val="22"/>
                <w:szCs w:val="22"/>
              </w:rPr>
              <w:t>01.06.2015</w:t>
            </w:r>
          </w:p>
        </w:tc>
        <w:tc>
          <w:tcPr>
            <w:tcW w:w="1417"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color w:val="000000"/>
                <w:sz w:val="22"/>
                <w:szCs w:val="22"/>
              </w:rPr>
            </w:pPr>
            <w:r w:rsidRPr="007C093A">
              <w:rPr>
                <w:color w:val="000000"/>
                <w:sz w:val="22"/>
                <w:szCs w:val="22"/>
              </w:rPr>
              <w:t>15.09.2015</w:t>
            </w:r>
          </w:p>
        </w:tc>
        <w:tc>
          <w:tcPr>
            <w:tcW w:w="1418"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color w:val="000000"/>
                <w:sz w:val="22"/>
                <w:szCs w:val="22"/>
              </w:rPr>
            </w:pPr>
            <w:r w:rsidRPr="007C093A">
              <w:rPr>
                <w:color w:val="000000"/>
                <w:sz w:val="22"/>
                <w:szCs w:val="22"/>
              </w:rPr>
              <w:t>15.09.2015</w:t>
            </w:r>
          </w:p>
        </w:tc>
        <w:tc>
          <w:tcPr>
            <w:tcW w:w="1559"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color w:val="000000"/>
                <w:sz w:val="22"/>
                <w:szCs w:val="22"/>
              </w:rPr>
            </w:pPr>
            <w:r w:rsidRPr="007C093A">
              <w:rPr>
                <w:color w:val="000000"/>
                <w:sz w:val="22"/>
                <w:szCs w:val="22"/>
              </w:rPr>
              <w:t>01.09.2015 – 15.09.2015</w:t>
            </w:r>
          </w:p>
        </w:tc>
      </w:tr>
      <w:tr w:rsidR="007C093A" w:rsidRPr="007C093A" w:rsidTr="007C093A">
        <w:tc>
          <w:tcPr>
            <w:tcW w:w="1951" w:type="dxa"/>
            <w:vMerge/>
            <w:tcBorders>
              <w:left w:val="single" w:sz="4" w:space="0" w:color="000000"/>
              <w:right w:val="single" w:sz="4" w:space="0" w:color="000000"/>
            </w:tcBorders>
          </w:tcPr>
          <w:p w:rsidR="007C093A" w:rsidRPr="007C093A" w:rsidRDefault="007C093A" w:rsidP="007C093A">
            <w:pPr>
              <w:jc w:val="both"/>
              <w:rPr>
                <w:color w:val="000000"/>
                <w:sz w:val="22"/>
                <w:szCs w:val="22"/>
              </w:rPr>
            </w:pPr>
          </w:p>
        </w:tc>
        <w:tc>
          <w:tcPr>
            <w:tcW w:w="1418" w:type="dxa"/>
            <w:vMerge/>
            <w:tcBorders>
              <w:left w:val="single" w:sz="4" w:space="0" w:color="000000"/>
              <w:right w:val="single" w:sz="4" w:space="0" w:color="000000"/>
            </w:tcBorders>
          </w:tcPr>
          <w:p w:rsidR="007C093A" w:rsidRPr="007C093A" w:rsidRDefault="007C093A" w:rsidP="007C093A">
            <w:pPr>
              <w:jc w:val="both"/>
              <w:rPr>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color w:val="000000"/>
                <w:sz w:val="22"/>
                <w:szCs w:val="22"/>
              </w:rPr>
            </w:pPr>
            <w:r w:rsidRPr="007C093A">
              <w:rPr>
                <w:color w:val="000000"/>
                <w:sz w:val="22"/>
                <w:szCs w:val="22"/>
              </w:rPr>
              <w:t>20.09.2015</w:t>
            </w:r>
          </w:p>
        </w:tc>
        <w:tc>
          <w:tcPr>
            <w:tcW w:w="1417"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color w:val="000000"/>
                <w:sz w:val="22"/>
                <w:szCs w:val="22"/>
              </w:rPr>
            </w:pPr>
            <w:r w:rsidRPr="007C093A">
              <w:rPr>
                <w:color w:val="000000"/>
                <w:sz w:val="22"/>
                <w:szCs w:val="22"/>
              </w:rPr>
              <w:t>30.09.2015</w:t>
            </w:r>
          </w:p>
        </w:tc>
        <w:tc>
          <w:tcPr>
            <w:tcW w:w="1418"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color w:val="000000"/>
                <w:sz w:val="22"/>
                <w:szCs w:val="22"/>
              </w:rPr>
            </w:pPr>
            <w:r w:rsidRPr="007C093A">
              <w:rPr>
                <w:color w:val="000000"/>
                <w:sz w:val="22"/>
                <w:szCs w:val="22"/>
              </w:rPr>
              <w:t>30.09.2015</w:t>
            </w:r>
          </w:p>
        </w:tc>
        <w:tc>
          <w:tcPr>
            <w:tcW w:w="1559"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color w:val="000000"/>
                <w:sz w:val="22"/>
                <w:szCs w:val="22"/>
              </w:rPr>
            </w:pPr>
            <w:r w:rsidRPr="007C093A">
              <w:rPr>
                <w:color w:val="000000"/>
                <w:sz w:val="22"/>
                <w:szCs w:val="22"/>
              </w:rPr>
              <w:t>16.09.2015 – 30.09.2015</w:t>
            </w:r>
          </w:p>
        </w:tc>
      </w:tr>
      <w:tr w:rsidR="007C093A" w:rsidRPr="007C093A" w:rsidTr="007C093A">
        <w:tc>
          <w:tcPr>
            <w:tcW w:w="1951" w:type="dxa"/>
            <w:vMerge/>
            <w:tcBorders>
              <w:left w:val="single" w:sz="4" w:space="0" w:color="000000"/>
              <w:right w:val="single" w:sz="4" w:space="0" w:color="000000"/>
            </w:tcBorders>
          </w:tcPr>
          <w:p w:rsidR="007C093A" w:rsidRPr="007C093A" w:rsidRDefault="007C093A" w:rsidP="007C093A">
            <w:pPr>
              <w:jc w:val="both"/>
              <w:rPr>
                <w:color w:val="000000"/>
                <w:sz w:val="22"/>
                <w:szCs w:val="22"/>
              </w:rPr>
            </w:pPr>
          </w:p>
        </w:tc>
        <w:tc>
          <w:tcPr>
            <w:tcW w:w="1418" w:type="dxa"/>
            <w:vMerge/>
            <w:tcBorders>
              <w:left w:val="single" w:sz="4" w:space="0" w:color="000000"/>
              <w:right w:val="single" w:sz="4" w:space="0" w:color="000000"/>
            </w:tcBorders>
          </w:tcPr>
          <w:p w:rsidR="007C093A" w:rsidRPr="007C093A" w:rsidRDefault="007C093A" w:rsidP="007C093A">
            <w:pPr>
              <w:jc w:val="both"/>
              <w:rPr>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color w:val="000000"/>
                <w:sz w:val="22"/>
                <w:szCs w:val="22"/>
              </w:rPr>
            </w:pPr>
            <w:r w:rsidRPr="007C093A">
              <w:rPr>
                <w:color w:val="000000"/>
                <w:sz w:val="22"/>
                <w:szCs w:val="22"/>
              </w:rPr>
              <w:t>01.10.2015</w:t>
            </w:r>
          </w:p>
        </w:tc>
        <w:tc>
          <w:tcPr>
            <w:tcW w:w="1417"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color w:val="000000"/>
                <w:sz w:val="22"/>
                <w:szCs w:val="22"/>
              </w:rPr>
            </w:pPr>
            <w:r w:rsidRPr="007C093A">
              <w:rPr>
                <w:color w:val="000000"/>
                <w:sz w:val="22"/>
                <w:szCs w:val="22"/>
              </w:rPr>
              <w:t>15.10.2015</w:t>
            </w:r>
          </w:p>
        </w:tc>
        <w:tc>
          <w:tcPr>
            <w:tcW w:w="1418"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color w:val="000000"/>
                <w:sz w:val="22"/>
                <w:szCs w:val="22"/>
              </w:rPr>
            </w:pPr>
            <w:r w:rsidRPr="007C093A">
              <w:rPr>
                <w:color w:val="000000"/>
                <w:sz w:val="22"/>
                <w:szCs w:val="22"/>
              </w:rPr>
              <w:t>15.10.2015</w:t>
            </w:r>
          </w:p>
        </w:tc>
        <w:tc>
          <w:tcPr>
            <w:tcW w:w="1559"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color w:val="000000"/>
                <w:sz w:val="22"/>
                <w:szCs w:val="22"/>
              </w:rPr>
            </w:pPr>
            <w:r w:rsidRPr="007C093A">
              <w:rPr>
                <w:color w:val="000000"/>
                <w:sz w:val="22"/>
                <w:szCs w:val="22"/>
              </w:rPr>
              <w:t>01.10.215 – 15.10.2015</w:t>
            </w:r>
          </w:p>
        </w:tc>
      </w:tr>
      <w:tr w:rsidR="007C093A" w:rsidRPr="007C093A" w:rsidTr="007C093A">
        <w:tc>
          <w:tcPr>
            <w:tcW w:w="1951" w:type="dxa"/>
            <w:vMerge/>
            <w:tcBorders>
              <w:left w:val="single" w:sz="4" w:space="0" w:color="000000"/>
              <w:right w:val="single" w:sz="4" w:space="0" w:color="000000"/>
            </w:tcBorders>
          </w:tcPr>
          <w:p w:rsidR="007C093A" w:rsidRPr="007C093A" w:rsidRDefault="007C093A" w:rsidP="007C093A">
            <w:pPr>
              <w:jc w:val="both"/>
              <w:rPr>
                <w:color w:val="000000"/>
                <w:sz w:val="22"/>
                <w:szCs w:val="22"/>
              </w:rPr>
            </w:pPr>
          </w:p>
        </w:tc>
        <w:tc>
          <w:tcPr>
            <w:tcW w:w="1418" w:type="dxa"/>
            <w:vMerge/>
            <w:tcBorders>
              <w:left w:val="single" w:sz="4" w:space="0" w:color="000000"/>
              <w:right w:val="single" w:sz="4" w:space="0" w:color="000000"/>
            </w:tcBorders>
          </w:tcPr>
          <w:p w:rsidR="007C093A" w:rsidRPr="007C093A" w:rsidRDefault="007C093A" w:rsidP="007C093A">
            <w:pPr>
              <w:jc w:val="both"/>
              <w:rPr>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color w:val="000000"/>
                <w:sz w:val="22"/>
                <w:szCs w:val="22"/>
              </w:rPr>
            </w:pPr>
            <w:r w:rsidRPr="007C093A">
              <w:rPr>
                <w:color w:val="000000"/>
                <w:sz w:val="22"/>
                <w:szCs w:val="22"/>
              </w:rPr>
              <w:t>20.10.2015</w:t>
            </w:r>
          </w:p>
        </w:tc>
        <w:tc>
          <w:tcPr>
            <w:tcW w:w="1417"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color w:val="000000"/>
                <w:sz w:val="22"/>
                <w:szCs w:val="22"/>
              </w:rPr>
            </w:pPr>
            <w:r w:rsidRPr="007C093A">
              <w:rPr>
                <w:color w:val="000000"/>
                <w:sz w:val="22"/>
                <w:szCs w:val="22"/>
              </w:rPr>
              <w:t>31.10.2015</w:t>
            </w:r>
          </w:p>
        </w:tc>
        <w:tc>
          <w:tcPr>
            <w:tcW w:w="1418"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color w:val="000000"/>
                <w:sz w:val="22"/>
                <w:szCs w:val="22"/>
              </w:rPr>
            </w:pPr>
            <w:r w:rsidRPr="007C093A">
              <w:rPr>
                <w:color w:val="000000"/>
                <w:sz w:val="22"/>
                <w:szCs w:val="22"/>
              </w:rPr>
              <w:t>31.10.2015</w:t>
            </w:r>
          </w:p>
        </w:tc>
        <w:tc>
          <w:tcPr>
            <w:tcW w:w="1559"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color w:val="000000"/>
                <w:sz w:val="22"/>
                <w:szCs w:val="22"/>
              </w:rPr>
            </w:pPr>
            <w:r w:rsidRPr="007C093A">
              <w:rPr>
                <w:color w:val="000000"/>
                <w:sz w:val="22"/>
                <w:szCs w:val="22"/>
              </w:rPr>
              <w:t>16.10.2015 – 31.10.2015</w:t>
            </w:r>
          </w:p>
        </w:tc>
      </w:tr>
      <w:tr w:rsidR="007C093A" w:rsidRPr="007C093A" w:rsidTr="007C093A">
        <w:tc>
          <w:tcPr>
            <w:tcW w:w="1951" w:type="dxa"/>
            <w:vMerge/>
            <w:tcBorders>
              <w:left w:val="single" w:sz="4" w:space="0" w:color="000000"/>
              <w:right w:val="single" w:sz="4" w:space="0" w:color="000000"/>
            </w:tcBorders>
          </w:tcPr>
          <w:p w:rsidR="007C093A" w:rsidRPr="007C093A" w:rsidRDefault="007C093A" w:rsidP="007C093A">
            <w:pPr>
              <w:jc w:val="both"/>
              <w:rPr>
                <w:color w:val="000000"/>
                <w:sz w:val="22"/>
                <w:szCs w:val="22"/>
              </w:rPr>
            </w:pPr>
          </w:p>
        </w:tc>
        <w:tc>
          <w:tcPr>
            <w:tcW w:w="1418" w:type="dxa"/>
            <w:vMerge/>
            <w:tcBorders>
              <w:left w:val="single" w:sz="4" w:space="0" w:color="000000"/>
              <w:right w:val="single" w:sz="4" w:space="0" w:color="000000"/>
            </w:tcBorders>
          </w:tcPr>
          <w:p w:rsidR="007C093A" w:rsidRPr="007C093A" w:rsidRDefault="007C093A" w:rsidP="007C093A">
            <w:pPr>
              <w:jc w:val="both"/>
              <w:rPr>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color w:val="000000"/>
                <w:sz w:val="22"/>
                <w:szCs w:val="22"/>
              </w:rPr>
            </w:pPr>
            <w:r w:rsidRPr="007C093A">
              <w:rPr>
                <w:color w:val="000000"/>
                <w:sz w:val="22"/>
                <w:szCs w:val="22"/>
              </w:rPr>
              <w:t>01.11.2015</w:t>
            </w:r>
          </w:p>
        </w:tc>
        <w:tc>
          <w:tcPr>
            <w:tcW w:w="1417"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color w:val="000000"/>
                <w:sz w:val="22"/>
                <w:szCs w:val="22"/>
              </w:rPr>
            </w:pPr>
            <w:r w:rsidRPr="007C093A">
              <w:rPr>
                <w:color w:val="000000"/>
                <w:sz w:val="22"/>
                <w:szCs w:val="22"/>
              </w:rPr>
              <w:t>15.11.2015</w:t>
            </w:r>
          </w:p>
        </w:tc>
        <w:tc>
          <w:tcPr>
            <w:tcW w:w="1418"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color w:val="000000"/>
                <w:sz w:val="22"/>
                <w:szCs w:val="22"/>
              </w:rPr>
            </w:pPr>
            <w:r w:rsidRPr="007C093A">
              <w:rPr>
                <w:color w:val="000000"/>
                <w:sz w:val="22"/>
                <w:szCs w:val="22"/>
              </w:rPr>
              <w:t>15.11.2015</w:t>
            </w:r>
          </w:p>
        </w:tc>
        <w:tc>
          <w:tcPr>
            <w:tcW w:w="1559"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color w:val="000000"/>
                <w:sz w:val="22"/>
                <w:szCs w:val="22"/>
              </w:rPr>
            </w:pPr>
            <w:r w:rsidRPr="007C093A">
              <w:rPr>
                <w:color w:val="000000"/>
                <w:sz w:val="22"/>
                <w:szCs w:val="22"/>
              </w:rPr>
              <w:t>01.11.2015 – 15.11.2015</w:t>
            </w:r>
          </w:p>
        </w:tc>
      </w:tr>
      <w:tr w:rsidR="007C093A" w:rsidRPr="007C093A" w:rsidTr="007C093A">
        <w:trPr>
          <w:trHeight w:val="585"/>
        </w:trPr>
        <w:tc>
          <w:tcPr>
            <w:tcW w:w="1951" w:type="dxa"/>
            <w:vMerge/>
            <w:tcBorders>
              <w:left w:val="single" w:sz="4" w:space="0" w:color="000000"/>
              <w:right w:val="single" w:sz="4" w:space="0" w:color="000000"/>
            </w:tcBorders>
          </w:tcPr>
          <w:p w:rsidR="007C093A" w:rsidRPr="007C093A" w:rsidRDefault="007C093A" w:rsidP="007C093A">
            <w:pPr>
              <w:jc w:val="both"/>
              <w:rPr>
                <w:color w:val="000000"/>
                <w:sz w:val="22"/>
                <w:szCs w:val="22"/>
              </w:rPr>
            </w:pPr>
          </w:p>
        </w:tc>
        <w:tc>
          <w:tcPr>
            <w:tcW w:w="1418" w:type="dxa"/>
            <w:vMerge/>
            <w:tcBorders>
              <w:left w:val="single" w:sz="4" w:space="0" w:color="000000"/>
              <w:right w:val="single" w:sz="4" w:space="0" w:color="000000"/>
            </w:tcBorders>
          </w:tcPr>
          <w:p w:rsidR="007C093A" w:rsidRPr="007C093A" w:rsidRDefault="007C093A" w:rsidP="007C093A">
            <w:pPr>
              <w:jc w:val="both"/>
              <w:rPr>
                <w:color w:val="000000"/>
                <w:sz w:val="22"/>
                <w:szCs w:val="22"/>
              </w:rPr>
            </w:pPr>
          </w:p>
        </w:tc>
        <w:tc>
          <w:tcPr>
            <w:tcW w:w="1701" w:type="dxa"/>
            <w:tcBorders>
              <w:top w:val="single" w:sz="4" w:space="0" w:color="000000"/>
              <w:left w:val="single" w:sz="4" w:space="0" w:color="000000"/>
              <w:right w:val="single" w:sz="4" w:space="0" w:color="000000"/>
            </w:tcBorders>
          </w:tcPr>
          <w:p w:rsidR="007C093A" w:rsidRPr="007C093A" w:rsidRDefault="007C093A" w:rsidP="007C093A">
            <w:pPr>
              <w:jc w:val="center"/>
              <w:rPr>
                <w:color w:val="000000"/>
                <w:sz w:val="22"/>
                <w:szCs w:val="22"/>
              </w:rPr>
            </w:pPr>
            <w:r w:rsidRPr="007C093A">
              <w:rPr>
                <w:color w:val="000000"/>
                <w:sz w:val="22"/>
                <w:szCs w:val="22"/>
              </w:rPr>
              <w:t>20.11.2015</w:t>
            </w:r>
          </w:p>
        </w:tc>
        <w:tc>
          <w:tcPr>
            <w:tcW w:w="1417" w:type="dxa"/>
            <w:tcBorders>
              <w:top w:val="single" w:sz="4" w:space="0" w:color="000000"/>
              <w:left w:val="single" w:sz="4" w:space="0" w:color="000000"/>
              <w:right w:val="single" w:sz="4" w:space="0" w:color="000000"/>
            </w:tcBorders>
          </w:tcPr>
          <w:p w:rsidR="007C093A" w:rsidRPr="007C093A" w:rsidRDefault="007C093A" w:rsidP="007C093A">
            <w:pPr>
              <w:jc w:val="center"/>
              <w:rPr>
                <w:color w:val="000000"/>
                <w:sz w:val="22"/>
                <w:szCs w:val="22"/>
              </w:rPr>
            </w:pPr>
            <w:r w:rsidRPr="007C093A">
              <w:rPr>
                <w:color w:val="000000"/>
                <w:sz w:val="22"/>
                <w:szCs w:val="22"/>
              </w:rPr>
              <w:t>30.11.2015</w:t>
            </w:r>
          </w:p>
        </w:tc>
        <w:tc>
          <w:tcPr>
            <w:tcW w:w="1418" w:type="dxa"/>
            <w:tcBorders>
              <w:top w:val="single" w:sz="4" w:space="0" w:color="000000"/>
              <w:left w:val="single" w:sz="4" w:space="0" w:color="000000"/>
              <w:right w:val="single" w:sz="4" w:space="0" w:color="000000"/>
            </w:tcBorders>
          </w:tcPr>
          <w:p w:rsidR="007C093A" w:rsidRPr="007C093A" w:rsidRDefault="007C093A" w:rsidP="007C093A">
            <w:pPr>
              <w:jc w:val="center"/>
              <w:rPr>
                <w:color w:val="000000"/>
                <w:sz w:val="22"/>
                <w:szCs w:val="22"/>
              </w:rPr>
            </w:pPr>
            <w:r w:rsidRPr="007C093A">
              <w:rPr>
                <w:color w:val="000000"/>
                <w:sz w:val="22"/>
                <w:szCs w:val="22"/>
              </w:rPr>
              <w:t>30.11.2015</w:t>
            </w:r>
          </w:p>
        </w:tc>
        <w:tc>
          <w:tcPr>
            <w:tcW w:w="1559" w:type="dxa"/>
            <w:tcBorders>
              <w:top w:val="single" w:sz="4" w:space="0" w:color="000000"/>
              <w:left w:val="single" w:sz="4" w:space="0" w:color="000000"/>
              <w:right w:val="single" w:sz="4" w:space="0" w:color="000000"/>
            </w:tcBorders>
          </w:tcPr>
          <w:p w:rsidR="007C093A" w:rsidRPr="007C093A" w:rsidRDefault="007C093A" w:rsidP="007C093A">
            <w:pPr>
              <w:jc w:val="center"/>
              <w:rPr>
                <w:color w:val="000000"/>
                <w:sz w:val="22"/>
                <w:szCs w:val="22"/>
              </w:rPr>
            </w:pPr>
            <w:r w:rsidRPr="007C093A">
              <w:rPr>
                <w:color w:val="000000"/>
                <w:sz w:val="22"/>
                <w:szCs w:val="22"/>
              </w:rPr>
              <w:t>16.11.2015 – 26.11.2015</w:t>
            </w:r>
          </w:p>
        </w:tc>
      </w:tr>
    </w:tbl>
    <w:p w:rsidR="007C093A" w:rsidRPr="007C093A" w:rsidRDefault="007C093A" w:rsidP="007C093A">
      <w:pPr>
        <w:spacing w:before="120" w:line="264" w:lineRule="auto"/>
        <w:ind w:firstLine="709"/>
        <w:jc w:val="both"/>
        <w:rPr>
          <w:color w:val="000000"/>
          <w:sz w:val="26"/>
          <w:szCs w:val="26"/>
          <w:lang w:eastAsia="ru-RU"/>
        </w:rPr>
      </w:pPr>
      <w:r w:rsidRPr="007C093A">
        <w:rPr>
          <w:color w:val="000000"/>
          <w:sz w:val="26"/>
          <w:szCs w:val="26"/>
          <w:lang w:eastAsia="ru-RU"/>
        </w:rPr>
        <w:t>С учетом выявленных нарушений пункт 8 необходимо считать неисполненным.</w:t>
      </w:r>
    </w:p>
    <w:p w:rsidR="007C093A" w:rsidRPr="007C093A" w:rsidRDefault="007C093A" w:rsidP="007C093A">
      <w:pPr>
        <w:suppressAutoHyphens w:val="0"/>
        <w:spacing w:line="264" w:lineRule="auto"/>
        <w:ind w:firstLine="709"/>
        <w:jc w:val="both"/>
        <w:rPr>
          <w:sz w:val="26"/>
          <w:szCs w:val="26"/>
          <w:lang w:eastAsia="ru-RU"/>
        </w:rPr>
      </w:pPr>
      <w:proofErr w:type="gramStart"/>
      <w:r w:rsidRPr="007C093A">
        <w:rPr>
          <w:sz w:val="26"/>
          <w:szCs w:val="26"/>
          <w:lang w:eastAsia="ru-RU"/>
        </w:rPr>
        <w:t>По исполнению пункта 9 по обеспечению выполнения требований пунктов 42 – 44, 48, 50, 165, 220, 238 Административного регламента предоставления государственной услуги по осуществлению социальных выплат гражданам, признанным в установленном порядке безработными, в части оформления ведомости на выплату пособия по безработице, стипендии и материальной помощи на бумажном носителе в трех экземплярах, а также приобщения третьего экземпляра ведомости в соответствии с номенклатурой</w:t>
      </w:r>
      <w:proofErr w:type="gramEnd"/>
      <w:r w:rsidRPr="007C093A">
        <w:rPr>
          <w:sz w:val="26"/>
          <w:szCs w:val="26"/>
          <w:lang w:eastAsia="ru-RU"/>
        </w:rPr>
        <w:t xml:space="preserve"> дел к финансово-хозяйственной документации центра занятости населения – документы, подтверждающие исполнение данного пункта, в ходе проверки не представлены.</w:t>
      </w:r>
    </w:p>
    <w:p w:rsidR="007C093A" w:rsidRPr="007C093A" w:rsidRDefault="007C093A" w:rsidP="007C093A">
      <w:pPr>
        <w:suppressAutoHyphens w:val="0"/>
        <w:spacing w:after="120" w:line="264" w:lineRule="auto"/>
        <w:ind w:firstLine="709"/>
        <w:jc w:val="both"/>
        <w:rPr>
          <w:sz w:val="26"/>
          <w:szCs w:val="26"/>
        </w:rPr>
      </w:pPr>
      <w:proofErr w:type="gramStart"/>
      <w:r w:rsidRPr="007C093A">
        <w:rPr>
          <w:sz w:val="26"/>
          <w:szCs w:val="26"/>
          <w:lang w:eastAsia="ru-RU"/>
        </w:rPr>
        <w:t>Нельзя считать исполненным пункт 10 по о</w:t>
      </w:r>
      <w:r w:rsidRPr="007C093A">
        <w:rPr>
          <w:sz w:val="26"/>
          <w:szCs w:val="26"/>
        </w:rPr>
        <w:t xml:space="preserve">беспечению выполнения требований, установленных пунктом 217 Административного регламента предоставления государственной услуги по осуществлению социальных выплат </w:t>
      </w:r>
      <w:r w:rsidRPr="007C093A">
        <w:rPr>
          <w:sz w:val="26"/>
          <w:szCs w:val="26"/>
        </w:rPr>
        <w:lastRenderedPageBreak/>
        <w:t xml:space="preserve">гражданам, признанным в установленном порядке безработными, в части начисления материальной помощи в связи с истечением установленного периода выплаты пособия по безработице, за фактическое количество безработицы, так как в ходе проверки </w:t>
      </w:r>
      <w:r w:rsidRPr="007C093A">
        <w:rPr>
          <w:color w:val="000000"/>
          <w:sz w:val="26"/>
          <w:szCs w:val="26"/>
        </w:rPr>
        <w:t>выявлены случаи начисления материальной помощи не за фактическое количество</w:t>
      </w:r>
      <w:proofErr w:type="gramEnd"/>
      <w:r w:rsidRPr="007C093A">
        <w:rPr>
          <w:color w:val="000000"/>
          <w:sz w:val="26"/>
          <w:szCs w:val="26"/>
        </w:rPr>
        <w:t xml:space="preserve"> дней безработицы со дня окончания периода выплаты пособия по безработице, например:</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94"/>
        <w:gridCol w:w="1842"/>
        <w:gridCol w:w="1701"/>
        <w:gridCol w:w="1418"/>
        <w:gridCol w:w="1701"/>
      </w:tblGrid>
      <w:tr w:rsidR="007C093A" w:rsidRPr="007C093A" w:rsidTr="007C093A">
        <w:trPr>
          <w:trHeight w:val="255"/>
        </w:trPr>
        <w:tc>
          <w:tcPr>
            <w:tcW w:w="2694" w:type="dxa"/>
            <w:noWrap/>
            <w:hideMark/>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rPr>
            </w:pPr>
            <w:r w:rsidRPr="007C093A">
              <w:rPr>
                <w:rFonts w:eastAsia="Batang"/>
                <w:sz w:val="22"/>
              </w:rPr>
              <w:t>Фамилия, И.О.</w:t>
            </w:r>
          </w:p>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rPr>
            </w:pPr>
            <w:r w:rsidRPr="007C093A">
              <w:rPr>
                <w:rFonts w:eastAsia="Batang"/>
                <w:sz w:val="22"/>
              </w:rPr>
              <w:t>(№ ЛДПГУ)</w:t>
            </w:r>
          </w:p>
        </w:tc>
        <w:tc>
          <w:tcPr>
            <w:tcW w:w="1842" w:type="dxa"/>
            <w:noWrap/>
            <w:hideMark/>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rPr>
            </w:pPr>
            <w:r w:rsidRPr="007C093A">
              <w:rPr>
                <w:rFonts w:eastAsia="Batang"/>
                <w:sz w:val="22"/>
              </w:rPr>
              <w:t>Назначенный период выплаты материальной помощи</w:t>
            </w:r>
          </w:p>
        </w:tc>
        <w:tc>
          <w:tcPr>
            <w:tcW w:w="1701" w:type="dxa"/>
            <w:noWrap/>
            <w:hideMark/>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rPr>
            </w:pPr>
            <w:r w:rsidRPr="007C093A">
              <w:rPr>
                <w:rFonts w:eastAsia="Batang"/>
                <w:sz w:val="22"/>
              </w:rPr>
              <w:t>Размер выплаченной материальной помощи</w:t>
            </w:r>
          </w:p>
        </w:tc>
        <w:tc>
          <w:tcPr>
            <w:tcW w:w="1418" w:type="dxa"/>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rPr>
            </w:pPr>
            <w:r w:rsidRPr="007C093A">
              <w:rPr>
                <w:rFonts w:eastAsia="Batang"/>
                <w:sz w:val="22"/>
              </w:rPr>
              <w:t>Подлежало выплате</w:t>
            </w:r>
          </w:p>
        </w:tc>
        <w:tc>
          <w:tcPr>
            <w:tcW w:w="1701" w:type="dxa"/>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rPr>
            </w:pPr>
            <w:r w:rsidRPr="007C093A">
              <w:rPr>
                <w:rFonts w:eastAsia="Batang"/>
                <w:sz w:val="22"/>
              </w:rPr>
              <w:t>Объем переплаченных сре</w:t>
            </w:r>
            <w:proofErr w:type="gramStart"/>
            <w:r w:rsidRPr="007C093A">
              <w:rPr>
                <w:rFonts w:eastAsia="Batang"/>
                <w:sz w:val="22"/>
              </w:rPr>
              <w:t>дств в в</w:t>
            </w:r>
            <w:proofErr w:type="gramEnd"/>
            <w:r w:rsidRPr="007C093A">
              <w:rPr>
                <w:rFonts w:eastAsia="Batang"/>
                <w:sz w:val="22"/>
              </w:rPr>
              <w:t>иде материальной помощи</w:t>
            </w:r>
          </w:p>
        </w:tc>
      </w:tr>
      <w:tr w:rsidR="007C093A" w:rsidRPr="007C093A" w:rsidTr="007C093A">
        <w:trPr>
          <w:trHeight w:val="255"/>
        </w:trPr>
        <w:tc>
          <w:tcPr>
            <w:tcW w:w="2694" w:type="dxa"/>
            <w:noWrap/>
          </w:tcPr>
          <w:p w:rsidR="007C093A" w:rsidRPr="007C093A" w:rsidRDefault="007C093A" w:rsidP="007C093A">
            <w:pPr>
              <w:rPr>
                <w:sz w:val="22"/>
                <w:lang w:eastAsia="ru-RU"/>
              </w:rPr>
            </w:pPr>
            <w:r w:rsidRPr="007C093A">
              <w:rPr>
                <w:sz w:val="22"/>
                <w:lang w:eastAsia="ru-RU"/>
              </w:rPr>
              <w:t>Б</w:t>
            </w:r>
            <w:r w:rsidR="002342D3">
              <w:rPr>
                <w:sz w:val="22"/>
                <w:lang w:eastAsia="ru-RU"/>
              </w:rPr>
              <w:t>.</w:t>
            </w:r>
            <w:r w:rsidRPr="007C093A">
              <w:rPr>
                <w:sz w:val="22"/>
                <w:lang w:eastAsia="ru-RU"/>
              </w:rPr>
              <w:t>З.А.</w:t>
            </w:r>
          </w:p>
          <w:p w:rsidR="007C093A" w:rsidRPr="007C093A" w:rsidRDefault="007C093A" w:rsidP="007C093A">
            <w:pPr>
              <w:rPr>
                <w:lang w:eastAsia="ru-RU"/>
              </w:rPr>
            </w:pPr>
          </w:p>
        </w:tc>
        <w:tc>
          <w:tcPr>
            <w:tcW w:w="1842" w:type="dxa"/>
            <w:noWrap/>
          </w:tcPr>
          <w:p w:rsidR="007C093A" w:rsidRPr="007C093A" w:rsidRDefault="007C093A" w:rsidP="007C093A">
            <w:pPr>
              <w:jc w:val="center"/>
              <w:rPr>
                <w:lang w:eastAsia="ru-RU"/>
              </w:rPr>
            </w:pPr>
            <w:r w:rsidRPr="007C093A">
              <w:rPr>
                <w:sz w:val="22"/>
                <w:lang w:eastAsia="ru-RU"/>
              </w:rPr>
              <w:t>27.04.2015 – 30.04.2015</w:t>
            </w:r>
          </w:p>
        </w:tc>
        <w:tc>
          <w:tcPr>
            <w:tcW w:w="1701" w:type="dxa"/>
            <w:noWrap/>
            <w:vAlign w:val="center"/>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rPr>
            </w:pPr>
            <w:r w:rsidRPr="007C093A">
              <w:rPr>
                <w:rFonts w:eastAsia="Batang"/>
                <w:sz w:val="22"/>
              </w:rPr>
              <w:t>850</w:t>
            </w:r>
          </w:p>
        </w:tc>
        <w:tc>
          <w:tcPr>
            <w:tcW w:w="1418" w:type="dxa"/>
            <w:vAlign w:val="center"/>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rPr>
            </w:pPr>
            <w:r w:rsidRPr="007C093A">
              <w:rPr>
                <w:rFonts w:eastAsia="Batang"/>
                <w:sz w:val="22"/>
              </w:rPr>
              <w:t>113,33</w:t>
            </w:r>
          </w:p>
        </w:tc>
        <w:tc>
          <w:tcPr>
            <w:tcW w:w="1701" w:type="dxa"/>
            <w:vAlign w:val="center"/>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sz w:val="22"/>
              </w:rPr>
            </w:pPr>
            <w:r w:rsidRPr="007C093A">
              <w:rPr>
                <w:rFonts w:eastAsia="Batang"/>
                <w:i/>
                <w:sz w:val="22"/>
              </w:rPr>
              <w:t>736,67</w:t>
            </w:r>
          </w:p>
        </w:tc>
      </w:tr>
      <w:tr w:rsidR="007C093A" w:rsidRPr="007C093A" w:rsidTr="007C093A">
        <w:trPr>
          <w:trHeight w:val="255"/>
        </w:trPr>
        <w:tc>
          <w:tcPr>
            <w:tcW w:w="2694" w:type="dxa"/>
            <w:noWrap/>
          </w:tcPr>
          <w:p w:rsidR="007C093A" w:rsidRPr="007C093A" w:rsidRDefault="007C093A" w:rsidP="007C093A">
            <w:pPr>
              <w:rPr>
                <w:sz w:val="22"/>
                <w:lang w:eastAsia="ru-RU"/>
              </w:rPr>
            </w:pPr>
            <w:r w:rsidRPr="007C093A">
              <w:rPr>
                <w:sz w:val="22"/>
                <w:lang w:eastAsia="ru-RU"/>
              </w:rPr>
              <w:t>Б</w:t>
            </w:r>
            <w:r w:rsidR="002342D3">
              <w:rPr>
                <w:sz w:val="22"/>
                <w:lang w:eastAsia="ru-RU"/>
              </w:rPr>
              <w:t>.</w:t>
            </w:r>
            <w:r w:rsidRPr="007C093A">
              <w:rPr>
                <w:sz w:val="22"/>
                <w:lang w:eastAsia="ru-RU"/>
              </w:rPr>
              <w:t>М.А.</w:t>
            </w:r>
          </w:p>
          <w:p w:rsidR="007C093A" w:rsidRPr="007C093A" w:rsidRDefault="007C093A" w:rsidP="007C093A">
            <w:pPr>
              <w:rPr>
                <w:sz w:val="22"/>
                <w:lang w:eastAsia="ru-RU"/>
              </w:rPr>
            </w:pPr>
          </w:p>
        </w:tc>
        <w:tc>
          <w:tcPr>
            <w:tcW w:w="1842" w:type="dxa"/>
            <w:noWrap/>
          </w:tcPr>
          <w:p w:rsidR="007C093A" w:rsidRPr="007C093A" w:rsidRDefault="007C093A" w:rsidP="007C093A">
            <w:pPr>
              <w:jc w:val="center"/>
              <w:rPr>
                <w:lang w:eastAsia="ru-RU"/>
              </w:rPr>
            </w:pPr>
            <w:r w:rsidRPr="007C093A">
              <w:rPr>
                <w:sz w:val="22"/>
                <w:lang w:eastAsia="ru-RU"/>
              </w:rPr>
              <w:t>27.04.2015 – 30.04.2015</w:t>
            </w:r>
          </w:p>
        </w:tc>
        <w:tc>
          <w:tcPr>
            <w:tcW w:w="1701" w:type="dxa"/>
            <w:noWrap/>
            <w:vAlign w:val="center"/>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rPr>
            </w:pPr>
            <w:r w:rsidRPr="007C093A">
              <w:rPr>
                <w:rFonts w:eastAsia="Batang"/>
                <w:sz w:val="22"/>
              </w:rPr>
              <w:t>850</w:t>
            </w:r>
          </w:p>
        </w:tc>
        <w:tc>
          <w:tcPr>
            <w:tcW w:w="1418" w:type="dxa"/>
            <w:vAlign w:val="center"/>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rPr>
            </w:pPr>
            <w:r w:rsidRPr="007C093A">
              <w:rPr>
                <w:rFonts w:eastAsia="Batang"/>
                <w:sz w:val="22"/>
              </w:rPr>
              <w:t>113,33</w:t>
            </w:r>
          </w:p>
        </w:tc>
        <w:tc>
          <w:tcPr>
            <w:tcW w:w="1701" w:type="dxa"/>
            <w:vAlign w:val="center"/>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sz w:val="22"/>
              </w:rPr>
            </w:pPr>
            <w:r w:rsidRPr="007C093A">
              <w:rPr>
                <w:rFonts w:eastAsia="Batang"/>
                <w:i/>
                <w:sz w:val="22"/>
              </w:rPr>
              <w:t>736,67</w:t>
            </w:r>
          </w:p>
        </w:tc>
      </w:tr>
      <w:tr w:rsidR="007C093A" w:rsidRPr="007C093A" w:rsidTr="007C093A">
        <w:trPr>
          <w:trHeight w:val="255"/>
        </w:trPr>
        <w:tc>
          <w:tcPr>
            <w:tcW w:w="2694" w:type="dxa"/>
            <w:noWrap/>
          </w:tcPr>
          <w:p w:rsidR="007C093A" w:rsidRPr="007C093A" w:rsidRDefault="007C093A" w:rsidP="007C093A">
            <w:pPr>
              <w:rPr>
                <w:lang w:eastAsia="ru-RU"/>
              </w:rPr>
            </w:pPr>
            <w:r w:rsidRPr="007C093A">
              <w:rPr>
                <w:sz w:val="22"/>
                <w:lang w:eastAsia="ru-RU"/>
              </w:rPr>
              <w:t>К</w:t>
            </w:r>
            <w:r w:rsidR="002342D3">
              <w:rPr>
                <w:sz w:val="22"/>
                <w:lang w:eastAsia="ru-RU"/>
              </w:rPr>
              <w:t>.</w:t>
            </w:r>
            <w:r w:rsidRPr="007C093A">
              <w:rPr>
                <w:sz w:val="22"/>
                <w:lang w:eastAsia="ru-RU"/>
              </w:rPr>
              <w:t>Х.М.</w:t>
            </w:r>
          </w:p>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ru-RU"/>
              </w:rPr>
            </w:pPr>
          </w:p>
        </w:tc>
        <w:tc>
          <w:tcPr>
            <w:tcW w:w="1842" w:type="dxa"/>
            <w:noWrap/>
          </w:tcPr>
          <w:p w:rsidR="007C093A" w:rsidRPr="007C093A" w:rsidRDefault="007C093A" w:rsidP="007C093A">
            <w:pPr>
              <w:jc w:val="center"/>
              <w:rPr>
                <w:lang w:eastAsia="ru-RU"/>
              </w:rPr>
            </w:pPr>
            <w:r w:rsidRPr="007C093A">
              <w:rPr>
                <w:sz w:val="22"/>
                <w:lang w:eastAsia="ru-RU"/>
              </w:rPr>
              <w:t>27.04.2015 – 30.04.2015</w:t>
            </w:r>
          </w:p>
        </w:tc>
        <w:tc>
          <w:tcPr>
            <w:tcW w:w="1701" w:type="dxa"/>
            <w:noWrap/>
            <w:vAlign w:val="center"/>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rPr>
            </w:pPr>
            <w:r w:rsidRPr="007C093A">
              <w:rPr>
                <w:rFonts w:eastAsia="Batang"/>
                <w:sz w:val="22"/>
              </w:rPr>
              <w:t>850</w:t>
            </w:r>
          </w:p>
        </w:tc>
        <w:tc>
          <w:tcPr>
            <w:tcW w:w="1418" w:type="dxa"/>
            <w:vAlign w:val="center"/>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rPr>
            </w:pPr>
            <w:r w:rsidRPr="007C093A">
              <w:rPr>
                <w:rFonts w:eastAsia="Batang"/>
                <w:sz w:val="22"/>
              </w:rPr>
              <w:t>113,33</w:t>
            </w:r>
          </w:p>
        </w:tc>
        <w:tc>
          <w:tcPr>
            <w:tcW w:w="1701" w:type="dxa"/>
            <w:vAlign w:val="center"/>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sz w:val="22"/>
              </w:rPr>
            </w:pPr>
            <w:r w:rsidRPr="007C093A">
              <w:rPr>
                <w:rFonts w:eastAsia="Batang"/>
                <w:i/>
                <w:sz w:val="22"/>
              </w:rPr>
              <w:t>736,67</w:t>
            </w:r>
          </w:p>
        </w:tc>
      </w:tr>
      <w:tr w:rsidR="007C093A" w:rsidRPr="007C093A" w:rsidTr="007C093A">
        <w:trPr>
          <w:trHeight w:val="255"/>
        </w:trPr>
        <w:tc>
          <w:tcPr>
            <w:tcW w:w="2694" w:type="dxa"/>
            <w:noWrap/>
          </w:tcPr>
          <w:p w:rsidR="007C093A" w:rsidRPr="007C093A" w:rsidRDefault="007C093A" w:rsidP="007C093A">
            <w:pPr>
              <w:rPr>
                <w:sz w:val="22"/>
                <w:lang w:eastAsia="ru-RU"/>
              </w:rPr>
            </w:pPr>
            <w:r w:rsidRPr="007C093A">
              <w:rPr>
                <w:sz w:val="22"/>
                <w:lang w:eastAsia="ru-RU"/>
              </w:rPr>
              <w:t>К</w:t>
            </w:r>
            <w:r w:rsidR="002342D3">
              <w:rPr>
                <w:sz w:val="22"/>
                <w:lang w:eastAsia="ru-RU"/>
              </w:rPr>
              <w:t>.</w:t>
            </w:r>
            <w:r w:rsidRPr="007C093A">
              <w:rPr>
                <w:sz w:val="22"/>
                <w:lang w:eastAsia="ru-RU"/>
              </w:rPr>
              <w:t>М.М.</w:t>
            </w:r>
          </w:p>
          <w:p w:rsidR="007C093A" w:rsidRPr="007C093A" w:rsidRDefault="007C093A" w:rsidP="007C093A">
            <w:pPr>
              <w:rPr>
                <w:sz w:val="22"/>
                <w:lang w:eastAsia="ru-RU"/>
              </w:rPr>
            </w:pPr>
          </w:p>
        </w:tc>
        <w:tc>
          <w:tcPr>
            <w:tcW w:w="1842" w:type="dxa"/>
            <w:noWrap/>
          </w:tcPr>
          <w:p w:rsidR="007C093A" w:rsidRPr="007C093A" w:rsidRDefault="007C093A" w:rsidP="007C093A">
            <w:pPr>
              <w:jc w:val="center"/>
              <w:rPr>
                <w:lang w:eastAsia="ru-RU"/>
              </w:rPr>
            </w:pPr>
            <w:r w:rsidRPr="007C093A">
              <w:rPr>
                <w:sz w:val="22"/>
                <w:lang w:eastAsia="ru-RU"/>
              </w:rPr>
              <w:t>27.04.2015 – 30.04.2015</w:t>
            </w:r>
          </w:p>
        </w:tc>
        <w:tc>
          <w:tcPr>
            <w:tcW w:w="1701" w:type="dxa"/>
            <w:noWrap/>
            <w:vAlign w:val="center"/>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rPr>
            </w:pPr>
            <w:r w:rsidRPr="007C093A">
              <w:rPr>
                <w:rFonts w:eastAsia="Batang"/>
                <w:sz w:val="22"/>
              </w:rPr>
              <w:t>850</w:t>
            </w:r>
          </w:p>
        </w:tc>
        <w:tc>
          <w:tcPr>
            <w:tcW w:w="1418" w:type="dxa"/>
            <w:vAlign w:val="center"/>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rPr>
            </w:pPr>
            <w:r w:rsidRPr="007C093A">
              <w:rPr>
                <w:rFonts w:eastAsia="Batang"/>
                <w:sz w:val="22"/>
              </w:rPr>
              <w:t>113,33</w:t>
            </w:r>
          </w:p>
        </w:tc>
        <w:tc>
          <w:tcPr>
            <w:tcW w:w="1701" w:type="dxa"/>
            <w:vAlign w:val="center"/>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sz w:val="22"/>
              </w:rPr>
            </w:pPr>
            <w:r w:rsidRPr="007C093A">
              <w:rPr>
                <w:rFonts w:eastAsia="Batang"/>
                <w:i/>
                <w:sz w:val="22"/>
              </w:rPr>
              <w:t>736,67</w:t>
            </w:r>
          </w:p>
        </w:tc>
      </w:tr>
      <w:tr w:rsidR="007C093A" w:rsidRPr="007C093A" w:rsidTr="007C093A">
        <w:trPr>
          <w:trHeight w:val="255"/>
        </w:trPr>
        <w:tc>
          <w:tcPr>
            <w:tcW w:w="2694" w:type="dxa"/>
            <w:noWrap/>
          </w:tcPr>
          <w:p w:rsidR="007C093A" w:rsidRPr="007C093A" w:rsidRDefault="007C093A" w:rsidP="007C093A">
            <w:pPr>
              <w:rPr>
                <w:lang w:eastAsia="ru-RU"/>
              </w:rPr>
            </w:pPr>
            <w:r w:rsidRPr="007C093A">
              <w:rPr>
                <w:sz w:val="22"/>
                <w:lang w:eastAsia="ru-RU"/>
              </w:rPr>
              <w:t>А</w:t>
            </w:r>
            <w:r w:rsidR="002342D3">
              <w:rPr>
                <w:sz w:val="22"/>
                <w:lang w:eastAsia="ru-RU"/>
              </w:rPr>
              <w:t>.</w:t>
            </w:r>
            <w:r w:rsidRPr="007C093A">
              <w:rPr>
                <w:sz w:val="22"/>
                <w:lang w:eastAsia="ru-RU"/>
              </w:rPr>
              <w:t>М.Т.</w:t>
            </w:r>
          </w:p>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ru-RU"/>
              </w:rPr>
            </w:pPr>
          </w:p>
        </w:tc>
        <w:tc>
          <w:tcPr>
            <w:tcW w:w="1842" w:type="dxa"/>
            <w:noWrap/>
          </w:tcPr>
          <w:p w:rsidR="007C093A" w:rsidRPr="007C093A" w:rsidRDefault="007C093A" w:rsidP="007C093A">
            <w:pPr>
              <w:jc w:val="center"/>
              <w:rPr>
                <w:lang w:eastAsia="ru-RU"/>
              </w:rPr>
            </w:pPr>
            <w:r w:rsidRPr="007C093A">
              <w:rPr>
                <w:sz w:val="22"/>
                <w:lang w:eastAsia="ru-RU"/>
              </w:rPr>
              <w:t>27.05.2015 – 31.05.2015</w:t>
            </w:r>
          </w:p>
        </w:tc>
        <w:tc>
          <w:tcPr>
            <w:tcW w:w="1701" w:type="dxa"/>
            <w:noWrap/>
            <w:vAlign w:val="center"/>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rPr>
            </w:pPr>
            <w:r w:rsidRPr="007C093A">
              <w:rPr>
                <w:rFonts w:eastAsia="Batang"/>
                <w:sz w:val="22"/>
              </w:rPr>
              <w:t>850</w:t>
            </w:r>
          </w:p>
        </w:tc>
        <w:tc>
          <w:tcPr>
            <w:tcW w:w="1418" w:type="dxa"/>
            <w:vAlign w:val="center"/>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rPr>
            </w:pPr>
            <w:r w:rsidRPr="007C093A">
              <w:rPr>
                <w:rFonts w:eastAsia="Batang"/>
                <w:sz w:val="22"/>
              </w:rPr>
              <w:t>137,1</w:t>
            </w:r>
          </w:p>
        </w:tc>
        <w:tc>
          <w:tcPr>
            <w:tcW w:w="1701" w:type="dxa"/>
            <w:vAlign w:val="center"/>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sz w:val="22"/>
              </w:rPr>
            </w:pPr>
            <w:r w:rsidRPr="007C093A">
              <w:rPr>
                <w:rFonts w:eastAsia="Batang"/>
                <w:i/>
                <w:sz w:val="22"/>
              </w:rPr>
              <w:t>712,9</w:t>
            </w:r>
          </w:p>
        </w:tc>
      </w:tr>
      <w:tr w:rsidR="007C093A" w:rsidRPr="007C093A" w:rsidTr="007C093A">
        <w:trPr>
          <w:trHeight w:val="255"/>
        </w:trPr>
        <w:tc>
          <w:tcPr>
            <w:tcW w:w="2694" w:type="dxa"/>
            <w:noWrap/>
          </w:tcPr>
          <w:p w:rsidR="007C093A" w:rsidRPr="007C093A" w:rsidRDefault="007C093A" w:rsidP="007C093A">
            <w:pPr>
              <w:rPr>
                <w:lang w:eastAsia="ru-RU"/>
              </w:rPr>
            </w:pPr>
            <w:r w:rsidRPr="007C093A">
              <w:rPr>
                <w:sz w:val="22"/>
                <w:lang w:eastAsia="ru-RU"/>
              </w:rPr>
              <w:t>А</w:t>
            </w:r>
            <w:r w:rsidR="002342D3">
              <w:rPr>
                <w:sz w:val="22"/>
                <w:lang w:eastAsia="ru-RU"/>
              </w:rPr>
              <w:t>.</w:t>
            </w:r>
            <w:r w:rsidRPr="007C093A">
              <w:rPr>
                <w:sz w:val="22"/>
                <w:lang w:eastAsia="ru-RU"/>
              </w:rPr>
              <w:t>М.М.</w:t>
            </w:r>
          </w:p>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ru-RU"/>
              </w:rPr>
            </w:pPr>
          </w:p>
        </w:tc>
        <w:tc>
          <w:tcPr>
            <w:tcW w:w="1842" w:type="dxa"/>
            <w:noWrap/>
          </w:tcPr>
          <w:p w:rsidR="007C093A" w:rsidRPr="007C093A" w:rsidRDefault="007C093A" w:rsidP="007C093A">
            <w:pPr>
              <w:jc w:val="center"/>
              <w:rPr>
                <w:lang w:eastAsia="ru-RU"/>
              </w:rPr>
            </w:pPr>
            <w:r w:rsidRPr="007C093A">
              <w:rPr>
                <w:sz w:val="22"/>
                <w:lang w:eastAsia="ru-RU"/>
              </w:rPr>
              <w:t>27.05.2015 – 31.05.2015</w:t>
            </w:r>
          </w:p>
        </w:tc>
        <w:tc>
          <w:tcPr>
            <w:tcW w:w="1701" w:type="dxa"/>
            <w:noWrap/>
            <w:vAlign w:val="center"/>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rPr>
            </w:pPr>
            <w:r w:rsidRPr="007C093A">
              <w:rPr>
                <w:rFonts w:eastAsia="Batang"/>
                <w:sz w:val="22"/>
              </w:rPr>
              <w:t>850</w:t>
            </w:r>
          </w:p>
        </w:tc>
        <w:tc>
          <w:tcPr>
            <w:tcW w:w="1418" w:type="dxa"/>
            <w:vAlign w:val="center"/>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rPr>
            </w:pPr>
            <w:r w:rsidRPr="007C093A">
              <w:rPr>
                <w:rFonts w:eastAsia="Batang"/>
                <w:sz w:val="22"/>
              </w:rPr>
              <w:t>137,1</w:t>
            </w:r>
          </w:p>
        </w:tc>
        <w:tc>
          <w:tcPr>
            <w:tcW w:w="1701" w:type="dxa"/>
            <w:vAlign w:val="center"/>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sz w:val="22"/>
              </w:rPr>
            </w:pPr>
            <w:r w:rsidRPr="007C093A">
              <w:rPr>
                <w:rFonts w:eastAsia="Batang"/>
                <w:i/>
                <w:sz w:val="22"/>
              </w:rPr>
              <w:t>712,9</w:t>
            </w:r>
          </w:p>
        </w:tc>
      </w:tr>
      <w:tr w:rsidR="007C093A" w:rsidRPr="007C093A" w:rsidTr="007C093A">
        <w:trPr>
          <w:trHeight w:val="255"/>
        </w:trPr>
        <w:tc>
          <w:tcPr>
            <w:tcW w:w="2694" w:type="dxa"/>
            <w:noWrap/>
          </w:tcPr>
          <w:p w:rsidR="007C093A" w:rsidRPr="007C093A" w:rsidRDefault="007C093A" w:rsidP="007C093A">
            <w:pPr>
              <w:rPr>
                <w:sz w:val="22"/>
                <w:lang w:eastAsia="ru-RU"/>
              </w:rPr>
            </w:pPr>
            <w:r w:rsidRPr="007C093A">
              <w:rPr>
                <w:sz w:val="22"/>
                <w:lang w:eastAsia="ru-RU"/>
              </w:rPr>
              <w:t>А</w:t>
            </w:r>
            <w:r w:rsidR="002342D3">
              <w:rPr>
                <w:sz w:val="22"/>
                <w:lang w:eastAsia="ru-RU"/>
              </w:rPr>
              <w:t>.</w:t>
            </w:r>
            <w:r w:rsidRPr="007C093A">
              <w:rPr>
                <w:sz w:val="22"/>
                <w:lang w:eastAsia="ru-RU"/>
              </w:rPr>
              <w:t>М.Х.</w:t>
            </w:r>
          </w:p>
          <w:p w:rsidR="007C093A" w:rsidRPr="007C093A" w:rsidRDefault="007C093A" w:rsidP="007C093A">
            <w:pPr>
              <w:rPr>
                <w:sz w:val="22"/>
                <w:lang w:eastAsia="ru-RU"/>
              </w:rPr>
            </w:pPr>
          </w:p>
        </w:tc>
        <w:tc>
          <w:tcPr>
            <w:tcW w:w="1842" w:type="dxa"/>
            <w:noWrap/>
          </w:tcPr>
          <w:p w:rsidR="007C093A" w:rsidRPr="007C093A" w:rsidRDefault="007C093A" w:rsidP="007C093A">
            <w:pPr>
              <w:jc w:val="center"/>
              <w:rPr>
                <w:sz w:val="22"/>
                <w:lang w:eastAsia="ru-RU"/>
              </w:rPr>
            </w:pPr>
            <w:r w:rsidRPr="007C093A">
              <w:rPr>
                <w:sz w:val="22"/>
                <w:lang w:eastAsia="ru-RU"/>
              </w:rPr>
              <w:t>27.05.2015 – 31.05.2015</w:t>
            </w:r>
          </w:p>
        </w:tc>
        <w:tc>
          <w:tcPr>
            <w:tcW w:w="1701" w:type="dxa"/>
            <w:noWrap/>
            <w:vAlign w:val="center"/>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rPr>
            </w:pPr>
            <w:r w:rsidRPr="007C093A">
              <w:rPr>
                <w:rFonts w:eastAsia="Batang"/>
                <w:sz w:val="22"/>
              </w:rPr>
              <w:t>850</w:t>
            </w:r>
          </w:p>
        </w:tc>
        <w:tc>
          <w:tcPr>
            <w:tcW w:w="1418" w:type="dxa"/>
            <w:vAlign w:val="center"/>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rPr>
            </w:pPr>
            <w:r w:rsidRPr="007C093A">
              <w:rPr>
                <w:rFonts w:eastAsia="Batang"/>
                <w:sz w:val="22"/>
              </w:rPr>
              <w:t>137,1</w:t>
            </w:r>
          </w:p>
        </w:tc>
        <w:tc>
          <w:tcPr>
            <w:tcW w:w="1701" w:type="dxa"/>
            <w:vAlign w:val="center"/>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sz w:val="22"/>
              </w:rPr>
            </w:pPr>
            <w:r w:rsidRPr="007C093A">
              <w:rPr>
                <w:rFonts w:eastAsia="Batang"/>
                <w:i/>
                <w:sz w:val="22"/>
              </w:rPr>
              <w:t>712,9</w:t>
            </w:r>
          </w:p>
        </w:tc>
      </w:tr>
      <w:tr w:rsidR="007C093A" w:rsidRPr="007C093A" w:rsidTr="007C093A">
        <w:trPr>
          <w:trHeight w:val="255"/>
        </w:trPr>
        <w:tc>
          <w:tcPr>
            <w:tcW w:w="2694" w:type="dxa"/>
            <w:noWrap/>
          </w:tcPr>
          <w:p w:rsidR="007C093A" w:rsidRPr="007C093A" w:rsidRDefault="007C093A" w:rsidP="007C093A">
            <w:pPr>
              <w:rPr>
                <w:sz w:val="22"/>
                <w:lang w:eastAsia="ru-RU"/>
              </w:rPr>
            </w:pPr>
            <w:r w:rsidRPr="007C093A">
              <w:rPr>
                <w:sz w:val="22"/>
                <w:lang w:eastAsia="ru-RU"/>
              </w:rPr>
              <w:t>А</w:t>
            </w:r>
            <w:r w:rsidR="002342D3">
              <w:rPr>
                <w:sz w:val="22"/>
                <w:lang w:eastAsia="ru-RU"/>
              </w:rPr>
              <w:t>.</w:t>
            </w:r>
            <w:r w:rsidRPr="007C093A">
              <w:rPr>
                <w:sz w:val="22"/>
                <w:lang w:eastAsia="ru-RU"/>
              </w:rPr>
              <w:t>Х.Р.</w:t>
            </w:r>
          </w:p>
          <w:p w:rsidR="007C093A" w:rsidRPr="007C093A" w:rsidRDefault="007C093A" w:rsidP="007C093A">
            <w:pPr>
              <w:rPr>
                <w:sz w:val="22"/>
                <w:lang w:eastAsia="ru-RU"/>
              </w:rPr>
            </w:pPr>
          </w:p>
        </w:tc>
        <w:tc>
          <w:tcPr>
            <w:tcW w:w="1842" w:type="dxa"/>
            <w:noWrap/>
          </w:tcPr>
          <w:p w:rsidR="007C093A" w:rsidRPr="007C093A" w:rsidRDefault="007C093A" w:rsidP="007C093A">
            <w:pPr>
              <w:jc w:val="center"/>
              <w:rPr>
                <w:sz w:val="22"/>
                <w:lang w:eastAsia="ru-RU"/>
              </w:rPr>
            </w:pPr>
            <w:r w:rsidRPr="007C093A">
              <w:rPr>
                <w:sz w:val="22"/>
                <w:lang w:eastAsia="ru-RU"/>
              </w:rPr>
              <w:t>27.05.2015 – 31.05.2015</w:t>
            </w:r>
          </w:p>
        </w:tc>
        <w:tc>
          <w:tcPr>
            <w:tcW w:w="1701" w:type="dxa"/>
            <w:noWrap/>
            <w:vAlign w:val="center"/>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rPr>
            </w:pPr>
            <w:r w:rsidRPr="007C093A">
              <w:rPr>
                <w:rFonts w:eastAsia="Batang"/>
                <w:sz w:val="22"/>
              </w:rPr>
              <w:t>850</w:t>
            </w:r>
          </w:p>
        </w:tc>
        <w:tc>
          <w:tcPr>
            <w:tcW w:w="1418" w:type="dxa"/>
            <w:vAlign w:val="center"/>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rPr>
            </w:pPr>
            <w:r w:rsidRPr="007C093A">
              <w:rPr>
                <w:rFonts w:eastAsia="Batang"/>
                <w:sz w:val="22"/>
              </w:rPr>
              <w:t>137,1</w:t>
            </w:r>
          </w:p>
        </w:tc>
        <w:tc>
          <w:tcPr>
            <w:tcW w:w="1701" w:type="dxa"/>
            <w:vAlign w:val="center"/>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sz w:val="22"/>
              </w:rPr>
            </w:pPr>
            <w:r w:rsidRPr="007C093A">
              <w:rPr>
                <w:rFonts w:eastAsia="Batang"/>
                <w:i/>
                <w:sz w:val="22"/>
              </w:rPr>
              <w:t>712,9</w:t>
            </w:r>
          </w:p>
        </w:tc>
      </w:tr>
      <w:tr w:rsidR="007C093A" w:rsidRPr="007C093A" w:rsidTr="007C093A">
        <w:trPr>
          <w:trHeight w:val="255"/>
        </w:trPr>
        <w:tc>
          <w:tcPr>
            <w:tcW w:w="2694" w:type="dxa"/>
            <w:noWrap/>
          </w:tcPr>
          <w:p w:rsidR="007C093A" w:rsidRPr="007C093A" w:rsidRDefault="007C093A" w:rsidP="007C093A">
            <w:pPr>
              <w:rPr>
                <w:sz w:val="22"/>
                <w:lang w:eastAsia="ru-RU"/>
              </w:rPr>
            </w:pPr>
            <w:r w:rsidRPr="007C093A">
              <w:rPr>
                <w:sz w:val="22"/>
                <w:lang w:eastAsia="ru-RU"/>
              </w:rPr>
              <w:t>А</w:t>
            </w:r>
            <w:r w:rsidR="002342D3">
              <w:rPr>
                <w:sz w:val="22"/>
                <w:lang w:eastAsia="ru-RU"/>
              </w:rPr>
              <w:t>.</w:t>
            </w:r>
            <w:r w:rsidRPr="007C093A">
              <w:rPr>
                <w:sz w:val="22"/>
                <w:lang w:eastAsia="ru-RU"/>
              </w:rPr>
              <w:t>Х.И.</w:t>
            </w:r>
          </w:p>
          <w:p w:rsidR="007C093A" w:rsidRPr="007C093A" w:rsidRDefault="007C093A" w:rsidP="007C093A">
            <w:pPr>
              <w:rPr>
                <w:sz w:val="22"/>
                <w:lang w:eastAsia="ru-RU"/>
              </w:rPr>
            </w:pPr>
          </w:p>
        </w:tc>
        <w:tc>
          <w:tcPr>
            <w:tcW w:w="1842" w:type="dxa"/>
            <w:noWrap/>
          </w:tcPr>
          <w:p w:rsidR="007C093A" w:rsidRPr="007C093A" w:rsidRDefault="007C093A" w:rsidP="007C093A">
            <w:pPr>
              <w:jc w:val="center"/>
              <w:rPr>
                <w:sz w:val="22"/>
                <w:lang w:eastAsia="ru-RU"/>
              </w:rPr>
            </w:pPr>
            <w:r w:rsidRPr="007C093A">
              <w:rPr>
                <w:sz w:val="22"/>
                <w:lang w:eastAsia="ru-RU"/>
              </w:rPr>
              <w:t>28.05.2015 – 31.05.2015</w:t>
            </w:r>
          </w:p>
        </w:tc>
        <w:tc>
          <w:tcPr>
            <w:tcW w:w="1701" w:type="dxa"/>
            <w:noWrap/>
            <w:vAlign w:val="center"/>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rPr>
            </w:pPr>
            <w:r w:rsidRPr="007C093A">
              <w:rPr>
                <w:rFonts w:eastAsia="Batang"/>
                <w:sz w:val="22"/>
              </w:rPr>
              <w:t>850</w:t>
            </w:r>
          </w:p>
        </w:tc>
        <w:tc>
          <w:tcPr>
            <w:tcW w:w="1418" w:type="dxa"/>
            <w:vAlign w:val="center"/>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rPr>
            </w:pPr>
            <w:r w:rsidRPr="007C093A">
              <w:rPr>
                <w:rFonts w:eastAsia="Batang"/>
                <w:sz w:val="22"/>
              </w:rPr>
              <w:t>109,68</w:t>
            </w:r>
          </w:p>
        </w:tc>
        <w:tc>
          <w:tcPr>
            <w:tcW w:w="1701" w:type="dxa"/>
            <w:vAlign w:val="center"/>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sz w:val="22"/>
              </w:rPr>
            </w:pPr>
            <w:r w:rsidRPr="007C093A">
              <w:rPr>
                <w:rFonts w:eastAsia="Batang"/>
                <w:i/>
                <w:sz w:val="22"/>
              </w:rPr>
              <w:t>740,32</w:t>
            </w:r>
          </w:p>
        </w:tc>
      </w:tr>
      <w:tr w:rsidR="007C093A" w:rsidRPr="007C093A" w:rsidTr="007C093A">
        <w:trPr>
          <w:trHeight w:val="255"/>
        </w:trPr>
        <w:tc>
          <w:tcPr>
            <w:tcW w:w="2694" w:type="dxa"/>
            <w:noWrap/>
          </w:tcPr>
          <w:p w:rsidR="007C093A" w:rsidRPr="007C093A" w:rsidRDefault="007C093A" w:rsidP="007C093A">
            <w:pPr>
              <w:rPr>
                <w:sz w:val="22"/>
                <w:lang w:eastAsia="ru-RU"/>
              </w:rPr>
            </w:pPr>
            <w:r w:rsidRPr="007C093A">
              <w:rPr>
                <w:sz w:val="22"/>
                <w:lang w:eastAsia="ru-RU"/>
              </w:rPr>
              <w:t>А</w:t>
            </w:r>
            <w:r w:rsidR="002342D3">
              <w:rPr>
                <w:sz w:val="22"/>
                <w:lang w:eastAsia="ru-RU"/>
              </w:rPr>
              <w:t>.</w:t>
            </w:r>
            <w:r w:rsidRPr="007C093A">
              <w:rPr>
                <w:sz w:val="22"/>
                <w:lang w:eastAsia="ru-RU"/>
              </w:rPr>
              <w:t>М.М.</w:t>
            </w:r>
          </w:p>
          <w:p w:rsidR="007C093A" w:rsidRPr="007C093A" w:rsidRDefault="007C093A" w:rsidP="007C093A">
            <w:pPr>
              <w:rPr>
                <w:sz w:val="22"/>
                <w:lang w:eastAsia="ru-RU"/>
              </w:rPr>
            </w:pPr>
          </w:p>
        </w:tc>
        <w:tc>
          <w:tcPr>
            <w:tcW w:w="1842" w:type="dxa"/>
            <w:noWrap/>
          </w:tcPr>
          <w:p w:rsidR="007C093A" w:rsidRPr="007C093A" w:rsidRDefault="007C093A" w:rsidP="007C093A">
            <w:pPr>
              <w:jc w:val="center"/>
              <w:rPr>
                <w:sz w:val="22"/>
                <w:lang w:eastAsia="ru-RU"/>
              </w:rPr>
            </w:pPr>
            <w:r w:rsidRPr="007C093A">
              <w:rPr>
                <w:sz w:val="22"/>
                <w:lang w:eastAsia="ru-RU"/>
              </w:rPr>
              <w:t>28.05.2015 – 31.05.2015</w:t>
            </w:r>
          </w:p>
        </w:tc>
        <w:tc>
          <w:tcPr>
            <w:tcW w:w="1701" w:type="dxa"/>
            <w:noWrap/>
            <w:vAlign w:val="center"/>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rPr>
            </w:pPr>
            <w:r w:rsidRPr="007C093A">
              <w:rPr>
                <w:rFonts w:eastAsia="Batang"/>
                <w:sz w:val="22"/>
              </w:rPr>
              <w:t>850</w:t>
            </w:r>
          </w:p>
        </w:tc>
        <w:tc>
          <w:tcPr>
            <w:tcW w:w="1418" w:type="dxa"/>
            <w:vAlign w:val="center"/>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rPr>
            </w:pPr>
            <w:r w:rsidRPr="007C093A">
              <w:rPr>
                <w:rFonts w:eastAsia="Batang"/>
                <w:sz w:val="22"/>
              </w:rPr>
              <w:t>109,68</w:t>
            </w:r>
          </w:p>
        </w:tc>
        <w:tc>
          <w:tcPr>
            <w:tcW w:w="1701" w:type="dxa"/>
            <w:vAlign w:val="center"/>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sz w:val="22"/>
              </w:rPr>
            </w:pPr>
            <w:r w:rsidRPr="007C093A">
              <w:rPr>
                <w:rFonts w:eastAsia="Batang"/>
                <w:i/>
                <w:sz w:val="22"/>
              </w:rPr>
              <w:t>740,32</w:t>
            </w:r>
          </w:p>
        </w:tc>
      </w:tr>
      <w:tr w:rsidR="007C093A" w:rsidRPr="007C093A" w:rsidTr="007C093A">
        <w:trPr>
          <w:trHeight w:val="255"/>
        </w:trPr>
        <w:tc>
          <w:tcPr>
            <w:tcW w:w="2694" w:type="dxa"/>
            <w:noWrap/>
          </w:tcPr>
          <w:p w:rsidR="007C093A" w:rsidRPr="007C093A" w:rsidRDefault="007C093A" w:rsidP="007C093A">
            <w:pPr>
              <w:rPr>
                <w:sz w:val="22"/>
                <w:lang w:eastAsia="ru-RU"/>
              </w:rPr>
            </w:pPr>
            <w:r w:rsidRPr="007C093A">
              <w:rPr>
                <w:sz w:val="22"/>
                <w:lang w:eastAsia="ru-RU"/>
              </w:rPr>
              <w:t>А</w:t>
            </w:r>
            <w:r w:rsidR="002342D3">
              <w:rPr>
                <w:sz w:val="22"/>
                <w:lang w:eastAsia="ru-RU"/>
              </w:rPr>
              <w:t>.</w:t>
            </w:r>
            <w:r w:rsidRPr="007C093A">
              <w:rPr>
                <w:sz w:val="22"/>
                <w:lang w:eastAsia="ru-RU"/>
              </w:rPr>
              <w:t>Д.М.</w:t>
            </w:r>
          </w:p>
          <w:p w:rsidR="007C093A" w:rsidRPr="007C093A" w:rsidRDefault="007C093A" w:rsidP="007C093A">
            <w:pPr>
              <w:rPr>
                <w:sz w:val="22"/>
                <w:lang w:eastAsia="ru-RU"/>
              </w:rPr>
            </w:pPr>
          </w:p>
        </w:tc>
        <w:tc>
          <w:tcPr>
            <w:tcW w:w="1842" w:type="dxa"/>
            <w:noWrap/>
          </w:tcPr>
          <w:p w:rsidR="007C093A" w:rsidRPr="007C093A" w:rsidRDefault="007C093A" w:rsidP="007C093A">
            <w:pPr>
              <w:jc w:val="center"/>
              <w:rPr>
                <w:sz w:val="22"/>
                <w:lang w:eastAsia="ru-RU"/>
              </w:rPr>
            </w:pPr>
            <w:r w:rsidRPr="007C093A">
              <w:rPr>
                <w:sz w:val="22"/>
                <w:lang w:eastAsia="ru-RU"/>
              </w:rPr>
              <w:t>28.05.2015 – 31.05.2015</w:t>
            </w:r>
          </w:p>
        </w:tc>
        <w:tc>
          <w:tcPr>
            <w:tcW w:w="1701" w:type="dxa"/>
            <w:noWrap/>
            <w:vAlign w:val="center"/>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rPr>
            </w:pPr>
            <w:r w:rsidRPr="007C093A">
              <w:rPr>
                <w:rFonts w:eastAsia="Batang"/>
                <w:sz w:val="22"/>
              </w:rPr>
              <w:t>850</w:t>
            </w:r>
          </w:p>
        </w:tc>
        <w:tc>
          <w:tcPr>
            <w:tcW w:w="1418" w:type="dxa"/>
            <w:vAlign w:val="center"/>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rPr>
            </w:pPr>
            <w:r w:rsidRPr="007C093A">
              <w:rPr>
                <w:rFonts w:eastAsia="Batang"/>
                <w:sz w:val="22"/>
              </w:rPr>
              <w:t>109,68</w:t>
            </w:r>
          </w:p>
        </w:tc>
        <w:tc>
          <w:tcPr>
            <w:tcW w:w="1701" w:type="dxa"/>
            <w:vAlign w:val="center"/>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sz w:val="22"/>
              </w:rPr>
            </w:pPr>
            <w:r w:rsidRPr="007C093A">
              <w:rPr>
                <w:rFonts w:eastAsia="Batang"/>
                <w:i/>
                <w:sz w:val="22"/>
              </w:rPr>
              <w:t>740,32</w:t>
            </w:r>
          </w:p>
        </w:tc>
      </w:tr>
      <w:tr w:rsidR="007C093A" w:rsidRPr="007C093A" w:rsidTr="007C093A">
        <w:trPr>
          <w:trHeight w:val="255"/>
        </w:trPr>
        <w:tc>
          <w:tcPr>
            <w:tcW w:w="2694" w:type="dxa"/>
            <w:noWrap/>
          </w:tcPr>
          <w:p w:rsidR="007C093A" w:rsidRPr="007C093A" w:rsidRDefault="007C093A" w:rsidP="007C093A">
            <w:pPr>
              <w:rPr>
                <w:sz w:val="22"/>
                <w:lang w:eastAsia="ru-RU"/>
              </w:rPr>
            </w:pPr>
            <w:r w:rsidRPr="007C093A">
              <w:rPr>
                <w:sz w:val="22"/>
                <w:lang w:eastAsia="ru-RU"/>
              </w:rPr>
              <w:t>З</w:t>
            </w:r>
            <w:r w:rsidR="002342D3">
              <w:rPr>
                <w:sz w:val="22"/>
                <w:lang w:eastAsia="ru-RU"/>
              </w:rPr>
              <w:t>.</w:t>
            </w:r>
            <w:r w:rsidRPr="007C093A">
              <w:rPr>
                <w:sz w:val="22"/>
                <w:lang w:eastAsia="ru-RU"/>
              </w:rPr>
              <w:t>А.Ю.</w:t>
            </w:r>
          </w:p>
          <w:p w:rsidR="007C093A" w:rsidRPr="007C093A" w:rsidRDefault="007C093A" w:rsidP="007C093A">
            <w:pPr>
              <w:rPr>
                <w:sz w:val="22"/>
                <w:lang w:eastAsia="ru-RU"/>
              </w:rPr>
            </w:pPr>
          </w:p>
        </w:tc>
        <w:tc>
          <w:tcPr>
            <w:tcW w:w="1842" w:type="dxa"/>
            <w:noWrap/>
          </w:tcPr>
          <w:p w:rsidR="007C093A" w:rsidRPr="007C093A" w:rsidRDefault="007C093A" w:rsidP="007C093A">
            <w:pPr>
              <w:jc w:val="center"/>
              <w:rPr>
                <w:sz w:val="22"/>
                <w:lang w:eastAsia="ru-RU"/>
              </w:rPr>
            </w:pPr>
            <w:r w:rsidRPr="007C093A">
              <w:rPr>
                <w:sz w:val="22"/>
                <w:lang w:eastAsia="ru-RU"/>
              </w:rPr>
              <w:t>31.08.2015 – 31.08.2015</w:t>
            </w:r>
          </w:p>
        </w:tc>
        <w:tc>
          <w:tcPr>
            <w:tcW w:w="1701" w:type="dxa"/>
            <w:noWrap/>
            <w:vAlign w:val="center"/>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rPr>
            </w:pPr>
            <w:r w:rsidRPr="007C093A">
              <w:rPr>
                <w:rFonts w:eastAsia="Batang"/>
                <w:sz w:val="22"/>
              </w:rPr>
              <w:t>850</w:t>
            </w:r>
          </w:p>
        </w:tc>
        <w:tc>
          <w:tcPr>
            <w:tcW w:w="1418" w:type="dxa"/>
            <w:vAlign w:val="center"/>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rPr>
            </w:pPr>
            <w:r w:rsidRPr="007C093A">
              <w:rPr>
                <w:rFonts w:eastAsia="Batang"/>
                <w:sz w:val="22"/>
              </w:rPr>
              <w:t>27,42</w:t>
            </w:r>
          </w:p>
        </w:tc>
        <w:tc>
          <w:tcPr>
            <w:tcW w:w="1701" w:type="dxa"/>
            <w:vAlign w:val="center"/>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sz w:val="22"/>
              </w:rPr>
            </w:pPr>
            <w:r w:rsidRPr="007C093A">
              <w:rPr>
                <w:rFonts w:eastAsia="Batang"/>
                <w:i/>
                <w:sz w:val="22"/>
              </w:rPr>
              <w:t>822,58</w:t>
            </w:r>
          </w:p>
        </w:tc>
      </w:tr>
      <w:tr w:rsidR="007C093A" w:rsidRPr="007C093A" w:rsidTr="007C093A">
        <w:trPr>
          <w:trHeight w:val="255"/>
        </w:trPr>
        <w:tc>
          <w:tcPr>
            <w:tcW w:w="2694" w:type="dxa"/>
            <w:noWrap/>
          </w:tcPr>
          <w:p w:rsidR="007C093A" w:rsidRPr="007C093A" w:rsidRDefault="007C093A" w:rsidP="007C093A">
            <w:pPr>
              <w:rPr>
                <w:sz w:val="22"/>
                <w:lang w:eastAsia="ru-RU"/>
              </w:rPr>
            </w:pPr>
            <w:r w:rsidRPr="007C093A">
              <w:rPr>
                <w:sz w:val="22"/>
                <w:lang w:eastAsia="ru-RU"/>
              </w:rPr>
              <w:t>И</w:t>
            </w:r>
            <w:r w:rsidR="002342D3">
              <w:rPr>
                <w:sz w:val="22"/>
                <w:lang w:eastAsia="ru-RU"/>
              </w:rPr>
              <w:t>.</w:t>
            </w:r>
            <w:r w:rsidRPr="007C093A">
              <w:rPr>
                <w:sz w:val="22"/>
                <w:lang w:eastAsia="ru-RU"/>
              </w:rPr>
              <w:t>Б.С.</w:t>
            </w:r>
          </w:p>
          <w:p w:rsidR="007C093A" w:rsidRPr="007C093A" w:rsidRDefault="007C093A" w:rsidP="007C093A">
            <w:pPr>
              <w:rPr>
                <w:sz w:val="22"/>
                <w:lang w:eastAsia="ru-RU"/>
              </w:rPr>
            </w:pPr>
          </w:p>
        </w:tc>
        <w:tc>
          <w:tcPr>
            <w:tcW w:w="1842" w:type="dxa"/>
            <w:noWrap/>
          </w:tcPr>
          <w:p w:rsidR="007C093A" w:rsidRPr="007C093A" w:rsidRDefault="007C093A" w:rsidP="007C093A">
            <w:pPr>
              <w:jc w:val="center"/>
              <w:rPr>
                <w:sz w:val="22"/>
                <w:lang w:eastAsia="ru-RU"/>
              </w:rPr>
            </w:pPr>
            <w:r w:rsidRPr="007C093A">
              <w:rPr>
                <w:sz w:val="22"/>
                <w:lang w:eastAsia="ru-RU"/>
              </w:rPr>
              <w:t>31.08.2015 – 31.08.2015</w:t>
            </w:r>
          </w:p>
        </w:tc>
        <w:tc>
          <w:tcPr>
            <w:tcW w:w="1701" w:type="dxa"/>
            <w:noWrap/>
            <w:vAlign w:val="center"/>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rPr>
            </w:pPr>
            <w:r w:rsidRPr="007C093A">
              <w:rPr>
                <w:rFonts w:eastAsia="Batang"/>
                <w:sz w:val="22"/>
              </w:rPr>
              <w:t>850</w:t>
            </w:r>
          </w:p>
        </w:tc>
        <w:tc>
          <w:tcPr>
            <w:tcW w:w="1418" w:type="dxa"/>
            <w:vAlign w:val="center"/>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rPr>
            </w:pPr>
            <w:r w:rsidRPr="007C093A">
              <w:rPr>
                <w:rFonts w:eastAsia="Batang"/>
                <w:sz w:val="22"/>
              </w:rPr>
              <w:t>27,42</w:t>
            </w:r>
          </w:p>
        </w:tc>
        <w:tc>
          <w:tcPr>
            <w:tcW w:w="1701" w:type="dxa"/>
            <w:vAlign w:val="center"/>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sz w:val="22"/>
              </w:rPr>
            </w:pPr>
            <w:r w:rsidRPr="007C093A">
              <w:rPr>
                <w:rFonts w:eastAsia="Batang"/>
                <w:i/>
                <w:sz w:val="22"/>
              </w:rPr>
              <w:t>822,58</w:t>
            </w:r>
          </w:p>
        </w:tc>
      </w:tr>
      <w:tr w:rsidR="007C093A" w:rsidRPr="007C093A" w:rsidTr="007C093A">
        <w:trPr>
          <w:trHeight w:val="255"/>
        </w:trPr>
        <w:tc>
          <w:tcPr>
            <w:tcW w:w="2694" w:type="dxa"/>
            <w:tcBorders>
              <w:top w:val="single" w:sz="4" w:space="0" w:color="000000"/>
              <w:left w:val="single" w:sz="4" w:space="0" w:color="000000"/>
              <w:bottom w:val="single" w:sz="4" w:space="0" w:color="000000"/>
              <w:right w:val="single" w:sz="4" w:space="0" w:color="000000"/>
            </w:tcBorders>
            <w:noWrap/>
          </w:tcPr>
          <w:p w:rsidR="007C093A" w:rsidRPr="007C093A" w:rsidRDefault="007C093A" w:rsidP="007C093A">
            <w:pPr>
              <w:rPr>
                <w:sz w:val="22"/>
                <w:lang w:eastAsia="ru-RU"/>
              </w:rPr>
            </w:pPr>
            <w:r w:rsidRPr="007C093A">
              <w:rPr>
                <w:sz w:val="22"/>
                <w:lang w:eastAsia="ru-RU"/>
              </w:rPr>
              <w:t>Е</w:t>
            </w:r>
            <w:r w:rsidR="002342D3">
              <w:rPr>
                <w:sz w:val="22"/>
                <w:lang w:eastAsia="ru-RU"/>
              </w:rPr>
              <w:t>.</w:t>
            </w:r>
            <w:r w:rsidRPr="007C093A">
              <w:rPr>
                <w:sz w:val="22"/>
                <w:lang w:eastAsia="ru-RU"/>
              </w:rPr>
              <w:t>Р.Т.</w:t>
            </w:r>
          </w:p>
          <w:p w:rsidR="007C093A" w:rsidRPr="007C093A" w:rsidRDefault="007C093A" w:rsidP="007C093A">
            <w:pPr>
              <w:rPr>
                <w:sz w:val="22"/>
                <w:lang w:eastAsia="ru-RU"/>
              </w:rPr>
            </w:pPr>
          </w:p>
        </w:tc>
        <w:tc>
          <w:tcPr>
            <w:tcW w:w="1842" w:type="dxa"/>
            <w:tcBorders>
              <w:top w:val="single" w:sz="4" w:space="0" w:color="000000"/>
              <w:left w:val="single" w:sz="4" w:space="0" w:color="000000"/>
              <w:bottom w:val="single" w:sz="4" w:space="0" w:color="000000"/>
              <w:right w:val="single" w:sz="4" w:space="0" w:color="000000"/>
            </w:tcBorders>
            <w:noWrap/>
          </w:tcPr>
          <w:p w:rsidR="007C093A" w:rsidRPr="007C093A" w:rsidRDefault="007C093A" w:rsidP="007C093A">
            <w:pPr>
              <w:jc w:val="center"/>
              <w:rPr>
                <w:sz w:val="22"/>
                <w:lang w:eastAsia="ru-RU"/>
              </w:rPr>
            </w:pPr>
            <w:r w:rsidRPr="007C093A">
              <w:rPr>
                <w:sz w:val="22"/>
                <w:lang w:eastAsia="ru-RU"/>
              </w:rPr>
              <w:t>31.08.2015 – 31.08.2015</w:t>
            </w:r>
          </w:p>
        </w:tc>
        <w:tc>
          <w:tcPr>
            <w:tcW w:w="1701" w:type="dxa"/>
            <w:tcBorders>
              <w:top w:val="single" w:sz="4" w:space="0" w:color="000000"/>
              <w:left w:val="single" w:sz="4" w:space="0" w:color="000000"/>
              <w:bottom w:val="single" w:sz="4" w:space="0" w:color="000000"/>
              <w:right w:val="single" w:sz="4" w:space="0" w:color="000000"/>
            </w:tcBorders>
            <w:noWrap/>
            <w:vAlign w:val="center"/>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rPr>
            </w:pPr>
            <w:r w:rsidRPr="007C093A">
              <w:rPr>
                <w:rFonts w:eastAsia="Batang"/>
                <w:sz w:val="22"/>
              </w:rPr>
              <w:t>850</w:t>
            </w:r>
          </w:p>
        </w:tc>
        <w:tc>
          <w:tcPr>
            <w:tcW w:w="1418" w:type="dxa"/>
            <w:tcBorders>
              <w:top w:val="single" w:sz="4" w:space="0" w:color="000000"/>
              <w:left w:val="single" w:sz="4" w:space="0" w:color="000000"/>
              <w:bottom w:val="single" w:sz="4" w:space="0" w:color="000000"/>
              <w:right w:val="single" w:sz="4" w:space="0" w:color="000000"/>
            </w:tcBorders>
            <w:vAlign w:val="center"/>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rPr>
            </w:pPr>
            <w:r w:rsidRPr="007C093A">
              <w:rPr>
                <w:rFonts w:eastAsia="Batang"/>
                <w:sz w:val="22"/>
              </w:rPr>
              <w:t>27,42</w:t>
            </w:r>
          </w:p>
        </w:tc>
        <w:tc>
          <w:tcPr>
            <w:tcW w:w="1701" w:type="dxa"/>
            <w:tcBorders>
              <w:top w:val="single" w:sz="4" w:space="0" w:color="000000"/>
              <w:left w:val="single" w:sz="4" w:space="0" w:color="000000"/>
              <w:bottom w:val="single" w:sz="4" w:space="0" w:color="000000"/>
              <w:right w:val="single" w:sz="4" w:space="0" w:color="000000"/>
            </w:tcBorders>
            <w:vAlign w:val="center"/>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sz w:val="22"/>
              </w:rPr>
            </w:pPr>
            <w:r w:rsidRPr="007C093A">
              <w:rPr>
                <w:rFonts w:eastAsia="Batang"/>
                <w:i/>
                <w:sz w:val="22"/>
              </w:rPr>
              <w:t>822,58</w:t>
            </w:r>
          </w:p>
        </w:tc>
      </w:tr>
      <w:tr w:rsidR="007C093A" w:rsidRPr="007C093A" w:rsidTr="007C093A">
        <w:trPr>
          <w:trHeight w:val="255"/>
        </w:trPr>
        <w:tc>
          <w:tcPr>
            <w:tcW w:w="2694" w:type="dxa"/>
            <w:tcBorders>
              <w:top w:val="single" w:sz="4" w:space="0" w:color="000000"/>
              <w:left w:val="single" w:sz="4" w:space="0" w:color="000000"/>
              <w:bottom w:val="single" w:sz="4" w:space="0" w:color="000000"/>
              <w:right w:val="single" w:sz="4" w:space="0" w:color="000000"/>
            </w:tcBorders>
            <w:noWrap/>
          </w:tcPr>
          <w:p w:rsidR="007C093A" w:rsidRPr="007C093A" w:rsidRDefault="007C093A" w:rsidP="007C093A">
            <w:pPr>
              <w:rPr>
                <w:sz w:val="22"/>
                <w:lang w:eastAsia="ru-RU"/>
              </w:rPr>
            </w:pPr>
            <w:r w:rsidRPr="007C093A">
              <w:rPr>
                <w:sz w:val="22"/>
                <w:lang w:eastAsia="ru-RU"/>
              </w:rPr>
              <w:t>З</w:t>
            </w:r>
            <w:r w:rsidR="002342D3">
              <w:rPr>
                <w:sz w:val="22"/>
                <w:lang w:eastAsia="ru-RU"/>
              </w:rPr>
              <w:t>.</w:t>
            </w:r>
            <w:r w:rsidRPr="007C093A">
              <w:rPr>
                <w:sz w:val="22"/>
                <w:lang w:eastAsia="ru-RU"/>
              </w:rPr>
              <w:t>З.З.</w:t>
            </w:r>
          </w:p>
          <w:p w:rsidR="007C093A" w:rsidRPr="007C093A" w:rsidRDefault="007C093A" w:rsidP="007C093A">
            <w:pPr>
              <w:rPr>
                <w:sz w:val="22"/>
                <w:lang w:eastAsia="ru-RU"/>
              </w:rPr>
            </w:pPr>
          </w:p>
        </w:tc>
        <w:tc>
          <w:tcPr>
            <w:tcW w:w="1842" w:type="dxa"/>
            <w:tcBorders>
              <w:top w:val="single" w:sz="4" w:space="0" w:color="000000"/>
              <w:left w:val="single" w:sz="4" w:space="0" w:color="000000"/>
              <w:bottom w:val="single" w:sz="4" w:space="0" w:color="000000"/>
              <w:right w:val="single" w:sz="4" w:space="0" w:color="000000"/>
            </w:tcBorders>
            <w:noWrap/>
          </w:tcPr>
          <w:p w:rsidR="007C093A" w:rsidRPr="007C093A" w:rsidRDefault="007C093A" w:rsidP="007C093A">
            <w:pPr>
              <w:jc w:val="center"/>
              <w:rPr>
                <w:sz w:val="22"/>
                <w:lang w:eastAsia="ru-RU"/>
              </w:rPr>
            </w:pPr>
            <w:r w:rsidRPr="007C093A">
              <w:rPr>
                <w:sz w:val="22"/>
                <w:lang w:eastAsia="ru-RU"/>
              </w:rPr>
              <w:t>31.08.2015 – 31.08.2015</w:t>
            </w:r>
          </w:p>
        </w:tc>
        <w:tc>
          <w:tcPr>
            <w:tcW w:w="1701" w:type="dxa"/>
            <w:tcBorders>
              <w:top w:val="single" w:sz="4" w:space="0" w:color="000000"/>
              <w:left w:val="single" w:sz="4" w:space="0" w:color="000000"/>
              <w:bottom w:val="single" w:sz="4" w:space="0" w:color="000000"/>
              <w:right w:val="single" w:sz="4" w:space="0" w:color="000000"/>
            </w:tcBorders>
            <w:noWrap/>
            <w:vAlign w:val="center"/>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rPr>
            </w:pPr>
            <w:r w:rsidRPr="007C093A">
              <w:rPr>
                <w:rFonts w:eastAsia="Batang"/>
                <w:sz w:val="22"/>
              </w:rPr>
              <w:t>850</w:t>
            </w:r>
          </w:p>
        </w:tc>
        <w:tc>
          <w:tcPr>
            <w:tcW w:w="1418" w:type="dxa"/>
            <w:tcBorders>
              <w:top w:val="single" w:sz="4" w:space="0" w:color="000000"/>
              <w:left w:val="single" w:sz="4" w:space="0" w:color="000000"/>
              <w:bottom w:val="single" w:sz="4" w:space="0" w:color="000000"/>
              <w:right w:val="single" w:sz="4" w:space="0" w:color="000000"/>
            </w:tcBorders>
            <w:vAlign w:val="center"/>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rPr>
            </w:pPr>
            <w:r w:rsidRPr="007C093A">
              <w:rPr>
                <w:rFonts w:eastAsia="Batang"/>
                <w:sz w:val="22"/>
              </w:rPr>
              <w:t>27,42</w:t>
            </w:r>
          </w:p>
        </w:tc>
        <w:tc>
          <w:tcPr>
            <w:tcW w:w="1701" w:type="dxa"/>
            <w:tcBorders>
              <w:top w:val="single" w:sz="4" w:space="0" w:color="000000"/>
              <w:left w:val="single" w:sz="4" w:space="0" w:color="000000"/>
              <w:bottom w:val="single" w:sz="4" w:space="0" w:color="000000"/>
              <w:right w:val="single" w:sz="4" w:space="0" w:color="000000"/>
            </w:tcBorders>
            <w:vAlign w:val="center"/>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sz w:val="22"/>
              </w:rPr>
            </w:pPr>
            <w:r w:rsidRPr="007C093A">
              <w:rPr>
                <w:rFonts w:eastAsia="Batang"/>
                <w:i/>
                <w:sz w:val="22"/>
              </w:rPr>
              <w:t>822,58</w:t>
            </w:r>
          </w:p>
        </w:tc>
      </w:tr>
      <w:tr w:rsidR="007C093A" w:rsidRPr="007C093A" w:rsidTr="007C093A">
        <w:trPr>
          <w:trHeight w:val="255"/>
        </w:trPr>
        <w:tc>
          <w:tcPr>
            <w:tcW w:w="2694" w:type="dxa"/>
            <w:tcBorders>
              <w:top w:val="single" w:sz="4" w:space="0" w:color="000000"/>
              <w:left w:val="single" w:sz="4" w:space="0" w:color="000000"/>
              <w:bottom w:val="single" w:sz="4" w:space="0" w:color="000000"/>
              <w:right w:val="single" w:sz="4" w:space="0" w:color="000000"/>
            </w:tcBorders>
            <w:noWrap/>
          </w:tcPr>
          <w:p w:rsidR="007C093A" w:rsidRPr="007C093A" w:rsidRDefault="007C093A" w:rsidP="007C093A">
            <w:pPr>
              <w:rPr>
                <w:sz w:val="22"/>
                <w:lang w:eastAsia="ru-RU"/>
              </w:rPr>
            </w:pPr>
            <w:r w:rsidRPr="007C093A">
              <w:rPr>
                <w:sz w:val="22"/>
                <w:lang w:eastAsia="ru-RU"/>
              </w:rPr>
              <w:t>И</w:t>
            </w:r>
            <w:r w:rsidR="002342D3">
              <w:rPr>
                <w:sz w:val="22"/>
                <w:lang w:eastAsia="ru-RU"/>
              </w:rPr>
              <w:t>.</w:t>
            </w:r>
            <w:r w:rsidRPr="007C093A">
              <w:rPr>
                <w:sz w:val="22"/>
                <w:lang w:eastAsia="ru-RU"/>
              </w:rPr>
              <w:t>А.И.</w:t>
            </w:r>
          </w:p>
          <w:p w:rsidR="007C093A" w:rsidRPr="007C093A" w:rsidRDefault="007C093A" w:rsidP="007C093A">
            <w:pPr>
              <w:rPr>
                <w:sz w:val="22"/>
                <w:lang w:eastAsia="ru-RU"/>
              </w:rPr>
            </w:pPr>
          </w:p>
        </w:tc>
        <w:tc>
          <w:tcPr>
            <w:tcW w:w="1842" w:type="dxa"/>
            <w:tcBorders>
              <w:top w:val="single" w:sz="4" w:space="0" w:color="000000"/>
              <w:left w:val="single" w:sz="4" w:space="0" w:color="000000"/>
              <w:bottom w:val="single" w:sz="4" w:space="0" w:color="000000"/>
              <w:right w:val="single" w:sz="4" w:space="0" w:color="000000"/>
            </w:tcBorders>
            <w:noWrap/>
          </w:tcPr>
          <w:p w:rsidR="007C093A" w:rsidRPr="007C093A" w:rsidRDefault="007C093A" w:rsidP="007C093A">
            <w:pPr>
              <w:jc w:val="center"/>
              <w:rPr>
                <w:sz w:val="22"/>
                <w:lang w:eastAsia="ru-RU"/>
              </w:rPr>
            </w:pPr>
            <w:r w:rsidRPr="007C093A">
              <w:rPr>
                <w:sz w:val="22"/>
                <w:lang w:eastAsia="ru-RU"/>
              </w:rPr>
              <w:t>31.08.2015 – 31.08.2015</w:t>
            </w:r>
          </w:p>
        </w:tc>
        <w:tc>
          <w:tcPr>
            <w:tcW w:w="1701" w:type="dxa"/>
            <w:tcBorders>
              <w:top w:val="single" w:sz="4" w:space="0" w:color="000000"/>
              <w:left w:val="single" w:sz="4" w:space="0" w:color="000000"/>
              <w:bottom w:val="single" w:sz="4" w:space="0" w:color="000000"/>
              <w:right w:val="single" w:sz="4" w:space="0" w:color="000000"/>
            </w:tcBorders>
            <w:noWrap/>
            <w:vAlign w:val="center"/>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rPr>
            </w:pPr>
            <w:r w:rsidRPr="007C093A">
              <w:rPr>
                <w:rFonts w:eastAsia="Batang"/>
                <w:sz w:val="22"/>
              </w:rPr>
              <w:t>850</w:t>
            </w:r>
          </w:p>
        </w:tc>
        <w:tc>
          <w:tcPr>
            <w:tcW w:w="1418" w:type="dxa"/>
            <w:tcBorders>
              <w:top w:val="single" w:sz="4" w:space="0" w:color="000000"/>
              <w:left w:val="single" w:sz="4" w:space="0" w:color="000000"/>
              <w:bottom w:val="single" w:sz="4" w:space="0" w:color="000000"/>
              <w:right w:val="single" w:sz="4" w:space="0" w:color="000000"/>
            </w:tcBorders>
            <w:vAlign w:val="center"/>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rPr>
            </w:pPr>
            <w:r w:rsidRPr="007C093A">
              <w:rPr>
                <w:rFonts w:eastAsia="Batang"/>
                <w:sz w:val="22"/>
              </w:rPr>
              <w:t>27,42</w:t>
            </w:r>
          </w:p>
        </w:tc>
        <w:tc>
          <w:tcPr>
            <w:tcW w:w="1701" w:type="dxa"/>
            <w:tcBorders>
              <w:top w:val="single" w:sz="4" w:space="0" w:color="000000"/>
              <w:left w:val="single" w:sz="4" w:space="0" w:color="000000"/>
              <w:bottom w:val="single" w:sz="4" w:space="0" w:color="000000"/>
              <w:right w:val="single" w:sz="4" w:space="0" w:color="000000"/>
            </w:tcBorders>
            <w:vAlign w:val="center"/>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sz w:val="22"/>
              </w:rPr>
            </w:pPr>
            <w:r w:rsidRPr="007C093A">
              <w:rPr>
                <w:rFonts w:eastAsia="Batang"/>
                <w:i/>
                <w:sz w:val="22"/>
              </w:rPr>
              <w:t>822,58</w:t>
            </w:r>
          </w:p>
        </w:tc>
      </w:tr>
      <w:tr w:rsidR="007C093A" w:rsidRPr="007C093A" w:rsidTr="007C093A">
        <w:trPr>
          <w:trHeight w:val="255"/>
        </w:trPr>
        <w:tc>
          <w:tcPr>
            <w:tcW w:w="2694" w:type="dxa"/>
            <w:tcBorders>
              <w:top w:val="single" w:sz="4" w:space="0" w:color="000000"/>
              <w:left w:val="single" w:sz="4" w:space="0" w:color="000000"/>
              <w:bottom w:val="single" w:sz="4" w:space="0" w:color="000000"/>
              <w:right w:val="single" w:sz="4" w:space="0" w:color="000000"/>
            </w:tcBorders>
            <w:noWrap/>
          </w:tcPr>
          <w:p w:rsidR="007C093A" w:rsidRPr="007C093A" w:rsidRDefault="007C093A" w:rsidP="007C093A">
            <w:pPr>
              <w:rPr>
                <w:sz w:val="22"/>
                <w:lang w:eastAsia="ru-RU"/>
              </w:rPr>
            </w:pPr>
            <w:r w:rsidRPr="007C093A">
              <w:rPr>
                <w:sz w:val="22"/>
                <w:lang w:eastAsia="ru-RU"/>
              </w:rPr>
              <w:t>З</w:t>
            </w:r>
            <w:r w:rsidR="002342D3">
              <w:rPr>
                <w:sz w:val="22"/>
                <w:lang w:eastAsia="ru-RU"/>
              </w:rPr>
              <w:t>.</w:t>
            </w:r>
            <w:r w:rsidRPr="007C093A">
              <w:rPr>
                <w:sz w:val="22"/>
                <w:lang w:eastAsia="ru-RU"/>
              </w:rPr>
              <w:t>П.З.</w:t>
            </w:r>
          </w:p>
          <w:p w:rsidR="007C093A" w:rsidRPr="007C093A" w:rsidRDefault="007C093A" w:rsidP="007C093A">
            <w:pPr>
              <w:rPr>
                <w:sz w:val="22"/>
                <w:lang w:eastAsia="ru-RU"/>
              </w:rPr>
            </w:pPr>
          </w:p>
        </w:tc>
        <w:tc>
          <w:tcPr>
            <w:tcW w:w="1842" w:type="dxa"/>
            <w:tcBorders>
              <w:top w:val="single" w:sz="4" w:space="0" w:color="000000"/>
              <w:left w:val="single" w:sz="4" w:space="0" w:color="000000"/>
              <w:bottom w:val="single" w:sz="4" w:space="0" w:color="000000"/>
              <w:right w:val="single" w:sz="4" w:space="0" w:color="000000"/>
            </w:tcBorders>
            <w:noWrap/>
          </w:tcPr>
          <w:p w:rsidR="007C093A" w:rsidRPr="007C093A" w:rsidRDefault="007C093A" w:rsidP="007C093A">
            <w:pPr>
              <w:jc w:val="center"/>
              <w:rPr>
                <w:sz w:val="22"/>
                <w:lang w:eastAsia="ru-RU"/>
              </w:rPr>
            </w:pPr>
            <w:r w:rsidRPr="007C093A">
              <w:rPr>
                <w:sz w:val="22"/>
                <w:lang w:eastAsia="ru-RU"/>
              </w:rPr>
              <w:t>31.08.2015 – 31.08.2015</w:t>
            </w:r>
          </w:p>
        </w:tc>
        <w:tc>
          <w:tcPr>
            <w:tcW w:w="1701" w:type="dxa"/>
            <w:tcBorders>
              <w:top w:val="single" w:sz="4" w:space="0" w:color="000000"/>
              <w:left w:val="single" w:sz="4" w:space="0" w:color="000000"/>
              <w:bottom w:val="single" w:sz="4" w:space="0" w:color="000000"/>
              <w:right w:val="single" w:sz="4" w:space="0" w:color="000000"/>
            </w:tcBorders>
            <w:noWrap/>
            <w:vAlign w:val="center"/>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rPr>
            </w:pPr>
            <w:r w:rsidRPr="007C093A">
              <w:rPr>
                <w:rFonts w:eastAsia="Batang"/>
                <w:sz w:val="22"/>
              </w:rPr>
              <w:t>850</w:t>
            </w:r>
          </w:p>
        </w:tc>
        <w:tc>
          <w:tcPr>
            <w:tcW w:w="1418" w:type="dxa"/>
            <w:tcBorders>
              <w:top w:val="single" w:sz="4" w:space="0" w:color="000000"/>
              <w:left w:val="single" w:sz="4" w:space="0" w:color="000000"/>
              <w:bottom w:val="single" w:sz="4" w:space="0" w:color="000000"/>
              <w:right w:val="single" w:sz="4" w:space="0" w:color="000000"/>
            </w:tcBorders>
            <w:vAlign w:val="center"/>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rPr>
            </w:pPr>
            <w:r w:rsidRPr="007C093A">
              <w:rPr>
                <w:rFonts w:eastAsia="Batang"/>
                <w:sz w:val="22"/>
              </w:rPr>
              <w:t>27,42</w:t>
            </w:r>
          </w:p>
        </w:tc>
        <w:tc>
          <w:tcPr>
            <w:tcW w:w="1701" w:type="dxa"/>
            <w:tcBorders>
              <w:top w:val="single" w:sz="4" w:space="0" w:color="000000"/>
              <w:left w:val="single" w:sz="4" w:space="0" w:color="000000"/>
              <w:bottom w:val="single" w:sz="4" w:space="0" w:color="000000"/>
              <w:right w:val="single" w:sz="4" w:space="0" w:color="000000"/>
            </w:tcBorders>
            <w:vAlign w:val="center"/>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sz w:val="22"/>
              </w:rPr>
            </w:pPr>
            <w:r w:rsidRPr="007C093A">
              <w:rPr>
                <w:rFonts w:eastAsia="Batang"/>
                <w:i/>
                <w:sz w:val="22"/>
              </w:rPr>
              <w:t>822,58</w:t>
            </w:r>
          </w:p>
        </w:tc>
      </w:tr>
      <w:tr w:rsidR="007C093A" w:rsidRPr="007C093A" w:rsidTr="007C093A">
        <w:trPr>
          <w:trHeight w:val="255"/>
        </w:trPr>
        <w:tc>
          <w:tcPr>
            <w:tcW w:w="2694" w:type="dxa"/>
            <w:tcBorders>
              <w:top w:val="single" w:sz="4" w:space="0" w:color="000000"/>
              <w:left w:val="single" w:sz="4" w:space="0" w:color="000000"/>
              <w:bottom w:val="single" w:sz="4" w:space="0" w:color="000000"/>
              <w:right w:val="single" w:sz="4" w:space="0" w:color="000000"/>
            </w:tcBorders>
            <w:noWrap/>
          </w:tcPr>
          <w:p w:rsidR="007C093A" w:rsidRPr="007C093A" w:rsidRDefault="007C093A" w:rsidP="007C093A">
            <w:pPr>
              <w:rPr>
                <w:sz w:val="22"/>
                <w:lang w:eastAsia="ru-RU"/>
              </w:rPr>
            </w:pPr>
            <w:r w:rsidRPr="007C093A">
              <w:rPr>
                <w:sz w:val="22"/>
                <w:lang w:eastAsia="ru-RU"/>
              </w:rPr>
              <w:t>Е</w:t>
            </w:r>
            <w:r w:rsidR="002342D3">
              <w:rPr>
                <w:sz w:val="22"/>
                <w:lang w:eastAsia="ru-RU"/>
              </w:rPr>
              <w:t>.</w:t>
            </w:r>
            <w:r w:rsidRPr="007C093A">
              <w:rPr>
                <w:sz w:val="22"/>
                <w:lang w:eastAsia="ru-RU"/>
              </w:rPr>
              <w:t>А.И.</w:t>
            </w:r>
          </w:p>
          <w:p w:rsidR="007C093A" w:rsidRPr="007C093A" w:rsidRDefault="007C093A" w:rsidP="007C093A">
            <w:pPr>
              <w:rPr>
                <w:sz w:val="22"/>
                <w:lang w:eastAsia="ru-RU"/>
              </w:rPr>
            </w:pPr>
          </w:p>
        </w:tc>
        <w:tc>
          <w:tcPr>
            <w:tcW w:w="1842" w:type="dxa"/>
            <w:tcBorders>
              <w:top w:val="single" w:sz="4" w:space="0" w:color="000000"/>
              <w:left w:val="single" w:sz="4" w:space="0" w:color="000000"/>
              <w:bottom w:val="single" w:sz="4" w:space="0" w:color="000000"/>
              <w:right w:val="single" w:sz="4" w:space="0" w:color="000000"/>
            </w:tcBorders>
            <w:noWrap/>
          </w:tcPr>
          <w:p w:rsidR="007C093A" w:rsidRPr="007C093A" w:rsidRDefault="007C093A" w:rsidP="007C093A">
            <w:pPr>
              <w:jc w:val="center"/>
              <w:rPr>
                <w:sz w:val="22"/>
                <w:lang w:eastAsia="ru-RU"/>
              </w:rPr>
            </w:pPr>
            <w:r w:rsidRPr="007C093A">
              <w:rPr>
                <w:sz w:val="22"/>
                <w:lang w:eastAsia="ru-RU"/>
              </w:rPr>
              <w:t>31.08.2015 – 31.08.2015</w:t>
            </w:r>
          </w:p>
        </w:tc>
        <w:tc>
          <w:tcPr>
            <w:tcW w:w="1701" w:type="dxa"/>
            <w:tcBorders>
              <w:top w:val="single" w:sz="4" w:space="0" w:color="000000"/>
              <w:left w:val="single" w:sz="4" w:space="0" w:color="000000"/>
              <w:bottom w:val="single" w:sz="4" w:space="0" w:color="000000"/>
              <w:right w:val="single" w:sz="4" w:space="0" w:color="000000"/>
            </w:tcBorders>
            <w:noWrap/>
            <w:vAlign w:val="center"/>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rPr>
            </w:pPr>
            <w:r w:rsidRPr="007C093A">
              <w:rPr>
                <w:rFonts w:eastAsia="Batang"/>
                <w:sz w:val="22"/>
              </w:rPr>
              <w:t>850</w:t>
            </w:r>
          </w:p>
        </w:tc>
        <w:tc>
          <w:tcPr>
            <w:tcW w:w="1418" w:type="dxa"/>
            <w:tcBorders>
              <w:top w:val="single" w:sz="4" w:space="0" w:color="000000"/>
              <w:left w:val="single" w:sz="4" w:space="0" w:color="000000"/>
              <w:bottom w:val="single" w:sz="4" w:space="0" w:color="000000"/>
              <w:right w:val="single" w:sz="4" w:space="0" w:color="000000"/>
            </w:tcBorders>
            <w:vAlign w:val="center"/>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rPr>
            </w:pPr>
            <w:r w:rsidRPr="007C093A">
              <w:rPr>
                <w:rFonts w:eastAsia="Batang"/>
                <w:sz w:val="22"/>
              </w:rPr>
              <w:t>27,42</w:t>
            </w:r>
          </w:p>
        </w:tc>
        <w:tc>
          <w:tcPr>
            <w:tcW w:w="1701" w:type="dxa"/>
            <w:tcBorders>
              <w:top w:val="single" w:sz="4" w:space="0" w:color="000000"/>
              <w:left w:val="single" w:sz="4" w:space="0" w:color="000000"/>
              <w:bottom w:val="single" w:sz="4" w:space="0" w:color="000000"/>
              <w:right w:val="single" w:sz="4" w:space="0" w:color="000000"/>
            </w:tcBorders>
            <w:vAlign w:val="center"/>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sz w:val="22"/>
              </w:rPr>
            </w:pPr>
            <w:r w:rsidRPr="007C093A">
              <w:rPr>
                <w:rFonts w:eastAsia="Batang"/>
                <w:i/>
                <w:sz w:val="22"/>
              </w:rPr>
              <w:t>822,58</w:t>
            </w:r>
          </w:p>
        </w:tc>
      </w:tr>
      <w:tr w:rsidR="007C093A" w:rsidRPr="007C093A" w:rsidTr="007C093A">
        <w:trPr>
          <w:trHeight w:val="255"/>
        </w:trPr>
        <w:tc>
          <w:tcPr>
            <w:tcW w:w="2694" w:type="dxa"/>
            <w:tcBorders>
              <w:top w:val="single" w:sz="4" w:space="0" w:color="000000"/>
              <w:left w:val="single" w:sz="4" w:space="0" w:color="000000"/>
              <w:bottom w:val="single" w:sz="4" w:space="0" w:color="000000"/>
              <w:right w:val="single" w:sz="4" w:space="0" w:color="000000"/>
            </w:tcBorders>
            <w:noWrap/>
          </w:tcPr>
          <w:p w:rsidR="007C093A" w:rsidRPr="007C093A" w:rsidRDefault="007C093A" w:rsidP="007C093A">
            <w:pPr>
              <w:rPr>
                <w:sz w:val="22"/>
                <w:lang w:eastAsia="ru-RU"/>
              </w:rPr>
            </w:pPr>
            <w:r w:rsidRPr="007C093A">
              <w:rPr>
                <w:sz w:val="22"/>
                <w:lang w:eastAsia="ru-RU"/>
              </w:rPr>
              <w:t>З</w:t>
            </w:r>
            <w:r w:rsidR="002342D3">
              <w:rPr>
                <w:sz w:val="22"/>
                <w:lang w:eastAsia="ru-RU"/>
              </w:rPr>
              <w:t>.</w:t>
            </w:r>
            <w:r w:rsidRPr="007C093A">
              <w:rPr>
                <w:sz w:val="22"/>
                <w:lang w:eastAsia="ru-RU"/>
              </w:rPr>
              <w:t>А.У.</w:t>
            </w:r>
          </w:p>
          <w:p w:rsidR="007C093A" w:rsidRPr="007C093A" w:rsidRDefault="007C093A" w:rsidP="007C093A">
            <w:pPr>
              <w:rPr>
                <w:sz w:val="22"/>
                <w:lang w:eastAsia="ru-RU"/>
              </w:rPr>
            </w:pPr>
          </w:p>
        </w:tc>
        <w:tc>
          <w:tcPr>
            <w:tcW w:w="1842" w:type="dxa"/>
            <w:tcBorders>
              <w:top w:val="single" w:sz="4" w:space="0" w:color="000000"/>
              <w:left w:val="single" w:sz="4" w:space="0" w:color="000000"/>
              <w:bottom w:val="single" w:sz="4" w:space="0" w:color="000000"/>
              <w:right w:val="single" w:sz="4" w:space="0" w:color="000000"/>
            </w:tcBorders>
            <w:noWrap/>
          </w:tcPr>
          <w:p w:rsidR="007C093A" w:rsidRPr="007C093A" w:rsidRDefault="007C093A" w:rsidP="007C093A">
            <w:pPr>
              <w:jc w:val="center"/>
              <w:rPr>
                <w:sz w:val="22"/>
                <w:lang w:eastAsia="ru-RU"/>
              </w:rPr>
            </w:pPr>
            <w:r w:rsidRPr="007C093A">
              <w:rPr>
                <w:sz w:val="22"/>
                <w:lang w:eastAsia="ru-RU"/>
              </w:rPr>
              <w:t>31.08.2015 – 31.08.2015</w:t>
            </w:r>
          </w:p>
        </w:tc>
        <w:tc>
          <w:tcPr>
            <w:tcW w:w="1701" w:type="dxa"/>
            <w:tcBorders>
              <w:top w:val="single" w:sz="4" w:space="0" w:color="000000"/>
              <w:left w:val="single" w:sz="4" w:space="0" w:color="000000"/>
              <w:bottom w:val="single" w:sz="4" w:space="0" w:color="000000"/>
              <w:right w:val="single" w:sz="4" w:space="0" w:color="000000"/>
            </w:tcBorders>
            <w:noWrap/>
            <w:vAlign w:val="center"/>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rPr>
            </w:pPr>
            <w:r w:rsidRPr="007C093A">
              <w:rPr>
                <w:rFonts w:eastAsia="Batang"/>
                <w:sz w:val="22"/>
              </w:rPr>
              <w:t>850</w:t>
            </w:r>
          </w:p>
        </w:tc>
        <w:tc>
          <w:tcPr>
            <w:tcW w:w="1418" w:type="dxa"/>
            <w:tcBorders>
              <w:top w:val="single" w:sz="4" w:space="0" w:color="000000"/>
              <w:left w:val="single" w:sz="4" w:space="0" w:color="000000"/>
              <w:bottom w:val="single" w:sz="4" w:space="0" w:color="000000"/>
              <w:right w:val="single" w:sz="4" w:space="0" w:color="000000"/>
            </w:tcBorders>
            <w:vAlign w:val="center"/>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rPr>
            </w:pPr>
            <w:r w:rsidRPr="007C093A">
              <w:rPr>
                <w:rFonts w:eastAsia="Batang"/>
                <w:sz w:val="22"/>
              </w:rPr>
              <w:t>27,42</w:t>
            </w:r>
          </w:p>
        </w:tc>
        <w:tc>
          <w:tcPr>
            <w:tcW w:w="1701" w:type="dxa"/>
            <w:tcBorders>
              <w:top w:val="single" w:sz="4" w:space="0" w:color="000000"/>
              <w:left w:val="single" w:sz="4" w:space="0" w:color="000000"/>
              <w:bottom w:val="single" w:sz="4" w:space="0" w:color="000000"/>
              <w:right w:val="single" w:sz="4" w:space="0" w:color="000000"/>
            </w:tcBorders>
            <w:vAlign w:val="center"/>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sz w:val="22"/>
              </w:rPr>
            </w:pPr>
            <w:r w:rsidRPr="007C093A">
              <w:rPr>
                <w:rFonts w:eastAsia="Batang"/>
                <w:i/>
                <w:sz w:val="22"/>
              </w:rPr>
              <w:t>822,58</w:t>
            </w:r>
          </w:p>
        </w:tc>
      </w:tr>
      <w:tr w:rsidR="007C093A" w:rsidRPr="007C093A" w:rsidTr="007C093A">
        <w:trPr>
          <w:trHeight w:val="255"/>
        </w:trPr>
        <w:tc>
          <w:tcPr>
            <w:tcW w:w="9356" w:type="dxa"/>
            <w:gridSpan w:val="5"/>
            <w:tcBorders>
              <w:top w:val="single" w:sz="4" w:space="0" w:color="000000"/>
              <w:left w:val="single" w:sz="4" w:space="0" w:color="000000"/>
              <w:bottom w:val="single" w:sz="4" w:space="0" w:color="000000"/>
              <w:right w:val="single" w:sz="4" w:space="0" w:color="000000"/>
            </w:tcBorders>
            <w:noWrap/>
          </w:tcPr>
          <w:p w:rsidR="007C093A" w:rsidRPr="007C093A" w:rsidRDefault="007C093A" w:rsidP="007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i/>
                <w:sz w:val="22"/>
              </w:rPr>
            </w:pPr>
            <w:r w:rsidRPr="007C093A">
              <w:rPr>
                <w:rFonts w:eastAsia="Batang"/>
                <w:i/>
                <w:sz w:val="22"/>
              </w:rPr>
              <w:t>Всего за 2015 год допущены нарушения в отношении 1535 граждан.</w:t>
            </w:r>
          </w:p>
        </w:tc>
      </w:tr>
    </w:tbl>
    <w:p w:rsidR="007C093A" w:rsidRPr="007C093A" w:rsidRDefault="007C093A" w:rsidP="00D8478F">
      <w:pPr>
        <w:spacing w:before="120" w:line="264" w:lineRule="auto"/>
        <w:ind w:firstLine="709"/>
        <w:jc w:val="both"/>
        <w:rPr>
          <w:color w:val="000000"/>
          <w:sz w:val="26"/>
          <w:szCs w:val="26"/>
          <w:lang w:eastAsia="ru-RU"/>
        </w:rPr>
      </w:pPr>
      <w:r w:rsidRPr="007C093A">
        <w:rPr>
          <w:color w:val="000000"/>
          <w:sz w:val="26"/>
          <w:szCs w:val="26"/>
          <w:lang w:eastAsia="ru-RU"/>
        </w:rPr>
        <w:t>Пункт 11 по о</w:t>
      </w:r>
      <w:r w:rsidRPr="007C093A">
        <w:rPr>
          <w:sz w:val="26"/>
          <w:szCs w:val="26"/>
          <w:lang w:eastAsia="ru-RU"/>
        </w:rPr>
        <w:t>беспечению восстановления прав граждан, нарушенных при осуществлении социальных выплат гражданам, признанным в установленном порядке безработными</w:t>
      </w:r>
      <w:r w:rsidRPr="007C093A">
        <w:rPr>
          <w:color w:val="000000"/>
          <w:sz w:val="26"/>
          <w:szCs w:val="26"/>
          <w:lang w:eastAsia="ru-RU"/>
        </w:rPr>
        <w:t>, можно считать исполненным, так как п</w:t>
      </w:r>
      <w:r w:rsidRPr="007C093A">
        <w:rPr>
          <w:sz w:val="26"/>
          <w:szCs w:val="26"/>
        </w:rPr>
        <w:t xml:space="preserve">роизведено </w:t>
      </w:r>
      <w:r w:rsidRPr="007C093A">
        <w:rPr>
          <w:sz w:val="26"/>
          <w:szCs w:val="26"/>
        </w:rPr>
        <w:lastRenderedPageBreak/>
        <w:t>перечисление невыплаченных 3 гражданам денежных сре</w:t>
      </w:r>
      <w:proofErr w:type="gramStart"/>
      <w:r w:rsidRPr="007C093A">
        <w:rPr>
          <w:sz w:val="26"/>
          <w:szCs w:val="26"/>
        </w:rPr>
        <w:t>дств в в</w:t>
      </w:r>
      <w:proofErr w:type="gramEnd"/>
      <w:r w:rsidRPr="007C093A">
        <w:rPr>
          <w:sz w:val="26"/>
          <w:szCs w:val="26"/>
        </w:rPr>
        <w:t xml:space="preserve">иде пособия по безработице в объеме </w:t>
      </w:r>
      <w:r w:rsidRPr="007C093A">
        <w:rPr>
          <w:i/>
          <w:sz w:val="26"/>
          <w:szCs w:val="26"/>
        </w:rPr>
        <w:t xml:space="preserve">2 738 </w:t>
      </w:r>
      <w:r w:rsidRPr="007C093A">
        <w:rPr>
          <w:sz w:val="26"/>
          <w:szCs w:val="26"/>
        </w:rPr>
        <w:t xml:space="preserve"> </w:t>
      </w:r>
      <w:r w:rsidRPr="007C093A">
        <w:rPr>
          <w:i/>
          <w:sz w:val="26"/>
          <w:szCs w:val="26"/>
        </w:rPr>
        <w:t>рублей 69 копеек</w:t>
      </w:r>
      <w:r w:rsidRPr="007C093A">
        <w:rPr>
          <w:sz w:val="26"/>
          <w:szCs w:val="26"/>
        </w:rPr>
        <w:t>.</w:t>
      </w:r>
    </w:p>
    <w:p w:rsidR="007C093A" w:rsidRPr="007C093A" w:rsidRDefault="007C093A" w:rsidP="007C093A">
      <w:pPr>
        <w:spacing w:line="264" w:lineRule="auto"/>
        <w:ind w:firstLine="709"/>
        <w:jc w:val="both"/>
        <w:rPr>
          <w:color w:val="000000"/>
          <w:sz w:val="26"/>
          <w:szCs w:val="26"/>
          <w:lang w:eastAsia="ru-RU"/>
        </w:rPr>
      </w:pPr>
      <w:r w:rsidRPr="007C093A">
        <w:rPr>
          <w:color w:val="000000"/>
          <w:sz w:val="26"/>
          <w:szCs w:val="26"/>
          <w:lang w:eastAsia="ru-RU"/>
        </w:rPr>
        <w:t xml:space="preserve">Пункт 12 по </w:t>
      </w:r>
      <w:r w:rsidRPr="007C093A">
        <w:rPr>
          <w:sz w:val="26"/>
          <w:szCs w:val="26"/>
          <w:lang w:eastAsia="ru-RU"/>
        </w:rPr>
        <w:t>принятию действенных мер по возврату денежных средств, выплаченных в нарушение требований законодательства о занятости населения</w:t>
      </w:r>
      <w:r w:rsidRPr="007C093A">
        <w:rPr>
          <w:color w:val="000000"/>
          <w:sz w:val="26"/>
          <w:szCs w:val="26"/>
          <w:lang w:eastAsia="ru-RU"/>
        </w:rPr>
        <w:t xml:space="preserve"> можно считать исполненным, так как </w:t>
      </w:r>
      <w:r w:rsidRPr="007C093A">
        <w:rPr>
          <w:sz w:val="26"/>
          <w:szCs w:val="26"/>
        </w:rPr>
        <w:t>осуществлен возврат денежных сре</w:t>
      </w:r>
      <w:proofErr w:type="gramStart"/>
      <w:r w:rsidRPr="007C093A">
        <w:rPr>
          <w:sz w:val="26"/>
          <w:szCs w:val="26"/>
        </w:rPr>
        <w:t>дств в в</w:t>
      </w:r>
      <w:proofErr w:type="gramEnd"/>
      <w:r w:rsidRPr="007C093A">
        <w:rPr>
          <w:sz w:val="26"/>
          <w:szCs w:val="26"/>
        </w:rPr>
        <w:t xml:space="preserve">иде пособия по безработице и стипендии, выплаченных в нарушение требований законодательства о занятости 13 гражданам в объеме </w:t>
      </w:r>
      <w:r w:rsidRPr="007C093A">
        <w:rPr>
          <w:i/>
          <w:sz w:val="26"/>
          <w:szCs w:val="26"/>
        </w:rPr>
        <w:t>23 177 рублей.</w:t>
      </w:r>
    </w:p>
    <w:p w:rsidR="007C093A" w:rsidRPr="007C093A" w:rsidRDefault="007C093A" w:rsidP="007C093A">
      <w:pPr>
        <w:spacing w:line="264" w:lineRule="auto"/>
        <w:ind w:firstLine="709"/>
        <w:jc w:val="both"/>
        <w:rPr>
          <w:color w:val="000000"/>
          <w:sz w:val="26"/>
          <w:szCs w:val="26"/>
        </w:rPr>
      </w:pPr>
      <w:proofErr w:type="gramStart"/>
      <w:r w:rsidRPr="007C093A">
        <w:rPr>
          <w:sz w:val="26"/>
          <w:szCs w:val="26"/>
        </w:rPr>
        <w:t>Следует отметить, что перечисление невыплаченных гражданам денежных средств виде пособия по безработице, а также возврат денежных средств виде пособия по безработице и стипендии, выплаченных гражданам в нарушение требований законодательства о занятости (переплата) не отражены в</w:t>
      </w:r>
      <w:r w:rsidRPr="007C093A">
        <w:rPr>
          <w:color w:val="000000"/>
          <w:sz w:val="26"/>
          <w:szCs w:val="26"/>
        </w:rPr>
        <w:t xml:space="preserve"> АИС «РПУ», соответствующие платежные документы к личным делам безработных не приобщены, не отменены изданные в нарушение Закона о занятости и Административного регламента приказы центров занятости</w:t>
      </w:r>
      <w:proofErr w:type="gramEnd"/>
      <w:r w:rsidRPr="007C093A">
        <w:rPr>
          <w:color w:val="000000"/>
          <w:sz w:val="26"/>
          <w:szCs w:val="26"/>
        </w:rPr>
        <w:t xml:space="preserve"> населения или в них не внесены необходимые изменения.</w:t>
      </w:r>
    </w:p>
    <w:p w:rsidR="007C093A" w:rsidRPr="007C093A" w:rsidRDefault="007C093A" w:rsidP="007C093A">
      <w:pPr>
        <w:spacing w:line="264" w:lineRule="auto"/>
        <w:ind w:firstLine="709"/>
        <w:jc w:val="both"/>
        <w:rPr>
          <w:color w:val="000000"/>
          <w:sz w:val="26"/>
          <w:szCs w:val="26"/>
          <w:lang w:eastAsia="ru-RU"/>
        </w:rPr>
      </w:pPr>
      <w:r w:rsidRPr="007C093A">
        <w:rPr>
          <w:color w:val="000000"/>
          <w:sz w:val="26"/>
          <w:szCs w:val="26"/>
          <w:lang w:eastAsia="ru-RU"/>
        </w:rPr>
        <w:t>Результаты анализа показали, что пункт 13 по о</w:t>
      </w:r>
      <w:r w:rsidRPr="007C093A">
        <w:rPr>
          <w:sz w:val="26"/>
          <w:szCs w:val="26"/>
          <w:lang w:eastAsia="ru-RU"/>
        </w:rPr>
        <w:t>беспечению проведения служебных проверок по выявленным фактам нарушений законодательства о занятости населения, повлекших переплату либо недоплату пособия по безработице, стипендии, по их результатам рассмотрения вопроса о мере ответственности работников центра занятости населения и принятия соответствующих решений нельзя считать и</w:t>
      </w:r>
      <w:r w:rsidRPr="007C093A">
        <w:rPr>
          <w:color w:val="000000"/>
          <w:sz w:val="26"/>
          <w:szCs w:val="26"/>
          <w:lang w:eastAsia="ru-RU"/>
        </w:rPr>
        <w:t xml:space="preserve">сполненным. </w:t>
      </w:r>
    </w:p>
    <w:p w:rsidR="007C093A" w:rsidRPr="007C093A" w:rsidRDefault="007C093A" w:rsidP="007C093A">
      <w:pPr>
        <w:spacing w:line="264" w:lineRule="auto"/>
        <w:ind w:firstLine="709"/>
        <w:jc w:val="both"/>
        <w:rPr>
          <w:color w:val="000000"/>
          <w:sz w:val="26"/>
          <w:szCs w:val="26"/>
          <w:lang w:eastAsia="ru-RU"/>
        </w:rPr>
      </w:pPr>
      <w:r w:rsidRPr="007C093A">
        <w:rPr>
          <w:color w:val="000000"/>
          <w:sz w:val="26"/>
          <w:szCs w:val="26"/>
          <w:lang w:eastAsia="ru-RU"/>
        </w:rPr>
        <w:t xml:space="preserve">Так, </w:t>
      </w:r>
      <w:r w:rsidRPr="007C093A">
        <w:rPr>
          <w:sz w:val="26"/>
          <w:szCs w:val="26"/>
          <w:lang w:eastAsia="ru-RU"/>
        </w:rPr>
        <w:t xml:space="preserve">служебные проверки по выявленным фактам нарушений законодательства о занятости населения, повлекших переплату либо недоплату социальных выплат в </w:t>
      </w:r>
      <w:r w:rsidRPr="007C093A">
        <w:rPr>
          <w:i/>
          <w:sz w:val="26"/>
          <w:szCs w:val="26"/>
          <w:lang w:eastAsia="ru-RU"/>
        </w:rPr>
        <w:t>центре занятости населения</w:t>
      </w:r>
      <w:r w:rsidRPr="007C093A">
        <w:rPr>
          <w:sz w:val="26"/>
          <w:szCs w:val="26"/>
          <w:lang w:eastAsia="ru-RU"/>
        </w:rPr>
        <w:t xml:space="preserve"> не проводились.</w:t>
      </w:r>
    </w:p>
    <w:p w:rsidR="007C093A" w:rsidRPr="007C093A" w:rsidRDefault="007C093A" w:rsidP="007C093A">
      <w:pPr>
        <w:spacing w:line="264" w:lineRule="auto"/>
        <w:ind w:firstLine="709"/>
        <w:jc w:val="both"/>
        <w:rPr>
          <w:sz w:val="26"/>
          <w:szCs w:val="26"/>
        </w:rPr>
      </w:pPr>
      <w:r w:rsidRPr="007C093A">
        <w:rPr>
          <w:sz w:val="26"/>
          <w:szCs w:val="26"/>
        </w:rPr>
        <w:t>Вместе с тем в отношении 3 работников</w:t>
      </w:r>
      <w:r w:rsidRPr="007C093A">
        <w:rPr>
          <w:i/>
          <w:sz w:val="26"/>
          <w:szCs w:val="26"/>
        </w:rPr>
        <w:t xml:space="preserve"> центра занятости населения</w:t>
      </w:r>
      <w:r w:rsidRPr="007C093A">
        <w:rPr>
          <w:sz w:val="26"/>
          <w:szCs w:val="26"/>
        </w:rPr>
        <w:t xml:space="preserve"> применены дисциплинарные взыскания в виде выговора, в отношении 4 работников в виде замечания.</w:t>
      </w:r>
    </w:p>
    <w:p w:rsidR="007C093A" w:rsidRPr="007C093A" w:rsidRDefault="007C093A" w:rsidP="007C093A">
      <w:pPr>
        <w:spacing w:after="120" w:line="264" w:lineRule="auto"/>
        <w:ind w:firstLine="709"/>
        <w:jc w:val="both"/>
        <w:rPr>
          <w:sz w:val="26"/>
          <w:szCs w:val="26"/>
        </w:rPr>
      </w:pPr>
      <w:r w:rsidRPr="007C093A">
        <w:rPr>
          <w:sz w:val="26"/>
          <w:szCs w:val="26"/>
        </w:rPr>
        <w:t xml:space="preserve">Учитывая вышеизложенное, следует считать предписание </w:t>
      </w:r>
      <w:r w:rsidRPr="007C093A">
        <w:rPr>
          <w:sz w:val="26"/>
          <w:szCs w:val="26"/>
          <w:lang w:eastAsia="ru-RU"/>
        </w:rPr>
        <w:t xml:space="preserve">от 17 сентября 2015 г. </w:t>
      </w:r>
      <w:r w:rsidRPr="007C093A">
        <w:rPr>
          <w:sz w:val="26"/>
          <w:szCs w:val="26"/>
        </w:rPr>
        <w:t>№ 64/15</w:t>
      </w:r>
      <w:r w:rsidRPr="007C093A">
        <w:rPr>
          <w:sz w:val="26"/>
          <w:szCs w:val="26"/>
          <w:lang w:eastAsia="ru-RU"/>
        </w:rPr>
        <w:t xml:space="preserve">, выданное </w:t>
      </w:r>
      <w:r w:rsidRPr="007C093A">
        <w:rPr>
          <w:sz w:val="26"/>
          <w:szCs w:val="26"/>
        </w:rPr>
        <w:t xml:space="preserve">директору </w:t>
      </w:r>
      <w:r w:rsidRPr="007C093A">
        <w:rPr>
          <w:i/>
          <w:sz w:val="26"/>
          <w:szCs w:val="26"/>
        </w:rPr>
        <w:t xml:space="preserve">центра занятости населения Назрановского района, </w:t>
      </w:r>
      <w:r w:rsidRPr="007C093A">
        <w:rPr>
          <w:sz w:val="26"/>
          <w:szCs w:val="26"/>
        </w:rPr>
        <w:t xml:space="preserve">исполненным не полном </w:t>
      </w:r>
      <w:proofErr w:type="gramStart"/>
      <w:r w:rsidRPr="007C093A">
        <w:rPr>
          <w:sz w:val="26"/>
          <w:szCs w:val="26"/>
        </w:rPr>
        <w:t>объеме</w:t>
      </w:r>
      <w:proofErr w:type="gramEnd"/>
      <w:r w:rsidRPr="007C093A">
        <w:rPr>
          <w:sz w:val="26"/>
          <w:szCs w:val="26"/>
        </w:rPr>
        <w:t>.</w:t>
      </w:r>
    </w:p>
    <w:p w:rsidR="007C093A" w:rsidRPr="007C093A" w:rsidRDefault="007C093A" w:rsidP="007C093A">
      <w:pPr>
        <w:suppressAutoHyphens w:val="0"/>
        <w:spacing w:before="120"/>
        <w:ind w:firstLine="709"/>
        <w:jc w:val="both"/>
        <w:rPr>
          <w:i/>
          <w:sz w:val="28"/>
          <w:szCs w:val="28"/>
          <w:lang w:eastAsia="ru-RU"/>
        </w:rPr>
      </w:pPr>
      <w:r w:rsidRPr="007C093A">
        <w:rPr>
          <w:i/>
          <w:sz w:val="28"/>
          <w:szCs w:val="28"/>
          <w:lang w:eastAsia="ru-RU"/>
        </w:rPr>
        <w:t>1.6. Предписание от 17 сентября 2015 г. №  65/15 «Об устранении выявленных нарушений» директору  государственного казенного учреждения «Центр занятости населения Сунженского района» (М.Х. </w:t>
      </w:r>
      <w:proofErr w:type="spellStart"/>
      <w:r w:rsidRPr="007C093A">
        <w:rPr>
          <w:i/>
          <w:sz w:val="28"/>
          <w:szCs w:val="28"/>
          <w:lang w:eastAsia="ru-RU"/>
        </w:rPr>
        <w:t>Цечоеву</w:t>
      </w:r>
      <w:proofErr w:type="spellEnd"/>
      <w:r w:rsidRPr="007C093A">
        <w:rPr>
          <w:i/>
          <w:sz w:val="28"/>
          <w:szCs w:val="28"/>
          <w:lang w:eastAsia="ru-RU"/>
        </w:rPr>
        <w:t>).</w:t>
      </w:r>
    </w:p>
    <w:p w:rsidR="007C093A" w:rsidRPr="007C093A" w:rsidRDefault="007C093A" w:rsidP="007C093A">
      <w:pPr>
        <w:spacing w:line="264" w:lineRule="auto"/>
        <w:ind w:firstLine="709"/>
        <w:jc w:val="both"/>
        <w:rPr>
          <w:color w:val="000000"/>
          <w:sz w:val="26"/>
          <w:szCs w:val="26"/>
          <w:lang w:eastAsia="ru-RU"/>
        </w:rPr>
      </w:pPr>
      <w:r w:rsidRPr="007C093A">
        <w:rPr>
          <w:color w:val="000000"/>
          <w:sz w:val="26"/>
          <w:szCs w:val="26"/>
          <w:lang w:eastAsia="ru-RU"/>
        </w:rPr>
        <w:t xml:space="preserve">Пункт 1 </w:t>
      </w:r>
      <w:r w:rsidRPr="007C093A">
        <w:rPr>
          <w:sz w:val="26"/>
          <w:szCs w:val="26"/>
          <w:lang w:eastAsia="ru-RU"/>
        </w:rPr>
        <w:t>в части определения размера пособия по безработице гражданам,  уволенным за нарушение трудовой дисциплины или другие виновные действия, предусмотренные законодательством Российской Федерации</w:t>
      </w:r>
      <w:r w:rsidRPr="007C093A">
        <w:rPr>
          <w:color w:val="000000"/>
          <w:sz w:val="26"/>
          <w:szCs w:val="26"/>
          <w:lang w:eastAsia="ru-RU"/>
        </w:rPr>
        <w:t xml:space="preserve">, можно считать исполненным, так как нарушений по данному вопросу </w:t>
      </w:r>
      <w:r w:rsidRPr="007C093A">
        <w:rPr>
          <w:sz w:val="26"/>
          <w:szCs w:val="26"/>
          <w:lang w:eastAsia="ru-RU"/>
        </w:rPr>
        <w:t xml:space="preserve">за период с 1 октября 2015 года по 25 января 2016 года </w:t>
      </w:r>
      <w:r w:rsidRPr="007C093A">
        <w:rPr>
          <w:color w:val="000000"/>
          <w:sz w:val="26"/>
          <w:szCs w:val="26"/>
          <w:lang w:eastAsia="ru-RU"/>
        </w:rPr>
        <w:t>не выявлено.</w:t>
      </w:r>
    </w:p>
    <w:p w:rsidR="007C093A" w:rsidRPr="007C093A" w:rsidRDefault="007C093A" w:rsidP="007C093A">
      <w:pPr>
        <w:spacing w:after="120" w:line="264" w:lineRule="auto"/>
        <w:ind w:firstLine="709"/>
        <w:jc w:val="both"/>
        <w:rPr>
          <w:sz w:val="26"/>
          <w:szCs w:val="26"/>
          <w:lang w:eastAsia="ru-RU"/>
        </w:rPr>
      </w:pPr>
      <w:proofErr w:type="gramStart"/>
      <w:r w:rsidRPr="007C093A">
        <w:rPr>
          <w:sz w:val="26"/>
          <w:szCs w:val="26"/>
          <w:lang w:eastAsia="ru-RU"/>
        </w:rPr>
        <w:t xml:space="preserve">Нельзя считать исполненным пункт 2 по обеспечению соблюдения требований пункта 6 статьи 31 Закона Российской Федерации от 19 апреля 1991 года № 1032-1 «О занятости населения в Российской Федерации» в части выплаты пособия по безработице при условии прохождения безработным перерегистрации в установленные органами службы занятости сроки, так как в ходе проведенной </w:t>
      </w:r>
      <w:r w:rsidRPr="007C093A">
        <w:rPr>
          <w:sz w:val="26"/>
          <w:szCs w:val="26"/>
          <w:lang w:eastAsia="ru-RU"/>
        </w:rPr>
        <w:lastRenderedPageBreak/>
        <w:t>проверки выявлены случаи выплаты пособия по безработице</w:t>
      </w:r>
      <w:r w:rsidRPr="007C093A">
        <w:rPr>
          <w:sz w:val="26"/>
          <w:szCs w:val="26"/>
        </w:rPr>
        <w:t xml:space="preserve"> без</w:t>
      </w:r>
      <w:r w:rsidRPr="007C093A">
        <w:t xml:space="preserve"> </w:t>
      </w:r>
      <w:r w:rsidRPr="007C093A">
        <w:rPr>
          <w:sz w:val="26"/>
          <w:szCs w:val="26"/>
          <w:lang w:eastAsia="ru-RU"/>
        </w:rPr>
        <w:t>прохождения безработным</w:t>
      </w:r>
      <w:proofErr w:type="gramEnd"/>
      <w:r w:rsidRPr="007C093A">
        <w:rPr>
          <w:sz w:val="26"/>
          <w:szCs w:val="26"/>
          <w:lang w:eastAsia="ru-RU"/>
        </w:rPr>
        <w:t xml:space="preserve"> перерегистрации, например:</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10"/>
        <w:gridCol w:w="1700"/>
        <w:gridCol w:w="1701"/>
        <w:gridCol w:w="1560"/>
        <w:gridCol w:w="1277"/>
        <w:gridCol w:w="1558"/>
      </w:tblGrid>
      <w:tr w:rsidR="007C093A" w:rsidRPr="007C093A" w:rsidTr="007C093A">
        <w:trPr>
          <w:tblHeader/>
        </w:trPr>
        <w:tc>
          <w:tcPr>
            <w:tcW w:w="1810" w:type="dxa"/>
          </w:tcPr>
          <w:p w:rsidR="007C093A" w:rsidRPr="007C093A" w:rsidRDefault="007C093A" w:rsidP="007C093A">
            <w:pPr>
              <w:ind w:left="-142" w:right="-107"/>
              <w:jc w:val="center"/>
              <w:rPr>
                <w:color w:val="000000"/>
                <w:sz w:val="22"/>
                <w:szCs w:val="22"/>
              </w:rPr>
            </w:pPr>
            <w:r w:rsidRPr="007C093A">
              <w:rPr>
                <w:color w:val="000000"/>
                <w:sz w:val="22"/>
                <w:szCs w:val="22"/>
              </w:rPr>
              <w:t>Фамилия, И.О.</w:t>
            </w:r>
          </w:p>
          <w:p w:rsidR="007C093A" w:rsidRPr="007C093A" w:rsidRDefault="007C093A" w:rsidP="007C093A">
            <w:pPr>
              <w:spacing w:line="264" w:lineRule="auto"/>
              <w:ind w:left="-142" w:right="-107"/>
              <w:jc w:val="center"/>
              <w:rPr>
                <w:color w:val="000000"/>
                <w:sz w:val="22"/>
                <w:szCs w:val="22"/>
              </w:rPr>
            </w:pPr>
            <w:r w:rsidRPr="007C093A">
              <w:rPr>
                <w:color w:val="000000"/>
                <w:sz w:val="22"/>
                <w:szCs w:val="22"/>
              </w:rPr>
              <w:t>(№ ЛДПГУ)</w:t>
            </w:r>
          </w:p>
        </w:tc>
        <w:tc>
          <w:tcPr>
            <w:tcW w:w="1700" w:type="dxa"/>
          </w:tcPr>
          <w:p w:rsidR="007C093A" w:rsidRPr="007C093A" w:rsidRDefault="007C093A" w:rsidP="007C093A">
            <w:pPr>
              <w:spacing w:line="264" w:lineRule="auto"/>
              <w:ind w:left="-142" w:right="-107"/>
              <w:jc w:val="center"/>
              <w:rPr>
                <w:color w:val="000000"/>
                <w:sz w:val="22"/>
                <w:szCs w:val="22"/>
              </w:rPr>
            </w:pPr>
            <w:r w:rsidRPr="007C093A">
              <w:rPr>
                <w:color w:val="000000"/>
                <w:sz w:val="22"/>
                <w:szCs w:val="22"/>
              </w:rPr>
              <w:t xml:space="preserve">Дата перерегистрации </w:t>
            </w:r>
            <w:proofErr w:type="gramStart"/>
            <w:r w:rsidRPr="007C093A">
              <w:rPr>
                <w:color w:val="000000"/>
                <w:sz w:val="22"/>
                <w:szCs w:val="22"/>
              </w:rPr>
              <w:t>согласно листа</w:t>
            </w:r>
            <w:proofErr w:type="gramEnd"/>
            <w:r w:rsidRPr="007C093A">
              <w:rPr>
                <w:color w:val="000000"/>
                <w:sz w:val="22"/>
                <w:szCs w:val="22"/>
              </w:rPr>
              <w:t xml:space="preserve"> учета посещений</w:t>
            </w:r>
          </w:p>
        </w:tc>
        <w:tc>
          <w:tcPr>
            <w:tcW w:w="1701" w:type="dxa"/>
          </w:tcPr>
          <w:p w:rsidR="007C093A" w:rsidRPr="007C093A" w:rsidRDefault="007C093A" w:rsidP="007C093A">
            <w:pPr>
              <w:spacing w:line="264" w:lineRule="auto"/>
              <w:ind w:left="-142" w:right="-107"/>
              <w:jc w:val="center"/>
              <w:rPr>
                <w:color w:val="000000"/>
                <w:sz w:val="22"/>
                <w:szCs w:val="22"/>
              </w:rPr>
            </w:pPr>
            <w:r w:rsidRPr="007C093A">
              <w:rPr>
                <w:color w:val="000000"/>
                <w:sz w:val="22"/>
                <w:szCs w:val="22"/>
              </w:rPr>
              <w:t>Дата перерегистрации согласно информации в Регистре</w:t>
            </w:r>
          </w:p>
        </w:tc>
        <w:tc>
          <w:tcPr>
            <w:tcW w:w="1560" w:type="dxa"/>
          </w:tcPr>
          <w:p w:rsidR="007C093A" w:rsidRPr="007C093A" w:rsidRDefault="007C093A" w:rsidP="007C093A">
            <w:pPr>
              <w:ind w:left="-142" w:right="-107"/>
              <w:jc w:val="center"/>
              <w:rPr>
                <w:b/>
                <w:bCs/>
                <w:color w:val="000000"/>
                <w:sz w:val="22"/>
                <w:szCs w:val="22"/>
              </w:rPr>
            </w:pPr>
            <w:r w:rsidRPr="007C093A">
              <w:rPr>
                <w:color w:val="000000"/>
                <w:sz w:val="22"/>
                <w:szCs w:val="22"/>
              </w:rPr>
              <w:t>Дата, по которую выплачено пособие по безработице</w:t>
            </w:r>
            <w:r w:rsidRPr="007C093A">
              <w:rPr>
                <w:b/>
                <w:bCs/>
                <w:color w:val="000000"/>
                <w:sz w:val="22"/>
                <w:szCs w:val="22"/>
              </w:rPr>
              <w:t xml:space="preserve">  </w:t>
            </w:r>
          </w:p>
        </w:tc>
        <w:tc>
          <w:tcPr>
            <w:tcW w:w="1277" w:type="dxa"/>
          </w:tcPr>
          <w:p w:rsidR="007C093A" w:rsidRPr="007C093A" w:rsidRDefault="007C093A" w:rsidP="007C093A">
            <w:pPr>
              <w:ind w:left="-142" w:right="-107"/>
              <w:jc w:val="center"/>
              <w:rPr>
                <w:bCs/>
                <w:color w:val="000000"/>
                <w:sz w:val="22"/>
                <w:szCs w:val="22"/>
              </w:rPr>
            </w:pPr>
            <w:r w:rsidRPr="007C093A">
              <w:rPr>
                <w:bCs/>
                <w:color w:val="000000"/>
                <w:sz w:val="22"/>
                <w:szCs w:val="22"/>
              </w:rPr>
              <w:t>Период</w:t>
            </w:r>
          </w:p>
          <w:p w:rsidR="007C093A" w:rsidRPr="007C093A" w:rsidRDefault="007C093A" w:rsidP="007C093A">
            <w:pPr>
              <w:ind w:left="-142" w:right="-107"/>
              <w:jc w:val="center"/>
              <w:rPr>
                <w:bCs/>
                <w:color w:val="000000"/>
                <w:sz w:val="22"/>
                <w:szCs w:val="22"/>
              </w:rPr>
            </w:pPr>
            <w:r w:rsidRPr="007C093A">
              <w:rPr>
                <w:bCs/>
                <w:color w:val="000000"/>
                <w:sz w:val="22"/>
                <w:szCs w:val="22"/>
              </w:rPr>
              <w:t>переплаты</w:t>
            </w:r>
          </w:p>
        </w:tc>
        <w:tc>
          <w:tcPr>
            <w:tcW w:w="1558" w:type="dxa"/>
          </w:tcPr>
          <w:p w:rsidR="007C093A" w:rsidRPr="007C093A" w:rsidRDefault="007C093A" w:rsidP="007C093A">
            <w:pPr>
              <w:spacing w:line="264" w:lineRule="auto"/>
              <w:ind w:left="-142" w:right="-107"/>
              <w:jc w:val="center"/>
              <w:rPr>
                <w:color w:val="000000"/>
                <w:sz w:val="22"/>
                <w:szCs w:val="22"/>
              </w:rPr>
            </w:pPr>
            <w:r w:rsidRPr="007C093A">
              <w:rPr>
                <w:color w:val="000000"/>
                <w:sz w:val="22"/>
                <w:szCs w:val="22"/>
              </w:rPr>
              <w:t>Объем переплаченных средств</w:t>
            </w:r>
          </w:p>
        </w:tc>
      </w:tr>
      <w:tr w:rsidR="007C093A" w:rsidRPr="007C093A" w:rsidTr="007C093A">
        <w:trPr>
          <w:trHeight w:val="340"/>
          <w:tblHeader/>
        </w:trPr>
        <w:tc>
          <w:tcPr>
            <w:tcW w:w="1810"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ind w:right="-107"/>
              <w:rPr>
                <w:sz w:val="22"/>
                <w:szCs w:val="22"/>
                <w:lang w:eastAsia="ru-RU"/>
              </w:rPr>
            </w:pPr>
            <w:r w:rsidRPr="007C093A">
              <w:rPr>
                <w:sz w:val="22"/>
                <w:szCs w:val="22"/>
                <w:lang w:eastAsia="ru-RU"/>
              </w:rPr>
              <w:t>А</w:t>
            </w:r>
            <w:r w:rsidR="00360594">
              <w:rPr>
                <w:sz w:val="22"/>
                <w:szCs w:val="22"/>
                <w:lang w:eastAsia="ru-RU"/>
              </w:rPr>
              <w:t>.</w:t>
            </w:r>
            <w:r w:rsidRPr="007C093A">
              <w:rPr>
                <w:sz w:val="22"/>
                <w:szCs w:val="22"/>
                <w:lang w:eastAsia="ru-RU"/>
              </w:rPr>
              <w:t xml:space="preserve">И.У. </w:t>
            </w:r>
          </w:p>
          <w:p w:rsidR="007C093A" w:rsidRPr="007C093A" w:rsidRDefault="007C093A" w:rsidP="007C093A">
            <w:pPr>
              <w:ind w:right="-107"/>
              <w:rPr>
                <w:color w:val="000000"/>
                <w:sz w:val="22"/>
                <w:szCs w:val="22"/>
              </w:rPr>
            </w:pPr>
          </w:p>
        </w:tc>
        <w:tc>
          <w:tcPr>
            <w:tcW w:w="1700"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autoSpaceDE w:val="0"/>
              <w:autoSpaceDN w:val="0"/>
              <w:adjustRightInd w:val="0"/>
              <w:spacing w:after="120" w:line="264" w:lineRule="auto"/>
              <w:ind w:firstLine="34"/>
              <w:jc w:val="center"/>
              <w:rPr>
                <w:color w:val="000000"/>
                <w:sz w:val="22"/>
                <w:szCs w:val="22"/>
              </w:rPr>
            </w:pPr>
            <w:r w:rsidRPr="007C093A">
              <w:rPr>
                <w:color w:val="000000"/>
                <w:sz w:val="22"/>
                <w:szCs w:val="22"/>
              </w:rPr>
              <w:t>29.01.2015</w:t>
            </w:r>
          </w:p>
        </w:tc>
        <w:tc>
          <w:tcPr>
            <w:tcW w:w="1701"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spacing w:line="264" w:lineRule="auto"/>
              <w:ind w:left="-108" w:right="-108"/>
              <w:jc w:val="center"/>
              <w:rPr>
                <w:bCs/>
                <w:color w:val="000000"/>
                <w:sz w:val="22"/>
                <w:szCs w:val="22"/>
              </w:rPr>
            </w:pPr>
            <w:r w:rsidRPr="007C093A">
              <w:rPr>
                <w:bCs/>
                <w:color w:val="000000"/>
                <w:sz w:val="22"/>
                <w:szCs w:val="22"/>
              </w:rPr>
              <w:t>31.01.2016</w:t>
            </w:r>
          </w:p>
        </w:tc>
        <w:tc>
          <w:tcPr>
            <w:tcW w:w="1560"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bCs/>
                <w:color w:val="000000"/>
                <w:sz w:val="22"/>
                <w:szCs w:val="22"/>
              </w:rPr>
            </w:pPr>
            <w:r w:rsidRPr="007C093A">
              <w:rPr>
                <w:bCs/>
                <w:color w:val="000000"/>
                <w:sz w:val="22"/>
                <w:szCs w:val="22"/>
              </w:rPr>
              <w:t>31.01.2016</w:t>
            </w:r>
          </w:p>
        </w:tc>
        <w:tc>
          <w:tcPr>
            <w:tcW w:w="1277"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ind w:right="-108"/>
              <w:jc w:val="center"/>
              <w:rPr>
                <w:bCs/>
                <w:color w:val="000000"/>
                <w:sz w:val="22"/>
                <w:szCs w:val="22"/>
              </w:rPr>
            </w:pPr>
            <w:r w:rsidRPr="007C093A">
              <w:rPr>
                <w:bCs/>
                <w:color w:val="000000"/>
                <w:sz w:val="22"/>
                <w:szCs w:val="22"/>
              </w:rPr>
              <w:t>30.01.2016 –</w:t>
            </w:r>
          </w:p>
          <w:p w:rsidR="007C093A" w:rsidRPr="007C093A" w:rsidRDefault="007C093A" w:rsidP="007C093A">
            <w:pPr>
              <w:ind w:right="-108"/>
              <w:jc w:val="center"/>
              <w:rPr>
                <w:bCs/>
                <w:color w:val="000000"/>
                <w:sz w:val="22"/>
                <w:szCs w:val="22"/>
              </w:rPr>
            </w:pPr>
            <w:r w:rsidRPr="007C093A">
              <w:rPr>
                <w:bCs/>
                <w:color w:val="000000"/>
                <w:sz w:val="22"/>
                <w:szCs w:val="22"/>
              </w:rPr>
              <w:t>31.01.2016</w:t>
            </w:r>
          </w:p>
        </w:tc>
        <w:tc>
          <w:tcPr>
            <w:tcW w:w="1558"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i/>
                <w:color w:val="000000"/>
                <w:sz w:val="22"/>
                <w:szCs w:val="22"/>
              </w:rPr>
            </w:pPr>
            <w:r w:rsidRPr="007C093A">
              <w:rPr>
                <w:i/>
                <w:color w:val="000000"/>
                <w:sz w:val="22"/>
                <w:szCs w:val="22"/>
              </w:rPr>
              <w:t>216,75</w:t>
            </w:r>
          </w:p>
        </w:tc>
      </w:tr>
      <w:tr w:rsidR="007C093A" w:rsidRPr="007C093A" w:rsidTr="007C093A">
        <w:trPr>
          <w:tblHeader/>
        </w:trPr>
        <w:tc>
          <w:tcPr>
            <w:tcW w:w="1810" w:type="dxa"/>
            <w:tcBorders>
              <w:top w:val="single" w:sz="4" w:space="0" w:color="000000"/>
              <w:left w:val="single" w:sz="4" w:space="0" w:color="000000"/>
              <w:bottom w:val="single" w:sz="4" w:space="0" w:color="000000"/>
              <w:right w:val="single" w:sz="4" w:space="0" w:color="000000"/>
            </w:tcBorders>
          </w:tcPr>
          <w:p w:rsidR="007C093A" w:rsidRPr="007C093A" w:rsidRDefault="007C093A" w:rsidP="00360594">
            <w:pPr>
              <w:rPr>
                <w:color w:val="000000"/>
                <w:sz w:val="22"/>
                <w:szCs w:val="22"/>
              </w:rPr>
            </w:pPr>
            <w:r w:rsidRPr="007C093A">
              <w:rPr>
                <w:color w:val="000000"/>
                <w:sz w:val="22"/>
                <w:szCs w:val="22"/>
              </w:rPr>
              <w:t>Г</w:t>
            </w:r>
            <w:r w:rsidR="00360594">
              <w:rPr>
                <w:color w:val="000000"/>
                <w:sz w:val="22"/>
                <w:szCs w:val="22"/>
              </w:rPr>
              <w:t>.</w:t>
            </w:r>
            <w:r w:rsidRPr="007C093A">
              <w:rPr>
                <w:color w:val="000000"/>
                <w:sz w:val="22"/>
                <w:szCs w:val="22"/>
              </w:rPr>
              <w:t>И.Б.</w:t>
            </w:r>
          </w:p>
        </w:tc>
        <w:tc>
          <w:tcPr>
            <w:tcW w:w="1700"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autoSpaceDE w:val="0"/>
              <w:autoSpaceDN w:val="0"/>
              <w:adjustRightInd w:val="0"/>
              <w:spacing w:after="120" w:line="264" w:lineRule="auto"/>
              <w:ind w:firstLine="34"/>
              <w:jc w:val="center"/>
              <w:rPr>
                <w:color w:val="000000"/>
                <w:sz w:val="22"/>
                <w:szCs w:val="22"/>
              </w:rPr>
            </w:pPr>
            <w:r w:rsidRPr="007C093A">
              <w:rPr>
                <w:color w:val="000000"/>
                <w:sz w:val="22"/>
                <w:szCs w:val="22"/>
              </w:rPr>
              <w:t>15.09.2015</w:t>
            </w:r>
          </w:p>
        </w:tc>
        <w:tc>
          <w:tcPr>
            <w:tcW w:w="1701"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spacing w:line="264" w:lineRule="auto"/>
              <w:ind w:left="-108" w:right="-108"/>
              <w:jc w:val="center"/>
              <w:rPr>
                <w:bCs/>
                <w:color w:val="000000"/>
                <w:sz w:val="22"/>
                <w:szCs w:val="22"/>
              </w:rPr>
            </w:pPr>
            <w:r w:rsidRPr="007C093A">
              <w:rPr>
                <w:bCs/>
                <w:color w:val="000000"/>
                <w:sz w:val="22"/>
                <w:szCs w:val="22"/>
              </w:rPr>
              <w:t>30.09.2015</w:t>
            </w:r>
          </w:p>
        </w:tc>
        <w:tc>
          <w:tcPr>
            <w:tcW w:w="1560"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bCs/>
                <w:color w:val="000000"/>
                <w:sz w:val="22"/>
                <w:szCs w:val="22"/>
              </w:rPr>
            </w:pPr>
            <w:r w:rsidRPr="007C093A">
              <w:rPr>
                <w:bCs/>
                <w:color w:val="000000"/>
                <w:sz w:val="22"/>
                <w:szCs w:val="22"/>
              </w:rPr>
              <w:t>24.09.2015</w:t>
            </w:r>
          </w:p>
        </w:tc>
        <w:tc>
          <w:tcPr>
            <w:tcW w:w="1277"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ind w:right="-108"/>
              <w:jc w:val="center"/>
              <w:rPr>
                <w:bCs/>
                <w:color w:val="000000"/>
                <w:sz w:val="22"/>
                <w:szCs w:val="22"/>
              </w:rPr>
            </w:pPr>
            <w:r w:rsidRPr="007C093A">
              <w:rPr>
                <w:bCs/>
                <w:color w:val="000000"/>
                <w:sz w:val="22"/>
                <w:szCs w:val="22"/>
              </w:rPr>
              <w:t>16.09.2015 –24.09.2015</w:t>
            </w:r>
          </w:p>
        </w:tc>
        <w:tc>
          <w:tcPr>
            <w:tcW w:w="1558"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i/>
                <w:color w:val="000000"/>
                <w:sz w:val="22"/>
                <w:szCs w:val="22"/>
              </w:rPr>
            </w:pPr>
            <w:r w:rsidRPr="007C093A">
              <w:rPr>
                <w:i/>
                <w:color w:val="000000"/>
                <w:sz w:val="22"/>
                <w:szCs w:val="22"/>
              </w:rPr>
              <w:t>750,47</w:t>
            </w:r>
          </w:p>
        </w:tc>
      </w:tr>
      <w:tr w:rsidR="007C093A" w:rsidRPr="007C093A" w:rsidTr="007C093A">
        <w:trPr>
          <w:tblHeader/>
        </w:trPr>
        <w:tc>
          <w:tcPr>
            <w:tcW w:w="1810"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rPr>
                <w:sz w:val="22"/>
                <w:szCs w:val="22"/>
              </w:rPr>
            </w:pPr>
            <w:r w:rsidRPr="007C093A">
              <w:rPr>
                <w:color w:val="000000"/>
                <w:sz w:val="22"/>
                <w:szCs w:val="22"/>
              </w:rPr>
              <w:t>Л</w:t>
            </w:r>
            <w:r w:rsidR="00360594">
              <w:rPr>
                <w:color w:val="000000"/>
                <w:sz w:val="22"/>
                <w:szCs w:val="22"/>
              </w:rPr>
              <w:t>.</w:t>
            </w:r>
            <w:r w:rsidRPr="007C093A">
              <w:rPr>
                <w:color w:val="000000"/>
                <w:sz w:val="22"/>
                <w:szCs w:val="22"/>
              </w:rPr>
              <w:t>М.М.</w:t>
            </w:r>
            <w:r w:rsidRPr="007C093A">
              <w:rPr>
                <w:sz w:val="22"/>
                <w:szCs w:val="22"/>
              </w:rPr>
              <w:t xml:space="preserve"> </w:t>
            </w:r>
          </w:p>
          <w:p w:rsidR="007C093A" w:rsidRPr="007C093A" w:rsidRDefault="007C093A" w:rsidP="007C093A">
            <w:pPr>
              <w:rPr>
                <w:color w:val="000000"/>
                <w:sz w:val="22"/>
                <w:szCs w:val="22"/>
              </w:rPr>
            </w:pPr>
          </w:p>
        </w:tc>
        <w:tc>
          <w:tcPr>
            <w:tcW w:w="1700"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autoSpaceDE w:val="0"/>
              <w:autoSpaceDN w:val="0"/>
              <w:adjustRightInd w:val="0"/>
              <w:spacing w:after="120" w:line="264" w:lineRule="auto"/>
              <w:ind w:firstLine="34"/>
              <w:jc w:val="center"/>
              <w:rPr>
                <w:color w:val="000000"/>
                <w:sz w:val="22"/>
                <w:szCs w:val="22"/>
              </w:rPr>
            </w:pPr>
            <w:r w:rsidRPr="007C093A">
              <w:rPr>
                <w:color w:val="000000"/>
                <w:sz w:val="22"/>
                <w:szCs w:val="22"/>
              </w:rPr>
              <w:t>15.01.2016</w:t>
            </w:r>
          </w:p>
        </w:tc>
        <w:tc>
          <w:tcPr>
            <w:tcW w:w="1701"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spacing w:line="264" w:lineRule="auto"/>
              <w:ind w:left="-108" w:right="-108"/>
              <w:jc w:val="center"/>
              <w:rPr>
                <w:bCs/>
                <w:color w:val="000000"/>
                <w:sz w:val="22"/>
                <w:szCs w:val="22"/>
              </w:rPr>
            </w:pPr>
            <w:r w:rsidRPr="007C093A">
              <w:rPr>
                <w:bCs/>
                <w:color w:val="000000"/>
                <w:sz w:val="22"/>
                <w:szCs w:val="22"/>
              </w:rPr>
              <w:t>31.01.2016</w:t>
            </w:r>
          </w:p>
        </w:tc>
        <w:tc>
          <w:tcPr>
            <w:tcW w:w="1560"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bCs/>
                <w:color w:val="000000"/>
                <w:sz w:val="22"/>
                <w:szCs w:val="22"/>
              </w:rPr>
            </w:pPr>
            <w:r w:rsidRPr="007C093A">
              <w:rPr>
                <w:bCs/>
                <w:color w:val="000000"/>
                <w:sz w:val="22"/>
                <w:szCs w:val="22"/>
              </w:rPr>
              <w:t>31.01.2016</w:t>
            </w:r>
          </w:p>
        </w:tc>
        <w:tc>
          <w:tcPr>
            <w:tcW w:w="1277"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ind w:right="-108"/>
              <w:jc w:val="center"/>
              <w:rPr>
                <w:bCs/>
                <w:color w:val="000000"/>
                <w:sz w:val="22"/>
                <w:szCs w:val="22"/>
              </w:rPr>
            </w:pPr>
            <w:r w:rsidRPr="007C093A">
              <w:rPr>
                <w:bCs/>
                <w:color w:val="000000"/>
                <w:sz w:val="22"/>
                <w:szCs w:val="22"/>
              </w:rPr>
              <w:t>16.01.2016 – 31.01.2016</w:t>
            </w:r>
          </w:p>
        </w:tc>
        <w:tc>
          <w:tcPr>
            <w:tcW w:w="1558"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i/>
                <w:color w:val="000000"/>
                <w:sz w:val="22"/>
                <w:szCs w:val="22"/>
              </w:rPr>
            </w:pPr>
            <w:r w:rsidRPr="007C093A">
              <w:rPr>
                <w:i/>
                <w:color w:val="000000"/>
                <w:sz w:val="22"/>
                <w:szCs w:val="22"/>
              </w:rPr>
              <w:t>1 847,23</w:t>
            </w:r>
          </w:p>
        </w:tc>
      </w:tr>
      <w:tr w:rsidR="007C093A" w:rsidRPr="007C093A" w:rsidTr="007C093A">
        <w:trPr>
          <w:tblHeader/>
        </w:trPr>
        <w:tc>
          <w:tcPr>
            <w:tcW w:w="1810"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rPr>
                <w:sz w:val="22"/>
                <w:szCs w:val="22"/>
              </w:rPr>
            </w:pPr>
            <w:r w:rsidRPr="007C093A">
              <w:rPr>
                <w:color w:val="000000"/>
                <w:sz w:val="22"/>
                <w:szCs w:val="22"/>
              </w:rPr>
              <w:t>Ч</w:t>
            </w:r>
            <w:r w:rsidR="00360594">
              <w:rPr>
                <w:color w:val="000000"/>
                <w:sz w:val="22"/>
                <w:szCs w:val="22"/>
              </w:rPr>
              <w:t>.</w:t>
            </w:r>
            <w:r w:rsidRPr="007C093A">
              <w:rPr>
                <w:color w:val="000000"/>
                <w:sz w:val="22"/>
                <w:szCs w:val="22"/>
              </w:rPr>
              <w:t>С.А.</w:t>
            </w:r>
            <w:r w:rsidRPr="007C093A">
              <w:rPr>
                <w:sz w:val="22"/>
                <w:szCs w:val="22"/>
              </w:rPr>
              <w:t xml:space="preserve"> </w:t>
            </w:r>
          </w:p>
          <w:p w:rsidR="007C093A" w:rsidRPr="007C093A" w:rsidRDefault="007C093A" w:rsidP="007C093A">
            <w:pPr>
              <w:rPr>
                <w:color w:val="000000"/>
                <w:sz w:val="22"/>
                <w:szCs w:val="22"/>
              </w:rPr>
            </w:pPr>
          </w:p>
        </w:tc>
        <w:tc>
          <w:tcPr>
            <w:tcW w:w="1700"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autoSpaceDE w:val="0"/>
              <w:autoSpaceDN w:val="0"/>
              <w:adjustRightInd w:val="0"/>
              <w:spacing w:after="120" w:line="264" w:lineRule="auto"/>
              <w:ind w:firstLine="34"/>
              <w:jc w:val="center"/>
              <w:rPr>
                <w:color w:val="000000"/>
                <w:sz w:val="22"/>
                <w:szCs w:val="22"/>
              </w:rPr>
            </w:pPr>
            <w:r w:rsidRPr="007C093A">
              <w:rPr>
                <w:color w:val="000000"/>
                <w:sz w:val="22"/>
                <w:szCs w:val="22"/>
              </w:rPr>
              <w:t>15.01.2016</w:t>
            </w:r>
          </w:p>
        </w:tc>
        <w:tc>
          <w:tcPr>
            <w:tcW w:w="1701"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spacing w:line="264" w:lineRule="auto"/>
              <w:ind w:left="-108" w:right="-108"/>
              <w:jc w:val="center"/>
              <w:rPr>
                <w:bCs/>
                <w:color w:val="000000"/>
                <w:sz w:val="22"/>
                <w:szCs w:val="22"/>
              </w:rPr>
            </w:pPr>
            <w:r w:rsidRPr="007C093A">
              <w:rPr>
                <w:bCs/>
                <w:color w:val="000000"/>
                <w:sz w:val="22"/>
                <w:szCs w:val="22"/>
              </w:rPr>
              <w:t>31.01.2016</w:t>
            </w:r>
          </w:p>
        </w:tc>
        <w:tc>
          <w:tcPr>
            <w:tcW w:w="1560"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bCs/>
                <w:color w:val="000000"/>
                <w:sz w:val="22"/>
                <w:szCs w:val="22"/>
              </w:rPr>
            </w:pPr>
            <w:r w:rsidRPr="007C093A">
              <w:rPr>
                <w:bCs/>
                <w:color w:val="000000"/>
                <w:sz w:val="22"/>
                <w:szCs w:val="22"/>
              </w:rPr>
              <w:t>31.01.2016</w:t>
            </w:r>
          </w:p>
        </w:tc>
        <w:tc>
          <w:tcPr>
            <w:tcW w:w="1277"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ind w:right="-108"/>
              <w:jc w:val="center"/>
              <w:rPr>
                <w:bCs/>
                <w:color w:val="000000"/>
                <w:sz w:val="22"/>
                <w:szCs w:val="22"/>
              </w:rPr>
            </w:pPr>
            <w:r w:rsidRPr="007C093A">
              <w:rPr>
                <w:bCs/>
                <w:color w:val="000000"/>
                <w:sz w:val="22"/>
                <w:szCs w:val="22"/>
              </w:rPr>
              <w:t>16.01.2016 – 31.01.2016</w:t>
            </w:r>
          </w:p>
        </w:tc>
        <w:tc>
          <w:tcPr>
            <w:tcW w:w="1558"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i/>
                <w:color w:val="000000"/>
                <w:sz w:val="22"/>
                <w:szCs w:val="22"/>
              </w:rPr>
            </w:pPr>
            <w:r w:rsidRPr="007C093A">
              <w:rPr>
                <w:i/>
                <w:color w:val="000000"/>
                <w:sz w:val="22"/>
                <w:szCs w:val="22"/>
              </w:rPr>
              <w:t>1 138,06</w:t>
            </w:r>
          </w:p>
        </w:tc>
      </w:tr>
      <w:tr w:rsidR="007C093A" w:rsidRPr="007C093A" w:rsidTr="007C093A">
        <w:trPr>
          <w:tblHeader/>
        </w:trPr>
        <w:tc>
          <w:tcPr>
            <w:tcW w:w="1810"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rPr>
                <w:sz w:val="22"/>
                <w:szCs w:val="22"/>
              </w:rPr>
            </w:pPr>
            <w:r w:rsidRPr="007C093A">
              <w:rPr>
                <w:color w:val="000000"/>
                <w:sz w:val="22"/>
                <w:szCs w:val="22"/>
              </w:rPr>
              <w:t>О</w:t>
            </w:r>
            <w:r w:rsidR="00360594">
              <w:rPr>
                <w:color w:val="000000"/>
                <w:sz w:val="22"/>
                <w:szCs w:val="22"/>
              </w:rPr>
              <w:t>.</w:t>
            </w:r>
            <w:r w:rsidRPr="007C093A">
              <w:rPr>
                <w:color w:val="000000"/>
                <w:sz w:val="22"/>
                <w:szCs w:val="22"/>
              </w:rPr>
              <w:t>М.М.</w:t>
            </w:r>
            <w:r w:rsidRPr="007C093A">
              <w:rPr>
                <w:sz w:val="22"/>
                <w:szCs w:val="22"/>
              </w:rPr>
              <w:t xml:space="preserve"> </w:t>
            </w:r>
          </w:p>
          <w:p w:rsidR="007C093A" w:rsidRPr="007C093A" w:rsidRDefault="007C093A" w:rsidP="007C093A">
            <w:pPr>
              <w:rPr>
                <w:sz w:val="22"/>
                <w:szCs w:val="22"/>
              </w:rPr>
            </w:pPr>
          </w:p>
        </w:tc>
        <w:tc>
          <w:tcPr>
            <w:tcW w:w="1700"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autoSpaceDE w:val="0"/>
              <w:autoSpaceDN w:val="0"/>
              <w:adjustRightInd w:val="0"/>
              <w:spacing w:after="120" w:line="264" w:lineRule="auto"/>
              <w:ind w:firstLine="34"/>
              <w:jc w:val="center"/>
              <w:rPr>
                <w:color w:val="000000"/>
                <w:sz w:val="22"/>
                <w:szCs w:val="22"/>
              </w:rPr>
            </w:pPr>
            <w:r w:rsidRPr="007C093A">
              <w:rPr>
                <w:color w:val="000000"/>
                <w:sz w:val="22"/>
                <w:szCs w:val="22"/>
              </w:rPr>
              <w:t>29.01.2016</w:t>
            </w:r>
          </w:p>
        </w:tc>
        <w:tc>
          <w:tcPr>
            <w:tcW w:w="1701"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spacing w:line="264" w:lineRule="auto"/>
              <w:ind w:left="-108" w:right="-108"/>
              <w:jc w:val="center"/>
              <w:rPr>
                <w:bCs/>
                <w:color w:val="000000"/>
                <w:sz w:val="22"/>
                <w:szCs w:val="22"/>
              </w:rPr>
            </w:pPr>
            <w:r w:rsidRPr="007C093A">
              <w:rPr>
                <w:bCs/>
                <w:color w:val="000000"/>
                <w:sz w:val="22"/>
                <w:szCs w:val="22"/>
              </w:rPr>
              <w:t>31.01.2016</w:t>
            </w:r>
          </w:p>
        </w:tc>
        <w:tc>
          <w:tcPr>
            <w:tcW w:w="1560"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bCs/>
                <w:color w:val="000000"/>
                <w:sz w:val="22"/>
                <w:szCs w:val="22"/>
              </w:rPr>
            </w:pPr>
            <w:r w:rsidRPr="007C093A">
              <w:rPr>
                <w:bCs/>
                <w:color w:val="000000"/>
                <w:sz w:val="22"/>
                <w:szCs w:val="22"/>
              </w:rPr>
              <w:t>31.01.2016</w:t>
            </w:r>
          </w:p>
        </w:tc>
        <w:tc>
          <w:tcPr>
            <w:tcW w:w="1277"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ind w:right="-108"/>
              <w:jc w:val="center"/>
              <w:rPr>
                <w:bCs/>
                <w:color w:val="000000"/>
                <w:sz w:val="22"/>
                <w:szCs w:val="22"/>
              </w:rPr>
            </w:pPr>
            <w:r w:rsidRPr="007C093A">
              <w:rPr>
                <w:bCs/>
                <w:color w:val="000000"/>
                <w:sz w:val="22"/>
                <w:szCs w:val="22"/>
              </w:rPr>
              <w:t>30.01.2016 – 31.01.2016</w:t>
            </w:r>
          </w:p>
        </w:tc>
        <w:tc>
          <w:tcPr>
            <w:tcW w:w="1558"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i/>
                <w:color w:val="000000"/>
                <w:sz w:val="22"/>
                <w:szCs w:val="22"/>
              </w:rPr>
            </w:pPr>
            <w:r w:rsidRPr="007C093A">
              <w:rPr>
                <w:i/>
                <w:color w:val="000000"/>
                <w:sz w:val="22"/>
                <w:szCs w:val="22"/>
              </w:rPr>
              <w:t>316,14</w:t>
            </w:r>
          </w:p>
        </w:tc>
      </w:tr>
      <w:tr w:rsidR="007C093A" w:rsidRPr="007C093A" w:rsidTr="007C093A">
        <w:trPr>
          <w:tblHeader/>
        </w:trPr>
        <w:tc>
          <w:tcPr>
            <w:tcW w:w="1810" w:type="dxa"/>
            <w:tcBorders>
              <w:top w:val="single" w:sz="4" w:space="0" w:color="000000"/>
              <w:left w:val="single" w:sz="4" w:space="0" w:color="000000"/>
              <w:bottom w:val="single" w:sz="4" w:space="0" w:color="000000"/>
              <w:right w:val="single" w:sz="4" w:space="0" w:color="000000"/>
            </w:tcBorders>
          </w:tcPr>
          <w:p w:rsidR="007C093A" w:rsidRPr="007C093A" w:rsidRDefault="007C093A" w:rsidP="00360594">
            <w:pPr>
              <w:rPr>
                <w:color w:val="000000"/>
                <w:sz w:val="22"/>
                <w:szCs w:val="22"/>
              </w:rPr>
            </w:pPr>
            <w:r w:rsidRPr="007C093A">
              <w:rPr>
                <w:color w:val="000000"/>
                <w:sz w:val="22"/>
                <w:szCs w:val="22"/>
              </w:rPr>
              <w:t>Я</w:t>
            </w:r>
            <w:r w:rsidR="00360594">
              <w:rPr>
                <w:color w:val="000000"/>
                <w:sz w:val="22"/>
                <w:szCs w:val="22"/>
              </w:rPr>
              <w:t>.</w:t>
            </w:r>
            <w:r w:rsidRPr="007C093A">
              <w:rPr>
                <w:color w:val="000000"/>
                <w:sz w:val="22"/>
                <w:szCs w:val="22"/>
              </w:rPr>
              <w:t>Л.С.</w:t>
            </w:r>
          </w:p>
        </w:tc>
        <w:tc>
          <w:tcPr>
            <w:tcW w:w="1700"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autoSpaceDE w:val="0"/>
              <w:autoSpaceDN w:val="0"/>
              <w:adjustRightInd w:val="0"/>
              <w:spacing w:after="120" w:line="264" w:lineRule="auto"/>
              <w:ind w:firstLine="34"/>
              <w:jc w:val="center"/>
              <w:rPr>
                <w:color w:val="000000"/>
                <w:sz w:val="22"/>
                <w:szCs w:val="22"/>
              </w:rPr>
            </w:pPr>
            <w:r w:rsidRPr="007C093A">
              <w:rPr>
                <w:color w:val="000000"/>
                <w:sz w:val="22"/>
                <w:szCs w:val="22"/>
              </w:rPr>
              <w:t>29.01.2016</w:t>
            </w:r>
          </w:p>
        </w:tc>
        <w:tc>
          <w:tcPr>
            <w:tcW w:w="1701"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spacing w:line="264" w:lineRule="auto"/>
              <w:ind w:left="-108" w:right="-108"/>
              <w:jc w:val="center"/>
              <w:rPr>
                <w:bCs/>
                <w:color w:val="000000"/>
                <w:sz w:val="22"/>
                <w:szCs w:val="22"/>
              </w:rPr>
            </w:pPr>
            <w:r w:rsidRPr="007C093A">
              <w:rPr>
                <w:bCs/>
                <w:color w:val="000000"/>
                <w:sz w:val="22"/>
                <w:szCs w:val="22"/>
              </w:rPr>
              <w:t>31.01.2016</w:t>
            </w:r>
          </w:p>
        </w:tc>
        <w:tc>
          <w:tcPr>
            <w:tcW w:w="1560"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bCs/>
                <w:color w:val="000000"/>
                <w:sz w:val="22"/>
                <w:szCs w:val="22"/>
              </w:rPr>
            </w:pPr>
            <w:r w:rsidRPr="007C093A">
              <w:rPr>
                <w:bCs/>
                <w:color w:val="000000"/>
                <w:sz w:val="22"/>
                <w:szCs w:val="22"/>
              </w:rPr>
              <w:t>31.01.2016</w:t>
            </w:r>
          </w:p>
        </w:tc>
        <w:tc>
          <w:tcPr>
            <w:tcW w:w="1277"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ind w:right="-108"/>
              <w:jc w:val="center"/>
              <w:rPr>
                <w:bCs/>
                <w:color w:val="000000"/>
                <w:sz w:val="22"/>
                <w:szCs w:val="22"/>
              </w:rPr>
            </w:pPr>
            <w:r w:rsidRPr="007C093A">
              <w:rPr>
                <w:bCs/>
                <w:color w:val="000000"/>
                <w:sz w:val="22"/>
                <w:szCs w:val="22"/>
              </w:rPr>
              <w:t>30.01.2016 –</w:t>
            </w:r>
          </w:p>
          <w:p w:rsidR="007C093A" w:rsidRPr="007C093A" w:rsidRDefault="007C093A" w:rsidP="007C093A">
            <w:pPr>
              <w:ind w:right="-108"/>
              <w:jc w:val="center"/>
              <w:rPr>
                <w:bCs/>
                <w:color w:val="000000"/>
                <w:sz w:val="22"/>
                <w:szCs w:val="22"/>
              </w:rPr>
            </w:pPr>
            <w:r w:rsidRPr="007C093A">
              <w:rPr>
                <w:bCs/>
                <w:color w:val="000000"/>
                <w:sz w:val="22"/>
                <w:szCs w:val="22"/>
              </w:rPr>
              <w:t>31.01.2016</w:t>
            </w:r>
          </w:p>
        </w:tc>
        <w:tc>
          <w:tcPr>
            <w:tcW w:w="1558"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i/>
                <w:color w:val="000000"/>
                <w:sz w:val="22"/>
                <w:szCs w:val="22"/>
              </w:rPr>
            </w:pPr>
            <w:r w:rsidRPr="007C093A">
              <w:rPr>
                <w:i/>
                <w:color w:val="000000"/>
                <w:sz w:val="22"/>
                <w:szCs w:val="22"/>
              </w:rPr>
              <w:t>316,12</w:t>
            </w:r>
          </w:p>
        </w:tc>
      </w:tr>
      <w:tr w:rsidR="007C093A" w:rsidRPr="007C093A" w:rsidTr="007C093A">
        <w:trPr>
          <w:tblHeader/>
        </w:trPr>
        <w:tc>
          <w:tcPr>
            <w:tcW w:w="1810"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rPr>
                <w:sz w:val="22"/>
                <w:szCs w:val="22"/>
              </w:rPr>
            </w:pPr>
            <w:r w:rsidRPr="007C093A">
              <w:rPr>
                <w:color w:val="000000"/>
                <w:sz w:val="22"/>
                <w:szCs w:val="22"/>
              </w:rPr>
              <w:t>Д</w:t>
            </w:r>
            <w:r w:rsidR="00360594">
              <w:rPr>
                <w:color w:val="000000"/>
                <w:sz w:val="22"/>
                <w:szCs w:val="22"/>
              </w:rPr>
              <w:t>.</w:t>
            </w:r>
            <w:r w:rsidRPr="007C093A">
              <w:rPr>
                <w:color w:val="000000"/>
                <w:sz w:val="22"/>
                <w:szCs w:val="22"/>
              </w:rPr>
              <w:t>З. М.</w:t>
            </w:r>
          </w:p>
          <w:p w:rsidR="007C093A" w:rsidRPr="007C093A" w:rsidRDefault="007C093A" w:rsidP="007C093A">
            <w:pPr>
              <w:rPr>
                <w:color w:val="000000"/>
                <w:sz w:val="22"/>
                <w:szCs w:val="22"/>
              </w:rPr>
            </w:pPr>
          </w:p>
        </w:tc>
        <w:tc>
          <w:tcPr>
            <w:tcW w:w="1700"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autoSpaceDE w:val="0"/>
              <w:autoSpaceDN w:val="0"/>
              <w:adjustRightInd w:val="0"/>
              <w:spacing w:after="120" w:line="264" w:lineRule="auto"/>
              <w:ind w:firstLine="34"/>
              <w:jc w:val="center"/>
              <w:rPr>
                <w:color w:val="000000"/>
                <w:sz w:val="22"/>
                <w:szCs w:val="22"/>
              </w:rPr>
            </w:pPr>
            <w:r w:rsidRPr="007C093A">
              <w:rPr>
                <w:color w:val="000000"/>
                <w:sz w:val="22"/>
                <w:szCs w:val="22"/>
              </w:rPr>
              <w:t>29.01.2016</w:t>
            </w:r>
          </w:p>
        </w:tc>
        <w:tc>
          <w:tcPr>
            <w:tcW w:w="1701"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spacing w:line="264" w:lineRule="auto"/>
              <w:ind w:left="-108" w:right="-108"/>
              <w:jc w:val="center"/>
              <w:rPr>
                <w:bCs/>
                <w:color w:val="000000"/>
                <w:sz w:val="22"/>
                <w:szCs w:val="22"/>
              </w:rPr>
            </w:pPr>
            <w:r w:rsidRPr="007C093A">
              <w:rPr>
                <w:bCs/>
                <w:color w:val="000000"/>
                <w:sz w:val="22"/>
                <w:szCs w:val="22"/>
              </w:rPr>
              <w:t>31.01.2016</w:t>
            </w:r>
          </w:p>
        </w:tc>
        <w:tc>
          <w:tcPr>
            <w:tcW w:w="1560"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bCs/>
                <w:color w:val="000000"/>
                <w:sz w:val="22"/>
                <w:szCs w:val="22"/>
              </w:rPr>
            </w:pPr>
            <w:r w:rsidRPr="007C093A">
              <w:rPr>
                <w:bCs/>
                <w:color w:val="000000"/>
                <w:sz w:val="22"/>
                <w:szCs w:val="22"/>
              </w:rPr>
              <w:t>31.01.2016</w:t>
            </w:r>
          </w:p>
        </w:tc>
        <w:tc>
          <w:tcPr>
            <w:tcW w:w="1277"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ind w:right="-108"/>
              <w:jc w:val="center"/>
              <w:rPr>
                <w:bCs/>
                <w:color w:val="000000"/>
                <w:sz w:val="22"/>
                <w:szCs w:val="22"/>
              </w:rPr>
            </w:pPr>
            <w:r w:rsidRPr="007C093A">
              <w:rPr>
                <w:bCs/>
                <w:color w:val="000000"/>
                <w:sz w:val="22"/>
                <w:szCs w:val="22"/>
              </w:rPr>
              <w:t>30.01.2016 –</w:t>
            </w:r>
          </w:p>
          <w:p w:rsidR="007C093A" w:rsidRPr="007C093A" w:rsidRDefault="007C093A" w:rsidP="007C093A">
            <w:pPr>
              <w:ind w:right="-108"/>
              <w:jc w:val="center"/>
              <w:rPr>
                <w:bCs/>
                <w:color w:val="000000"/>
                <w:sz w:val="22"/>
                <w:szCs w:val="22"/>
              </w:rPr>
            </w:pPr>
            <w:r w:rsidRPr="007C093A">
              <w:rPr>
                <w:bCs/>
                <w:color w:val="000000"/>
                <w:sz w:val="22"/>
                <w:szCs w:val="22"/>
              </w:rPr>
              <w:t>31.01.2016</w:t>
            </w:r>
          </w:p>
        </w:tc>
        <w:tc>
          <w:tcPr>
            <w:tcW w:w="1558"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i/>
                <w:color w:val="000000"/>
                <w:sz w:val="22"/>
                <w:szCs w:val="22"/>
              </w:rPr>
            </w:pPr>
            <w:r w:rsidRPr="007C093A">
              <w:rPr>
                <w:i/>
                <w:color w:val="000000"/>
                <w:sz w:val="22"/>
                <w:szCs w:val="22"/>
              </w:rPr>
              <w:t>156,48</w:t>
            </w:r>
          </w:p>
        </w:tc>
      </w:tr>
      <w:tr w:rsidR="007C093A" w:rsidRPr="007C093A" w:rsidTr="007C093A">
        <w:trPr>
          <w:tblHeader/>
        </w:trPr>
        <w:tc>
          <w:tcPr>
            <w:tcW w:w="1810" w:type="dxa"/>
            <w:tcBorders>
              <w:top w:val="single" w:sz="4" w:space="0" w:color="000000"/>
              <w:left w:val="single" w:sz="4" w:space="0" w:color="000000"/>
              <w:bottom w:val="single" w:sz="4" w:space="0" w:color="000000"/>
              <w:right w:val="single" w:sz="4" w:space="0" w:color="000000"/>
            </w:tcBorders>
          </w:tcPr>
          <w:p w:rsidR="007C093A" w:rsidRPr="007C093A" w:rsidRDefault="007C093A" w:rsidP="00360594">
            <w:pPr>
              <w:ind w:right="-107"/>
              <w:rPr>
                <w:color w:val="000000"/>
                <w:sz w:val="22"/>
                <w:szCs w:val="22"/>
              </w:rPr>
            </w:pPr>
            <w:r w:rsidRPr="007C093A">
              <w:rPr>
                <w:color w:val="000000"/>
                <w:sz w:val="22"/>
                <w:szCs w:val="22"/>
              </w:rPr>
              <w:t>Т</w:t>
            </w:r>
            <w:r w:rsidR="00360594">
              <w:rPr>
                <w:color w:val="000000"/>
                <w:sz w:val="22"/>
                <w:szCs w:val="22"/>
              </w:rPr>
              <w:t>.</w:t>
            </w:r>
            <w:r w:rsidRPr="007C093A">
              <w:rPr>
                <w:color w:val="000000"/>
                <w:sz w:val="22"/>
                <w:szCs w:val="22"/>
              </w:rPr>
              <w:t>М.К.</w:t>
            </w:r>
          </w:p>
        </w:tc>
        <w:tc>
          <w:tcPr>
            <w:tcW w:w="1700"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autoSpaceDE w:val="0"/>
              <w:autoSpaceDN w:val="0"/>
              <w:adjustRightInd w:val="0"/>
              <w:spacing w:after="120" w:line="264" w:lineRule="auto"/>
              <w:ind w:firstLine="34"/>
              <w:jc w:val="center"/>
              <w:rPr>
                <w:color w:val="000000"/>
                <w:sz w:val="22"/>
                <w:szCs w:val="22"/>
              </w:rPr>
            </w:pPr>
            <w:r w:rsidRPr="007C093A">
              <w:rPr>
                <w:color w:val="000000"/>
                <w:sz w:val="22"/>
                <w:szCs w:val="22"/>
              </w:rPr>
              <w:t>15.12.2015</w:t>
            </w:r>
          </w:p>
        </w:tc>
        <w:tc>
          <w:tcPr>
            <w:tcW w:w="1701"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spacing w:line="264" w:lineRule="auto"/>
              <w:ind w:left="-108" w:right="-108"/>
              <w:jc w:val="center"/>
              <w:rPr>
                <w:bCs/>
                <w:color w:val="000000"/>
                <w:sz w:val="22"/>
                <w:szCs w:val="22"/>
              </w:rPr>
            </w:pPr>
            <w:r w:rsidRPr="007C093A">
              <w:rPr>
                <w:bCs/>
                <w:color w:val="000000"/>
                <w:sz w:val="22"/>
                <w:szCs w:val="22"/>
              </w:rPr>
              <w:t>31.12.2015</w:t>
            </w:r>
          </w:p>
        </w:tc>
        <w:tc>
          <w:tcPr>
            <w:tcW w:w="1560"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bCs/>
                <w:color w:val="000000"/>
                <w:sz w:val="22"/>
                <w:szCs w:val="22"/>
              </w:rPr>
            </w:pPr>
            <w:r w:rsidRPr="007C093A">
              <w:rPr>
                <w:bCs/>
                <w:color w:val="000000"/>
                <w:sz w:val="22"/>
                <w:szCs w:val="22"/>
              </w:rPr>
              <w:t>31.12.2015</w:t>
            </w:r>
          </w:p>
        </w:tc>
        <w:tc>
          <w:tcPr>
            <w:tcW w:w="1277"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ind w:right="-108"/>
              <w:jc w:val="center"/>
              <w:rPr>
                <w:bCs/>
                <w:color w:val="000000"/>
                <w:sz w:val="22"/>
                <w:szCs w:val="22"/>
              </w:rPr>
            </w:pPr>
            <w:r w:rsidRPr="007C093A">
              <w:rPr>
                <w:bCs/>
                <w:color w:val="000000"/>
                <w:sz w:val="22"/>
                <w:szCs w:val="22"/>
              </w:rPr>
              <w:t>30.12.2015 –</w:t>
            </w:r>
          </w:p>
          <w:p w:rsidR="007C093A" w:rsidRPr="007C093A" w:rsidRDefault="007C093A" w:rsidP="007C093A">
            <w:pPr>
              <w:ind w:right="-108"/>
              <w:jc w:val="center"/>
              <w:rPr>
                <w:bCs/>
                <w:color w:val="000000"/>
                <w:sz w:val="22"/>
                <w:szCs w:val="22"/>
              </w:rPr>
            </w:pPr>
            <w:r w:rsidRPr="007C093A">
              <w:rPr>
                <w:bCs/>
                <w:color w:val="000000"/>
                <w:sz w:val="22"/>
                <w:szCs w:val="22"/>
              </w:rPr>
              <w:t>31.12.2015</w:t>
            </w:r>
          </w:p>
        </w:tc>
        <w:tc>
          <w:tcPr>
            <w:tcW w:w="1558"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i/>
                <w:color w:val="000000"/>
                <w:sz w:val="22"/>
                <w:szCs w:val="22"/>
              </w:rPr>
            </w:pPr>
            <w:r w:rsidRPr="007C093A">
              <w:rPr>
                <w:i/>
                <w:color w:val="000000"/>
                <w:sz w:val="22"/>
                <w:szCs w:val="22"/>
              </w:rPr>
              <w:t>316,13</w:t>
            </w:r>
          </w:p>
        </w:tc>
      </w:tr>
      <w:tr w:rsidR="007C093A" w:rsidRPr="007C093A" w:rsidTr="007C093A">
        <w:trPr>
          <w:tblHeader/>
        </w:trPr>
        <w:tc>
          <w:tcPr>
            <w:tcW w:w="1810"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rPr>
                <w:sz w:val="22"/>
                <w:szCs w:val="22"/>
              </w:rPr>
            </w:pPr>
            <w:r w:rsidRPr="007C093A">
              <w:rPr>
                <w:color w:val="000000"/>
                <w:sz w:val="22"/>
                <w:szCs w:val="22"/>
              </w:rPr>
              <w:t>Д</w:t>
            </w:r>
            <w:r w:rsidR="00360594">
              <w:rPr>
                <w:color w:val="000000"/>
                <w:sz w:val="22"/>
                <w:szCs w:val="22"/>
              </w:rPr>
              <w:t>.</w:t>
            </w:r>
            <w:r w:rsidRPr="007C093A">
              <w:rPr>
                <w:color w:val="000000"/>
                <w:sz w:val="22"/>
                <w:szCs w:val="22"/>
              </w:rPr>
              <w:t>И.И.</w:t>
            </w:r>
            <w:r w:rsidRPr="007C093A">
              <w:rPr>
                <w:sz w:val="22"/>
                <w:szCs w:val="22"/>
              </w:rPr>
              <w:t xml:space="preserve"> </w:t>
            </w:r>
          </w:p>
          <w:p w:rsidR="007C093A" w:rsidRPr="007C093A" w:rsidRDefault="007C093A" w:rsidP="007C093A">
            <w:pPr>
              <w:rPr>
                <w:color w:val="000000"/>
                <w:sz w:val="22"/>
                <w:szCs w:val="22"/>
              </w:rPr>
            </w:pPr>
          </w:p>
        </w:tc>
        <w:tc>
          <w:tcPr>
            <w:tcW w:w="1700"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autoSpaceDE w:val="0"/>
              <w:autoSpaceDN w:val="0"/>
              <w:adjustRightInd w:val="0"/>
              <w:spacing w:after="120" w:line="264" w:lineRule="auto"/>
              <w:ind w:firstLine="34"/>
              <w:jc w:val="center"/>
              <w:rPr>
                <w:color w:val="000000"/>
                <w:sz w:val="22"/>
                <w:szCs w:val="22"/>
              </w:rPr>
            </w:pPr>
            <w:r w:rsidRPr="007C093A">
              <w:rPr>
                <w:color w:val="000000"/>
                <w:sz w:val="22"/>
                <w:szCs w:val="22"/>
              </w:rPr>
              <w:t>13.03.2014</w:t>
            </w:r>
          </w:p>
        </w:tc>
        <w:tc>
          <w:tcPr>
            <w:tcW w:w="1701"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spacing w:line="264" w:lineRule="auto"/>
              <w:ind w:left="-108" w:right="-108"/>
              <w:jc w:val="center"/>
              <w:rPr>
                <w:bCs/>
                <w:color w:val="000000"/>
                <w:sz w:val="22"/>
                <w:szCs w:val="22"/>
              </w:rPr>
            </w:pPr>
            <w:r w:rsidRPr="007C093A">
              <w:rPr>
                <w:bCs/>
                <w:color w:val="000000"/>
                <w:sz w:val="22"/>
                <w:szCs w:val="22"/>
              </w:rPr>
              <w:t>31.03.2014</w:t>
            </w:r>
          </w:p>
        </w:tc>
        <w:tc>
          <w:tcPr>
            <w:tcW w:w="1560"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bCs/>
                <w:color w:val="000000"/>
                <w:sz w:val="22"/>
                <w:szCs w:val="22"/>
              </w:rPr>
            </w:pPr>
            <w:r w:rsidRPr="007C093A">
              <w:rPr>
                <w:bCs/>
                <w:color w:val="000000"/>
                <w:sz w:val="22"/>
                <w:szCs w:val="22"/>
              </w:rPr>
              <w:t>05.06.2014</w:t>
            </w:r>
          </w:p>
        </w:tc>
        <w:tc>
          <w:tcPr>
            <w:tcW w:w="1277"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ind w:right="-108"/>
              <w:jc w:val="center"/>
              <w:rPr>
                <w:bCs/>
                <w:color w:val="000000"/>
                <w:sz w:val="22"/>
                <w:szCs w:val="22"/>
              </w:rPr>
            </w:pPr>
            <w:r w:rsidRPr="007C093A">
              <w:rPr>
                <w:bCs/>
                <w:color w:val="000000"/>
                <w:sz w:val="22"/>
                <w:szCs w:val="22"/>
              </w:rPr>
              <w:t>14.03.2014 –</w:t>
            </w:r>
          </w:p>
          <w:p w:rsidR="007C093A" w:rsidRPr="007C093A" w:rsidRDefault="007C093A" w:rsidP="007C093A">
            <w:pPr>
              <w:ind w:right="-108"/>
              <w:jc w:val="center"/>
              <w:rPr>
                <w:bCs/>
                <w:color w:val="000000"/>
                <w:sz w:val="22"/>
                <w:szCs w:val="22"/>
              </w:rPr>
            </w:pPr>
            <w:r w:rsidRPr="007C093A">
              <w:rPr>
                <w:bCs/>
                <w:color w:val="000000"/>
                <w:sz w:val="22"/>
                <w:szCs w:val="22"/>
              </w:rPr>
              <w:t>05.06.2014</w:t>
            </w:r>
          </w:p>
        </w:tc>
        <w:tc>
          <w:tcPr>
            <w:tcW w:w="1558" w:type="dxa"/>
            <w:tcBorders>
              <w:top w:val="single" w:sz="4" w:space="0" w:color="000000"/>
              <w:left w:val="single" w:sz="4" w:space="0" w:color="000000"/>
              <w:bottom w:val="single" w:sz="4" w:space="0" w:color="000000"/>
              <w:right w:val="single" w:sz="4" w:space="0" w:color="000000"/>
            </w:tcBorders>
          </w:tcPr>
          <w:p w:rsidR="007C093A" w:rsidRPr="007C093A" w:rsidRDefault="007C093A" w:rsidP="007C093A">
            <w:pPr>
              <w:jc w:val="center"/>
              <w:rPr>
                <w:i/>
                <w:color w:val="000000"/>
                <w:sz w:val="22"/>
                <w:szCs w:val="22"/>
              </w:rPr>
            </w:pPr>
            <w:r w:rsidRPr="007C093A">
              <w:rPr>
                <w:i/>
                <w:color w:val="000000"/>
                <w:sz w:val="22"/>
                <w:szCs w:val="22"/>
              </w:rPr>
              <w:t>2 335,22</w:t>
            </w:r>
          </w:p>
        </w:tc>
      </w:tr>
    </w:tbl>
    <w:p w:rsidR="007C093A" w:rsidRPr="007C093A" w:rsidRDefault="007C093A" w:rsidP="007C093A">
      <w:pPr>
        <w:suppressAutoHyphens w:val="0"/>
        <w:spacing w:before="120" w:line="264" w:lineRule="auto"/>
        <w:ind w:firstLine="709"/>
        <w:jc w:val="both"/>
        <w:rPr>
          <w:i/>
          <w:sz w:val="26"/>
          <w:szCs w:val="26"/>
          <w:lang w:eastAsia="ru-RU"/>
        </w:rPr>
      </w:pPr>
      <w:proofErr w:type="gramStart"/>
      <w:r w:rsidRPr="007C093A">
        <w:rPr>
          <w:sz w:val="26"/>
          <w:szCs w:val="26"/>
          <w:lang w:eastAsia="ru-RU"/>
        </w:rPr>
        <w:t xml:space="preserve">Пункт 3 </w:t>
      </w:r>
      <w:r w:rsidRPr="007C093A">
        <w:rPr>
          <w:sz w:val="26"/>
          <w:szCs w:val="26"/>
        </w:rPr>
        <w:t xml:space="preserve">в части </w:t>
      </w:r>
      <w:r w:rsidRPr="007C093A">
        <w:rPr>
          <w:sz w:val="26"/>
          <w:szCs w:val="26"/>
          <w:lang w:eastAsia="ru-RU"/>
        </w:rPr>
        <w:t>соответствия устанавливаемого периода выплаты пособия по безработице нормам, законодательно закрепленным пунктом 1 статьи 34 Закона Российской Федерации от 19 апреля 1991 года № 1032-1 «О занятости населения   в Российской Федерации»</w:t>
      </w:r>
      <w:r w:rsidRPr="007C093A">
        <w:rPr>
          <w:i/>
          <w:sz w:val="26"/>
          <w:szCs w:val="26"/>
          <w:lang w:eastAsia="ru-RU"/>
        </w:rPr>
        <w:t xml:space="preserve"> </w:t>
      </w:r>
      <w:r w:rsidRPr="007C093A">
        <w:rPr>
          <w:sz w:val="26"/>
          <w:szCs w:val="26"/>
          <w:lang w:eastAsia="ru-RU"/>
        </w:rPr>
        <w:t>и</w:t>
      </w:r>
      <w:r w:rsidRPr="007C093A">
        <w:rPr>
          <w:i/>
          <w:sz w:val="26"/>
          <w:szCs w:val="26"/>
          <w:lang w:eastAsia="ru-RU"/>
        </w:rPr>
        <w:t xml:space="preserve"> </w:t>
      </w:r>
      <w:r w:rsidRPr="007C093A">
        <w:rPr>
          <w:sz w:val="26"/>
          <w:szCs w:val="26"/>
        </w:rPr>
        <w:t>пункт 4 по обеспечению выполнения требований пункта 2 статьи 35 и пункта 3 статьи 24 Закона Российской Федерации от 19 апреля 1991 года № 1032-1 «О занятости</w:t>
      </w:r>
      <w:proofErr w:type="gramEnd"/>
      <w:r w:rsidRPr="007C093A">
        <w:rPr>
          <w:sz w:val="26"/>
          <w:szCs w:val="26"/>
        </w:rPr>
        <w:t xml:space="preserve"> </w:t>
      </w:r>
      <w:proofErr w:type="gramStart"/>
      <w:r w:rsidRPr="007C093A">
        <w:rPr>
          <w:sz w:val="26"/>
          <w:szCs w:val="26"/>
        </w:rPr>
        <w:t xml:space="preserve">населения в Российской Федерации» в части принятия решения о прекращении выплаты пособия по безработице безработным гражданам, трудоустроенным на общественные работы и отнесенным к категории лиц, указанных в пункте 3 статьи 4 Закона Российской Федерации от 19 апреля 1991 года № 1032-1 «О занятости населения в Российской Федерации», для которых оплачиваемые общественные работы  являются подходящей работой, можно считать исполненными, так как </w:t>
      </w:r>
      <w:r w:rsidRPr="007C093A">
        <w:rPr>
          <w:color w:val="000000"/>
          <w:sz w:val="26"/>
          <w:szCs w:val="26"/>
          <w:lang w:eastAsia="ru-RU"/>
        </w:rPr>
        <w:t>нарушений</w:t>
      </w:r>
      <w:proofErr w:type="gramEnd"/>
      <w:r w:rsidRPr="007C093A">
        <w:rPr>
          <w:color w:val="000000"/>
          <w:sz w:val="26"/>
          <w:szCs w:val="26"/>
          <w:lang w:eastAsia="ru-RU"/>
        </w:rPr>
        <w:t xml:space="preserve"> по данным вопросам </w:t>
      </w:r>
      <w:r w:rsidRPr="007C093A">
        <w:rPr>
          <w:sz w:val="26"/>
          <w:szCs w:val="26"/>
          <w:lang w:eastAsia="ru-RU"/>
        </w:rPr>
        <w:t xml:space="preserve">за период с 1 октября 2015 года по 25 января 2016 года </w:t>
      </w:r>
      <w:r w:rsidRPr="007C093A">
        <w:rPr>
          <w:color w:val="000000"/>
          <w:sz w:val="26"/>
          <w:szCs w:val="26"/>
          <w:lang w:eastAsia="ru-RU"/>
        </w:rPr>
        <w:t>не выявлено</w:t>
      </w:r>
      <w:r w:rsidRPr="007C093A">
        <w:rPr>
          <w:sz w:val="26"/>
          <w:szCs w:val="26"/>
        </w:rPr>
        <w:t>.</w:t>
      </w:r>
    </w:p>
    <w:p w:rsidR="007C093A" w:rsidRPr="007C093A" w:rsidRDefault="007C093A" w:rsidP="007C093A">
      <w:pPr>
        <w:spacing w:line="264" w:lineRule="auto"/>
        <w:ind w:firstLine="709"/>
        <w:jc w:val="both"/>
        <w:rPr>
          <w:sz w:val="26"/>
          <w:szCs w:val="26"/>
        </w:rPr>
      </w:pPr>
      <w:proofErr w:type="gramStart"/>
      <w:r w:rsidRPr="007C093A">
        <w:rPr>
          <w:sz w:val="26"/>
          <w:szCs w:val="26"/>
        </w:rPr>
        <w:t xml:space="preserve">В отношении исполнения пункта 5  по обеспечению выполнения требований пунктов </w:t>
      </w:r>
      <w:r w:rsidRPr="007C093A">
        <w:rPr>
          <w:color w:val="000000"/>
          <w:sz w:val="26"/>
          <w:szCs w:val="26"/>
        </w:rPr>
        <w:t xml:space="preserve">39, 51 </w:t>
      </w:r>
      <w:r w:rsidRPr="007C093A">
        <w:rPr>
          <w:sz w:val="26"/>
          <w:szCs w:val="26"/>
        </w:rPr>
        <w:t>Административного регламента предоставления государственной услуги по осуществлению социальных выплат гражданам, признанным в установленном порядке безработными,</w:t>
      </w:r>
      <w:r w:rsidRPr="007C093A">
        <w:rPr>
          <w:color w:val="000000"/>
          <w:sz w:val="26"/>
          <w:szCs w:val="26"/>
        </w:rPr>
        <w:t xml:space="preserve"> в части выполнения  </w:t>
      </w:r>
      <w:r w:rsidRPr="007C093A">
        <w:rPr>
          <w:sz w:val="26"/>
          <w:szCs w:val="26"/>
        </w:rPr>
        <w:t>административных действий по расчету, начислению и перечислению пособия по безработице гражданину, признанному в установленном порядке безработным, за фактическое количество дней безработицы после прохождения безработным перерегистрации в установленные органами службы занятости</w:t>
      </w:r>
      <w:proofErr w:type="gramEnd"/>
      <w:r w:rsidRPr="007C093A">
        <w:rPr>
          <w:sz w:val="26"/>
          <w:szCs w:val="26"/>
        </w:rPr>
        <w:t xml:space="preserve"> сроки следует отметить следующее.</w:t>
      </w:r>
    </w:p>
    <w:p w:rsidR="007C093A" w:rsidRPr="007C093A" w:rsidRDefault="007C093A" w:rsidP="007C093A">
      <w:pPr>
        <w:spacing w:line="264" w:lineRule="auto"/>
        <w:ind w:firstLine="709"/>
        <w:jc w:val="both"/>
        <w:rPr>
          <w:color w:val="000000"/>
          <w:sz w:val="26"/>
          <w:szCs w:val="26"/>
          <w:lang w:eastAsia="ru-RU"/>
        </w:rPr>
      </w:pPr>
      <w:r w:rsidRPr="007C093A">
        <w:rPr>
          <w:color w:val="000000"/>
          <w:sz w:val="26"/>
          <w:szCs w:val="26"/>
          <w:lang w:eastAsia="ru-RU"/>
        </w:rPr>
        <w:t xml:space="preserve">Сохранился выявленный в ходе проверки, проведенной в период с </w:t>
      </w:r>
      <w:r w:rsidRPr="007C093A">
        <w:rPr>
          <w:sz w:val="26"/>
          <w:szCs w:val="26"/>
          <w:lang w:eastAsia="ru-RU"/>
        </w:rPr>
        <w:t xml:space="preserve">15 по 26 июня 2015 года </w:t>
      </w:r>
      <w:r w:rsidRPr="007C093A">
        <w:rPr>
          <w:color w:val="000000"/>
          <w:sz w:val="26"/>
          <w:szCs w:val="26"/>
          <w:lang w:eastAsia="ru-RU"/>
        </w:rPr>
        <w:t xml:space="preserve">порядок, при котором специалистами, осуществляющими </w:t>
      </w:r>
      <w:r w:rsidRPr="007C093A">
        <w:rPr>
          <w:color w:val="000000"/>
          <w:sz w:val="26"/>
          <w:szCs w:val="26"/>
          <w:lang w:eastAsia="ru-RU"/>
        </w:rPr>
        <w:lastRenderedPageBreak/>
        <w:t>перерегистрацию граждан в качестве безработных, даты назначенных и пройденных гражданами перерегистраций в программно-технический комплекс, не вносятся.</w:t>
      </w:r>
    </w:p>
    <w:p w:rsidR="007C093A" w:rsidRPr="007C093A" w:rsidRDefault="007C093A" w:rsidP="007C093A">
      <w:pPr>
        <w:spacing w:after="120" w:line="264" w:lineRule="auto"/>
        <w:ind w:firstLine="709"/>
        <w:jc w:val="both"/>
        <w:rPr>
          <w:color w:val="000000"/>
          <w:sz w:val="26"/>
          <w:szCs w:val="26"/>
          <w:lang w:eastAsia="ru-RU"/>
        </w:rPr>
      </w:pPr>
      <w:r w:rsidRPr="007C093A">
        <w:rPr>
          <w:color w:val="000000"/>
          <w:sz w:val="26"/>
          <w:szCs w:val="26"/>
          <w:lang w:eastAsia="ru-RU"/>
        </w:rPr>
        <w:t xml:space="preserve">В раздел </w:t>
      </w:r>
      <w:r w:rsidR="00B73524" w:rsidRPr="007C093A">
        <w:rPr>
          <w:sz w:val="26"/>
          <w:szCs w:val="26"/>
          <w:lang w:eastAsia="ru-RU"/>
        </w:rPr>
        <w:t>ПТК «Катарсис</w:t>
      </w:r>
      <w:r w:rsidR="00B73524">
        <w:rPr>
          <w:sz w:val="26"/>
          <w:szCs w:val="26"/>
          <w:lang w:eastAsia="ru-RU"/>
        </w:rPr>
        <w:t>»</w:t>
      </w:r>
      <w:r w:rsidRPr="007C093A">
        <w:rPr>
          <w:color w:val="000000"/>
          <w:sz w:val="26"/>
          <w:szCs w:val="26"/>
          <w:lang w:eastAsia="ru-RU"/>
        </w:rPr>
        <w:t xml:space="preserve">, предусмотренный для сведений о посещениях граждан </w:t>
      </w:r>
      <w:r w:rsidRPr="007C093A">
        <w:rPr>
          <w:i/>
          <w:color w:val="000000"/>
          <w:sz w:val="26"/>
          <w:szCs w:val="26"/>
          <w:lang w:eastAsia="ru-RU"/>
        </w:rPr>
        <w:t>центра занятости населения</w:t>
      </w:r>
      <w:r w:rsidRPr="007C093A">
        <w:rPr>
          <w:color w:val="000000"/>
          <w:sz w:val="26"/>
          <w:szCs w:val="26"/>
          <w:lang w:eastAsia="ru-RU"/>
        </w:rPr>
        <w:t xml:space="preserve">, специалистами, ответственными за начисление пособия по безработице  заносятся не фактические даты явок граждан в </w:t>
      </w:r>
      <w:r w:rsidRPr="007C093A">
        <w:rPr>
          <w:i/>
          <w:color w:val="000000"/>
          <w:sz w:val="26"/>
          <w:szCs w:val="26"/>
          <w:lang w:eastAsia="ru-RU"/>
        </w:rPr>
        <w:t>центр занятости населения</w:t>
      </w:r>
      <w:r w:rsidRPr="007C093A">
        <w:rPr>
          <w:color w:val="000000"/>
          <w:sz w:val="26"/>
          <w:szCs w:val="26"/>
          <w:lang w:eastAsia="ru-RU"/>
        </w:rPr>
        <w:t xml:space="preserve"> на перерегистрацию, содержащиеся в листе учета посещений, а даты начисления пособия по безработице – 15 и 30 (31) числа текущего месяца. Данное нарушение по-прежнему носит системный характер, например:</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14"/>
        <w:gridCol w:w="1455"/>
        <w:gridCol w:w="1701"/>
        <w:gridCol w:w="1559"/>
        <w:gridCol w:w="1417"/>
        <w:gridCol w:w="1560"/>
      </w:tblGrid>
      <w:tr w:rsidR="007C093A" w:rsidRPr="007C093A" w:rsidTr="007C093A">
        <w:trPr>
          <w:tblHeader/>
        </w:trPr>
        <w:tc>
          <w:tcPr>
            <w:tcW w:w="1914" w:type="dxa"/>
          </w:tcPr>
          <w:p w:rsidR="007C093A" w:rsidRPr="007C093A" w:rsidRDefault="007C093A" w:rsidP="007C093A">
            <w:pPr>
              <w:ind w:left="-142" w:right="-145"/>
              <w:jc w:val="center"/>
              <w:rPr>
                <w:color w:val="000000"/>
                <w:sz w:val="22"/>
                <w:szCs w:val="22"/>
              </w:rPr>
            </w:pPr>
            <w:r w:rsidRPr="007C093A">
              <w:rPr>
                <w:color w:val="000000"/>
                <w:sz w:val="22"/>
                <w:szCs w:val="22"/>
              </w:rPr>
              <w:t>Фамилия, И.О.</w:t>
            </w:r>
          </w:p>
          <w:p w:rsidR="007C093A" w:rsidRPr="007C093A" w:rsidRDefault="007C093A" w:rsidP="007C093A">
            <w:pPr>
              <w:ind w:left="-142" w:right="-145"/>
              <w:jc w:val="center"/>
              <w:rPr>
                <w:color w:val="000000"/>
                <w:sz w:val="22"/>
                <w:szCs w:val="22"/>
              </w:rPr>
            </w:pPr>
            <w:r w:rsidRPr="007C093A">
              <w:rPr>
                <w:color w:val="000000"/>
                <w:sz w:val="22"/>
                <w:szCs w:val="22"/>
              </w:rPr>
              <w:t>(№ ЛДПГУ)</w:t>
            </w:r>
          </w:p>
        </w:tc>
        <w:tc>
          <w:tcPr>
            <w:tcW w:w="1455" w:type="dxa"/>
          </w:tcPr>
          <w:p w:rsidR="007C093A" w:rsidRPr="007C093A" w:rsidRDefault="007C093A" w:rsidP="007C093A">
            <w:pPr>
              <w:ind w:left="-142" w:right="-145"/>
              <w:jc w:val="center"/>
              <w:rPr>
                <w:color w:val="000000"/>
                <w:sz w:val="22"/>
                <w:szCs w:val="22"/>
              </w:rPr>
            </w:pPr>
            <w:r w:rsidRPr="007C093A">
              <w:rPr>
                <w:color w:val="000000"/>
                <w:sz w:val="22"/>
                <w:szCs w:val="22"/>
              </w:rPr>
              <w:t>Период, на который назначена выплата пособия по безработице</w:t>
            </w:r>
          </w:p>
        </w:tc>
        <w:tc>
          <w:tcPr>
            <w:tcW w:w="1701" w:type="dxa"/>
          </w:tcPr>
          <w:p w:rsidR="007C093A" w:rsidRPr="007C093A" w:rsidRDefault="007C093A" w:rsidP="007C093A">
            <w:pPr>
              <w:ind w:left="-142" w:right="-145"/>
              <w:jc w:val="center"/>
              <w:rPr>
                <w:color w:val="000000"/>
                <w:sz w:val="22"/>
                <w:szCs w:val="22"/>
              </w:rPr>
            </w:pPr>
            <w:r w:rsidRPr="007C093A">
              <w:rPr>
                <w:color w:val="000000"/>
                <w:sz w:val="22"/>
                <w:szCs w:val="22"/>
              </w:rPr>
              <w:t xml:space="preserve">Дата перерегистрации </w:t>
            </w:r>
            <w:proofErr w:type="gramStart"/>
            <w:r w:rsidRPr="007C093A">
              <w:rPr>
                <w:color w:val="000000"/>
                <w:sz w:val="22"/>
                <w:szCs w:val="22"/>
              </w:rPr>
              <w:t>согласно листа</w:t>
            </w:r>
            <w:proofErr w:type="gramEnd"/>
            <w:r w:rsidRPr="007C093A">
              <w:rPr>
                <w:color w:val="000000"/>
                <w:sz w:val="22"/>
                <w:szCs w:val="22"/>
              </w:rPr>
              <w:t xml:space="preserve"> учета посещений</w:t>
            </w:r>
          </w:p>
        </w:tc>
        <w:tc>
          <w:tcPr>
            <w:tcW w:w="1559" w:type="dxa"/>
          </w:tcPr>
          <w:p w:rsidR="007C093A" w:rsidRPr="007C093A" w:rsidRDefault="007C093A" w:rsidP="007C093A">
            <w:pPr>
              <w:ind w:left="-142" w:right="-145"/>
              <w:jc w:val="center"/>
              <w:rPr>
                <w:color w:val="000000"/>
                <w:sz w:val="22"/>
                <w:szCs w:val="22"/>
              </w:rPr>
            </w:pPr>
            <w:r w:rsidRPr="007C093A">
              <w:rPr>
                <w:color w:val="000000"/>
                <w:sz w:val="22"/>
                <w:szCs w:val="22"/>
              </w:rPr>
              <w:t>Дата перерегистрации согласно информации в Регистре</w:t>
            </w:r>
          </w:p>
        </w:tc>
        <w:tc>
          <w:tcPr>
            <w:tcW w:w="1417" w:type="dxa"/>
          </w:tcPr>
          <w:p w:rsidR="007C093A" w:rsidRPr="007C093A" w:rsidRDefault="007C093A" w:rsidP="007C093A">
            <w:pPr>
              <w:ind w:left="-142" w:right="-145"/>
              <w:jc w:val="center"/>
              <w:rPr>
                <w:color w:val="000000"/>
                <w:sz w:val="22"/>
                <w:szCs w:val="22"/>
              </w:rPr>
            </w:pPr>
            <w:r w:rsidRPr="007C093A">
              <w:rPr>
                <w:color w:val="000000"/>
                <w:sz w:val="22"/>
                <w:szCs w:val="22"/>
              </w:rPr>
              <w:t>Дата начисления пособия по безработице</w:t>
            </w:r>
          </w:p>
        </w:tc>
        <w:tc>
          <w:tcPr>
            <w:tcW w:w="1560" w:type="dxa"/>
          </w:tcPr>
          <w:p w:rsidR="007C093A" w:rsidRPr="007C093A" w:rsidRDefault="007C093A" w:rsidP="007C093A">
            <w:pPr>
              <w:ind w:left="-142" w:right="-145"/>
              <w:jc w:val="center"/>
              <w:rPr>
                <w:color w:val="000000"/>
                <w:sz w:val="22"/>
                <w:szCs w:val="22"/>
              </w:rPr>
            </w:pPr>
            <w:r w:rsidRPr="007C093A">
              <w:rPr>
                <w:color w:val="000000"/>
                <w:sz w:val="22"/>
                <w:szCs w:val="22"/>
              </w:rPr>
              <w:t>Период, за который начислено пособие по безработице</w:t>
            </w:r>
          </w:p>
        </w:tc>
      </w:tr>
      <w:tr w:rsidR="007C093A" w:rsidRPr="007C093A" w:rsidTr="007C093A">
        <w:trPr>
          <w:trHeight w:val="561"/>
        </w:trPr>
        <w:tc>
          <w:tcPr>
            <w:tcW w:w="1914" w:type="dxa"/>
            <w:vMerge w:val="restart"/>
          </w:tcPr>
          <w:p w:rsidR="007C093A" w:rsidRPr="007C093A" w:rsidRDefault="007C093A" w:rsidP="007C093A">
            <w:pPr>
              <w:jc w:val="both"/>
              <w:rPr>
                <w:color w:val="000000"/>
                <w:sz w:val="22"/>
                <w:szCs w:val="22"/>
              </w:rPr>
            </w:pPr>
            <w:r w:rsidRPr="007C093A">
              <w:rPr>
                <w:color w:val="000000"/>
                <w:sz w:val="22"/>
                <w:szCs w:val="22"/>
              </w:rPr>
              <w:t>Ч</w:t>
            </w:r>
            <w:r w:rsidR="00DF7342">
              <w:rPr>
                <w:color w:val="000000"/>
                <w:sz w:val="22"/>
                <w:szCs w:val="22"/>
              </w:rPr>
              <w:t>.</w:t>
            </w:r>
            <w:r w:rsidRPr="007C093A">
              <w:rPr>
                <w:color w:val="000000"/>
                <w:sz w:val="22"/>
                <w:szCs w:val="22"/>
              </w:rPr>
              <w:t>С.А-М.</w:t>
            </w:r>
          </w:p>
          <w:p w:rsidR="007C093A" w:rsidRPr="007C093A" w:rsidRDefault="007C093A" w:rsidP="007C093A">
            <w:pPr>
              <w:jc w:val="both"/>
              <w:rPr>
                <w:color w:val="000000"/>
                <w:sz w:val="22"/>
                <w:szCs w:val="22"/>
              </w:rPr>
            </w:pPr>
          </w:p>
        </w:tc>
        <w:tc>
          <w:tcPr>
            <w:tcW w:w="1455" w:type="dxa"/>
            <w:vMerge w:val="restart"/>
          </w:tcPr>
          <w:p w:rsidR="007C093A" w:rsidRPr="007C093A" w:rsidRDefault="007C093A" w:rsidP="007C093A">
            <w:pPr>
              <w:jc w:val="center"/>
              <w:rPr>
                <w:color w:val="000000"/>
                <w:sz w:val="22"/>
                <w:szCs w:val="22"/>
              </w:rPr>
            </w:pPr>
            <w:r w:rsidRPr="007C093A">
              <w:rPr>
                <w:color w:val="000000"/>
                <w:sz w:val="22"/>
                <w:szCs w:val="22"/>
              </w:rPr>
              <w:t>21.05.2015 – 20.05.2016</w:t>
            </w:r>
          </w:p>
        </w:tc>
        <w:tc>
          <w:tcPr>
            <w:tcW w:w="1701" w:type="dxa"/>
          </w:tcPr>
          <w:p w:rsidR="007C093A" w:rsidRPr="007C093A" w:rsidRDefault="007C093A" w:rsidP="007C093A">
            <w:pPr>
              <w:jc w:val="center"/>
              <w:rPr>
                <w:i/>
                <w:color w:val="000000"/>
                <w:sz w:val="22"/>
                <w:szCs w:val="22"/>
              </w:rPr>
            </w:pPr>
            <w:r w:rsidRPr="007C093A">
              <w:rPr>
                <w:color w:val="000000"/>
                <w:sz w:val="22"/>
                <w:szCs w:val="22"/>
              </w:rPr>
              <w:t>12.10.2015</w:t>
            </w:r>
          </w:p>
        </w:tc>
        <w:tc>
          <w:tcPr>
            <w:tcW w:w="1559" w:type="dxa"/>
          </w:tcPr>
          <w:p w:rsidR="007C093A" w:rsidRPr="007C093A" w:rsidRDefault="007C093A" w:rsidP="007C093A">
            <w:pPr>
              <w:jc w:val="center"/>
              <w:rPr>
                <w:i/>
                <w:color w:val="000000"/>
                <w:sz w:val="22"/>
                <w:szCs w:val="22"/>
              </w:rPr>
            </w:pPr>
            <w:r w:rsidRPr="007C093A">
              <w:rPr>
                <w:color w:val="000000"/>
                <w:sz w:val="22"/>
                <w:szCs w:val="22"/>
              </w:rPr>
              <w:t>15.10.2015</w:t>
            </w:r>
          </w:p>
        </w:tc>
        <w:tc>
          <w:tcPr>
            <w:tcW w:w="1417" w:type="dxa"/>
          </w:tcPr>
          <w:p w:rsidR="007C093A" w:rsidRPr="007C093A" w:rsidRDefault="007C093A" w:rsidP="007C093A">
            <w:pPr>
              <w:jc w:val="center"/>
              <w:rPr>
                <w:i/>
                <w:color w:val="000000"/>
                <w:sz w:val="22"/>
                <w:szCs w:val="22"/>
              </w:rPr>
            </w:pPr>
            <w:r w:rsidRPr="007C093A">
              <w:rPr>
                <w:color w:val="000000"/>
                <w:sz w:val="22"/>
                <w:szCs w:val="22"/>
              </w:rPr>
              <w:t>15.10.2015</w:t>
            </w:r>
          </w:p>
        </w:tc>
        <w:tc>
          <w:tcPr>
            <w:tcW w:w="1560" w:type="dxa"/>
          </w:tcPr>
          <w:p w:rsidR="007C093A" w:rsidRPr="007C093A" w:rsidRDefault="007C093A" w:rsidP="007C093A">
            <w:pPr>
              <w:jc w:val="center"/>
              <w:rPr>
                <w:color w:val="000000"/>
                <w:sz w:val="22"/>
                <w:szCs w:val="22"/>
              </w:rPr>
            </w:pPr>
            <w:r w:rsidRPr="007C093A">
              <w:rPr>
                <w:color w:val="000000"/>
                <w:sz w:val="22"/>
                <w:szCs w:val="22"/>
              </w:rPr>
              <w:t>01.10.215 – 15.10.2015</w:t>
            </w:r>
          </w:p>
        </w:tc>
      </w:tr>
      <w:tr w:rsidR="007C093A" w:rsidRPr="007C093A" w:rsidTr="007C093A">
        <w:tc>
          <w:tcPr>
            <w:tcW w:w="1914" w:type="dxa"/>
            <w:vMerge/>
          </w:tcPr>
          <w:p w:rsidR="007C093A" w:rsidRPr="007C093A" w:rsidRDefault="007C093A" w:rsidP="007C093A">
            <w:pPr>
              <w:jc w:val="both"/>
              <w:rPr>
                <w:color w:val="000000"/>
                <w:sz w:val="22"/>
                <w:szCs w:val="22"/>
              </w:rPr>
            </w:pPr>
          </w:p>
        </w:tc>
        <w:tc>
          <w:tcPr>
            <w:tcW w:w="1455" w:type="dxa"/>
            <w:vMerge/>
          </w:tcPr>
          <w:p w:rsidR="007C093A" w:rsidRPr="007C093A" w:rsidRDefault="007C093A" w:rsidP="007C093A">
            <w:pPr>
              <w:jc w:val="both"/>
              <w:rPr>
                <w:color w:val="000000"/>
                <w:sz w:val="22"/>
                <w:szCs w:val="22"/>
              </w:rPr>
            </w:pPr>
          </w:p>
        </w:tc>
        <w:tc>
          <w:tcPr>
            <w:tcW w:w="1701" w:type="dxa"/>
          </w:tcPr>
          <w:p w:rsidR="007C093A" w:rsidRPr="007C093A" w:rsidRDefault="007C093A" w:rsidP="007C093A">
            <w:pPr>
              <w:jc w:val="center"/>
              <w:rPr>
                <w:color w:val="000000"/>
                <w:sz w:val="22"/>
                <w:szCs w:val="22"/>
              </w:rPr>
            </w:pPr>
            <w:r w:rsidRPr="007C093A">
              <w:rPr>
                <w:color w:val="000000"/>
                <w:sz w:val="22"/>
                <w:szCs w:val="22"/>
              </w:rPr>
              <w:t>30.10.2015</w:t>
            </w:r>
          </w:p>
        </w:tc>
        <w:tc>
          <w:tcPr>
            <w:tcW w:w="1559" w:type="dxa"/>
          </w:tcPr>
          <w:p w:rsidR="007C093A" w:rsidRPr="007C093A" w:rsidRDefault="007C093A" w:rsidP="007C093A">
            <w:pPr>
              <w:jc w:val="center"/>
              <w:rPr>
                <w:color w:val="000000"/>
                <w:sz w:val="22"/>
                <w:szCs w:val="22"/>
              </w:rPr>
            </w:pPr>
            <w:r w:rsidRPr="007C093A">
              <w:rPr>
                <w:color w:val="000000"/>
                <w:sz w:val="22"/>
                <w:szCs w:val="22"/>
              </w:rPr>
              <w:t>31.10.2015</w:t>
            </w:r>
          </w:p>
        </w:tc>
        <w:tc>
          <w:tcPr>
            <w:tcW w:w="1417" w:type="dxa"/>
          </w:tcPr>
          <w:p w:rsidR="007C093A" w:rsidRPr="007C093A" w:rsidRDefault="007C093A" w:rsidP="007C093A">
            <w:pPr>
              <w:jc w:val="center"/>
              <w:rPr>
                <w:color w:val="000000"/>
                <w:sz w:val="22"/>
                <w:szCs w:val="22"/>
              </w:rPr>
            </w:pPr>
            <w:r w:rsidRPr="007C093A">
              <w:rPr>
                <w:color w:val="000000"/>
                <w:sz w:val="22"/>
                <w:szCs w:val="22"/>
              </w:rPr>
              <w:t>31.10.2015</w:t>
            </w:r>
          </w:p>
        </w:tc>
        <w:tc>
          <w:tcPr>
            <w:tcW w:w="1560" w:type="dxa"/>
          </w:tcPr>
          <w:p w:rsidR="007C093A" w:rsidRPr="007C093A" w:rsidRDefault="007C093A" w:rsidP="007C093A">
            <w:pPr>
              <w:jc w:val="center"/>
              <w:rPr>
                <w:color w:val="000000"/>
                <w:sz w:val="22"/>
                <w:szCs w:val="22"/>
              </w:rPr>
            </w:pPr>
            <w:r w:rsidRPr="007C093A">
              <w:rPr>
                <w:color w:val="000000"/>
                <w:sz w:val="22"/>
                <w:szCs w:val="22"/>
              </w:rPr>
              <w:t>16.10.2015 – 31.10.2015</w:t>
            </w:r>
          </w:p>
        </w:tc>
      </w:tr>
      <w:tr w:rsidR="007C093A" w:rsidRPr="007C093A" w:rsidTr="007C093A">
        <w:tc>
          <w:tcPr>
            <w:tcW w:w="1914" w:type="dxa"/>
            <w:vMerge/>
          </w:tcPr>
          <w:p w:rsidR="007C093A" w:rsidRPr="007C093A" w:rsidRDefault="007C093A" w:rsidP="007C093A">
            <w:pPr>
              <w:jc w:val="both"/>
              <w:rPr>
                <w:color w:val="000000"/>
                <w:sz w:val="22"/>
                <w:szCs w:val="22"/>
              </w:rPr>
            </w:pPr>
          </w:p>
        </w:tc>
        <w:tc>
          <w:tcPr>
            <w:tcW w:w="1455" w:type="dxa"/>
            <w:vMerge/>
          </w:tcPr>
          <w:p w:rsidR="007C093A" w:rsidRPr="007C093A" w:rsidRDefault="007C093A" w:rsidP="007C093A">
            <w:pPr>
              <w:jc w:val="both"/>
              <w:rPr>
                <w:color w:val="000000"/>
                <w:sz w:val="22"/>
                <w:szCs w:val="22"/>
              </w:rPr>
            </w:pPr>
          </w:p>
        </w:tc>
        <w:tc>
          <w:tcPr>
            <w:tcW w:w="1701" w:type="dxa"/>
          </w:tcPr>
          <w:p w:rsidR="007C093A" w:rsidRPr="007C093A" w:rsidRDefault="007C093A" w:rsidP="007C093A">
            <w:pPr>
              <w:jc w:val="center"/>
              <w:rPr>
                <w:color w:val="000000"/>
                <w:sz w:val="22"/>
                <w:szCs w:val="22"/>
              </w:rPr>
            </w:pPr>
            <w:r w:rsidRPr="007C093A">
              <w:rPr>
                <w:color w:val="000000"/>
                <w:sz w:val="22"/>
                <w:szCs w:val="22"/>
              </w:rPr>
              <w:t>16.11.2015</w:t>
            </w:r>
          </w:p>
        </w:tc>
        <w:tc>
          <w:tcPr>
            <w:tcW w:w="1559" w:type="dxa"/>
          </w:tcPr>
          <w:p w:rsidR="007C093A" w:rsidRPr="007C093A" w:rsidRDefault="007C093A" w:rsidP="007C093A">
            <w:pPr>
              <w:jc w:val="center"/>
              <w:rPr>
                <w:color w:val="000000"/>
                <w:sz w:val="22"/>
                <w:szCs w:val="22"/>
              </w:rPr>
            </w:pPr>
            <w:r w:rsidRPr="007C093A">
              <w:rPr>
                <w:color w:val="000000"/>
                <w:sz w:val="22"/>
                <w:szCs w:val="22"/>
              </w:rPr>
              <w:t>15.11.2015</w:t>
            </w:r>
          </w:p>
        </w:tc>
        <w:tc>
          <w:tcPr>
            <w:tcW w:w="1417" w:type="dxa"/>
          </w:tcPr>
          <w:p w:rsidR="007C093A" w:rsidRPr="007C093A" w:rsidRDefault="007C093A" w:rsidP="007C093A">
            <w:pPr>
              <w:jc w:val="center"/>
              <w:rPr>
                <w:color w:val="000000"/>
                <w:sz w:val="22"/>
                <w:szCs w:val="22"/>
              </w:rPr>
            </w:pPr>
            <w:r w:rsidRPr="007C093A">
              <w:rPr>
                <w:color w:val="000000"/>
                <w:sz w:val="22"/>
                <w:szCs w:val="22"/>
              </w:rPr>
              <w:t>15.11.2015</w:t>
            </w:r>
          </w:p>
        </w:tc>
        <w:tc>
          <w:tcPr>
            <w:tcW w:w="1560" w:type="dxa"/>
          </w:tcPr>
          <w:p w:rsidR="007C093A" w:rsidRPr="007C093A" w:rsidRDefault="007C093A" w:rsidP="007C093A">
            <w:pPr>
              <w:jc w:val="center"/>
              <w:rPr>
                <w:color w:val="000000"/>
                <w:sz w:val="22"/>
                <w:szCs w:val="22"/>
              </w:rPr>
            </w:pPr>
            <w:r w:rsidRPr="007C093A">
              <w:rPr>
                <w:color w:val="000000"/>
                <w:sz w:val="22"/>
                <w:szCs w:val="22"/>
              </w:rPr>
              <w:t>01.11.2015 – 15.11.2015</w:t>
            </w:r>
          </w:p>
        </w:tc>
      </w:tr>
      <w:tr w:rsidR="007C093A" w:rsidRPr="007C093A" w:rsidTr="007C093A">
        <w:tc>
          <w:tcPr>
            <w:tcW w:w="1914" w:type="dxa"/>
            <w:vMerge/>
          </w:tcPr>
          <w:p w:rsidR="007C093A" w:rsidRPr="007C093A" w:rsidRDefault="007C093A" w:rsidP="007C093A">
            <w:pPr>
              <w:jc w:val="both"/>
              <w:rPr>
                <w:color w:val="000000"/>
                <w:sz w:val="22"/>
                <w:szCs w:val="22"/>
              </w:rPr>
            </w:pPr>
          </w:p>
        </w:tc>
        <w:tc>
          <w:tcPr>
            <w:tcW w:w="1455" w:type="dxa"/>
            <w:vMerge/>
          </w:tcPr>
          <w:p w:rsidR="007C093A" w:rsidRPr="007C093A" w:rsidRDefault="007C093A" w:rsidP="007C093A">
            <w:pPr>
              <w:jc w:val="both"/>
              <w:rPr>
                <w:color w:val="000000"/>
                <w:sz w:val="22"/>
                <w:szCs w:val="22"/>
              </w:rPr>
            </w:pPr>
          </w:p>
        </w:tc>
        <w:tc>
          <w:tcPr>
            <w:tcW w:w="1701" w:type="dxa"/>
          </w:tcPr>
          <w:p w:rsidR="007C093A" w:rsidRPr="007C093A" w:rsidRDefault="007C093A" w:rsidP="007C093A">
            <w:pPr>
              <w:jc w:val="center"/>
              <w:rPr>
                <w:color w:val="000000"/>
                <w:sz w:val="22"/>
                <w:szCs w:val="22"/>
              </w:rPr>
            </w:pPr>
            <w:r w:rsidRPr="007C093A">
              <w:rPr>
                <w:color w:val="000000"/>
                <w:sz w:val="22"/>
                <w:szCs w:val="22"/>
              </w:rPr>
              <w:t>30.11.2015</w:t>
            </w:r>
          </w:p>
        </w:tc>
        <w:tc>
          <w:tcPr>
            <w:tcW w:w="1559" w:type="dxa"/>
          </w:tcPr>
          <w:p w:rsidR="007C093A" w:rsidRPr="007C093A" w:rsidRDefault="007C093A" w:rsidP="007C093A">
            <w:pPr>
              <w:jc w:val="center"/>
              <w:rPr>
                <w:color w:val="000000"/>
                <w:sz w:val="22"/>
                <w:szCs w:val="22"/>
              </w:rPr>
            </w:pPr>
            <w:r w:rsidRPr="007C093A">
              <w:rPr>
                <w:color w:val="000000"/>
                <w:sz w:val="22"/>
                <w:szCs w:val="22"/>
              </w:rPr>
              <w:t>30.11.2015</w:t>
            </w:r>
          </w:p>
        </w:tc>
        <w:tc>
          <w:tcPr>
            <w:tcW w:w="1417" w:type="dxa"/>
          </w:tcPr>
          <w:p w:rsidR="007C093A" w:rsidRPr="007C093A" w:rsidRDefault="007C093A" w:rsidP="007C093A">
            <w:pPr>
              <w:jc w:val="center"/>
              <w:rPr>
                <w:color w:val="000000"/>
                <w:sz w:val="22"/>
                <w:szCs w:val="22"/>
              </w:rPr>
            </w:pPr>
            <w:r w:rsidRPr="007C093A">
              <w:rPr>
                <w:color w:val="000000"/>
                <w:sz w:val="22"/>
                <w:szCs w:val="22"/>
              </w:rPr>
              <w:t>30.11.2015</w:t>
            </w:r>
          </w:p>
        </w:tc>
        <w:tc>
          <w:tcPr>
            <w:tcW w:w="1560" w:type="dxa"/>
          </w:tcPr>
          <w:p w:rsidR="007C093A" w:rsidRPr="007C093A" w:rsidRDefault="007C093A" w:rsidP="007C093A">
            <w:pPr>
              <w:jc w:val="center"/>
              <w:rPr>
                <w:color w:val="000000"/>
                <w:sz w:val="22"/>
                <w:szCs w:val="22"/>
              </w:rPr>
            </w:pPr>
            <w:r w:rsidRPr="007C093A">
              <w:rPr>
                <w:color w:val="000000"/>
                <w:sz w:val="22"/>
                <w:szCs w:val="22"/>
              </w:rPr>
              <w:t>16.11.2015 – 30.11.2015</w:t>
            </w:r>
          </w:p>
        </w:tc>
      </w:tr>
      <w:tr w:rsidR="007C093A" w:rsidRPr="007C093A" w:rsidTr="007C093A">
        <w:tc>
          <w:tcPr>
            <w:tcW w:w="1914" w:type="dxa"/>
            <w:vMerge/>
          </w:tcPr>
          <w:p w:rsidR="007C093A" w:rsidRPr="007C093A" w:rsidRDefault="007C093A" w:rsidP="007C093A">
            <w:pPr>
              <w:jc w:val="both"/>
              <w:rPr>
                <w:color w:val="000000"/>
                <w:sz w:val="22"/>
                <w:szCs w:val="22"/>
              </w:rPr>
            </w:pPr>
          </w:p>
        </w:tc>
        <w:tc>
          <w:tcPr>
            <w:tcW w:w="1455" w:type="dxa"/>
            <w:vMerge/>
          </w:tcPr>
          <w:p w:rsidR="007C093A" w:rsidRPr="007C093A" w:rsidRDefault="007C093A" w:rsidP="007C093A">
            <w:pPr>
              <w:jc w:val="both"/>
              <w:rPr>
                <w:color w:val="000000"/>
                <w:sz w:val="22"/>
                <w:szCs w:val="22"/>
              </w:rPr>
            </w:pPr>
          </w:p>
        </w:tc>
        <w:tc>
          <w:tcPr>
            <w:tcW w:w="1701" w:type="dxa"/>
          </w:tcPr>
          <w:p w:rsidR="007C093A" w:rsidRPr="007C093A" w:rsidRDefault="007C093A" w:rsidP="007C093A">
            <w:pPr>
              <w:jc w:val="center"/>
              <w:rPr>
                <w:i/>
                <w:color w:val="000000"/>
                <w:sz w:val="22"/>
                <w:szCs w:val="22"/>
              </w:rPr>
            </w:pPr>
            <w:r w:rsidRPr="007C093A">
              <w:rPr>
                <w:i/>
                <w:color w:val="000000"/>
                <w:sz w:val="22"/>
                <w:szCs w:val="22"/>
              </w:rPr>
              <w:t>15.12.2015</w:t>
            </w:r>
          </w:p>
        </w:tc>
        <w:tc>
          <w:tcPr>
            <w:tcW w:w="1559" w:type="dxa"/>
          </w:tcPr>
          <w:p w:rsidR="007C093A" w:rsidRPr="007C093A" w:rsidRDefault="007C093A" w:rsidP="007C093A">
            <w:pPr>
              <w:jc w:val="center"/>
              <w:rPr>
                <w:i/>
                <w:color w:val="000000"/>
                <w:sz w:val="22"/>
                <w:szCs w:val="22"/>
              </w:rPr>
            </w:pPr>
            <w:r w:rsidRPr="007C093A">
              <w:rPr>
                <w:i/>
                <w:color w:val="000000"/>
                <w:sz w:val="22"/>
                <w:szCs w:val="22"/>
              </w:rPr>
              <w:t>15.12.2015</w:t>
            </w:r>
          </w:p>
        </w:tc>
        <w:tc>
          <w:tcPr>
            <w:tcW w:w="1417" w:type="dxa"/>
          </w:tcPr>
          <w:p w:rsidR="007C093A" w:rsidRPr="007C093A" w:rsidRDefault="007C093A" w:rsidP="007C093A">
            <w:pPr>
              <w:jc w:val="center"/>
              <w:rPr>
                <w:i/>
                <w:color w:val="000000"/>
                <w:sz w:val="22"/>
                <w:szCs w:val="22"/>
              </w:rPr>
            </w:pPr>
            <w:r w:rsidRPr="007C093A">
              <w:rPr>
                <w:i/>
                <w:color w:val="000000"/>
                <w:sz w:val="22"/>
                <w:szCs w:val="22"/>
              </w:rPr>
              <w:t>15.12.2015</w:t>
            </w:r>
          </w:p>
        </w:tc>
        <w:tc>
          <w:tcPr>
            <w:tcW w:w="1560" w:type="dxa"/>
          </w:tcPr>
          <w:p w:rsidR="007C093A" w:rsidRPr="007C093A" w:rsidRDefault="007C093A" w:rsidP="007C093A">
            <w:pPr>
              <w:jc w:val="center"/>
              <w:rPr>
                <w:color w:val="000000"/>
                <w:sz w:val="22"/>
                <w:szCs w:val="22"/>
              </w:rPr>
            </w:pPr>
            <w:r w:rsidRPr="007C093A">
              <w:rPr>
                <w:color w:val="000000"/>
                <w:sz w:val="22"/>
                <w:szCs w:val="22"/>
              </w:rPr>
              <w:t>01.12.2015 – 15.12.2015</w:t>
            </w:r>
          </w:p>
        </w:tc>
      </w:tr>
      <w:tr w:rsidR="007C093A" w:rsidRPr="007C093A" w:rsidTr="007C093A">
        <w:trPr>
          <w:trHeight w:val="607"/>
        </w:trPr>
        <w:tc>
          <w:tcPr>
            <w:tcW w:w="1914" w:type="dxa"/>
            <w:vMerge/>
          </w:tcPr>
          <w:p w:rsidR="007C093A" w:rsidRPr="007C093A" w:rsidRDefault="007C093A" w:rsidP="007C093A">
            <w:pPr>
              <w:jc w:val="both"/>
              <w:rPr>
                <w:color w:val="000000"/>
                <w:sz w:val="22"/>
                <w:szCs w:val="22"/>
              </w:rPr>
            </w:pPr>
          </w:p>
        </w:tc>
        <w:tc>
          <w:tcPr>
            <w:tcW w:w="1455" w:type="dxa"/>
            <w:vMerge/>
          </w:tcPr>
          <w:p w:rsidR="007C093A" w:rsidRPr="007C093A" w:rsidRDefault="007C093A" w:rsidP="007C093A">
            <w:pPr>
              <w:jc w:val="both"/>
              <w:rPr>
                <w:color w:val="000000"/>
                <w:sz w:val="22"/>
                <w:szCs w:val="22"/>
              </w:rPr>
            </w:pPr>
          </w:p>
        </w:tc>
        <w:tc>
          <w:tcPr>
            <w:tcW w:w="1701" w:type="dxa"/>
          </w:tcPr>
          <w:p w:rsidR="007C093A" w:rsidRPr="007C093A" w:rsidRDefault="007C093A" w:rsidP="007C093A">
            <w:pPr>
              <w:jc w:val="center"/>
              <w:rPr>
                <w:color w:val="000000"/>
                <w:sz w:val="22"/>
                <w:szCs w:val="22"/>
              </w:rPr>
            </w:pPr>
            <w:r w:rsidRPr="007C093A">
              <w:rPr>
                <w:color w:val="000000"/>
                <w:sz w:val="22"/>
                <w:szCs w:val="22"/>
              </w:rPr>
              <w:t>-</w:t>
            </w:r>
          </w:p>
          <w:p w:rsidR="007C093A" w:rsidRPr="007C093A" w:rsidRDefault="007C093A" w:rsidP="007C093A">
            <w:pPr>
              <w:jc w:val="center"/>
              <w:rPr>
                <w:color w:val="000000"/>
                <w:sz w:val="22"/>
                <w:szCs w:val="22"/>
              </w:rPr>
            </w:pPr>
          </w:p>
        </w:tc>
        <w:tc>
          <w:tcPr>
            <w:tcW w:w="1559" w:type="dxa"/>
          </w:tcPr>
          <w:p w:rsidR="007C093A" w:rsidRPr="007C093A" w:rsidRDefault="007C093A" w:rsidP="007C093A">
            <w:pPr>
              <w:jc w:val="center"/>
              <w:rPr>
                <w:color w:val="000000"/>
                <w:sz w:val="22"/>
                <w:szCs w:val="22"/>
              </w:rPr>
            </w:pPr>
            <w:r w:rsidRPr="007C093A">
              <w:rPr>
                <w:color w:val="000000"/>
                <w:sz w:val="22"/>
                <w:szCs w:val="22"/>
              </w:rPr>
              <w:t>31.12.2015</w:t>
            </w:r>
          </w:p>
        </w:tc>
        <w:tc>
          <w:tcPr>
            <w:tcW w:w="1417" w:type="dxa"/>
          </w:tcPr>
          <w:p w:rsidR="007C093A" w:rsidRPr="007C093A" w:rsidRDefault="007C093A" w:rsidP="007C093A">
            <w:pPr>
              <w:jc w:val="center"/>
              <w:rPr>
                <w:color w:val="000000"/>
                <w:sz w:val="22"/>
                <w:szCs w:val="22"/>
              </w:rPr>
            </w:pPr>
            <w:r w:rsidRPr="007C093A">
              <w:rPr>
                <w:color w:val="000000"/>
                <w:sz w:val="22"/>
                <w:szCs w:val="22"/>
              </w:rPr>
              <w:t>31.12.2015</w:t>
            </w:r>
          </w:p>
        </w:tc>
        <w:tc>
          <w:tcPr>
            <w:tcW w:w="1560" w:type="dxa"/>
          </w:tcPr>
          <w:p w:rsidR="007C093A" w:rsidRPr="007C093A" w:rsidRDefault="007C093A" w:rsidP="007C093A">
            <w:pPr>
              <w:jc w:val="center"/>
              <w:rPr>
                <w:color w:val="000000"/>
                <w:sz w:val="22"/>
                <w:szCs w:val="22"/>
              </w:rPr>
            </w:pPr>
            <w:r w:rsidRPr="007C093A">
              <w:rPr>
                <w:color w:val="000000"/>
                <w:sz w:val="22"/>
                <w:szCs w:val="22"/>
              </w:rPr>
              <w:t>16.12.2015 – 31.12.2015</w:t>
            </w:r>
          </w:p>
        </w:tc>
      </w:tr>
      <w:tr w:rsidR="007C093A" w:rsidRPr="007C093A" w:rsidTr="007C093A">
        <w:tc>
          <w:tcPr>
            <w:tcW w:w="1914" w:type="dxa"/>
            <w:vMerge w:val="restart"/>
          </w:tcPr>
          <w:p w:rsidR="007C093A" w:rsidRPr="007C093A" w:rsidRDefault="007C093A" w:rsidP="007C093A">
            <w:pPr>
              <w:jc w:val="both"/>
              <w:rPr>
                <w:color w:val="000000"/>
                <w:sz w:val="22"/>
                <w:szCs w:val="22"/>
              </w:rPr>
            </w:pPr>
            <w:r w:rsidRPr="007C093A">
              <w:rPr>
                <w:color w:val="000000"/>
                <w:sz w:val="22"/>
                <w:szCs w:val="22"/>
              </w:rPr>
              <w:t>А</w:t>
            </w:r>
            <w:r w:rsidR="00DF7342">
              <w:rPr>
                <w:color w:val="000000"/>
                <w:sz w:val="22"/>
                <w:szCs w:val="22"/>
              </w:rPr>
              <w:t>.</w:t>
            </w:r>
            <w:r w:rsidRPr="007C093A">
              <w:rPr>
                <w:color w:val="000000"/>
                <w:sz w:val="22"/>
                <w:szCs w:val="22"/>
              </w:rPr>
              <w:t>И.У.</w:t>
            </w:r>
          </w:p>
          <w:p w:rsidR="007C093A" w:rsidRPr="007C093A" w:rsidRDefault="007C093A" w:rsidP="007C093A">
            <w:pPr>
              <w:jc w:val="both"/>
              <w:rPr>
                <w:color w:val="000000"/>
                <w:sz w:val="22"/>
                <w:szCs w:val="22"/>
              </w:rPr>
            </w:pPr>
          </w:p>
        </w:tc>
        <w:tc>
          <w:tcPr>
            <w:tcW w:w="1455" w:type="dxa"/>
            <w:vMerge w:val="restart"/>
          </w:tcPr>
          <w:p w:rsidR="007C093A" w:rsidRPr="007C093A" w:rsidRDefault="007C093A" w:rsidP="007C093A">
            <w:pPr>
              <w:jc w:val="center"/>
              <w:rPr>
                <w:color w:val="000000"/>
                <w:sz w:val="22"/>
                <w:szCs w:val="22"/>
              </w:rPr>
            </w:pPr>
            <w:r w:rsidRPr="007C093A">
              <w:rPr>
                <w:color w:val="000000"/>
                <w:sz w:val="22"/>
                <w:szCs w:val="22"/>
              </w:rPr>
              <w:t>22.07.2015 – 22.07.2016</w:t>
            </w:r>
          </w:p>
        </w:tc>
        <w:tc>
          <w:tcPr>
            <w:tcW w:w="1701" w:type="dxa"/>
          </w:tcPr>
          <w:p w:rsidR="007C093A" w:rsidRPr="007C093A" w:rsidRDefault="007C093A" w:rsidP="007C093A">
            <w:pPr>
              <w:jc w:val="center"/>
              <w:rPr>
                <w:color w:val="000000"/>
                <w:sz w:val="22"/>
                <w:szCs w:val="22"/>
              </w:rPr>
            </w:pPr>
            <w:r w:rsidRPr="007C093A">
              <w:rPr>
                <w:color w:val="000000"/>
                <w:sz w:val="22"/>
                <w:szCs w:val="22"/>
              </w:rPr>
              <w:t>14.09.2015</w:t>
            </w:r>
          </w:p>
        </w:tc>
        <w:tc>
          <w:tcPr>
            <w:tcW w:w="1559" w:type="dxa"/>
          </w:tcPr>
          <w:p w:rsidR="007C093A" w:rsidRPr="007C093A" w:rsidRDefault="007C093A" w:rsidP="007C093A">
            <w:pPr>
              <w:jc w:val="center"/>
              <w:rPr>
                <w:color w:val="000000"/>
                <w:sz w:val="22"/>
                <w:szCs w:val="22"/>
              </w:rPr>
            </w:pPr>
            <w:r w:rsidRPr="007C093A">
              <w:rPr>
                <w:color w:val="000000"/>
                <w:sz w:val="22"/>
                <w:szCs w:val="22"/>
              </w:rPr>
              <w:t>15.09.2015</w:t>
            </w:r>
          </w:p>
        </w:tc>
        <w:tc>
          <w:tcPr>
            <w:tcW w:w="1417" w:type="dxa"/>
          </w:tcPr>
          <w:p w:rsidR="007C093A" w:rsidRPr="007C093A" w:rsidRDefault="007C093A" w:rsidP="007C093A">
            <w:pPr>
              <w:jc w:val="center"/>
              <w:rPr>
                <w:color w:val="000000"/>
                <w:sz w:val="22"/>
                <w:szCs w:val="22"/>
              </w:rPr>
            </w:pPr>
            <w:r w:rsidRPr="007C093A">
              <w:rPr>
                <w:color w:val="000000"/>
                <w:sz w:val="22"/>
                <w:szCs w:val="22"/>
              </w:rPr>
              <w:t>15.09.2015</w:t>
            </w:r>
          </w:p>
        </w:tc>
        <w:tc>
          <w:tcPr>
            <w:tcW w:w="1560" w:type="dxa"/>
          </w:tcPr>
          <w:p w:rsidR="007C093A" w:rsidRPr="007C093A" w:rsidRDefault="007C093A" w:rsidP="007C093A">
            <w:pPr>
              <w:jc w:val="center"/>
              <w:rPr>
                <w:color w:val="000000"/>
                <w:sz w:val="22"/>
                <w:szCs w:val="22"/>
              </w:rPr>
            </w:pPr>
            <w:r w:rsidRPr="007C093A">
              <w:rPr>
                <w:color w:val="000000"/>
                <w:sz w:val="22"/>
                <w:szCs w:val="22"/>
              </w:rPr>
              <w:t>01.09.2015 – 15.09.2015</w:t>
            </w:r>
          </w:p>
        </w:tc>
      </w:tr>
      <w:tr w:rsidR="007C093A" w:rsidRPr="007C093A" w:rsidTr="007C093A">
        <w:tc>
          <w:tcPr>
            <w:tcW w:w="1914" w:type="dxa"/>
            <w:vMerge/>
          </w:tcPr>
          <w:p w:rsidR="007C093A" w:rsidRPr="007C093A" w:rsidRDefault="007C093A" w:rsidP="007C093A">
            <w:pPr>
              <w:jc w:val="both"/>
              <w:rPr>
                <w:color w:val="000000"/>
                <w:sz w:val="22"/>
                <w:szCs w:val="22"/>
              </w:rPr>
            </w:pPr>
          </w:p>
        </w:tc>
        <w:tc>
          <w:tcPr>
            <w:tcW w:w="1455" w:type="dxa"/>
            <w:vMerge/>
          </w:tcPr>
          <w:p w:rsidR="007C093A" w:rsidRPr="007C093A" w:rsidRDefault="007C093A" w:rsidP="007C093A">
            <w:pPr>
              <w:jc w:val="both"/>
              <w:rPr>
                <w:color w:val="000000"/>
                <w:sz w:val="22"/>
                <w:szCs w:val="22"/>
              </w:rPr>
            </w:pPr>
          </w:p>
        </w:tc>
        <w:tc>
          <w:tcPr>
            <w:tcW w:w="1701" w:type="dxa"/>
          </w:tcPr>
          <w:p w:rsidR="007C093A" w:rsidRPr="007C093A" w:rsidRDefault="007C093A" w:rsidP="007C093A">
            <w:pPr>
              <w:jc w:val="center"/>
              <w:rPr>
                <w:color w:val="000000"/>
                <w:sz w:val="22"/>
                <w:szCs w:val="22"/>
              </w:rPr>
            </w:pPr>
            <w:r w:rsidRPr="007C093A">
              <w:rPr>
                <w:color w:val="000000"/>
                <w:sz w:val="22"/>
                <w:szCs w:val="22"/>
              </w:rPr>
              <w:t>-</w:t>
            </w:r>
          </w:p>
        </w:tc>
        <w:tc>
          <w:tcPr>
            <w:tcW w:w="1559" w:type="dxa"/>
          </w:tcPr>
          <w:p w:rsidR="007C093A" w:rsidRPr="007C093A" w:rsidRDefault="007C093A" w:rsidP="007C093A">
            <w:pPr>
              <w:jc w:val="center"/>
              <w:rPr>
                <w:color w:val="000000"/>
                <w:sz w:val="22"/>
                <w:szCs w:val="22"/>
              </w:rPr>
            </w:pPr>
            <w:r w:rsidRPr="007C093A">
              <w:rPr>
                <w:color w:val="000000"/>
                <w:sz w:val="22"/>
                <w:szCs w:val="22"/>
              </w:rPr>
              <w:t>30.09.2015</w:t>
            </w:r>
          </w:p>
        </w:tc>
        <w:tc>
          <w:tcPr>
            <w:tcW w:w="1417" w:type="dxa"/>
          </w:tcPr>
          <w:p w:rsidR="007C093A" w:rsidRPr="007C093A" w:rsidRDefault="007C093A" w:rsidP="007C093A">
            <w:pPr>
              <w:jc w:val="center"/>
              <w:rPr>
                <w:color w:val="000000"/>
                <w:sz w:val="22"/>
                <w:szCs w:val="22"/>
              </w:rPr>
            </w:pPr>
            <w:r w:rsidRPr="007C093A">
              <w:rPr>
                <w:color w:val="000000"/>
                <w:sz w:val="22"/>
                <w:szCs w:val="22"/>
              </w:rPr>
              <w:t>30.09.2015</w:t>
            </w:r>
          </w:p>
        </w:tc>
        <w:tc>
          <w:tcPr>
            <w:tcW w:w="1560" w:type="dxa"/>
          </w:tcPr>
          <w:p w:rsidR="007C093A" w:rsidRPr="007C093A" w:rsidRDefault="007C093A" w:rsidP="007C093A">
            <w:pPr>
              <w:jc w:val="center"/>
              <w:rPr>
                <w:color w:val="000000"/>
                <w:sz w:val="22"/>
                <w:szCs w:val="22"/>
              </w:rPr>
            </w:pPr>
            <w:r w:rsidRPr="007C093A">
              <w:rPr>
                <w:color w:val="000000"/>
                <w:sz w:val="22"/>
                <w:szCs w:val="22"/>
              </w:rPr>
              <w:t>16.09.2015 – 30.09.2015</w:t>
            </w:r>
          </w:p>
        </w:tc>
      </w:tr>
      <w:tr w:rsidR="007C093A" w:rsidRPr="007C093A" w:rsidTr="007C093A">
        <w:tc>
          <w:tcPr>
            <w:tcW w:w="1914" w:type="dxa"/>
            <w:vMerge/>
          </w:tcPr>
          <w:p w:rsidR="007C093A" w:rsidRPr="007C093A" w:rsidRDefault="007C093A" w:rsidP="007C093A">
            <w:pPr>
              <w:jc w:val="both"/>
              <w:rPr>
                <w:color w:val="000000"/>
                <w:sz w:val="22"/>
                <w:szCs w:val="22"/>
              </w:rPr>
            </w:pPr>
          </w:p>
        </w:tc>
        <w:tc>
          <w:tcPr>
            <w:tcW w:w="1455" w:type="dxa"/>
            <w:vMerge/>
          </w:tcPr>
          <w:p w:rsidR="007C093A" w:rsidRPr="007C093A" w:rsidRDefault="007C093A" w:rsidP="007C093A">
            <w:pPr>
              <w:jc w:val="both"/>
              <w:rPr>
                <w:color w:val="000000"/>
                <w:sz w:val="22"/>
                <w:szCs w:val="22"/>
              </w:rPr>
            </w:pPr>
          </w:p>
        </w:tc>
        <w:tc>
          <w:tcPr>
            <w:tcW w:w="1701" w:type="dxa"/>
          </w:tcPr>
          <w:p w:rsidR="007C093A" w:rsidRPr="007C093A" w:rsidRDefault="007C093A" w:rsidP="007C093A">
            <w:pPr>
              <w:jc w:val="center"/>
              <w:rPr>
                <w:color w:val="000000"/>
                <w:sz w:val="22"/>
                <w:szCs w:val="22"/>
              </w:rPr>
            </w:pPr>
            <w:r w:rsidRPr="007C093A">
              <w:rPr>
                <w:color w:val="000000"/>
                <w:sz w:val="22"/>
                <w:szCs w:val="22"/>
              </w:rPr>
              <w:t>15.10.2015</w:t>
            </w:r>
          </w:p>
        </w:tc>
        <w:tc>
          <w:tcPr>
            <w:tcW w:w="1559" w:type="dxa"/>
          </w:tcPr>
          <w:p w:rsidR="007C093A" w:rsidRPr="007C093A" w:rsidRDefault="007C093A" w:rsidP="007C093A">
            <w:pPr>
              <w:jc w:val="center"/>
              <w:rPr>
                <w:color w:val="000000"/>
                <w:sz w:val="22"/>
                <w:szCs w:val="22"/>
              </w:rPr>
            </w:pPr>
            <w:r w:rsidRPr="007C093A">
              <w:rPr>
                <w:color w:val="000000"/>
                <w:sz w:val="22"/>
                <w:szCs w:val="22"/>
              </w:rPr>
              <w:t>15.10.2015</w:t>
            </w:r>
          </w:p>
        </w:tc>
        <w:tc>
          <w:tcPr>
            <w:tcW w:w="1417" w:type="dxa"/>
          </w:tcPr>
          <w:p w:rsidR="007C093A" w:rsidRPr="007C093A" w:rsidRDefault="007C093A" w:rsidP="007C093A">
            <w:pPr>
              <w:jc w:val="center"/>
              <w:rPr>
                <w:color w:val="000000"/>
                <w:sz w:val="22"/>
                <w:szCs w:val="22"/>
              </w:rPr>
            </w:pPr>
            <w:r w:rsidRPr="007C093A">
              <w:rPr>
                <w:color w:val="000000"/>
                <w:sz w:val="22"/>
                <w:szCs w:val="22"/>
              </w:rPr>
              <w:t>15.10.2015</w:t>
            </w:r>
          </w:p>
        </w:tc>
        <w:tc>
          <w:tcPr>
            <w:tcW w:w="1560" w:type="dxa"/>
          </w:tcPr>
          <w:p w:rsidR="007C093A" w:rsidRPr="007C093A" w:rsidRDefault="007C093A" w:rsidP="007C093A">
            <w:pPr>
              <w:jc w:val="center"/>
              <w:rPr>
                <w:color w:val="000000"/>
                <w:sz w:val="22"/>
                <w:szCs w:val="22"/>
              </w:rPr>
            </w:pPr>
            <w:r w:rsidRPr="007C093A">
              <w:rPr>
                <w:color w:val="000000"/>
                <w:sz w:val="22"/>
                <w:szCs w:val="22"/>
              </w:rPr>
              <w:t>01.10.215 – 15.10.2015</w:t>
            </w:r>
          </w:p>
        </w:tc>
      </w:tr>
      <w:tr w:rsidR="007C093A" w:rsidRPr="007C093A" w:rsidTr="007C093A">
        <w:tc>
          <w:tcPr>
            <w:tcW w:w="1914" w:type="dxa"/>
            <w:vMerge/>
          </w:tcPr>
          <w:p w:rsidR="007C093A" w:rsidRPr="007C093A" w:rsidRDefault="007C093A" w:rsidP="007C093A">
            <w:pPr>
              <w:jc w:val="both"/>
              <w:rPr>
                <w:color w:val="000000"/>
                <w:sz w:val="22"/>
                <w:szCs w:val="22"/>
              </w:rPr>
            </w:pPr>
          </w:p>
        </w:tc>
        <w:tc>
          <w:tcPr>
            <w:tcW w:w="1455" w:type="dxa"/>
            <w:vMerge/>
          </w:tcPr>
          <w:p w:rsidR="007C093A" w:rsidRPr="007C093A" w:rsidRDefault="007C093A" w:rsidP="007C093A">
            <w:pPr>
              <w:jc w:val="both"/>
              <w:rPr>
                <w:color w:val="000000"/>
                <w:sz w:val="22"/>
                <w:szCs w:val="22"/>
              </w:rPr>
            </w:pPr>
          </w:p>
        </w:tc>
        <w:tc>
          <w:tcPr>
            <w:tcW w:w="1701" w:type="dxa"/>
          </w:tcPr>
          <w:p w:rsidR="007C093A" w:rsidRPr="007C093A" w:rsidRDefault="007C093A" w:rsidP="007C093A">
            <w:pPr>
              <w:jc w:val="center"/>
              <w:rPr>
                <w:color w:val="000000"/>
                <w:sz w:val="22"/>
                <w:szCs w:val="22"/>
              </w:rPr>
            </w:pPr>
            <w:r w:rsidRPr="007C093A">
              <w:rPr>
                <w:color w:val="000000"/>
                <w:sz w:val="22"/>
                <w:szCs w:val="22"/>
              </w:rPr>
              <w:t>30.10.2015</w:t>
            </w:r>
          </w:p>
        </w:tc>
        <w:tc>
          <w:tcPr>
            <w:tcW w:w="1559" w:type="dxa"/>
          </w:tcPr>
          <w:p w:rsidR="007C093A" w:rsidRPr="007C093A" w:rsidRDefault="007C093A" w:rsidP="007C093A">
            <w:pPr>
              <w:jc w:val="center"/>
              <w:rPr>
                <w:color w:val="000000"/>
                <w:sz w:val="22"/>
                <w:szCs w:val="22"/>
              </w:rPr>
            </w:pPr>
            <w:r w:rsidRPr="007C093A">
              <w:rPr>
                <w:color w:val="000000"/>
                <w:sz w:val="22"/>
                <w:szCs w:val="22"/>
              </w:rPr>
              <w:t>31.10.2015</w:t>
            </w:r>
          </w:p>
        </w:tc>
        <w:tc>
          <w:tcPr>
            <w:tcW w:w="1417" w:type="dxa"/>
          </w:tcPr>
          <w:p w:rsidR="007C093A" w:rsidRPr="007C093A" w:rsidRDefault="007C093A" w:rsidP="007C093A">
            <w:pPr>
              <w:jc w:val="center"/>
              <w:rPr>
                <w:color w:val="000000"/>
                <w:sz w:val="22"/>
                <w:szCs w:val="22"/>
              </w:rPr>
            </w:pPr>
            <w:r w:rsidRPr="007C093A">
              <w:rPr>
                <w:color w:val="000000"/>
                <w:sz w:val="22"/>
                <w:szCs w:val="22"/>
              </w:rPr>
              <w:t>31.10.2015</w:t>
            </w:r>
          </w:p>
        </w:tc>
        <w:tc>
          <w:tcPr>
            <w:tcW w:w="1560" w:type="dxa"/>
          </w:tcPr>
          <w:p w:rsidR="007C093A" w:rsidRPr="007C093A" w:rsidRDefault="007C093A" w:rsidP="007C093A">
            <w:pPr>
              <w:jc w:val="center"/>
              <w:rPr>
                <w:color w:val="000000"/>
                <w:sz w:val="22"/>
                <w:szCs w:val="22"/>
              </w:rPr>
            </w:pPr>
            <w:r w:rsidRPr="007C093A">
              <w:rPr>
                <w:color w:val="000000"/>
                <w:sz w:val="22"/>
                <w:szCs w:val="22"/>
              </w:rPr>
              <w:t>16.10.2015 – 31.10.2015</w:t>
            </w:r>
          </w:p>
        </w:tc>
      </w:tr>
      <w:tr w:rsidR="007C093A" w:rsidRPr="007C093A" w:rsidTr="007C093A">
        <w:tc>
          <w:tcPr>
            <w:tcW w:w="1914" w:type="dxa"/>
            <w:vMerge/>
          </w:tcPr>
          <w:p w:rsidR="007C093A" w:rsidRPr="007C093A" w:rsidRDefault="007C093A" w:rsidP="007C093A">
            <w:pPr>
              <w:jc w:val="both"/>
              <w:rPr>
                <w:color w:val="000000"/>
                <w:sz w:val="22"/>
                <w:szCs w:val="22"/>
              </w:rPr>
            </w:pPr>
          </w:p>
        </w:tc>
        <w:tc>
          <w:tcPr>
            <w:tcW w:w="1455" w:type="dxa"/>
            <w:vMerge/>
          </w:tcPr>
          <w:p w:rsidR="007C093A" w:rsidRPr="007C093A" w:rsidRDefault="007C093A" w:rsidP="007C093A">
            <w:pPr>
              <w:jc w:val="both"/>
              <w:rPr>
                <w:color w:val="000000"/>
                <w:sz w:val="22"/>
                <w:szCs w:val="22"/>
              </w:rPr>
            </w:pPr>
          </w:p>
        </w:tc>
        <w:tc>
          <w:tcPr>
            <w:tcW w:w="1701" w:type="dxa"/>
          </w:tcPr>
          <w:p w:rsidR="007C093A" w:rsidRPr="007C093A" w:rsidRDefault="007C093A" w:rsidP="007C093A">
            <w:pPr>
              <w:jc w:val="center"/>
              <w:rPr>
                <w:color w:val="000000"/>
                <w:sz w:val="22"/>
                <w:szCs w:val="22"/>
              </w:rPr>
            </w:pPr>
            <w:r w:rsidRPr="007C093A">
              <w:rPr>
                <w:color w:val="000000"/>
                <w:sz w:val="22"/>
                <w:szCs w:val="22"/>
              </w:rPr>
              <w:t>16.11.2015</w:t>
            </w:r>
          </w:p>
        </w:tc>
        <w:tc>
          <w:tcPr>
            <w:tcW w:w="1559" w:type="dxa"/>
          </w:tcPr>
          <w:p w:rsidR="007C093A" w:rsidRPr="007C093A" w:rsidRDefault="007C093A" w:rsidP="007C093A">
            <w:pPr>
              <w:jc w:val="center"/>
              <w:rPr>
                <w:color w:val="000000"/>
                <w:sz w:val="22"/>
                <w:szCs w:val="22"/>
              </w:rPr>
            </w:pPr>
            <w:r w:rsidRPr="007C093A">
              <w:rPr>
                <w:color w:val="000000"/>
                <w:sz w:val="22"/>
                <w:szCs w:val="22"/>
              </w:rPr>
              <w:t>15.11.2015</w:t>
            </w:r>
          </w:p>
        </w:tc>
        <w:tc>
          <w:tcPr>
            <w:tcW w:w="1417" w:type="dxa"/>
          </w:tcPr>
          <w:p w:rsidR="007C093A" w:rsidRPr="007C093A" w:rsidRDefault="007C093A" w:rsidP="007C093A">
            <w:pPr>
              <w:jc w:val="center"/>
              <w:rPr>
                <w:color w:val="000000"/>
                <w:sz w:val="22"/>
                <w:szCs w:val="22"/>
              </w:rPr>
            </w:pPr>
            <w:r w:rsidRPr="007C093A">
              <w:rPr>
                <w:color w:val="000000"/>
                <w:sz w:val="22"/>
                <w:szCs w:val="22"/>
              </w:rPr>
              <w:t>15.11.2015</w:t>
            </w:r>
          </w:p>
        </w:tc>
        <w:tc>
          <w:tcPr>
            <w:tcW w:w="1560" w:type="dxa"/>
          </w:tcPr>
          <w:p w:rsidR="007C093A" w:rsidRPr="007C093A" w:rsidRDefault="007C093A" w:rsidP="007C093A">
            <w:pPr>
              <w:jc w:val="center"/>
              <w:rPr>
                <w:color w:val="000000"/>
                <w:sz w:val="22"/>
                <w:szCs w:val="22"/>
              </w:rPr>
            </w:pPr>
            <w:r w:rsidRPr="007C093A">
              <w:rPr>
                <w:color w:val="000000"/>
                <w:sz w:val="22"/>
                <w:szCs w:val="22"/>
              </w:rPr>
              <w:t>01.11.2015 – 15.11.2015</w:t>
            </w:r>
          </w:p>
        </w:tc>
      </w:tr>
      <w:tr w:rsidR="007C093A" w:rsidRPr="007C093A" w:rsidTr="007C093A">
        <w:tc>
          <w:tcPr>
            <w:tcW w:w="1914" w:type="dxa"/>
            <w:vMerge/>
          </w:tcPr>
          <w:p w:rsidR="007C093A" w:rsidRPr="007C093A" w:rsidRDefault="007C093A" w:rsidP="007C093A">
            <w:pPr>
              <w:jc w:val="both"/>
              <w:rPr>
                <w:color w:val="000000"/>
                <w:sz w:val="22"/>
                <w:szCs w:val="22"/>
              </w:rPr>
            </w:pPr>
          </w:p>
        </w:tc>
        <w:tc>
          <w:tcPr>
            <w:tcW w:w="1455" w:type="dxa"/>
            <w:vMerge/>
          </w:tcPr>
          <w:p w:rsidR="007C093A" w:rsidRPr="007C093A" w:rsidRDefault="007C093A" w:rsidP="007C093A">
            <w:pPr>
              <w:jc w:val="both"/>
              <w:rPr>
                <w:color w:val="000000"/>
                <w:sz w:val="22"/>
                <w:szCs w:val="22"/>
              </w:rPr>
            </w:pPr>
          </w:p>
        </w:tc>
        <w:tc>
          <w:tcPr>
            <w:tcW w:w="1701" w:type="dxa"/>
          </w:tcPr>
          <w:p w:rsidR="007C093A" w:rsidRPr="007C093A" w:rsidRDefault="007C093A" w:rsidP="007C093A">
            <w:pPr>
              <w:jc w:val="center"/>
              <w:rPr>
                <w:color w:val="000000"/>
                <w:sz w:val="22"/>
                <w:szCs w:val="22"/>
              </w:rPr>
            </w:pPr>
            <w:r w:rsidRPr="007C093A">
              <w:rPr>
                <w:color w:val="000000"/>
                <w:sz w:val="22"/>
                <w:szCs w:val="22"/>
              </w:rPr>
              <w:t>30.11.2015</w:t>
            </w:r>
          </w:p>
        </w:tc>
        <w:tc>
          <w:tcPr>
            <w:tcW w:w="1559" w:type="dxa"/>
          </w:tcPr>
          <w:p w:rsidR="007C093A" w:rsidRPr="007C093A" w:rsidRDefault="007C093A" w:rsidP="007C093A">
            <w:pPr>
              <w:jc w:val="center"/>
              <w:rPr>
                <w:color w:val="000000"/>
                <w:sz w:val="22"/>
                <w:szCs w:val="22"/>
              </w:rPr>
            </w:pPr>
            <w:r w:rsidRPr="007C093A">
              <w:rPr>
                <w:color w:val="000000"/>
                <w:sz w:val="22"/>
                <w:szCs w:val="22"/>
              </w:rPr>
              <w:t>30.11.2015</w:t>
            </w:r>
          </w:p>
        </w:tc>
        <w:tc>
          <w:tcPr>
            <w:tcW w:w="1417" w:type="dxa"/>
          </w:tcPr>
          <w:p w:rsidR="007C093A" w:rsidRPr="007C093A" w:rsidRDefault="007C093A" w:rsidP="007C093A">
            <w:pPr>
              <w:jc w:val="center"/>
              <w:rPr>
                <w:color w:val="000000"/>
                <w:sz w:val="22"/>
                <w:szCs w:val="22"/>
              </w:rPr>
            </w:pPr>
            <w:r w:rsidRPr="007C093A">
              <w:rPr>
                <w:color w:val="000000"/>
                <w:sz w:val="22"/>
                <w:szCs w:val="22"/>
              </w:rPr>
              <w:t>30.11.2015</w:t>
            </w:r>
          </w:p>
        </w:tc>
        <w:tc>
          <w:tcPr>
            <w:tcW w:w="1560" w:type="dxa"/>
          </w:tcPr>
          <w:p w:rsidR="007C093A" w:rsidRPr="007C093A" w:rsidRDefault="007C093A" w:rsidP="007C093A">
            <w:pPr>
              <w:jc w:val="center"/>
              <w:rPr>
                <w:color w:val="000000"/>
                <w:sz w:val="22"/>
                <w:szCs w:val="22"/>
              </w:rPr>
            </w:pPr>
            <w:r w:rsidRPr="007C093A">
              <w:rPr>
                <w:color w:val="000000"/>
                <w:sz w:val="22"/>
                <w:szCs w:val="22"/>
              </w:rPr>
              <w:t>16.11.2015 – 30.11.2015</w:t>
            </w:r>
          </w:p>
        </w:tc>
      </w:tr>
      <w:tr w:rsidR="007C093A" w:rsidRPr="007C093A" w:rsidTr="007C093A">
        <w:tc>
          <w:tcPr>
            <w:tcW w:w="1914" w:type="dxa"/>
            <w:vMerge/>
          </w:tcPr>
          <w:p w:rsidR="007C093A" w:rsidRPr="007C093A" w:rsidRDefault="007C093A" w:rsidP="007C093A">
            <w:pPr>
              <w:jc w:val="both"/>
              <w:rPr>
                <w:color w:val="000000"/>
                <w:sz w:val="22"/>
                <w:szCs w:val="22"/>
              </w:rPr>
            </w:pPr>
          </w:p>
        </w:tc>
        <w:tc>
          <w:tcPr>
            <w:tcW w:w="1455" w:type="dxa"/>
            <w:vMerge/>
          </w:tcPr>
          <w:p w:rsidR="007C093A" w:rsidRPr="007C093A" w:rsidRDefault="007C093A" w:rsidP="007C093A">
            <w:pPr>
              <w:jc w:val="both"/>
              <w:rPr>
                <w:color w:val="000000"/>
                <w:sz w:val="22"/>
                <w:szCs w:val="22"/>
              </w:rPr>
            </w:pPr>
          </w:p>
        </w:tc>
        <w:tc>
          <w:tcPr>
            <w:tcW w:w="1701" w:type="dxa"/>
          </w:tcPr>
          <w:p w:rsidR="007C093A" w:rsidRPr="007C093A" w:rsidRDefault="007C093A" w:rsidP="007C093A">
            <w:pPr>
              <w:jc w:val="center"/>
              <w:rPr>
                <w:color w:val="000000"/>
                <w:sz w:val="22"/>
                <w:szCs w:val="22"/>
              </w:rPr>
            </w:pPr>
            <w:r w:rsidRPr="007C093A">
              <w:rPr>
                <w:color w:val="000000"/>
                <w:sz w:val="22"/>
                <w:szCs w:val="22"/>
              </w:rPr>
              <w:t>15.12.2015</w:t>
            </w:r>
          </w:p>
        </w:tc>
        <w:tc>
          <w:tcPr>
            <w:tcW w:w="1559" w:type="dxa"/>
          </w:tcPr>
          <w:p w:rsidR="007C093A" w:rsidRPr="007C093A" w:rsidRDefault="007C093A" w:rsidP="007C093A">
            <w:pPr>
              <w:jc w:val="center"/>
              <w:rPr>
                <w:color w:val="000000"/>
                <w:sz w:val="22"/>
                <w:szCs w:val="22"/>
              </w:rPr>
            </w:pPr>
            <w:r w:rsidRPr="007C093A">
              <w:rPr>
                <w:color w:val="000000"/>
                <w:sz w:val="22"/>
                <w:szCs w:val="22"/>
              </w:rPr>
              <w:t>15.12.2015</w:t>
            </w:r>
          </w:p>
        </w:tc>
        <w:tc>
          <w:tcPr>
            <w:tcW w:w="1417" w:type="dxa"/>
          </w:tcPr>
          <w:p w:rsidR="007C093A" w:rsidRPr="007C093A" w:rsidRDefault="007C093A" w:rsidP="007C093A">
            <w:pPr>
              <w:jc w:val="center"/>
              <w:rPr>
                <w:color w:val="000000"/>
                <w:sz w:val="22"/>
                <w:szCs w:val="22"/>
              </w:rPr>
            </w:pPr>
            <w:r w:rsidRPr="007C093A">
              <w:rPr>
                <w:color w:val="000000"/>
                <w:sz w:val="22"/>
                <w:szCs w:val="22"/>
              </w:rPr>
              <w:t>15.12.2015</w:t>
            </w:r>
          </w:p>
        </w:tc>
        <w:tc>
          <w:tcPr>
            <w:tcW w:w="1560" w:type="dxa"/>
          </w:tcPr>
          <w:p w:rsidR="007C093A" w:rsidRPr="007C093A" w:rsidRDefault="007C093A" w:rsidP="007C093A">
            <w:pPr>
              <w:jc w:val="center"/>
              <w:rPr>
                <w:color w:val="000000"/>
                <w:sz w:val="22"/>
                <w:szCs w:val="22"/>
              </w:rPr>
            </w:pPr>
            <w:r w:rsidRPr="007C093A">
              <w:rPr>
                <w:color w:val="000000"/>
                <w:sz w:val="22"/>
                <w:szCs w:val="22"/>
              </w:rPr>
              <w:t>01.12.2015 – 15.12.2015</w:t>
            </w:r>
          </w:p>
        </w:tc>
      </w:tr>
      <w:tr w:rsidR="007C093A" w:rsidRPr="007C093A" w:rsidTr="007C093A">
        <w:trPr>
          <w:trHeight w:val="607"/>
        </w:trPr>
        <w:tc>
          <w:tcPr>
            <w:tcW w:w="1914" w:type="dxa"/>
            <w:vMerge/>
          </w:tcPr>
          <w:p w:rsidR="007C093A" w:rsidRPr="007C093A" w:rsidRDefault="007C093A" w:rsidP="007C093A">
            <w:pPr>
              <w:jc w:val="both"/>
              <w:rPr>
                <w:color w:val="000000"/>
                <w:sz w:val="22"/>
                <w:szCs w:val="22"/>
              </w:rPr>
            </w:pPr>
          </w:p>
        </w:tc>
        <w:tc>
          <w:tcPr>
            <w:tcW w:w="1455" w:type="dxa"/>
            <w:vMerge/>
          </w:tcPr>
          <w:p w:rsidR="007C093A" w:rsidRPr="007C093A" w:rsidRDefault="007C093A" w:rsidP="007C093A">
            <w:pPr>
              <w:jc w:val="both"/>
              <w:rPr>
                <w:color w:val="000000"/>
                <w:sz w:val="22"/>
                <w:szCs w:val="22"/>
              </w:rPr>
            </w:pPr>
          </w:p>
        </w:tc>
        <w:tc>
          <w:tcPr>
            <w:tcW w:w="1701" w:type="dxa"/>
          </w:tcPr>
          <w:p w:rsidR="007C093A" w:rsidRPr="007C093A" w:rsidRDefault="007C093A" w:rsidP="007C093A">
            <w:pPr>
              <w:jc w:val="center"/>
              <w:rPr>
                <w:color w:val="000000"/>
                <w:sz w:val="22"/>
                <w:szCs w:val="22"/>
              </w:rPr>
            </w:pPr>
            <w:r w:rsidRPr="007C093A">
              <w:rPr>
                <w:color w:val="000000"/>
                <w:sz w:val="22"/>
                <w:szCs w:val="22"/>
              </w:rPr>
              <w:t>-</w:t>
            </w:r>
          </w:p>
        </w:tc>
        <w:tc>
          <w:tcPr>
            <w:tcW w:w="1559" w:type="dxa"/>
          </w:tcPr>
          <w:p w:rsidR="007C093A" w:rsidRPr="007C093A" w:rsidRDefault="007C093A" w:rsidP="007C093A">
            <w:pPr>
              <w:jc w:val="center"/>
              <w:rPr>
                <w:color w:val="000000"/>
                <w:sz w:val="22"/>
                <w:szCs w:val="22"/>
              </w:rPr>
            </w:pPr>
            <w:r w:rsidRPr="007C093A">
              <w:rPr>
                <w:color w:val="000000"/>
                <w:sz w:val="22"/>
                <w:szCs w:val="22"/>
              </w:rPr>
              <w:t>31.12.2015</w:t>
            </w:r>
          </w:p>
        </w:tc>
        <w:tc>
          <w:tcPr>
            <w:tcW w:w="1417" w:type="dxa"/>
          </w:tcPr>
          <w:p w:rsidR="007C093A" w:rsidRPr="007C093A" w:rsidRDefault="007C093A" w:rsidP="007C093A">
            <w:pPr>
              <w:jc w:val="center"/>
              <w:rPr>
                <w:color w:val="000000"/>
                <w:sz w:val="22"/>
                <w:szCs w:val="22"/>
              </w:rPr>
            </w:pPr>
            <w:r w:rsidRPr="007C093A">
              <w:rPr>
                <w:color w:val="000000"/>
                <w:sz w:val="22"/>
                <w:szCs w:val="22"/>
              </w:rPr>
              <w:t>31.12.2015</w:t>
            </w:r>
          </w:p>
        </w:tc>
        <w:tc>
          <w:tcPr>
            <w:tcW w:w="1560" w:type="dxa"/>
          </w:tcPr>
          <w:p w:rsidR="007C093A" w:rsidRPr="007C093A" w:rsidRDefault="007C093A" w:rsidP="007C093A">
            <w:pPr>
              <w:jc w:val="center"/>
              <w:rPr>
                <w:color w:val="000000"/>
                <w:sz w:val="22"/>
                <w:szCs w:val="22"/>
              </w:rPr>
            </w:pPr>
            <w:r w:rsidRPr="007C093A">
              <w:rPr>
                <w:color w:val="000000"/>
                <w:sz w:val="22"/>
                <w:szCs w:val="22"/>
              </w:rPr>
              <w:t>16.12.2015 – 31.12.2015</w:t>
            </w:r>
          </w:p>
        </w:tc>
      </w:tr>
      <w:tr w:rsidR="007C093A" w:rsidRPr="007C093A" w:rsidTr="007C093A">
        <w:trPr>
          <w:trHeight w:val="455"/>
        </w:trPr>
        <w:tc>
          <w:tcPr>
            <w:tcW w:w="1914" w:type="dxa"/>
            <w:vMerge w:val="restart"/>
          </w:tcPr>
          <w:p w:rsidR="007C093A" w:rsidRPr="007C093A" w:rsidRDefault="007C093A" w:rsidP="007C093A">
            <w:pPr>
              <w:jc w:val="both"/>
              <w:rPr>
                <w:color w:val="000000"/>
                <w:sz w:val="22"/>
                <w:szCs w:val="22"/>
              </w:rPr>
            </w:pPr>
            <w:r w:rsidRPr="007C093A">
              <w:rPr>
                <w:color w:val="000000"/>
                <w:sz w:val="22"/>
                <w:szCs w:val="22"/>
              </w:rPr>
              <w:t>Х</w:t>
            </w:r>
            <w:r w:rsidR="00DF7342">
              <w:rPr>
                <w:color w:val="000000"/>
                <w:sz w:val="22"/>
                <w:szCs w:val="22"/>
              </w:rPr>
              <w:t>.</w:t>
            </w:r>
            <w:r w:rsidRPr="007C093A">
              <w:rPr>
                <w:color w:val="000000"/>
                <w:sz w:val="22"/>
                <w:szCs w:val="22"/>
              </w:rPr>
              <w:t>М.Д.</w:t>
            </w:r>
          </w:p>
          <w:p w:rsidR="007C093A" w:rsidRPr="007C093A" w:rsidRDefault="007C093A" w:rsidP="007C093A">
            <w:pPr>
              <w:jc w:val="both"/>
              <w:rPr>
                <w:color w:val="000000"/>
                <w:sz w:val="22"/>
                <w:szCs w:val="22"/>
              </w:rPr>
            </w:pPr>
          </w:p>
        </w:tc>
        <w:tc>
          <w:tcPr>
            <w:tcW w:w="1455" w:type="dxa"/>
            <w:vMerge w:val="restart"/>
          </w:tcPr>
          <w:p w:rsidR="007C093A" w:rsidRPr="007C093A" w:rsidRDefault="007C093A" w:rsidP="007C093A">
            <w:pPr>
              <w:jc w:val="center"/>
              <w:rPr>
                <w:color w:val="000000"/>
                <w:sz w:val="22"/>
                <w:szCs w:val="22"/>
              </w:rPr>
            </w:pPr>
            <w:r w:rsidRPr="007C093A">
              <w:rPr>
                <w:color w:val="000000"/>
                <w:sz w:val="22"/>
                <w:szCs w:val="22"/>
              </w:rPr>
              <w:t>02.11.2015 – 01.05.2016</w:t>
            </w:r>
          </w:p>
        </w:tc>
        <w:tc>
          <w:tcPr>
            <w:tcW w:w="1701" w:type="dxa"/>
          </w:tcPr>
          <w:p w:rsidR="007C093A" w:rsidRPr="007C093A" w:rsidRDefault="007C093A" w:rsidP="007C093A">
            <w:pPr>
              <w:jc w:val="center"/>
              <w:rPr>
                <w:color w:val="000000"/>
                <w:sz w:val="22"/>
                <w:szCs w:val="22"/>
              </w:rPr>
            </w:pPr>
            <w:r w:rsidRPr="007C093A">
              <w:rPr>
                <w:color w:val="000000"/>
                <w:sz w:val="22"/>
                <w:szCs w:val="22"/>
              </w:rPr>
              <w:t>16.11.2015</w:t>
            </w:r>
          </w:p>
        </w:tc>
        <w:tc>
          <w:tcPr>
            <w:tcW w:w="1559" w:type="dxa"/>
          </w:tcPr>
          <w:p w:rsidR="007C093A" w:rsidRPr="007C093A" w:rsidRDefault="007C093A" w:rsidP="007C093A">
            <w:pPr>
              <w:jc w:val="center"/>
              <w:rPr>
                <w:color w:val="000000"/>
                <w:sz w:val="22"/>
                <w:szCs w:val="22"/>
              </w:rPr>
            </w:pPr>
            <w:r w:rsidRPr="007C093A">
              <w:rPr>
                <w:color w:val="000000"/>
                <w:sz w:val="22"/>
                <w:szCs w:val="22"/>
              </w:rPr>
              <w:t>15.11.2015</w:t>
            </w:r>
          </w:p>
        </w:tc>
        <w:tc>
          <w:tcPr>
            <w:tcW w:w="1417" w:type="dxa"/>
          </w:tcPr>
          <w:p w:rsidR="007C093A" w:rsidRPr="007C093A" w:rsidRDefault="007C093A" w:rsidP="007C093A">
            <w:pPr>
              <w:jc w:val="center"/>
              <w:rPr>
                <w:color w:val="000000"/>
                <w:sz w:val="22"/>
                <w:szCs w:val="22"/>
              </w:rPr>
            </w:pPr>
            <w:r w:rsidRPr="007C093A">
              <w:rPr>
                <w:color w:val="000000"/>
                <w:sz w:val="22"/>
                <w:szCs w:val="22"/>
              </w:rPr>
              <w:t>15.11.2015</w:t>
            </w:r>
          </w:p>
        </w:tc>
        <w:tc>
          <w:tcPr>
            <w:tcW w:w="1560" w:type="dxa"/>
          </w:tcPr>
          <w:p w:rsidR="007C093A" w:rsidRPr="007C093A" w:rsidRDefault="007C093A" w:rsidP="007C093A">
            <w:pPr>
              <w:jc w:val="center"/>
              <w:rPr>
                <w:color w:val="000000"/>
                <w:sz w:val="22"/>
                <w:szCs w:val="22"/>
              </w:rPr>
            </w:pPr>
            <w:r w:rsidRPr="007C093A">
              <w:rPr>
                <w:color w:val="000000"/>
                <w:sz w:val="22"/>
                <w:szCs w:val="22"/>
              </w:rPr>
              <w:t>01.11.2015 – 15.11.2015</w:t>
            </w:r>
          </w:p>
        </w:tc>
      </w:tr>
      <w:tr w:rsidR="007C093A" w:rsidRPr="007C093A" w:rsidTr="007C093A">
        <w:tc>
          <w:tcPr>
            <w:tcW w:w="1914" w:type="dxa"/>
            <w:vMerge/>
          </w:tcPr>
          <w:p w:rsidR="007C093A" w:rsidRPr="007C093A" w:rsidRDefault="007C093A" w:rsidP="007C093A">
            <w:pPr>
              <w:jc w:val="both"/>
              <w:rPr>
                <w:color w:val="000000"/>
                <w:sz w:val="22"/>
                <w:szCs w:val="22"/>
              </w:rPr>
            </w:pPr>
          </w:p>
        </w:tc>
        <w:tc>
          <w:tcPr>
            <w:tcW w:w="1455" w:type="dxa"/>
            <w:vMerge/>
          </w:tcPr>
          <w:p w:rsidR="007C093A" w:rsidRPr="007C093A" w:rsidRDefault="007C093A" w:rsidP="007C093A">
            <w:pPr>
              <w:jc w:val="both"/>
              <w:rPr>
                <w:color w:val="000000"/>
                <w:sz w:val="22"/>
                <w:szCs w:val="22"/>
              </w:rPr>
            </w:pPr>
          </w:p>
        </w:tc>
        <w:tc>
          <w:tcPr>
            <w:tcW w:w="1701" w:type="dxa"/>
          </w:tcPr>
          <w:p w:rsidR="007C093A" w:rsidRPr="007C093A" w:rsidRDefault="007C093A" w:rsidP="007C093A">
            <w:pPr>
              <w:jc w:val="center"/>
              <w:rPr>
                <w:color w:val="000000"/>
                <w:sz w:val="22"/>
                <w:szCs w:val="22"/>
              </w:rPr>
            </w:pPr>
            <w:r w:rsidRPr="007C093A">
              <w:rPr>
                <w:color w:val="000000"/>
                <w:sz w:val="22"/>
                <w:szCs w:val="22"/>
              </w:rPr>
              <w:t>15.12.2015</w:t>
            </w:r>
          </w:p>
        </w:tc>
        <w:tc>
          <w:tcPr>
            <w:tcW w:w="1559" w:type="dxa"/>
          </w:tcPr>
          <w:p w:rsidR="007C093A" w:rsidRPr="007C093A" w:rsidRDefault="007C093A" w:rsidP="007C093A">
            <w:pPr>
              <w:jc w:val="center"/>
              <w:rPr>
                <w:color w:val="000000"/>
                <w:sz w:val="22"/>
                <w:szCs w:val="22"/>
              </w:rPr>
            </w:pPr>
            <w:r w:rsidRPr="007C093A">
              <w:rPr>
                <w:color w:val="000000"/>
                <w:sz w:val="22"/>
                <w:szCs w:val="22"/>
              </w:rPr>
              <w:t>15.12.2015</w:t>
            </w:r>
          </w:p>
        </w:tc>
        <w:tc>
          <w:tcPr>
            <w:tcW w:w="1417" w:type="dxa"/>
          </w:tcPr>
          <w:p w:rsidR="007C093A" w:rsidRPr="007C093A" w:rsidRDefault="007C093A" w:rsidP="007C093A">
            <w:pPr>
              <w:jc w:val="center"/>
              <w:rPr>
                <w:color w:val="000000"/>
                <w:sz w:val="22"/>
                <w:szCs w:val="22"/>
              </w:rPr>
            </w:pPr>
            <w:r w:rsidRPr="007C093A">
              <w:rPr>
                <w:color w:val="000000"/>
                <w:sz w:val="22"/>
                <w:szCs w:val="22"/>
              </w:rPr>
              <w:t>15.12.2015</w:t>
            </w:r>
          </w:p>
        </w:tc>
        <w:tc>
          <w:tcPr>
            <w:tcW w:w="1560" w:type="dxa"/>
          </w:tcPr>
          <w:p w:rsidR="007C093A" w:rsidRPr="007C093A" w:rsidRDefault="007C093A" w:rsidP="007C093A">
            <w:pPr>
              <w:jc w:val="center"/>
              <w:rPr>
                <w:color w:val="000000"/>
                <w:sz w:val="22"/>
                <w:szCs w:val="22"/>
              </w:rPr>
            </w:pPr>
            <w:r w:rsidRPr="007C093A">
              <w:rPr>
                <w:color w:val="000000"/>
                <w:sz w:val="22"/>
                <w:szCs w:val="22"/>
              </w:rPr>
              <w:t>15.12.2015</w:t>
            </w:r>
          </w:p>
        </w:tc>
      </w:tr>
      <w:tr w:rsidR="007C093A" w:rsidRPr="007C093A" w:rsidTr="007C093A">
        <w:trPr>
          <w:trHeight w:val="473"/>
        </w:trPr>
        <w:tc>
          <w:tcPr>
            <w:tcW w:w="1914" w:type="dxa"/>
            <w:vMerge/>
          </w:tcPr>
          <w:p w:rsidR="007C093A" w:rsidRPr="007C093A" w:rsidRDefault="007C093A" w:rsidP="007C093A">
            <w:pPr>
              <w:jc w:val="both"/>
              <w:rPr>
                <w:color w:val="000000"/>
                <w:sz w:val="22"/>
                <w:szCs w:val="22"/>
              </w:rPr>
            </w:pPr>
          </w:p>
        </w:tc>
        <w:tc>
          <w:tcPr>
            <w:tcW w:w="1455" w:type="dxa"/>
            <w:vMerge/>
          </w:tcPr>
          <w:p w:rsidR="007C093A" w:rsidRPr="007C093A" w:rsidRDefault="007C093A" w:rsidP="007C093A">
            <w:pPr>
              <w:jc w:val="both"/>
              <w:rPr>
                <w:color w:val="000000"/>
                <w:sz w:val="22"/>
                <w:szCs w:val="22"/>
              </w:rPr>
            </w:pPr>
          </w:p>
        </w:tc>
        <w:tc>
          <w:tcPr>
            <w:tcW w:w="1701" w:type="dxa"/>
          </w:tcPr>
          <w:p w:rsidR="007C093A" w:rsidRPr="007C093A" w:rsidRDefault="007C093A" w:rsidP="007C093A">
            <w:pPr>
              <w:jc w:val="center"/>
              <w:rPr>
                <w:color w:val="000000"/>
                <w:sz w:val="22"/>
                <w:szCs w:val="22"/>
              </w:rPr>
            </w:pPr>
            <w:r w:rsidRPr="007C093A">
              <w:rPr>
                <w:color w:val="000000"/>
                <w:sz w:val="22"/>
                <w:szCs w:val="22"/>
              </w:rPr>
              <w:t>30.12.2015</w:t>
            </w:r>
          </w:p>
        </w:tc>
        <w:tc>
          <w:tcPr>
            <w:tcW w:w="1559" w:type="dxa"/>
          </w:tcPr>
          <w:p w:rsidR="007C093A" w:rsidRPr="007C093A" w:rsidRDefault="007C093A" w:rsidP="007C093A">
            <w:pPr>
              <w:jc w:val="center"/>
              <w:rPr>
                <w:color w:val="000000"/>
                <w:sz w:val="22"/>
                <w:szCs w:val="22"/>
              </w:rPr>
            </w:pPr>
            <w:r w:rsidRPr="007C093A">
              <w:rPr>
                <w:color w:val="000000"/>
                <w:sz w:val="22"/>
                <w:szCs w:val="22"/>
              </w:rPr>
              <w:t>31.12.2015</w:t>
            </w:r>
          </w:p>
        </w:tc>
        <w:tc>
          <w:tcPr>
            <w:tcW w:w="1417" w:type="dxa"/>
          </w:tcPr>
          <w:p w:rsidR="007C093A" w:rsidRPr="007C093A" w:rsidRDefault="007C093A" w:rsidP="007C093A">
            <w:pPr>
              <w:jc w:val="center"/>
              <w:rPr>
                <w:color w:val="000000"/>
                <w:sz w:val="22"/>
                <w:szCs w:val="22"/>
              </w:rPr>
            </w:pPr>
            <w:r w:rsidRPr="007C093A">
              <w:rPr>
                <w:color w:val="000000"/>
                <w:sz w:val="22"/>
                <w:szCs w:val="22"/>
              </w:rPr>
              <w:t>31.12.2015</w:t>
            </w:r>
          </w:p>
        </w:tc>
        <w:tc>
          <w:tcPr>
            <w:tcW w:w="1560" w:type="dxa"/>
          </w:tcPr>
          <w:p w:rsidR="007C093A" w:rsidRPr="007C093A" w:rsidRDefault="007C093A" w:rsidP="007C093A">
            <w:pPr>
              <w:jc w:val="center"/>
              <w:rPr>
                <w:color w:val="000000"/>
                <w:sz w:val="22"/>
                <w:szCs w:val="22"/>
              </w:rPr>
            </w:pPr>
            <w:r w:rsidRPr="007C093A">
              <w:rPr>
                <w:color w:val="000000"/>
                <w:sz w:val="22"/>
                <w:szCs w:val="22"/>
              </w:rPr>
              <w:t>16.12.2015 – 31.12.2015</w:t>
            </w:r>
          </w:p>
        </w:tc>
      </w:tr>
    </w:tbl>
    <w:p w:rsidR="007C093A" w:rsidRPr="007C093A" w:rsidRDefault="007C093A" w:rsidP="007C093A">
      <w:pPr>
        <w:spacing w:before="120" w:line="264" w:lineRule="auto"/>
        <w:ind w:firstLine="709"/>
        <w:jc w:val="both"/>
        <w:rPr>
          <w:color w:val="000000"/>
          <w:sz w:val="26"/>
          <w:szCs w:val="26"/>
          <w:lang w:eastAsia="ru-RU"/>
        </w:rPr>
      </w:pPr>
      <w:r w:rsidRPr="007C093A">
        <w:rPr>
          <w:color w:val="000000"/>
          <w:sz w:val="26"/>
          <w:szCs w:val="26"/>
          <w:lang w:eastAsia="ru-RU"/>
        </w:rPr>
        <w:t>С учетом выявленных нарушений пункт 5 необходимо считать не</w:t>
      </w:r>
      <w:r w:rsidR="00B73524">
        <w:rPr>
          <w:color w:val="000000"/>
          <w:sz w:val="26"/>
          <w:szCs w:val="26"/>
          <w:lang w:eastAsia="ru-RU"/>
        </w:rPr>
        <w:t xml:space="preserve"> </w:t>
      </w:r>
      <w:r w:rsidRPr="007C093A">
        <w:rPr>
          <w:color w:val="000000"/>
          <w:sz w:val="26"/>
          <w:szCs w:val="26"/>
          <w:lang w:eastAsia="ru-RU"/>
        </w:rPr>
        <w:t>исполненным.</w:t>
      </w:r>
    </w:p>
    <w:p w:rsidR="007C093A" w:rsidRPr="007C093A" w:rsidRDefault="007C093A" w:rsidP="007C093A">
      <w:pPr>
        <w:suppressAutoHyphens w:val="0"/>
        <w:spacing w:line="264" w:lineRule="auto"/>
        <w:ind w:firstLine="709"/>
        <w:jc w:val="both"/>
        <w:rPr>
          <w:i/>
          <w:sz w:val="26"/>
          <w:szCs w:val="26"/>
          <w:lang w:eastAsia="ru-RU"/>
        </w:rPr>
      </w:pPr>
      <w:proofErr w:type="gramStart"/>
      <w:r w:rsidRPr="007C093A">
        <w:rPr>
          <w:sz w:val="26"/>
          <w:szCs w:val="26"/>
          <w:lang w:eastAsia="ru-RU"/>
        </w:rPr>
        <w:lastRenderedPageBreak/>
        <w:t xml:space="preserve">Не исполнен пункт 6 по обеспечению выполнения требований пунктов </w:t>
      </w:r>
      <w:r w:rsidRPr="007C093A">
        <w:rPr>
          <w:color w:val="000000"/>
          <w:sz w:val="26"/>
          <w:szCs w:val="26"/>
          <w:lang w:eastAsia="ru-RU"/>
        </w:rPr>
        <w:t>42</w:t>
      </w:r>
      <w:r w:rsidRPr="007C093A">
        <w:rPr>
          <w:color w:val="000000"/>
          <w:sz w:val="26"/>
          <w:szCs w:val="26"/>
          <w:lang w:eastAsia="ru-RU"/>
        </w:rPr>
        <w:noBreakHyphen/>
        <w:t xml:space="preserve">44, 48, 50, 165, 220, 238 </w:t>
      </w:r>
      <w:r w:rsidRPr="007C093A">
        <w:rPr>
          <w:sz w:val="26"/>
          <w:szCs w:val="26"/>
          <w:lang w:eastAsia="ru-RU"/>
        </w:rPr>
        <w:t>Административного регламента предоставления государственной услуги по осуществлению социальных выплат гражданам, признанным в установленном порядке безработными,</w:t>
      </w:r>
      <w:r w:rsidRPr="007C093A">
        <w:rPr>
          <w:color w:val="000000"/>
          <w:sz w:val="26"/>
          <w:szCs w:val="26"/>
          <w:lang w:eastAsia="ru-RU"/>
        </w:rPr>
        <w:t xml:space="preserve"> в части оформления ведомости на выплату пособия по безработице, стипендии и материальной помощи на бумажном носителе в трех экземплярах, а также приобщения третьего экземпляра ведомости в соответствии с номенклатурой дел</w:t>
      </w:r>
      <w:proofErr w:type="gramEnd"/>
      <w:r w:rsidRPr="007C093A">
        <w:rPr>
          <w:color w:val="000000"/>
          <w:sz w:val="26"/>
          <w:szCs w:val="26"/>
          <w:lang w:eastAsia="ru-RU"/>
        </w:rPr>
        <w:t xml:space="preserve"> к финансово-хозяйственной документации центра занятости населения, так как</w:t>
      </w:r>
      <w:r w:rsidRPr="007C093A">
        <w:rPr>
          <w:sz w:val="26"/>
          <w:szCs w:val="26"/>
          <w:lang w:eastAsia="ru-RU"/>
        </w:rPr>
        <w:t xml:space="preserve"> за период с 1 октября по 31 декабря 2015 года объем средств, перечисленных </w:t>
      </w:r>
      <w:proofErr w:type="gramStart"/>
      <w:r w:rsidRPr="007C093A">
        <w:rPr>
          <w:sz w:val="26"/>
          <w:szCs w:val="26"/>
          <w:lang w:eastAsia="ru-RU"/>
        </w:rPr>
        <w:t>согласно</w:t>
      </w:r>
      <w:proofErr w:type="gramEnd"/>
      <w:r w:rsidRPr="007C093A">
        <w:rPr>
          <w:sz w:val="26"/>
          <w:szCs w:val="26"/>
          <w:lang w:eastAsia="ru-RU"/>
        </w:rPr>
        <w:t xml:space="preserve"> платежных документов на выплату пособия по безработице, не совпадает с предъявленными списками на выплату пособия по безработице.</w:t>
      </w:r>
    </w:p>
    <w:p w:rsidR="007C093A" w:rsidRPr="007C093A" w:rsidRDefault="007C093A" w:rsidP="007C093A">
      <w:pPr>
        <w:spacing w:line="264" w:lineRule="auto"/>
        <w:ind w:firstLine="709"/>
        <w:jc w:val="both"/>
        <w:rPr>
          <w:color w:val="000000"/>
          <w:sz w:val="26"/>
          <w:szCs w:val="26"/>
          <w:lang w:eastAsia="ru-RU"/>
        </w:rPr>
      </w:pPr>
      <w:r w:rsidRPr="007C093A">
        <w:rPr>
          <w:color w:val="000000"/>
          <w:sz w:val="26"/>
          <w:szCs w:val="26"/>
          <w:lang w:eastAsia="ru-RU"/>
        </w:rPr>
        <w:t xml:space="preserve">Пункт 7 по </w:t>
      </w:r>
      <w:r w:rsidRPr="007C093A">
        <w:rPr>
          <w:sz w:val="26"/>
          <w:szCs w:val="26"/>
          <w:lang w:eastAsia="ru-RU"/>
        </w:rPr>
        <w:t>принятию действенных мер по возврату денежных средств, выплаченных в нарушение требований законодательства о занятости населения</w:t>
      </w:r>
      <w:r w:rsidRPr="007C093A">
        <w:rPr>
          <w:color w:val="000000"/>
          <w:sz w:val="26"/>
          <w:szCs w:val="26"/>
          <w:lang w:eastAsia="ru-RU"/>
        </w:rPr>
        <w:t xml:space="preserve"> можно считать исполненным, так как </w:t>
      </w:r>
      <w:r w:rsidRPr="007C093A">
        <w:rPr>
          <w:sz w:val="26"/>
          <w:szCs w:val="26"/>
        </w:rPr>
        <w:t>осуществлен возврат денежных сре</w:t>
      </w:r>
      <w:proofErr w:type="gramStart"/>
      <w:r w:rsidRPr="007C093A">
        <w:rPr>
          <w:sz w:val="26"/>
          <w:szCs w:val="26"/>
        </w:rPr>
        <w:t>дств в в</w:t>
      </w:r>
      <w:proofErr w:type="gramEnd"/>
      <w:r w:rsidRPr="007C093A">
        <w:rPr>
          <w:sz w:val="26"/>
          <w:szCs w:val="26"/>
        </w:rPr>
        <w:t xml:space="preserve">иде пособия по безработице и стипендии, выплаченных в нарушение требований законодательства о занятости 36 гражданам в объеме </w:t>
      </w:r>
      <w:r w:rsidRPr="007C093A">
        <w:rPr>
          <w:i/>
          <w:sz w:val="26"/>
          <w:szCs w:val="26"/>
        </w:rPr>
        <w:t>154 059 рублей 18 копеек.</w:t>
      </w:r>
    </w:p>
    <w:p w:rsidR="007C093A" w:rsidRPr="007C093A" w:rsidRDefault="007C093A" w:rsidP="007C093A">
      <w:pPr>
        <w:spacing w:line="264" w:lineRule="auto"/>
        <w:ind w:firstLine="709"/>
        <w:jc w:val="both"/>
        <w:rPr>
          <w:color w:val="000000"/>
          <w:sz w:val="26"/>
          <w:szCs w:val="26"/>
        </w:rPr>
      </w:pPr>
      <w:proofErr w:type="gramStart"/>
      <w:r w:rsidRPr="007C093A">
        <w:rPr>
          <w:sz w:val="26"/>
          <w:szCs w:val="26"/>
        </w:rPr>
        <w:t>Следует отметить, что возврат денежных средств виде пособия по безработице и стипендии, выплаченных гражданам в нарушение требований законодательства о занятости (переплата) не отражены в</w:t>
      </w:r>
      <w:r w:rsidRPr="007C093A">
        <w:rPr>
          <w:color w:val="000000"/>
          <w:sz w:val="26"/>
          <w:szCs w:val="26"/>
        </w:rPr>
        <w:t xml:space="preserve"> АИС «РПУ», соответствующие платежные документы к личным делам безработных не приобщены, не отменены изданные в нарушение Закона о занятости и Административного регламента приказы центров занятости населения или не внесены в них необходимые изменения.</w:t>
      </w:r>
      <w:proofErr w:type="gramEnd"/>
    </w:p>
    <w:p w:rsidR="007C093A" w:rsidRPr="007C093A" w:rsidRDefault="007C093A" w:rsidP="007C093A">
      <w:pPr>
        <w:spacing w:line="264" w:lineRule="auto"/>
        <w:ind w:firstLine="709"/>
        <w:jc w:val="both"/>
        <w:rPr>
          <w:color w:val="000000"/>
          <w:sz w:val="26"/>
          <w:szCs w:val="26"/>
          <w:lang w:eastAsia="ru-RU"/>
        </w:rPr>
      </w:pPr>
      <w:r w:rsidRPr="007C093A">
        <w:rPr>
          <w:color w:val="000000"/>
          <w:sz w:val="26"/>
          <w:szCs w:val="26"/>
          <w:lang w:eastAsia="ru-RU"/>
        </w:rPr>
        <w:t>Результаты анализа показали, что пункт 8 по о</w:t>
      </w:r>
      <w:r w:rsidRPr="007C093A">
        <w:rPr>
          <w:sz w:val="26"/>
          <w:szCs w:val="26"/>
          <w:lang w:eastAsia="ru-RU"/>
        </w:rPr>
        <w:t>беспечению проведения служебных проверок по выявленным фактам нарушений законодательства о занятости населения, повлекших переплату либо недоплату пособия по безработице, стипендии, по их результатам рассмотрения вопроса о мере ответственности работников центра занятости населения и принятия соответствующих решений и</w:t>
      </w:r>
      <w:r w:rsidRPr="007C093A">
        <w:rPr>
          <w:color w:val="000000"/>
          <w:sz w:val="26"/>
          <w:szCs w:val="26"/>
          <w:lang w:eastAsia="ru-RU"/>
        </w:rPr>
        <w:t xml:space="preserve">сполнен не в полном объеме. </w:t>
      </w:r>
    </w:p>
    <w:p w:rsidR="007C093A" w:rsidRPr="007C093A" w:rsidRDefault="007C093A" w:rsidP="007C093A">
      <w:pPr>
        <w:spacing w:line="264" w:lineRule="auto"/>
        <w:ind w:firstLine="709"/>
        <w:jc w:val="both"/>
        <w:rPr>
          <w:sz w:val="26"/>
          <w:szCs w:val="26"/>
          <w:lang w:eastAsia="ru-RU"/>
        </w:rPr>
      </w:pPr>
      <w:proofErr w:type="gramStart"/>
      <w:r w:rsidRPr="007C093A">
        <w:rPr>
          <w:color w:val="000000"/>
          <w:sz w:val="26"/>
          <w:szCs w:val="26"/>
          <w:lang w:eastAsia="ru-RU"/>
        </w:rPr>
        <w:t xml:space="preserve">Пунктом 7 Плана мероприятий по устранению нарушений, выявленных в ходе плановой выездной проверки Роструда по осуществлению социальных выплат гражданам, признанным в установленном порядке безработными, утвержденным директором </w:t>
      </w:r>
      <w:r w:rsidRPr="007C093A">
        <w:rPr>
          <w:i/>
          <w:color w:val="000000"/>
          <w:sz w:val="26"/>
          <w:szCs w:val="26"/>
          <w:lang w:eastAsia="ru-RU"/>
        </w:rPr>
        <w:t>центра занятости населения,</w:t>
      </w:r>
      <w:r w:rsidRPr="007C093A">
        <w:rPr>
          <w:color w:val="000000"/>
          <w:sz w:val="26"/>
          <w:szCs w:val="26"/>
          <w:lang w:eastAsia="ru-RU"/>
        </w:rPr>
        <w:t xml:space="preserve"> предусмотрено установление виновных лиц в переплате социальных выплат и привлечение их к дисциплинарной ответственности, </w:t>
      </w:r>
      <w:r w:rsidRPr="007C093A">
        <w:rPr>
          <w:sz w:val="26"/>
          <w:szCs w:val="26"/>
          <w:lang w:eastAsia="ru-RU"/>
        </w:rPr>
        <w:t>однако результаты мероприятий по установлению виновных работников в письменном виде не оформлялись.</w:t>
      </w:r>
      <w:proofErr w:type="gramEnd"/>
    </w:p>
    <w:p w:rsidR="007C093A" w:rsidRPr="007C093A" w:rsidRDefault="007C093A" w:rsidP="007C093A">
      <w:pPr>
        <w:spacing w:line="264" w:lineRule="auto"/>
        <w:ind w:firstLine="709"/>
        <w:jc w:val="both"/>
        <w:rPr>
          <w:i/>
          <w:color w:val="FF0000"/>
          <w:sz w:val="26"/>
          <w:szCs w:val="26"/>
        </w:rPr>
      </w:pPr>
      <w:r w:rsidRPr="007C093A">
        <w:rPr>
          <w:sz w:val="26"/>
          <w:szCs w:val="26"/>
        </w:rPr>
        <w:t>В отношении 4 работников</w:t>
      </w:r>
      <w:r w:rsidRPr="007C093A">
        <w:rPr>
          <w:i/>
          <w:sz w:val="26"/>
          <w:szCs w:val="26"/>
        </w:rPr>
        <w:t xml:space="preserve"> центра занятости населения</w:t>
      </w:r>
      <w:r w:rsidRPr="007C093A">
        <w:rPr>
          <w:sz w:val="26"/>
          <w:szCs w:val="26"/>
        </w:rPr>
        <w:t xml:space="preserve"> применены дисциплинарные взыскания в виде выговора, в отношении  2 работников в виде замечания. </w:t>
      </w:r>
    </w:p>
    <w:p w:rsidR="007C093A" w:rsidRPr="007C093A" w:rsidRDefault="007C093A" w:rsidP="007C093A">
      <w:pPr>
        <w:spacing w:after="120" w:line="264" w:lineRule="auto"/>
        <w:ind w:firstLine="709"/>
        <w:jc w:val="both"/>
        <w:rPr>
          <w:sz w:val="26"/>
          <w:szCs w:val="26"/>
        </w:rPr>
      </w:pPr>
      <w:r w:rsidRPr="007C093A">
        <w:rPr>
          <w:sz w:val="26"/>
          <w:szCs w:val="26"/>
        </w:rPr>
        <w:t xml:space="preserve">Учитывая вышеизложенное, следует считать предписание </w:t>
      </w:r>
      <w:r w:rsidRPr="007C093A">
        <w:rPr>
          <w:sz w:val="26"/>
          <w:szCs w:val="26"/>
          <w:lang w:eastAsia="ru-RU"/>
        </w:rPr>
        <w:t xml:space="preserve">от 17 сентября 2015 г. </w:t>
      </w:r>
      <w:r w:rsidRPr="007C093A">
        <w:rPr>
          <w:sz w:val="26"/>
          <w:szCs w:val="26"/>
        </w:rPr>
        <w:t>№ 65/15</w:t>
      </w:r>
      <w:r w:rsidRPr="007C093A">
        <w:rPr>
          <w:sz w:val="26"/>
          <w:szCs w:val="26"/>
          <w:lang w:eastAsia="ru-RU"/>
        </w:rPr>
        <w:t xml:space="preserve">, выданное </w:t>
      </w:r>
      <w:r w:rsidRPr="007C093A">
        <w:rPr>
          <w:sz w:val="26"/>
          <w:szCs w:val="26"/>
        </w:rPr>
        <w:t xml:space="preserve">директору </w:t>
      </w:r>
      <w:r w:rsidRPr="007C093A">
        <w:rPr>
          <w:i/>
          <w:sz w:val="26"/>
          <w:szCs w:val="26"/>
        </w:rPr>
        <w:t xml:space="preserve">центра занятости населения Сунженского района, </w:t>
      </w:r>
      <w:r w:rsidRPr="007C093A">
        <w:rPr>
          <w:sz w:val="26"/>
          <w:szCs w:val="26"/>
        </w:rPr>
        <w:t xml:space="preserve">исполненным не полном </w:t>
      </w:r>
      <w:proofErr w:type="gramStart"/>
      <w:r w:rsidRPr="007C093A">
        <w:rPr>
          <w:sz w:val="26"/>
          <w:szCs w:val="26"/>
        </w:rPr>
        <w:t>объеме</w:t>
      </w:r>
      <w:proofErr w:type="gramEnd"/>
      <w:r w:rsidRPr="007C093A">
        <w:rPr>
          <w:sz w:val="26"/>
          <w:szCs w:val="26"/>
        </w:rPr>
        <w:t>.</w:t>
      </w:r>
    </w:p>
    <w:p w:rsidR="00727033" w:rsidRPr="00945613" w:rsidRDefault="00727033" w:rsidP="00945613">
      <w:pPr>
        <w:spacing w:after="120" w:line="264" w:lineRule="auto"/>
        <w:ind w:firstLine="709"/>
        <w:jc w:val="both"/>
        <w:rPr>
          <w:i/>
          <w:color w:val="000000"/>
          <w:sz w:val="26"/>
          <w:szCs w:val="26"/>
          <w:lang w:eastAsia="ru-RU"/>
        </w:rPr>
      </w:pPr>
      <w:r w:rsidRPr="00945613">
        <w:rPr>
          <w:i/>
          <w:color w:val="000000"/>
          <w:sz w:val="26"/>
          <w:szCs w:val="26"/>
          <w:lang w:eastAsia="ru-RU"/>
        </w:rPr>
        <w:lastRenderedPageBreak/>
        <w:t>2.</w:t>
      </w:r>
      <w:r w:rsidRPr="00945613">
        <w:rPr>
          <w:i/>
          <w:color w:val="000000"/>
          <w:sz w:val="26"/>
          <w:szCs w:val="26"/>
          <w:lang w:eastAsia="ru-RU"/>
        </w:rPr>
        <w:tab/>
        <w:t xml:space="preserve">Выявленные в ходе </w:t>
      </w:r>
      <w:proofErr w:type="gramStart"/>
      <w:r w:rsidRPr="00945613">
        <w:rPr>
          <w:i/>
          <w:color w:val="000000"/>
          <w:sz w:val="26"/>
          <w:szCs w:val="26"/>
          <w:lang w:eastAsia="ru-RU"/>
        </w:rPr>
        <w:t>проверки исполнения предписаний нарушения осуществления социальных выплат</w:t>
      </w:r>
      <w:proofErr w:type="gramEnd"/>
      <w:r w:rsidRPr="00945613">
        <w:rPr>
          <w:i/>
          <w:color w:val="000000"/>
          <w:sz w:val="26"/>
          <w:szCs w:val="26"/>
          <w:lang w:eastAsia="ru-RU"/>
        </w:rPr>
        <w:t xml:space="preserve"> гражданам, признанным в установленном порядке безработными. </w:t>
      </w:r>
    </w:p>
    <w:p w:rsidR="00727033" w:rsidRPr="00945613" w:rsidRDefault="00727033" w:rsidP="00727033">
      <w:pPr>
        <w:spacing w:line="264" w:lineRule="auto"/>
        <w:ind w:firstLine="709"/>
        <w:jc w:val="both"/>
        <w:rPr>
          <w:i/>
          <w:color w:val="000000"/>
          <w:sz w:val="26"/>
          <w:szCs w:val="26"/>
          <w:lang w:eastAsia="ru-RU"/>
        </w:rPr>
      </w:pPr>
      <w:bookmarkStart w:id="1" w:name="ПОСОБИЕ"/>
      <w:bookmarkEnd w:id="1"/>
      <w:r w:rsidRPr="00945613">
        <w:rPr>
          <w:i/>
          <w:color w:val="000000"/>
          <w:sz w:val="26"/>
          <w:szCs w:val="26"/>
          <w:lang w:eastAsia="ru-RU"/>
        </w:rPr>
        <w:t xml:space="preserve">2.1. Выплата пособия по безработице гражданам, признанным в установленном порядке безработными. </w:t>
      </w:r>
    </w:p>
    <w:p w:rsidR="00C50125" w:rsidRPr="003900CF" w:rsidRDefault="00BE4B12" w:rsidP="00727033">
      <w:pPr>
        <w:spacing w:line="264" w:lineRule="auto"/>
        <w:ind w:firstLine="709"/>
        <w:jc w:val="both"/>
        <w:rPr>
          <w:color w:val="000000"/>
          <w:sz w:val="26"/>
          <w:szCs w:val="26"/>
          <w:lang w:eastAsia="ru-RU"/>
        </w:rPr>
      </w:pPr>
      <w:r w:rsidRPr="003900CF">
        <w:rPr>
          <w:color w:val="000000"/>
          <w:sz w:val="26"/>
          <w:szCs w:val="26"/>
          <w:lang w:eastAsia="ru-RU"/>
        </w:rPr>
        <w:t>В ходе осуществления проверки исполнения предписаний уполномоченными должностными лицами Роструда был выявлен ряд нарушений по осуществлению социальных выплат гражданам, признанным  в установленном порядке безработными, в виде пособия по безработице</w:t>
      </w:r>
      <w:r w:rsidR="00C50125" w:rsidRPr="003900CF">
        <w:rPr>
          <w:color w:val="000000"/>
          <w:sz w:val="26"/>
          <w:szCs w:val="26"/>
          <w:lang w:eastAsia="ru-RU"/>
        </w:rPr>
        <w:t>.</w:t>
      </w:r>
      <w:r w:rsidRPr="003900CF">
        <w:rPr>
          <w:color w:val="000000"/>
          <w:sz w:val="26"/>
          <w:szCs w:val="26"/>
          <w:lang w:eastAsia="ru-RU"/>
        </w:rPr>
        <w:t xml:space="preserve"> </w:t>
      </w:r>
    </w:p>
    <w:p w:rsidR="0014325F" w:rsidRPr="003900CF" w:rsidRDefault="0014325F" w:rsidP="0014325F">
      <w:pPr>
        <w:tabs>
          <w:tab w:val="left" w:pos="567"/>
        </w:tabs>
        <w:spacing w:after="120" w:line="264" w:lineRule="auto"/>
        <w:ind w:firstLine="567"/>
        <w:jc w:val="both"/>
        <w:rPr>
          <w:color w:val="000000"/>
          <w:sz w:val="26"/>
          <w:szCs w:val="26"/>
        </w:rPr>
      </w:pPr>
      <w:proofErr w:type="gramStart"/>
      <w:r w:rsidRPr="003900CF">
        <w:rPr>
          <w:color w:val="000000"/>
          <w:sz w:val="26"/>
          <w:szCs w:val="26"/>
        </w:rPr>
        <w:t xml:space="preserve">При анализе информации, содержащейся в </w:t>
      </w:r>
      <w:r w:rsidR="003900CF" w:rsidRPr="003900CF">
        <w:rPr>
          <w:color w:val="000000"/>
          <w:sz w:val="26"/>
          <w:szCs w:val="26"/>
        </w:rPr>
        <w:t xml:space="preserve">АИС «РПУ» </w:t>
      </w:r>
      <w:r w:rsidRPr="003900CF">
        <w:rPr>
          <w:color w:val="000000"/>
          <w:sz w:val="26"/>
          <w:szCs w:val="26"/>
        </w:rPr>
        <w:t xml:space="preserve">по состоянию на 25 января 2016 года, проверке платежных поручений, списков (реестров) на выплату пособия по безработице и личных дел получателей государственных услуг были выявлены факты невыплаты (недоплаты) безработным гражданам пособия по безработице, что является нарушением требований пункта 1 статьи 28 Закона о занятости: </w:t>
      </w:r>
      <w:proofErr w:type="gramEnd"/>
    </w:p>
    <w:tbl>
      <w:tblPr>
        <w:tblStyle w:val="13"/>
        <w:tblW w:w="9356" w:type="dxa"/>
        <w:tblInd w:w="108" w:type="dxa"/>
        <w:tblLook w:val="04A0"/>
      </w:tblPr>
      <w:tblGrid>
        <w:gridCol w:w="4253"/>
        <w:gridCol w:w="3239"/>
        <w:gridCol w:w="21"/>
        <w:gridCol w:w="1843"/>
      </w:tblGrid>
      <w:tr w:rsidR="0014325F" w:rsidRPr="003900CF" w:rsidTr="003A4D51">
        <w:trPr>
          <w:trHeight w:val="1133"/>
          <w:tblHeader/>
        </w:trPr>
        <w:tc>
          <w:tcPr>
            <w:tcW w:w="4253" w:type="dxa"/>
          </w:tcPr>
          <w:p w:rsidR="0014325F" w:rsidRPr="003900CF" w:rsidRDefault="0014325F" w:rsidP="00DF5AA9">
            <w:pPr>
              <w:autoSpaceDE w:val="0"/>
              <w:autoSpaceDN w:val="0"/>
              <w:adjustRightInd w:val="0"/>
              <w:jc w:val="center"/>
              <w:outlineLvl w:val="1"/>
              <w:rPr>
                <w:rFonts w:cs="Times New Roman"/>
                <w:color w:val="000000"/>
                <w:sz w:val="22"/>
                <w:szCs w:val="22"/>
              </w:rPr>
            </w:pPr>
            <w:r w:rsidRPr="003900CF">
              <w:rPr>
                <w:rFonts w:cs="Times New Roman"/>
                <w:color w:val="000000"/>
                <w:sz w:val="22"/>
                <w:szCs w:val="22"/>
              </w:rPr>
              <w:t xml:space="preserve">Фамилия, И.О. </w:t>
            </w:r>
          </w:p>
          <w:p w:rsidR="0014325F" w:rsidRPr="003900CF" w:rsidRDefault="0014325F" w:rsidP="00DF5AA9">
            <w:pPr>
              <w:autoSpaceDE w:val="0"/>
              <w:autoSpaceDN w:val="0"/>
              <w:adjustRightInd w:val="0"/>
              <w:jc w:val="center"/>
              <w:outlineLvl w:val="1"/>
              <w:rPr>
                <w:rFonts w:cs="Times New Roman"/>
                <w:color w:val="000000"/>
                <w:sz w:val="22"/>
                <w:szCs w:val="22"/>
              </w:rPr>
            </w:pPr>
            <w:r w:rsidRPr="003900CF">
              <w:rPr>
                <w:rFonts w:cs="Times New Roman"/>
                <w:color w:val="000000"/>
                <w:sz w:val="22"/>
                <w:szCs w:val="22"/>
              </w:rPr>
              <w:t xml:space="preserve">гражданина, которому не выплачено пособие по безработице     </w:t>
            </w:r>
          </w:p>
          <w:p w:rsidR="0014325F" w:rsidRDefault="0014325F" w:rsidP="00DF5AA9">
            <w:pPr>
              <w:autoSpaceDE w:val="0"/>
              <w:autoSpaceDN w:val="0"/>
              <w:adjustRightInd w:val="0"/>
              <w:jc w:val="center"/>
              <w:outlineLvl w:val="1"/>
              <w:rPr>
                <w:rFonts w:cs="Times New Roman"/>
                <w:color w:val="000000"/>
                <w:sz w:val="22"/>
                <w:szCs w:val="22"/>
              </w:rPr>
            </w:pPr>
            <w:r w:rsidRPr="003900CF">
              <w:rPr>
                <w:rFonts w:cs="Times New Roman"/>
                <w:color w:val="000000"/>
                <w:sz w:val="22"/>
                <w:szCs w:val="22"/>
              </w:rPr>
              <w:t xml:space="preserve"> (№ ЛДПГУ)</w:t>
            </w:r>
          </w:p>
          <w:p w:rsidR="0000497A" w:rsidRPr="003900CF" w:rsidRDefault="0000497A" w:rsidP="00DF5AA9">
            <w:pPr>
              <w:autoSpaceDE w:val="0"/>
              <w:autoSpaceDN w:val="0"/>
              <w:adjustRightInd w:val="0"/>
              <w:jc w:val="center"/>
              <w:outlineLvl w:val="1"/>
              <w:rPr>
                <w:rFonts w:cs="Times New Roman"/>
                <w:color w:val="000000"/>
                <w:sz w:val="22"/>
                <w:szCs w:val="22"/>
              </w:rPr>
            </w:pPr>
          </w:p>
        </w:tc>
        <w:tc>
          <w:tcPr>
            <w:tcW w:w="3239" w:type="dxa"/>
          </w:tcPr>
          <w:p w:rsidR="0014325F" w:rsidRPr="003900CF" w:rsidRDefault="0014325F" w:rsidP="00DF5AA9">
            <w:pPr>
              <w:autoSpaceDE w:val="0"/>
              <w:autoSpaceDN w:val="0"/>
              <w:adjustRightInd w:val="0"/>
              <w:jc w:val="center"/>
              <w:outlineLvl w:val="1"/>
              <w:rPr>
                <w:rFonts w:cs="Times New Roman"/>
                <w:color w:val="000000"/>
                <w:sz w:val="22"/>
                <w:szCs w:val="22"/>
              </w:rPr>
            </w:pPr>
            <w:r w:rsidRPr="003900CF">
              <w:rPr>
                <w:rFonts w:cs="Times New Roman"/>
                <w:color w:val="000000"/>
                <w:sz w:val="22"/>
                <w:szCs w:val="22"/>
              </w:rPr>
              <w:t>Период, в течение которого пособие по безработице не выплачивалось</w:t>
            </w:r>
          </w:p>
        </w:tc>
        <w:tc>
          <w:tcPr>
            <w:tcW w:w="1864" w:type="dxa"/>
            <w:gridSpan w:val="2"/>
          </w:tcPr>
          <w:p w:rsidR="0014325F" w:rsidRPr="003900CF" w:rsidRDefault="0014325F" w:rsidP="00DF5AA9">
            <w:pPr>
              <w:autoSpaceDE w:val="0"/>
              <w:autoSpaceDN w:val="0"/>
              <w:adjustRightInd w:val="0"/>
              <w:jc w:val="center"/>
              <w:outlineLvl w:val="1"/>
              <w:rPr>
                <w:rFonts w:cs="Times New Roman"/>
                <w:color w:val="000000"/>
                <w:sz w:val="22"/>
                <w:szCs w:val="22"/>
              </w:rPr>
            </w:pPr>
            <w:r w:rsidRPr="003900CF">
              <w:rPr>
                <w:rFonts w:cs="Times New Roman"/>
                <w:color w:val="000000"/>
                <w:sz w:val="22"/>
                <w:szCs w:val="22"/>
              </w:rPr>
              <w:t>Объем не выплаченных средств</w:t>
            </w:r>
          </w:p>
        </w:tc>
      </w:tr>
      <w:tr w:rsidR="0014325F" w:rsidRPr="003900CF" w:rsidTr="003A4D51">
        <w:trPr>
          <w:trHeight w:val="170"/>
        </w:trPr>
        <w:tc>
          <w:tcPr>
            <w:tcW w:w="9356" w:type="dxa"/>
            <w:gridSpan w:val="4"/>
            <w:shd w:val="clear" w:color="auto" w:fill="auto"/>
          </w:tcPr>
          <w:p w:rsidR="0014325F" w:rsidRPr="003900CF" w:rsidRDefault="003900CF" w:rsidP="003900CF">
            <w:pPr>
              <w:autoSpaceDE w:val="0"/>
              <w:autoSpaceDN w:val="0"/>
              <w:adjustRightInd w:val="0"/>
              <w:spacing w:before="120" w:after="120"/>
              <w:jc w:val="center"/>
              <w:outlineLvl w:val="1"/>
              <w:rPr>
                <w:rFonts w:cs="Times New Roman"/>
                <w:i/>
                <w:color w:val="000000"/>
                <w:sz w:val="22"/>
                <w:szCs w:val="22"/>
              </w:rPr>
            </w:pPr>
            <w:r w:rsidRPr="003900CF">
              <w:rPr>
                <w:rFonts w:cs="Times New Roman"/>
                <w:i/>
                <w:color w:val="000000"/>
                <w:sz w:val="22"/>
                <w:szCs w:val="22"/>
              </w:rPr>
              <w:t>ц</w:t>
            </w:r>
            <w:r w:rsidR="0014325F" w:rsidRPr="003900CF">
              <w:rPr>
                <w:rFonts w:cs="Times New Roman"/>
                <w:i/>
                <w:color w:val="000000"/>
                <w:sz w:val="22"/>
                <w:szCs w:val="22"/>
              </w:rPr>
              <w:t xml:space="preserve">ентр занятости населения города </w:t>
            </w:r>
            <w:proofErr w:type="spellStart"/>
            <w:r w:rsidR="0014325F" w:rsidRPr="003900CF">
              <w:rPr>
                <w:rFonts w:cs="Times New Roman"/>
                <w:i/>
                <w:color w:val="000000"/>
                <w:sz w:val="22"/>
                <w:szCs w:val="22"/>
              </w:rPr>
              <w:t>Малгобека</w:t>
            </w:r>
            <w:proofErr w:type="spellEnd"/>
            <w:r w:rsidR="0014325F" w:rsidRPr="003900CF">
              <w:rPr>
                <w:rFonts w:cs="Times New Roman"/>
                <w:i/>
                <w:color w:val="000000"/>
                <w:sz w:val="22"/>
                <w:szCs w:val="22"/>
              </w:rPr>
              <w:t>:</w:t>
            </w:r>
          </w:p>
        </w:tc>
      </w:tr>
      <w:tr w:rsidR="0014325F" w:rsidRPr="003900CF" w:rsidTr="003A4D51">
        <w:trPr>
          <w:trHeight w:val="227"/>
        </w:trPr>
        <w:tc>
          <w:tcPr>
            <w:tcW w:w="4253" w:type="dxa"/>
          </w:tcPr>
          <w:p w:rsidR="0014325F" w:rsidRPr="003900CF" w:rsidRDefault="0014325F" w:rsidP="00DF7342">
            <w:pPr>
              <w:rPr>
                <w:rFonts w:cs="Times New Roman"/>
                <w:sz w:val="22"/>
                <w:szCs w:val="22"/>
              </w:rPr>
            </w:pPr>
            <w:r w:rsidRPr="003900CF">
              <w:rPr>
                <w:rFonts w:cs="Times New Roman"/>
                <w:sz w:val="22"/>
                <w:szCs w:val="22"/>
              </w:rPr>
              <w:t>Б</w:t>
            </w:r>
            <w:r w:rsidR="00DF7342">
              <w:rPr>
                <w:rFonts w:cs="Times New Roman"/>
                <w:sz w:val="22"/>
                <w:szCs w:val="22"/>
              </w:rPr>
              <w:t>.</w:t>
            </w:r>
            <w:r w:rsidRPr="003900CF">
              <w:rPr>
                <w:rFonts w:cs="Times New Roman"/>
                <w:sz w:val="22"/>
                <w:szCs w:val="22"/>
              </w:rPr>
              <w:t>М.А.</w:t>
            </w:r>
          </w:p>
        </w:tc>
        <w:tc>
          <w:tcPr>
            <w:tcW w:w="3260" w:type="dxa"/>
            <w:gridSpan w:val="2"/>
          </w:tcPr>
          <w:p w:rsidR="0014325F" w:rsidRPr="003900CF" w:rsidRDefault="0014325F" w:rsidP="00DF5AA9">
            <w:pPr>
              <w:widowControl w:val="0"/>
              <w:autoSpaceDE w:val="0"/>
              <w:autoSpaceDN w:val="0"/>
              <w:adjustRightInd w:val="0"/>
              <w:jc w:val="center"/>
              <w:rPr>
                <w:rFonts w:cs="Times New Roman"/>
                <w:sz w:val="22"/>
                <w:szCs w:val="22"/>
              </w:rPr>
            </w:pPr>
            <w:r w:rsidRPr="003900CF">
              <w:rPr>
                <w:rFonts w:cs="Times New Roman"/>
                <w:sz w:val="22"/>
                <w:szCs w:val="22"/>
              </w:rPr>
              <w:t>16.11.2015 - 09.12.2015</w:t>
            </w:r>
          </w:p>
        </w:tc>
        <w:tc>
          <w:tcPr>
            <w:tcW w:w="1843" w:type="dxa"/>
          </w:tcPr>
          <w:p w:rsidR="0014325F" w:rsidRPr="003900CF" w:rsidRDefault="0014325F" w:rsidP="00AC7FC7">
            <w:pPr>
              <w:jc w:val="center"/>
              <w:rPr>
                <w:rFonts w:cs="Times New Roman"/>
                <w:i/>
                <w:color w:val="000000"/>
                <w:sz w:val="22"/>
                <w:szCs w:val="22"/>
              </w:rPr>
            </w:pPr>
            <w:r w:rsidRPr="003900CF">
              <w:rPr>
                <w:rFonts w:cs="Times New Roman"/>
                <w:i/>
                <w:sz w:val="22"/>
                <w:szCs w:val="22"/>
              </w:rPr>
              <w:t>671,77</w:t>
            </w:r>
          </w:p>
        </w:tc>
      </w:tr>
      <w:tr w:rsidR="0014325F" w:rsidRPr="003900CF" w:rsidTr="003A4D51">
        <w:trPr>
          <w:trHeight w:val="227"/>
        </w:trPr>
        <w:tc>
          <w:tcPr>
            <w:tcW w:w="4253" w:type="dxa"/>
          </w:tcPr>
          <w:p w:rsidR="0014325F" w:rsidRPr="003900CF" w:rsidRDefault="0014325F" w:rsidP="00DF7342">
            <w:pPr>
              <w:rPr>
                <w:rFonts w:cs="Times New Roman"/>
                <w:sz w:val="22"/>
                <w:szCs w:val="22"/>
              </w:rPr>
            </w:pPr>
            <w:r w:rsidRPr="003900CF">
              <w:rPr>
                <w:rFonts w:cs="Times New Roman"/>
                <w:sz w:val="22"/>
                <w:szCs w:val="22"/>
              </w:rPr>
              <w:t>Б</w:t>
            </w:r>
            <w:r w:rsidR="00DF7342">
              <w:rPr>
                <w:rFonts w:cs="Times New Roman"/>
                <w:sz w:val="22"/>
                <w:szCs w:val="22"/>
              </w:rPr>
              <w:t>.</w:t>
            </w:r>
            <w:r w:rsidRPr="003900CF">
              <w:rPr>
                <w:rFonts w:cs="Times New Roman"/>
                <w:sz w:val="22"/>
                <w:szCs w:val="22"/>
              </w:rPr>
              <w:t>Р.М.</w:t>
            </w:r>
          </w:p>
        </w:tc>
        <w:tc>
          <w:tcPr>
            <w:tcW w:w="3260" w:type="dxa"/>
            <w:gridSpan w:val="2"/>
          </w:tcPr>
          <w:p w:rsidR="0014325F" w:rsidRPr="003900CF" w:rsidRDefault="0014325F" w:rsidP="00DF5AA9">
            <w:pPr>
              <w:widowControl w:val="0"/>
              <w:autoSpaceDE w:val="0"/>
              <w:autoSpaceDN w:val="0"/>
              <w:adjustRightInd w:val="0"/>
              <w:jc w:val="center"/>
              <w:rPr>
                <w:rFonts w:cs="Times New Roman"/>
                <w:sz w:val="22"/>
                <w:szCs w:val="22"/>
              </w:rPr>
            </w:pPr>
            <w:r w:rsidRPr="003900CF">
              <w:rPr>
                <w:rFonts w:cs="Times New Roman"/>
                <w:sz w:val="22"/>
                <w:szCs w:val="22"/>
              </w:rPr>
              <w:t xml:space="preserve">01.03.2014 - 05.03.2014  </w:t>
            </w:r>
          </w:p>
        </w:tc>
        <w:tc>
          <w:tcPr>
            <w:tcW w:w="1843" w:type="dxa"/>
          </w:tcPr>
          <w:p w:rsidR="0014325F" w:rsidRPr="003900CF" w:rsidRDefault="0014325F" w:rsidP="00DF5AA9">
            <w:pPr>
              <w:autoSpaceDE w:val="0"/>
              <w:autoSpaceDN w:val="0"/>
              <w:adjustRightInd w:val="0"/>
              <w:jc w:val="center"/>
              <w:outlineLvl w:val="1"/>
              <w:rPr>
                <w:rFonts w:cs="Times New Roman"/>
                <w:i/>
                <w:color w:val="000000"/>
                <w:sz w:val="22"/>
                <w:szCs w:val="22"/>
              </w:rPr>
            </w:pPr>
            <w:r w:rsidRPr="003900CF">
              <w:rPr>
                <w:rFonts w:cs="Times New Roman"/>
                <w:i/>
                <w:sz w:val="22"/>
                <w:szCs w:val="22"/>
              </w:rPr>
              <w:t>137,10</w:t>
            </w:r>
          </w:p>
        </w:tc>
      </w:tr>
      <w:tr w:rsidR="0014325F" w:rsidRPr="003900CF" w:rsidTr="003A4D51">
        <w:trPr>
          <w:trHeight w:val="227"/>
        </w:trPr>
        <w:tc>
          <w:tcPr>
            <w:tcW w:w="4253" w:type="dxa"/>
          </w:tcPr>
          <w:p w:rsidR="0014325F" w:rsidRPr="003900CF" w:rsidRDefault="0014325F" w:rsidP="00DF7342">
            <w:pPr>
              <w:rPr>
                <w:rFonts w:cs="Times New Roman"/>
                <w:sz w:val="22"/>
                <w:szCs w:val="22"/>
              </w:rPr>
            </w:pPr>
            <w:r w:rsidRPr="003900CF">
              <w:rPr>
                <w:rFonts w:cs="Times New Roman"/>
                <w:sz w:val="22"/>
                <w:szCs w:val="22"/>
              </w:rPr>
              <w:t>Б</w:t>
            </w:r>
            <w:r w:rsidR="00DF7342">
              <w:rPr>
                <w:rFonts w:cs="Times New Roman"/>
                <w:sz w:val="22"/>
                <w:szCs w:val="22"/>
              </w:rPr>
              <w:t>.</w:t>
            </w:r>
            <w:r w:rsidRPr="003900CF">
              <w:rPr>
                <w:rFonts w:cs="Times New Roman"/>
                <w:sz w:val="22"/>
                <w:szCs w:val="22"/>
              </w:rPr>
              <w:t>О.Г.</w:t>
            </w:r>
          </w:p>
        </w:tc>
        <w:tc>
          <w:tcPr>
            <w:tcW w:w="3260" w:type="dxa"/>
            <w:gridSpan w:val="2"/>
          </w:tcPr>
          <w:p w:rsidR="0014325F" w:rsidRPr="003900CF" w:rsidRDefault="0014325F" w:rsidP="00DF5AA9">
            <w:pPr>
              <w:widowControl w:val="0"/>
              <w:autoSpaceDE w:val="0"/>
              <w:autoSpaceDN w:val="0"/>
              <w:adjustRightInd w:val="0"/>
              <w:jc w:val="center"/>
              <w:rPr>
                <w:rFonts w:cs="Times New Roman"/>
                <w:sz w:val="22"/>
                <w:szCs w:val="22"/>
              </w:rPr>
            </w:pPr>
            <w:r w:rsidRPr="003900CF">
              <w:rPr>
                <w:rFonts w:cs="Times New Roman"/>
                <w:sz w:val="22"/>
                <w:szCs w:val="22"/>
              </w:rPr>
              <w:t>16.11.2015 - 30.11.2015</w:t>
            </w:r>
          </w:p>
          <w:p w:rsidR="0014325F" w:rsidRPr="003900CF" w:rsidRDefault="0014325F" w:rsidP="00AC7FC7">
            <w:pPr>
              <w:widowControl w:val="0"/>
              <w:autoSpaceDE w:val="0"/>
              <w:autoSpaceDN w:val="0"/>
              <w:adjustRightInd w:val="0"/>
              <w:jc w:val="center"/>
              <w:rPr>
                <w:rFonts w:cs="Times New Roman"/>
                <w:sz w:val="22"/>
                <w:szCs w:val="22"/>
              </w:rPr>
            </w:pPr>
            <w:r w:rsidRPr="003900CF">
              <w:rPr>
                <w:rFonts w:cs="Times New Roman"/>
                <w:sz w:val="22"/>
                <w:szCs w:val="22"/>
              </w:rPr>
              <w:t>01.01.2016 - 12.01.2016</w:t>
            </w:r>
          </w:p>
        </w:tc>
        <w:tc>
          <w:tcPr>
            <w:tcW w:w="1843" w:type="dxa"/>
          </w:tcPr>
          <w:p w:rsidR="0014325F" w:rsidRPr="003900CF" w:rsidRDefault="0014325F" w:rsidP="00DF5AA9">
            <w:pPr>
              <w:autoSpaceDE w:val="0"/>
              <w:autoSpaceDN w:val="0"/>
              <w:adjustRightInd w:val="0"/>
              <w:jc w:val="center"/>
              <w:outlineLvl w:val="1"/>
              <w:rPr>
                <w:rFonts w:cs="Times New Roman"/>
                <w:i/>
                <w:sz w:val="22"/>
                <w:szCs w:val="22"/>
              </w:rPr>
            </w:pPr>
            <w:r w:rsidRPr="003900CF">
              <w:rPr>
                <w:rFonts w:cs="Times New Roman"/>
                <w:i/>
                <w:sz w:val="22"/>
                <w:szCs w:val="22"/>
              </w:rPr>
              <w:t>425,00</w:t>
            </w:r>
          </w:p>
          <w:p w:rsidR="0014325F" w:rsidRPr="003900CF" w:rsidRDefault="0014325F" w:rsidP="00DF5AA9">
            <w:pPr>
              <w:autoSpaceDE w:val="0"/>
              <w:autoSpaceDN w:val="0"/>
              <w:adjustRightInd w:val="0"/>
              <w:jc w:val="center"/>
              <w:outlineLvl w:val="1"/>
              <w:rPr>
                <w:rFonts w:cs="Times New Roman"/>
                <w:i/>
                <w:sz w:val="22"/>
                <w:szCs w:val="22"/>
              </w:rPr>
            </w:pPr>
            <w:r w:rsidRPr="003900CF">
              <w:rPr>
                <w:rFonts w:cs="Times New Roman"/>
                <w:i/>
                <w:sz w:val="22"/>
                <w:szCs w:val="22"/>
              </w:rPr>
              <w:t>329,03</w:t>
            </w:r>
          </w:p>
        </w:tc>
      </w:tr>
      <w:tr w:rsidR="0014325F" w:rsidRPr="003900CF" w:rsidTr="003A4D51">
        <w:trPr>
          <w:trHeight w:val="227"/>
        </w:trPr>
        <w:tc>
          <w:tcPr>
            <w:tcW w:w="4253" w:type="dxa"/>
          </w:tcPr>
          <w:p w:rsidR="0014325F" w:rsidRPr="003900CF" w:rsidRDefault="0014325F" w:rsidP="00DF7342">
            <w:pPr>
              <w:rPr>
                <w:rFonts w:cs="Times New Roman"/>
                <w:sz w:val="22"/>
                <w:szCs w:val="22"/>
              </w:rPr>
            </w:pPr>
            <w:r w:rsidRPr="003900CF">
              <w:rPr>
                <w:rFonts w:cs="Times New Roman"/>
                <w:sz w:val="22"/>
                <w:szCs w:val="22"/>
              </w:rPr>
              <w:t>Б</w:t>
            </w:r>
            <w:r w:rsidR="00DF7342">
              <w:rPr>
                <w:rFonts w:cs="Times New Roman"/>
                <w:sz w:val="22"/>
                <w:szCs w:val="22"/>
              </w:rPr>
              <w:t>.</w:t>
            </w:r>
            <w:r w:rsidRPr="003900CF">
              <w:rPr>
                <w:rFonts w:cs="Times New Roman"/>
                <w:sz w:val="22"/>
                <w:szCs w:val="22"/>
              </w:rPr>
              <w:t>И.О.</w:t>
            </w:r>
          </w:p>
        </w:tc>
        <w:tc>
          <w:tcPr>
            <w:tcW w:w="3260" w:type="dxa"/>
            <w:gridSpan w:val="2"/>
          </w:tcPr>
          <w:p w:rsidR="0014325F" w:rsidRPr="003900CF" w:rsidRDefault="0014325F" w:rsidP="00DF5AA9">
            <w:pPr>
              <w:widowControl w:val="0"/>
              <w:autoSpaceDE w:val="0"/>
              <w:autoSpaceDN w:val="0"/>
              <w:adjustRightInd w:val="0"/>
              <w:jc w:val="center"/>
              <w:rPr>
                <w:rFonts w:cs="Times New Roman"/>
                <w:sz w:val="22"/>
                <w:szCs w:val="22"/>
              </w:rPr>
            </w:pPr>
            <w:r w:rsidRPr="003900CF">
              <w:rPr>
                <w:rFonts w:cs="Times New Roman"/>
                <w:sz w:val="22"/>
                <w:szCs w:val="22"/>
              </w:rPr>
              <w:t xml:space="preserve">01.01.2016 - 12.01.2016  </w:t>
            </w:r>
          </w:p>
        </w:tc>
        <w:tc>
          <w:tcPr>
            <w:tcW w:w="1843" w:type="dxa"/>
          </w:tcPr>
          <w:p w:rsidR="0014325F" w:rsidRPr="003900CF" w:rsidRDefault="0014325F" w:rsidP="00DF5AA9">
            <w:pPr>
              <w:autoSpaceDE w:val="0"/>
              <w:autoSpaceDN w:val="0"/>
              <w:adjustRightInd w:val="0"/>
              <w:jc w:val="center"/>
              <w:outlineLvl w:val="1"/>
              <w:rPr>
                <w:rFonts w:cs="Times New Roman"/>
                <w:i/>
                <w:sz w:val="22"/>
                <w:szCs w:val="22"/>
              </w:rPr>
            </w:pPr>
            <w:r w:rsidRPr="003900CF">
              <w:rPr>
                <w:rFonts w:cs="Times New Roman"/>
                <w:i/>
                <w:sz w:val="22"/>
                <w:szCs w:val="22"/>
              </w:rPr>
              <w:t>329,03</w:t>
            </w:r>
          </w:p>
        </w:tc>
      </w:tr>
      <w:tr w:rsidR="0014325F" w:rsidRPr="003900CF" w:rsidTr="003A4D51">
        <w:trPr>
          <w:trHeight w:val="227"/>
        </w:trPr>
        <w:tc>
          <w:tcPr>
            <w:tcW w:w="4253" w:type="dxa"/>
          </w:tcPr>
          <w:p w:rsidR="0014325F" w:rsidRPr="003900CF" w:rsidRDefault="0014325F" w:rsidP="00DF7342">
            <w:pPr>
              <w:rPr>
                <w:rFonts w:cs="Times New Roman"/>
                <w:sz w:val="22"/>
                <w:szCs w:val="22"/>
              </w:rPr>
            </w:pPr>
            <w:r w:rsidRPr="003900CF">
              <w:rPr>
                <w:rFonts w:cs="Times New Roman"/>
                <w:sz w:val="22"/>
                <w:szCs w:val="22"/>
              </w:rPr>
              <w:t>Б</w:t>
            </w:r>
            <w:r w:rsidR="00DF7342">
              <w:rPr>
                <w:rFonts w:cs="Times New Roman"/>
                <w:sz w:val="22"/>
                <w:szCs w:val="22"/>
              </w:rPr>
              <w:t>.</w:t>
            </w:r>
            <w:r w:rsidRPr="003900CF">
              <w:rPr>
                <w:rFonts w:cs="Times New Roman"/>
                <w:sz w:val="22"/>
                <w:szCs w:val="22"/>
              </w:rPr>
              <w:t>З.О.</w:t>
            </w:r>
          </w:p>
        </w:tc>
        <w:tc>
          <w:tcPr>
            <w:tcW w:w="3260" w:type="dxa"/>
            <w:gridSpan w:val="2"/>
          </w:tcPr>
          <w:p w:rsidR="0014325F" w:rsidRPr="003900CF" w:rsidRDefault="0014325F" w:rsidP="00DF5AA9">
            <w:pPr>
              <w:widowControl w:val="0"/>
              <w:autoSpaceDE w:val="0"/>
              <w:autoSpaceDN w:val="0"/>
              <w:adjustRightInd w:val="0"/>
              <w:jc w:val="center"/>
              <w:rPr>
                <w:rFonts w:cs="Times New Roman"/>
                <w:sz w:val="22"/>
                <w:szCs w:val="22"/>
              </w:rPr>
            </w:pPr>
            <w:r w:rsidRPr="003900CF">
              <w:rPr>
                <w:rFonts w:cs="Times New Roman"/>
                <w:sz w:val="22"/>
                <w:szCs w:val="22"/>
              </w:rPr>
              <w:t xml:space="preserve">16.11.2015 - 30.11.2015  </w:t>
            </w:r>
          </w:p>
          <w:p w:rsidR="0014325F" w:rsidRPr="003900CF" w:rsidRDefault="0014325F" w:rsidP="00DF5AA9">
            <w:pPr>
              <w:widowControl w:val="0"/>
              <w:autoSpaceDE w:val="0"/>
              <w:autoSpaceDN w:val="0"/>
              <w:adjustRightInd w:val="0"/>
              <w:jc w:val="center"/>
              <w:rPr>
                <w:rFonts w:cs="Times New Roman"/>
                <w:sz w:val="22"/>
                <w:szCs w:val="22"/>
              </w:rPr>
            </w:pPr>
            <w:r w:rsidRPr="003900CF">
              <w:rPr>
                <w:rFonts w:cs="Times New Roman"/>
                <w:sz w:val="22"/>
                <w:szCs w:val="22"/>
              </w:rPr>
              <w:t>01.01.2016 - 12.01.2016</w:t>
            </w:r>
          </w:p>
        </w:tc>
        <w:tc>
          <w:tcPr>
            <w:tcW w:w="1843" w:type="dxa"/>
          </w:tcPr>
          <w:p w:rsidR="0014325F" w:rsidRPr="003900CF" w:rsidRDefault="0014325F" w:rsidP="00DF5AA9">
            <w:pPr>
              <w:autoSpaceDE w:val="0"/>
              <w:autoSpaceDN w:val="0"/>
              <w:adjustRightInd w:val="0"/>
              <w:jc w:val="center"/>
              <w:outlineLvl w:val="1"/>
              <w:rPr>
                <w:rFonts w:cs="Times New Roman"/>
                <w:i/>
                <w:sz w:val="22"/>
                <w:szCs w:val="22"/>
              </w:rPr>
            </w:pPr>
            <w:r w:rsidRPr="003900CF">
              <w:rPr>
                <w:rFonts w:cs="Times New Roman"/>
                <w:i/>
                <w:sz w:val="22"/>
                <w:szCs w:val="22"/>
              </w:rPr>
              <w:t>425,00</w:t>
            </w:r>
          </w:p>
          <w:p w:rsidR="0014325F" w:rsidRPr="003900CF" w:rsidRDefault="0014325F" w:rsidP="00DF5AA9">
            <w:pPr>
              <w:autoSpaceDE w:val="0"/>
              <w:autoSpaceDN w:val="0"/>
              <w:adjustRightInd w:val="0"/>
              <w:jc w:val="center"/>
              <w:outlineLvl w:val="1"/>
              <w:rPr>
                <w:rFonts w:cs="Times New Roman"/>
                <w:i/>
                <w:sz w:val="22"/>
                <w:szCs w:val="22"/>
              </w:rPr>
            </w:pPr>
            <w:r w:rsidRPr="003900CF">
              <w:rPr>
                <w:rFonts w:cs="Times New Roman"/>
                <w:i/>
                <w:sz w:val="22"/>
                <w:szCs w:val="22"/>
              </w:rPr>
              <w:t>329,03</w:t>
            </w:r>
          </w:p>
        </w:tc>
      </w:tr>
      <w:tr w:rsidR="0014325F" w:rsidRPr="003900CF" w:rsidTr="003A4D51">
        <w:trPr>
          <w:trHeight w:val="209"/>
        </w:trPr>
        <w:tc>
          <w:tcPr>
            <w:tcW w:w="4253" w:type="dxa"/>
          </w:tcPr>
          <w:p w:rsidR="0014325F" w:rsidRPr="003900CF" w:rsidRDefault="0014325F" w:rsidP="00DF7342">
            <w:pPr>
              <w:rPr>
                <w:rFonts w:cs="Times New Roman"/>
                <w:sz w:val="22"/>
                <w:szCs w:val="22"/>
              </w:rPr>
            </w:pPr>
            <w:r w:rsidRPr="003900CF">
              <w:rPr>
                <w:rFonts w:cs="Times New Roman"/>
                <w:sz w:val="22"/>
                <w:szCs w:val="22"/>
              </w:rPr>
              <w:t>Б</w:t>
            </w:r>
            <w:r w:rsidR="00DF7342">
              <w:rPr>
                <w:rFonts w:cs="Times New Roman"/>
                <w:sz w:val="22"/>
                <w:szCs w:val="22"/>
              </w:rPr>
              <w:t>.</w:t>
            </w:r>
            <w:r w:rsidRPr="003900CF">
              <w:rPr>
                <w:rFonts w:cs="Times New Roman"/>
                <w:sz w:val="22"/>
                <w:szCs w:val="22"/>
              </w:rPr>
              <w:t>М.Б.</w:t>
            </w:r>
          </w:p>
        </w:tc>
        <w:tc>
          <w:tcPr>
            <w:tcW w:w="3260" w:type="dxa"/>
            <w:gridSpan w:val="2"/>
          </w:tcPr>
          <w:p w:rsidR="0014325F" w:rsidRPr="003900CF" w:rsidRDefault="0014325F" w:rsidP="00AC7FC7">
            <w:pPr>
              <w:widowControl w:val="0"/>
              <w:autoSpaceDE w:val="0"/>
              <w:autoSpaceDN w:val="0"/>
              <w:adjustRightInd w:val="0"/>
              <w:jc w:val="center"/>
              <w:rPr>
                <w:rFonts w:cs="Times New Roman"/>
                <w:sz w:val="22"/>
                <w:szCs w:val="22"/>
              </w:rPr>
            </w:pPr>
            <w:r w:rsidRPr="003900CF">
              <w:rPr>
                <w:rFonts w:cs="Times New Roman"/>
                <w:sz w:val="22"/>
                <w:szCs w:val="22"/>
              </w:rPr>
              <w:t xml:space="preserve">01.12.2015 - 01.12.2015 </w:t>
            </w:r>
          </w:p>
        </w:tc>
        <w:tc>
          <w:tcPr>
            <w:tcW w:w="1843" w:type="dxa"/>
          </w:tcPr>
          <w:p w:rsidR="0014325F" w:rsidRPr="003900CF" w:rsidRDefault="0014325F" w:rsidP="00DF5AA9">
            <w:pPr>
              <w:autoSpaceDE w:val="0"/>
              <w:autoSpaceDN w:val="0"/>
              <w:adjustRightInd w:val="0"/>
              <w:jc w:val="center"/>
              <w:outlineLvl w:val="1"/>
              <w:rPr>
                <w:rFonts w:cs="Times New Roman"/>
                <w:i/>
                <w:sz w:val="22"/>
                <w:szCs w:val="22"/>
              </w:rPr>
            </w:pPr>
            <w:r w:rsidRPr="003900CF">
              <w:rPr>
                <w:rFonts w:cs="Times New Roman"/>
                <w:i/>
                <w:sz w:val="22"/>
                <w:szCs w:val="22"/>
              </w:rPr>
              <w:t>27,42</w:t>
            </w:r>
          </w:p>
        </w:tc>
      </w:tr>
      <w:tr w:rsidR="0014325F" w:rsidRPr="003900CF" w:rsidTr="003A4D51">
        <w:trPr>
          <w:trHeight w:val="227"/>
        </w:trPr>
        <w:tc>
          <w:tcPr>
            <w:tcW w:w="4253" w:type="dxa"/>
          </w:tcPr>
          <w:p w:rsidR="0014325F" w:rsidRPr="003900CF" w:rsidRDefault="0014325F" w:rsidP="00DF7342">
            <w:pPr>
              <w:rPr>
                <w:rFonts w:cs="Times New Roman"/>
                <w:sz w:val="22"/>
                <w:szCs w:val="22"/>
              </w:rPr>
            </w:pPr>
            <w:r w:rsidRPr="003900CF">
              <w:rPr>
                <w:rFonts w:cs="Times New Roman"/>
                <w:sz w:val="22"/>
                <w:szCs w:val="22"/>
              </w:rPr>
              <w:t>Б</w:t>
            </w:r>
            <w:r w:rsidR="00DF7342">
              <w:rPr>
                <w:rFonts w:cs="Times New Roman"/>
                <w:sz w:val="22"/>
                <w:szCs w:val="22"/>
              </w:rPr>
              <w:t>.</w:t>
            </w:r>
            <w:r w:rsidRPr="003900CF">
              <w:rPr>
                <w:rFonts w:cs="Times New Roman"/>
                <w:sz w:val="22"/>
                <w:szCs w:val="22"/>
              </w:rPr>
              <w:t>З.А</w:t>
            </w:r>
            <w:r w:rsidR="00AC7FC7" w:rsidRPr="003900CF">
              <w:rPr>
                <w:rFonts w:cs="Times New Roman"/>
                <w:sz w:val="22"/>
                <w:szCs w:val="22"/>
              </w:rPr>
              <w:t>.</w:t>
            </w:r>
          </w:p>
        </w:tc>
        <w:tc>
          <w:tcPr>
            <w:tcW w:w="3260" w:type="dxa"/>
            <w:gridSpan w:val="2"/>
          </w:tcPr>
          <w:p w:rsidR="0014325F" w:rsidRPr="003900CF" w:rsidRDefault="0014325F" w:rsidP="00DF5AA9">
            <w:pPr>
              <w:widowControl w:val="0"/>
              <w:autoSpaceDE w:val="0"/>
              <w:autoSpaceDN w:val="0"/>
              <w:adjustRightInd w:val="0"/>
              <w:jc w:val="center"/>
              <w:rPr>
                <w:rFonts w:cs="Times New Roman"/>
                <w:sz w:val="22"/>
                <w:szCs w:val="22"/>
              </w:rPr>
            </w:pPr>
            <w:r w:rsidRPr="003900CF">
              <w:rPr>
                <w:rFonts w:cs="Times New Roman"/>
                <w:sz w:val="22"/>
                <w:szCs w:val="22"/>
              </w:rPr>
              <w:t xml:space="preserve">17.02.2015 - 28.02.2015  </w:t>
            </w:r>
          </w:p>
        </w:tc>
        <w:tc>
          <w:tcPr>
            <w:tcW w:w="1843" w:type="dxa"/>
          </w:tcPr>
          <w:p w:rsidR="0014325F" w:rsidRPr="003900CF" w:rsidRDefault="0014325F" w:rsidP="00DF5AA9">
            <w:pPr>
              <w:autoSpaceDE w:val="0"/>
              <w:autoSpaceDN w:val="0"/>
              <w:adjustRightInd w:val="0"/>
              <w:jc w:val="center"/>
              <w:outlineLvl w:val="1"/>
              <w:rPr>
                <w:rFonts w:cs="Times New Roman"/>
                <w:i/>
                <w:sz w:val="22"/>
                <w:szCs w:val="22"/>
              </w:rPr>
            </w:pPr>
            <w:r w:rsidRPr="003900CF">
              <w:rPr>
                <w:rFonts w:cs="Times New Roman"/>
                <w:i/>
                <w:sz w:val="22"/>
                <w:szCs w:val="22"/>
              </w:rPr>
              <w:t>364,29</w:t>
            </w:r>
          </w:p>
        </w:tc>
      </w:tr>
      <w:tr w:rsidR="0014325F" w:rsidRPr="003900CF" w:rsidTr="003A4D51">
        <w:trPr>
          <w:trHeight w:val="227"/>
        </w:trPr>
        <w:tc>
          <w:tcPr>
            <w:tcW w:w="4253" w:type="dxa"/>
          </w:tcPr>
          <w:p w:rsidR="0014325F" w:rsidRPr="003900CF" w:rsidRDefault="0014325F" w:rsidP="00DF7342">
            <w:pPr>
              <w:rPr>
                <w:rFonts w:cs="Times New Roman"/>
                <w:sz w:val="22"/>
                <w:szCs w:val="22"/>
              </w:rPr>
            </w:pPr>
            <w:r w:rsidRPr="003900CF">
              <w:rPr>
                <w:rFonts w:cs="Times New Roman"/>
                <w:sz w:val="22"/>
                <w:szCs w:val="22"/>
              </w:rPr>
              <w:t>А</w:t>
            </w:r>
            <w:r w:rsidR="00DF7342">
              <w:rPr>
                <w:rFonts w:cs="Times New Roman"/>
                <w:sz w:val="22"/>
                <w:szCs w:val="22"/>
              </w:rPr>
              <w:t>.</w:t>
            </w:r>
            <w:r w:rsidRPr="003900CF">
              <w:rPr>
                <w:rFonts w:cs="Times New Roman"/>
                <w:sz w:val="22"/>
                <w:szCs w:val="22"/>
              </w:rPr>
              <w:t>А.Х.</w:t>
            </w:r>
          </w:p>
        </w:tc>
        <w:tc>
          <w:tcPr>
            <w:tcW w:w="3260" w:type="dxa"/>
            <w:gridSpan w:val="2"/>
          </w:tcPr>
          <w:p w:rsidR="0014325F" w:rsidRPr="003900CF" w:rsidRDefault="0014325F" w:rsidP="00DF5AA9">
            <w:pPr>
              <w:widowControl w:val="0"/>
              <w:autoSpaceDE w:val="0"/>
              <w:autoSpaceDN w:val="0"/>
              <w:adjustRightInd w:val="0"/>
              <w:jc w:val="center"/>
              <w:rPr>
                <w:rFonts w:cs="Times New Roman"/>
                <w:sz w:val="22"/>
                <w:szCs w:val="22"/>
              </w:rPr>
            </w:pPr>
            <w:r w:rsidRPr="003900CF">
              <w:rPr>
                <w:rFonts w:cs="Times New Roman"/>
                <w:sz w:val="22"/>
                <w:szCs w:val="22"/>
              </w:rPr>
              <w:t>01.02.2015 - 04.02.2015</w:t>
            </w:r>
          </w:p>
        </w:tc>
        <w:tc>
          <w:tcPr>
            <w:tcW w:w="1843" w:type="dxa"/>
          </w:tcPr>
          <w:p w:rsidR="0014325F" w:rsidRPr="003900CF" w:rsidRDefault="0014325F" w:rsidP="00DF5AA9">
            <w:pPr>
              <w:autoSpaceDE w:val="0"/>
              <w:autoSpaceDN w:val="0"/>
              <w:adjustRightInd w:val="0"/>
              <w:jc w:val="center"/>
              <w:outlineLvl w:val="1"/>
              <w:rPr>
                <w:rFonts w:cs="Times New Roman"/>
                <w:i/>
                <w:sz w:val="22"/>
                <w:szCs w:val="22"/>
              </w:rPr>
            </w:pPr>
            <w:r w:rsidRPr="003900CF">
              <w:rPr>
                <w:rFonts w:cs="Times New Roman"/>
                <w:i/>
                <w:sz w:val="22"/>
                <w:szCs w:val="22"/>
              </w:rPr>
              <w:t>700,00</w:t>
            </w:r>
          </w:p>
        </w:tc>
      </w:tr>
      <w:tr w:rsidR="0014325F" w:rsidRPr="003900CF" w:rsidTr="003A4D51">
        <w:trPr>
          <w:trHeight w:val="227"/>
        </w:trPr>
        <w:tc>
          <w:tcPr>
            <w:tcW w:w="4253" w:type="dxa"/>
          </w:tcPr>
          <w:p w:rsidR="0014325F" w:rsidRPr="003900CF" w:rsidRDefault="0014325F" w:rsidP="00DF7342">
            <w:pPr>
              <w:rPr>
                <w:rFonts w:cs="Times New Roman"/>
                <w:sz w:val="22"/>
                <w:szCs w:val="22"/>
              </w:rPr>
            </w:pPr>
            <w:r w:rsidRPr="003900CF">
              <w:rPr>
                <w:rFonts w:cs="Times New Roman"/>
                <w:sz w:val="22"/>
                <w:szCs w:val="22"/>
              </w:rPr>
              <w:t>А</w:t>
            </w:r>
            <w:r w:rsidR="00DF7342">
              <w:rPr>
                <w:rFonts w:cs="Times New Roman"/>
                <w:sz w:val="22"/>
                <w:szCs w:val="22"/>
              </w:rPr>
              <w:t>.</w:t>
            </w:r>
            <w:r w:rsidRPr="003900CF">
              <w:rPr>
                <w:rFonts w:cs="Times New Roman"/>
                <w:sz w:val="22"/>
                <w:szCs w:val="22"/>
              </w:rPr>
              <w:t>Х.А.</w:t>
            </w:r>
          </w:p>
        </w:tc>
        <w:tc>
          <w:tcPr>
            <w:tcW w:w="3260" w:type="dxa"/>
            <w:gridSpan w:val="2"/>
          </w:tcPr>
          <w:p w:rsidR="0014325F" w:rsidRPr="003900CF" w:rsidRDefault="0014325F" w:rsidP="00DF5AA9">
            <w:pPr>
              <w:widowControl w:val="0"/>
              <w:autoSpaceDE w:val="0"/>
              <w:autoSpaceDN w:val="0"/>
              <w:adjustRightInd w:val="0"/>
              <w:jc w:val="center"/>
              <w:rPr>
                <w:rFonts w:cs="Times New Roman"/>
                <w:sz w:val="22"/>
                <w:szCs w:val="22"/>
              </w:rPr>
            </w:pPr>
            <w:r w:rsidRPr="003900CF">
              <w:rPr>
                <w:rFonts w:cs="Times New Roman"/>
                <w:sz w:val="22"/>
                <w:szCs w:val="22"/>
              </w:rPr>
              <w:t xml:space="preserve">01.12.2015 - 18.12.2015 </w:t>
            </w:r>
          </w:p>
        </w:tc>
        <w:tc>
          <w:tcPr>
            <w:tcW w:w="1843" w:type="dxa"/>
          </w:tcPr>
          <w:p w:rsidR="0014325F" w:rsidRPr="003900CF" w:rsidRDefault="0014325F" w:rsidP="00DF5AA9">
            <w:pPr>
              <w:autoSpaceDE w:val="0"/>
              <w:autoSpaceDN w:val="0"/>
              <w:adjustRightInd w:val="0"/>
              <w:jc w:val="center"/>
              <w:outlineLvl w:val="1"/>
              <w:rPr>
                <w:rFonts w:cs="Times New Roman"/>
                <w:i/>
                <w:sz w:val="22"/>
                <w:szCs w:val="22"/>
              </w:rPr>
            </w:pPr>
            <w:r w:rsidRPr="003900CF">
              <w:rPr>
                <w:rFonts w:cs="Times New Roman"/>
                <w:i/>
                <w:sz w:val="22"/>
                <w:szCs w:val="22"/>
              </w:rPr>
              <w:t>493,55</w:t>
            </w:r>
          </w:p>
        </w:tc>
      </w:tr>
      <w:tr w:rsidR="0014325F" w:rsidRPr="003900CF" w:rsidTr="003A4D51">
        <w:trPr>
          <w:trHeight w:val="227"/>
        </w:trPr>
        <w:tc>
          <w:tcPr>
            <w:tcW w:w="4253" w:type="dxa"/>
          </w:tcPr>
          <w:p w:rsidR="0014325F" w:rsidRPr="003900CF" w:rsidRDefault="0014325F" w:rsidP="00DF7342">
            <w:pPr>
              <w:rPr>
                <w:rFonts w:cs="Times New Roman"/>
                <w:sz w:val="22"/>
                <w:szCs w:val="22"/>
              </w:rPr>
            </w:pPr>
            <w:r w:rsidRPr="003900CF">
              <w:rPr>
                <w:rFonts w:cs="Times New Roman"/>
                <w:sz w:val="22"/>
                <w:szCs w:val="22"/>
              </w:rPr>
              <w:t>Б</w:t>
            </w:r>
            <w:r w:rsidR="00DF7342">
              <w:rPr>
                <w:rFonts w:cs="Times New Roman"/>
                <w:sz w:val="22"/>
                <w:szCs w:val="22"/>
              </w:rPr>
              <w:t>.</w:t>
            </w:r>
            <w:r w:rsidRPr="003900CF">
              <w:rPr>
                <w:rFonts w:cs="Times New Roman"/>
                <w:sz w:val="22"/>
                <w:szCs w:val="22"/>
              </w:rPr>
              <w:t>А.Х.</w:t>
            </w:r>
          </w:p>
        </w:tc>
        <w:tc>
          <w:tcPr>
            <w:tcW w:w="3260" w:type="dxa"/>
            <w:gridSpan w:val="2"/>
          </w:tcPr>
          <w:p w:rsidR="0014325F" w:rsidRPr="003900CF" w:rsidRDefault="0014325F" w:rsidP="00DF5AA9">
            <w:pPr>
              <w:widowControl w:val="0"/>
              <w:autoSpaceDE w:val="0"/>
              <w:autoSpaceDN w:val="0"/>
              <w:adjustRightInd w:val="0"/>
              <w:jc w:val="center"/>
              <w:rPr>
                <w:rFonts w:cs="Times New Roman"/>
                <w:sz w:val="22"/>
                <w:szCs w:val="22"/>
              </w:rPr>
            </w:pPr>
            <w:r w:rsidRPr="003900CF">
              <w:rPr>
                <w:rFonts w:cs="Times New Roman"/>
                <w:sz w:val="22"/>
                <w:szCs w:val="22"/>
              </w:rPr>
              <w:t xml:space="preserve">01.10.2014 - 10.10.2014 </w:t>
            </w:r>
          </w:p>
        </w:tc>
        <w:tc>
          <w:tcPr>
            <w:tcW w:w="1843" w:type="dxa"/>
          </w:tcPr>
          <w:p w:rsidR="0014325F" w:rsidRPr="003900CF" w:rsidRDefault="0014325F" w:rsidP="00DF5AA9">
            <w:pPr>
              <w:autoSpaceDE w:val="0"/>
              <w:autoSpaceDN w:val="0"/>
              <w:adjustRightInd w:val="0"/>
              <w:jc w:val="center"/>
              <w:outlineLvl w:val="1"/>
              <w:rPr>
                <w:rFonts w:cs="Times New Roman"/>
                <w:i/>
                <w:sz w:val="22"/>
                <w:szCs w:val="22"/>
              </w:rPr>
            </w:pPr>
            <w:r w:rsidRPr="003900CF">
              <w:rPr>
                <w:rFonts w:cs="Times New Roman"/>
                <w:i/>
                <w:sz w:val="22"/>
                <w:szCs w:val="22"/>
              </w:rPr>
              <w:t>274,19</w:t>
            </w:r>
          </w:p>
        </w:tc>
      </w:tr>
      <w:tr w:rsidR="0014325F" w:rsidRPr="003900CF" w:rsidTr="003A4D51">
        <w:trPr>
          <w:trHeight w:val="227"/>
        </w:trPr>
        <w:tc>
          <w:tcPr>
            <w:tcW w:w="4253" w:type="dxa"/>
          </w:tcPr>
          <w:p w:rsidR="0014325F" w:rsidRPr="003900CF" w:rsidRDefault="0014325F" w:rsidP="00DF7342">
            <w:pPr>
              <w:rPr>
                <w:rFonts w:cs="Times New Roman"/>
                <w:sz w:val="22"/>
                <w:szCs w:val="22"/>
              </w:rPr>
            </w:pPr>
            <w:r w:rsidRPr="003900CF">
              <w:rPr>
                <w:rFonts w:cs="Times New Roman"/>
                <w:sz w:val="22"/>
                <w:szCs w:val="22"/>
              </w:rPr>
              <w:t>М</w:t>
            </w:r>
            <w:r w:rsidR="00DF7342">
              <w:rPr>
                <w:rFonts w:cs="Times New Roman"/>
                <w:sz w:val="22"/>
                <w:szCs w:val="22"/>
              </w:rPr>
              <w:t>.</w:t>
            </w:r>
            <w:r w:rsidRPr="003900CF">
              <w:rPr>
                <w:rFonts w:cs="Times New Roman"/>
                <w:sz w:val="22"/>
                <w:szCs w:val="22"/>
              </w:rPr>
              <w:t>М.З.</w:t>
            </w:r>
          </w:p>
        </w:tc>
        <w:tc>
          <w:tcPr>
            <w:tcW w:w="3260" w:type="dxa"/>
            <w:gridSpan w:val="2"/>
          </w:tcPr>
          <w:p w:rsidR="0014325F" w:rsidRPr="003900CF" w:rsidRDefault="0014325F" w:rsidP="00DF5AA9">
            <w:pPr>
              <w:widowControl w:val="0"/>
              <w:autoSpaceDE w:val="0"/>
              <w:autoSpaceDN w:val="0"/>
              <w:adjustRightInd w:val="0"/>
              <w:jc w:val="center"/>
              <w:rPr>
                <w:rFonts w:cs="Times New Roman"/>
                <w:sz w:val="22"/>
                <w:szCs w:val="22"/>
              </w:rPr>
            </w:pPr>
            <w:r w:rsidRPr="003900CF">
              <w:rPr>
                <w:rFonts w:cs="Times New Roman"/>
                <w:sz w:val="22"/>
                <w:szCs w:val="22"/>
              </w:rPr>
              <w:t>01.12.2015 - 01.12.2015</w:t>
            </w:r>
          </w:p>
        </w:tc>
        <w:tc>
          <w:tcPr>
            <w:tcW w:w="1843" w:type="dxa"/>
          </w:tcPr>
          <w:p w:rsidR="0014325F" w:rsidRPr="003900CF" w:rsidRDefault="0014325F" w:rsidP="00DF5AA9">
            <w:pPr>
              <w:autoSpaceDE w:val="0"/>
              <w:autoSpaceDN w:val="0"/>
              <w:adjustRightInd w:val="0"/>
              <w:jc w:val="center"/>
              <w:outlineLvl w:val="1"/>
              <w:rPr>
                <w:rFonts w:cs="Times New Roman"/>
                <w:i/>
                <w:sz w:val="22"/>
                <w:szCs w:val="22"/>
              </w:rPr>
            </w:pPr>
            <w:r w:rsidRPr="003900CF">
              <w:rPr>
                <w:rFonts w:cs="Times New Roman"/>
                <w:i/>
                <w:sz w:val="22"/>
                <w:szCs w:val="22"/>
              </w:rPr>
              <w:t>144,60</w:t>
            </w:r>
          </w:p>
        </w:tc>
      </w:tr>
      <w:tr w:rsidR="0014325F" w:rsidRPr="003900CF" w:rsidTr="003A4D51">
        <w:trPr>
          <w:trHeight w:val="227"/>
        </w:trPr>
        <w:tc>
          <w:tcPr>
            <w:tcW w:w="4253" w:type="dxa"/>
          </w:tcPr>
          <w:p w:rsidR="0014325F" w:rsidRPr="003900CF" w:rsidRDefault="0014325F" w:rsidP="00DF7342">
            <w:pPr>
              <w:rPr>
                <w:rFonts w:cs="Times New Roman"/>
                <w:sz w:val="22"/>
                <w:szCs w:val="22"/>
              </w:rPr>
            </w:pPr>
            <w:r w:rsidRPr="003900CF">
              <w:rPr>
                <w:rFonts w:cs="Times New Roman"/>
                <w:sz w:val="22"/>
                <w:szCs w:val="22"/>
              </w:rPr>
              <w:t>М</w:t>
            </w:r>
            <w:r w:rsidR="00DF7342">
              <w:rPr>
                <w:rFonts w:cs="Times New Roman"/>
                <w:sz w:val="22"/>
                <w:szCs w:val="22"/>
              </w:rPr>
              <w:t>.</w:t>
            </w:r>
            <w:r w:rsidRPr="003900CF">
              <w:rPr>
                <w:rFonts w:cs="Times New Roman"/>
                <w:sz w:val="22"/>
                <w:szCs w:val="22"/>
              </w:rPr>
              <w:t>Г.К.</w:t>
            </w:r>
          </w:p>
        </w:tc>
        <w:tc>
          <w:tcPr>
            <w:tcW w:w="3260" w:type="dxa"/>
            <w:gridSpan w:val="2"/>
          </w:tcPr>
          <w:p w:rsidR="0014325F" w:rsidRPr="003900CF" w:rsidRDefault="0014325F" w:rsidP="00DF5AA9">
            <w:pPr>
              <w:widowControl w:val="0"/>
              <w:autoSpaceDE w:val="0"/>
              <w:autoSpaceDN w:val="0"/>
              <w:adjustRightInd w:val="0"/>
              <w:jc w:val="center"/>
              <w:rPr>
                <w:rFonts w:cs="Times New Roman"/>
                <w:sz w:val="22"/>
                <w:szCs w:val="22"/>
              </w:rPr>
            </w:pPr>
            <w:r w:rsidRPr="003900CF">
              <w:rPr>
                <w:rFonts w:cs="Times New Roman"/>
                <w:sz w:val="22"/>
                <w:szCs w:val="22"/>
              </w:rPr>
              <w:t xml:space="preserve">03.05.2015 - 18.05.2015  </w:t>
            </w:r>
          </w:p>
        </w:tc>
        <w:tc>
          <w:tcPr>
            <w:tcW w:w="1843" w:type="dxa"/>
          </w:tcPr>
          <w:p w:rsidR="0014325F" w:rsidRPr="003900CF" w:rsidRDefault="0014325F" w:rsidP="00DF5AA9">
            <w:pPr>
              <w:autoSpaceDE w:val="0"/>
              <w:autoSpaceDN w:val="0"/>
              <w:adjustRightInd w:val="0"/>
              <w:jc w:val="center"/>
              <w:outlineLvl w:val="1"/>
              <w:rPr>
                <w:rFonts w:cs="Times New Roman"/>
                <w:i/>
                <w:sz w:val="22"/>
                <w:szCs w:val="22"/>
              </w:rPr>
            </w:pPr>
            <w:r w:rsidRPr="003900CF">
              <w:rPr>
                <w:rFonts w:cs="Times New Roman"/>
                <w:i/>
                <w:sz w:val="22"/>
                <w:szCs w:val="22"/>
              </w:rPr>
              <w:t>725,81</w:t>
            </w:r>
          </w:p>
        </w:tc>
      </w:tr>
      <w:tr w:rsidR="0014325F" w:rsidRPr="003900CF" w:rsidTr="003A4D51">
        <w:trPr>
          <w:trHeight w:val="227"/>
        </w:trPr>
        <w:tc>
          <w:tcPr>
            <w:tcW w:w="4253" w:type="dxa"/>
          </w:tcPr>
          <w:p w:rsidR="0014325F" w:rsidRPr="003900CF" w:rsidRDefault="0014325F" w:rsidP="00DF7342">
            <w:pPr>
              <w:rPr>
                <w:rFonts w:cs="Times New Roman"/>
                <w:sz w:val="22"/>
                <w:szCs w:val="22"/>
              </w:rPr>
            </w:pPr>
            <w:r w:rsidRPr="003900CF">
              <w:rPr>
                <w:rFonts w:cs="Times New Roman"/>
                <w:sz w:val="22"/>
                <w:szCs w:val="22"/>
              </w:rPr>
              <w:t>Д</w:t>
            </w:r>
            <w:r w:rsidR="00DF7342">
              <w:rPr>
                <w:rFonts w:cs="Times New Roman"/>
                <w:sz w:val="22"/>
                <w:szCs w:val="22"/>
              </w:rPr>
              <w:t>.</w:t>
            </w:r>
            <w:r w:rsidRPr="003900CF">
              <w:rPr>
                <w:rFonts w:cs="Times New Roman"/>
                <w:sz w:val="22"/>
                <w:szCs w:val="22"/>
              </w:rPr>
              <w:t>Р.Ю.</w:t>
            </w:r>
          </w:p>
        </w:tc>
        <w:tc>
          <w:tcPr>
            <w:tcW w:w="3260" w:type="dxa"/>
            <w:gridSpan w:val="2"/>
          </w:tcPr>
          <w:p w:rsidR="0014325F" w:rsidRPr="003900CF" w:rsidRDefault="0014325F" w:rsidP="00DF5AA9">
            <w:pPr>
              <w:widowControl w:val="0"/>
              <w:autoSpaceDE w:val="0"/>
              <w:autoSpaceDN w:val="0"/>
              <w:adjustRightInd w:val="0"/>
              <w:jc w:val="center"/>
              <w:rPr>
                <w:rFonts w:cs="Times New Roman"/>
                <w:sz w:val="22"/>
                <w:szCs w:val="22"/>
              </w:rPr>
            </w:pPr>
            <w:r w:rsidRPr="003900CF">
              <w:rPr>
                <w:rFonts w:cs="Times New Roman"/>
                <w:sz w:val="22"/>
                <w:szCs w:val="22"/>
              </w:rPr>
              <w:t xml:space="preserve">03.08.2015 - 09.08.2015 </w:t>
            </w:r>
          </w:p>
        </w:tc>
        <w:tc>
          <w:tcPr>
            <w:tcW w:w="1843" w:type="dxa"/>
          </w:tcPr>
          <w:p w:rsidR="0014325F" w:rsidRPr="003900CF" w:rsidRDefault="0014325F" w:rsidP="00DF5AA9">
            <w:pPr>
              <w:autoSpaceDE w:val="0"/>
              <w:autoSpaceDN w:val="0"/>
              <w:adjustRightInd w:val="0"/>
              <w:jc w:val="center"/>
              <w:outlineLvl w:val="1"/>
              <w:rPr>
                <w:rFonts w:cs="Times New Roman"/>
                <w:i/>
                <w:sz w:val="22"/>
                <w:szCs w:val="22"/>
              </w:rPr>
            </w:pPr>
            <w:r w:rsidRPr="003900CF">
              <w:rPr>
                <w:rFonts w:cs="Times New Roman"/>
                <w:i/>
                <w:sz w:val="22"/>
                <w:szCs w:val="22"/>
              </w:rPr>
              <w:t>191,94</w:t>
            </w:r>
          </w:p>
        </w:tc>
      </w:tr>
      <w:tr w:rsidR="0014325F" w:rsidRPr="003900CF" w:rsidTr="003A4D51">
        <w:trPr>
          <w:trHeight w:val="227"/>
        </w:trPr>
        <w:tc>
          <w:tcPr>
            <w:tcW w:w="4253" w:type="dxa"/>
          </w:tcPr>
          <w:p w:rsidR="0014325F" w:rsidRPr="003900CF" w:rsidRDefault="0014325F" w:rsidP="00DF7342">
            <w:pPr>
              <w:rPr>
                <w:rFonts w:cs="Times New Roman"/>
                <w:sz w:val="22"/>
                <w:szCs w:val="22"/>
              </w:rPr>
            </w:pPr>
            <w:r w:rsidRPr="003900CF">
              <w:rPr>
                <w:rFonts w:cs="Times New Roman"/>
                <w:sz w:val="22"/>
                <w:szCs w:val="22"/>
              </w:rPr>
              <w:t>Д</w:t>
            </w:r>
            <w:r w:rsidR="00DF7342">
              <w:rPr>
                <w:rFonts w:cs="Times New Roman"/>
                <w:sz w:val="22"/>
                <w:szCs w:val="22"/>
              </w:rPr>
              <w:t>.</w:t>
            </w:r>
            <w:r w:rsidRPr="003900CF">
              <w:rPr>
                <w:rFonts w:cs="Times New Roman"/>
                <w:sz w:val="22"/>
                <w:szCs w:val="22"/>
              </w:rPr>
              <w:t>А.Я.</w:t>
            </w:r>
          </w:p>
        </w:tc>
        <w:tc>
          <w:tcPr>
            <w:tcW w:w="3260" w:type="dxa"/>
            <w:gridSpan w:val="2"/>
          </w:tcPr>
          <w:p w:rsidR="0014325F" w:rsidRPr="003900CF" w:rsidRDefault="0014325F" w:rsidP="00DF5AA9">
            <w:pPr>
              <w:widowControl w:val="0"/>
              <w:autoSpaceDE w:val="0"/>
              <w:autoSpaceDN w:val="0"/>
              <w:adjustRightInd w:val="0"/>
              <w:jc w:val="center"/>
              <w:rPr>
                <w:rFonts w:cs="Times New Roman"/>
                <w:sz w:val="22"/>
                <w:szCs w:val="22"/>
              </w:rPr>
            </w:pPr>
            <w:r w:rsidRPr="003900CF">
              <w:rPr>
                <w:rFonts w:cs="Times New Roman"/>
                <w:sz w:val="22"/>
                <w:szCs w:val="22"/>
              </w:rPr>
              <w:t xml:space="preserve">02.02.2015 - 15.02.2015 </w:t>
            </w:r>
          </w:p>
          <w:p w:rsidR="0014325F" w:rsidRPr="003900CF" w:rsidRDefault="0014325F" w:rsidP="00DF5AA9">
            <w:pPr>
              <w:widowControl w:val="0"/>
              <w:autoSpaceDE w:val="0"/>
              <w:autoSpaceDN w:val="0"/>
              <w:adjustRightInd w:val="0"/>
              <w:jc w:val="center"/>
              <w:rPr>
                <w:rFonts w:cs="Times New Roman"/>
                <w:sz w:val="22"/>
                <w:szCs w:val="22"/>
              </w:rPr>
            </w:pPr>
            <w:r w:rsidRPr="003900CF">
              <w:rPr>
                <w:rFonts w:cs="Times New Roman"/>
                <w:sz w:val="22"/>
                <w:szCs w:val="22"/>
              </w:rPr>
              <w:t>16.02.2015 - 28.02.2015</w:t>
            </w:r>
          </w:p>
        </w:tc>
        <w:tc>
          <w:tcPr>
            <w:tcW w:w="1843" w:type="dxa"/>
          </w:tcPr>
          <w:p w:rsidR="0014325F" w:rsidRPr="003900CF" w:rsidRDefault="0014325F" w:rsidP="00DF5AA9">
            <w:pPr>
              <w:autoSpaceDE w:val="0"/>
              <w:autoSpaceDN w:val="0"/>
              <w:adjustRightInd w:val="0"/>
              <w:jc w:val="center"/>
              <w:outlineLvl w:val="1"/>
              <w:rPr>
                <w:rFonts w:cs="Times New Roman"/>
                <w:i/>
                <w:sz w:val="22"/>
                <w:szCs w:val="22"/>
              </w:rPr>
            </w:pPr>
            <w:r w:rsidRPr="003900CF">
              <w:rPr>
                <w:rFonts w:cs="Times New Roman"/>
                <w:i/>
                <w:sz w:val="22"/>
                <w:szCs w:val="22"/>
              </w:rPr>
              <w:t>425,00</w:t>
            </w:r>
          </w:p>
          <w:p w:rsidR="0014325F" w:rsidRPr="003900CF" w:rsidRDefault="0014325F" w:rsidP="00DF5AA9">
            <w:pPr>
              <w:autoSpaceDE w:val="0"/>
              <w:autoSpaceDN w:val="0"/>
              <w:adjustRightInd w:val="0"/>
              <w:jc w:val="center"/>
              <w:outlineLvl w:val="1"/>
              <w:rPr>
                <w:rFonts w:cs="Times New Roman"/>
                <w:i/>
                <w:sz w:val="22"/>
                <w:szCs w:val="22"/>
              </w:rPr>
            </w:pPr>
            <w:r w:rsidRPr="003900CF">
              <w:rPr>
                <w:rFonts w:cs="Times New Roman"/>
                <w:i/>
                <w:sz w:val="22"/>
                <w:szCs w:val="22"/>
              </w:rPr>
              <w:t>394,64</w:t>
            </w:r>
          </w:p>
        </w:tc>
      </w:tr>
      <w:tr w:rsidR="0014325F" w:rsidRPr="003900CF" w:rsidTr="003A4D51">
        <w:trPr>
          <w:trHeight w:val="227"/>
        </w:trPr>
        <w:tc>
          <w:tcPr>
            <w:tcW w:w="4253" w:type="dxa"/>
          </w:tcPr>
          <w:p w:rsidR="0014325F" w:rsidRPr="003900CF" w:rsidRDefault="0014325F" w:rsidP="00DF7342">
            <w:pPr>
              <w:rPr>
                <w:rFonts w:cs="Times New Roman"/>
                <w:sz w:val="22"/>
                <w:szCs w:val="22"/>
              </w:rPr>
            </w:pPr>
            <w:r w:rsidRPr="003900CF">
              <w:rPr>
                <w:rFonts w:cs="Times New Roman"/>
                <w:sz w:val="22"/>
                <w:szCs w:val="22"/>
              </w:rPr>
              <w:t>Д</w:t>
            </w:r>
            <w:r w:rsidR="00DF7342">
              <w:rPr>
                <w:rFonts w:cs="Times New Roman"/>
                <w:sz w:val="22"/>
                <w:szCs w:val="22"/>
              </w:rPr>
              <w:t>.</w:t>
            </w:r>
            <w:r w:rsidRPr="003900CF">
              <w:rPr>
                <w:rFonts w:cs="Times New Roman"/>
                <w:sz w:val="22"/>
                <w:szCs w:val="22"/>
              </w:rPr>
              <w:t>М.И.</w:t>
            </w:r>
          </w:p>
        </w:tc>
        <w:tc>
          <w:tcPr>
            <w:tcW w:w="3260" w:type="dxa"/>
            <w:gridSpan w:val="2"/>
          </w:tcPr>
          <w:p w:rsidR="0014325F" w:rsidRPr="003900CF" w:rsidRDefault="0014325F" w:rsidP="00DF5AA9">
            <w:pPr>
              <w:widowControl w:val="0"/>
              <w:autoSpaceDE w:val="0"/>
              <w:autoSpaceDN w:val="0"/>
              <w:adjustRightInd w:val="0"/>
              <w:jc w:val="center"/>
              <w:rPr>
                <w:rFonts w:cs="Times New Roman"/>
                <w:sz w:val="22"/>
                <w:szCs w:val="22"/>
              </w:rPr>
            </w:pPr>
            <w:r w:rsidRPr="003900CF">
              <w:rPr>
                <w:rFonts w:cs="Times New Roman"/>
                <w:sz w:val="22"/>
                <w:szCs w:val="22"/>
              </w:rPr>
              <w:t>01.11.2015 - 02.11.2015</w:t>
            </w:r>
          </w:p>
        </w:tc>
        <w:tc>
          <w:tcPr>
            <w:tcW w:w="1843" w:type="dxa"/>
          </w:tcPr>
          <w:p w:rsidR="0014325F" w:rsidRPr="003900CF" w:rsidRDefault="0014325F" w:rsidP="00DF5AA9">
            <w:pPr>
              <w:autoSpaceDE w:val="0"/>
              <w:autoSpaceDN w:val="0"/>
              <w:adjustRightInd w:val="0"/>
              <w:jc w:val="center"/>
              <w:outlineLvl w:val="1"/>
              <w:rPr>
                <w:rFonts w:cs="Times New Roman"/>
                <w:i/>
                <w:sz w:val="22"/>
                <w:szCs w:val="22"/>
              </w:rPr>
            </w:pPr>
            <w:r w:rsidRPr="003900CF">
              <w:rPr>
                <w:rFonts w:cs="Times New Roman"/>
                <w:i/>
                <w:sz w:val="22"/>
                <w:szCs w:val="22"/>
              </w:rPr>
              <w:t>326,67</w:t>
            </w:r>
          </w:p>
        </w:tc>
      </w:tr>
      <w:tr w:rsidR="0014325F" w:rsidRPr="003900CF" w:rsidTr="003A4D51">
        <w:trPr>
          <w:trHeight w:val="227"/>
        </w:trPr>
        <w:tc>
          <w:tcPr>
            <w:tcW w:w="4253" w:type="dxa"/>
          </w:tcPr>
          <w:p w:rsidR="0014325F" w:rsidRPr="003900CF" w:rsidRDefault="0014325F" w:rsidP="00DF7342">
            <w:pPr>
              <w:rPr>
                <w:rFonts w:cs="Times New Roman"/>
                <w:sz w:val="22"/>
                <w:szCs w:val="22"/>
              </w:rPr>
            </w:pPr>
            <w:r w:rsidRPr="003900CF">
              <w:rPr>
                <w:rFonts w:cs="Times New Roman"/>
                <w:sz w:val="22"/>
                <w:szCs w:val="22"/>
              </w:rPr>
              <w:t>Г</w:t>
            </w:r>
            <w:r w:rsidR="00DF7342">
              <w:rPr>
                <w:rFonts w:cs="Times New Roman"/>
                <w:sz w:val="22"/>
                <w:szCs w:val="22"/>
              </w:rPr>
              <w:t>.</w:t>
            </w:r>
            <w:r w:rsidRPr="003900CF">
              <w:rPr>
                <w:rFonts w:cs="Times New Roman"/>
                <w:sz w:val="22"/>
                <w:szCs w:val="22"/>
              </w:rPr>
              <w:t>А.М.</w:t>
            </w:r>
          </w:p>
        </w:tc>
        <w:tc>
          <w:tcPr>
            <w:tcW w:w="3260" w:type="dxa"/>
            <w:gridSpan w:val="2"/>
          </w:tcPr>
          <w:p w:rsidR="0014325F" w:rsidRPr="003900CF" w:rsidRDefault="0014325F" w:rsidP="00DF5AA9">
            <w:pPr>
              <w:widowControl w:val="0"/>
              <w:autoSpaceDE w:val="0"/>
              <w:autoSpaceDN w:val="0"/>
              <w:adjustRightInd w:val="0"/>
              <w:jc w:val="center"/>
              <w:rPr>
                <w:rFonts w:cs="Times New Roman"/>
                <w:sz w:val="22"/>
                <w:szCs w:val="22"/>
              </w:rPr>
            </w:pPr>
            <w:r w:rsidRPr="003900CF">
              <w:rPr>
                <w:rFonts w:cs="Times New Roman"/>
                <w:sz w:val="22"/>
                <w:szCs w:val="22"/>
              </w:rPr>
              <w:t>01.11.2015 - 24.11.2015</w:t>
            </w:r>
          </w:p>
        </w:tc>
        <w:tc>
          <w:tcPr>
            <w:tcW w:w="1843" w:type="dxa"/>
          </w:tcPr>
          <w:p w:rsidR="0014325F" w:rsidRPr="003900CF" w:rsidRDefault="0014325F" w:rsidP="00DF5AA9">
            <w:pPr>
              <w:autoSpaceDE w:val="0"/>
              <w:autoSpaceDN w:val="0"/>
              <w:adjustRightInd w:val="0"/>
              <w:jc w:val="center"/>
              <w:outlineLvl w:val="1"/>
              <w:rPr>
                <w:rFonts w:cs="Times New Roman"/>
                <w:i/>
                <w:sz w:val="22"/>
                <w:szCs w:val="22"/>
              </w:rPr>
            </w:pPr>
            <w:r w:rsidRPr="003900CF">
              <w:rPr>
                <w:rFonts w:cs="Times New Roman"/>
                <w:i/>
                <w:sz w:val="22"/>
                <w:szCs w:val="22"/>
              </w:rPr>
              <w:t>3920,00</w:t>
            </w:r>
          </w:p>
        </w:tc>
      </w:tr>
      <w:tr w:rsidR="0014325F" w:rsidRPr="003900CF" w:rsidTr="003A4D51">
        <w:trPr>
          <w:trHeight w:val="227"/>
        </w:trPr>
        <w:tc>
          <w:tcPr>
            <w:tcW w:w="4253" w:type="dxa"/>
          </w:tcPr>
          <w:p w:rsidR="0014325F" w:rsidRPr="003900CF" w:rsidRDefault="0014325F" w:rsidP="00DF7342">
            <w:pPr>
              <w:rPr>
                <w:rFonts w:cs="Times New Roman"/>
                <w:sz w:val="22"/>
                <w:szCs w:val="22"/>
              </w:rPr>
            </w:pPr>
            <w:r w:rsidRPr="003900CF">
              <w:rPr>
                <w:rFonts w:cs="Times New Roman"/>
                <w:sz w:val="22"/>
                <w:szCs w:val="22"/>
              </w:rPr>
              <w:t>Г</w:t>
            </w:r>
            <w:r w:rsidR="00DF7342">
              <w:rPr>
                <w:rFonts w:cs="Times New Roman"/>
                <w:sz w:val="22"/>
                <w:szCs w:val="22"/>
              </w:rPr>
              <w:t>.</w:t>
            </w:r>
            <w:r w:rsidRPr="003900CF">
              <w:rPr>
                <w:rFonts w:cs="Times New Roman"/>
                <w:sz w:val="22"/>
                <w:szCs w:val="22"/>
              </w:rPr>
              <w:t>З.З.</w:t>
            </w:r>
          </w:p>
        </w:tc>
        <w:tc>
          <w:tcPr>
            <w:tcW w:w="3260" w:type="dxa"/>
            <w:gridSpan w:val="2"/>
          </w:tcPr>
          <w:p w:rsidR="0014325F" w:rsidRPr="003900CF" w:rsidRDefault="0014325F" w:rsidP="00DF5AA9">
            <w:pPr>
              <w:widowControl w:val="0"/>
              <w:autoSpaceDE w:val="0"/>
              <w:autoSpaceDN w:val="0"/>
              <w:adjustRightInd w:val="0"/>
              <w:jc w:val="center"/>
              <w:rPr>
                <w:rFonts w:cs="Times New Roman"/>
                <w:sz w:val="22"/>
                <w:szCs w:val="22"/>
              </w:rPr>
            </w:pPr>
            <w:r w:rsidRPr="003900CF">
              <w:rPr>
                <w:rFonts w:cs="Times New Roman"/>
                <w:sz w:val="22"/>
                <w:szCs w:val="22"/>
              </w:rPr>
              <w:t>25.11.2015 - 25.11.2015</w:t>
            </w:r>
          </w:p>
        </w:tc>
        <w:tc>
          <w:tcPr>
            <w:tcW w:w="1843" w:type="dxa"/>
          </w:tcPr>
          <w:p w:rsidR="0014325F" w:rsidRPr="003900CF" w:rsidRDefault="0014325F" w:rsidP="00DF5AA9">
            <w:pPr>
              <w:autoSpaceDE w:val="0"/>
              <w:autoSpaceDN w:val="0"/>
              <w:adjustRightInd w:val="0"/>
              <w:jc w:val="center"/>
              <w:outlineLvl w:val="1"/>
              <w:rPr>
                <w:rFonts w:cs="Times New Roman"/>
                <w:i/>
                <w:sz w:val="22"/>
                <w:szCs w:val="22"/>
              </w:rPr>
            </w:pPr>
            <w:r w:rsidRPr="003900CF">
              <w:rPr>
                <w:rFonts w:cs="Times New Roman"/>
                <w:i/>
                <w:sz w:val="22"/>
                <w:szCs w:val="22"/>
              </w:rPr>
              <w:t>28,33</w:t>
            </w:r>
          </w:p>
        </w:tc>
      </w:tr>
      <w:tr w:rsidR="0014325F" w:rsidRPr="003900CF" w:rsidTr="003A4D51">
        <w:trPr>
          <w:trHeight w:val="227"/>
        </w:trPr>
        <w:tc>
          <w:tcPr>
            <w:tcW w:w="4253" w:type="dxa"/>
          </w:tcPr>
          <w:p w:rsidR="0014325F" w:rsidRPr="003900CF" w:rsidRDefault="0014325F" w:rsidP="00DF7342">
            <w:pPr>
              <w:rPr>
                <w:rFonts w:cs="Times New Roman"/>
                <w:sz w:val="22"/>
                <w:szCs w:val="22"/>
              </w:rPr>
            </w:pPr>
            <w:r w:rsidRPr="003900CF">
              <w:rPr>
                <w:rFonts w:cs="Times New Roman"/>
                <w:sz w:val="22"/>
                <w:szCs w:val="22"/>
              </w:rPr>
              <w:t>Г</w:t>
            </w:r>
            <w:r w:rsidR="00DF7342">
              <w:rPr>
                <w:rFonts w:cs="Times New Roman"/>
                <w:sz w:val="22"/>
                <w:szCs w:val="22"/>
              </w:rPr>
              <w:t>.</w:t>
            </w:r>
            <w:r w:rsidRPr="003900CF">
              <w:rPr>
                <w:rFonts w:cs="Times New Roman"/>
                <w:sz w:val="22"/>
                <w:szCs w:val="22"/>
              </w:rPr>
              <w:t>М.Д.</w:t>
            </w:r>
          </w:p>
        </w:tc>
        <w:tc>
          <w:tcPr>
            <w:tcW w:w="3260" w:type="dxa"/>
            <w:gridSpan w:val="2"/>
          </w:tcPr>
          <w:p w:rsidR="0014325F" w:rsidRPr="003900CF" w:rsidRDefault="0014325F" w:rsidP="00DF5AA9">
            <w:pPr>
              <w:widowControl w:val="0"/>
              <w:autoSpaceDE w:val="0"/>
              <w:autoSpaceDN w:val="0"/>
              <w:adjustRightInd w:val="0"/>
              <w:jc w:val="center"/>
              <w:rPr>
                <w:rFonts w:cs="Times New Roman"/>
                <w:sz w:val="22"/>
                <w:szCs w:val="22"/>
              </w:rPr>
            </w:pPr>
            <w:r w:rsidRPr="003900CF">
              <w:rPr>
                <w:rFonts w:cs="Times New Roman"/>
                <w:sz w:val="22"/>
                <w:szCs w:val="22"/>
              </w:rPr>
              <w:t>01.11.2015 - 24.11.2015</w:t>
            </w:r>
          </w:p>
        </w:tc>
        <w:tc>
          <w:tcPr>
            <w:tcW w:w="1843" w:type="dxa"/>
          </w:tcPr>
          <w:p w:rsidR="0014325F" w:rsidRPr="003900CF" w:rsidRDefault="0014325F" w:rsidP="00DF5AA9">
            <w:pPr>
              <w:autoSpaceDE w:val="0"/>
              <w:autoSpaceDN w:val="0"/>
              <w:adjustRightInd w:val="0"/>
              <w:jc w:val="center"/>
              <w:outlineLvl w:val="1"/>
              <w:rPr>
                <w:rFonts w:cs="Times New Roman"/>
                <w:i/>
                <w:sz w:val="22"/>
                <w:szCs w:val="22"/>
              </w:rPr>
            </w:pPr>
            <w:r w:rsidRPr="003900CF">
              <w:rPr>
                <w:rFonts w:cs="Times New Roman"/>
                <w:i/>
                <w:sz w:val="22"/>
                <w:szCs w:val="22"/>
              </w:rPr>
              <w:t>680,00</w:t>
            </w:r>
          </w:p>
        </w:tc>
      </w:tr>
      <w:tr w:rsidR="0014325F" w:rsidRPr="003900CF" w:rsidTr="003A4D51">
        <w:trPr>
          <w:trHeight w:val="227"/>
        </w:trPr>
        <w:tc>
          <w:tcPr>
            <w:tcW w:w="4253" w:type="dxa"/>
          </w:tcPr>
          <w:p w:rsidR="0014325F" w:rsidRPr="003900CF" w:rsidRDefault="0014325F" w:rsidP="00DF7342">
            <w:pPr>
              <w:rPr>
                <w:rFonts w:cs="Times New Roman"/>
                <w:sz w:val="22"/>
                <w:szCs w:val="22"/>
              </w:rPr>
            </w:pPr>
            <w:r w:rsidRPr="003900CF">
              <w:rPr>
                <w:rFonts w:cs="Times New Roman"/>
                <w:sz w:val="22"/>
                <w:szCs w:val="22"/>
              </w:rPr>
              <w:t>Г</w:t>
            </w:r>
            <w:r w:rsidR="00DF7342">
              <w:rPr>
                <w:rFonts w:cs="Times New Roman"/>
                <w:sz w:val="22"/>
                <w:szCs w:val="22"/>
              </w:rPr>
              <w:t>.</w:t>
            </w:r>
            <w:r w:rsidRPr="003900CF">
              <w:rPr>
                <w:rFonts w:cs="Times New Roman"/>
                <w:sz w:val="22"/>
                <w:szCs w:val="22"/>
              </w:rPr>
              <w:t>М - С.К.</w:t>
            </w:r>
          </w:p>
        </w:tc>
        <w:tc>
          <w:tcPr>
            <w:tcW w:w="3260" w:type="dxa"/>
            <w:gridSpan w:val="2"/>
          </w:tcPr>
          <w:p w:rsidR="0014325F" w:rsidRPr="003900CF" w:rsidRDefault="0014325F" w:rsidP="00DF5AA9">
            <w:pPr>
              <w:widowControl w:val="0"/>
              <w:autoSpaceDE w:val="0"/>
              <w:autoSpaceDN w:val="0"/>
              <w:adjustRightInd w:val="0"/>
              <w:jc w:val="center"/>
              <w:rPr>
                <w:rFonts w:cs="Times New Roman"/>
                <w:sz w:val="22"/>
                <w:szCs w:val="22"/>
              </w:rPr>
            </w:pPr>
            <w:r w:rsidRPr="003900CF">
              <w:rPr>
                <w:rFonts w:cs="Times New Roman"/>
                <w:sz w:val="22"/>
                <w:szCs w:val="22"/>
              </w:rPr>
              <w:t>01.07.2014 - 10.07.2014</w:t>
            </w:r>
          </w:p>
        </w:tc>
        <w:tc>
          <w:tcPr>
            <w:tcW w:w="1843" w:type="dxa"/>
          </w:tcPr>
          <w:p w:rsidR="0014325F" w:rsidRPr="003900CF" w:rsidRDefault="0014325F" w:rsidP="00DF5AA9">
            <w:pPr>
              <w:autoSpaceDE w:val="0"/>
              <w:autoSpaceDN w:val="0"/>
              <w:adjustRightInd w:val="0"/>
              <w:jc w:val="center"/>
              <w:outlineLvl w:val="1"/>
              <w:rPr>
                <w:rFonts w:cs="Times New Roman"/>
                <w:i/>
                <w:sz w:val="22"/>
                <w:szCs w:val="22"/>
              </w:rPr>
            </w:pPr>
            <w:r w:rsidRPr="003900CF">
              <w:rPr>
                <w:rFonts w:cs="Times New Roman"/>
                <w:i/>
                <w:sz w:val="22"/>
                <w:szCs w:val="22"/>
              </w:rPr>
              <w:t>274,19</w:t>
            </w:r>
          </w:p>
        </w:tc>
      </w:tr>
      <w:tr w:rsidR="0014325F" w:rsidRPr="003900CF" w:rsidTr="003A4D51">
        <w:trPr>
          <w:trHeight w:val="227"/>
        </w:trPr>
        <w:tc>
          <w:tcPr>
            <w:tcW w:w="4253" w:type="dxa"/>
          </w:tcPr>
          <w:p w:rsidR="0014325F" w:rsidRPr="003900CF" w:rsidRDefault="0014325F" w:rsidP="00DF7342">
            <w:pPr>
              <w:rPr>
                <w:rFonts w:cs="Times New Roman"/>
                <w:sz w:val="22"/>
                <w:szCs w:val="22"/>
              </w:rPr>
            </w:pPr>
            <w:r w:rsidRPr="003900CF">
              <w:rPr>
                <w:rFonts w:cs="Times New Roman"/>
                <w:sz w:val="22"/>
                <w:szCs w:val="22"/>
              </w:rPr>
              <w:t>Н</w:t>
            </w:r>
            <w:r w:rsidR="00DF7342">
              <w:rPr>
                <w:rFonts w:cs="Times New Roman"/>
                <w:sz w:val="22"/>
                <w:szCs w:val="22"/>
              </w:rPr>
              <w:t>.</w:t>
            </w:r>
            <w:r w:rsidRPr="003900CF">
              <w:rPr>
                <w:rFonts w:cs="Times New Roman"/>
                <w:sz w:val="22"/>
                <w:szCs w:val="22"/>
              </w:rPr>
              <w:t>М.А.</w:t>
            </w:r>
          </w:p>
        </w:tc>
        <w:tc>
          <w:tcPr>
            <w:tcW w:w="3260" w:type="dxa"/>
            <w:gridSpan w:val="2"/>
          </w:tcPr>
          <w:p w:rsidR="0014325F" w:rsidRPr="003900CF" w:rsidRDefault="0014325F" w:rsidP="00DF5AA9">
            <w:pPr>
              <w:widowControl w:val="0"/>
              <w:autoSpaceDE w:val="0"/>
              <w:autoSpaceDN w:val="0"/>
              <w:adjustRightInd w:val="0"/>
              <w:jc w:val="center"/>
              <w:rPr>
                <w:rFonts w:cs="Times New Roman"/>
                <w:sz w:val="22"/>
                <w:szCs w:val="22"/>
              </w:rPr>
            </w:pPr>
            <w:r w:rsidRPr="003900CF">
              <w:rPr>
                <w:rFonts w:cs="Times New Roman"/>
                <w:sz w:val="22"/>
                <w:szCs w:val="22"/>
              </w:rPr>
              <w:t xml:space="preserve">01.12.2014 - 01.12.2014 </w:t>
            </w:r>
          </w:p>
        </w:tc>
        <w:tc>
          <w:tcPr>
            <w:tcW w:w="1843" w:type="dxa"/>
          </w:tcPr>
          <w:p w:rsidR="0014325F" w:rsidRPr="003900CF" w:rsidRDefault="0014325F" w:rsidP="00DF5AA9">
            <w:pPr>
              <w:autoSpaceDE w:val="0"/>
              <w:autoSpaceDN w:val="0"/>
              <w:adjustRightInd w:val="0"/>
              <w:jc w:val="center"/>
              <w:outlineLvl w:val="1"/>
              <w:rPr>
                <w:rFonts w:cs="Times New Roman"/>
                <w:i/>
                <w:sz w:val="22"/>
                <w:szCs w:val="22"/>
              </w:rPr>
            </w:pPr>
            <w:r w:rsidRPr="003900CF">
              <w:rPr>
                <w:rFonts w:cs="Times New Roman"/>
                <w:i/>
                <w:sz w:val="22"/>
                <w:szCs w:val="22"/>
              </w:rPr>
              <w:t>27,42</w:t>
            </w:r>
          </w:p>
        </w:tc>
      </w:tr>
      <w:tr w:rsidR="0014325F" w:rsidRPr="003900CF" w:rsidTr="003A4D51">
        <w:trPr>
          <w:trHeight w:val="227"/>
        </w:trPr>
        <w:tc>
          <w:tcPr>
            <w:tcW w:w="4253" w:type="dxa"/>
          </w:tcPr>
          <w:p w:rsidR="0014325F" w:rsidRPr="003900CF" w:rsidRDefault="0014325F" w:rsidP="00DF7342">
            <w:pPr>
              <w:rPr>
                <w:rFonts w:cs="Times New Roman"/>
                <w:sz w:val="22"/>
                <w:szCs w:val="22"/>
              </w:rPr>
            </w:pPr>
            <w:r w:rsidRPr="003900CF">
              <w:rPr>
                <w:rFonts w:cs="Times New Roman"/>
                <w:sz w:val="22"/>
                <w:szCs w:val="22"/>
              </w:rPr>
              <w:t>Ц</w:t>
            </w:r>
            <w:r w:rsidR="00DF7342">
              <w:rPr>
                <w:rFonts w:cs="Times New Roman"/>
                <w:sz w:val="22"/>
                <w:szCs w:val="22"/>
              </w:rPr>
              <w:t>.</w:t>
            </w:r>
            <w:r w:rsidRPr="003900CF">
              <w:rPr>
                <w:rFonts w:cs="Times New Roman"/>
                <w:sz w:val="22"/>
                <w:szCs w:val="22"/>
              </w:rPr>
              <w:t>Р.А.</w:t>
            </w:r>
          </w:p>
        </w:tc>
        <w:tc>
          <w:tcPr>
            <w:tcW w:w="3260" w:type="dxa"/>
            <w:gridSpan w:val="2"/>
          </w:tcPr>
          <w:p w:rsidR="0014325F" w:rsidRPr="003900CF" w:rsidRDefault="0014325F" w:rsidP="00DF5AA9">
            <w:pPr>
              <w:widowControl w:val="0"/>
              <w:autoSpaceDE w:val="0"/>
              <w:autoSpaceDN w:val="0"/>
              <w:adjustRightInd w:val="0"/>
              <w:jc w:val="center"/>
              <w:rPr>
                <w:rFonts w:cs="Times New Roman"/>
                <w:sz w:val="22"/>
                <w:szCs w:val="22"/>
              </w:rPr>
            </w:pPr>
            <w:r w:rsidRPr="003900CF">
              <w:rPr>
                <w:rFonts w:cs="Times New Roman"/>
                <w:sz w:val="22"/>
                <w:szCs w:val="22"/>
              </w:rPr>
              <w:t xml:space="preserve">01.12.2015 - 07.12.2015 </w:t>
            </w:r>
          </w:p>
        </w:tc>
        <w:tc>
          <w:tcPr>
            <w:tcW w:w="1843" w:type="dxa"/>
          </w:tcPr>
          <w:p w:rsidR="0014325F" w:rsidRPr="003900CF" w:rsidRDefault="0014325F" w:rsidP="00DF5AA9">
            <w:pPr>
              <w:autoSpaceDE w:val="0"/>
              <w:autoSpaceDN w:val="0"/>
              <w:adjustRightInd w:val="0"/>
              <w:jc w:val="center"/>
              <w:outlineLvl w:val="1"/>
              <w:rPr>
                <w:rFonts w:cs="Times New Roman"/>
                <w:i/>
                <w:sz w:val="22"/>
                <w:szCs w:val="22"/>
              </w:rPr>
            </w:pPr>
            <w:r w:rsidRPr="003900CF">
              <w:rPr>
                <w:rFonts w:cs="Times New Roman"/>
                <w:i/>
                <w:sz w:val="22"/>
                <w:szCs w:val="22"/>
              </w:rPr>
              <w:t>191,94</w:t>
            </w:r>
          </w:p>
        </w:tc>
      </w:tr>
      <w:tr w:rsidR="0014325F" w:rsidRPr="003900CF" w:rsidTr="003A4D51">
        <w:trPr>
          <w:trHeight w:val="227"/>
        </w:trPr>
        <w:tc>
          <w:tcPr>
            <w:tcW w:w="4253" w:type="dxa"/>
          </w:tcPr>
          <w:p w:rsidR="0014325F" w:rsidRPr="003900CF" w:rsidRDefault="0014325F" w:rsidP="00DF7342">
            <w:pPr>
              <w:rPr>
                <w:rFonts w:cs="Times New Roman"/>
                <w:sz w:val="22"/>
                <w:szCs w:val="22"/>
              </w:rPr>
            </w:pPr>
            <w:r w:rsidRPr="003900CF">
              <w:rPr>
                <w:rFonts w:cs="Times New Roman"/>
                <w:sz w:val="22"/>
                <w:szCs w:val="22"/>
              </w:rPr>
              <w:t>Ц</w:t>
            </w:r>
            <w:r w:rsidR="00DF7342">
              <w:rPr>
                <w:rFonts w:cs="Times New Roman"/>
                <w:sz w:val="22"/>
                <w:szCs w:val="22"/>
              </w:rPr>
              <w:t>.</w:t>
            </w:r>
            <w:r w:rsidRPr="003900CF">
              <w:rPr>
                <w:rFonts w:cs="Times New Roman"/>
                <w:sz w:val="22"/>
                <w:szCs w:val="22"/>
              </w:rPr>
              <w:t>Х.Б.</w:t>
            </w:r>
          </w:p>
        </w:tc>
        <w:tc>
          <w:tcPr>
            <w:tcW w:w="3260" w:type="dxa"/>
            <w:gridSpan w:val="2"/>
          </w:tcPr>
          <w:p w:rsidR="0014325F" w:rsidRPr="003900CF" w:rsidRDefault="0014325F" w:rsidP="00DF5AA9">
            <w:pPr>
              <w:widowControl w:val="0"/>
              <w:autoSpaceDE w:val="0"/>
              <w:autoSpaceDN w:val="0"/>
              <w:adjustRightInd w:val="0"/>
              <w:jc w:val="center"/>
              <w:rPr>
                <w:rFonts w:cs="Times New Roman"/>
                <w:sz w:val="22"/>
                <w:szCs w:val="22"/>
              </w:rPr>
            </w:pPr>
            <w:r w:rsidRPr="003900CF">
              <w:rPr>
                <w:rFonts w:cs="Times New Roman"/>
                <w:sz w:val="22"/>
                <w:szCs w:val="22"/>
              </w:rPr>
              <w:t xml:space="preserve">10.02.2014 - 28.02.2014  </w:t>
            </w:r>
          </w:p>
          <w:p w:rsidR="0014325F" w:rsidRPr="003900CF" w:rsidRDefault="0014325F" w:rsidP="00DF5AA9">
            <w:pPr>
              <w:widowControl w:val="0"/>
              <w:autoSpaceDE w:val="0"/>
              <w:autoSpaceDN w:val="0"/>
              <w:adjustRightInd w:val="0"/>
              <w:jc w:val="center"/>
              <w:rPr>
                <w:rFonts w:cs="Times New Roman"/>
                <w:sz w:val="22"/>
                <w:szCs w:val="22"/>
              </w:rPr>
            </w:pPr>
            <w:r w:rsidRPr="003900CF">
              <w:rPr>
                <w:rFonts w:cs="Times New Roman"/>
                <w:sz w:val="22"/>
                <w:szCs w:val="22"/>
              </w:rPr>
              <w:t xml:space="preserve">01.06.2014 - 04.06.2014 </w:t>
            </w:r>
          </w:p>
        </w:tc>
        <w:tc>
          <w:tcPr>
            <w:tcW w:w="1843" w:type="dxa"/>
          </w:tcPr>
          <w:p w:rsidR="0014325F" w:rsidRPr="003900CF" w:rsidRDefault="0014325F" w:rsidP="00DF5AA9">
            <w:pPr>
              <w:autoSpaceDE w:val="0"/>
              <w:autoSpaceDN w:val="0"/>
              <w:adjustRightInd w:val="0"/>
              <w:jc w:val="center"/>
              <w:outlineLvl w:val="1"/>
              <w:rPr>
                <w:rFonts w:cs="Times New Roman"/>
                <w:i/>
                <w:sz w:val="22"/>
                <w:szCs w:val="22"/>
              </w:rPr>
            </w:pPr>
            <w:r w:rsidRPr="003900CF">
              <w:rPr>
                <w:rFonts w:cs="Times New Roman"/>
                <w:i/>
                <w:sz w:val="22"/>
                <w:szCs w:val="22"/>
              </w:rPr>
              <w:t>576,79</w:t>
            </w:r>
          </w:p>
          <w:p w:rsidR="0014325F" w:rsidRPr="003900CF" w:rsidRDefault="0014325F" w:rsidP="00DF5AA9">
            <w:pPr>
              <w:autoSpaceDE w:val="0"/>
              <w:autoSpaceDN w:val="0"/>
              <w:adjustRightInd w:val="0"/>
              <w:jc w:val="center"/>
              <w:outlineLvl w:val="1"/>
              <w:rPr>
                <w:rFonts w:cs="Times New Roman"/>
                <w:i/>
                <w:sz w:val="22"/>
                <w:szCs w:val="22"/>
              </w:rPr>
            </w:pPr>
            <w:r w:rsidRPr="003900CF">
              <w:rPr>
                <w:rFonts w:cs="Times New Roman"/>
                <w:i/>
                <w:sz w:val="22"/>
                <w:szCs w:val="22"/>
              </w:rPr>
              <w:t>113,33</w:t>
            </w:r>
          </w:p>
        </w:tc>
      </w:tr>
      <w:tr w:rsidR="0014325F" w:rsidRPr="003900CF" w:rsidTr="003A4D51">
        <w:trPr>
          <w:trHeight w:val="227"/>
        </w:trPr>
        <w:tc>
          <w:tcPr>
            <w:tcW w:w="4253" w:type="dxa"/>
          </w:tcPr>
          <w:p w:rsidR="0014325F" w:rsidRPr="003900CF" w:rsidRDefault="0014325F" w:rsidP="00DF7342">
            <w:pPr>
              <w:rPr>
                <w:rFonts w:cs="Times New Roman"/>
                <w:sz w:val="22"/>
                <w:szCs w:val="22"/>
              </w:rPr>
            </w:pPr>
            <w:r w:rsidRPr="003900CF">
              <w:rPr>
                <w:rFonts w:cs="Times New Roman"/>
                <w:sz w:val="22"/>
                <w:szCs w:val="22"/>
              </w:rPr>
              <w:t>Х</w:t>
            </w:r>
            <w:r w:rsidR="00DF7342">
              <w:rPr>
                <w:rFonts w:cs="Times New Roman"/>
                <w:sz w:val="22"/>
                <w:szCs w:val="22"/>
              </w:rPr>
              <w:t>.</w:t>
            </w:r>
            <w:r w:rsidRPr="003900CF">
              <w:rPr>
                <w:rFonts w:cs="Times New Roman"/>
                <w:sz w:val="22"/>
                <w:szCs w:val="22"/>
              </w:rPr>
              <w:t>И.М.</w:t>
            </w:r>
          </w:p>
        </w:tc>
        <w:tc>
          <w:tcPr>
            <w:tcW w:w="3260" w:type="dxa"/>
            <w:gridSpan w:val="2"/>
          </w:tcPr>
          <w:p w:rsidR="0014325F" w:rsidRPr="003900CF" w:rsidRDefault="0014325F" w:rsidP="00DF5AA9">
            <w:pPr>
              <w:widowControl w:val="0"/>
              <w:autoSpaceDE w:val="0"/>
              <w:autoSpaceDN w:val="0"/>
              <w:adjustRightInd w:val="0"/>
              <w:jc w:val="center"/>
              <w:rPr>
                <w:rFonts w:cs="Times New Roman"/>
                <w:sz w:val="22"/>
                <w:szCs w:val="22"/>
              </w:rPr>
            </w:pPr>
            <w:r w:rsidRPr="003900CF">
              <w:rPr>
                <w:rFonts w:cs="Times New Roman"/>
                <w:sz w:val="22"/>
                <w:szCs w:val="22"/>
              </w:rPr>
              <w:t xml:space="preserve">01.06.2015 - 05.06.2015 </w:t>
            </w:r>
          </w:p>
        </w:tc>
        <w:tc>
          <w:tcPr>
            <w:tcW w:w="1843" w:type="dxa"/>
          </w:tcPr>
          <w:p w:rsidR="0014325F" w:rsidRPr="003900CF" w:rsidRDefault="0014325F" w:rsidP="00DF5AA9">
            <w:pPr>
              <w:autoSpaceDE w:val="0"/>
              <w:autoSpaceDN w:val="0"/>
              <w:adjustRightInd w:val="0"/>
              <w:jc w:val="center"/>
              <w:outlineLvl w:val="1"/>
              <w:rPr>
                <w:rFonts w:cs="Times New Roman"/>
                <w:i/>
                <w:sz w:val="22"/>
                <w:szCs w:val="22"/>
              </w:rPr>
            </w:pPr>
            <w:r w:rsidRPr="003900CF">
              <w:rPr>
                <w:rFonts w:cs="Times New Roman"/>
                <w:i/>
                <w:sz w:val="22"/>
                <w:szCs w:val="22"/>
              </w:rPr>
              <w:t>816,67</w:t>
            </w:r>
          </w:p>
        </w:tc>
      </w:tr>
      <w:tr w:rsidR="0014325F" w:rsidRPr="003900CF" w:rsidTr="003A4D51">
        <w:trPr>
          <w:trHeight w:val="227"/>
        </w:trPr>
        <w:tc>
          <w:tcPr>
            <w:tcW w:w="4253" w:type="dxa"/>
          </w:tcPr>
          <w:p w:rsidR="0014325F" w:rsidRPr="003900CF" w:rsidRDefault="0014325F" w:rsidP="00DF7342">
            <w:pPr>
              <w:rPr>
                <w:rFonts w:cs="Times New Roman"/>
                <w:sz w:val="22"/>
                <w:szCs w:val="22"/>
              </w:rPr>
            </w:pPr>
            <w:r w:rsidRPr="003900CF">
              <w:rPr>
                <w:rFonts w:cs="Times New Roman"/>
                <w:sz w:val="22"/>
                <w:szCs w:val="22"/>
              </w:rPr>
              <w:t>Х</w:t>
            </w:r>
            <w:r w:rsidR="00DF7342">
              <w:rPr>
                <w:rFonts w:cs="Times New Roman"/>
                <w:sz w:val="22"/>
                <w:szCs w:val="22"/>
              </w:rPr>
              <w:t>.</w:t>
            </w:r>
            <w:r w:rsidRPr="003900CF">
              <w:rPr>
                <w:rFonts w:cs="Times New Roman"/>
                <w:sz w:val="22"/>
                <w:szCs w:val="22"/>
              </w:rPr>
              <w:t>Х.Х.</w:t>
            </w:r>
          </w:p>
        </w:tc>
        <w:tc>
          <w:tcPr>
            <w:tcW w:w="3260" w:type="dxa"/>
            <w:gridSpan w:val="2"/>
          </w:tcPr>
          <w:p w:rsidR="0014325F" w:rsidRPr="003900CF" w:rsidRDefault="0014325F" w:rsidP="00DF5AA9">
            <w:pPr>
              <w:widowControl w:val="0"/>
              <w:autoSpaceDE w:val="0"/>
              <w:autoSpaceDN w:val="0"/>
              <w:adjustRightInd w:val="0"/>
              <w:jc w:val="center"/>
              <w:rPr>
                <w:rFonts w:cs="Times New Roman"/>
                <w:sz w:val="22"/>
                <w:szCs w:val="22"/>
              </w:rPr>
            </w:pPr>
            <w:r w:rsidRPr="003900CF">
              <w:rPr>
                <w:rFonts w:cs="Times New Roman"/>
                <w:sz w:val="22"/>
                <w:szCs w:val="22"/>
              </w:rPr>
              <w:t xml:space="preserve">01.05.2015 - 14.05.2015 </w:t>
            </w:r>
          </w:p>
        </w:tc>
        <w:tc>
          <w:tcPr>
            <w:tcW w:w="1843" w:type="dxa"/>
          </w:tcPr>
          <w:p w:rsidR="0014325F" w:rsidRPr="003900CF" w:rsidRDefault="0014325F" w:rsidP="00DF5AA9">
            <w:pPr>
              <w:autoSpaceDE w:val="0"/>
              <w:autoSpaceDN w:val="0"/>
              <w:adjustRightInd w:val="0"/>
              <w:jc w:val="center"/>
              <w:outlineLvl w:val="1"/>
              <w:rPr>
                <w:rFonts w:cs="Times New Roman"/>
                <w:i/>
                <w:sz w:val="22"/>
                <w:szCs w:val="22"/>
              </w:rPr>
            </w:pPr>
            <w:r w:rsidRPr="003900CF">
              <w:rPr>
                <w:rFonts w:cs="Times New Roman"/>
                <w:i/>
                <w:sz w:val="22"/>
                <w:szCs w:val="22"/>
              </w:rPr>
              <w:t>383,87</w:t>
            </w:r>
          </w:p>
        </w:tc>
      </w:tr>
      <w:tr w:rsidR="0014325F" w:rsidRPr="003900CF" w:rsidTr="003A4D51">
        <w:trPr>
          <w:trHeight w:val="227"/>
        </w:trPr>
        <w:tc>
          <w:tcPr>
            <w:tcW w:w="4253" w:type="dxa"/>
          </w:tcPr>
          <w:p w:rsidR="0014325F" w:rsidRPr="003900CF" w:rsidRDefault="0014325F" w:rsidP="00DF7342">
            <w:pPr>
              <w:rPr>
                <w:rFonts w:cs="Times New Roman"/>
                <w:sz w:val="22"/>
                <w:szCs w:val="22"/>
              </w:rPr>
            </w:pPr>
            <w:r w:rsidRPr="003900CF">
              <w:rPr>
                <w:rFonts w:cs="Times New Roman"/>
                <w:sz w:val="22"/>
                <w:szCs w:val="22"/>
              </w:rPr>
              <w:t>Т</w:t>
            </w:r>
            <w:r w:rsidR="00DF7342">
              <w:rPr>
                <w:rFonts w:cs="Times New Roman"/>
                <w:sz w:val="22"/>
                <w:szCs w:val="22"/>
              </w:rPr>
              <w:t>.</w:t>
            </w:r>
            <w:r w:rsidRPr="003900CF">
              <w:rPr>
                <w:rFonts w:cs="Times New Roman"/>
                <w:sz w:val="22"/>
                <w:szCs w:val="22"/>
              </w:rPr>
              <w:t>Л.Х.</w:t>
            </w:r>
          </w:p>
        </w:tc>
        <w:tc>
          <w:tcPr>
            <w:tcW w:w="3260" w:type="dxa"/>
            <w:gridSpan w:val="2"/>
          </w:tcPr>
          <w:p w:rsidR="0014325F" w:rsidRPr="003900CF" w:rsidRDefault="0014325F" w:rsidP="00DF5AA9">
            <w:pPr>
              <w:widowControl w:val="0"/>
              <w:autoSpaceDE w:val="0"/>
              <w:autoSpaceDN w:val="0"/>
              <w:adjustRightInd w:val="0"/>
              <w:jc w:val="center"/>
              <w:rPr>
                <w:rFonts w:cs="Times New Roman"/>
                <w:sz w:val="22"/>
                <w:szCs w:val="22"/>
              </w:rPr>
            </w:pPr>
            <w:r w:rsidRPr="003900CF">
              <w:rPr>
                <w:rFonts w:cs="Times New Roman"/>
                <w:sz w:val="22"/>
                <w:szCs w:val="22"/>
              </w:rPr>
              <w:t xml:space="preserve">01.11.2015 - 02.11.2015 </w:t>
            </w:r>
          </w:p>
        </w:tc>
        <w:tc>
          <w:tcPr>
            <w:tcW w:w="1843" w:type="dxa"/>
          </w:tcPr>
          <w:p w:rsidR="0014325F" w:rsidRPr="003900CF" w:rsidRDefault="0014325F" w:rsidP="00DF5AA9">
            <w:pPr>
              <w:autoSpaceDE w:val="0"/>
              <w:autoSpaceDN w:val="0"/>
              <w:adjustRightInd w:val="0"/>
              <w:jc w:val="center"/>
              <w:outlineLvl w:val="1"/>
              <w:rPr>
                <w:rFonts w:cs="Times New Roman"/>
                <w:i/>
                <w:sz w:val="22"/>
                <w:szCs w:val="22"/>
              </w:rPr>
            </w:pPr>
            <w:r w:rsidRPr="003900CF">
              <w:rPr>
                <w:rFonts w:cs="Times New Roman"/>
                <w:i/>
                <w:sz w:val="22"/>
                <w:szCs w:val="22"/>
              </w:rPr>
              <w:t>56,67</w:t>
            </w:r>
          </w:p>
        </w:tc>
      </w:tr>
      <w:tr w:rsidR="0014325F" w:rsidRPr="003900CF" w:rsidTr="003A4D51">
        <w:trPr>
          <w:trHeight w:val="227"/>
        </w:trPr>
        <w:tc>
          <w:tcPr>
            <w:tcW w:w="4253" w:type="dxa"/>
          </w:tcPr>
          <w:p w:rsidR="0014325F" w:rsidRPr="003900CF" w:rsidRDefault="0014325F" w:rsidP="00DF7342">
            <w:pPr>
              <w:rPr>
                <w:rFonts w:cs="Times New Roman"/>
                <w:sz w:val="22"/>
                <w:szCs w:val="22"/>
              </w:rPr>
            </w:pPr>
            <w:r w:rsidRPr="003900CF">
              <w:rPr>
                <w:rFonts w:cs="Times New Roman"/>
                <w:sz w:val="22"/>
                <w:szCs w:val="22"/>
              </w:rPr>
              <w:lastRenderedPageBreak/>
              <w:t>Ц</w:t>
            </w:r>
            <w:r w:rsidR="00DF7342">
              <w:rPr>
                <w:rFonts w:cs="Times New Roman"/>
                <w:sz w:val="22"/>
                <w:szCs w:val="22"/>
              </w:rPr>
              <w:t>.</w:t>
            </w:r>
            <w:r w:rsidRPr="003900CF">
              <w:rPr>
                <w:rFonts w:cs="Times New Roman"/>
                <w:sz w:val="22"/>
                <w:szCs w:val="22"/>
              </w:rPr>
              <w:t>З.А.</w:t>
            </w:r>
            <w:r w:rsidR="00AC7FC7" w:rsidRPr="003900CF">
              <w:rPr>
                <w:rFonts w:cs="Times New Roman"/>
                <w:sz w:val="22"/>
                <w:szCs w:val="22"/>
              </w:rPr>
              <w:t xml:space="preserve"> </w:t>
            </w:r>
          </w:p>
        </w:tc>
        <w:tc>
          <w:tcPr>
            <w:tcW w:w="3260" w:type="dxa"/>
            <w:gridSpan w:val="2"/>
          </w:tcPr>
          <w:p w:rsidR="0014325F" w:rsidRPr="003900CF" w:rsidRDefault="0014325F" w:rsidP="00DF5AA9">
            <w:pPr>
              <w:widowControl w:val="0"/>
              <w:autoSpaceDE w:val="0"/>
              <w:autoSpaceDN w:val="0"/>
              <w:adjustRightInd w:val="0"/>
              <w:jc w:val="center"/>
              <w:rPr>
                <w:rFonts w:cs="Times New Roman"/>
                <w:sz w:val="22"/>
                <w:szCs w:val="22"/>
              </w:rPr>
            </w:pPr>
            <w:r w:rsidRPr="003900CF">
              <w:rPr>
                <w:rFonts w:cs="Times New Roman"/>
                <w:sz w:val="22"/>
                <w:szCs w:val="22"/>
              </w:rPr>
              <w:t xml:space="preserve">01.12.2015 - 09.12.2015 </w:t>
            </w:r>
          </w:p>
        </w:tc>
        <w:tc>
          <w:tcPr>
            <w:tcW w:w="1843" w:type="dxa"/>
          </w:tcPr>
          <w:p w:rsidR="0014325F" w:rsidRPr="003900CF" w:rsidRDefault="0014325F" w:rsidP="00DF5AA9">
            <w:pPr>
              <w:autoSpaceDE w:val="0"/>
              <w:autoSpaceDN w:val="0"/>
              <w:adjustRightInd w:val="0"/>
              <w:jc w:val="center"/>
              <w:outlineLvl w:val="1"/>
              <w:rPr>
                <w:rFonts w:cs="Times New Roman"/>
                <w:i/>
                <w:sz w:val="22"/>
                <w:szCs w:val="22"/>
              </w:rPr>
            </w:pPr>
            <w:r w:rsidRPr="003900CF">
              <w:rPr>
                <w:rFonts w:cs="Times New Roman"/>
                <w:i/>
                <w:sz w:val="22"/>
                <w:szCs w:val="22"/>
              </w:rPr>
              <w:t>246,77</w:t>
            </w:r>
          </w:p>
        </w:tc>
      </w:tr>
      <w:tr w:rsidR="00DF5AA9" w:rsidRPr="003900CF" w:rsidTr="003A4D51">
        <w:trPr>
          <w:trHeight w:val="227"/>
        </w:trPr>
        <w:tc>
          <w:tcPr>
            <w:tcW w:w="9356" w:type="dxa"/>
            <w:gridSpan w:val="4"/>
          </w:tcPr>
          <w:p w:rsidR="00DF5AA9" w:rsidRPr="003900CF" w:rsidRDefault="003900CF" w:rsidP="003900CF">
            <w:pPr>
              <w:autoSpaceDE w:val="0"/>
              <w:autoSpaceDN w:val="0"/>
              <w:adjustRightInd w:val="0"/>
              <w:spacing w:before="120" w:after="120"/>
              <w:jc w:val="center"/>
              <w:outlineLvl w:val="1"/>
              <w:rPr>
                <w:rFonts w:cs="Times New Roman"/>
                <w:color w:val="000000"/>
                <w:sz w:val="22"/>
                <w:szCs w:val="22"/>
              </w:rPr>
            </w:pPr>
            <w:r w:rsidRPr="003900CF">
              <w:rPr>
                <w:rFonts w:cs="Times New Roman"/>
                <w:i/>
                <w:color w:val="000000"/>
                <w:sz w:val="22"/>
                <w:szCs w:val="22"/>
              </w:rPr>
              <w:t>ц</w:t>
            </w:r>
            <w:r w:rsidR="00DF5AA9" w:rsidRPr="003900CF">
              <w:rPr>
                <w:rFonts w:cs="Times New Roman"/>
                <w:i/>
                <w:color w:val="000000"/>
                <w:sz w:val="22"/>
                <w:szCs w:val="22"/>
              </w:rPr>
              <w:t>ентр занятости населения Назрановского района:</w:t>
            </w:r>
          </w:p>
        </w:tc>
      </w:tr>
      <w:tr w:rsidR="00DF5AA9" w:rsidRPr="003900CF" w:rsidTr="003A4D51">
        <w:trPr>
          <w:trHeight w:val="227"/>
        </w:trPr>
        <w:tc>
          <w:tcPr>
            <w:tcW w:w="4253" w:type="dxa"/>
          </w:tcPr>
          <w:p w:rsidR="00DF5AA9" w:rsidRPr="003900CF" w:rsidRDefault="003900CF" w:rsidP="0072255B">
            <w:pPr>
              <w:ind w:right="-108"/>
              <w:rPr>
                <w:rFonts w:cs="Times New Roman"/>
                <w:sz w:val="22"/>
                <w:szCs w:val="22"/>
              </w:rPr>
            </w:pPr>
            <w:r w:rsidRPr="003900CF">
              <w:rPr>
                <w:rFonts w:cs="Times New Roman"/>
                <w:sz w:val="22"/>
                <w:szCs w:val="22"/>
              </w:rPr>
              <w:t>А</w:t>
            </w:r>
            <w:r w:rsidR="0072255B">
              <w:rPr>
                <w:rFonts w:cs="Times New Roman"/>
                <w:sz w:val="22"/>
                <w:szCs w:val="22"/>
              </w:rPr>
              <w:t>.</w:t>
            </w:r>
            <w:r w:rsidRPr="003900CF">
              <w:rPr>
                <w:rFonts w:cs="Times New Roman"/>
                <w:sz w:val="22"/>
                <w:szCs w:val="22"/>
              </w:rPr>
              <w:t>И.</w:t>
            </w:r>
            <w:r w:rsidR="00DF5AA9" w:rsidRPr="003900CF">
              <w:rPr>
                <w:rFonts w:cs="Times New Roman"/>
                <w:sz w:val="22"/>
                <w:szCs w:val="22"/>
              </w:rPr>
              <w:t xml:space="preserve">И. </w:t>
            </w:r>
            <w:r w:rsidR="00DF5AA9" w:rsidRPr="003900CF">
              <w:rPr>
                <w:rFonts w:cs="Times New Roman"/>
                <w:sz w:val="22"/>
                <w:szCs w:val="22"/>
                <w:lang w:eastAsia="ru-RU"/>
              </w:rPr>
              <w:t xml:space="preserve"> </w:t>
            </w:r>
            <w:r w:rsidR="00DF5AA9" w:rsidRPr="003900CF">
              <w:rPr>
                <w:rFonts w:cs="Times New Roman"/>
                <w:sz w:val="22"/>
                <w:szCs w:val="22"/>
              </w:rPr>
              <w:t xml:space="preserve">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lang w:eastAsia="ru-RU"/>
              </w:rPr>
              <w:t>16.11.2015 - 20.11.2015</w:t>
            </w:r>
          </w:p>
        </w:tc>
        <w:tc>
          <w:tcPr>
            <w:tcW w:w="1843" w:type="dxa"/>
          </w:tcPr>
          <w:p w:rsidR="00DF5AA9" w:rsidRPr="003900CF" w:rsidRDefault="00DF5AA9" w:rsidP="00DF5AA9">
            <w:pPr>
              <w:autoSpaceDE w:val="0"/>
              <w:autoSpaceDN w:val="0"/>
              <w:adjustRightInd w:val="0"/>
              <w:jc w:val="center"/>
              <w:outlineLvl w:val="1"/>
              <w:rPr>
                <w:rFonts w:cs="Times New Roman"/>
                <w:i/>
                <w:color w:val="000000"/>
                <w:sz w:val="22"/>
                <w:szCs w:val="22"/>
              </w:rPr>
            </w:pPr>
            <w:r w:rsidRPr="003900CF">
              <w:rPr>
                <w:rFonts w:cs="Times New Roman"/>
                <w:i/>
                <w:color w:val="000000"/>
                <w:sz w:val="22"/>
                <w:szCs w:val="22"/>
              </w:rPr>
              <w:t>141,67</w:t>
            </w:r>
          </w:p>
        </w:tc>
      </w:tr>
      <w:tr w:rsidR="00DF5AA9" w:rsidRPr="003900CF" w:rsidTr="003A4D51">
        <w:trPr>
          <w:trHeight w:val="227"/>
        </w:trPr>
        <w:tc>
          <w:tcPr>
            <w:tcW w:w="4253" w:type="dxa"/>
          </w:tcPr>
          <w:p w:rsidR="00DF5AA9" w:rsidRPr="003900CF" w:rsidRDefault="003900CF" w:rsidP="0072255B">
            <w:pPr>
              <w:rPr>
                <w:rFonts w:cs="Times New Roman"/>
                <w:sz w:val="22"/>
                <w:szCs w:val="22"/>
              </w:rPr>
            </w:pPr>
            <w:r w:rsidRPr="003900CF">
              <w:rPr>
                <w:rFonts w:cs="Times New Roman"/>
                <w:sz w:val="22"/>
                <w:szCs w:val="22"/>
              </w:rPr>
              <w:t>А</w:t>
            </w:r>
            <w:r w:rsidR="0072255B">
              <w:rPr>
                <w:rFonts w:cs="Times New Roman"/>
                <w:sz w:val="22"/>
                <w:szCs w:val="22"/>
              </w:rPr>
              <w:t>.</w:t>
            </w:r>
            <w:r w:rsidRPr="003900CF">
              <w:rPr>
                <w:rFonts w:cs="Times New Roman"/>
                <w:sz w:val="22"/>
                <w:szCs w:val="22"/>
              </w:rPr>
              <w:t>Э.</w:t>
            </w:r>
            <w:r w:rsidR="00DF5AA9" w:rsidRPr="003900CF">
              <w:rPr>
                <w:rFonts w:cs="Times New Roman"/>
                <w:sz w:val="22"/>
                <w:szCs w:val="22"/>
              </w:rPr>
              <w:t xml:space="preserve">М.                                  </w:t>
            </w:r>
          </w:p>
        </w:tc>
        <w:tc>
          <w:tcPr>
            <w:tcW w:w="3260" w:type="dxa"/>
            <w:gridSpan w:val="2"/>
          </w:tcPr>
          <w:p w:rsidR="00DF5AA9" w:rsidRPr="003900CF" w:rsidRDefault="00DF5AA9" w:rsidP="00DF5AA9">
            <w:pPr>
              <w:widowControl w:val="0"/>
              <w:autoSpaceDE w:val="0"/>
              <w:autoSpaceDN w:val="0"/>
              <w:adjustRightInd w:val="0"/>
              <w:jc w:val="center"/>
              <w:rPr>
                <w:rFonts w:cs="Times New Roman"/>
                <w:sz w:val="22"/>
                <w:szCs w:val="22"/>
              </w:rPr>
            </w:pPr>
            <w:r w:rsidRPr="003900CF">
              <w:rPr>
                <w:rFonts w:cs="Times New Roman"/>
                <w:sz w:val="22"/>
                <w:szCs w:val="22"/>
              </w:rPr>
              <w:t>16.11.2015 - 20.11.2015</w:t>
            </w:r>
          </w:p>
        </w:tc>
        <w:tc>
          <w:tcPr>
            <w:tcW w:w="1843" w:type="dxa"/>
          </w:tcPr>
          <w:p w:rsidR="00DF5AA9" w:rsidRPr="003900CF" w:rsidRDefault="00DF5AA9" w:rsidP="00DF5AA9">
            <w:pPr>
              <w:autoSpaceDE w:val="0"/>
              <w:autoSpaceDN w:val="0"/>
              <w:adjustRightInd w:val="0"/>
              <w:jc w:val="center"/>
              <w:outlineLvl w:val="1"/>
              <w:rPr>
                <w:rFonts w:cs="Times New Roman"/>
                <w:i/>
                <w:color w:val="000000"/>
                <w:sz w:val="22"/>
                <w:szCs w:val="22"/>
              </w:rPr>
            </w:pPr>
            <w:r w:rsidRPr="003900CF">
              <w:rPr>
                <w:rFonts w:cs="Times New Roman"/>
                <w:i/>
                <w:color w:val="000000"/>
                <w:sz w:val="22"/>
                <w:szCs w:val="22"/>
              </w:rPr>
              <w:t>141,67</w:t>
            </w:r>
          </w:p>
        </w:tc>
      </w:tr>
      <w:tr w:rsidR="00DF5AA9" w:rsidRPr="003900CF" w:rsidTr="003A4D51">
        <w:trPr>
          <w:trHeight w:val="227"/>
        </w:trPr>
        <w:tc>
          <w:tcPr>
            <w:tcW w:w="4253" w:type="dxa"/>
          </w:tcPr>
          <w:p w:rsidR="00DF5AA9" w:rsidRPr="003900CF" w:rsidRDefault="003900CF" w:rsidP="0072255B">
            <w:pPr>
              <w:rPr>
                <w:rFonts w:cs="Times New Roman"/>
                <w:sz w:val="22"/>
                <w:szCs w:val="22"/>
              </w:rPr>
            </w:pPr>
            <w:r w:rsidRPr="003900CF">
              <w:rPr>
                <w:rFonts w:cs="Times New Roman"/>
                <w:sz w:val="22"/>
                <w:szCs w:val="22"/>
              </w:rPr>
              <w:t>А</w:t>
            </w:r>
            <w:r w:rsidR="0072255B">
              <w:rPr>
                <w:rFonts w:cs="Times New Roman"/>
                <w:sz w:val="22"/>
                <w:szCs w:val="22"/>
              </w:rPr>
              <w:t>.</w:t>
            </w:r>
            <w:r w:rsidRPr="003900CF">
              <w:rPr>
                <w:rFonts w:cs="Times New Roman"/>
                <w:sz w:val="22"/>
                <w:szCs w:val="22"/>
              </w:rPr>
              <w:t>М.</w:t>
            </w:r>
            <w:r w:rsidR="00DF5AA9" w:rsidRPr="003900CF">
              <w:rPr>
                <w:rFonts w:cs="Times New Roman"/>
                <w:sz w:val="22"/>
                <w:szCs w:val="22"/>
              </w:rPr>
              <w:t xml:space="preserve">И.                                                 </w:t>
            </w:r>
          </w:p>
        </w:tc>
        <w:tc>
          <w:tcPr>
            <w:tcW w:w="3260" w:type="dxa"/>
            <w:gridSpan w:val="2"/>
          </w:tcPr>
          <w:p w:rsidR="00DF5AA9" w:rsidRPr="003900CF" w:rsidRDefault="00DF5AA9" w:rsidP="00DF5AA9">
            <w:pPr>
              <w:jc w:val="center"/>
              <w:rPr>
                <w:rFonts w:cs="Times New Roman"/>
                <w:color w:val="000000"/>
                <w:sz w:val="22"/>
                <w:szCs w:val="22"/>
              </w:rPr>
            </w:pPr>
            <w:r w:rsidRPr="003900CF">
              <w:rPr>
                <w:rFonts w:cs="Times New Roman"/>
                <w:sz w:val="22"/>
                <w:szCs w:val="22"/>
              </w:rPr>
              <w:t>16.11.2015 - 20.11.2015</w:t>
            </w:r>
          </w:p>
        </w:tc>
        <w:tc>
          <w:tcPr>
            <w:tcW w:w="1843" w:type="dxa"/>
          </w:tcPr>
          <w:p w:rsidR="00DF5AA9" w:rsidRPr="003900CF" w:rsidRDefault="00DF5AA9" w:rsidP="00DF5AA9">
            <w:pPr>
              <w:autoSpaceDE w:val="0"/>
              <w:autoSpaceDN w:val="0"/>
              <w:adjustRightInd w:val="0"/>
              <w:jc w:val="center"/>
              <w:outlineLvl w:val="1"/>
              <w:rPr>
                <w:rFonts w:cs="Times New Roman"/>
                <w:i/>
                <w:color w:val="000000"/>
                <w:sz w:val="22"/>
                <w:szCs w:val="22"/>
              </w:rPr>
            </w:pPr>
            <w:r w:rsidRPr="003900CF">
              <w:rPr>
                <w:rFonts w:cs="Times New Roman"/>
                <w:i/>
                <w:color w:val="000000"/>
                <w:sz w:val="22"/>
                <w:szCs w:val="22"/>
              </w:rPr>
              <w:t>141,67</w:t>
            </w:r>
          </w:p>
        </w:tc>
      </w:tr>
      <w:tr w:rsidR="00DF5AA9" w:rsidRPr="003900CF" w:rsidTr="003A4D51">
        <w:trPr>
          <w:trHeight w:val="227"/>
        </w:trPr>
        <w:tc>
          <w:tcPr>
            <w:tcW w:w="4253" w:type="dxa"/>
          </w:tcPr>
          <w:p w:rsidR="00DF5AA9" w:rsidRPr="003900CF" w:rsidRDefault="003900CF" w:rsidP="0072255B">
            <w:pPr>
              <w:rPr>
                <w:rFonts w:cs="Times New Roman"/>
                <w:sz w:val="22"/>
                <w:szCs w:val="22"/>
              </w:rPr>
            </w:pPr>
            <w:r w:rsidRPr="003900CF">
              <w:rPr>
                <w:rFonts w:cs="Times New Roman"/>
                <w:sz w:val="22"/>
                <w:szCs w:val="22"/>
              </w:rPr>
              <w:t>А</w:t>
            </w:r>
            <w:r w:rsidR="0072255B">
              <w:rPr>
                <w:rFonts w:cs="Times New Roman"/>
                <w:sz w:val="22"/>
                <w:szCs w:val="22"/>
              </w:rPr>
              <w:t>.</w:t>
            </w:r>
            <w:r w:rsidRPr="003900CF">
              <w:rPr>
                <w:rFonts w:cs="Times New Roman"/>
                <w:sz w:val="22"/>
                <w:szCs w:val="22"/>
              </w:rPr>
              <w:t>И.</w:t>
            </w:r>
            <w:r w:rsidR="00DF5AA9" w:rsidRPr="003900CF">
              <w:rPr>
                <w:rFonts w:cs="Times New Roman"/>
                <w:sz w:val="22"/>
                <w:szCs w:val="22"/>
              </w:rPr>
              <w:t xml:space="preserve">И.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01.10.2015 - 14.10.2015</w:t>
            </w:r>
          </w:p>
        </w:tc>
        <w:tc>
          <w:tcPr>
            <w:tcW w:w="1843" w:type="dxa"/>
          </w:tcPr>
          <w:p w:rsidR="00DF5AA9" w:rsidRPr="003900CF" w:rsidRDefault="00DF5AA9" w:rsidP="00DF5AA9">
            <w:pPr>
              <w:autoSpaceDE w:val="0"/>
              <w:autoSpaceDN w:val="0"/>
              <w:adjustRightInd w:val="0"/>
              <w:jc w:val="center"/>
              <w:outlineLvl w:val="1"/>
              <w:rPr>
                <w:rFonts w:cs="Times New Roman"/>
                <w:i/>
                <w:color w:val="000000"/>
                <w:sz w:val="22"/>
                <w:szCs w:val="22"/>
              </w:rPr>
            </w:pPr>
            <w:r w:rsidRPr="003900CF">
              <w:rPr>
                <w:rFonts w:cs="Times New Roman"/>
                <w:i/>
                <w:color w:val="000000"/>
                <w:sz w:val="22"/>
                <w:szCs w:val="22"/>
              </w:rPr>
              <w:t>383,87</w:t>
            </w:r>
          </w:p>
        </w:tc>
      </w:tr>
      <w:tr w:rsidR="00DF5AA9" w:rsidRPr="003900CF" w:rsidTr="003A4D51">
        <w:trPr>
          <w:trHeight w:val="227"/>
        </w:trPr>
        <w:tc>
          <w:tcPr>
            <w:tcW w:w="4253" w:type="dxa"/>
          </w:tcPr>
          <w:p w:rsidR="00DF5AA9" w:rsidRPr="003900CF" w:rsidRDefault="003900CF" w:rsidP="0072255B">
            <w:pPr>
              <w:rPr>
                <w:rFonts w:cs="Times New Roman"/>
                <w:sz w:val="22"/>
                <w:szCs w:val="22"/>
              </w:rPr>
            </w:pPr>
            <w:r w:rsidRPr="003900CF">
              <w:rPr>
                <w:rFonts w:cs="Times New Roman"/>
                <w:sz w:val="22"/>
                <w:szCs w:val="22"/>
              </w:rPr>
              <w:t>А</w:t>
            </w:r>
            <w:r w:rsidR="0072255B">
              <w:rPr>
                <w:rFonts w:cs="Times New Roman"/>
                <w:sz w:val="22"/>
                <w:szCs w:val="22"/>
              </w:rPr>
              <w:t>.</w:t>
            </w:r>
            <w:r w:rsidRPr="003900CF">
              <w:rPr>
                <w:rFonts w:cs="Times New Roman"/>
                <w:sz w:val="22"/>
                <w:szCs w:val="22"/>
              </w:rPr>
              <w:t>М.</w:t>
            </w:r>
            <w:r w:rsidR="00DF5AA9" w:rsidRPr="003900CF">
              <w:rPr>
                <w:rFonts w:cs="Times New Roman"/>
                <w:sz w:val="22"/>
                <w:szCs w:val="22"/>
              </w:rPr>
              <w:t xml:space="preserve">И.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16.11.2015 - 25.11.2015</w:t>
            </w:r>
          </w:p>
        </w:tc>
        <w:tc>
          <w:tcPr>
            <w:tcW w:w="1843" w:type="dxa"/>
          </w:tcPr>
          <w:p w:rsidR="00DF5AA9" w:rsidRPr="003900CF" w:rsidRDefault="00DF5AA9" w:rsidP="00DF5AA9">
            <w:pPr>
              <w:autoSpaceDE w:val="0"/>
              <w:autoSpaceDN w:val="0"/>
              <w:adjustRightInd w:val="0"/>
              <w:jc w:val="center"/>
              <w:outlineLvl w:val="1"/>
              <w:rPr>
                <w:rFonts w:cs="Times New Roman"/>
                <w:i/>
                <w:color w:val="000000"/>
                <w:sz w:val="22"/>
                <w:szCs w:val="22"/>
              </w:rPr>
            </w:pPr>
            <w:r w:rsidRPr="003900CF">
              <w:rPr>
                <w:rFonts w:cs="Times New Roman"/>
                <w:i/>
                <w:color w:val="000000"/>
                <w:sz w:val="22"/>
                <w:szCs w:val="22"/>
              </w:rPr>
              <w:t>283,33</w:t>
            </w:r>
          </w:p>
        </w:tc>
      </w:tr>
      <w:tr w:rsidR="00DF5AA9" w:rsidRPr="003900CF" w:rsidTr="003A4D51">
        <w:trPr>
          <w:trHeight w:val="227"/>
        </w:trPr>
        <w:tc>
          <w:tcPr>
            <w:tcW w:w="4253" w:type="dxa"/>
          </w:tcPr>
          <w:p w:rsidR="00DF5AA9" w:rsidRPr="003900CF" w:rsidRDefault="003900CF" w:rsidP="0072255B">
            <w:pPr>
              <w:rPr>
                <w:rFonts w:cs="Times New Roman"/>
                <w:sz w:val="22"/>
                <w:szCs w:val="22"/>
              </w:rPr>
            </w:pPr>
            <w:r w:rsidRPr="003900CF">
              <w:rPr>
                <w:rFonts w:cs="Times New Roman"/>
                <w:sz w:val="22"/>
                <w:szCs w:val="22"/>
              </w:rPr>
              <w:t>А</w:t>
            </w:r>
            <w:r w:rsidR="0072255B">
              <w:rPr>
                <w:rFonts w:cs="Times New Roman"/>
                <w:sz w:val="22"/>
                <w:szCs w:val="22"/>
              </w:rPr>
              <w:t>.</w:t>
            </w:r>
            <w:r w:rsidRPr="003900CF">
              <w:rPr>
                <w:rFonts w:cs="Times New Roman"/>
                <w:sz w:val="22"/>
                <w:szCs w:val="22"/>
              </w:rPr>
              <w:t>А.</w:t>
            </w:r>
            <w:r w:rsidR="00DF5AA9" w:rsidRPr="003900CF">
              <w:rPr>
                <w:rFonts w:cs="Times New Roman"/>
                <w:sz w:val="22"/>
                <w:szCs w:val="22"/>
              </w:rPr>
              <w:t>Б.</w:t>
            </w:r>
          </w:p>
        </w:tc>
        <w:tc>
          <w:tcPr>
            <w:tcW w:w="3260" w:type="dxa"/>
            <w:gridSpan w:val="2"/>
          </w:tcPr>
          <w:p w:rsidR="00DF5AA9" w:rsidRPr="003900CF" w:rsidRDefault="00DF5AA9" w:rsidP="00DF5AA9">
            <w:pPr>
              <w:widowControl w:val="0"/>
              <w:autoSpaceDE w:val="0"/>
              <w:autoSpaceDN w:val="0"/>
              <w:adjustRightInd w:val="0"/>
              <w:jc w:val="center"/>
              <w:rPr>
                <w:rFonts w:cs="Times New Roman"/>
                <w:sz w:val="22"/>
                <w:szCs w:val="22"/>
              </w:rPr>
            </w:pPr>
            <w:r w:rsidRPr="003900CF">
              <w:rPr>
                <w:rFonts w:cs="Times New Roman"/>
                <w:sz w:val="22"/>
                <w:szCs w:val="22"/>
              </w:rPr>
              <w:t>01.10.2015 - 06.10.2015</w:t>
            </w:r>
          </w:p>
        </w:tc>
        <w:tc>
          <w:tcPr>
            <w:tcW w:w="1843" w:type="dxa"/>
          </w:tcPr>
          <w:p w:rsidR="00DF5AA9" w:rsidRPr="003900CF" w:rsidRDefault="00DF5AA9" w:rsidP="00DF5AA9">
            <w:pPr>
              <w:autoSpaceDE w:val="0"/>
              <w:autoSpaceDN w:val="0"/>
              <w:adjustRightInd w:val="0"/>
              <w:jc w:val="center"/>
              <w:outlineLvl w:val="1"/>
              <w:rPr>
                <w:rFonts w:cs="Times New Roman"/>
                <w:i/>
                <w:color w:val="000000"/>
                <w:sz w:val="22"/>
                <w:szCs w:val="22"/>
              </w:rPr>
            </w:pPr>
            <w:r w:rsidRPr="003900CF">
              <w:rPr>
                <w:rFonts w:cs="Times New Roman"/>
                <w:i/>
                <w:color w:val="000000"/>
                <w:sz w:val="22"/>
                <w:szCs w:val="22"/>
              </w:rPr>
              <w:t>164,52</w:t>
            </w:r>
          </w:p>
        </w:tc>
      </w:tr>
      <w:tr w:rsidR="00DF5AA9" w:rsidRPr="003900CF" w:rsidTr="003A4D51">
        <w:trPr>
          <w:trHeight w:val="227"/>
        </w:trPr>
        <w:tc>
          <w:tcPr>
            <w:tcW w:w="4253" w:type="dxa"/>
          </w:tcPr>
          <w:p w:rsidR="00DF5AA9" w:rsidRPr="003900CF" w:rsidRDefault="003900CF" w:rsidP="0072255B">
            <w:pPr>
              <w:rPr>
                <w:rFonts w:cs="Times New Roman"/>
                <w:sz w:val="22"/>
                <w:szCs w:val="22"/>
              </w:rPr>
            </w:pPr>
            <w:r w:rsidRPr="003900CF">
              <w:rPr>
                <w:rFonts w:cs="Times New Roman"/>
                <w:sz w:val="22"/>
                <w:szCs w:val="22"/>
              </w:rPr>
              <w:t>А</w:t>
            </w:r>
            <w:r w:rsidR="0072255B">
              <w:rPr>
                <w:rFonts w:cs="Times New Roman"/>
                <w:sz w:val="22"/>
                <w:szCs w:val="22"/>
              </w:rPr>
              <w:t>.</w:t>
            </w:r>
            <w:r w:rsidRPr="003900CF">
              <w:rPr>
                <w:rFonts w:cs="Times New Roman"/>
                <w:sz w:val="22"/>
                <w:szCs w:val="22"/>
              </w:rPr>
              <w:t>Э.</w:t>
            </w:r>
            <w:r w:rsidR="00DF5AA9" w:rsidRPr="003900CF">
              <w:rPr>
                <w:rFonts w:cs="Times New Roman"/>
                <w:sz w:val="22"/>
                <w:szCs w:val="22"/>
              </w:rPr>
              <w:t>М.</w:t>
            </w:r>
          </w:p>
        </w:tc>
        <w:tc>
          <w:tcPr>
            <w:tcW w:w="3260" w:type="dxa"/>
            <w:gridSpan w:val="2"/>
          </w:tcPr>
          <w:p w:rsidR="00DF5AA9" w:rsidRPr="003900CF" w:rsidRDefault="00DF5AA9" w:rsidP="00DF5AA9">
            <w:pPr>
              <w:tabs>
                <w:tab w:val="left" w:pos="6186"/>
              </w:tabs>
              <w:jc w:val="center"/>
              <w:rPr>
                <w:rFonts w:cs="Times New Roman"/>
                <w:sz w:val="22"/>
                <w:szCs w:val="22"/>
              </w:rPr>
            </w:pPr>
            <w:r w:rsidRPr="003900CF">
              <w:rPr>
                <w:rFonts w:cs="Times New Roman"/>
                <w:sz w:val="22"/>
                <w:szCs w:val="22"/>
              </w:rPr>
              <w:t>16.11.2015-16.11.2015</w:t>
            </w:r>
          </w:p>
        </w:tc>
        <w:tc>
          <w:tcPr>
            <w:tcW w:w="1843" w:type="dxa"/>
          </w:tcPr>
          <w:p w:rsidR="00DF5AA9" w:rsidRPr="003900CF" w:rsidRDefault="00DF5AA9" w:rsidP="00DF5AA9">
            <w:pPr>
              <w:autoSpaceDE w:val="0"/>
              <w:autoSpaceDN w:val="0"/>
              <w:adjustRightInd w:val="0"/>
              <w:jc w:val="center"/>
              <w:outlineLvl w:val="1"/>
              <w:rPr>
                <w:rFonts w:cs="Times New Roman"/>
                <w:i/>
                <w:color w:val="000000"/>
                <w:sz w:val="22"/>
                <w:szCs w:val="22"/>
              </w:rPr>
            </w:pPr>
            <w:r w:rsidRPr="003900CF">
              <w:rPr>
                <w:rFonts w:cs="Times New Roman"/>
                <w:i/>
                <w:color w:val="000000"/>
                <w:sz w:val="22"/>
                <w:szCs w:val="22"/>
              </w:rPr>
              <w:t>163,33</w:t>
            </w:r>
          </w:p>
        </w:tc>
      </w:tr>
      <w:tr w:rsidR="00DF5AA9" w:rsidRPr="003900CF" w:rsidTr="003A4D51">
        <w:trPr>
          <w:trHeight w:val="227"/>
        </w:trPr>
        <w:tc>
          <w:tcPr>
            <w:tcW w:w="4253" w:type="dxa"/>
          </w:tcPr>
          <w:p w:rsidR="00DF5AA9" w:rsidRPr="003900CF" w:rsidRDefault="00DF5AA9" w:rsidP="0072255B">
            <w:pPr>
              <w:rPr>
                <w:rFonts w:cs="Times New Roman"/>
                <w:sz w:val="22"/>
                <w:szCs w:val="22"/>
              </w:rPr>
            </w:pPr>
            <w:r w:rsidRPr="003900CF">
              <w:rPr>
                <w:rFonts w:cs="Times New Roman"/>
                <w:sz w:val="22"/>
                <w:szCs w:val="22"/>
              </w:rPr>
              <w:t>А</w:t>
            </w:r>
            <w:r w:rsidR="0072255B">
              <w:rPr>
                <w:rFonts w:cs="Times New Roman"/>
                <w:sz w:val="22"/>
                <w:szCs w:val="22"/>
              </w:rPr>
              <w:t>.</w:t>
            </w:r>
            <w:r w:rsidRPr="003900CF">
              <w:rPr>
                <w:rFonts w:cs="Times New Roman"/>
                <w:sz w:val="22"/>
                <w:szCs w:val="22"/>
              </w:rPr>
              <w:t xml:space="preserve">А.Д. </w:t>
            </w:r>
          </w:p>
        </w:tc>
        <w:tc>
          <w:tcPr>
            <w:tcW w:w="3260" w:type="dxa"/>
            <w:gridSpan w:val="2"/>
          </w:tcPr>
          <w:p w:rsidR="00DF5AA9" w:rsidRPr="003900CF" w:rsidRDefault="00DF5AA9" w:rsidP="00DF5AA9">
            <w:pPr>
              <w:jc w:val="center"/>
              <w:rPr>
                <w:rFonts w:cs="Times New Roman"/>
                <w:color w:val="000000"/>
                <w:sz w:val="22"/>
                <w:szCs w:val="22"/>
              </w:rPr>
            </w:pPr>
            <w:r w:rsidRPr="003900CF">
              <w:rPr>
                <w:rFonts w:cs="Times New Roman"/>
                <w:sz w:val="22"/>
                <w:szCs w:val="22"/>
              </w:rPr>
              <w:t>01.10.2015-01.10.2015</w:t>
            </w:r>
          </w:p>
        </w:tc>
        <w:tc>
          <w:tcPr>
            <w:tcW w:w="1843" w:type="dxa"/>
          </w:tcPr>
          <w:p w:rsidR="00DF5AA9" w:rsidRPr="003900CF" w:rsidRDefault="00DF5AA9" w:rsidP="00DF5AA9">
            <w:pPr>
              <w:autoSpaceDE w:val="0"/>
              <w:autoSpaceDN w:val="0"/>
              <w:adjustRightInd w:val="0"/>
              <w:jc w:val="center"/>
              <w:outlineLvl w:val="1"/>
              <w:rPr>
                <w:rFonts w:cs="Times New Roman"/>
                <w:i/>
                <w:color w:val="000000"/>
                <w:sz w:val="22"/>
                <w:szCs w:val="22"/>
              </w:rPr>
            </w:pPr>
            <w:r w:rsidRPr="003900CF">
              <w:rPr>
                <w:rFonts w:cs="Times New Roman"/>
                <w:i/>
                <w:color w:val="000000"/>
                <w:sz w:val="22"/>
                <w:szCs w:val="22"/>
              </w:rPr>
              <w:t>27,42</w:t>
            </w:r>
          </w:p>
        </w:tc>
      </w:tr>
      <w:tr w:rsidR="00DF5AA9" w:rsidRPr="003900CF" w:rsidTr="003A4D51">
        <w:trPr>
          <w:trHeight w:val="227"/>
        </w:trPr>
        <w:tc>
          <w:tcPr>
            <w:tcW w:w="4253" w:type="dxa"/>
          </w:tcPr>
          <w:p w:rsidR="00DF5AA9" w:rsidRPr="003900CF" w:rsidRDefault="003900CF" w:rsidP="0072255B">
            <w:pPr>
              <w:rPr>
                <w:rFonts w:cs="Times New Roman"/>
                <w:sz w:val="22"/>
                <w:szCs w:val="22"/>
              </w:rPr>
            </w:pPr>
            <w:r w:rsidRPr="003900CF">
              <w:rPr>
                <w:rFonts w:cs="Times New Roman"/>
                <w:sz w:val="22"/>
                <w:szCs w:val="22"/>
              </w:rPr>
              <w:t>А</w:t>
            </w:r>
            <w:r w:rsidR="0072255B">
              <w:rPr>
                <w:rFonts w:cs="Times New Roman"/>
                <w:sz w:val="22"/>
                <w:szCs w:val="22"/>
              </w:rPr>
              <w:t>.</w:t>
            </w:r>
            <w:r w:rsidRPr="003900CF">
              <w:rPr>
                <w:rFonts w:cs="Times New Roman"/>
                <w:sz w:val="22"/>
                <w:szCs w:val="22"/>
              </w:rPr>
              <w:t>Ж.</w:t>
            </w:r>
            <w:r w:rsidR="00DF5AA9" w:rsidRPr="003900CF">
              <w:rPr>
                <w:rFonts w:cs="Times New Roman"/>
                <w:sz w:val="22"/>
                <w:szCs w:val="22"/>
              </w:rPr>
              <w:t>И.</w:t>
            </w:r>
          </w:p>
        </w:tc>
        <w:tc>
          <w:tcPr>
            <w:tcW w:w="3260" w:type="dxa"/>
            <w:gridSpan w:val="2"/>
          </w:tcPr>
          <w:p w:rsidR="00DF5AA9" w:rsidRPr="003900CF" w:rsidRDefault="00DF5AA9" w:rsidP="00DF5AA9">
            <w:pPr>
              <w:autoSpaceDE w:val="0"/>
              <w:autoSpaceDN w:val="0"/>
              <w:adjustRightInd w:val="0"/>
              <w:jc w:val="center"/>
              <w:outlineLvl w:val="1"/>
              <w:rPr>
                <w:rFonts w:cs="Times New Roman"/>
                <w:color w:val="000000"/>
                <w:sz w:val="22"/>
                <w:szCs w:val="22"/>
              </w:rPr>
            </w:pPr>
            <w:r w:rsidRPr="003900CF">
              <w:rPr>
                <w:rFonts w:cs="Times New Roman"/>
                <w:sz w:val="22"/>
                <w:szCs w:val="22"/>
                <w:lang w:eastAsia="ru-RU"/>
              </w:rPr>
              <w:t>01.12.2015-11.12.2015</w:t>
            </w:r>
          </w:p>
        </w:tc>
        <w:tc>
          <w:tcPr>
            <w:tcW w:w="1843" w:type="dxa"/>
          </w:tcPr>
          <w:p w:rsidR="00DF5AA9" w:rsidRPr="003900CF" w:rsidRDefault="00DF5AA9" w:rsidP="00DF5AA9">
            <w:pPr>
              <w:autoSpaceDE w:val="0"/>
              <w:autoSpaceDN w:val="0"/>
              <w:adjustRightInd w:val="0"/>
              <w:jc w:val="center"/>
              <w:outlineLvl w:val="1"/>
              <w:rPr>
                <w:rFonts w:cs="Times New Roman"/>
                <w:i/>
                <w:color w:val="000000"/>
                <w:sz w:val="22"/>
                <w:szCs w:val="22"/>
              </w:rPr>
            </w:pPr>
            <w:r w:rsidRPr="003900CF">
              <w:rPr>
                <w:rFonts w:cs="Times New Roman"/>
                <w:i/>
                <w:color w:val="000000"/>
                <w:sz w:val="22"/>
                <w:szCs w:val="22"/>
              </w:rPr>
              <w:t>301,61</w:t>
            </w:r>
          </w:p>
        </w:tc>
      </w:tr>
      <w:tr w:rsidR="00DF5AA9" w:rsidRPr="003900CF" w:rsidTr="003A4D51">
        <w:trPr>
          <w:trHeight w:val="227"/>
        </w:trPr>
        <w:tc>
          <w:tcPr>
            <w:tcW w:w="4253" w:type="dxa"/>
          </w:tcPr>
          <w:p w:rsidR="00DF5AA9" w:rsidRPr="003900CF" w:rsidRDefault="003900CF" w:rsidP="0072255B">
            <w:pPr>
              <w:rPr>
                <w:rFonts w:cs="Times New Roman"/>
                <w:sz w:val="22"/>
                <w:szCs w:val="22"/>
              </w:rPr>
            </w:pPr>
            <w:r w:rsidRPr="003900CF">
              <w:rPr>
                <w:rFonts w:cs="Times New Roman"/>
                <w:sz w:val="22"/>
                <w:szCs w:val="22"/>
              </w:rPr>
              <w:t>А</w:t>
            </w:r>
            <w:r w:rsidR="0072255B">
              <w:rPr>
                <w:rFonts w:cs="Times New Roman"/>
                <w:sz w:val="22"/>
                <w:szCs w:val="22"/>
              </w:rPr>
              <w:t>.</w:t>
            </w:r>
            <w:r w:rsidRPr="003900CF">
              <w:rPr>
                <w:rFonts w:cs="Times New Roman"/>
                <w:sz w:val="22"/>
                <w:szCs w:val="22"/>
              </w:rPr>
              <w:t>А.</w:t>
            </w:r>
            <w:r w:rsidR="00DF5AA9" w:rsidRPr="003900CF">
              <w:rPr>
                <w:rFonts w:cs="Times New Roman"/>
                <w:sz w:val="22"/>
                <w:szCs w:val="22"/>
              </w:rPr>
              <w:t>Х.</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01.10.2015 - 01.10.2015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27,42</w:t>
            </w:r>
          </w:p>
        </w:tc>
      </w:tr>
      <w:tr w:rsidR="00DF5AA9" w:rsidRPr="003900CF" w:rsidTr="003A4D51">
        <w:trPr>
          <w:trHeight w:val="227"/>
        </w:trPr>
        <w:tc>
          <w:tcPr>
            <w:tcW w:w="4253" w:type="dxa"/>
          </w:tcPr>
          <w:p w:rsidR="00DF5AA9" w:rsidRPr="003900CF" w:rsidRDefault="00DF5AA9" w:rsidP="0072255B">
            <w:pPr>
              <w:rPr>
                <w:rFonts w:cs="Times New Roman"/>
                <w:sz w:val="22"/>
                <w:szCs w:val="22"/>
              </w:rPr>
            </w:pPr>
            <w:r w:rsidRPr="003900CF">
              <w:rPr>
                <w:rFonts w:cs="Times New Roman"/>
                <w:sz w:val="22"/>
                <w:szCs w:val="22"/>
              </w:rPr>
              <w:t>А</w:t>
            </w:r>
            <w:r w:rsidR="0072255B">
              <w:rPr>
                <w:rFonts w:cs="Times New Roman"/>
                <w:sz w:val="22"/>
                <w:szCs w:val="22"/>
              </w:rPr>
              <w:t>.</w:t>
            </w:r>
            <w:r w:rsidRPr="003900CF">
              <w:rPr>
                <w:rFonts w:cs="Times New Roman"/>
                <w:sz w:val="22"/>
                <w:szCs w:val="22"/>
              </w:rPr>
              <w:t>Л.Т.</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01.11.2015 - 05.11.2015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lang w:eastAsia="ru-RU"/>
              </w:rPr>
              <w:t>141,67</w:t>
            </w:r>
          </w:p>
        </w:tc>
      </w:tr>
      <w:tr w:rsidR="00DF5AA9" w:rsidRPr="003900CF" w:rsidTr="003A4D51">
        <w:trPr>
          <w:trHeight w:val="227"/>
        </w:trPr>
        <w:tc>
          <w:tcPr>
            <w:tcW w:w="4253" w:type="dxa"/>
          </w:tcPr>
          <w:p w:rsidR="00DF5AA9" w:rsidRPr="003900CF" w:rsidRDefault="003900CF" w:rsidP="0072255B">
            <w:pPr>
              <w:rPr>
                <w:rFonts w:cs="Times New Roman"/>
                <w:color w:val="000000"/>
                <w:sz w:val="22"/>
                <w:szCs w:val="22"/>
              </w:rPr>
            </w:pPr>
            <w:r w:rsidRPr="003900CF">
              <w:rPr>
                <w:rFonts w:cs="Times New Roman"/>
                <w:sz w:val="22"/>
                <w:szCs w:val="22"/>
              </w:rPr>
              <w:t>А</w:t>
            </w:r>
            <w:r w:rsidR="0072255B">
              <w:rPr>
                <w:rFonts w:cs="Times New Roman"/>
                <w:sz w:val="22"/>
                <w:szCs w:val="22"/>
              </w:rPr>
              <w:t>.</w:t>
            </w:r>
            <w:r w:rsidRPr="003900CF">
              <w:rPr>
                <w:rFonts w:cs="Times New Roman"/>
                <w:sz w:val="22"/>
                <w:szCs w:val="22"/>
              </w:rPr>
              <w:t>А.</w:t>
            </w:r>
            <w:r w:rsidR="00DF5AA9" w:rsidRPr="003900CF">
              <w:rPr>
                <w:rFonts w:cs="Times New Roman"/>
                <w:sz w:val="22"/>
                <w:szCs w:val="22"/>
              </w:rPr>
              <w:t>М.</w:t>
            </w:r>
          </w:p>
        </w:tc>
        <w:tc>
          <w:tcPr>
            <w:tcW w:w="3260" w:type="dxa"/>
            <w:gridSpan w:val="2"/>
          </w:tcPr>
          <w:p w:rsidR="00DF5AA9" w:rsidRPr="003900CF" w:rsidRDefault="00DF5AA9" w:rsidP="00DF5AA9">
            <w:pPr>
              <w:jc w:val="center"/>
              <w:rPr>
                <w:rFonts w:cs="Times New Roman"/>
                <w:color w:val="000000"/>
                <w:sz w:val="22"/>
                <w:szCs w:val="22"/>
              </w:rPr>
            </w:pPr>
            <w:r w:rsidRPr="003900CF">
              <w:rPr>
                <w:rFonts w:cs="Times New Roman"/>
                <w:sz w:val="22"/>
                <w:szCs w:val="22"/>
              </w:rPr>
              <w:t>16.11.2015 - 20.11.2015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72255B">
            <w:pPr>
              <w:rPr>
                <w:rFonts w:cs="Times New Roman"/>
                <w:color w:val="000000"/>
                <w:sz w:val="22"/>
                <w:szCs w:val="22"/>
              </w:rPr>
            </w:pPr>
            <w:r w:rsidRPr="003900CF">
              <w:rPr>
                <w:rFonts w:cs="Times New Roman"/>
                <w:sz w:val="22"/>
                <w:szCs w:val="22"/>
              </w:rPr>
              <w:t>А</w:t>
            </w:r>
            <w:r w:rsidR="0072255B">
              <w:rPr>
                <w:rFonts w:cs="Times New Roman"/>
                <w:sz w:val="22"/>
                <w:szCs w:val="22"/>
              </w:rPr>
              <w:t>.</w:t>
            </w:r>
            <w:r w:rsidRPr="003900CF">
              <w:rPr>
                <w:rFonts w:cs="Times New Roman"/>
                <w:sz w:val="22"/>
                <w:szCs w:val="22"/>
              </w:rPr>
              <w:t>Т.</w:t>
            </w:r>
            <w:r w:rsidR="00DF5AA9" w:rsidRPr="003900CF">
              <w:rPr>
                <w:rFonts w:cs="Times New Roman"/>
                <w:sz w:val="22"/>
                <w:szCs w:val="22"/>
              </w:rPr>
              <w:t xml:space="preserve">А. </w:t>
            </w:r>
          </w:p>
        </w:tc>
        <w:tc>
          <w:tcPr>
            <w:tcW w:w="3260" w:type="dxa"/>
            <w:gridSpan w:val="2"/>
          </w:tcPr>
          <w:p w:rsidR="00DF5AA9" w:rsidRPr="003900CF" w:rsidRDefault="00DF5AA9" w:rsidP="00DF5AA9">
            <w:pPr>
              <w:jc w:val="center"/>
              <w:rPr>
                <w:rFonts w:cs="Times New Roman"/>
                <w:color w:val="000000"/>
                <w:sz w:val="22"/>
                <w:szCs w:val="22"/>
              </w:rPr>
            </w:pPr>
            <w:r w:rsidRPr="003900CF">
              <w:rPr>
                <w:rFonts w:cs="Times New Roman"/>
                <w:color w:val="000000"/>
                <w:sz w:val="22"/>
                <w:szCs w:val="22"/>
              </w:rPr>
              <w:t>01.10.2015 - 07.10.2015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191,94</w:t>
            </w:r>
          </w:p>
        </w:tc>
      </w:tr>
      <w:tr w:rsidR="00DF5AA9" w:rsidRPr="003900CF" w:rsidTr="003A4D51">
        <w:trPr>
          <w:trHeight w:val="227"/>
        </w:trPr>
        <w:tc>
          <w:tcPr>
            <w:tcW w:w="4253" w:type="dxa"/>
          </w:tcPr>
          <w:p w:rsidR="00DF5AA9" w:rsidRPr="003900CF" w:rsidRDefault="003900CF" w:rsidP="0072255B">
            <w:pPr>
              <w:rPr>
                <w:rFonts w:cs="Times New Roman"/>
                <w:sz w:val="22"/>
                <w:szCs w:val="22"/>
              </w:rPr>
            </w:pPr>
            <w:r w:rsidRPr="003900CF">
              <w:rPr>
                <w:rFonts w:cs="Times New Roman"/>
                <w:sz w:val="22"/>
                <w:szCs w:val="22"/>
              </w:rPr>
              <w:t>А</w:t>
            </w:r>
            <w:r w:rsidR="0072255B">
              <w:rPr>
                <w:rFonts w:cs="Times New Roman"/>
                <w:sz w:val="22"/>
                <w:szCs w:val="22"/>
              </w:rPr>
              <w:t>.</w:t>
            </w:r>
            <w:r w:rsidRPr="003900CF">
              <w:rPr>
                <w:rFonts w:cs="Times New Roman"/>
                <w:sz w:val="22"/>
                <w:szCs w:val="22"/>
              </w:rPr>
              <w:t>М.</w:t>
            </w:r>
            <w:r w:rsidR="00DF5AA9" w:rsidRPr="003900CF">
              <w:rPr>
                <w:rFonts w:cs="Times New Roman"/>
                <w:sz w:val="22"/>
                <w:szCs w:val="22"/>
              </w:rPr>
              <w:t xml:space="preserve"> Х.</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16.11.2015 - 19.11.2015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113,33</w:t>
            </w:r>
          </w:p>
        </w:tc>
      </w:tr>
      <w:tr w:rsidR="00DF5AA9" w:rsidRPr="003900CF" w:rsidTr="003A4D51">
        <w:trPr>
          <w:trHeight w:val="227"/>
        </w:trPr>
        <w:tc>
          <w:tcPr>
            <w:tcW w:w="4253" w:type="dxa"/>
          </w:tcPr>
          <w:p w:rsidR="00DF5AA9" w:rsidRPr="003900CF" w:rsidRDefault="00DF5AA9" w:rsidP="0072255B">
            <w:pPr>
              <w:rPr>
                <w:rFonts w:cs="Times New Roman"/>
                <w:color w:val="000000"/>
                <w:sz w:val="22"/>
                <w:szCs w:val="22"/>
              </w:rPr>
            </w:pPr>
            <w:r w:rsidRPr="003900CF">
              <w:rPr>
                <w:rFonts w:cs="Times New Roman"/>
                <w:sz w:val="22"/>
                <w:szCs w:val="22"/>
              </w:rPr>
              <w:t>А</w:t>
            </w:r>
            <w:r w:rsidR="0072255B">
              <w:rPr>
                <w:rFonts w:cs="Times New Roman"/>
                <w:sz w:val="22"/>
                <w:szCs w:val="22"/>
              </w:rPr>
              <w:t>.</w:t>
            </w:r>
            <w:r w:rsidR="003900CF" w:rsidRPr="003900CF">
              <w:rPr>
                <w:rFonts w:cs="Times New Roman"/>
                <w:sz w:val="22"/>
                <w:szCs w:val="22"/>
              </w:rPr>
              <w:t>В.</w:t>
            </w:r>
            <w:r w:rsidRPr="003900CF">
              <w:rPr>
                <w:rFonts w:cs="Times New Roman"/>
                <w:sz w:val="22"/>
                <w:szCs w:val="22"/>
              </w:rPr>
              <w:t>А.</w:t>
            </w:r>
          </w:p>
        </w:tc>
        <w:tc>
          <w:tcPr>
            <w:tcW w:w="3260" w:type="dxa"/>
            <w:gridSpan w:val="2"/>
          </w:tcPr>
          <w:p w:rsidR="00DF5AA9" w:rsidRPr="003900CF" w:rsidRDefault="00DF5AA9" w:rsidP="00DF5AA9">
            <w:pPr>
              <w:jc w:val="center"/>
              <w:rPr>
                <w:rFonts w:cs="Times New Roman"/>
                <w:color w:val="000000"/>
                <w:sz w:val="22"/>
                <w:szCs w:val="22"/>
              </w:rPr>
            </w:pPr>
            <w:r w:rsidRPr="003900CF">
              <w:rPr>
                <w:rFonts w:cs="Times New Roman"/>
                <w:color w:val="000000"/>
                <w:sz w:val="22"/>
                <w:szCs w:val="22"/>
              </w:rPr>
              <w:t>01.10.2015 - 02.10.2015.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54,84</w:t>
            </w:r>
          </w:p>
        </w:tc>
      </w:tr>
      <w:tr w:rsidR="00DF5AA9" w:rsidRPr="003900CF" w:rsidTr="003A4D51">
        <w:trPr>
          <w:trHeight w:val="227"/>
        </w:trPr>
        <w:tc>
          <w:tcPr>
            <w:tcW w:w="4253" w:type="dxa"/>
          </w:tcPr>
          <w:p w:rsidR="00DF5AA9" w:rsidRPr="003900CF" w:rsidRDefault="00DF5AA9" w:rsidP="0072255B">
            <w:pPr>
              <w:rPr>
                <w:rFonts w:cs="Times New Roman"/>
                <w:color w:val="000000"/>
                <w:sz w:val="22"/>
                <w:szCs w:val="22"/>
              </w:rPr>
            </w:pPr>
            <w:r w:rsidRPr="003900CF">
              <w:rPr>
                <w:rFonts w:cs="Times New Roman"/>
                <w:sz w:val="22"/>
                <w:szCs w:val="22"/>
              </w:rPr>
              <w:t>А</w:t>
            </w:r>
            <w:r w:rsidR="0072255B">
              <w:rPr>
                <w:rFonts w:cs="Times New Roman"/>
                <w:sz w:val="22"/>
                <w:szCs w:val="22"/>
              </w:rPr>
              <w:t>.</w:t>
            </w:r>
            <w:r w:rsidRPr="003900CF">
              <w:rPr>
                <w:rFonts w:cs="Times New Roman"/>
                <w:sz w:val="22"/>
                <w:szCs w:val="22"/>
              </w:rPr>
              <w:t xml:space="preserve">П.А. </w:t>
            </w:r>
          </w:p>
        </w:tc>
        <w:tc>
          <w:tcPr>
            <w:tcW w:w="3260" w:type="dxa"/>
            <w:gridSpan w:val="2"/>
          </w:tcPr>
          <w:p w:rsidR="00DF5AA9" w:rsidRPr="003900CF" w:rsidRDefault="00DF5AA9" w:rsidP="00DF5AA9">
            <w:pPr>
              <w:jc w:val="center"/>
              <w:rPr>
                <w:rFonts w:cs="Times New Roman"/>
                <w:color w:val="000000"/>
                <w:sz w:val="22"/>
                <w:szCs w:val="22"/>
              </w:rPr>
            </w:pPr>
            <w:r w:rsidRPr="003900CF">
              <w:rPr>
                <w:rFonts w:cs="Times New Roman"/>
                <w:color w:val="000000"/>
                <w:sz w:val="22"/>
                <w:szCs w:val="22"/>
              </w:rPr>
              <w:t>01.10.2015 - 02.10.2015.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54,84</w:t>
            </w:r>
          </w:p>
        </w:tc>
      </w:tr>
      <w:tr w:rsidR="00DF5AA9" w:rsidRPr="003900CF" w:rsidTr="003A4D51">
        <w:trPr>
          <w:trHeight w:val="227"/>
        </w:trPr>
        <w:tc>
          <w:tcPr>
            <w:tcW w:w="4253" w:type="dxa"/>
          </w:tcPr>
          <w:p w:rsidR="00DF5AA9" w:rsidRPr="003900CF" w:rsidRDefault="003900CF" w:rsidP="0072255B">
            <w:pPr>
              <w:rPr>
                <w:rFonts w:cs="Times New Roman"/>
                <w:sz w:val="22"/>
                <w:szCs w:val="22"/>
              </w:rPr>
            </w:pPr>
            <w:r w:rsidRPr="003900CF">
              <w:rPr>
                <w:rFonts w:cs="Times New Roman"/>
                <w:sz w:val="22"/>
                <w:szCs w:val="22"/>
              </w:rPr>
              <w:t>А</w:t>
            </w:r>
            <w:r w:rsidR="0072255B">
              <w:rPr>
                <w:rFonts w:cs="Times New Roman"/>
                <w:sz w:val="22"/>
                <w:szCs w:val="22"/>
              </w:rPr>
              <w:t>.</w:t>
            </w:r>
            <w:r w:rsidRPr="003900CF">
              <w:rPr>
                <w:rFonts w:cs="Times New Roman"/>
                <w:sz w:val="22"/>
                <w:szCs w:val="22"/>
              </w:rPr>
              <w:t>А.</w:t>
            </w:r>
            <w:r w:rsidR="00DF5AA9" w:rsidRPr="003900CF">
              <w:rPr>
                <w:rFonts w:cs="Times New Roman"/>
                <w:sz w:val="22"/>
                <w:szCs w:val="22"/>
              </w:rPr>
              <w:t>Я.</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16.11.2015 - 20.11.2015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72255B">
            <w:pPr>
              <w:rPr>
                <w:rFonts w:cs="Times New Roman"/>
                <w:color w:val="000000"/>
                <w:sz w:val="22"/>
                <w:szCs w:val="22"/>
              </w:rPr>
            </w:pPr>
            <w:r w:rsidRPr="003900CF">
              <w:rPr>
                <w:rFonts w:cs="Times New Roman"/>
                <w:sz w:val="22"/>
                <w:szCs w:val="22"/>
              </w:rPr>
              <w:t>А</w:t>
            </w:r>
            <w:r w:rsidR="0072255B">
              <w:rPr>
                <w:rFonts w:cs="Times New Roman"/>
                <w:sz w:val="22"/>
                <w:szCs w:val="22"/>
              </w:rPr>
              <w:t>.</w:t>
            </w:r>
            <w:r w:rsidRPr="003900CF">
              <w:rPr>
                <w:rFonts w:cs="Times New Roman"/>
                <w:sz w:val="22"/>
                <w:szCs w:val="22"/>
              </w:rPr>
              <w:t>А.</w:t>
            </w:r>
            <w:r w:rsidR="00DF5AA9" w:rsidRPr="003900CF">
              <w:rPr>
                <w:rFonts w:cs="Times New Roman"/>
                <w:sz w:val="22"/>
                <w:szCs w:val="22"/>
              </w:rPr>
              <w:t xml:space="preserve">Х.                    </w:t>
            </w:r>
          </w:p>
        </w:tc>
        <w:tc>
          <w:tcPr>
            <w:tcW w:w="3260" w:type="dxa"/>
            <w:gridSpan w:val="2"/>
          </w:tcPr>
          <w:p w:rsidR="00DF5AA9" w:rsidRPr="003900CF" w:rsidRDefault="00DF5AA9" w:rsidP="00DF5AA9">
            <w:pPr>
              <w:jc w:val="center"/>
              <w:rPr>
                <w:rFonts w:cs="Times New Roman"/>
                <w:color w:val="000000"/>
                <w:sz w:val="22"/>
                <w:szCs w:val="22"/>
              </w:rPr>
            </w:pPr>
            <w:r w:rsidRPr="003900CF">
              <w:rPr>
                <w:rFonts w:cs="Times New Roman"/>
                <w:sz w:val="22"/>
                <w:szCs w:val="22"/>
              </w:rPr>
              <w:t>01.10.2015 - 01.10.2015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27,42</w:t>
            </w:r>
          </w:p>
        </w:tc>
      </w:tr>
      <w:tr w:rsidR="00DF5AA9" w:rsidRPr="003900CF" w:rsidTr="003A4D51">
        <w:trPr>
          <w:trHeight w:val="227"/>
        </w:trPr>
        <w:tc>
          <w:tcPr>
            <w:tcW w:w="4253" w:type="dxa"/>
          </w:tcPr>
          <w:p w:rsidR="00DF5AA9" w:rsidRPr="003900CF" w:rsidRDefault="00DF5AA9" w:rsidP="0072255B">
            <w:pPr>
              <w:rPr>
                <w:rFonts w:cs="Times New Roman"/>
                <w:color w:val="000000"/>
                <w:sz w:val="22"/>
                <w:szCs w:val="22"/>
              </w:rPr>
            </w:pPr>
            <w:r w:rsidRPr="003900CF">
              <w:rPr>
                <w:rFonts w:cs="Times New Roman"/>
                <w:sz w:val="22"/>
                <w:szCs w:val="22"/>
              </w:rPr>
              <w:t>А</w:t>
            </w:r>
            <w:r w:rsidR="0072255B">
              <w:rPr>
                <w:rFonts w:cs="Times New Roman"/>
                <w:sz w:val="22"/>
                <w:szCs w:val="22"/>
              </w:rPr>
              <w:t>.</w:t>
            </w:r>
            <w:r w:rsidRPr="003900CF">
              <w:rPr>
                <w:rFonts w:cs="Times New Roman"/>
                <w:sz w:val="22"/>
                <w:szCs w:val="22"/>
              </w:rPr>
              <w:t>А.Б.</w:t>
            </w:r>
            <w:r w:rsidRPr="003900CF">
              <w:rPr>
                <w:rFonts w:cs="Times New Roman"/>
                <w:color w:val="000000"/>
                <w:sz w:val="22"/>
                <w:szCs w:val="22"/>
              </w:rPr>
              <w:t xml:space="preserve">              </w:t>
            </w:r>
          </w:p>
        </w:tc>
        <w:tc>
          <w:tcPr>
            <w:tcW w:w="3260" w:type="dxa"/>
            <w:gridSpan w:val="2"/>
          </w:tcPr>
          <w:p w:rsidR="00DF5AA9" w:rsidRPr="003900CF" w:rsidRDefault="00DF5AA9" w:rsidP="00DF5AA9">
            <w:pPr>
              <w:jc w:val="center"/>
              <w:rPr>
                <w:rFonts w:cs="Times New Roman"/>
                <w:color w:val="000000"/>
                <w:sz w:val="22"/>
                <w:szCs w:val="22"/>
              </w:rPr>
            </w:pPr>
            <w:r w:rsidRPr="003900CF">
              <w:rPr>
                <w:rFonts w:cs="Times New Roman"/>
                <w:color w:val="000000"/>
                <w:sz w:val="22"/>
                <w:szCs w:val="22"/>
              </w:rPr>
              <w:t>16.11.2015 -20.11.2015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72255B">
            <w:pPr>
              <w:rPr>
                <w:rFonts w:cs="Times New Roman"/>
                <w:sz w:val="22"/>
                <w:szCs w:val="22"/>
              </w:rPr>
            </w:pPr>
            <w:r w:rsidRPr="003900CF">
              <w:rPr>
                <w:rFonts w:cs="Times New Roman"/>
                <w:sz w:val="22"/>
                <w:szCs w:val="22"/>
              </w:rPr>
              <w:t>А</w:t>
            </w:r>
            <w:r w:rsidR="0072255B">
              <w:rPr>
                <w:rFonts w:cs="Times New Roman"/>
                <w:sz w:val="22"/>
                <w:szCs w:val="22"/>
              </w:rPr>
              <w:t>.</w:t>
            </w:r>
            <w:r w:rsidRPr="003900CF">
              <w:rPr>
                <w:rFonts w:cs="Times New Roman"/>
                <w:sz w:val="22"/>
                <w:szCs w:val="22"/>
              </w:rPr>
              <w:t>А.</w:t>
            </w:r>
            <w:r w:rsidR="00DF5AA9" w:rsidRPr="003900CF">
              <w:rPr>
                <w:rFonts w:cs="Times New Roman"/>
                <w:sz w:val="22"/>
                <w:szCs w:val="22"/>
              </w:rPr>
              <w:t>М.</w:t>
            </w:r>
            <w:r w:rsidR="00DF5AA9" w:rsidRPr="003900CF">
              <w:rPr>
                <w:rFonts w:cs="Times New Roman"/>
                <w:color w:val="000000"/>
                <w:sz w:val="22"/>
                <w:szCs w:val="22"/>
              </w:rPr>
              <w:t xml:space="preserve">          </w:t>
            </w:r>
            <w:r w:rsidR="00DF5AA9" w:rsidRPr="003900CF">
              <w:rPr>
                <w:rFonts w:cs="Times New Roman"/>
                <w:sz w:val="22"/>
                <w:szCs w:val="22"/>
              </w:rPr>
              <w:t xml:space="preserve">  </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16.11.2015 - 20.11.2015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72255B">
            <w:pPr>
              <w:rPr>
                <w:rFonts w:cs="Times New Roman"/>
                <w:color w:val="000000"/>
                <w:sz w:val="22"/>
                <w:szCs w:val="22"/>
              </w:rPr>
            </w:pPr>
            <w:r w:rsidRPr="003900CF">
              <w:rPr>
                <w:rFonts w:cs="Times New Roman"/>
                <w:sz w:val="22"/>
                <w:szCs w:val="22"/>
              </w:rPr>
              <w:t>А</w:t>
            </w:r>
            <w:r w:rsidR="0072255B">
              <w:rPr>
                <w:rFonts w:cs="Times New Roman"/>
                <w:sz w:val="22"/>
                <w:szCs w:val="22"/>
              </w:rPr>
              <w:t>.</w:t>
            </w:r>
            <w:r w:rsidRPr="003900CF">
              <w:rPr>
                <w:rFonts w:cs="Times New Roman"/>
                <w:sz w:val="22"/>
                <w:szCs w:val="22"/>
              </w:rPr>
              <w:t>А.</w:t>
            </w:r>
            <w:r w:rsidR="00DF5AA9" w:rsidRPr="003900CF">
              <w:rPr>
                <w:rFonts w:cs="Times New Roman"/>
                <w:sz w:val="22"/>
                <w:szCs w:val="22"/>
              </w:rPr>
              <w:t>Х.</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16.11.2015 - 20.11.2015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color w:val="000000"/>
                <w:sz w:val="22"/>
                <w:szCs w:val="22"/>
              </w:rPr>
              <w:t>141,67</w:t>
            </w:r>
          </w:p>
        </w:tc>
      </w:tr>
      <w:tr w:rsidR="00DF5AA9" w:rsidRPr="003900CF" w:rsidTr="003A4D51">
        <w:trPr>
          <w:trHeight w:val="227"/>
        </w:trPr>
        <w:tc>
          <w:tcPr>
            <w:tcW w:w="4253" w:type="dxa"/>
          </w:tcPr>
          <w:p w:rsidR="00DF5AA9" w:rsidRPr="003900CF" w:rsidRDefault="003900CF" w:rsidP="0072255B">
            <w:pPr>
              <w:rPr>
                <w:rFonts w:cs="Times New Roman"/>
                <w:sz w:val="22"/>
                <w:szCs w:val="22"/>
              </w:rPr>
            </w:pPr>
            <w:r w:rsidRPr="003900CF">
              <w:rPr>
                <w:rFonts w:cs="Times New Roman"/>
                <w:sz w:val="22"/>
                <w:szCs w:val="22"/>
              </w:rPr>
              <w:t>А</w:t>
            </w:r>
            <w:r w:rsidR="0072255B">
              <w:rPr>
                <w:rFonts w:cs="Times New Roman"/>
                <w:sz w:val="22"/>
                <w:szCs w:val="22"/>
              </w:rPr>
              <w:t>.</w:t>
            </w:r>
            <w:r w:rsidRPr="003900CF">
              <w:rPr>
                <w:rFonts w:cs="Times New Roman"/>
                <w:sz w:val="22"/>
                <w:szCs w:val="22"/>
              </w:rPr>
              <w:t>А.</w:t>
            </w:r>
            <w:r w:rsidR="00DF5AA9" w:rsidRPr="003900CF">
              <w:rPr>
                <w:rFonts w:cs="Times New Roman"/>
                <w:sz w:val="22"/>
                <w:szCs w:val="22"/>
              </w:rPr>
              <w:t>И.</w:t>
            </w:r>
            <w:r w:rsidR="00DF5AA9" w:rsidRPr="003900CF">
              <w:rPr>
                <w:rFonts w:cs="Times New Roman"/>
                <w:color w:val="000000"/>
                <w:sz w:val="22"/>
                <w:szCs w:val="22"/>
              </w:rPr>
              <w:t xml:space="preserve">                       </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01.11.2015 - 05.11.2015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72255B">
            <w:pPr>
              <w:rPr>
                <w:rFonts w:cs="Times New Roman"/>
                <w:sz w:val="22"/>
                <w:szCs w:val="22"/>
              </w:rPr>
            </w:pPr>
            <w:r w:rsidRPr="003900CF">
              <w:rPr>
                <w:rFonts w:cs="Times New Roman"/>
                <w:sz w:val="22"/>
                <w:szCs w:val="22"/>
              </w:rPr>
              <w:t>А</w:t>
            </w:r>
            <w:r w:rsidR="0072255B">
              <w:rPr>
                <w:rFonts w:cs="Times New Roman"/>
                <w:sz w:val="22"/>
                <w:szCs w:val="22"/>
              </w:rPr>
              <w:t>.</w:t>
            </w:r>
            <w:r w:rsidRPr="003900CF">
              <w:rPr>
                <w:rFonts w:cs="Times New Roman"/>
                <w:sz w:val="22"/>
                <w:szCs w:val="22"/>
              </w:rPr>
              <w:t>А.</w:t>
            </w:r>
            <w:r w:rsidR="00DF5AA9" w:rsidRPr="003900CF">
              <w:rPr>
                <w:rFonts w:cs="Times New Roman"/>
                <w:sz w:val="22"/>
                <w:szCs w:val="22"/>
              </w:rPr>
              <w:t>А.</w:t>
            </w:r>
            <w:r w:rsidR="00DF5AA9" w:rsidRPr="003900CF">
              <w:rPr>
                <w:rFonts w:cs="Times New Roman"/>
                <w:color w:val="000000"/>
                <w:sz w:val="22"/>
                <w:szCs w:val="22"/>
              </w:rPr>
              <w:t xml:space="preserve">                      </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01.11.2015 - 10.11.2015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1</w:t>
            </w:r>
            <w:r w:rsidR="003900CF" w:rsidRPr="003900CF">
              <w:rPr>
                <w:rFonts w:cs="Times New Roman"/>
                <w:i/>
                <w:sz w:val="22"/>
                <w:szCs w:val="22"/>
              </w:rPr>
              <w:t xml:space="preserve"> </w:t>
            </w:r>
            <w:r w:rsidRPr="003900CF">
              <w:rPr>
                <w:rFonts w:cs="Times New Roman"/>
                <w:i/>
                <w:sz w:val="22"/>
                <w:szCs w:val="22"/>
              </w:rPr>
              <w:t>633,33</w:t>
            </w:r>
          </w:p>
        </w:tc>
      </w:tr>
      <w:tr w:rsidR="00DF5AA9" w:rsidRPr="003900CF" w:rsidTr="003A4D51">
        <w:trPr>
          <w:trHeight w:val="227"/>
        </w:trPr>
        <w:tc>
          <w:tcPr>
            <w:tcW w:w="4253" w:type="dxa"/>
          </w:tcPr>
          <w:p w:rsidR="00DF5AA9" w:rsidRPr="003900CF" w:rsidRDefault="003900CF" w:rsidP="0072255B">
            <w:pPr>
              <w:rPr>
                <w:rFonts w:cs="Times New Roman"/>
                <w:sz w:val="22"/>
                <w:szCs w:val="22"/>
              </w:rPr>
            </w:pPr>
            <w:r w:rsidRPr="003900CF">
              <w:rPr>
                <w:rFonts w:cs="Times New Roman"/>
                <w:sz w:val="22"/>
                <w:szCs w:val="22"/>
              </w:rPr>
              <w:t>А</w:t>
            </w:r>
            <w:r w:rsidR="0072255B">
              <w:rPr>
                <w:rFonts w:cs="Times New Roman"/>
                <w:sz w:val="22"/>
                <w:szCs w:val="22"/>
              </w:rPr>
              <w:t>.</w:t>
            </w:r>
            <w:r w:rsidRPr="003900CF">
              <w:rPr>
                <w:rFonts w:cs="Times New Roman"/>
                <w:sz w:val="22"/>
                <w:szCs w:val="22"/>
              </w:rPr>
              <w:t>А.</w:t>
            </w:r>
            <w:r w:rsidR="00DF5AA9" w:rsidRPr="003900CF">
              <w:rPr>
                <w:rFonts w:cs="Times New Roman"/>
                <w:sz w:val="22"/>
                <w:szCs w:val="22"/>
              </w:rPr>
              <w:t>И.</w:t>
            </w:r>
            <w:r w:rsidR="00DF5AA9" w:rsidRPr="003900CF">
              <w:rPr>
                <w:rFonts w:cs="Times New Roman"/>
                <w:color w:val="000000"/>
                <w:sz w:val="22"/>
                <w:szCs w:val="22"/>
              </w:rPr>
              <w:t xml:space="preserve">                                        </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01.10.2015 - 01.10.2015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27,42</w:t>
            </w:r>
          </w:p>
        </w:tc>
      </w:tr>
      <w:tr w:rsidR="00DF5AA9" w:rsidRPr="003900CF" w:rsidTr="003A4D51">
        <w:trPr>
          <w:trHeight w:val="227"/>
        </w:trPr>
        <w:tc>
          <w:tcPr>
            <w:tcW w:w="4253" w:type="dxa"/>
          </w:tcPr>
          <w:p w:rsidR="00DF5AA9" w:rsidRPr="003900CF" w:rsidRDefault="003900CF" w:rsidP="0072255B">
            <w:pPr>
              <w:rPr>
                <w:rFonts w:cs="Times New Roman"/>
                <w:color w:val="000000"/>
                <w:sz w:val="22"/>
                <w:szCs w:val="22"/>
              </w:rPr>
            </w:pPr>
            <w:r w:rsidRPr="003900CF">
              <w:rPr>
                <w:rFonts w:cs="Times New Roman"/>
                <w:sz w:val="22"/>
                <w:szCs w:val="22"/>
              </w:rPr>
              <w:t>А</w:t>
            </w:r>
            <w:r w:rsidR="0072255B">
              <w:rPr>
                <w:rFonts w:cs="Times New Roman"/>
                <w:sz w:val="22"/>
                <w:szCs w:val="22"/>
              </w:rPr>
              <w:t>.</w:t>
            </w:r>
            <w:r w:rsidRPr="003900CF">
              <w:rPr>
                <w:rFonts w:cs="Times New Roman"/>
                <w:sz w:val="22"/>
                <w:szCs w:val="22"/>
              </w:rPr>
              <w:t>Б.</w:t>
            </w:r>
            <w:r w:rsidR="00DF5AA9" w:rsidRPr="003900CF">
              <w:rPr>
                <w:rFonts w:cs="Times New Roman"/>
                <w:sz w:val="22"/>
                <w:szCs w:val="22"/>
              </w:rPr>
              <w:t>И.</w:t>
            </w:r>
            <w:r w:rsidR="00DF5AA9" w:rsidRPr="003900CF">
              <w:rPr>
                <w:rFonts w:cs="Times New Roman"/>
                <w:color w:val="000000"/>
                <w:sz w:val="22"/>
                <w:szCs w:val="22"/>
              </w:rPr>
              <w:t xml:space="preserve">                                         </w:t>
            </w:r>
          </w:p>
        </w:tc>
        <w:tc>
          <w:tcPr>
            <w:tcW w:w="3260" w:type="dxa"/>
            <w:gridSpan w:val="2"/>
          </w:tcPr>
          <w:p w:rsidR="00DF5AA9" w:rsidRPr="003900CF" w:rsidRDefault="00DF5AA9" w:rsidP="00DF5AA9">
            <w:pPr>
              <w:jc w:val="center"/>
              <w:rPr>
                <w:rFonts w:cs="Times New Roman"/>
                <w:color w:val="000000"/>
                <w:sz w:val="22"/>
                <w:szCs w:val="22"/>
              </w:rPr>
            </w:pPr>
            <w:r w:rsidRPr="003900CF">
              <w:rPr>
                <w:rFonts w:cs="Times New Roman"/>
                <w:color w:val="000000"/>
                <w:sz w:val="22"/>
                <w:szCs w:val="22"/>
              </w:rPr>
              <w:t>16.11.2015 - 20.11.2015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72255B">
            <w:pPr>
              <w:rPr>
                <w:rFonts w:cs="Times New Roman"/>
                <w:sz w:val="22"/>
                <w:szCs w:val="22"/>
              </w:rPr>
            </w:pPr>
            <w:r w:rsidRPr="003900CF">
              <w:rPr>
                <w:rFonts w:cs="Times New Roman"/>
                <w:sz w:val="22"/>
                <w:szCs w:val="22"/>
              </w:rPr>
              <w:t>А</w:t>
            </w:r>
            <w:r w:rsidR="0072255B">
              <w:rPr>
                <w:rFonts w:cs="Times New Roman"/>
                <w:sz w:val="22"/>
                <w:szCs w:val="22"/>
              </w:rPr>
              <w:t>.</w:t>
            </w:r>
            <w:r w:rsidRPr="003900CF">
              <w:rPr>
                <w:rFonts w:cs="Times New Roman"/>
                <w:sz w:val="22"/>
                <w:szCs w:val="22"/>
              </w:rPr>
              <w:t>Б.</w:t>
            </w:r>
            <w:r w:rsidR="00DF5AA9" w:rsidRPr="003900CF">
              <w:rPr>
                <w:rFonts w:cs="Times New Roman"/>
                <w:sz w:val="22"/>
                <w:szCs w:val="22"/>
              </w:rPr>
              <w:t>Х.</w:t>
            </w:r>
            <w:r w:rsidR="00DF5AA9" w:rsidRPr="003900CF">
              <w:rPr>
                <w:rFonts w:cs="Times New Roman"/>
                <w:color w:val="000000"/>
                <w:sz w:val="22"/>
                <w:szCs w:val="22"/>
              </w:rPr>
              <w:t xml:space="preserve">                                </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16.11.2015 - 20.11.2015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72255B">
            <w:pPr>
              <w:rPr>
                <w:rFonts w:cs="Times New Roman"/>
                <w:sz w:val="22"/>
                <w:szCs w:val="22"/>
              </w:rPr>
            </w:pPr>
            <w:r w:rsidRPr="003900CF">
              <w:rPr>
                <w:rFonts w:cs="Times New Roman"/>
                <w:sz w:val="22"/>
                <w:szCs w:val="22"/>
              </w:rPr>
              <w:t>А</w:t>
            </w:r>
            <w:r w:rsidR="0072255B">
              <w:rPr>
                <w:rFonts w:cs="Times New Roman"/>
                <w:sz w:val="22"/>
                <w:szCs w:val="22"/>
              </w:rPr>
              <w:t>.</w:t>
            </w:r>
            <w:r w:rsidRPr="003900CF">
              <w:rPr>
                <w:rFonts w:cs="Times New Roman"/>
                <w:sz w:val="22"/>
                <w:szCs w:val="22"/>
              </w:rPr>
              <w:t>Г.</w:t>
            </w:r>
            <w:r w:rsidR="00DF5AA9" w:rsidRPr="003900CF">
              <w:rPr>
                <w:rFonts w:cs="Times New Roman"/>
                <w:sz w:val="22"/>
                <w:szCs w:val="22"/>
              </w:rPr>
              <w:t xml:space="preserve"> А.</w:t>
            </w:r>
            <w:r w:rsidR="00DF5AA9" w:rsidRPr="003900CF">
              <w:rPr>
                <w:rFonts w:cs="Times New Roman"/>
                <w:color w:val="000000"/>
                <w:sz w:val="22"/>
                <w:szCs w:val="22"/>
              </w:rPr>
              <w:t xml:space="preserve">                   </w:t>
            </w:r>
            <w:r w:rsidR="00DF5AA9" w:rsidRPr="003900CF">
              <w:rPr>
                <w:rFonts w:cs="Times New Roman"/>
                <w:sz w:val="22"/>
                <w:szCs w:val="22"/>
              </w:rPr>
              <w:t xml:space="preserve">    </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16.11.2015 - 20.11.2015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72255B">
            <w:pPr>
              <w:rPr>
                <w:rFonts w:cs="Times New Roman"/>
                <w:color w:val="000000"/>
                <w:sz w:val="22"/>
                <w:szCs w:val="22"/>
              </w:rPr>
            </w:pPr>
            <w:r w:rsidRPr="003900CF">
              <w:rPr>
                <w:rFonts w:cs="Times New Roman"/>
                <w:sz w:val="22"/>
                <w:szCs w:val="22"/>
              </w:rPr>
              <w:t>А</w:t>
            </w:r>
            <w:r w:rsidR="0072255B">
              <w:rPr>
                <w:rFonts w:cs="Times New Roman"/>
                <w:sz w:val="22"/>
                <w:szCs w:val="22"/>
              </w:rPr>
              <w:t>.</w:t>
            </w:r>
            <w:r w:rsidRPr="003900CF">
              <w:rPr>
                <w:rFonts w:cs="Times New Roman"/>
                <w:sz w:val="22"/>
                <w:szCs w:val="22"/>
              </w:rPr>
              <w:t>З.</w:t>
            </w:r>
            <w:r w:rsidR="00DF5AA9" w:rsidRPr="003900CF">
              <w:rPr>
                <w:rFonts w:cs="Times New Roman"/>
                <w:sz w:val="22"/>
                <w:szCs w:val="22"/>
              </w:rPr>
              <w:t>И.</w:t>
            </w:r>
            <w:r w:rsidR="00DF5AA9" w:rsidRPr="003900CF">
              <w:rPr>
                <w:rFonts w:cs="Times New Roman"/>
                <w:color w:val="000000"/>
                <w:sz w:val="22"/>
                <w:szCs w:val="22"/>
              </w:rPr>
              <w:t xml:space="preserve">                                  </w:t>
            </w:r>
          </w:p>
        </w:tc>
        <w:tc>
          <w:tcPr>
            <w:tcW w:w="3260" w:type="dxa"/>
            <w:gridSpan w:val="2"/>
          </w:tcPr>
          <w:p w:rsidR="00DF5AA9" w:rsidRPr="003900CF" w:rsidRDefault="00DF5AA9" w:rsidP="00DF5AA9">
            <w:pPr>
              <w:jc w:val="center"/>
              <w:rPr>
                <w:rFonts w:cs="Times New Roman"/>
                <w:color w:val="000000"/>
                <w:sz w:val="22"/>
                <w:szCs w:val="22"/>
              </w:rPr>
            </w:pPr>
            <w:r w:rsidRPr="003900CF">
              <w:rPr>
                <w:rFonts w:cs="Times New Roman"/>
                <w:color w:val="000000"/>
                <w:sz w:val="22"/>
                <w:szCs w:val="22"/>
              </w:rPr>
              <w:t>01.12.2015 - 07.12.2015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191,94</w:t>
            </w:r>
          </w:p>
        </w:tc>
      </w:tr>
      <w:tr w:rsidR="00DF5AA9" w:rsidRPr="003900CF" w:rsidTr="003A4D51">
        <w:trPr>
          <w:trHeight w:val="227"/>
        </w:trPr>
        <w:tc>
          <w:tcPr>
            <w:tcW w:w="4253" w:type="dxa"/>
          </w:tcPr>
          <w:p w:rsidR="00DF5AA9" w:rsidRPr="003900CF" w:rsidRDefault="003900CF" w:rsidP="0072255B">
            <w:pPr>
              <w:rPr>
                <w:rFonts w:cs="Times New Roman"/>
                <w:color w:val="000000"/>
                <w:sz w:val="22"/>
                <w:szCs w:val="22"/>
              </w:rPr>
            </w:pPr>
            <w:r w:rsidRPr="003900CF">
              <w:rPr>
                <w:rFonts w:cs="Times New Roman"/>
                <w:sz w:val="22"/>
                <w:szCs w:val="22"/>
              </w:rPr>
              <w:t>А</w:t>
            </w:r>
            <w:r w:rsidR="0072255B">
              <w:rPr>
                <w:rFonts w:cs="Times New Roman"/>
                <w:sz w:val="22"/>
                <w:szCs w:val="22"/>
              </w:rPr>
              <w:t>.</w:t>
            </w:r>
            <w:r w:rsidRPr="003900CF">
              <w:rPr>
                <w:rFonts w:cs="Times New Roman"/>
                <w:sz w:val="22"/>
                <w:szCs w:val="22"/>
              </w:rPr>
              <w:t>З.</w:t>
            </w:r>
            <w:r w:rsidR="00DF5AA9" w:rsidRPr="003900CF">
              <w:rPr>
                <w:rFonts w:cs="Times New Roman"/>
                <w:sz w:val="22"/>
                <w:szCs w:val="22"/>
              </w:rPr>
              <w:t>А.</w:t>
            </w:r>
            <w:r w:rsidR="00DF5AA9" w:rsidRPr="003900CF">
              <w:rPr>
                <w:rFonts w:cs="Times New Roman"/>
                <w:color w:val="000000"/>
                <w:sz w:val="22"/>
                <w:szCs w:val="22"/>
              </w:rPr>
              <w:t xml:space="preserve">                                         </w:t>
            </w:r>
          </w:p>
        </w:tc>
        <w:tc>
          <w:tcPr>
            <w:tcW w:w="3260" w:type="dxa"/>
            <w:gridSpan w:val="2"/>
          </w:tcPr>
          <w:p w:rsidR="00DF5AA9" w:rsidRPr="003900CF" w:rsidRDefault="00DF5AA9" w:rsidP="00DF5AA9">
            <w:pPr>
              <w:jc w:val="center"/>
              <w:rPr>
                <w:rFonts w:cs="Times New Roman"/>
                <w:color w:val="000000"/>
                <w:sz w:val="22"/>
                <w:szCs w:val="22"/>
              </w:rPr>
            </w:pPr>
            <w:r w:rsidRPr="003900CF">
              <w:rPr>
                <w:rFonts w:cs="Times New Roman"/>
                <w:color w:val="000000"/>
                <w:sz w:val="22"/>
                <w:szCs w:val="22"/>
              </w:rPr>
              <w:t>16.11.2015 - 20.11.2015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72255B">
            <w:pPr>
              <w:rPr>
                <w:rFonts w:cs="Times New Roman"/>
                <w:color w:val="000000"/>
                <w:sz w:val="22"/>
                <w:szCs w:val="22"/>
              </w:rPr>
            </w:pPr>
            <w:r w:rsidRPr="003900CF">
              <w:rPr>
                <w:rFonts w:cs="Times New Roman"/>
                <w:sz w:val="22"/>
                <w:szCs w:val="22"/>
              </w:rPr>
              <w:t>А</w:t>
            </w:r>
            <w:r w:rsidR="0072255B">
              <w:rPr>
                <w:rFonts w:cs="Times New Roman"/>
                <w:sz w:val="22"/>
                <w:szCs w:val="22"/>
              </w:rPr>
              <w:t>.</w:t>
            </w:r>
            <w:r w:rsidRPr="003900CF">
              <w:rPr>
                <w:rFonts w:cs="Times New Roman"/>
                <w:sz w:val="22"/>
                <w:szCs w:val="22"/>
              </w:rPr>
              <w:t>И.</w:t>
            </w:r>
            <w:r w:rsidR="00DF5AA9" w:rsidRPr="003900CF">
              <w:rPr>
                <w:rFonts w:cs="Times New Roman"/>
                <w:sz w:val="22"/>
                <w:szCs w:val="22"/>
              </w:rPr>
              <w:t>Р.</w:t>
            </w:r>
            <w:r w:rsidR="00DF5AA9" w:rsidRPr="003900CF">
              <w:rPr>
                <w:rFonts w:cs="Times New Roman"/>
                <w:color w:val="000000"/>
                <w:sz w:val="22"/>
                <w:szCs w:val="22"/>
              </w:rPr>
              <w:t xml:space="preserve">                  </w:t>
            </w:r>
          </w:p>
        </w:tc>
        <w:tc>
          <w:tcPr>
            <w:tcW w:w="3260" w:type="dxa"/>
            <w:gridSpan w:val="2"/>
          </w:tcPr>
          <w:p w:rsidR="00DF5AA9" w:rsidRPr="003900CF" w:rsidRDefault="00DF5AA9" w:rsidP="00DF5AA9">
            <w:pPr>
              <w:jc w:val="center"/>
              <w:rPr>
                <w:rFonts w:cs="Times New Roman"/>
                <w:color w:val="000000"/>
                <w:sz w:val="22"/>
                <w:szCs w:val="22"/>
              </w:rPr>
            </w:pPr>
            <w:r w:rsidRPr="003900CF">
              <w:rPr>
                <w:rFonts w:cs="Times New Roman"/>
                <w:color w:val="000000"/>
                <w:sz w:val="22"/>
                <w:szCs w:val="22"/>
              </w:rPr>
              <w:t>16.11.2015 - 20.11.2015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72255B">
            <w:pPr>
              <w:rPr>
                <w:rFonts w:cs="Times New Roman"/>
                <w:sz w:val="22"/>
                <w:szCs w:val="22"/>
              </w:rPr>
            </w:pPr>
            <w:r w:rsidRPr="003900CF">
              <w:rPr>
                <w:rFonts w:cs="Times New Roman"/>
                <w:sz w:val="22"/>
                <w:szCs w:val="22"/>
              </w:rPr>
              <w:t>А</w:t>
            </w:r>
            <w:r w:rsidR="0072255B">
              <w:rPr>
                <w:rFonts w:cs="Times New Roman"/>
                <w:sz w:val="22"/>
                <w:szCs w:val="22"/>
              </w:rPr>
              <w:t>.</w:t>
            </w:r>
            <w:r w:rsidRPr="003900CF">
              <w:rPr>
                <w:rFonts w:cs="Times New Roman"/>
                <w:sz w:val="22"/>
                <w:szCs w:val="22"/>
              </w:rPr>
              <w:t>М.</w:t>
            </w:r>
            <w:r w:rsidR="00DF5AA9" w:rsidRPr="003900CF">
              <w:rPr>
                <w:rFonts w:cs="Times New Roman"/>
                <w:sz w:val="22"/>
                <w:szCs w:val="22"/>
              </w:rPr>
              <w:t xml:space="preserve"> С.</w:t>
            </w:r>
            <w:r w:rsidR="00DF5AA9" w:rsidRPr="003900CF">
              <w:rPr>
                <w:rFonts w:cs="Times New Roman"/>
                <w:color w:val="000000"/>
                <w:sz w:val="22"/>
                <w:szCs w:val="22"/>
              </w:rPr>
              <w:t xml:space="preserve">              </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16.11.2015 - 20.11.2015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72255B">
            <w:pPr>
              <w:rPr>
                <w:rFonts w:cs="Times New Roman"/>
                <w:sz w:val="22"/>
                <w:szCs w:val="22"/>
              </w:rPr>
            </w:pPr>
            <w:r w:rsidRPr="003900CF">
              <w:rPr>
                <w:rFonts w:cs="Times New Roman"/>
                <w:sz w:val="22"/>
                <w:szCs w:val="22"/>
              </w:rPr>
              <w:t>А</w:t>
            </w:r>
            <w:r w:rsidR="0072255B">
              <w:rPr>
                <w:rFonts w:cs="Times New Roman"/>
                <w:sz w:val="22"/>
                <w:szCs w:val="22"/>
              </w:rPr>
              <w:t>.</w:t>
            </w:r>
            <w:r w:rsidRPr="003900CF">
              <w:rPr>
                <w:rFonts w:cs="Times New Roman"/>
                <w:sz w:val="22"/>
                <w:szCs w:val="22"/>
              </w:rPr>
              <w:t>М.</w:t>
            </w:r>
            <w:r w:rsidR="00DF5AA9" w:rsidRPr="003900CF">
              <w:rPr>
                <w:rFonts w:cs="Times New Roman"/>
                <w:sz w:val="22"/>
                <w:szCs w:val="22"/>
              </w:rPr>
              <w:t xml:space="preserve">Я.          </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16.11.2015 - 20.11.2015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72255B">
            <w:pPr>
              <w:rPr>
                <w:rFonts w:cs="Times New Roman"/>
                <w:sz w:val="22"/>
                <w:szCs w:val="22"/>
              </w:rPr>
            </w:pPr>
            <w:r w:rsidRPr="003900CF">
              <w:rPr>
                <w:rFonts w:cs="Times New Roman"/>
                <w:sz w:val="22"/>
                <w:szCs w:val="22"/>
              </w:rPr>
              <w:t>А</w:t>
            </w:r>
            <w:r w:rsidR="0072255B">
              <w:rPr>
                <w:rFonts w:cs="Times New Roman"/>
                <w:sz w:val="22"/>
                <w:szCs w:val="22"/>
              </w:rPr>
              <w:t>.</w:t>
            </w:r>
            <w:r w:rsidRPr="003900CF">
              <w:rPr>
                <w:rFonts w:cs="Times New Roman"/>
                <w:sz w:val="22"/>
                <w:szCs w:val="22"/>
              </w:rPr>
              <w:t>М-С</w:t>
            </w:r>
            <w:proofErr w:type="gramStart"/>
            <w:r w:rsidRPr="003900CF">
              <w:rPr>
                <w:rFonts w:cs="Times New Roman"/>
                <w:sz w:val="22"/>
                <w:szCs w:val="22"/>
              </w:rPr>
              <w:t>.</w:t>
            </w:r>
            <w:r w:rsidR="00DF5AA9" w:rsidRPr="003900CF">
              <w:rPr>
                <w:rFonts w:cs="Times New Roman"/>
                <w:sz w:val="22"/>
                <w:szCs w:val="22"/>
              </w:rPr>
              <w:t>Ю</w:t>
            </w:r>
            <w:proofErr w:type="gramEnd"/>
            <w:r w:rsidR="00DF5AA9" w:rsidRPr="003900CF">
              <w:rPr>
                <w:rFonts w:cs="Times New Roman"/>
                <w:sz w:val="22"/>
                <w:szCs w:val="22"/>
              </w:rPr>
              <w:t xml:space="preserve">.          </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16.11.2015 - 20.11.2015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72255B">
            <w:pPr>
              <w:rPr>
                <w:rFonts w:cs="Times New Roman"/>
                <w:sz w:val="22"/>
                <w:szCs w:val="22"/>
              </w:rPr>
            </w:pPr>
            <w:r w:rsidRPr="003900CF">
              <w:rPr>
                <w:rFonts w:cs="Times New Roman"/>
                <w:sz w:val="22"/>
                <w:szCs w:val="22"/>
              </w:rPr>
              <w:t>А</w:t>
            </w:r>
            <w:r w:rsidR="0072255B">
              <w:rPr>
                <w:rFonts w:cs="Times New Roman"/>
                <w:sz w:val="22"/>
                <w:szCs w:val="22"/>
              </w:rPr>
              <w:t>.</w:t>
            </w:r>
            <w:r w:rsidRPr="003900CF">
              <w:rPr>
                <w:rFonts w:cs="Times New Roman"/>
                <w:sz w:val="22"/>
                <w:szCs w:val="22"/>
              </w:rPr>
              <w:t>М-Ш.</w:t>
            </w:r>
            <w:r w:rsidR="00DF5AA9" w:rsidRPr="003900CF">
              <w:rPr>
                <w:rFonts w:cs="Times New Roman"/>
                <w:sz w:val="22"/>
                <w:szCs w:val="22"/>
              </w:rPr>
              <w:t xml:space="preserve">Я.          </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16.11.2015 - 20.11.2015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72255B">
            <w:pPr>
              <w:rPr>
                <w:rFonts w:cs="Times New Roman"/>
                <w:sz w:val="22"/>
                <w:szCs w:val="22"/>
              </w:rPr>
            </w:pPr>
            <w:r w:rsidRPr="003900CF">
              <w:rPr>
                <w:rFonts w:cs="Times New Roman"/>
                <w:sz w:val="22"/>
                <w:szCs w:val="22"/>
              </w:rPr>
              <w:t>А</w:t>
            </w:r>
            <w:r w:rsidR="0072255B">
              <w:rPr>
                <w:rFonts w:cs="Times New Roman"/>
                <w:sz w:val="22"/>
                <w:szCs w:val="22"/>
              </w:rPr>
              <w:t>.</w:t>
            </w:r>
            <w:r w:rsidRPr="003900CF">
              <w:rPr>
                <w:rFonts w:cs="Times New Roman"/>
                <w:sz w:val="22"/>
                <w:szCs w:val="22"/>
              </w:rPr>
              <w:t>М.</w:t>
            </w:r>
            <w:r w:rsidR="00DF5AA9" w:rsidRPr="003900CF">
              <w:rPr>
                <w:rFonts w:cs="Times New Roman"/>
                <w:sz w:val="22"/>
                <w:szCs w:val="22"/>
              </w:rPr>
              <w:t>М.</w:t>
            </w:r>
            <w:r w:rsidR="00DF5AA9" w:rsidRPr="003900CF">
              <w:rPr>
                <w:rFonts w:cs="Times New Roman"/>
                <w:color w:val="000000"/>
                <w:sz w:val="22"/>
                <w:szCs w:val="22"/>
              </w:rPr>
              <w:t xml:space="preserve">                       </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01.11.2015 - 05.11.2015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72255B">
            <w:pPr>
              <w:rPr>
                <w:rFonts w:cs="Times New Roman"/>
                <w:sz w:val="22"/>
                <w:szCs w:val="22"/>
              </w:rPr>
            </w:pPr>
            <w:r w:rsidRPr="003900CF">
              <w:rPr>
                <w:rFonts w:cs="Times New Roman"/>
                <w:sz w:val="22"/>
                <w:szCs w:val="22"/>
              </w:rPr>
              <w:t>А</w:t>
            </w:r>
            <w:r w:rsidR="0072255B">
              <w:rPr>
                <w:rFonts w:cs="Times New Roman"/>
                <w:sz w:val="22"/>
                <w:szCs w:val="22"/>
              </w:rPr>
              <w:t>.</w:t>
            </w:r>
            <w:r w:rsidRPr="003900CF">
              <w:rPr>
                <w:rFonts w:cs="Times New Roman"/>
                <w:sz w:val="22"/>
                <w:szCs w:val="22"/>
              </w:rPr>
              <w:t>М.</w:t>
            </w:r>
            <w:r w:rsidR="00DF5AA9" w:rsidRPr="003900CF">
              <w:rPr>
                <w:rFonts w:cs="Times New Roman"/>
                <w:sz w:val="22"/>
                <w:szCs w:val="22"/>
              </w:rPr>
              <w:t xml:space="preserve">Ш.              </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16.11.2015 - 20.11.2015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72255B">
            <w:pPr>
              <w:rPr>
                <w:rFonts w:cs="Times New Roman"/>
                <w:sz w:val="22"/>
                <w:szCs w:val="22"/>
              </w:rPr>
            </w:pPr>
            <w:r w:rsidRPr="003900CF">
              <w:rPr>
                <w:rFonts w:cs="Times New Roman"/>
                <w:sz w:val="22"/>
                <w:szCs w:val="22"/>
              </w:rPr>
              <w:t>А</w:t>
            </w:r>
            <w:r w:rsidR="0072255B">
              <w:rPr>
                <w:rFonts w:cs="Times New Roman"/>
                <w:sz w:val="22"/>
                <w:szCs w:val="22"/>
              </w:rPr>
              <w:t>.</w:t>
            </w:r>
            <w:r w:rsidRPr="003900CF">
              <w:rPr>
                <w:rFonts w:cs="Times New Roman"/>
                <w:sz w:val="22"/>
                <w:szCs w:val="22"/>
              </w:rPr>
              <w:t>Н.</w:t>
            </w:r>
            <w:r w:rsidR="00DF5AA9" w:rsidRPr="003900CF">
              <w:rPr>
                <w:rFonts w:cs="Times New Roman"/>
                <w:sz w:val="22"/>
                <w:szCs w:val="22"/>
              </w:rPr>
              <w:t xml:space="preserve">И.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05.11.2015 - 11.11.2015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198,33</w:t>
            </w:r>
          </w:p>
        </w:tc>
      </w:tr>
      <w:tr w:rsidR="00DF5AA9" w:rsidRPr="003900CF" w:rsidTr="003A4D51">
        <w:trPr>
          <w:trHeight w:val="227"/>
        </w:trPr>
        <w:tc>
          <w:tcPr>
            <w:tcW w:w="4253" w:type="dxa"/>
          </w:tcPr>
          <w:p w:rsidR="00DF5AA9" w:rsidRPr="003900CF" w:rsidRDefault="003900CF" w:rsidP="0072255B">
            <w:pPr>
              <w:rPr>
                <w:rFonts w:cs="Times New Roman"/>
                <w:sz w:val="22"/>
                <w:szCs w:val="22"/>
              </w:rPr>
            </w:pPr>
            <w:r w:rsidRPr="003900CF">
              <w:rPr>
                <w:rFonts w:cs="Times New Roman"/>
                <w:sz w:val="22"/>
                <w:szCs w:val="22"/>
              </w:rPr>
              <w:t>А</w:t>
            </w:r>
            <w:r w:rsidR="0072255B">
              <w:rPr>
                <w:rFonts w:cs="Times New Roman"/>
                <w:sz w:val="22"/>
                <w:szCs w:val="22"/>
              </w:rPr>
              <w:t>.</w:t>
            </w:r>
            <w:r w:rsidRPr="003900CF">
              <w:rPr>
                <w:rFonts w:cs="Times New Roman"/>
                <w:sz w:val="22"/>
                <w:szCs w:val="22"/>
              </w:rPr>
              <w:t>Р.</w:t>
            </w:r>
            <w:r w:rsidR="00DF5AA9" w:rsidRPr="003900CF">
              <w:rPr>
                <w:rFonts w:cs="Times New Roman"/>
                <w:sz w:val="22"/>
                <w:szCs w:val="22"/>
              </w:rPr>
              <w:t xml:space="preserve">Р.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01.10.2015 - 15.10.2015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411,29</w:t>
            </w:r>
          </w:p>
        </w:tc>
      </w:tr>
      <w:tr w:rsidR="00DF5AA9" w:rsidRPr="003900CF" w:rsidTr="003A4D51">
        <w:trPr>
          <w:trHeight w:val="227"/>
        </w:trPr>
        <w:tc>
          <w:tcPr>
            <w:tcW w:w="4253" w:type="dxa"/>
          </w:tcPr>
          <w:p w:rsidR="00DF5AA9" w:rsidRPr="003900CF" w:rsidRDefault="003900CF" w:rsidP="0072255B">
            <w:pPr>
              <w:rPr>
                <w:rFonts w:cs="Times New Roman"/>
                <w:sz w:val="22"/>
                <w:szCs w:val="22"/>
              </w:rPr>
            </w:pPr>
            <w:r w:rsidRPr="003900CF">
              <w:rPr>
                <w:rFonts w:cs="Times New Roman"/>
                <w:sz w:val="22"/>
                <w:szCs w:val="22"/>
              </w:rPr>
              <w:t>А</w:t>
            </w:r>
            <w:r w:rsidR="0072255B">
              <w:rPr>
                <w:rFonts w:cs="Times New Roman"/>
                <w:sz w:val="22"/>
                <w:szCs w:val="22"/>
              </w:rPr>
              <w:t>.</w:t>
            </w:r>
            <w:r w:rsidRPr="003900CF">
              <w:rPr>
                <w:rFonts w:cs="Times New Roman"/>
                <w:sz w:val="22"/>
                <w:szCs w:val="22"/>
              </w:rPr>
              <w:t>Х.</w:t>
            </w:r>
            <w:r w:rsidR="00DF5AA9" w:rsidRPr="003900CF">
              <w:rPr>
                <w:rFonts w:cs="Times New Roman"/>
                <w:sz w:val="22"/>
                <w:szCs w:val="22"/>
              </w:rPr>
              <w:t xml:space="preserve">С.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01.11.2015 - 05.11.2015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DF5AA9" w:rsidP="0072255B">
            <w:pPr>
              <w:rPr>
                <w:rFonts w:cs="Times New Roman"/>
                <w:sz w:val="22"/>
                <w:szCs w:val="22"/>
              </w:rPr>
            </w:pPr>
            <w:r w:rsidRPr="003900CF">
              <w:rPr>
                <w:rFonts w:cs="Times New Roman"/>
                <w:sz w:val="22"/>
                <w:szCs w:val="22"/>
              </w:rPr>
              <w:t>А</w:t>
            </w:r>
            <w:r w:rsidR="0072255B">
              <w:rPr>
                <w:rFonts w:cs="Times New Roman"/>
                <w:sz w:val="22"/>
                <w:szCs w:val="22"/>
              </w:rPr>
              <w:t>.</w:t>
            </w:r>
            <w:r w:rsidRPr="003900CF">
              <w:rPr>
                <w:rFonts w:cs="Times New Roman"/>
                <w:sz w:val="22"/>
                <w:szCs w:val="22"/>
              </w:rPr>
              <w:t xml:space="preserve">Ш. Ш.              </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16.11.2015 - 20.11.2015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DF5AA9" w:rsidP="00301490">
            <w:pPr>
              <w:rPr>
                <w:rFonts w:cs="Times New Roman"/>
                <w:sz w:val="22"/>
                <w:szCs w:val="22"/>
              </w:rPr>
            </w:pPr>
            <w:r w:rsidRPr="003900CF">
              <w:rPr>
                <w:rFonts w:cs="Times New Roman"/>
                <w:sz w:val="22"/>
                <w:szCs w:val="22"/>
              </w:rPr>
              <w:t>А</w:t>
            </w:r>
            <w:r w:rsidR="00301490">
              <w:rPr>
                <w:rFonts w:cs="Times New Roman"/>
                <w:sz w:val="22"/>
                <w:szCs w:val="22"/>
              </w:rPr>
              <w:t>.</w:t>
            </w:r>
            <w:r w:rsidRPr="003900CF">
              <w:rPr>
                <w:rFonts w:cs="Times New Roman"/>
                <w:sz w:val="22"/>
                <w:szCs w:val="22"/>
              </w:rPr>
              <w:t>Ю. М-Ш.</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16.11.2015 - 20.11.2015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301490">
            <w:pPr>
              <w:rPr>
                <w:rFonts w:cs="Times New Roman"/>
                <w:color w:val="000000"/>
                <w:sz w:val="22"/>
                <w:szCs w:val="22"/>
              </w:rPr>
            </w:pPr>
            <w:r w:rsidRPr="003900CF">
              <w:rPr>
                <w:rFonts w:cs="Times New Roman"/>
                <w:sz w:val="22"/>
                <w:szCs w:val="22"/>
              </w:rPr>
              <w:t>А</w:t>
            </w:r>
            <w:r w:rsidR="00301490">
              <w:rPr>
                <w:rFonts w:cs="Times New Roman"/>
                <w:sz w:val="22"/>
                <w:szCs w:val="22"/>
              </w:rPr>
              <w:t>.</w:t>
            </w:r>
            <w:r w:rsidRPr="003900CF">
              <w:rPr>
                <w:rFonts w:cs="Times New Roman"/>
                <w:sz w:val="22"/>
                <w:szCs w:val="22"/>
              </w:rPr>
              <w:t>А.</w:t>
            </w:r>
            <w:r w:rsidR="00DF5AA9" w:rsidRPr="003900CF">
              <w:rPr>
                <w:rFonts w:cs="Times New Roman"/>
                <w:sz w:val="22"/>
                <w:szCs w:val="22"/>
              </w:rPr>
              <w:t>А.</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16.11.2015 - 20.11.2015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color w:val="000000"/>
                <w:sz w:val="22"/>
                <w:szCs w:val="22"/>
              </w:rPr>
              <w:t>141,67</w:t>
            </w:r>
          </w:p>
        </w:tc>
      </w:tr>
      <w:tr w:rsidR="00DF5AA9" w:rsidRPr="003900CF" w:rsidTr="003A4D51">
        <w:trPr>
          <w:trHeight w:val="227"/>
        </w:trPr>
        <w:tc>
          <w:tcPr>
            <w:tcW w:w="4253" w:type="dxa"/>
          </w:tcPr>
          <w:p w:rsidR="00DF5AA9" w:rsidRPr="003900CF" w:rsidRDefault="003900CF" w:rsidP="00301490">
            <w:pPr>
              <w:rPr>
                <w:rFonts w:cs="Times New Roman"/>
                <w:sz w:val="22"/>
                <w:szCs w:val="22"/>
              </w:rPr>
            </w:pPr>
            <w:r w:rsidRPr="003900CF">
              <w:rPr>
                <w:rFonts w:cs="Times New Roman"/>
                <w:sz w:val="22"/>
                <w:szCs w:val="22"/>
              </w:rPr>
              <w:t>А</w:t>
            </w:r>
            <w:r w:rsidR="00301490">
              <w:rPr>
                <w:rFonts w:cs="Times New Roman"/>
                <w:sz w:val="22"/>
                <w:szCs w:val="22"/>
              </w:rPr>
              <w:t>.</w:t>
            </w:r>
            <w:r w:rsidRPr="003900CF">
              <w:rPr>
                <w:rFonts w:cs="Times New Roman"/>
                <w:sz w:val="22"/>
                <w:szCs w:val="22"/>
              </w:rPr>
              <w:t>А.</w:t>
            </w:r>
            <w:r w:rsidR="00DF5AA9" w:rsidRPr="003900CF">
              <w:rPr>
                <w:rFonts w:cs="Times New Roman"/>
                <w:sz w:val="22"/>
                <w:szCs w:val="22"/>
              </w:rPr>
              <w:t>Х.</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01.11.2015 - 05.11.2015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301490">
            <w:pPr>
              <w:rPr>
                <w:rFonts w:cs="Times New Roman"/>
                <w:sz w:val="22"/>
                <w:szCs w:val="22"/>
              </w:rPr>
            </w:pPr>
            <w:r w:rsidRPr="003900CF">
              <w:rPr>
                <w:rFonts w:cs="Times New Roman"/>
                <w:sz w:val="22"/>
                <w:szCs w:val="22"/>
              </w:rPr>
              <w:t>А</w:t>
            </w:r>
            <w:r w:rsidR="00301490">
              <w:rPr>
                <w:rFonts w:cs="Times New Roman"/>
                <w:sz w:val="22"/>
                <w:szCs w:val="22"/>
              </w:rPr>
              <w:t>.</w:t>
            </w:r>
            <w:r w:rsidRPr="003900CF">
              <w:rPr>
                <w:rFonts w:cs="Times New Roman"/>
                <w:sz w:val="22"/>
                <w:szCs w:val="22"/>
              </w:rPr>
              <w:t>З.</w:t>
            </w:r>
            <w:r w:rsidR="00DF5AA9" w:rsidRPr="003900CF">
              <w:rPr>
                <w:rFonts w:cs="Times New Roman"/>
                <w:sz w:val="22"/>
                <w:szCs w:val="22"/>
              </w:rPr>
              <w:t>Б.</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16.11.2015 - 18.11.2015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85,00</w:t>
            </w:r>
          </w:p>
        </w:tc>
      </w:tr>
      <w:tr w:rsidR="00DF5AA9" w:rsidRPr="003900CF" w:rsidTr="003A4D51">
        <w:trPr>
          <w:trHeight w:val="227"/>
        </w:trPr>
        <w:tc>
          <w:tcPr>
            <w:tcW w:w="4253" w:type="dxa"/>
          </w:tcPr>
          <w:p w:rsidR="00DF5AA9" w:rsidRPr="003900CF" w:rsidRDefault="00DF5AA9" w:rsidP="00301490">
            <w:pPr>
              <w:rPr>
                <w:rFonts w:cs="Times New Roman"/>
                <w:sz w:val="22"/>
                <w:szCs w:val="22"/>
              </w:rPr>
            </w:pPr>
            <w:r w:rsidRPr="003900CF">
              <w:rPr>
                <w:rFonts w:cs="Times New Roman"/>
                <w:sz w:val="22"/>
                <w:szCs w:val="22"/>
              </w:rPr>
              <w:t>А</w:t>
            </w:r>
            <w:r w:rsidR="00301490">
              <w:rPr>
                <w:rFonts w:cs="Times New Roman"/>
                <w:sz w:val="22"/>
                <w:szCs w:val="22"/>
              </w:rPr>
              <w:t>.</w:t>
            </w:r>
            <w:r w:rsidRPr="003900CF">
              <w:rPr>
                <w:rFonts w:cs="Times New Roman"/>
                <w:sz w:val="22"/>
                <w:szCs w:val="22"/>
              </w:rPr>
              <w:t>З.М.</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16.11.2015 - 20.11.2015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301490">
            <w:pPr>
              <w:rPr>
                <w:rFonts w:cs="Times New Roman"/>
                <w:sz w:val="22"/>
                <w:szCs w:val="22"/>
              </w:rPr>
            </w:pPr>
            <w:r w:rsidRPr="003900CF">
              <w:rPr>
                <w:rFonts w:cs="Times New Roman"/>
                <w:sz w:val="22"/>
                <w:szCs w:val="22"/>
              </w:rPr>
              <w:t>А</w:t>
            </w:r>
            <w:r w:rsidR="00301490">
              <w:rPr>
                <w:rFonts w:cs="Times New Roman"/>
                <w:sz w:val="22"/>
                <w:szCs w:val="22"/>
              </w:rPr>
              <w:t>.</w:t>
            </w:r>
            <w:r w:rsidRPr="003900CF">
              <w:rPr>
                <w:rFonts w:cs="Times New Roman"/>
                <w:sz w:val="22"/>
                <w:szCs w:val="22"/>
              </w:rPr>
              <w:t>З.</w:t>
            </w:r>
            <w:r w:rsidR="00DF5AA9" w:rsidRPr="003900CF">
              <w:rPr>
                <w:rFonts w:cs="Times New Roman"/>
                <w:sz w:val="22"/>
                <w:szCs w:val="22"/>
              </w:rPr>
              <w:t>М.</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01.11.2015 - 05.11.2015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301490">
            <w:pPr>
              <w:rPr>
                <w:rFonts w:cs="Times New Roman"/>
                <w:sz w:val="22"/>
                <w:szCs w:val="22"/>
              </w:rPr>
            </w:pPr>
            <w:r w:rsidRPr="003900CF">
              <w:rPr>
                <w:rFonts w:cs="Times New Roman"/>
                <w:sz w:val="22"/>
                <w:szCs w:val="22"/>
              </w:rPr>
              <w:t>А</w:t>
            </w:r>
            <w:r w:rsidR="00301490">
              <w:rPr>
                <w:rFonts w:cs="Times New Roman"/>
                <w:sz w:val="22"/>
                <w:szCs w:val="22"/>
              </w:rPr>
              <w:t>.</w:t>
            </w:r>
            <w:r w:rsidRPr="003900CF">
              <w:rPr>
                <w:rFonts w:cs="Times New Roman"/>
                <w:sz w:val="22"/>
                <w:szCs w:val="22"/>
              </w:rPr>
              <w:t>З.</w:t>
            </w:r>
            <w:r w:rsidR="00DF5AA9" w:rsidRPr="003900CF">
              <w:rPr>
                <w:rFonts w:cs="Times New Roman"/>
                <w:sz w:val="22"/>
                <w:szCs w:val="22"/>
              </w:rPr>
              <w:t>М.</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16.11.2015 - 20.11.2015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301490">
            <w:pPr>
              <w:rPr>
                <w:rFonts w:cs="Times New Roman"/>
                <w:sz w:val="22"/>
                <w:szCs w:val="22"/>
              </w:rPr>
            </w:pPr>
            <w:r w:rsidRPr="003900CF">
              <w:rPr>
                <w:rFonts w:cs="Times New Roman"/>
                <w:sz w:val="22"/>
                <w:szCs w:val="22"/>
              </w:rPr>
              <w:t>А</w:t>
            </w:r>
            <w:r w:rsidR="00301490">
              <w:rPr>
                <w:rFonts w:cs="Times New Roman"/>
                <w:sz w:val="22"/>
                <w:szCs w:val="22"/>
              </w:rPr>
              <w:t>.</w:t>
            </w:r>
            <w:r w:rsidRPr="003900CF">
              <w:rPr>
                <w:rFonts w:cs="Times New Roman"/>
                <w:sz w:val="22"/>
                <w:szCs w:val="22"/>
              </w:rPr>
              <w:t>Л.</w:t>
            </w:r>
            <w:r w:rsidR="00DF5AA9" w:rsidRPr="003900CF">
              <w:rPr>
                <w:rFonts w:cs="Times New Roman"/>
                <w:sz w:val="22"/>
                <w:szCs w:val="22"/>
              </w:rPr>
              <w:t>М.</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16.11.2015 - 20.11.2015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DF5AA9" w:rsidP="00301490">
            <w:pPr>
              <w:rPr>
                <w:rFonts w:cs="Times New Roman"/>
                <w:sz w:val="22"/>
                <w:szCs w:val="22"/>
              </w:rPr>
            </w:pPr>
            <w:r w:rsidRPr="003900CF">
              <w:rPr>
                <w:rFonts w:cs="Times New Roman"/>
                <w:sz w:val="22"/>
                <w:szCs w:val="22"/>
              </w:rPr>
              <w:lastRenderedPageBreak/>
              <w:t>А</w:t>
            </w:r>
            <w:r w:rsidR="00301490">
              <w:rPr>
                <w:rFonts w:cs="Times New Roman"/>
                <w:sz w:val="22"/>
                <w:szCs w:val="22"/>
              </w:rPr>
              <w:t>.</w:t>
            </w:r>
            <w:r w:rsidR="003900CF" w:rsidRPr="003900CF">
              <w:rPr>
                <w:rFonts w:cs="Times New Roman"/>
                <w:sz w:val="22"/>
                <w:szCs w:val="22"/>
              </w:rPr>
              <w:t>Л.</w:t>
            </w:r>
            <w:r w:rsidRPr="003900CF">
              <w:rPr>
                <w:rFonts w:cs="Times New Roman"/>
                <w:sz w:val="22"/>
                <w:szCs w:val="22"/>
              </w:rPr>
              <w:t>М.</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16.11.2015 - 20.11.2015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301490">
            <w:pPr>
              <w:rPr>
                <w:rFonts w:cs="Times New Roman"/>
                <w:color w:val="000000"/>
                <w:sz w:val="22"/>
                <w:szCs w:val="22"/>
              </w:rPr>
            </w:pPr>
            <w:r w:rsidRPr="003900CF">
              <w:rPr>
                <w:rFonts w:cs="Times New Roman"/>
                <w:sz w:val="22"/>
                <w:szCs w:val="22"/>
              </w:rPr>
              <w:t>А</w:t>
            </w:r>
            <w:r w:rsidR="00301490">
              <w:rPr>
                <w:rFonts w:cs="Times New Roman"/>
                <w:sz w:val="22"/>
                <w:szCs w:val="22"/>
              </w:rPr>
              <w:t>.</w:t>
            </w:r>
            <w:r w:rsidRPr="003900CF">
              <w:rPr>
                <w:rFonts w:cs="Times New Roman"/>
                <w:sz w:val="22"/>
                <w:szCs w:val="22"/>
              </w:rPr>
              <w:t>М.</w:t>
            </w:r>
            <w:r w:rsidR="00DF5AA9" w:rsidRPr="003900CF">
              <w:rPr>
                <w:rFonts w:cs="Times New Roman"/>
                <w:sz w:val="22"/>
                <w:szCs w:val="22"/>
              </w:rPr>
              <w:t xml:space="preserve">И. </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16.11.2015 - 17.11.2015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color w:val="000000"/>
                <w:sz w:val="22"/>
                <w:szCs w:val="22"/>
              </w:rPr>
              <w:t>56,67</w:t>
            </w:r>
          </w:p>
        </w:tc>
      </w:tr>
      <w:tr w:rsidR="00DF5AA9" w:rsidRPr="003900CF" w:rsidTr="003A4D51">
        <w:trPr>
          <w:trHeight w:val="227"/>
        </w:trPr>
        <w:tc>
          <w:tcPr>
            <w:tcW w:w="4253" w:type="dxa"/>
          </w:tcPr>
          <w:p w:rsidR="00DF5AA9" w:rsidRPr="003900CF" w:rsidRDefault="003900CF" w:rsidP="00301490">
            <w:pPr>
              <w:rPr>
                <w:rFonts w:cs="Times New Roman"/>
                <w:sz w:val="22"/>
                <w:szCs w:val="22"/>
              </w:rPr>
            </w:pPr>
            <w:r w:rsidRPr="003900CF">
              <w:rPr>
                <w:rFonts w:cs="Times New Roman"/>
                <w:sz w:val="22"/>
                <w:szCs w:val="22"/>
              </w:rPr>
              <w:t>А</w:t>
            </w:r>
            <w:r w:rsidR="00301490">
              <w:rPr>
                <w:rFonts w:cs="Times New Roman"/>
                <w:sz w:val="22"/>
                <w:szCs w:val="22"/>
              </w:rPr>
              <w:t>.</w:t>
            </w:r>
            <w:r w:rsidRPr="003900CF">
              <w:rPr>
                <w:rFonts w:cs="Times New Roman"/>
                <w:sz w:val="22"/>
                <w:szCs w:val="22"/>
              </w:rPr>
              <w:t>М.</w:t>
            </w:r>
            <w:r w:rsidR="00DF5AA9" w:rsidRPr="003900CF">
              <w:rPr>
                <w:rFonts w:cs="Times New Roman"/>
                <w:sz w:val="22"/>
                <w:szCs w:val="22"/>
              </w:rPr>
              <w:t xml:space="preserve">М. </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16.11.2015 - 20.11.2015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301490">
            <w:pPr>
              <w:rPr>
                <w:rFonts w:cs="Times New Roman"/>
                <w:color w:val="000000"/>
                <w:sz w:val="22"/>
                <w:szCs w:val="22"/>
              </w:rPr>
            </w:pPr>
            <w:r w:rsidRPr="003900CF">
              <w:rPr>
                <w:rFonts w:cs="Times New Roman"/>
                <w:sz w:val="22"/>
                <w:szCs w:val="22"/>
              </w:rPr>
              <w:t>А</w:t>
            </w:r>
            <w:r w:rsidR="00301490">
              <w:rPr>
                <w:rFonts w:cs="Times New Roman"/>
                <w:sz w:val="22"/>
                <w:szCs w:val="22"/>
              </w:rPr>
              <w:t>.</w:t>
            </w:r>
            <w:r w:rsidRPr="003900CF">
              <w:rPr>
                <w:rFonts w:cs="Times New Roman"/>
                <w:sz w:val="22"/>
                <w:szCs w:val="22"/>
              </w:rPr>
              <w:t>М.</w:t>
            </w:r>
            <w:r w:rsidR="00DF5AA9" w:rsidRPr="003900CF">
              <w:rPr>
                <w:rFonts w:cs="Times New Roman"/>
                <w:sz w:val="22"/>
                <w:szCs w:val="22"/>
              </w:rPr>
              <w:t>М-Ш.</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01.11.2015 - 05.11.2015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301490">
            <w:pPr>
              <w:rPr>
                <w:rFonts w:cs="Times New Roman"/>
                <w:sz w:val="22"/>
                <w:szCs w:val="22"/>
              </w:rPr>
            </w:pPr>
            <w:r w:rsidRPr="003900CF">
              <w:rPr>
                <w:rFonts w:cs="Times New Roman"/>
                <w:sz w:val="22"/>
                <w:szCs w:val="22"/>
              </w:rPr>
              <w:t>А</w:t>
            </w:r>
            <w:r w:rsidR="00301490">
              <w:rPr>
                <w:rFonts w:cs="Times New Roman"/>
                <w:sz w:val="22"/>
                <w:szCs w:val="22"/>
              </w:rPr>
              <w:t>.</w:t>
            </w:r>
            <w:r w:rsidRPr="003900CF">
              <w:rPr>
                <w:rFonts w:cs="Times New Roman"/>
                <w:sz w:val="22"/>
                <w:szCs w:val="22"/>
              </w:rPr>
              <w:t>М.</w:t>
            </w:r>
            <w:r w:rsidR="00DF5AA9" w:rsidRPr="003900CF">
              <w:rPr>
                <w:rFonts w:cs="Times New Roman"/>
                <w:sz w:val="22"/>
                <w:szCs w:val="22"/>
              </w:rPr>
              <w:t xml:space="preserve">А. </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16.11.2015 - 20.11.2015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301490">
            <w:pPr>
              <w:rPr>
                <w:rFonts w:cs="Times New Roman"/>
                <w:sz w:val="22"/>
                <w:szCs w:val="22"/>
              </w:rPr>
            </w:pPr>
            <w:r w:rsidRPr="003900CF">
              <w:rPr>
                <w:rFonts w:cs="Times New Roman"/>
                <w:sz w:val="22"/>
                <w:szCs w:val="22"/>
              </w:rPr>
              <w:t>А</w:t>
            </w:r>
            <w:r w:rsidR="00301490">
              <w:rPr>
                <w:rFonts w:cs="Times New Roman"/>
                <w:sz w:val="22"/>
                <w:szCs w:val="22"/>
              </w:rPr>
              <w:t>.</w:t>
            </w:r>
            <w:r w:rsidRPr="003900CF">
              <w:rPr>
                <w:rFonts w:cs="Times New Roman"/>
                <w:sz w:val="22"/>
                <w:szCs w:val="22"/>
              </w:rPr>
              <w:t>М.</w:t>
            </w:r>
            <w:r w:rsidR="00DF5AA9" w:rsidRPr="003900CF">
              <w:rPr>
                <w:rFonts w:cs="Times New Roman"/>
                <w:sz w:val="22"/>
                <w:szCs w:val="22"/>
              </w:rPr>
              <w:t>И.</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16.11.2015 - 20.11.2015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301490">
            <w:pPr>
              <w:rPr>
                <w:rFonts w:cs="Times New Roman"/>
                <w:sz w:val="22"/>
                <w:szCs w:val="22"/>
              </w:rPr>
            </w:pPr>
            <w:r w:rsidRPr="003900CF">
              <w:rPr>
                <w:rFonts w:cs="Times New Roman"/>
                <w:sz w:val="22"/>
                <w:szCs w:val="22"/>
              </w:rPr>
              <w:t>А</w:t>
            </w:r>
            <w:r w:rsidR="00301490">
              <w:rPr>
                <w:rFonts w:cs="Times New Roman"/>
                <w:sz w:val="22"/>
                <w:szCs w:val="22"/>
              </w:rPr>
              <w:t>.</w:t>
            </w:r>
            <w:r w:rsidRPr="003900CF">
              <w:rPr>
                <w:rFonts w:cs="Times New Roman"/>
                <w:sz w:val="22"/>
                <w:szCs w:val="22"/>
              </w:rPr>
              <w:t>П.</w:t>
            </w:r>
            <w:r w:rsidR="00DF5AA9" w:rsidRPr="003900CF">
              <w:rPr>
                <w:rFonts w:cs="Times New Roman"/>
                <w:sz w:val="22"/>
                <w:szCs w:val="22"/>
              </w:rPr>
              <w:t>М.</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01.11.2015 - 02.11.2015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326,67</w:t>
            </w:r>
          </w:p>
        </w:tc>
      </w:tr>
      <w:tr w:rsidR="00DF5AA9" w:rsidRPr="003900CF" w:rsidTr="003A4D51">
        <w:trPr>
          <w:trHeight w:val="227"/>
        </w:trPr>
        <w:tc>
          <w:tcPr>
            <w:tcW w:w="4253" w:type="dxa"/>
          </w:tcPr>
          <w:p w:rsidR="00DF5AA9" w:rsidRPr="003900CF" w:rsidRDefault="003900CF" w:rsidP="00301490">
            <w:pPr>
              <w:rPr>
                <w:rFonts w:cs="Times New Roman"/>
                <w:color w:val="000000"/>
                <w:sz w:val="22"/>
                <w:szCs w:val="22"/>
              </w:rPr>
            </w:pPr>
            <w:r w:rsidRPr="003900CF">
              <w:rPr>
                <w:rFonts w:cs="Times New Roman"/>
                <w:sz w:val="22"/>
                <w:szCs w:val="22"/>
              </w:rPr>
              <w:t>А</w:t>
            </w:r>
            <w:r w:rsidR="00301490">
              <w:rPr>
                <w:rFonts w:cs="Times New Roman"/>
                <w:sz w:val="22"/>
                <w:szCs w:val="22"/>
              </w:rPr>
              <w:t>.</w:t>
            </w:r>
            <w:r w:rsidRPr="003900CF">
              <w:rPr>
                <w:rFonts w:cs="Times New Roman"/>
                <w:sz w:val="22"/>
                <w:szCs w:val="22"/>
              </w:rPr>
              <w:t>П.</w:t>
            </w:r>
            <w:r w:rsidR="00DF5AA9" w:rsidRPr="003900CF">
              <w:rPr>
                <w:rFonts w:cs="Times New Roman"/>
                <w:sz w:val="22"/>
                <w:szCs w:val="22"/>
              </w:rPr>
              <w:t>Я.</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16.11.2015 - 20.11.2015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301490">
            <w:pPr>
              <w:rPr>
                <w:rFonts w:cs="Times New Roman"/>
                <w:sz w:val="22"/>
                <w:szCs w:val="22"/>
              </w:rPr>
            </w:pPr>
            <w:r w:rsidRPr="003900CF">
              <w:rPr>
                <w:rFonts w:cs="Times New Roman"/>
                <w:sz w:val="22"/>
                <w:szCs w:val="22"/>
              </w:rPr>
              <w:t>А</w:t>
            </w:r>
            <w:r w:rsidR="00301490">
              <w:rPr>
                <w:rFonts w:cs="Times New Roman"/>
                <w:sz w:val="22"/>
                <w:szCs w:val="22"/>
              </w:rPr>
              <w:t>.</w:t>
            </w:r>
            <w:r w:rsidRPr="003900CF">
              <w:rPr>
                <w:rFonts w:cs="Times New Roman"/>
                <w:sz w:val="22"/>
                <w:szCs w:val="22"/>
              </w:rPr>
              <w:t>С.</w:t>
            </w:r>
            <w:r w:rsidR="00DF5AA9" w:rsidRPr="003900CF">
              <w:rPr>
                <w:rFonts w:cs="Times New Roman"/>
                <w:sz w:val="22"/>
                <w:szCs w:val="22"/>
              </w:rPr>
              <w:t>А.</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16.10.2015 - 19.10.2015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546,15</w:t>
            </w:r>
          </w:p>
        </w:tc>
      </w:tr>
      <w:tr w:rsidR="00DF5AA9" w:rsidRPr="003900CF" w:rsidTr="003A4D51">
        <w:trPr>
          <w:trHeight w:val="227"/>
        </w:trPr>
        <w:tc>
          <w:tcPr>
            <w:tcW w:w="4253" w:type="dxa"/>
          </w:tcPr>
          <w:p w:rsidR="00DF5AA9" w:rsidRPr="003900CF" w:rsidRDefault="003900CF" w:rsidP="00301490">
            <w:pPr>
              <w:rPr>
                <w:rFonts w:cs="Times New Roman"/>
                <w:color w:val="000000"/>
                <w:sz w:val="22"/>
                <w:szCs w:val="22"/>
              </w:rPr>
            </w:pPr>
            <w:r w:rsidRPr="003900CF">
              <w:rPr>
                <w:rFonts w:cs="Times New Roman"/>
                <w:sz w:val="22"/>
                <w:szCs w:val="22"/>
              </w:rPr>
              <w:t>А</w:t>
            </w:r>
            <w:r w:rsidR="00301490">
              <w:rPr>
                <w:rFonts w:cs="Times New Roman"/>
                <w:sz w:val="22"/>
                <w:szCs w:val="22"/>
              </w:rPr>
              <w:t>.</w:t>
            </w:r>
            <w:r w:rsidRPr="003900CF">
              <w:rPr>
                <w:rFonts w:cs="Times New Roman"/>
                <w:sz w:val="22"/>
                <w:szCs w:val="22"/>
              </w:rPr>
              <w:t>С.</w:t>
            </w:r>
            <w:r w:rsidR="00DF5AA9" w:rsidRPr="003900CF">
              <w:rPr>
                <w:rFonts w:cs="Times New Roman"/>
                <w:sz w:val="22"/>
                <w:szCs w:val="22"/>
              </w:rPr>
              <w:t>С.</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16.11.2015 - 20.11.2015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301490">
            <w:pPr>
              <w:rPr>
                <w:rFonts w:cs="Times New Roman"/>
                <w:sz w:val="22"/>
                <w:szCs w:val="22"/>
              </w:rPr>
            </w:pPr>
            <w:r w:rsidRPr="003900CF">
              <w:rPr>
                <w:rFonts w:cs="Times New Roman"/>
                <w:sz w:val="22"/>
                <w:szCs w:val="22"/>
              </w:rPr>
              <w:t>А</w:t>
            </w:r>
            <w:r w:rsidR="00301490">
              <w:rPr>
                <w:rFonts w:cs="Times New Roman"/>
                <w:sz w:val="22"/>
                <w:szCs w:val="22"/>
              </w:rPr>
              <w:t>.</w:t>
            </w:r>
            <w:r w:rsidRPr="003900CF">
              <w:rPr>
                <w:rFonts w:cs="Times New Roman"/>
                <w:sz w:val="22"/>
                <w:szCs w:val="22"/>
              </w:rPr>
              <w:t>Т.</w:t>
            </w:r>
            <w:r w:rsidR="00DF5AA9" w:rsidRPr="003900CF">
              <w:rPr>
                <w:rFonts w:cs="Times New Roman"/>
                <w:sz w:val="22"/>
                <w:szCs w:val="22"/>
              </w:rPr>
              <w:t>С.</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16.11.2015 - 20.11.2015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301490">
            <w:pPr>
              <w:rPr>
                <w:rFonts w:cs="Times New Roman"/>
                <w:color w:val="000000"/>
                <w:sz w:val="22"/>
                <w:szCs w:val="22"/>
              </w:rPr>
            </w:pPr>
            <w:r w:rsidRPr="003900CF">
              <w:rPr>
                <w:rFonts w:cs="Times New Roman"/>
                <w:sz w:val="22"/>
                <w:szCs w:val="22"/>
              </w:rPr>
              <w:t>А</w:t>
            </w:r>
            <w:r w:rsidR="00301490">
              <w:rPr>
                <w:rFonts w:cs="Times New Roman"/>
                <w:sz w:val="22"/>
                <w:szCs w:val="22"/>
              </w:rPr>
              <w:t>.</w:t>
            </w:r>
            <w:r w:rsidRPr="003900CF">
              <w:rPr>
                <w:rFonts w:cs="Times New Roman"/>
                <w:sz w:val="22"/>
                <w:szCs w:val="22"/>
              </w:rPr>
              <w:t>Т.</w:t>
            </w:r>
            <w:r w:rsidR="00DF5AA9" w:rsidRPr="003900CF">
              <w:rPr>
                <w:rFonts w:cs="Times New Roman"/>
                <w:sz w:val="22"/>
                <w:szCs w:val="22"/>
              </w:rPr>
              <w:t>Б.</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16.11.2015 - 18.11.2015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85,00</w:t>
            </w:r>
          </w:p>
        </w:tc>
      </w:tr>
      <w:tr w:rsidR="00DF5AA9" w:rsidRPr="003900CF" w:rsidTr="003A4D51">
        <w:trPr>
          <w:trHeight w:val="227"/>
        </w:trPr>
        <w:tc>
          <w:tcPr>
            <w:tcW w:w="4253" w:type="dxa"/>
          </w:tcPr>
          <w:p w:rsidR="00DF5AA9" w:rsidRPr="003900CF" w:rsidRDefault="003900CF" w:rsidP="00301490">
            <w:pPr>
              <w:rPr>
                <w:rFonts w:cs="Times New Roman"/>
                <w:color w:val="000000"/>
                <w:sz w:val="22"/>
                <w:szCs w:val="22"/>
              </w:rPr>
            </w:pPr>
            <w:r w:rsidRPr="003900CF">
              <w:rPr>
                <w:rFonts w:cs="Times New Roman"/>
                <w:sz w:val="22"/>
                <w:szCs w:val="22"/>
              </w:rPr>
              <w:t>А</w:t>
            </w:r>
            <w:r w:rsidR="00301490">
              <w:rPr>
                <w:rFonts w:cs="Times New Roman"/>
                <w:sz w:val="22"/>
                <w:szCs w:val="22"/>
              </w:rPr>
              <w:t>.</w:t>
            </w:r>
            <w:r w:rsidRPr="003900CF">
              <w:rPr>
                <w:rFonts w:cs="Times New Roman"/>
                <w:sz w:val="22"/>
                <w:szCs w:val="22"/>
              </w:rPr>
              <w:t>Т.</w:t>
            </w:r>
            <w:r w:rsidR="00DF5AA9" w:rsidRPr="003900CF">
              <w:rPr>
                <w:rFonts w:cs="Times New Roman"/>
                <w:sz w:val="22"/>
                <w:szCs w:val="22"/>
              </w:rPr>
              <w:t>Ю.</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16.11.2015 - 20.11.2015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301490">
            <w:pPr>
              <w:rPr>
                <w:rFonts w:cs="Times New Roman"/>
                <w:color w:val="000000"/>
                <w:sz w:val="22"/>
                <w:szCs w:val="22"/>
              </w:rPr>
            </w:pPr>
            <w:r w:rsidRPr="003900CF">
              <w:rPr>
                <w:rFonts w:cs="Times New Roman"/>
                <w:sz w:val="22"/>
                <w:szCs w:val="22"/>
              </w:rPr>
              <w:t>А</w:t>
            </w:r>
            <w:r w:rsidR="00301490">
              <w:rPr>
                <w:rFonts w:cs="Times New Roman"/>
                <w:sz w:val="22"/>
                <w:szCs w:val="22"/>
              </w:rPr>
              <w:t>.</w:t>
            </w:r>
            <w:r w:rsidRPr="003900CF">
              <w:rPr>
                <w:rFonts w:cs="Times New Roman"/>
                <w:sz w:val="22"/>
                <w:szCs w:val="22"/>
              </w:rPr>
              <w:t>Х.</w:t>
            </w:r>
            <w:r w:rsidR="00DF5AA9" w:rsidRPr="003900CF">
              <w:rPr>
                <w:rFonts w:cs="Times New Roman"/>
                <w:sz w:val="22"/>
                <w:szCs w:val="22"/>
              </w:rPr>
              <w:t xml:space="preserve">А. </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16.11.2015 - 20.11.2015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301490">
            <w:pPr>
              <w:rPr>
                <w:rFonts w:cs="Times New Roman"/>
                <w:color w:val="000000"/>
                <w:sz w:val="22"/>
                <w:szCs w:val="22"/>
              </w:rPr>
            </w:pPr>
            <w:r w:rsidRPr="003900CF">
              <w:rPr>
                <w:rFonts w:cs="Times New Roman"/>
                <w:sz w:val="22"/>
                <w:szCs w:val="22"/>
              </w:rPr>
              <w:t>А</w:t>
            </w:r>
            <w:r w:rsidR="00301490">
              <w:rPr>
                <w:rFonts w:cs="Times New Roman"/>
                <w:sz w:val="22"/>
                <w:szCs w:val="22"/>
              </w:rPr>
              <w:t>.</w:t>
            </w:r>
            <w:r w:rsidRPr="003900CF">
              <w:rPr>
                <w:rFonts w:cs="Times New Roman"/>
                <w:sz w:val="22"/>
                <w:szCs w:val="22"/>
              </w:rPr>
              <w:t>Х.</w:t>
            </w:r>
            <w:r w:rsidR="00DF5AA9" w:rsidRPr="003900CF">
              <w:rPr>
                <w:rFonts w:cs="Times New Roman"/>
                <w:sz w:val="22"/>
                <w:szCs w:val="22"/>
              </w:rPr>
              <w:t xml:space="preserve">М. </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01.11.2015 - 03.11.2015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490,00</w:t>
            </w:r>
          </w:p>
        </w:tc>
      </w:tr>
      <w:tr w:rsidR="00DF5AA9" w:rsidRPr="003900CF" w:rsidTr="003A4D51">
        <w:trPr>
          <w:trHeight w:val="227"/>
        </w:trPr>
        <w:tc>
          <w:tcPr>
            <w:tcW w:w="4253" w:type="dxa"/>
          </w:tcPr>
          <w:p w:rsidR="00DF5AA9" w:rsidRPr="003900CF" w:rsidRDefault="00DF5AA9" w:rsidP="00301490">
            <w:pPr>
              <w:rPr>
                <w:rFonts w:cs="Times New Roman"/>
                <w:sz w:val="22"/>
                <w:szCs w:val="22"/>
              </w:rPr>
            </w:pPr>
            <w:r w:rsidRPr="003900CF">
              <w:rPr>
                <w:rFonts w:cs="Times New Roman"/>
                <w:sz w:val="22"/>
                <w:szCs w:val="22"/>
              </w:rPr>
              <w:t>А</w:t>
            </w:r>
            <w:r w:rsidR="00301490">
              <w:rPr>
                <w:rFonts w:cs="Times New Roman"/>
                <w:sz w:val="22"/>
                <w:szCs w:val="22"/>
              </w:rPr>
              <w:t>.</w:t>
            </w:r>
            <w:r w:rsidRPr="003900CF">
              <w:rPr>
                <w:rFonts w:cs="Times New Roman"/>
                <w:sz w:val="22"/>
                <w:szCs w:val="22"/>
              </w:rPr>
              <w:t>У.А.</w:t>
            </w:r>
            <w:r w:rsidRPr="003900CF">
              <w:rPr>
                <w:rFonts w:cs="Times New Roman"/>
                <w:color w:val="000000"/>
                <w:sz w:val="22"/>
                <w:szCs w:val="22"/>
              </w:rPr>
              <w:t xml:space="preserve">                        </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16.10.2015 - 16.10.2015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27,42</w:t>
            </w:r>
          </w:p>
        </w:tc>
      </w:tr>
      <w:tr w:rsidR="00DF5AA9" w:rsidRPr="003900CF" w:rsidTr="003A4D51">
        <w:trPr>
          <w:trHeight w:val="227"/>
        </w:trPr>
        <w:tc>
          <w:tcPr>
            <w:tcW w:w="4253" w:type="dxa"/>
          </w:tcPr>
          <w:p w:rsidR="00DF5AA9" w:rsidRPr="003900CF" w:rsidRDefault="003900CF" w:rsidP="00301490">
            <w:pPr>
              <w:rPr>
                <w:rFonts w:cs="Times New Roman"/>
                <w:color w:val="000000"/>
                <w:sz w:val="22"/>
                <w:szCs w:val="22"/>
              </w:rPr>
            </w:pPr>
            <w:r w:rsidRPr="003900CF">
              <w:rPr>
                <w:rFonts w:cs="Times New Roman"/>
                <w:sz w:val="22"/>
                <w:szCs w:val="22"/>
              </w:rPr>
              <w:t>Б</w:t>
            </w:r>
            <w:r w:rsidR="00301490">
              <w:rPr>
                <w:rFonts w:cs="Times New Roman"/>
                <w:sz w:val="22"/>
                <w:szCs w:val="22"/>
              </w:rPr>
              <w:t>.</w:t>
            </w:r>
            <w:r w:rsidRPr="003900CF">
              <w:rPr>
                <w:rFonts w:cs="Times New Roman"/>
                <w:sz w:val="22"/>
                <w:szCs w:val="22"/>
              </w:rPr>
              <w:t>М.</w:t>
            </w:r>
            <w:r w:rsidR="00DF5AA9" w:rsidRPr="003900CF">
              <w:rPr>
                <w:rFonts w:cs="Times New Roman"/>
                <w:sz w:val="22"/>
                <w:szCs w:val="22"/>
              </w:rPr>
              <w:t>Х.</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16.11.2015 - 20.11.2015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301490">
            <w:pPr>
              <w:rPr>
                <w:rFonts w:cs="Times New Roman"/>
                <w:color w:val="000000"/>
                <w:sz w:val="22"/>
                <w:szCs w:val="22"/>
              </w:rPr>
            </w:pPr>
            <w:r w:rsidRPr="003900CF">
              <w:rPr>
                <w:rFonts w:cs="Times New Roman"/>
                <w:sz w:val="22"/>
                <w:szCs w:val="22"/>
              </w:rPr>
              <w:t>Б</w:t>
            </w:r>
            <w:r w:rsidR="00301490">
              <w:rPr>
                <w:rFonts w:cs="Times New Roman"/>
                <w:sz w:val="22"/>
                <w:szCs w:val="22"/>
              </w:rPr>
              <w:t>.</w:t>
            </w:r>
            <w:r w:rsidRPr="003900CF">
              <w:rPr>
                <w:rFonts w:cs="Times New Roman"/>
                <w:sz w:val="22"/>
                <w:szCs w:val="22"/>
              </w:rPr>
              <w:t>Т.</w:t>
            </w:r>
            <w:r w:rsidR="00DF5AA9" w:rsidRPr="003900CF">
              <w:rPr>
                <w:rFonts w:cs="Times New Roman"/>
                <w:sz w:val="22"/>
                <w:szCs w:val="22"/>
              </w:rPr>
              <w:t>Ф.</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16.11.2015 - 20.11.2015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301490">
            <w:pPr>
              <w:rPr>
                <w:rFonts w:cs="Times New Roman"/>
                <w:color w:val="000000"/>
                <w:sz w:val="22"/>
                <w:szCs w:val="22"/>
              </w:rPr>
            </w:pPr>
            <w:r w:rsidRPr="003900CF">
              <w:rPr>
                <w:rFonts w:cs="Times New Roman"/>
                <w:sz w:val="22"/>
                <w:szCs w:val="22"/>
              </w:rPr>
              <w:t>Б</w:t>
            </w:r>
            <w:r w:rsidR="00301490">
              <w:rPr>
                <w:rFonts w:cs="Times New Roman"/>
                <w:sz w:val="22"/>
                <w:szCs w:val="22"/>
              </w:rPr>
              <w:t>.</w:t>
            </w:r>
            <w:r w:rsidRPr="003900CF">
              <w:rPr>
                <w:rFonts w:cs="Times New Roman"/>
                <w:sz w:val="22"/>
                <w:szCs w:val="22"/>
              </w:rPr>
              <w:t>Я.</w:t>
            </w:r>
            <w:r w:rsidR="00DF5AA9" w:rsidRPr="003900CF">
              <w:rPr>
                <w:rFonts w:cs="Times New Roman"/>
                <w:sz w:val="22"/>
                <w:szCs w:val="22"/>
              </w:rPr>
              <w:t>А.</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16.11.2015 - 20.11.2015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301490">
            <w:pPr>
              <w:rPr>
                <w:rFonts w:cs="Times New Roman"/>
                <w:color w:val="000000"/>
                <w:sz w:val="22"/>
                <w:szCs w:val="22"/>
              </w:rPr>
            </w:pPr>
            <w:r w:rsidRPr="003900CF">
              <w:rPr>
                <w:rFonts w:cs="Times New Roman"/>
                <w:sz w:val="22"/>
                <w:szCs w:val="22"/>
              </w:rPr>
              <w:t>Б</w:t>
            </w:r>
            <w:r w:rsidR="00301490">
              <w:rPr>
                <w:rFonts w:cs="Times New Roman"/>
                <w:sz w:val="22"/>
                <w:szCs w:val="22"/>
              </w:rPr>
              <w:t>.</w:t>
            </w:r>
            <w:r w:rsidRPr="003900CF">
              <w:rPr>
                <w:rFonts w:cs="Times New Roman"/>
                <w:sz w:val="22"/>
                <w:szCs w:val="22"/>
              </w:rPr>
              <w:t>М.</w:t>
            </w:r>
            <w:r w:rsidR="00DF5AA9" w:rsidRPr="003900CF">
              <w:rPr>
                <w:rFonts w:cs="Times New Roman"/>
                <w:sz w:val="22"/>
                <w:szCs w:val="22"/>
              </w:rPr>
              <w:t>А.</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01.11.2015 - 01.11.2015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28,33</w:t>
            </w:r>
          </w:p>
        </w:tc>
      </w:tr>
      <w:tr w:rsidR="00DF5AA9" w:rsidRPr="003900CF" w:rsidTr="003A4D51">
        <w:trPr>
          <w:trHeight w:val="227"/>
        </w:trPr>
        <w:tc>
          <w:tcPr>
            <w:tcW w:w="4253" w:type="dxa"/>
          </w:tcPr>
          <w:p w:rsidR="00DF5AA9" w:rsidRPr="003900CF" w:rsidRDefault="003900CF" w:rsidP="00301490">
            <w:pPr>
              <w:rPr>
                <w:rFonts w:cs="Times New Roman"/>
                <w:color w:val="000000"/>
                <w:sz w:val="22"/>
                <w:szCs w:val="22"/>
              </w:rPr>
            </w:pPr>
            <w:r w:rsidRPr="003900CF">
              <w:rPr>
                <w:rFonts w:cs="Times New Roman"/>
                <w:sz w:val="22"/>
                <w:szCs w:val="22"/>
              </w:rPr>
              <w:t>Б</w:t>
            </w:r>
            <w:r w:rsidR="00301490">
              <w:rPr>
                <w:rFonts w:cs="Times New Roman"/>
                <w:sz w:val="22"/>
                <w:szCs w:val="22"/>
              </w:rPr>
              <w:t>.</w:t>
            </w:r>
            <w:r w:rsidRPr="003900CF">
              <w:rPr>
                <w:rFonts w:cs="Times New Roman"/>
                <w:sz w:val="22"/>
                <w:szCs w:val="22"/>
              </w:rPr>
              <w:t>А.</w:t>
            </w:r>
            <w:r w:rsidR="00DF5AA9" w:rsidRPr="003900CF">
              <w:rPr>
                <w:rFonts w:cs="Times New Roman"/>
                <w:sz w:val="22"/>
                <w:szCs w:val="22"/>
              </w:rPr>
              <w:t>Б.</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16.11.2015 - 20.11.2015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301490">
            <w:pPr>
              <w:rPr>
                <w:rFonts w:cs="Times New Roman"/>
                <w:sz w:val="22"/>
                <w:szCs w:val="22"/>
              </w:rPr>
            </w:pPr>
            <w:r w:rsidRPr="003900CF">
              <w:rPr>
                <w:rFonts w:cs="Times New Roman"/>
                <w:sz w:val="22"/>
                <w:szCs w:val="22"/>
              </w:rPr>
              <w:t>Б</w:t>
            </w:r>
            <w:r w:rsidR="00301490">
              <w:rPr>
                <w:rFonts w:cs="Times New Roman"/>
                <w:sz w:val="22"/>
                <w:szCs w:val="22"/>
              </w:rPr>
              <w:t>.</w:t>
            </w:r>
            <w:r w:rsidRPr="003900CF">
              <w:rPr>
                <w:rFonts w:cs="Times New Roman"/>
                <w:sz w:val="22"/>
                <w:szCs w:val="22"/>
              </w:rPr>
              <w:t>М.</w:t>
            </w:r>
            <w:r w:rsidR="00DF5AA9" w:rsidRPr="003900CF">
              <w:rPr>
                <w:rFonts w:cs="Times New Roman"/>
                <w:sz w:val="22"/>
                <w:szCs w:val="22"/>
              </w:rPr>
              <w:t>Д.</w:t>
            </w:r>
            <w:r w:rsidR="00DF5AA9" w:rsidRPr="003900CF">
              <w:rPr>
                <w:rFonts w:cs="Times New Roman"/>
                <w:color w:val="000000"/>
                <w:sz w:val="22"/>
                <w:szCs w:val="22"/>
              </w:rPr>
              <w:t xml:space="preserve">               </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01.11.2015 - 03.11.2015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490,00</w:t>
            </w:r>
          </w:p>
        </w:tc>
      </w:tr>
      <w:tr w:rsidR="00DF5AA9" w:rsidRPr="003900CF" w:rsidTr="003A4D51">
        <w:trPr>
          <w:trHeight w:val="227"/>
        </w:trPr>
        <w:tc>
          <w:tcPr>
            <w:tcW w:w="4253" w:type="dxa"/>
          </w:tcPr>
          <w:p w:rsidR="00DF5AA9" w:rsidRPr="003900CF" w:rsidRDefault="003900CF" w:rsidP="00301490">
            <w:pPr>
              <w:rPr>
                <w:rFonts w:cs="Times New Roman"/>
                <w:color w:val="000000"/>
                <w:sz w:val="22"/>
                <w:szCs w:val="22"/>
              </w:rPr>
            </w:pPr>
            <w:r w:rsidRPr="003900CF">
              <w:rPr>
                <w:rFonts w:cs="Times New Roman"/>
                <w:sz w:val="22"/>
                <w:szCs w:val="22"/>
              </w:rPr>
              <w:t>Б</w:t>
            </w:r>
            <w:r w:rsidR="00301490">
              <w:rPr>
                <w:rFonts w:cs="Times New Roman"/>
                <w:sz w:val="22"/>
                <w:szCs w:val="22"/>
              </w:rPr>
              <w:t>.</w:t>
            </w:r>
            <w:r w:rsidRPr="003900CF">
              <w:rPr>
                <w:rFonts w:cs="Times New Roman"/>
                <w:sz w:val="22"/>
                <w:szCs w:val="22"/>
              </w:rPr>
              <w:t>Л.</w:t>
            </w:r>
            <w:r w:rsidR="00DF5AA9" w:rsidRPr="003900CF">
              <w:rPr>
                <w:rFonts w:cs="Times New Roman"/>
                <w:sz w:val="22"/>
                <w:szCs w:val="22"/>
              </w:rPr>
              <w:t>И.</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16.11.2015 - 20.11.2015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DF5AA9" w:rsidP="00301490">
            <w:pPr>
              <w:rPr>
                <w:rFonts w:cs="Times New Roman"/>
                <w:sz w:val="22"/>
                <w:szCs w:val="22"/>
              </w:rPr>
            </w:pPr>
            <w:r w:rsidRPr="003900CF">
              <w:rPr>
                <w:rFonts w:cs="Times New Roman"/>
                <w:sz w:val="22"/>
                <w:szCs w:val="22"/>
              </w:rPr>
              <w:t>Б</w:t>
            </w:r>
            <w:r w:rsidR="00301490">
              <w:rPr>
                <w:rFonts w:cs="Times New Roman"/>
                <w:sz w:val="22"/>
                <w:szCs w:val="22"/>
              </w:rPr>
              <w:t>.</w:t>
            </w:r>
            <w:r w:rsidRPr="003900CF">
              <w:rPr>
                <w:rFonts w:cs="Times New Roman"/>
                <w:sz w:val="22"/>
                <w:szCs w:val="22"/>
              </w:rPr>
              <w:t xml:space="preserve">Т. М.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01.12.2015 -01.12.2015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27,42</w:t>
            </w:r>
          </w:p>
        </w:tc>
      </w:tr>
      <w:tr w:rsidR="00DF5AA9" w:rsidRPr="003900CF" w:rsidTr="003A4D51">
        <w:trPr>
          <w:trHeight w:val="227"/>
        </w:trPr>
        <w:tc>
          <w:tcPr>
            <w:tcW w:w="4253" w:type="dxa"/>
          </w:tcPr>
          <w:p w:rsidR="00DF5AA9" w:rsidRPr="003900CF" w:rsidRDefault="003900CF" w:rsidP="00301490">
            <w:pPr>
              <w:rPr>
                <w:rFonts w:cs="Times New Roman"/>
                <w:sz w:val="22"/>
                <w:szCs w:val="22"/>
              </w:rPr>
            </w:pPr>
            <w:r w:rsidRPr="003900CF">
              <w:rPr>
                <w:rFonts w:cs="Times New Roman"/>
                <w:sz w:val="22"/>
                <w:szCs w:val="22"/>
              </w:rPr>
              <w:t>Б</w:t>
            </w:r>
            <w:r w:rsidR="00301490">
              <w:rPr>
                <w:rFonts w:cs="Times New Roman"/>
                <w:sz w:val="22"/>
                <w:szCs w:val="22"/>
              </w:rPr>
              <w:t>.</w:t>
            </w:r>
            <w:r w:rsidRPr="003900CF">
              <w:rPr>
                <w:rFonts w:cs="Times New Roman"/>
                <w:sz w:val="22"/>
                <w:szCs w:val="22"/>
              </w:rPr>
              <w:t>Х.</w:t>
            </w:r>
            <w:r w:rsidR="00DF5AA9" w:rsidRPr="003900CF">
              <w:rPr>
                <w:rFonts w:cs="Times New Roman"/>
                <w:sz w:val="22"/>
                <w:szCs w:val="22"/>
              </w:rPr>
              <w:t xml:space="preserve">М.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01.11.2015 - 03.11.2015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472,50</w:t>
            </w:r>
          </w:p>
        </w:tc>
      </w:tr>
      <w:tr w:rsidR="00DF5AA9" w:rsidRPr="003900CF" w:rsidTr="003A4D51">
        <w:trPr>
          <w:trHeight w:val="227"/>
        </w:trPr>
        <w:tc>
          <w:tcPr>
            <w:tcW w:w="4253" w:type="dxa"/>
          </w:tcPr>
          <w:p w:rsidR="00DF5AA9" w:rsidRPr="003900CF" w:rsidRDefault="003900CF" w:rsidP="00301490">
            <w:pPr>
              <w:rPr>
                <w:rFonts w:cs="Times New Roman"/>
                <w:sz w:val="22"/>
                <w:szCs w:val="22"/>
              </w:rPr>
            </w:pPr>
            <w:r w:rsidRPr="003900CF">
              <w:rPr>
                <w:rFonts w:cs="Times New Roman"/>
                <w:sz w:val="22"/>
                <w:szCs w:val="22"/>
              </w:rPr>
              <w:t>Б</w:t>
            </w:r>
            <w:r w:rsidR="00301490">
              <w:rPr>
                <w:rFonts w:cs="Times New Roman"/>
                <w:sz w:val="22"/>
                <w:szCs w:val="22"/>
              </w:rPr>
              <w:t>.</w:t>
            </w:r>
            <w:r w:rsidRPr="003900CF">
              <w:rPr>
                <w:rFonts w:cs="Times New Roman"/>
                <w:sz w:val="22"/>
                <w:szCs w:val="22"/>
              </w:rPr>
              <w:t>Э.</w:t>
            </w:r>
            <w:r w:rsidR="00DF5AA9" w:rsidRPr="003900CF">
              <w:rPr>
                <w:rFonts w:cs="Times New Roman"/>
                <w:sz w:val="22"/>
                <w:szCs w:val="22"/>
              </w:rPr>
              <w:t xml:space="preserve">Б.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16.11.2015 - 20.11.2015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301490">
            <w:pPr>
              <w:rPr>
                <w:rFonts w:cs="Times New Roman"/>
                <w:sz w:val="22"/>
                <w:szCs w:val="22"/>
              </w:rPr>
            </w:pPr>
            <w:r w:rsidRPr="003900CF">
              <w:rPr>
                <w:rFonts w:cs="Times New Roman"/>
                <w:sz w:val="22"/>
                <w:szCs w:val="22"/>
              </w:rPr>
              <w:t>Б</w:t>
            </w:r>
            <w:r w:rsidR="00301490">
              <w:rPr>
                <w:rFonts w:cs="Times New Roman"/>
                <w:sz w:val="22"/>
                <w:szCs w:val="22"/>
              </w:rPr>
              <w:t>.</w:t>
            </w:r>
            <w:r w:rsidRPr="003900CF">
              <w:rPr>
                <w:rFonts w:cs="Times New Roman"/>
                <w:sz w:val="22"/>
                <w:szCs w:val="22"/>
              </w:rPr>
              <w:t>М.</w:t>
            </w:r>
            <w:r w:rsidR="00DF5AA9" w:rsidRPr="003900CF">
              <w:rPr>
                <w:rFonts w:cs="Times New Roman"/>
                <w:sz w:val="22"/>
                <w:szCs w:val="22"/>
              </w:rPr>
              <w:t xml:space="preserve">Р.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01.11.2015 - 03.11.2015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490,00</w:t>
            </w:r>
          </w:p>
        </w:tc>
      </w:tr>
      <w:tr w:rsidR="00DF5AA9" w:rsidRPr="003900CF" w:rsidTr="003A4D51">
        <w:trPr>
          <w:trHeight w:val="227"/>
        </w:trPr>
        <w:tc>
          <w:tcPr>
            <w:tcW w:w="4253" w:type="dxa"/>
          </w:tcPr>
          <w:p w:rsidR="00DF5AA9" w:rsidRPr="003900CF" w:rsidRDefault="003900CF" w:rsidP="00301490">
            <w:pPr>
              <w:rPr>
                <w:rFonts w:cs="Times New Roman"/>
                <w:sz w:val="22"/>
                <w:szCs w:val="22"/>
              </w:rPr>
            </w:pPr>
            <w:r w:rsidRPr="003900CF">
              <w:rPr>
                <w:rFonts w:cs="Times New Roman"/>
                <w:sz w:val="22"/>
                <w:szCs w:val="22"/>
              </w:rPr>
              <w:t>Б</w:t>
            </w:r>
            <w:r w:rsidR="00301490">
              <w:rPr>
                <w:rFonts w:cs="Times New Roman"/>
                <w:sz w:val="22"/>
                <w:szCs w:val="22"/>
              </w:rPr>
              <w:t>.</w:t>
            </w:r>
            <w:r w:rsidRPr="003900CF">
              <w:rPr>
                <w:rFonts w:cs="Times New Roman"/>
                <w:sz w:val="22"/>
                <w:szCs w:val="22"/>
              </w:rPr>
              <w:t>А.</w:t>
            </w:r>
            <w:r w:rsidR="00DF5AA9" w:rsidRPr="003900CF">
              <w:rPr>
                <w:rFonts w:cs="Times New Roman"/>
                <w:sz w:val="22"/>
                <w:szCs w:val="22"/>
              </w:rPr>
              <w:t xml:space="preserve">И.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01.12.2015 - 01.12.2015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27,42</w:t>
            </w:r>
          </w:p>
        </w:tc>
      </w:tr>
      <w:tr w:rsidR="00DF5AA9" w:rsidRPr="003900CF" w:rsidTr="003A4D51">
        <w:trPr>
          <w:trHeight w:val="227"/>
        </w:trPr>
        <w:tc>
          <w:tcPr>
            <w:tcW w:w="4253" w:type="dxa"/>
          </w:tcPr>
          <w:p w:rsidR="00DF5AA9" w:rsidRPr="003900CF" w:rsidRDefault="003900CF" w:rsidP="00301490">
            <w:pPr>
              <w:rPr>
                <w:rFonts w:cs="Times New Roman"/>
                <w:sz w:val="22"/>
                <w:szCs w:val="22"/>
              </w:rPr>
            </w:pPr>
            <w:r w:rsidRPr="003900CF">
              <w:rPr>
                <w:rFonts w:cs="Times New Roman"/>
                <w:sz w:val="22"/>
                <w:szCs w:val="22"/>
              </w:rPr>
              <w:t>Б</w:t>
            </w:r>
            <w:r w:rsidR="00301490">
              <w:rPr>
                <w:rFonts w:cs="Times New Roman"/>
                <w:sz w:val="22"/>
                <w:szCs w:val="22"/>
              </w:rPr>
              <w:t>.</w:t>
            </w:r>
            <w:r w:rsidRPr="003900CF">
              <w:rPr>
                <w:rFonts w:cs="Times New Roman"/>
                <w:sz w:val="22"/>
                <w:szCs w:val="22"/>
              </w:rPr>
              <w:t>А.</w:t>
            </w:r>
            <w:r w:rsidR="00DF5AA9" w:rsidRPr="003900CF">
              <w:rPr>
                <w:rFonts w:cs="Times New Roman"/>
                <w:sz w:val="22"/>
                <w:szCs w:val="22"/>
              </w:rPr>
              <w:t xml:space="preserve">Д.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01.12.2015 -11.12.2015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301,61</w:t>
            </w:r>
          </w:p>
        </w:tc>
      </w:tr>
      <w:tr w:rsidR="00DF5AA9" w:rsidRPr="003900CF" w:rsidTr="003A4D51">
        <w:trPr>
          <w:trHeight w:val="227"/>
        </w:trPr>
        <w:tc>
          <w:tcPr>
            <w:tcW w:w="4253" w:type="dxa"/>
          </w:tcPr>
          <w:p w:rsidR="00DF5AA9" w:rsidRPr="003900CF" w:rsidRDefault="003900CF" w:rsidP="00301490">
            <w:pPr>
              <w:rPr>
                <w:rFonts w:cs="Times New Roman"/>
                <w:sz w:val="22"/>
                <w:szCs w:val="22"/>
              </w:rPr>
            </w:pPr>
            <w:r w:rsidRPr="003900CF">
              <w:rPr>
                <w:rFonts w:cs="Times New Roman"/>
                <w:sz w:val="22"/>
                <w:szCs w:val="22"/>
              </w:rPr>
              <w:t>Б</w:t>
            </w:r>
            <w:r w:rsidR="00301490">
              <w:rPr>
                <w:rFonts w:cs="Times New Roman"/>
                <w:sz w:val="22"/>
                <w:szCs w:val="22"/>
              </w:rPr>
              <w:t>.</w:t>
            </w:r>
            <w:r w:rsidRPr="003900CF">
              <w:rPr>
                <w:rFonts w:cs="Times New Roman"/>
                <w:sz w:val="22"/>
                <w:szCs w:val="22"/>
              </w:rPr>
              <w:t>З.</w:t>
            </w:r>
            <w:r w:rsidR="00DF5AA9" w:rsidRPr="003900CF">
              <w:rPr>
                <w:rFonts w:cs="Times New Roman"/>
                <w:sz w:val="22"/>
                <w:szCs w:val="22"/>
              </w:rPr>
              <w:t xml:space="preserve">А.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16.11.2015 - 24.11.2015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255,00</w:t>
            </w:r>
          </w:p>
        </w:tc>
      </w:tr>
      <w:tr w:rsidR="00DF5AA9" w:rsidRPr="003900CF" w:rsidTr="003A4D51">
        <w:trPr>
          <w:trHeight w:val="227"/>
        </w:trPr>
        <w:tc>
          <w:tcPr>
            <w:tcW w:w="4253" w:type="dxa"/>
          </w:tcPr>
          <w:p w:rsidR="00DF5AA9" w:rsidRPr="003900CF" w:rsidRDefault="003900CF" w:rsidP="00301490">
            <w:pPr>
              <w:rPr>
                <w:rFonts w:cs="Times New Roman"/>
                <w:sz w:val="22"/>
                <w:szCs w:val="22"/>
              </w:rPr>
            </w:pPr>
            <w:r w:rsidRPr="003900CF">
              <w:rPr>
                <w:rFonts w:cs="Times New Roman"/>
                <w:sz w:val="22"/>
                <w:szCs w:val="22"/>
              </w:rPr>
              <w:t>Б</w:t>
            </w:r>
            <w:r w:rsidR="00301490">
              <w:rPr>
                <w:rFonts w:cs="Times New Roman"/>
                <w:sz w:val="22"/>
                <w:szCs w:val="22"/>
              </w:rPr>
              <w:t>.</w:t>
            </w:r>
            <w:r w:rsidRPr="003900CF">
              <w:rPr>
                <w:rFonts w:cs="Times New Roman"/>
                <w:sz w:val="22"/>
                <w:szCs w:val="22"/>
              </w:rPr>
              <w:t>Л.</w:t>
            </w:r>
            <w:r w:rsidR="00DF5AA9" w:rsidRPr="003900CF">
              <w:rPr>
                <w:rFonts w:cs="Times New Roman"/>
                <w:sz w:val="22"/>
                <w:szCs w:val="22"/>
              </w:rPr>
              <w:t xml:space="preserve">С.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16.11.2015 - 24.11.2015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255,00</w:t>
            </w:r>
          </w:p>
        </w:tc>
      </w:tr>
      <w:tr w:rsidR="00DF5AA9" w:rsidRPr="003900CF" w:rsidTr="003A4D51">
        <w:trPr>
          <w:trHeight w:val="227"/>
        </w:trPr>
        <w:tc>
          <w:tcPr>
            <w:tcW w:w="4253" w:type="dxa"/>
          </w:tcPr>
          <w:p w:rsidR="00DF5AA9" w:rsidRPr="003900CF" w:rsidRDefault="003900CF" w:rsidP="00301490">
            <w:pPr>
              <w:rPr>
                <w:rFonts w:cs="Times New Roman"/>
                <w:sz w:val="22"/>
                <w:szCs w:val="22"/>
              </w:rPr>
            </w:pPr>
            <w:r w:rsidRPr="003900CF">
              <w:rPr>
                <w:rFonts w:cs="Times New Roman"/>
                <w:sz w:val="22"/>
                <w:szCs w:val="22"/>
              </w:rPr>
              <w:t>Б</w:t>
            </w:r>
            <w:r w:rsidR="00301490">
              <w:rPr>
                <w:rFonts w:cs="Times New Roman"/>
                <w:sz w:val="22"/>
                <w:szCs w:val="22"/>
              </w:rPr>
              <w:t>.</w:t>
            </w:r>
            <w:r w:rsidRPr="003900CF">
              <w:rPr>
                <w:rFonts w:cs="Times New Roman"/>
                <w:sz w:val="22"/>
                <w:szCs w:val="22"/>
              </w:rPr>
              <w:t>И.</w:t>
            </w:r>
            <w:r w:rsidR="00DF5AA9" w:rsidRPr="003900CF">
              <w:rPr>
                <w:rFonts w:cs="Times New Roman"/>
                <w:sz w:val="22"/>
                <w:szCs w:val="22"/>
              </w:rPr>
              <w:t xml:space="preserve">М.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16.11.2015 -20.11.2015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DF5AA9" w:rsidP="00301490">
            <w:pPr>
              <w:rPr>
                <w:rFonts w:cs="Times New Roman"/>
                <w:sz w:val="22"/>
                <w:szCs w:val="22"/>
              </w:rPr>
            </w:pPr>
            <w:r w:rsidRPr="003900CF">
              <w:rPr>
                <w:rFonts w:cs="Times New Roman"/>
                <w:sz w:val="22"/>
                <w:szCs w:val="22"/>
              </w:rPr>
              <w:t>Б</w:t>
            </w:r>
            <w:r w:rsidR="00301490">
              <w:rPr>
                <w:rFonts w:cs="Times New Roman"/>
                <w:sz w:val="22"/>
                <w:szCs w:val="22"/>
              </w:rPr>
              <w:t>.</w:t>
            </w:r>
            <w:r w:rsidRPr="003900CF">
              <w:rPr>
                <w:rFonts w:cs="Times New Roman"/>
                <w:sz w:val="22"/>
                <w:szCs w:val="22"/>
              </w:rPr>
              <w:t xml:space="preserve">А.У.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16.11.2015 - 20.11.2015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DF5AA9" w:rsidP="00301490">
            <w:pPr>
              <w:rPr>
                <w:rFonts w:cs="Times New Roman"/>
                <w:sz w:val="22"/>
                <w:szCs w:val="22"/>
              </w:rPr>
            </w:pPr>
            <w:r w:rsidRPr="003900CF">
              <w:rPr>
                <w:rFonts w:cs="Times New Roman"/>
                <w:sz w:val="22"/>
                <w:szCs w:val="22"/>
              </w:rPr>
              <w:t>Б</w:t>
            </w:r>
            <w:r w:rsidR="00301490">
              <w:rPr>
                <w:rFonts w:cs="Times New Roman"/>
                <w:sz w:val="22"/>
                <w:szCs w:val="22"/>
              </w:rPr>
              <w:t>.</w:t>
            </w:r>
            <w:r w:rsidRPr="003900CF">
              <w:rPr>
                <w:rFonts w:cs="Times New Roman"/>
                <w:sz w:val="22"/>
                <w:szCs w:val="22"/>
              </w:rPr>
              <w:t xml:space="preserve">С. Р.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16.11.2015 - 25.11.2015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283,33</w:t>
            </w:r>
          </w:p>
        </w:tc>
      </w:tr>
      <w:tr w:rsidR="00DF5AA9" w:rsidRPr="003900CF" w:rsidTr="003A4D51">
        <w:trPr>
          <w:trHeight w:val="227"/>
        </w:trPr>
        <w:tc>
          <w:tcPr>
            <w:tcW w:w="4253" w:type="dxa"/>
          </w:tcPr>
          <w:p w:rsidR="00DF5AA9" w:rsidRPr="003900CF" w:rsidRDefault="003900CF" w:rsidP="00301490">
            <w:pPr>
              <w:rPr>
                <w:rFonts w:cs="Times New Roman"/>
                <w:sz w:val="22"/>
                <w:szCs w:val="22"/>
              </w:rPr>
            </w:pPr>
            <w:r w:rsidRPr="003900CF">
              <w:rPr>
                <w:rFonts w:cs="Times New Roman"/>
                <w:sz w:val="22"/>
                <w:szCs w:val="22"/>
              </w:rPr>
              <w:t>Б</w:t>
            </w:r>
            <w:r w:rsidR="00301490">
              <w:rPr>
                <w:rFonts w:cs="Times New Roman"/>
                <w:sz w:val="22"/>
                <w:szCs w:val="22"/>
              </w:rPr>
              <w:t>.</w:t>
            </w:r>
            <w:r w:rsidRPr="003900CF">
              <w:rPr>
                <w:rFonts w:cs="Times New Roman"/>
                <w:sz w:val="22"/>
                <w:szCs w:val="22"/>
              </w:rPr>
              <w:t>З.</w:t>
            </w:r>
            <w:r w:rsidR="00DF5AA9" w:rsidRPr="003900CF">
              <w:rPr>
                <w:rFonts w:cs="Times New Roman"/>
                <w:sz w:val="22"/>
                <w:szCs w:val="22"/>
              </w:rPr>
              <w:t xml:space="preserve">М.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16.11.2015 - 20.11.2015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301490">
            <w:pPr>
              <w:rPr>
                <w:rFonts w:cs="Times New Roman"/>
                <w:sz w:val="22"/>
                <w:szCs w:val="22"/>
              </w:rPr>
            </w:pPr>
            <w:r w:rsidRPr="003900CF">
              <w:rPr>
                <w:rFonts w:cs="Times New Roman"/>
                <w:sz w:val="22"/>
                <w:szCs w:val="22"/>
              </w:rPr>
              <w:t>Б</w:t>
            </w:r>
            <w:r w:rsidR="00301490">
              <w:rPr>
                <w:rFonts w:cs="Times New Roman"/>
                <w:sz w:val="22"/>
                <w:szCs w:val="22"/>
              </w:rPr>
              <w:t>.</w:t>
            </w:r>
            <w:r w:rsidRPr="003900CF">
              <w:rPr>
                <w:rFonts w:cs="Times New Roman"/>
                <w:sz w:val="22"/>
                <w:szCs w:val="22"/>
              </w:rPr>
              <w:t>Р.</w:t>
            </w:r>
            <w:r w:rsidR="00DF5AA9" w:rsidRPr="003900CF">
              <w:rPr>
                <w:rFonts w:cs="Times New Roman"/>
                <w:sz w:val="22"/>
                <w:szCs w:val="22"/>
              </w:rPr>
              <w:t xml:space="preserve">Э.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16.11.2015 - 20.11.2015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301490">
            <w:pPr>
              <w:rPr>
                <w:rFonts w:cs="Times New Roman"/>
                <w:sz w:val="22"/>
                <w:szCs w:val="22"/>
              </w:rPr>
            </w:pPr>
            <w:r w:rsidRPr="003900CF">
              <w:rPr>
                <w:rFonts w:cs="Times New Roman"/>
                <w:sz w:val="22"/>
                <w:szCs w:val="22"/>
              </w:rPr>
              <w:t>Б</w:t>
            </w:r>
            <w:r w:rsidR="00301490">
              <w:rPr>
                <w:rFonts w:cs="Times New Roman"/>
                <w:sz w:val="22"/>
                <w:szCs w:val="22"/>
              </w:rPr>
              <w:t>.</w:t>
            </w:r>
            <w:r w:rsidRPr="003900CF">
              <w:rPr>
                <w:rFonts w:cs="Times New Roman"/>
                <w:sz w:val="22"/>
                <w:szCs w:val="22"/>
              </w:rPr>
              <w:t>А.</w:t>
            </w:r>
            <w:r w:rsidR="00DF5AA9" w:rsidRPr="003900CF">
              <w:rPr>
                <w:rFonts w:cs="Times New Roman"/>
                <w:sz w:val="22"/>
                <w:szCs w:val="22"/>
              </w:rPr>
              <w:t xml:space="preserve">Б.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16.11.2015 - 20.11.2015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301490">
            <w:pPr>
              <w:rPr>
                <w:rFonts w:cs="Times New Roman"/>
                <w:sz w:val="22"/>
                <w:szCs w:val="22"/>
              </w:rPr>
            </w:pPr>
            <w:r w:rsidRPr="003900CF">
              <w:rPr>
                <w:rFonts w:cs="Times New Roman"/>
                <w:sz w:val="22"/>
                <w:szCs w:val="22"/>
              </w:rPr>
              <w:t>Б</w:t>
            </w:r>
            <w:r w:rsidR="00301490">
              <w:rPr>
                <w:rFonts w:cs="Times New Roman"/>
                <w:sz w:val="22"/>
                <w:szCs w:val="22"/>
              </w:rPr>
              <w:t>.</w:t>
            </w:r>
            <w:r w:rsidRPr="003900CF">
              <w:rPr>
                <w:rFonts w:cs="Times New Roman"/>
                <w:sz w:val="22"/>
                <w:szCs w:val="22"/>
              </w:rPr>
              <w:t>Б.</w:t>
            </w:r>
            <w:r w:rsidR="00DF5AA9" w:rsidRPr="003900CF">
              <w:rPr>
                <w:rFonts w:cs="Times New Roman"/>
                <w:sz w:val="22"/>
                <w:szCs w:val="22"/>
              </w:rPr>
              <w:t xml:space="preserve">М.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16.11.2015 - 20.11.2015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301490">
            <w:pPr>
              <w:rPr>
                <w:rFonts w:cs="Times New Roman"/>
                <w:sz w:val="22"/>
                <w:szCs w:val="22"/>
              </w:rPr>
            </w:pPr>
            <w:r w:rsidRPr="003900CF">
              <w:rPr>
                <w:rFonts w:cs="Times New Roman"/>
                <w:sz w:val="22"/>
                <w:szCs w:val="22"/>
              </w:rPr>
              <w:t>Б</w:t>
            </w:r>
            <w:r w:rsidR="00301490">
              <w:rPr>
                <w:rFonts w:cs="Times New Roman"/>
                <w:sz w:val="22"/>
                <w:szCs w:val="22"/>
              </w:rPr>
              <w:t>.</w:t>
            </w:r>
            <w:r w:rsidRPr="003900CF">
              <w:rPr>
                <w:rFonts w:cs="Times New Roman"/>
                <w:sz w:val="22"/>
                <w:szCs w:val="22"/>
              </w:rPr>
              <w:t>Б.</w:t>
            </w:r>
            <w:r w:rsidR="00DF5AA9" w:rsidRPr="003900CF">
              <w:rPr>
                <w:rFonts w:cs="Times New Roman"/>
                <w:sz w:val="22"/>
                <w:szCs w:val="22"/>
              </w:rPr>
              <w:t>А.</w:t>
            </w:r>
            <w:r w:rsidR="00DF5AA9" w:rsidRPr="003900CF">
              <w:rPr>
                <w:rFonts w:cs="Times New Roman"/>
                <w:color w:val="000000"/>
                <w:sz w:val="22"/>
                <w:szCs w:val="22"/>
              </w:rPr>
              <w:t xml:space="preserve">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16.11.2015 - 20.11.2015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301490">
            <w:pPr>
              <w:rPr>
                <w:rFonts w:cs="Times New Roman"/>
                <w:sz w:val="22"/>
                <w:szCs w:val="22"/>
              </w:rPr>
            </w:pPr>
            <w:r w:rsidRPr="003900CF">
              <w:rPr>
                <w:rFonts w:cs="Times New Roman"/>
                <w:sz w:val="22"/>
                <w:szCs w:val="22"/>
              </w:rPr>
              <w:t>Б</w:t>
            </w:r>
            <w:r w:rsidR="00301490">
              <w:rPr>
                <w:rFonts w:cs="Times New Roman"/>
                <w:sz w:val="22"/>
                <w:szCs w:val="22"/>
              </w:rPr>
              <w:t>.</w:t>
            </w:r>
            <w:r w:rsidRPr="003900CF">
              <w:rPr>
                <w:rFonts w:cs="Times New Roman"/>
                <w:sz w:val="22"/>
                <w:szCs w:val="22"/>
              </w:rPr>
              <w:t>Б.</w:t>
            </w:r>
            <w:r w:rsidR="00DF5AA9" w:rsidRPr="003900CF">
              <w:rPr>
                <w:rFonts w:cs="Times New Roman"/>
                <w:sz w:val="22"/>
                <w:szCs w:val="22"/>
              </w:rPr>
              <w:t xml:space="preserve">А.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01.11.2015 - 03.11.2015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490,00</w:t>
            </w:r>
          </w:p>
        </w:tc>
      </w:tr>
      <w:tr w:rsidR="00DF5AA9" w:rsidRPr="003900CF" w:rsidTr="003A4D51">
        <w:trPr>
          <w:trHeight w:val="227"/>
        </w:trPr>
        <w:tc>
          <w:tcPr>
            <w:tcW w:w="4253" w:type="dxa"/>
          </w:tcPr>
          <w:p w:rsidR="00DF5AA9" w:rsidRPr="003900CF" w:rsidRDefault="003900CF" w:rsidP="00301490">
            <w:pPr>
              <w:rPr>
                <w:rFonts w:cs="Times New Roman"/>
                <w:sz w:val="22"/>
                <w:szCs w:val="22"/>
              </w:rPr>
            </w:pPr>
            <w:r w:rsidRPr="003900CF">
              <w:rPr>
                <w:rFonts w:cs="Times New Roman"/>
                <w:sz w:val="22"/>
                <w:szCs w:val="22"/>
              </w:rPr>
              <w:t>Б</w:t>
            </w:r>
            <w:r w:rsidR="00301490">
              <w:rPr>
                <w:rFonts w:cs="Times New Roman"/>
                <w:sz w:val="22"/>
                <w:szCs w:val="22"/>
              </w:rPr>
              <w:t>.</w:t>
            </w:r>
            <w:r w:rsidRPr="003900CF">
              <w:rPr>
                <w:rFonts w:cs="Times New Roman"/>
                <w:sz w:val="22"/>
                <w:szCs w:val="22"/>
              </w:rPr>
              <w:t>И.</w:t>
            </w:r>
            <w:r w:rsidR="00DF5AA9" w:rsidRPr="003900CF">
              <w:rPr>
                <w:rFonts w:cs="Times New Roman"/>
                <w:sz w:val="22"/>
                <w:szCs w:val="22"/>
              </w:rPr>
              <w:t xml:space="preserve">М.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16.11.2015 - 20.11.2015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301490">
            <w:pPr>
              <w:rPr>
                <w:rFonts w:cs="Times New Roman"/>
                <w:color w:val="000000"/>
                <w:sz w:val="22"/>
                <w:szCs w:val="22"/>
              </w:rPr>
            </w:pPr>
            <w:r w:rsidRPr="003900CF">
              <w:rPr>
                <w:rFonts w:cs="Times New Roman"/>
                <w:sz w:val="22"/>
                <w:szCs w:val="22"/>
              </w:rPr>
              <w:t>Б</w:t>
            </w:r>
            <w:r w:rsidR="00301490">
              <w:rPr>
                <w:rFonts w:cs="Times New Roman"/>
                <w:sz w:val="22"/>
                <w:szCs w:val="22"/>
              </w:rPr>
              <w:t>.</w:t>
            </w:r>
            <w:r w:rsidRPr="003900CF">
              <w:rPr>
                <w:rFonts w:cs="Times New Roman"/>
                <w:sz w:val="22"/>
                <w:szCs w:val="22"/>
              </w:rPr>
              <w:t>У.</w:t>
            </w:r>
            <w:r w:rsidR="00DF5AA9" w:rsidRPr="003900CF">
              <w:rPr>
                <w:rFonts w:cs="Times New Roman"/>
                <w:sz w:val="22"/>
                <w:szCs w:val="22"/>
              </w:rPr>
              <w:t>Б.</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16.11.2015 - 20.11.2015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301490">
            <w:pPr>
              <w:rPr>
                <w:rFonts w:cs="Times New Roman"/>
                <w:sz w:val="22"/>
                <w:szCs w:val="22"/>
              </w:rPr>
            </w:pPr>
            <w:r w:rsidRPr="003900CF">
              <w:rPr>
                <w:rFonts w:cs="Times New Roman"/>
                <w:sz w:val="22"/>
                <w:szCs w:val="22"/>
              </w:rPr>
              <w:t>Б</w:t>
            </w:r>
            <w:r w:rsidR="00301490">
              <w:rPr>
                <w:rFonts w:cs="Times New Roman"/>
                <w:sz w:val="22"/>
                <w:szCs w:val="22"/>
              </w:rPr>
              <w:t>.</w:t>
            </w:r>
            <w:r w:rsidRPr="003900CF">
              <w:rPr>
                <w:rFonts w:cs="Times New Roman"/>
                <w:sz w:val="22"/>
                <w:szCs w:val="22"/>
              </w:rPr>
              <w:t>З.</w:t>
            </w:r>
            <w:r w:rsidR="00DF5AA9" w:rsidRPr="003900CF">
              <w:rPr>
                <w:rFonts w:cs="Times New Roman"/>
                <w:sz w:val="22"/>
                <w:szCs w:val="22"/>
              </w:rPr>
              <w:t xml:space="preserve">Б.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16.11.2015 - 20.11.2015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301490">
            <w:pPr>
              <w:rPr>
                <w:rFonts w:cs="Times New Roman"/>
                <w:sz w:val="22"/>
                <w:szCs w:val="22"/>
              </w:rPr>
            </w:pPr>
            <w:r w:rsidRPr="003900CF">
              <w:rPr>
                <w:rFonts w:cs="Times New Roman"/>
                <w:sz w:val="22"/>
                <w:szCs w:val="22"/>
              </w:rPr>
              <w:t>Б</w:t>
            </w:r>
            <w:r w:rsidR="00301490">
              <w:rPr>
                <w:rFonts w:cs="Times New Roman"/>
                <w:sz w:val="22"/>
                <w:szCs w:val="22"/>
              </w:rPr>
              <w:t>.</w:t>
            </w:r>
            <w:r w:rsidRPr="003900CF">
              <w:rPr>
                <w:rFonts w:cs="Times New Roman"/>
                <w:sz w:val="22"/>
                <w:szCs w:val="22"/>
              </w:rPr>
              <w:t>З.</w:t>
            </w:r>
            <w:r w:rsidR="00DF5AA9" w:rsidRPr="003900CF">
              <w:rPr>
                <w:rFonts w:cs="Times New Roman"/>
                <w:sz w:val="22"/>
                <w:szCs w:val="22"/>
              </w:rPr>
              <w:t xml:space="preserve"> С.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01.11.2015 - 04.11.2015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113,33</w:t>
            </w:r>
          </w:p>
        </w:tc>
      </w:tr>
      <w:tr w:rsidR="00DF5AA9" w:rsidRPr="003900CF" w:rsidTr="003A4D51">
        <w:trPr>
          <w:trHeight w:val="227"/>
        </w:trPr>
        <w:tc>
          <w:tcPr>
            <w:tcW w:w="4253" w:type="dxa"/>
          </w:tcPr>
          <w:p w:rsidR="00DF5AA9" w:rsidRPr="003900CF" w:rsidRDefault="003900CF" w:rsidP="00301490">
            <w:pPr>
              <w:rPr>
                <w:rFonts w:cs="Times New Roman"/>
                <w:sz w:val="22"/>
                <w:szCs w:val="22"/>
              </w:rPr>
            </w:pPr>
            <w:r w:rsidRPr="003900CF">
              <w:rPr>
                <w:rFonts w:cs="Times New Roman"/>
                <w:sz w:val="22"/>
                <w:szCs w:val="22"/>
              </w:rPr>
              <w:t>Б</w:t>
            </w:r>
            <w:r w:rsidR="00301490">
              <w:rPr>
                <w:rFonts w:cs="Times New Roman"/>
                <w:sz w:val="22"/>
                <w:szCs w:val="22"/>
              </w:rPr>
              <w:t>.</w:t>
            </w:r>
            <w:r w:rsidRPr="003900CF">
              <w:rPr>
                <w:rFonts w:cs="Times New Roman"/>
                <w:sz w:val="22"/>
                <w:szCs w:val="22"/>
              </w:rPr>
              <w:t>М.</w:t>
            </w:r>
            <w:r w:rsidR="00DF5AA9" w:rsidRPr="003900CF">
              <w:rPr>
                <w:rFonts w:cs="Times New Roman"/>
                <w:sz w:val="22"/>
                <w:szCs w:val="22"/>
              </w:rPr>
              <w:t xml:space="preserve">Т.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16.11.2015 - 20.11.2015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301490">
            <w:pPr>
              <w:rPr>
                <w:rFonts w:cs="Times New Roman"/>
                <w:sz w:val="22"/>
                <w:szCs w:val="22"/>
              </w:rPr>
            </w:pPr>
            <w:r w:rsidRPr="003900CF">
              <w:rPr>
                <w:rFonts w:cs="Times New Roman"/>
                <w:sz w:val="22"/>
                <w:szCs w:val="22"/>
              </w:rPr>
              <w:t>Б</w:t>
            </w:r>
            <w:r w:rsidR="00301490">
              <w:rPr>
                <w:rFonts w:cs="Times New Roman"/>
                <w:sz w:val="22"/>
                <w:szCs w:val="22"/>
              </w:rPr>
              <w:t>.</w:t>
            </w:r>
            <w:r w:rsidRPr="003900CF">
              <w:rPr>
                <w:rFonts w:cs="Times New Roman"/>
                <w:sz w:val="22"/>
                <w:szCs w:val="22"/>
              </w:rPr>
              <w:t>А.</w:t>
            </w:r>
            <w:r w:rsidR="00DF5AA9" w:rsidRPr="003900CF">
              <w:rPr>
                <w:rFonts w:cs="Times New Roman"/>
                <w:sz w:val="22"/>
                <w:szCs w:val="22"/>
              </w:rPr>
              <w:t xml:space="preserve">Р.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16.11.2015 - 25.11.2015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283,33</w:t>
            </w:r>
          </w:p>
        </w:tc>
      </w:tr>
      <w:tr w:rsidR="00DF5AA9" w:rsidRPr="003900CF" w:rsidTr="003A4D51">
        <w:trPr>
          <w:trHeight w:val="227"/>
        </w:trPr>
        <w:tc>
          <w:tcPr>
            <w:tcW w:w="4253" w:type="dxa"/>
          </w:tcPr>
          <w:p w:rsidR="00DF5AA9" w:rsidRPr="003900CF" w:rsidRDefault="003900CF" w:rsidP="00301490">
            <w:pPr>
              <w:rPr>
                <w:rFonts w:cs="Times New Roman"/>
                <w:sz w:val="22"/>
                <w:szCs w:val="22"/>
              </w:rPr>
            </w:pPr>
            <w:r w:rsidRPr="003900CF">
              <w:rPr>
                <w:rFonts w:cs="Times New Roman"/>
                <w:sz w:val="22"/>
                <w:szCs w:val="22"/>
              </w:rPr>
              <w:t>Б</w:t>
            </w:r>
            <w:r w:rsidR="00301490">
              <w:rPr>
                <w:rFonts w:cs="Times New Roman"/>
                <w:sz w:val="22"/>
                <w:szCs w:val="22"/>
              </w:rPr>
              <w:t>.</w:t>
            </w:r>
            <w:r w:rsidRPr="003900CF">
              <w:rPr>
                <w:rFonts w:cs="Times New Roman"/>
                <w:sz w:val="22"/>
                <w:szCs w:val="22"/>
              </w:rPr>
              <w:t>Р.</w:t>
            </w:r>
            <w:r w:rsidR="00DF5AA9" w:rsidRPr="003900CF">
              <w:rPr>
                <w:rFonts w:cs="Times New Roman"/>
                <w:sz w:val="22"/>
                <w:szCs w:val="22"/>
              </w:rPr>
              <w:t xml:space="preserve">И.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16.10.2015 - 20.10.2015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137,10</w:t>
            </w:r>
          </w:p>
        </w:tc>
      </w:tr>
      <w:tr w:rsidR="00DF5AA9" w:rsidRPr="003900CF" w:rsidTr="003A4D51">
        <w:trPr>
          <w:trHeight w:val="227"/>
        </w:trPr>
        <w:tc>
          <w:tcPr>
            <w:tcW w:w="4253" w:type="dxa"/>
          </w:tcPr>
          <w:p w:rsidR="00DF5AA9" w:rsidRPr="003900CF" w:rsidRDefault="003900CF" w:rsidP="00301490">
            <w:pPr>
              <w:rPr>
                <w:rFonts w:cs="Times New Roman"/>
                <w:sz w:val="22"/>
                <w:szCs w:val="22"/>
              </w:rPr>
            </w:pPr>
            <w:r w:rsidRPr="003900CF">
              <w:rPr>
                <w:rFonts w:cs="Times New Roman"/>
                <w:sz w:val="22"/>
                <w:szCs w:val="22"/>
              </w:rPr>
              <w:t>Б</w:t>
            </w:r>
            <w:r w:rsidR="00301490">
              <w:rPr>
                <w:rFonts w:cs="Times New Roman"/>
                <w:sz w:val="22"/>
                <w:szCs w:val="22"/>
              </w:rPr>
              <w:t>.</w:t>
            </w:r>
            <w:r w:rsidRPr="003900CF">
              <w:rPr>
                <w:rFonts w:cs="Times New Roman"/>
                <w:sz w:val="22"/>
                <w:szCs w:val="22"/>
              </w:rPr>
              <w:t>Б.</w:t>
            </w:r>
            <w:r w:rsidR="00DF5AA9" w:rsidRPr="003900CF">
              <w:rPr>
                <w:rFonts w:cs="Times New Roman"/>
                <w:sz w:val="22"/>
                <w:szCs w:val="22"/>
              </w:rPr>
              <w:t xml:space="preserve">И.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01.10.2015 - 02.10.2015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54,84</w:t>
            </w:r>
          </w:p>
        </w:tc>
      </w:tr>
      <w:tr w:rsidR="00DF5AA9" w:rsidRPr="003900CF" w:rsidTr="003A4D51">
        <w:trPr>
          <w:trHeight w:val="227"/>
        </w:trPr>
        <w:tc>
          <w:tcPr>
            <w:tcW w:w="4253" w:type="dxa"/>
          </w:tcPr>
          <w:p w:rsidR="00DF5AA9" w:rsidRPr="003900CF" w:rsidRDefault="00DF5AA9" w:rsidP="00301490">
            <w:pPr>
              <w:rPr>
                <w:rFonts w:cs="Times New Roman"/>
                <w:sz w:val="22"/>
                <w:szCs w:val="22"/>
              </w:rPr>
            </w:pPr>
            <w:r w:rsidRPr="003900CF">
              <w:rPr>
                <w:rFonts w:cs="Times New Roman"/>
                <w:sz w:val="22"/>
                <w:szCs w:val="22"/>
              </w:rPr>
              <w:t>Б</w:t>
            </w:r>
            <w:r w:rsidR="00301490">
              <w:rPr>
                <w:rFonts w:cs="Times New Roman"/>
                <w:sz w:val="22"/>
                <w:szCs w:val="22"/>
              </w:rPr>
              <w:t>.</w:t>
            </w:r>
            <w:r w:rsidR="003900CF" w:rsidRPr="003900CF">
              <w:rPr>
                <w:rFonts w:cs="Times New Roman"/>
                <w:sz w:val="22"/>
                <w:szCs w:val="22"/>
              </w:rPr>
              <w:t>П.</w:t>
            </w:r>
            <w:r w:rsidRPr="003900CF">
              <w:rPr>
                <w:rFonts w:cs="Times New Roman"/>
                <w:sz w:val="22"/>
                <w:szCs w:val="22"/>
              </w:rPr>
              <w:t xml:space="preserve">М.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01.10.2015 - 01.10.2015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27,42</w:t>
            </w:r>
          </w:p>
        </w:tc>
      </w:tr>
      <w:tr w:rsidR="00DF5AA9" w:rsidRPr="003900CF" w:rsidTr="003A4D51">
        <w:trPr>
          <w:trHeight w:val="227"/>
        </w:trPr>
        <w:tc>
          <w:tcPr>
            <w:tcW w:w="4253" w:type="dxa"/>
          </w:tcPr>
          <w:p w:rsidR="00DF5AA9" w:rsidRPr="003900CF" w:rsidRDefault="003900CF" w:rsidP="00301490">
            <w:pPr>
              <w:rPr>
                <w:rFonts w:cs="Times New Roman"/>
                <w:sz w:val="22"/>
                <w:szCs w:val="22"/>
              </w:rPr>
            </w:pPr>
            <w:r w:rsidRPr="003900CF">
              <w:rPr>
                <w:rFonts w:cs="Times New Roman"/>
                <w:sz w:val="22"/>
                <w:szCs w:val="22"/>
              </w:rPr>
              <w:t>В</w:t>
            </w:r>
            <w:r w:rsidR="00301490">
              <w:rPr>
                <w:rFonts w:cs="Times New Roman"/>
                <w:sz w:val="22"/>
                <w:szCs w:val="22"/>
              </w:rPr>
              <w:t>.</w:t>
            </w:r>
            <w:r w:rsidRPr="003900CF">
              <w:rPr>
                <w:rFonts w:cs="Times New Roman"/>
                <w:sz w:val="22"/>
                <w:szCs w:val="22"/>
              </w:rPr>
              <w:t>Э.</w:t>
            </w:r>
            <w:r w:rsidR="00DF5AA9" w:rsidRPr="003900CF">
              <w:rPr>
                <w:rFonts w:cs="Times New Roman"/>
                <w:sz w:val="22"/>
                <w:szCs w:val="22"/>
              </w:rPr>
              <w:t xml:space="preserve">А.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01.12.2015 - 11.12.2015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301,61</w:t>
            </w:r>
          </w:p>
        </w:tc>
      </w:tr>
      <w:tr w:rsidR="00DF5AA9" w:rsidRPr="003900CF" w:rsidTr="003A4D51">
        <w:trPr>
          <w:trHeight w:val="227"/>
        </w:trPr>
        <w:tc>
          <w:tcPr>
            <w:tcW w:w="4253" w:type="dxa"/>
          </w:tcPr>
          <w:p w:rsidR="00DF5AA9" w:rsidRPr="003900CF" w:rsidRDefault="003900CF" w:rsidP="00301490">
            <w:pPr>
              <w:rPr>
                <w:rFonts w:cs="Times New Roman"/>
                <w:sz w:val="22"/>
                <w:szCs w:val="22"/>
              </w:rPr>
            </w:pPr>
            <w:r w:rsidRPr="003900CF">
              <w:rPr>
                <w:rFonts w:cs="Times New Roman"/>
                <w:sz w:val="22"/>
                <w:szCs w:val="22"/>
              </w:rPr>
              <w:t>В</w:t>
            </w:r>
            <w:r w:rsidR="00301490">
              <w:rPr>
                <w:rFonts w:cs="Times New Roman"/>
                <w:sz w:val="22"/>
                <w:szCs w:val="22"/>
              </w:rPr>
              <w:t>.</w:t>
            </w:r>
            <w:r w:rsidRPr="003900CF">
              <w:rPr>
                <w:rFonts w:cs="Times New Roman"/>
                <w:sz w:val="22"/>
                <w:szCs w:val="22"/>
              </w:rPr>
              <w:t>А.</w:t>
            </w:r>
            <w:r w:rsidR="00DF5AA9" w:rsidRPr="003900CF">
              <w:rPr>
                <w:rFonts w:cs="Times New Roman"/>
                <w:sz w:val="22"/>
                <w:szCs w:val="22"/>
              </w:rPr>
              <w:t xml:space="preserve">Я.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16.11.2015 - 25.11.2015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283,33</w:t>
            </w:r>
          </w:p>
        </w:tc>
      </w:tr>
      <w:tr w:rsidR="00DF5AA9" w:rsidRPr="003900CF" w:rsidTr="003A4D51">
        <w:trPr>
          <w:trHeight w:val="227"/>
        </w:trPr>
        <w:tc>
          <w:tcPr>
            <w:tcW w:w="4253" w:type="dxa"/>
          </w:tcPr>
          <w:p w:rsidR="00DF5AA9" w:rsidRPr="003900CF" w:rsidRDefault="003900CF" w:rsidP="00301490">
            <w:pPr>
              <w:rPr>
                <w:rFonts w:cs="Times New Roman"/>
                <w:sz w:val="22"/>
                <w:szCs w:val="22"/>
              </w:rPr>
            </w:pPr>
            <w:r w:rsidRPr="003900CF">
              <w:rPr>
                <w:rFonts w:cs="Times New Roman"/>
                <w:sz w:val="22"/>
                <w:szCs w:val="22"/>
              </w:rPr>
              <w:lastRenderedPageBreak/>
              <w:t>В</w:t>
            </w:r>
            <w:r w:rsidR="00301490">
              <w:rPr>
                <w:rFonts w:cs="Times New Roman"/>
                <w:sz w:val="22"/>
                <w:szCs w:val="22"/>
              </w:rPr>
              <w:t>.</w:t>
            </w:r>
            <w:r w:rsidRPr="003900CF">
              <w:rPr>
                <w:rFonts w:cs="Times New Roman"/>
                <w:sz w:val="22"/>
                <w:szCs w:val="22"/>
              </w:rPr>
              <w:t>М.</w:t>
            </w:r>
            <w:r w:rsidR="00DF5AA9" w:rsidRPr="003900CF">
              <w:rPr>
                <w:rFonts w:cs="Times New Roman"/>
                <w:sz w:val="22"/>
                <w:szCs w:val="22"/>
              </w:rPr>
              <w:t xml:space="preserve">В.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01.10.2015 - 14.10.2015.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1</w:t>
            </w:r>
            <w:r w:rsidR="003900CF" w:rsidRPr="003900CF">
              <w:rPr>
                <w:rFonts w:cs="Times New Roman"/>
                <w:i/>
                <w:sz w:val="22"/>
                <w:szCs w:val="22"/>
              </w:rPr>
              <w:t xml:space="preserve"> </w:t>
            </w:r>
            <w:r w:rsidRPr="003900CF">
              <w:rPr>
                <w:rFonts w:cs="Times New Roman"/>
                <w:i/>
                <w:sz w:val="22"/>
                <w:szCs w:val="22"/>
              </w:rPr>
              <w:t>529,27</w:t>
            </w:r>
          </w:p>
        </w:tc>
      </w:tr>
      <w:tr w:rsidR="00DF5AA9" w:rsidRPr="003900CF" w:rsidTr="003A4D51">
        <w:trPr>
          <w:trHeight w:val="227"/>
        </w:trPr>
        <w:tc>
          <w:tcPr>
            <w:tcW w:w="4253" w:type="dxa"/>
          </w:tcPr>
          <w:p w:rsidR="00DF5AA9" w:rsidRPr="003900CF" w:rsidRDefault="003900CF" w:rsidP="00301490">
            <w:pPr>
              <w:rPr>
                <w:rFonts w:cs="Times New Roman"/>
                <w:sz w:val="22"/>
                <w:szCs w:val="22"/>
              </w:rPr>
            </w:pPr>
            <w:r w:rsidRPr="003900CF">
              <w:rPr>
                <w:rFonts w:cs="Times New Roman"/>
                <w:sz w:val="22"/>
                <w:szCs w:val="22"/>
              </w:rPr>
              <w:t>В</w:t>
            </w:r>
            <w:r w:rsidR="00301490">
              <w:rPr>
                <w:rFonts w:cs="Times New Roman"/>
                <w:sz w:val="22"/>
                <w:szCs w:val="22"/>
              </w:rPr>
              <w:t>.</w:t>
            </w:r>
            <w:r w:rsidRPr="003900CF">
              <w:rPr>
                <w:rFonts w:cs="Times New Roman"/>
                <w:sz w:val="22"/>
                <w:szCs w:val="22"/>
              </w:rPr>
              <w:t>Т.</w:t>
            </w:r>
            <w:r w:rsidR="00DF5AA9" w:rsidRPr="003900CF">
              <w:rPr>
                <w:rFonts w:cs="Times New Roman"/>
                <w:sz w:val="22"/>
                <w:szCs w:val="22"/>
              </w:rPr>
              <w:t xml:space="preserve">М.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16.11.2015 - 25.11.2015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283,33</w:t>
            </w:r>
          </w:p>
        </w:tc>
      </w:tr>
      <w:tr w:rsidR="00DF5AA9" w:rsidRPr="003900CF" w:rsidTr="003A4D51">
        <w:trPr>
          <w:trHeight w:val="227"/>
        </w:trPr>
        <w:tc>
          <w:tcPr>
            <w:tcW w:w="4253" w:type="dxa"/>
          </w:tcPr>
          <w:p w:rsidR="00DF5AA9" w:rsidRPr="003900CF" w:rsidRDefault="003900CF" w:rsidP="00301490">
            <w:pPr>
              <w:rPr>
                <w:rFonts w:cs="Times New Roman"/>
                <w:sz w:val="22"/>
                <w:szCs w:val="22"/>
              </w:rPr>
            </w:pPr>
            <w:r w:rsidRPr="003900CF">
              <w:rPr>
                <w:rFonts w:cs="Times New Roman"/>
                <w:sz w:val="22"/>
                <w:szCs w:val="22"/>
              </w:rPr>
              <w:t>В</w:t>
            </w:r>
            <w:r w:rsidR="00301490">
              <w:rPr>
                <w:rFonts w:cs="Times New Roman"/>
                <w:sz w:val="22"/>
                <w:szCs w:val="22"/>
              </w:rPr>
              <w:t>.</w:t>
            </w:r>
            <w:r w:rsidRPr="003900CF">
              <w:rPr>
                <w:rFonts w:cs="Times New Roman"/>
                <w:sz w:val="22"/>
                <w:szCs w:val="22"/>
              </w:rPr>
              <w:t>Т.</w:t>
            </w:r>
            <w:r w:rsidR="00DF5AA9" w:rsidRPr="003900CF">
              <w:rPr>
                <w:rFonts w:cs="Times New Roman"/>
                <w:sz w:val="22"/>
                <w:szCs w:val="22"/>
              </w:rPr>
              <w:t xml:space="preserve">М.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16.11.2015 - 25.11.2015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283,33</w:t>
            </w:r>
          </w:p>
        </w:tc>
      </w:tr>
      <w:tr w:rsidR="00DF5AA9" w:rsidRPr="003900CF" w:rsidTr="003A4D51">
        <w:trPr>
          <w:trHeight w:val="227"/>
        </w:trPr>
        <w:tc>
          <w:tcPr>
            <w:tcW w:w="4253" w:type="dxa"/>
          </w:tcPr>
          <w:p w:rsidR="00DF5AA9" w:rsidRPr="003900CF" w:rsidRDefault="003900CF" w:rsidP="00301490">
            <w:pPr>
              <w:rPr>
                <w:rFonts w:cs="Times New Roman"/>
                <w:sz w:val="22"/>
                <w:szCs w:val="22"/>
              </w:rPr>
            </w:pPr>
            <w:r w:rsidRPr="003900CF">
              <w:rPr>
                <w:rFonts w:cs="Times New Roman"/>
                <w:sz w:val="22"/>
                <w:szCs w:val="22"/>
              </w:rPr>
              <w:t>В</w:t>
            </w:r>
            <w:r w:rsidR="00301490">
              <w:rPr>
                <w:rFonts w:cs="Times New Roman"/>
                <w:sz w:val="22"/>
                <w:szCs w:val="22"/>
              </w:rPr>
              <w:t>.</w:t>
            </w:r>
            <w:r w:rsidRPr="003900CF">
              <w:rPr>
                <w:rFonts w:cs="Times New Roman"/>
                <w:sz w:val="22"/>
                <w:szCs w:val="22"/>
              </w:rPr>
              <w:t>Х.</w:t>
            </w:r>
            <w:r w:rsidR="00DF5AA9" w:rsidRPr="003900CF">
              <w:rPr>
                <w:rFonts w:cs="Times New Roman"/>
                <w:sz w:val="22"/>
                <w:szCs w:val="22"/>
              </w:rPr>
              <w:t xml:space="preserve">А.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01.10.2015 - 08.10.2015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219,35</w:t>
            </w:r>
          </w:p>
        </w:tc>
      </w:tr>
      <w:tr w:rsidR="00DF5AA9" w:rsidRPr="003900CF" w:rsidTr="003A4D51">
        <w:trPr>
          <w:trHeight w:val="227"/>
        </w:trPr>
        <w:tc>
          <w:tcPr>
            <w:tcW w:w="4253" w:type="dxa"/>
          </w:tcPr>
          <w:p w:rsidR="00DF5AA9" w:rsidRPr="003900CF" w:rsidRDefault="003900CF" w:rsidP="00301490">
            <w:pPr>
              <w:rPr>
                <w:rFonts w:cs="Times New Roman"/>
                <w:sz w:val="22"/>
                <w:szCs w:val="22"/>
              </w:rPr>
            </w:pPr>
            <w:r w:rsidRPr="003900CF">
              <w:rPr>
                <w:rFonts w:cs="Times New Roman"/>
                <w:sz w:val="22"/>
                <w:szCs w:val="22"/>
              </w:rPr>
              <w:t>Г</w:t>
            </w:r>
            <w:r w:rsidR="00301490">
              <w:rPr>
                <w:rFonts w:cs="Times New Roman"/>
                <w:sz w:val="22"/>
                <w:szCs w:val="22"/>
              </w:rPr>
              <w:t>.</w:t>
            </w:r>
            <w:r w:rsidRPr="003900CF">
              <w:rPr>
                <w:rFonts w:cs="Times New Roman"/>
                <w:sz w:val="22"/>
                <w:szCs w:val="22"/>
              </w:rPr>
              <w:t>М.</w:t>
            </w:r>
            <w:r w:rsidR="00DF5AA9" w:rsidRPr="003900CF">
              <w:rPr>
                <w:rFonts w:cs="Times New Roman"/>
                <w:sz w:val="22"/>
                <w:szCs w:val="22"/>
              </w:rPr>
              <w:t xml:space="preserve">Б.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16.11.2015 - 20.11.2015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301490">
            <w:pPr>
              <w:rPr>
                <w:rFonts w:cs="Times New Roman"/>
                <w:sz w:val="22"/>
                <w:szCs w:val="22"/>
              </w:rPr>
            </w:pPr>
            <w:r w:rsidRPr="003900CF">
              <w:rPr>
                <w:rFonts w:cs="Times New Roman"/>
                <w:sz w:val="22"/>
                <w:szCs w:val="22"/>
              </w:rPr>
              <w:t>Г</w:t>
            </w:r>
            <w:r w:rsidR="00301490">
              <w:rPr>
                <w:rFonts w:cs="Times New Roman"/>
                <w:sz w:val="22"/>
                <w:szCs w:val="22"/>
              </w:rPr>
              <w:t>.</w:t>
            </w:r>
            <w:r w:rsidRPr="003900CF">
              <w:rPr>
                <w:rFonts w:cs="Times New Roman"/>
                <w:sz w:val="22"/>
                <w:szCs w:val="22"/>
              </w:rPr>
              <w:t>Т.</w:t>
            </w:r>
            <w:r w:rsidR="00DF5AA9" w:rsidRPr="003900CF">
              <w:rPr>
                <w:rFonts w:cs="Times New Roman"/>
                <w:sz w:val="22"/>
                <w:szCs w:val="22"/>
              </w:rPr>
              <w:t xml:space="preserve">У.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16.11.2015 - 17.11.2015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56,67</w:t>
            </w:r>
          </w:p>
        </w:tc>
      </w:tr>
      <w:tr w:rsidR="00DF5AA9" w:rsidRPr="003900CF" w:rsidTr="003A4D51">
        <w:trPr>
          <w:trHeight w:val="227"/>
        </w:trPr>
        <w:tc>
          <w:tcPr>
            <w:tcW w:w="4253" w:type="dxa"/>
          </w:tcPr>
          <w:p w:rsidR="00DF5AA9" w:rsidRPr="003900CF" w:rsidRDefault="003900CF" w:rsidP="00301490">
            <w:pPr>
              <w:rPr>
                <w:rFonts w:cs="Times New Roman"/>
                <w:sz w:val="22"/>
                <w:szCs w:val="22"/>
              </w:rPr>
            </w:pPr>
            <w:r w:rsidRPr="003900CF">
              <w:rPr>
                <w:rFonts w:cs="Times New Roman"/>
                <w:sz w:val="22"/>
                <w:szCs w:val="22"/>
              </w:rPr>
              <w:t>Г</w:t>
            </w:r>
            <w:r w:rsidR="00301490">
              <w:rPr>
                <w:rFonts w:cs="Times New Roman"/>
                <w:sz w:val="22"/>
                <w:szCs w:val="22"/>
              </w:rPr>
              <w:t>.</w:t>
            </w:r>
            <w:r w:rsidRPr="003900CF">
              <w:rPr>
                <w:rFonts w:cs="Times New Roman"/>
                <w:sz w:val="22"/>
                <w:szCs w:val="22"/>
              </w:rPr>
              <w:t>Л.</w:t>
            </w:r>
            <w:r w:rsidR="00DF5AA9" w:rsidRPr="003900CF">
              <w:rPr>
                <w:rFonts w:cs="Times New Roman"/>
                <w:sz w:val="22"/>
                <w:szCs w:val="22"/>
              </w:rPr>
              <w:t xml:space="preserve">Б.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01.11.2015 - 12.11.2015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340,00</w:t>
            </w:r>
          </w:p>
        </w:tc>
      </w:tr>
      <w:tr w:rsidR="00DF5AA9" w:rsidRPr="003900CF" w:rsidTr="003A4D51">
        <w:trPr>
          <w:trHeight w:val="227"/>
        </w:trPr>
        <w:tc>
          <w:tcPr>
            <w:tcW w:w="4253" w:type="dxa"/>
          </w:tcPr>
          <w:p w:rsidR="00DF5AA9" w:rsidRPr="003900CF" w:rsidRDefault="003900CF" w:rsidP="00301490">
            <w:pPr>
              <w:rPr>
                <w:rFonts w:cs="Times New Roman"/>
                <w:sz w:val="22"/>
                <w:szCs w:val="22"/>
              </w:rPr>
            </w:pPr>
            <w:r w:rsidRPr="003900CF">
              <w:rPr>
                <w:rFonts w:cs="Times New Roman"/>
                <w:sz w:val="22"/>
                <w:szCs w:val="22"/>
              </w:rPr>
              <w:t>Г</w:t>
            </w:r>
            <w:r w:rsidR="00301490">
              <w:rPr>
                <w:rFonts w:cs="Times New Roman"/>
                <w:sz w:val="22"/>
                <w:szCs w:val="22"/>
              </w:rPr>
              <w:t>.</w:t>
            </w:r>
            <w:r w:rsidRPr="003900CF">
              <w:rPr>
                <w:rFonts w:cs="Times New Roman"/>
                <w:sz w:val="22"/>
                <w:szCs w:val="22"/>
              </w:rPr>
              <w:t>Т.</w:t>
            </w:r>
            <w:r w:rsidR="00DF5AA9" w:rsidRPr="003900CF">
              <w:rPr>
                <w:rFonts w:cs="Times New Roman"/>
                <w:sz w:val="22"/>
                <w:szCs w:val="22"/>
              </w:rPr>
              <w:t xml:space="preserve">Б.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16.11.2015 - 17.11.2015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56,67</w:t>
            </w:r>
          </w:p>
        </w:tc>
      </w:tr>
      <w:tr w:rsidR="00DF5AA9" w:rsidRPr="003900CF" w:rsidTr="003A4D51">
        <w:trPr>
          <w:trHeight w:val="227"/>
        </w:trPr>
        <w:tc>
          <w:tcPr>
            <w:tcW w:w="4253" w:type="dxa"/>
          </w:tcPr>
          <w:p w:rsidR="00DF5AA9" w:rsidRPr="003900CF" w:rsidRDefault="003900CF" w:rsidP="00301490">
            <w:pPr>
              <w:rPr>
                <w:rFonts w:cs="Times New Roman"/>
                <w:sz w:val="22"/>
                <w:szCs w:val="22"/>
              </w:rPr>
            </w:pPr>
            <w:r w:rsidRPr="003900CF">
              <w:rPr>
                <w:rFonts w:cs="Times New Roman"/>
                <w:sz w:val="22"/>
                <w:szCs w:val="22"/>
              </w:rPr>
              <w:t>Г</w:t>
            </w:r>
            <w:r w:rsidR="00301490">
              <w:rPr>
                <w:rFonts w:cs="Times New Roman"/>
                <w:sz w:val="22"/>
                <w:szCs w:val="22"/>
              </w:rPr>
              <w:t>.</w:t>
            </w:r>
            <w:r w:rsidRPr="003900CF">
              <w:rPr>
                <w:rFonts w:cs="Times New Roman"/>
                <w:sz w:val="22"/>
                <w:szCs w:val="22"/>
              </w:rPr>
              <w:t>Б.</w:t>
            </w:r>
            <w:r w:rsidR="00DF5AA9" w:rsidRPr="003900CF">
              <w:rPr>
                <w:rFonts w:cs="Times New Roman"/>
                <w:sz w:val="22"/>
                <w:szCs w:val="22"/>
              </w:rPr>
              <w:t xml:space="preserve">М.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01.12.2015 - 11.12.2015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301,61</w:t>
            </w:r>
          </w:p>
        </w:tc>
      </w:tr>
      <w:tr w:rsidR="00DF5AA9" w:rsidRPr="003900CF" w:rsidTr="003A4D51">
        <w:trPr>
          <w:trHeight w:val="227"/>
        </w:trPr>
        <w:tc>
          <w:tcPr>
            <w:tcW w:w="4253" w:type="dxa"/>
          </w:tcPr>
          <w:p w:rsidR="00DF5AA9" w:rsidRPr="003900CF" w:rsidRDefault="003900CF" w:rsidP="00301490">
            <w:pPr>
              <w:rPr>
                <w:rFonts w:cs="Times New Roman"/>
                <w:sz w:val="22"/>
                <w:szCs w:val="22"/>
              </w:rPr>
            </w:pPr>
            <w:r w:rsidRPr="003900CF">
              <w:rPr>
                <w:rFonts w:cs="Times New Roman"/>
                <w:sz w:val="22"/>
                <w:szCs w:val="22"/>
              </w:rPr>
              <w:t>Г</w:t>
            </w:r>
            <w:r w:rsidR="00301490">
              <w:rPr>
                <w:rFonts w:cs="Times New Roman"/>
                <w:sz w:val="22"/>
                <w:szCs w:val="22"/>
              </w:rPr>
              <w:t>.</w:t>
            </w:r>
            <w:r w:rsidRPr="003900CF">
              <w:rPr>
                <w:rFonts w:cs="Times New Roman"/>
                <w:sz w:val="22"/>
                <w:szCs w:val="22"/>
              </w:rPr>
              <w:t>М.</w:t>
            </w:r>
            <w:r w:rsidR="00DF5AA9" w:rsidRPr="003900CF">
              <w:rPr>
                <w:rFonts w:cs="Times New Roman"/>
                <w:sz w:val="22"/>
                <w:szCs w:val="22"/>
              </w:rPr>
              <w:t xml:space="preserve">Г.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01.12.2015 - 11.12.2015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301,61</w:t>
            </w:r>
          </w:p>
        </w:tc>
      </w:tr>
      <w:tr w:rsidR="00DF5AA9" w:rsidRPr="003900CF" w:rsidTr="003A4D51">
        <w:trPr>
          <w:trHeight w:val="227"/>
        </w:trPr>
        <w:tc>
          <w:tcPr>
            <w:tcW w:w="4253" w:type="dxa"/>
          </w:tcPr>
          <w:p w:rsidR="00DF5AA9" w:rsidRPr="003900CF" w:rsidRDefault="003900CF" w:rsidP="00301490">
            <w:pPr>
              <w:rPr>
                <w:rFonts w:cs="Times New Roman"/>
                <w:sz w:val="22"/>
                <w:szCs w:val="22"/>
              </w:rPr>
            </w:pPr>
            <w:r w:rsidRPr="003900CF">
              <w:rPr>
                <w:rFonts w:cs="Times New Roman"/>
                <w:sz w:val="22"/>
                <w:szCs w:val="22"/>
              </w:rPr>
              <w:t>Г</w:t>
            </w:r>
            <w:r w:rsidR="00301490">
              <w:rPr>
                <w:rFonts w:cs="Times New Roman"/>
                <w:sz w:val="22"/>
                <w:szCs w:val="22"/>
              </w:rPr>
              <w:t>.</w:t>
            </w:r>
            <w:r w:rsidRPr="003900CF">
              <w:rPr>
                <w:rFonts w:cs="Times New Roman"/>
                <w:sz w:val="22"/>
                <w:szCs w:val="22"/>
              </w:rPr>
              <w:t>П.</w:t>
            </w:r>
            <w:r w:rsidR="00DF5AA9" w:rsidRPr="003900CF">
              <w:rPr>
                <w:rFonts w:cs="Times New Roman"/>
                <w:sz w:val="22"/>
                <w:szCs w:val="22"/>
              </w:rPr>
              <w:t xml:space="preserve">А. </w:t>
            </w:r>
            <w:r w:rsidR="00DF5AA9" w:rsidRPr="003900CF">
              <w:rPr>
                <w:rFonts w:cs="Times New Roman"/>
                <w:color w:val="000000"/>
                <w:sz w:val="22"/>
                <w:szCs w:val="22"/>
              </w:rPr>
              <w:t xml:space="preserve">       </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16.10.2015 - 20.10.2015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790,32</w:t>
            </w:r>
          </w:p>
        </w:tc>
      </w:tr>
      <w:tr w:rsidR="00DF5AA9" w:rsidRPr="003900CF" w:rsidTr="003A4D51">
        <w:trPr>
          <w:trHeight w:val="227"/>
        </w:trPr>
        <w:tc>
          <w:tcPr>
            <w:tcW w:w="4253" w:type="dxa"/>
          </w:tcPr>
          <w:p w:rsidR="00DF5AA9" w:rsidRPr="003900CF" w:rsidRDefault="003900CF" w:rsidP="00301490">
            <w:pPr>
              <w:rPr>
                <w:rFonts w:cs="Times New Roman"/>
                <w:sz w:val="22"/>
                <w:szCs w:val="22"/>
              </w:rPr>
            </w:pPr>
            <w:r w:rsidRPr="003900CF">
              <w:rPr>
                <w:rFonts w:cs="Times New Roman"/>
                <w:sz w:val="22"/>
                <w:szCs w:val="22"/>
              </w:rPr>
              <w:t>Г</w:t>
            </w:r>
            <w:r w:rsidR="00301490">
              <w:rPr>
                <w:rFonts w:cs="Times New Roman"/>
                <w:sz w:val="22"/>
                <w:szCs w:val="22"/>
              </w:rPr>
              <w:t>.</w:t>
            </w:r>
            <w:r w:rsidRPr="003900CF">
              <w:rPr>
                <w:rFonts w:cs="Times New Roman"/>
                <w:sz w:val="22"/>
                <w:szCs w:val="22"/>
              </w:rPr>
              <w:t>Р.</w:t>
            </w:r>
            <w:r w:rsidR="00DF5AA9" w:rsidRPr="003900CF">
              <w:rPr>
                <w:rFonts w:cs="Times New Roman"/>
                <w:sz w:val="22"/>
                <w:szCs w:val="22"/>
              </w:rPr>
              <w:t xml:space="preserve">М.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01.11.2015 - 03.11.2015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490,00</w:t>
            </w:r>
          </w:p>
        </w:tc>
      </w:tr>
      <w:tr w:rsidR="00DF5AA9" w:rsidRPr="003900CF" w:rsidTr="003A4D51">
        <w:trPr>
          <w:trHeight w:val="227"/>
        </w:trPr>
        <w:tc>
          <w:tcPr>
            <w:tcW w:w="4253" w:type="dxa"/>
          </w:tcPr>
          <w:p w:rsidR="00DF5AA9" w:rsidRPr="003900CF" w:rsidRDefault="003900CF" w:rsidP="00301490">
            <w:pPr>
              <w:rPr>
                <w:rFonts w:cs="Times New Roman"/>
                <w:sz w:val="22"/>
                <w:szCs w:val="22"/>
              </w:rPr>
            </w:pPr>
            <w:r w:rsidRPr="003900CF">
              <w:rPr>
                <w:rFonts w:cs="Times New Roman"/>
                <w:sz w:val="22"/>
                <w:szCs w:val="22"/>
              </w:rPr>
              <w:t>Г</w:t>
            </w:r>
            <w:r w:rsidR="00301490">
              <w:rPr>
                <w:rFonts w:cs="Times New Roman"/>
                <w:sz w:val="22"/>
                <w:szCs w:val="22"/>
              </w:rPr>
              <w:t>.</w:t>
            </w:r>
            <w:r w:rsidRPr="003900CF">
              <w:rPr>
                <w:rFonts w:cs="Times New Roman"/>
                <w:sz w:val="22"/>
                <w:szCs w:val="22"/>
              </w:rPr>
              <w:t>И.</w:t>
            </w:r>
            <w:r w:rsidR="00DF5AA9" w:rsidRPr="003900CF">
              <w:rPr>
                <w:rFonts w:cs="Times New Roman"/>
                <w:sz w:val="22"/>
                <w:szCs w:val="22"/>
              </w:rPr>
              <w:t xml:space="preserve">К.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16.10.2015 - 23.10.2015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219,35</w:t>
            </w:r>
          </w:p>
        </w:tc>
      </w:tr>
      <w:tr w:rsidR="00DF5AA9" w:rsidRPr="003900CF" w:rsidTr="003A4D51">
        <w:trPr>
          <w:trHeight w:val="227"/>
        </w:trPr>
        <w:tc>
          <w:tcPr>
            <w:tcW w:w="4253" w:type="dxa"/>
          </w:tcPr>
          <w:p w:rsidR="00DF5AA9" w:rsidRPr="003900CF" w:rsidRDefault="003900CF" w:rsidP="00301490">
            <w:pPr>
              <w:rPr>
                <w:rFonts w:cs="Times New Roman"/>
                <w:sz w:val="22"/>
                <w:szCs w:val="22"/>
              </w:rPr>
            </w:pPr>
            <w:r w:rsidRPr="003900CF">
              <w:rPr>
                <w:rFonts w:cs="Times New Roman"/>
                <w:sz w:val="22"/>
                <w:szCs w:val="22"/>
              </w:rPr>
              <w:t>Г</w:t>
            </w:r>
            <w:r w:rsidR="00301490">
              <w:rPr>
                <w:rFonts w:cs="Times New Roman"/>
                <w:sz w:val="22"/>
                <w:szCs w:val="22"/>
              </w:rPr>
              <w:t>.</w:t>
            </w:r>
            <w:r w:rsidRPr="003900CF">
              <w:rPr>
                <w:rFonts w:cs="Times New Roman"/>
                <w:sz w:val="22"/>
                <w:szCs w:val="22"/>
              </w:rPr>
              <w:t>Ф.</w:t>
            </w:r>
            <w:r w:rsidR="00DF5AA9" w:rsidRPr="003900CF">
              <w:rPr>
                <w:rFonts w:cs="Times New Roman"/>
                <w:sz w:val="22"/>
                <w:szCs w:val="22"/>
              </w:rPr>
              <w:t xml:space="preserve">М.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01.10.2015 - 15.10.2015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411,29</w:t>
            </w:r>
          </w:p>
        </w:tc>
      </w:tr>
      <w:tr w:rsidR="00DF5AA9" w:rsidRPr="003900CF" w:rsidTr="003A4D51">
        <w:trPr>
          <w:trHeight w:val="227"/>
        </w:trPr>
        <w:tc>
          <w:tcPr>
            <w:tcW w:w="4253" w:type="dxa"/>
          </w:tcPr>
          <w:p w:rsidR="00DF5AA9" w:rsidRPr="003900CF" w:rsidRDefault="003900CF" w:rsidP="00301490">
            <w:pPr>
              <w:rPr>
                <w:rFonts w:cs="Times New Roman"/>
                <w:sz w:val="22"/>
                <w:szCs w:val="22"/>
              </w:rPr>
            </w:pPr>
            <w:r w:rsidRPr="003900CF">
              <w:rPr>
                <w:rFonts w:cs="Times New Roman"/>
                <w:sz w:val="22"/>
                <w:szCs w:val="22"/>
              </w:rPr>
              <w:t>Г</w:t>
            </w:r>
            <w:r w:rsidR="00301490">
              <w:rPr>
                <w:rFonts w:cs="Times New Roman"/>
                <w:sz w:val="22"/>
                <w:szCs w:val="22"/>
              </w:rPr>
              <w:t>.</w:t>
            </w:r>
            <w:r w:rsidRPr="003900CF">
              <w:rPr>
                <w:rFonts w:cs="Times New Roman"/>
                <w:sz w:val="22"/>
                <w:szCs w:val="22"/>
              </w:rPr>
              <w:t>М.</w:t>
            </w:r>
            <w:r w:rsidR="00DF5AA9" w:rsidRPr="003900CF">
              <w:rPr>
                <w:rFonts w:cs="Times New Roman"/>
                <w:sz w:val="22"/>
                <w:szCs w:val="22"/>
              </w:rPr>
              <w:t xml:space="preserve">Х.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16.10.2015 - 20.10.2015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137,10</w:t>
            </w:r>
          </w:p>
        </w:tc>
      </w:tr>
      <w:tr w:rsidR="00DF5AA9" w:rsidRPr="003900CF" w:rsidTr="003A4D51">
        <w:trPr>
          <w:trHeight w:val="227"/>
        </w:trPr>
        <w:tc>
          <w:tcPr>
            <w:tcW w:w="4253" w:type="dxa"/>
          </w:tcPr>
          <w:p w:rsidR="00DF5AA9" w:rsidRPr="003900CF" w:rsidRDefault="003900CF" w:rsidP="00301490">
            <w:pPr>
              <w:rPr>
                <w:rFonts w:cs="Times New Roman"/>
                <w:sz w:val="22"/>
                <w:szCs w:val="22"/>
              </w:rPr>
            </w:pPr>
            <w:r w:rsidRPr="003900CF">
              <w:rPr>
                <w:rFonts w:cs="Times New Roman"/>
                <w:sz w:val="22"/>
                <w:szCs w:val="22"/>
              </w:rPr>
              <w:t>Г</w:t>
            </w:r>
            <w:r w:rsidR="00301490">
              <w:rPr>
                <w:rFonts w:cs="Times New Roman"/>
                <w:sz w:val="22"/>
                <w:szCs w:val="22"/>
              </w:rPr>
              <w:t>.</w:t>
            </w:r>
            <w:r w:rsidRPr="003900CF">
              <w:rPr>
                <w:rFonts w:cs="Times New Roman"/>
                <w:sz w:val="22"/>
                <w:szCs w:val="22"/>
              </w:rPr>
              <w:t>Л.</w:t>
            </w:r>
            <w:r w:rsidR="00DF5AA9" w:rsidRPr="003900CF">
              <w:rPr>
                <w:rFonts w:cs="Times New Roman"/>
                <w:sz w:val="22"/>
                <w:szCs w:val="22"/>
              </w:rPr>
              <w:t>Б.</w:t>
            </w:r>
            <w:r w:rsidR="00DF5AA9" w:rsidRPr="003900CF">
              <w:rPr>
                <w:rFonts w:cs="Times New Roman"/>
                <w:color w:val="000000"/>
                <w:sz w:val="22"/>
                <w:szCs w:val="22"/>
              </w:rPr>
              <w:t xml:space="preserve">           </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16.11.2015 - 20.11.2015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301490">
            <w:pPr>
              <w:rPr>
                <w:rFonts w:cs="Times New Roman"/>
                <w:sz w:val="22"/>
                <w:szCs w:val="22"/>
              </w:rPr>
            </w:pPr>
            <w:r w:rsidRPr="003900CF">
              <w:rPr>
                <w:rFonts w:cs="Times New Roman"/>
                <w:sz w:val="22"/>
                <w:szCs w:val="22"/>
              </w:rPr>
              <w:t>Г</w:t>
            </w:r>
            <w:r w:rsidR="00301490">
              <w:rPr>
                <w:rFonts w:cs="Times New Roman"/>
                <w:sz w:val="22"/>
                <w:szCs w:val="22"/>
              </w:rPr>
              <w:t>.</w:t>
            </w:r>
            <w:r w:rsidRPr="003900CF">
              <w:rPr>
                <w:rFonts w:cs="Times New Roman"/>
                <w:sz w:val="22"/>
                <w:szCs w:val="22"/>
              </w:rPr>
              <w:t>М.</w:t>
            </w:r>
            <w:r w:rsidR="00DF5AA9" w:rsidRPr="003900CF">
              <w:rPr>
                <w:rFonts w:cs="Times New Roman"/>
                <w:sz w:val="22"/>
                <w:szCs w:val="22"/>
              </w:rPr>
              <w:t xml:space="preserve">Р.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16.11.2015-  25.11.2015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283,33</w:t>
            </w:r>
          </w:p>
        </w:tc>
      </w:tr>
      <w:tr w:rsidR="00DF5AA9" w:rsidRPr="003900CF" w:rsidTr="003A4D51">
        <w:trPr>
          <w:trHeight w:val="227"/>
        </w:trPr>
        <w:tc>
          <w:tcPr>
            <w:tcW w:w="4253" w:type="dxa"/>
          </w:tcPr>
          <w:p w:rsidR="00DF5AA9" w:rsidRPr="003900CF" w:rsidRDefault="003900CF" w:rsidP="00301490">
            <w:pPr>
              <w:rPr>
                <w:rFonts w:cs="Times New Roman"/>
                <w:sz w:val="22"/>
                <w:szCs w:val="22"/>
              </w:rPr>
            </w:pPr>
            <w:r w:rsidRPr="003900CF">
              <w:rPr>
                <w:rFonts w:cs="Times New Roman"/>
                <w:sz w:val="22"/>
                <w:szCs w:val="22"/>
              </w:rPr>
              <w:t>Г</w:t>
            </w:r>
            <w:r w:rsidR="00301490">
              <w:rPr>
                <w:rFonts w:cs="Times New Roman"/>
                <w:sz w:val="22"/>
                <w:szCs w:val="22"/>
              </w:rPr>
              <w:t>.</w:t>
            </w:r>
            <w:r w:rsidRPr="003900CF">
              <w:rPr>
                <w:rFonts w:cs="Times New Roman"/>
                <w:sz w:val="22"/>
                <w:szCs w:val="22"/>
              </w:rPr>
              <w:t>Л.</w:t>
            </w:r>
            <w:r w:rsidR="00DF5AA9" w:rsidRPr="003900CF">
              <w:rPr>
                <w:rFonts w:cs="Times New Roman"/>
                <w:sz w:val="22"/>
                <w:szCs w:val="22"/>
              </w:rPr>
              <w:t xml:space="preserve">И.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01.10.2015 - 01.10.2015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27,42</w:t>
            </w:r>
          </w:p>
        </w:tc>
      </w:tr>
      <w:tr w:rsidR="00DF5AA9" w:rsidRPr="003900CF" w:rsidTr="003A4D51">
        <w:trPr>
          <w:trHeight w:val="227"/>
        </w:trPr>
        <w:tc>
          <w:tcPr>
            <w:tcW w:w="4253" w:type="dxa"/>
          </w:tcPr>
          <w:p w:rsidR="00DF5AA9" w:rsidRPr="003900CF" w:rsidRDefault="003900CF" w:rsidP="00301490">
            <w:pPr>
              <w:rPr>
                <w:rFonts w:cs="Times New Roman"/>
                <w:sz w:val="22"/>
                <w:szCs w:val="22"/>
              </w:rPr>
            </w:pPr>
            <w:r w:rsidRPr="003900CF">
              <w:rPr>
                <w:rFonts w:cs="Times New Roman"/>
                <w:sz w:val="22"/>
                <w:szCs w:val="22"/>
              </w:rPr>
              <w:t>Г</w:t>
            </w:r>
            <w:r w:rsidR="00301490">
              <w:rPr>
                <w:rFonts w:cs="Times New Roman"/>
                <w:sz w:val="22"/>
                <w:szCs w:val="22"/>
              </w:rPr>
              <w:t>.</w:t>
            </w:r>
            <w:r w:rsidRPr="003900CF">
              <w:rPr>
                <w:rFonts w:cs="Times New Roman"/>
                <w:sz w:val="22"/>
                <w:szCs w:val="22"/>
              </w:rPr>
              <w:t>Б.</w:t>
            </w:r>
            <w:r w:rsidR="00DF5AA9" w:rsidRPr="003900CF">
              <w:rPr>
                <w:rFonts w:cs="Times New Roman"/>
                <w:sz w:val="22"/>
                <w:szCs w:val="22"/>
              </w:rPr>
              <w:t>А.</w:t>
            </w:r>
            <w:r w:rsidR="00DF5AA9" w:rsidRPr="003900CF">
              <w:rPr>
                <w:rFonts w:cs="Times New Roman"/>
                <w:color w:val="000000"/>
                <w:sz w:val="22"/>
                <w:szCs w:val="22"/>
              </w:rPr>
              <w:t xml:space="preserve">           </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16.11.2015 - 30.11.2015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2</w:t>
            </w:r>
            <w:r w:rsidR="003900CF" w:rsidRPr="003900CF">
              <w:rPr>
                <w:rFonts w:cs="Times New Roman"/>
                <w:i/>
                <w:sz w:val="22"/>
                <w:szCs w:val="22"/>
              </w:rPr>
              <w:t xml:space="preserve"> </w:t>
            </w:r>
            <w:r w:rsidRPr="003900CF">
              <w:rPr>
                <w:rFonts w:cs="Times New Roman"/>
                <w:i/>
                <w:sz w:val="22"/>
                <w:szCs w:val="22"/>
              </w:rPr>
              <w:t>450,00</w:t>
            </w:r>
          </w:p>
        </w:tc>
      </w:tr>
      <w:tr w:rsidR="00DF5AA9" w:rsidRPr="003900CF" w:rsidTr="003A4D51">
        <w:trPr>
          <w:trHeight w:val="227"/>
        </w:trPr>
        <w:tc>
          <w:tcPr>
            <w:tcW w:w="4253" w:type="dxa"/>
          </w:tcPr>
          <w:p w:rsidR="00DF5AA9" w:rsidRPr="003900CF" w:rsidRDefault="003900CF" w:rsidP="00301490">
            <w:pPr>
              <w:rPr>
                <w:rFonts w:cs="Times New Roman"/>
                <w:sz w:val="22"/>
                <w:szCs w:val="22"/>
              </w:rPr>
            </w:pPr>
            <w:r w:rsidRPr="003900CF">
              <w:rPr>
                <w:rFonts w:cs="Times New Roman"/>
                <w:sz w:val="22"/>
                <w:szCs w:val="22"/>
              </w:rPr>
              <w:t>Г</w:t>
            </w:r>
            <w:r w:rsidR="00301490">
              <w:rPr>
                <w:rFonts w:cs="Times New Roman"/>
                <w:sz w:val="22"/>
                <w:szCs w:val="22"/>
              </w:rPr>
              <w:t>.</w:t>
            </w:r>
            <w:r w:rsidRPr="003900CF">
              <w:rPr>
                <w:rFonts w:cs="Times New Roman"/>
                <w:sz w:val="22"/>
                <w:szCs w:val="22"/>
              </w:rPr>
              <w:t>М.</w:t>
            </w:r>
            <w:r w:rsidR="00DF5AA9" w:rsidRPr="003900CF">
              <w:rPr>
                <w:rFonts w:cs="Times New Roman"/>
                <w:sz w:val="22"/>
                <w:szCs w:val="22"/>
              </w:rPr>
              <w:t xml:space="preserve">С.        </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16.11.2015 - 30.11.2015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2</w:t>
            </w:r>
            <w:r w:rsidR="003900CF" w:rsidRPr="003900CF">
              <w:rPr>
                <w:rFonts w:cs="Times New Roman"/>
                <w:i/>
                <w:sz w:val="22"/>
                <w:szCs w:val="22"/>
              </w:rPr>
              <w:t xml:space="preserve"> </w:t>
            </w:r>
            <w:r w:rsidRPr="003900CF">
              <w:rPr>
                <w:rFonts w:cs="Times New Roman"/>
                <w:i/>
                <w:sz w:val="22"/>
                <w:szCs w:val="22"/>
              </w:rPr>
              <w:t>450,00</w:t>
            </w:r>
          </w:p>
        </w:tc>
      </w:tr>
      <w:tr w:rsidR="00DF5AA9" w:rsidRPr="003900CF" w:rsidTr="003A4D51">
        <w:trPr>
          <w:trHeight w:val="227"/>
        </w:trPr>
        <w:tc>
          <w:tcPr>
            <w:tcW w:w="4253" w:type="dxa"/>
          </w:tcPr>
          <w:p w:rsidR="00DF5AA9" w:rsidRPr="003900CF" w:rsidRDefault="003900CF" w:rsidP="00301490">
            <w:pPr>
              <w:rPr>
                <w:rFonts w:cs="Times New Roman"/>
                <w:sz w:val="22"/>
                <w:szCs w:val="22"/>
              </w:rPr>
            </w:pPr>
            <w:r w:rsidRPr="003900CF">
              <w:rPr>
                <w:rFonts w:cs="Times New Roman"/>
                <w:sz w:val="22"/>
                <w:szCs w:val="22"/>
              </w:rPr>
              <w:t>Г</w:t>
            </w:r>
            <w:r w:rsidR="00301490">
              <w:rPr>
                <w:rFonts w:cs="Times New Roman"/>
                <w:sz w:val="22"/>
                <w:szCs w:val="22"/>
              </w:rPr>
              <w:t>.</w:t>
            </w:r>
            <w:r w:rsidRPr="003900CF">
              <w:rPr>
                <w:rFonts w:cs="Times New Roman"/>
                <w:sz w:val="22"/>
                <w:szCs w:val="22"/>
              </w:rPr>
              <w:t>М.</w:t>
            </w:r>
            <w:r w:rsidR="00DF5AA9" w:rsidRPr="003900CF">
              <w:rPr>
                <w:rFonts w:cs="Times New Roman"/>
                <w:sz w:val="22"/>
                <w:szCs w:val="22"/>
              </w:rPr>
              <w:t xml:space="preserve">И.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01.11.2015 - 02.11.2015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56,67</w:t>
            </w:r>
          </w:p>
        </w:tc>
      </w:tr>
      <w:tr w:rsidR="00DF5AA9" w:rsidRPr="003900CF" w:rsidTr="003A4D51">
        <w:trPr>
          <w:trHeight w:val="227"/>
        </w:trPr>
        <w:tc>
          <w:tcPr>
            <w:tcW w:w="4253" w:type="dxa"/>
          </w:tcPr>
          <w:p w:rsidR="00DF5AA9" w:rsidRPr="003900CF" w:rsidRDefault="003900CF" w:rsidP="00301490">
            <w:pPr>
              <w:rPr>
                <w:rFonts w:cs="Times New Roman"/>
                <w:sz w:val="22"/>
                <w:szCs w:val="22"/>
              </w:rPr>
            </w:pPr>
            <w:r w:rsidRPr="003900CF">
              <w:rPr>
                <w:rFonts w:cs="Times New Roman"/>
                <w:sz w:val="22"/>
                <w:szCs w:val="22"/>
              </w:rPr>
              <w:t>Г</w:t>
            </w:r>
            <w:r w:rsidR="00301490">
              <w:rPr>
                <w:rFonts w:cs="Times New Roman"/>
                <w:sz w:val="22"/>
                <w:szCs w:val="22"/>
              </w:rPr>
              <w:t>.</w:t>
            </w:r>
            <w:r w:rsidRPr="003900CF">
              <w:rPr>
                <w:rFonts w:cs="Times New Roman"/>
                <w:sz w:val="22"/>
                <w:szCs w:val="22"/>
              </w:rPr>
              <w:t>Р.</w:t>
            </w:r>
            <w:r w:rsidR="00DF5AA9" w:rsidRPr="003900CF">
              <w:rPr>
                <w:rFonts w:cs="Times New Roman"/>
                <w:sz w:val="22"/>
                <w:szCs w:val="22"/>
              </w:rPr>
              <w:t xml:space="preserve">Х.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16.11.2015 - 20.11.2015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301490">
            <w:pPr>
              <w:rPr>
                <w:rFonts w:cs="Times New Roman"/>
                <w:sz w:val="22"/>
                <w:szCs w:val="22"/>
              </w:rPr>
            </w:pPr>
            <w:r w:rsidRPr="003900CF">
              <w:rPr>
                <w:rFonts w:cs="Times New Roman"/>
                <w:sz w:val="22"/>
                <w:szCs w:val="22"/>
              </w:rPr>
              <w:t>Г</w:t>
            </w:r>
            <w:r w:rsidR="00301490">
              <w:rPr>
                <w:rFonts w:cs="Times New Roman"/>
                <w:sz w:val="22"/>
                <w:szCs w:val="22"/>
              </w:rPr>
              <w:t>.</w:t>
            </w:r>
            <w:r w:rsidRPr="003900CF">
              <w:rPr>
                <w:rFonts w:cs="Times New Roman"/>
                <w:sz w:val="22"/>
                <w:szCs w:val="22"/>
              </w:rPr>
              <w:t>М.</w:t>
            </w:r>
            <w:r w:rsidR="00DF5AA9" w:rsidRPr="003900CF">
              <w:rPr>
                <w:rFonts w:cs="Times New Roman"/>
                <w:sz w:val="22"/>
                <w:szCs w:val="22"/>
              </w:rPr>
              <w:t xml:space="preserve">А.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16.11.2015 - 25.11.2015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283,33</w:t>
            </w:r>
          </w:p>
        </w:tc>
      </w:tr>
      <w:tr w:rsidR="00DF5AA9" w:rsidRPr="003900CF" w:rsidTr="003A4D51">
        <w:trPr>
          <w:trHeight w:val="227"/>
        </w:trPr>
        <w:tc>
          <w:tcPr>
            <w:tcW w:w="4253" w:type="dxa"/>
          </w:tcPr>
          <w:p w:rsidR="00DF5AA9" w:rsidRPr="003900CF" w:rsidRDefault="003900CF" w:rsidP="00301490">
            <w:pPr>
              <w:rPr>
                <w:rFonts w:cs="Times New Roman"/>
                <w:sz w:val="22"/>
                <w:szCs w:val="22"/>
              </w:rPr>
            </w:pPr>
            <w:r w:rsidRPr="003900CF">
              <w:rPr>
                <w:rFonts w:cs="Times New Roman"/>
                <w:sz w:val="22"/>
                <w:szCs w:val="22"/>
              </w:rPr>
              <w:t>Д</w:t>
            </w:r>
            <w:r w:rsidR="00301490">
              <w:rPr>
                <w:rFonts w:cs="Times New Roman"/>
                <w:sz w:val="22"/>
                <w:szCs w:val="22"/>
              </w:rPr>
              <w:t>.</w:t>
            </w:r>
            <w:r w:rsidRPr="003900CF">
              <w:rPr>
                <w:rFonts w:cs="Times New Roman"/>
                <w:sz w:val="22"/>
                <w:szCs w:val="22"/>
              </w:rPr>
              <w:t>А - Х.</w:t>
            </w:r>
            <w:r w:rsidR="00DF5AA9" w:rsidRPr="003900CF">
              <w:rPr>
                <w:rFonts w:cs="Times New Roman"/>
                <w:sz w:val="22"/>
                <w:szCs w:val="22"/>
              </w:rPr>
              <w:t xml:space="preserve">Х.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16.11.2015 - 20.11.2015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301490">
            <w:pPr>
              <w:rPr>
                <w:rFonts w:cs="Times New Roman"/>
                <w:sz w:val="22"/>
                <w:szCs w:val="22"/>
              </w:rPr>
            </w:pPr>
            <w:r w:rsidRPr="003900CF">
              <w:rPr>
                <w:rFonts w:cs="Times New Roman"/>
                <w:sz w:val="22"/>
                <w:szCs w:val="22"/>
              </w:rPr>
              <w:t>Д</w:t>
            </w:r>
            <w:r w:rsidR="00301490">
              <w:rPr>
                <w:rFonts w:cs="Times New Roman"/>
                <w:sz w:val="22"/>
                <w:szCs w:val="22"/>
              </w:rPr>
              <w:t>.</w:t>
            </w:r>
            <w:r w:rsidRPr="003900CF">
              <w:rPr>
                <w:rFonts w:cs="Times New Roman"/>
                <w:sz w:val="22"/>
                <w:szCs w:val="22"/>
              </w:rPr>
              <w:t>М.</w:t>
            </w:r>
            <w:r w:rsidR="00DF5AA9" w:rsidRPr="003900CF">
              <w:rPr>
                <w:rFonts w:cs="Times New Roman"/>
                <w:sz w:val="22"/>
                <w:szCs w:val="22"/>
              </w:rPr>
              <w:t xml:space="preserve">М.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16.11.2015 - 20.11.2015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301490">
            <w:pPr>
              <w:rPr>
                <w:rFonts w:cs="Times New Roman"/>
                <w:sz w:val="22"/>
                <w:szCs w:val="22"/>
              </w:rPr>
            </w:pPr>
            <w:r w:rsidRPr="003900CF">
              <w:rPr>
                <w:rFonts w:cs="Times New Roman"/>
                <w:sz w:val="22"/>
                <w:szCs w:val="22"/>
              </w:rPr>
              <w:t>Д</w:t>
            </w:r>
            <w:r w:rsidR="00301490">
              <w:rPr>
                <w:rFonts w:cs="Times New Roman"/>
                <w:sz w:val="22"/>
                <w:szCs w:val="22"/>
              </w:rPr>
              <w:t>.</w:t>
            </w:r>
            <w:r w:rsidRPr="003900CF">
              <w:rPr>
                <w:rFonts w:cs="Times New Roman"/>
                <w:sz w:val="22"/>
                <w:szCs w:val="22"/>
              </w:rPr>
              <w:t>П.</w:t>
            </w:r>
            <w:r w:rsidR="00DF5AA9" w:rsidRPr="003900CF">
              <w:rPr>
                <w:rFonts w:cs="Times New Roman"/>
                <w:sz w:val="22"/>
                <w:szCs w:val="22"/>
              </w:rPr>
              <w:t xml:space="preserve">Х.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16.11.2015 - 17.11.2015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56,67</w:t>
            </w:r>
          </w:p>
        </w:tc>
      </w:tr>
      <w:tr w:rsidR="00DF5AA9" w:rsidRPr="003900CF" w:rsidTr="003A4D51">
        <w:trPr>
          <w:trHeight w:val="227"/>
        </w:trPr>
        <w:tc>
          <w:tcPr>
            <w:tcW w:w="4253" w:type="dxa"/>
          </w:tcPr>
          <w:p w:rsidR="00DF5AA9" w:rsidRPr="003900CF" w:rsidRDefault="003900CF" w:rsidP="00301490">
            <w:pPr>
              <w:rPr>
                <w:rFonts w:cs="Times New Roman"/>
                <w:sz w:val="22"/>
                <w:szCs w:val="22"/>
              </w:rPr>
            </w:pPr>
            <w:r w:rsidRPr="003900CF">
              <w:rPr>
                <w:rFonts w:cs="Times New Roman"/>
                <w:sz w:val="22"/>
                <w:szCs w:val="22"/>
              </w:rPr>
              <w:t>Д</w:t>
            </w:r>
            <w:r w:rsidR="00301490">
              <w:rPr>
                <w:rFonts w:cs="Times New Roman"/>
                <w:sz w:val="22"/>
                <w:szCs w:val="22"/>
              </w:rPr>
              <w:t>.</w:t>
            </w:r>
            <w:r w:rsidRPr="003900CF">
              <w:rPr>
                <w:rFonts w:cs="Times New Roman"/>
                <w:sz w:val="22"/>
                <w:szCs w:val="22"/>
              </w:rPr>
              <w:t>Р.</w:t>
            </w:r>
            <w:r w:rsidR="00DF5AA9" w:rsidRPr="003900CF">
              <w:rPr>
                <w:rFonts w:cs="Times New Roman"/>
                <w:sz w:val="22"/>
                <w:szCs w:val="22"/>
              </w:rPr>
              <w:t xml:space="preserve">К.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01.10.2015 - 06.10.2015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164,52</w:t>
            </w:r>
          </w:p>
        </w:tc>
      </w:tr>
      <w:tr w:rsidR="00DF5AA9" w:rsidRPr="003900CF" w:rsidTr="003A4D51">
        <w:trPr>
          <w:trHeight w:val="227"/>
        </w:trPr>
        <w:tc>
          <w:tcPr>
            <w:tcW w:w="4253" w:type="dxa"/>
          </w:tcPr>
          <w:p w:rsidR="00DF5AA9" w:rsidRPr="003900CF" w:rsidRDefault="003900CF" w:rsidP="001C6DBB">
            <w:pPr>
              <w:rPr>
                <w:rFonts w:cs="Times New Roman"/>
                <w:sz w:val="22"/>
                <w:szCs w:val="22"/>
              </w:rPr>
            </w:pPr>
            <w:r w:rsidRPr="003900CF">
              <w:rPr>
                <w:rFonts w:cs="Times New Roman"/>
                <w:sz w:val="22"/>
                <w:szCs w:val="22"/>
              </w:rPr>
              <w:t>Д</w:t>
            </w:r>
            <w:r w:rsidR="001C6DBB">
              <w:rPr>
                <w:rFonts w:cs="Times New Roman"/>
                <w:sz w:val="22"/>
                <w:szCs w:val="22"/>
              </w:rPr>
              <w:t>.</w:t>
            </w:r>
            <w:r w:rsidRPr="003900CF">
              <w:rPr>
                <w:rFonts w:cs="Times New Roman"/>
                <w:sz w:val="22"/>
                <w:szCs w:val="22"/>
              </w:rPr>
              <w:t>А.</w:t>
            </w:r>
            <w:r w:rsidR="00DF5AA9" w:rsidRPr="003900CF">
              <w:rPr>
                <w:rFonts w:cs="Times New Roman"/>
                <w:sz w:val="22"/>
                <w:szCs w:val="22"/>
              </w:rPr>
              <w:t xml:space="preserve">А.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01.10.2015 - 02.10.2015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54,84</w:t>
            </w:r>
          </w:p>
        </w:tc>
      </w:tr>
      <w:tr w:rsidR="00DF5AA9" w:rsidRPr="003900CF" w:rsidTr="003A4D51">
        <w:trPr>
          <w:trHeight w:val="227"/>
        </w:trPr>
        <w:tc>
          <w:tcPr>
            <w:tcW w:w="4253" w:type="dxa"/>
          </w:tcPr>
          <w:p w:rsidR="00DF5AA9" w:rsidRPr="003900CF" w:rsidRDefault="003900CF" w:rsidP="001C6DBB">
            <w:pPr>
              <w:rPr>
                <w:rFonts w:cs="Times New Roman"/>
                <w:color w:val="000000"/>
                <w:sz w:val="22"/>
                <w:szCs w:val="22"/>
              </w:rPr>
            </w:pPr>
            <w:r w:rsidRPr="003900CF">
              <w:rPr>
                <w:rFonts w:cs="Times New Roman"/>
                <w:sz w:val="22"/>
                <w:szCs w:val="22"/>
              </w:rPr>
              <w:t>Д</w:t>
            </w:r>
            <w:r w:rsidR="001C6DBB">
              <w:rPr>
                <w:rFonts w:cs="Times New Roman"/>
                <w:sz w:val="22"/>
                <w:szCs w:val="22"/>
              </w:rPr>
              <w:t>.</w:t>
            </w:r>
            <w:r w:rsidRPr="003900CF">
              <w:rPr>
                <w:rFonts w:cs="Times New Roman"/>
                <w:sz w:val="22"/>
                <w:szCs w:val="22"/>
              </w:rPr>
              <w:t>М.</w:t>
            </w:r>
            <w:r w:rsidR="00DF5AA9" w:rsidRPr="003900CF">
              <w:rPr>
                <w:rFonts w:cs="Times New Roman"/>
                <w:sz w:val="22"/>
                <w:szCs w:val="22"/>
              </w:rPr>
              <w:t>А.</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01.12.2015 - 11.12.2015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301,61</w:t>
            </w:r>
          </w:p>
        </w:tc>
      </w:tr>
      <w:tr w:rsidR="00DF5AA9" w:rsidRPr="003900CF" w:rsidTr="003A4D51">
        <w:trPr>
          <w:trHeight w:val="227"/>
        </w:trPr>
        <w:tc>
          <w:tcPr>
            <w:tcW w:w="4253" w:type="dxa"/>
          </w:tcPr>
          <w:p w:rsidR="00DF5AA9" w:rsidRPr="003900CF" w:rsidRDefault="003900CF" w:rsidP="001C6DBB">
            <w:pPr>
              <w:rPr>
                <w:rFonts w:cs="Times New Roman"/>
                <w:sz w:val="22"/>
                <w:szCs w:val="22"/>
              </w:rPr>
            </w:pPr>
            <w:r w:rsidRPr="003900CF">
              <w:rPr>
                <w:rFonts w:cs="Times New Roman"/>
                <w:sz w:val="22"/>
                <w:szCs w:val="22"/>
              </w:rPr>
              <w:t>Д</w:t>
            </w:r>
            <w:r w:rsidR="001C6DBB">
              <w:rPr>
                <w:rFonts w:cs="Times New Roman"/>
                <w:sz w:val="22"/>
                <w:szCs w:val="22"/>
              </w:rPr>
              <w:t>.</w:t>
            </w:r>
            <w:r w:rsidRPr="003900CF">
              <w:rPr>
                <w:rFonts w:cs="Times New Roman"/>
                <w:sz w:val="22"/>
                <w:szCs w:val="22"/>
              </w:rPr>
              <w:t>М.</w:t>
            </w:r>
            <w:r w:rsidR="00DF5AA9" w:rsidRPr="003900CF">
              <w:rPr>
                <w:rFonts w:cs="Times New Roman"/>
                <w:sz w:val="22"/>
                <w:szCs w:val="22"/>
              </w:rPr>
              <w:t xml:space="preserve">А.    </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01.12.2015 - 11.12.2015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301,61</w:t>
            </w:r>
          </w:p>
        </w:tc>
      </w:tr>
      <w:tr w:rsidR="00DF5AA9" w:rsidRPr="003900CF" w:rsidTr="003A4D51">
        <w:trPr>
          <w:trHeight w:val="227"/>
        </w:trPr>
        <w:tc>
          <w:tcPr>
            <w:tcW w:w="4253" w:type="dxa"/>
          </w:tcPr>
          <w:p w:rsidR="00DF5AA9" w:rsidRPr="003900CF" w:rsidRDefault="003900CF" w:rsidP="001C6DBB">
            <w:pPr>
              <w:rPr>
                <w:rFonts w:cs="Times New Roman"/>
                <w:sz w:val="22"/>
                <w:szCs w:val="22"/>
              </w:rPr>
            </w:pPr>
            <w:r w:rsidRPr="003900CF">
              <w:rPr>
                <w:rFonts w:cs="Times New Roman"/>
                <w:sz w:val="22"/>
                <w:szCs w:val="22"/>
              </w:rPr>
              <w:t>Д</w:t>
            </w:r>
            <w:r w:rsidR="001C6DBB">
              <w:rPr>
                <w:rFonts w:cs="Times New Roman"/>
                <w:sz w:val="22"/>
                <w:szCs w:val="22"/>
              </w:rPr>
              <w:t>.</w:t>
            </w:r>
            <w:proofErr w:type="gramStart"/>
            <w:r w:rsidRPr="003900CF">
              <w:rPr>
                <w:rFonts w:cs="Times New Roman"/>
                <w:sz w:val="22"/>
                <w:szCs w:val="22"/>
              </w:rPr>
              <w:t>М-Б</w:t>
            </w:r>
            <w:proofErr w:type="gramEnd"/>
            <w:r w:rsidRPr="003900CF">
              <w:rPr>
                <w:rFonts w:cs="Times New Roman"/>
                <w:sz w:val="22"/>
                <w:szCs w:val="22"/>
              </w:rPr>
              <w:t>.</w:t>
            </w:r>
            <w:r w:rsidR="00DF5AA9" w:rsidRPr="003900CF">
              <w:rPr>
                <w:rFonts w:cs="Times New Roman"/>
                <w:sz w:val="22"/>
                <w:szCs w:val="22"/>
              </w:rPr>
              <w:t xml:space="preserve">И.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01.11.2015 - 03.11.2015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472,50</w:t>
            </w:r>
          </w:p>
        </w:tc>
      </w:tr>
      <w:tr w:rsidR="00DF5AA9" w:rsidRPr="003900CF" w:rsidTr="003A4D51">
        <w:trPr>
          <w:trHeight w:val="227"/>
        </w:trPr>
        <w:tc>
          <w:tcPr>
            <w:tcW w:w="4253" w:type="dxa"/>
          </w:tcPr>
          <w:p w:rsidR="00DF5AA9" w:rsidRPr="003900CF" w:rsidRDefault="003900CF" w:rsidP="001C6DBB">
            <w:pPr>
              <w:rPr>
                <w:rFonts w:cs="Times New Roman"/>
                <w:sz w:val="22"/>
                <w:szCs w:val="22"/>
              </w:rPr>
            </w:pPr>
            <w:r w:rsidRPr="003900CF">
              <w:rPr>
                <w:rFonts w:cs="Times New Roman"/>
                <w:sz w:val="22"/>
                <w:szCs w:val="22"/>
              </w:rPr>
              <w:t>Д</w:t>
            </w:r>
            <w:r w:rsidR="001C6DBB">
              <w:rPr>
                <w:rFonts w:cs="Times New Roman"/>
                <w:sz w:val="22"/>
                <w:szCs w:val="22"/>
              </w:rPr>
              <w:t>.</w:t>
            </w:r>
            <w:r w:rsidRPr="003900CF">
              <w:rPr>
                <w:rFonts w:cs="Times New Roman"/>
                <w:sz w:val="22"/>
                <w:szCs w:val="22"/>
              </w:rPr>
              <w:t>Т.</w:t>
            </w:r>
            <w:r w:rsidR="00DF5AA9" w:rsidRPr="003900CF">
              <w:rPr>
                <w:rFonts w:cs="Times New Roman"/>
                <w:sz w:val="22"/>
                <w:szCs w:val="22"/>
              </w:rPr>
              <w:t xml:space="preserve">Х.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03.11.2015 - 11.11.2015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255,00</w:t>
            </w:r>
          </w:p>
        </w:tc>
      </w:tr>
      <w:tr w:rsidR="00DF5AA9" w:rsidRPr="003900CF" w:rsidTr="003A4D51">
        <w:trPr>
          <w:trHeight w:val="227"/>
        </w:trPr>
        <w:tc>
          <w:tcPr>
            <w:tcW w:w="4253" w:type="dxa"/>
          </w:tcPr>
          <w:p w:rsidR="00DF5AA9" w:rsidRPr="003900CF" w:rsidRDefault="003900CF" w:rsidP="001C6DBB">
            <w:pPr>
              <w:rPr>
                <w:rFonts w:cs="Times New Roman"/>
                <w:sz w:val="22"/>
                <w:szCs w:val="22"/>
              </w:rPr>
            </w:pPr>
            <w:r w:rsidRPr="003900CF">
              <w:rPr>
                <w:rFonts w:cs="Times New Roman"/>
                <w:sz w:val="22"/>
                <w:szCs w:val="22"/>
              </w:rPr>
              <w:t>Д</w:t>
            </w:r>
            <w:r w:rsidR="001C6DBB">
              <w:rPr>
                <w:rFonts w:cs="Times New Roman"/>
                <w:sz w:val="22"/>
                <w:szCs w:val="22"/>
              </w:rPr>
              <w:t>.</w:t>
            </w:r>
            <w:proofErr w:type="gramStart"/>
            <w:r w:rsidR="001C6DBB">
              <w:rPr>
                <w:rFonts w:cs="Times New Roman"/>
                <w:sz w:val="22"/>
                <w:szCs w:val="22"/>
              </w:rPr>
              <w:t>Х-А</w:t>
            </w:r>
            <w:proofErr w:type="gramEnd"/>
            <w:r w:rsidRPr="003900CF">
              <w:rPr>
                <w:rFonts w:cs="Times New Roman"/>
                <w:sz w:val="22"/>
                <w:szCs w:val="22"/>
              </w:rPr>
              <w:t>.</w:t>
            </w:r>
            <w:r w:rsidR="00DF5AA9" w:rsidRPr="003900CF">
              <w:rPr>
                <w:rFonts w:cs="Times New Roman"/>
                <w:sz w:val="22"/>
                <w:szCs w:val="22"/>
              </w:rPr>
              <w:t xml:space="preserve">И.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03.11.2015 - 11.11.2015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490,00</w:t>
            </w:r>
          </w:p>
        </w:tc>
      </w:tr>
      <w:tr w:rsidR="00DF5AA9" w:rsidRPr="003900CF" w:rsidTr="003A4D51">
        <w:trPr>
          <w:trHeight w:val="227"/>
        </w:trPr>
        <w:tc>
          <w:tcPr>
            <w:tcW w:w="4253" w:type="dxa"/>
          </w:tcPr>
          <w:p w:rsidR="00DF5AA9" w:rsidRPr="003900CF" w:rsidRDefault="003900CF" w:rsidP="001C6DBB">
            <w:pPr>
              <w:rPr>
                <w:rFonts w:cs="Times New Roman"/>
                <w:sz w:val="22"/>
                <w:szCs w:val="22"/>
              </w:rPr>
            </w:pPr>
            <w:r w:rsidRPr="003900CF">
              <w:rPr>
                <w:rFonts w:cs="Times New Roman"/>
                <w:sz w:val="22"/>
                <w:szCs w:val="22"/>
              </w:rPr>
              <w:t>Д</w:t>
            </w:r>
            <w:r w:rsidR="001C6DBB">
              <w:rPr>
                <w:rFonts w:cs="Times New Roman"/>
                <w:sz w:val="22"/>
                <w:szCs w:val="22"/>
              </w:rPr>
              <w:t>.</w:t>
            </w:r>
            <w:r w:rsidRPr="003900CF">
              <w:rPr>
                <w:rFonts w:cs="Times New Roman"/>
                <w:sz w:val="22"/>
                <w:szCs w:val="22"/>
              </w:rPr>
              <w:t>Ж.</w:t>
            </w:r>
            <w:r w:rsidR="00DF5AA9" w:rsidRPr="003900CF">
              <w:rPr>
                <w:rFonts w:cs="Times New Roman"/>
                <w:sz w:val="22"/>
                <w:szCs w:val="22"/>
              </w:rPr>
              <w:t xml:space="preserve">И.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01.11.2015 - 03.11.2015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490,00</w:t>
            </w:r>
          </w:p>
        </w:tc>
      </w:tr>
      <w:tr w:rsidR="00DF5AA9" w:rsidRPr="003900CF" w:rsidTr="003A4D51">
        <w:trPr>
          <w:trHeight w:val="227"/>
        </w:trPr>
        <w:tc>
          <w:tcPr>
            <w:tcW w:w="4253" w:type="dxa"/>
          </w:tcPr>
          <w:p w:rsidR="00DF5AA9" w:rsidRPr="003900CF" w:rsidRDefault="003900CF" w:rsidP="001C6DBB">
            <w:pPr>
              <w:rPr>
                <w:rFonts w:cs="Times New Roman"/>
                <w:sz w:val="22"/>
                <w:szCs w:val="22"/>
              </w:rPr>
            </w:pPr>
            <w:r w:rsidRPr="003900CF">
              <w:rPr>
                <w:rFonts w:cs="Times New Roman"/>
                <w:sz w:val="22"/>
                <w:szCs w:val="22"/>
              </w:rPr>
              <w:t>Д</w:t>
            </w:r>
            <w:r w:rsidR="001C6DBB">
              <w:rPr>
                <w:rFonts w:cs="Times New Roman"/>
                <w:sz w:val="22"/>
                <w:szCs w:val="22"/>
              </w:rPr>
              <w:t>.</w:t>
            </w:r>
            <w:r w:rsidRPr="003900CF">
              <w:rPr>
                <w:rFonts w:cs="Times New Roman"/>
                <w:sz w:val="22"/>
                <w:szCs w:val="22"/>
              </w:rPr>
              <w:t>З.</w:t>
            </w:r>
            <w:r w:rsidR="00DF5AA9" w:rsidRPr="003900CF">
              <w:rPr>
                <w:rFonts w:cs="Times New Roman"/>
                <w:sz w:val="22"/>
                <w:szCs w:val="22"/>
              </w:rPr>
              <w:t>И.</w:t>
            </w:r>
            <w:r w:rsidR="00DF5AA9" w:rsidRPr="003900CF">
              <w:rPr>
                <w:rFonts w:cs="Times New Roman"/>
                <w:color w:val="000000"/>
                <w:sz w:val="22"/>
                <w:szCs w:val="22"/>
              </w:rPr>
              <w:t xml:space="preserve">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01.11.2015 - 03.11.2015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490,00</w:t>
            </w:r>
          </w:p>
        </w:tc>
      </w:tr>
      <w:tr w:rsidR="00DF5AA9" w:rsidRPr="003900CF" w:rsidTr="003A4D51">
        <w:trPr>
          <w:trHeight w:val="227"/>
        </w:trPr>
        <w:tc>
          <w:tcPr>
            <w:tcW w:w="4253" w:type="dxa"/>
          </w:tcPr>
          <w:p w:rsidR="00DF5AA9" w:rsidRPr="003900CF" w:rsidRDefault="003900CF" w:rsidP="001C6DBB">
            <w:pPr>
              <w:rPr>
                <w:rFonts w:cs="Times New Roman"/>
                <w:sz w:val="22"/>
                <w:szCs w:val="22"/>
              </w:rPr>
            </w:pPr>
            <w:r w:rsidRPr="003900CF">
              <w:rPr>
                <w:rFonts w:cs="Times New Roman"/>
                <w:sz w:val="22"/>
                <w:szCs w:val="22"/>
              </w:rPr>
              <w:t>Д</w:t>
            </w:r>
            <w:r w:rsidR="001C6DBB">
              <w:rPr>
                <w:rFonts w:cs="Times New Roman"/>
                <w:sz w:val="22"/>
                <w:szCs w:val="22"/>
              </w:rPr>
              <w:t>.</w:t>
            </w:r>
            <w:r w:rsidRPr="003900CF">
              <w:rPr>
                <w:rFonts w:cs="Times New Roman"/>
                <w:sz w:val="22"/>
                <w:szCs w:val="22"/>
              </w:rPr>
              <w:t>И.</w:t>
            </w:r>
            <w:r w:rsidR="00DF5AA9" w:rsidRPr="003900CF">
              <w:rPr>
                <w:rFonts w:cs="Times New Roman"/>
                <w:sz w:val="22"/>
                <w:szCs w:val="22"/>
              </w:rPr>
              <w:t>Б.</w:t>
            </w:r>
            <w:r w:rsidR="00DF5AA9" w:rsidRPr="003900CF">
              <w:rPr>
                <w:rFonts w:cs="Times New Roman"/>
                <w:color w:val="000000"/>
                <w:sz w:val="22"/>
                <w:szCs w:val="22"/>
              </w:rPr>
              <w:t xml:space="preserve">              </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01.10.2015 - 14.10.2015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383,87</w:t>
            </w:r>
          </w:p>
        </w:tc>
      </w:tr>
      <w:tr w:rsidR="00DF5AA9" w:rsidRPr="003900CF" w:rsidTr="003A4D51">
        <w:trPr>
          <w:trHeight w:val="227"/>
        </w:trPr>
        <w:tc>
          <w:tcPr>
            <w:tcW w:w="4253" w:type="dxa"/>
          </w:tcPr>
          <w:p w:rsidR="00DF5AA9" w:rsidRPr="003900CF" w:rsidRDefault="003900CF" w:rsidP="001C6DBB">
            <w:pPr>
              <w:rPr>
                <w:rFonts w:cs="Times New Roman"/>
                <w:sz w:val="22"/>
                <w:szCs w:val="22"/>
              </w:rPr>
            </w:pPr>
            <w:r w:rsidRPr="003900CF">
              <w:rPr>
                <w:rFonts w:cs="Times New Roman"/>
                <w:sz w:val="22"/>
                <w:szCs w:val="22"/>
              </w:rPr>
              <w:t>Д</w:t>
            </w:r>
            <w:r w:rsidR="001C6DBB">
              <w:rPr>
                <w:rFonts w:cs="Times New Roman"/>
                <w:sz w:val="22"/>
                <w:szCs w:val="22"/>
              </w:rPr>
              <w:t>.</w:t>
            </w:r>
            <w:r w:rsidRPr="003900CF">
              <w:rPr>
                <w:rFonts w:cs="Times New Roman"/>
                <w:sz w:val="22"/>
                <w:szCs w:val="22"/>
              </w:rPr>
              <w:t>И.</w:t>
            </w:r>
            <w:r w:rsidR="00DF5AA9" w:rsidRPr="003900CF">
              <w:rPr>
                <w:rFonts w:cs="Times New Roman"/>
                <w:sz w:val="22"/>
                <w:szCs w:val="22"/>
              </w:rPr>
              <w:t xml:space="preserve">М.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01.11.2015 - 05.11.2015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312,50</w:t>
            </w:r>
          </w:p>
        </w:tc>
      </w:tr>
      <w:tr w:rsidR="00DF5AA9" w:rsidRPr="003900CF" w:rsidTr="003A4D51">
        <w:trPr>
          <w:trHeight w:val="227"/>
        </w:trPr>
        <w:tc>
          <w:tcPr>
            <w:tcW w:w="4253" w:type="dxa"/>
          </w:tcPr>
          <w:p w:rsidR="00DF5AA9" w:rsidRPr="003900CF" w:rsidRDefault="003900CF" w:rsidP="001C6DBB">
            <w:pPr>
              <w:rPr>
                <w:rFonts w:cs="Times New Roman"/>
                <w:sz w:val="22"/>
                <w:szCs w:val="22"/>
              </w:rPr>
            </w:pPr>
            <w:r w:rsidRPr="003900CF">
              <w:rPr>
                <w:rFonts w:cs="Times New Roman"/>
                <w:sz w:val="22"/>
                <w:szCs w:val="22"/>
              </w:rPr>
              <w:t>Д</w:t>
            </w:r>
            <w:r w:rsidR="001C6DBB">
              <w:rPr>
                <w:rFonts w:cs="Times New Roman"/>
                <w:sz w:val="22"/>
                <w:szCs w:val="22"/>
              </w:rPr>
              <w:t>.</w:t>
            </w:r>
            <w:r w:rsidRPr="003900CF">
              <w:rPr>
                <w:rFonts w:cs="Times New Roman"/>
                <w:sz w:val="22"/>
                <w:szCs w:val="22"/>
              </w:rPr>
              <w:t>М.</w:t>
            </w:r>
            <w:r w:rsidR="00DF5AA9" w:rsidRPr="003900CF">
              <w:rPr>
                <w:rFonts w:cs="Times New Roman"/>
                <w:sz w:val="22"/>
                <w:szCs w:val="22"/>
              </w:rPr>
              <w:t xml:space="preserve">М.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01.11.2015 - 03.11.2015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389,43</w:t>
            </w:r>
          </w:p>
        </w:tc>
      </w:tr>
      <w:tr w:rsidR="00DF5AA9" w:rsidRPr="003900CF" w:rsidTr="003A4D51">
        <w:trPr>
          <w:trHeight w:val="227"/>
        </w:trPr>
        <w:tc>
          <w:tcPr>
            <w:tcW w:w="4253" w:type="dxa"/>
          </w:tcPr>
          <w:p w:rsidR="00DF5AA9" w:rsidRPr="003900CF" w:rsidRDefault="003900CF" w:rsidP="001C6DBB">
            <w:pPr>
              <w:rPr>
                <w:rFonts w:cs="Times New Roman"/>
                <w:sz w:val="22"/>
                <w:szCs w:val="22"/>
              </w:rPr>
            </w:pPr>
            <w:r w:rsidRPr="003900CF">
              <w:rPr>
                <w:rFonts w:cs="Times New Roman"/>
                <w:sz w:val="22"/>
                <w:szCs w:val="22"/>
              </w:rPr>
              <w:t>Д</w:t>
            </w:r>
            <w:r w:rsidR="001C6DBB">
              <w:rPr>
                <w:rFonts w:cs="Times New Roman"/>
                <w:sz w:val="22"/>
                <w:szCs w:val="22"/>
              </w:rPr>
              <w:t>.</w:t>
            </w:r>
            <w:r w:rsidRPr="003900CF">
              <w:rPr>
                <w:rFonts w:cs="Times New Roman"/>
                <w:sz w:val="22"/>
                <w:szCs w:val="22"/>
              </w:rPr>
              <w:t>А.Д</w:t>
            </w:r>
            <w:r w:rsidR="00DF5AA9" w:rsidRPr="003900CF">
              <w:rPr>
                <w:rFonts w:cs="Times New Roman"/>
                <w:sz w:val="22"/>
                <w:szCs w:val="22"/>
              </w:rPr>
              <w:t xml:space="preserve">.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01.10.2015 - 01.10.2015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27,42</w:t>
            </w:r>
          </w:p>
        </w:tc>
      </w:tr>
      <w:tr w:rsidR="00DF5AA9" w:rsidRPr="003900CF" w:rsidTr="003A4D51">
        <w:trPr>
          <w:trHeight w:val="227"/>
        </w:trPr>
        <w:tc>
          <w:tcPr>
            <w:tcW w:w="4253" w:type="dxa"/>
          </w:tcPr>
          <w:p w:rsidR="00DF5AA9" w:rsidRPr="003900CF" w:rsidRDefault="003900CF" w:rsidP="001C6DBB">
            <w:pPr>
              <w:rPr>
                <w:rFonts w:cs="Times New Roman"/>
                <w:sz w:val="22"/>
                <w:szCs w:val="22"/>
              </w:rPr>
            </w:pPr>
            <w:r w:rsidRPr="003900CF">
              <w:rPr>
                <w:rFonts w:cs="Times New Roman"/>
                <w:sz w:val="22"/>
                <w:szCs w:val="22"/>
              </w:rPr>
              <w:t>Д</w:t>
            </w:r>
            <w:r w:rsidR="001C6DBB">
              <w:rPr>
                <w:rFonts w:cs="Times New Roman"/>
                <w:sz w:val="22"/>
                <w:szCs w:val="22"/>
              </w:rPr>
              <w:t>.</w:t>
            </w:r>
            <w:r w:rsidRPr="003900CF">
              <w:rPr>
                <w:rFonts w:cs="Times New Roman"/>
                <w:sz w:val="22"/>
                <w:szCs w:val="22"/>
              </w:rPr>
              <w:t>М.</w:t>
            </w:r>
            <w:r w:rsidR="00DF5AA9" w:rsidRPr="003900CF">
              <w:rPr>
                <w:rFonts w:cs="Times New Roman"/>
                <w:sz w:val="22"/>
                <w:szCs w:val="22"/>
              </w:rPr>
              <w:t>М.</w:t>
            </w:r>
            <w:r w:rsidR="00DF5AA9" w:rsidRPr="003900CF">
              <w:rPr>
                <w:rFonts w:cs="Times New Roman"/>
                <w:color w:val="000000"/>
                <w:sz w:val="22"/>
                <w:szCs w:val="22"/>
              </w:rPr>
              <w:t xml:space="preserve">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01.10.2015 - 01.10.2015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27,42</w:t>
            </w:r>
          </w:p>
        </w:tc>
      </w:tr>
      <w:tr w:rsidR="00DF5AA9" w:rsidRPr="003900CF" w:rsidTr="003A4D51">
        <w:trPr>
          <w:trHeight w:val="227"/>
        </w:trPr>
        <w:tc>
          <w:tcPr>
            <w:tcW w:w="4253" w:type="dxa"/>
          </w:tcPr>
          <w:p w:rsidR="00DF5AA9" w:rsidRPr="003900CF" w:rsidRDefault="003900CF" w:rsidP="001C6DBB">
            <w:pPr>
              <w:rPr>
                <w:rFonts w:cs="Times New Roman"/>
                <w:sz w:val="22"/>
                <w:szCs w:val="22"/>
              </w:rPr>
            </w:pPr>
            <w:r w:rsidRPr="003900CF">
              <w:rPr>
                <w:rFonts w:cs="Times New Roman"/>
                <w:sz w:val="22"/>
                <w:szCs w:val="22"/>
              </w:rPr>
              <w:t>Д</w:t>
            </w:r>
            <w:r w:rsidR="001C6DBB">
              <w:rPr>
                <w:rFonts w:cs="Times New Roman"/>
                <w:sz w:val="22"/>
                <w:szCs w:val="22"/>
              </w:rPr>
              <w:t>.</w:t>
            </w:r>
            <w:r w:rsidRPr="003900CF">
              <w:rPr>
                <w:rFonts w:cs="Times New Roman"/>
                <w:sz w:val="22"/>
                <w:szCs w:val="22"/>
              </w:rPr>
              <w:t>И.</w:t>
            </w:r>
            <w:r w:rsidR="00DF5AA9" w:rsidRPr="003900CF">
              <w:rPr>
                <w:rFonts w:cs="Times New Roman"/>
                <w:sz w:val="22"/>
                <w:szCs w:val="22"/>
              </w:rPr>
              <w:t xml:space="preserve">И.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16.11.2015 - 20.11.2015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1C6DBB">
            <w:pPr>
              <w:rPr>
                <w:rFonts w:cs="Times New Roman"/>
                <w:color w:val="000000"/>
                <w:sz w:val="22"/>
                <w:szCs w:val="22"/>
              </w:rPr>
            </w:pPr>
            <w:r w:rsidRPr="003900CF">
              <w:rPr>
                <w:rFonts w:cs="Times New Roman"/>
                <w:sz w:val="22"/>
                <w:szCs w:val="22"/>
              </w:rPr>
              <w:t>Д</w:t>
            </w:r>
            <w:r w:rsidR="001C6DBB">
              <w:rPr>
                <w:rFonts w:cs="Times New Roman"/>
                <w:sz w:val="22"/>
                <w:szCs w:val="22"/>
              </w:rPr>
              <w:t>.</w:t>
            </w:r>
            <w:r w:rsidRPr="003900CF">
              <w:rPr>
                <w:rFonts w:cs="Times New Roman"/>
                <w:sz w:val="22"/>
                <w:szCs w:val="22"/>
              </w:rPr>
              <w:t>А.</w:t>
            </w:r>
            <w:r w:rsidR="00DF5AA9" w:rsidRPr="003900CF">
              <w:rPr>
                <w:rFonts w:cs="Times New Roman"/>
                <w:sz w:val="22"/>
                <w:szCs w:val="22"/>
              </w:rPr>
              <w:t>И.</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16.11.2015 - 20.11.2015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1C6DBB">
            <w:pPr>
              <w:rPr>
                <w:rFonts w:cs="Times New Roman"/>
                <w:sz w:val="22"/>
                <w:szCs w:val="22"/>
              </w:rPr>
            </w:pPr>
            <w:r w:rsidRPr="003900CF">
              <w:rPr>
                <w:rFonts w:cs="Times New Roman"/>
                <w:sz w:val="22"/>
                <w:szCs w:val="22"/>
              </w:rPr>
              <w:t>Д</w:t>
            </w:r>
            <w:r w:rsidR="001C6DBB">
              <w:rPr>
                <w:rFonts w:cs="Times New Roman"/>
                <w:sz w:val="22"/>
                <w:szCs w:val="22"/>
              </w:rPr>
              <w:t>.</w:t>
            </w:r>
            <w:r w:rsidRPr="003900CF">
              <w:rPr>
                <w:rFonts w:cs="Times New Roman"/>
                <w:sz w:val="22"/>
                <w:szCs w:val="22"/>
              </w:rPr>
              <w:t>М.</w:t>
            </w:r>
            <w:r w:rsidR="00DF5AA9" w:rsidRPr="003900CF">
              <w:rPr>
                <w:rFonts w:cs="Times New Roman"/>
                <w:sz w:val="22"/>
                <w:szCs w:val="22"/>
              </w:rPr>
              <w:t xml:space="preserve">М.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16.11.2015 - 17.11.2015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56,67</w:t>
            </w:r>
          </w:p>
        </w:tc>
      </w:tr>
      <w:tr w:rsidR="00DF5AA9" w:rsidRPr="003900CF" w:rsidTr="003A4D51">
        <w:trPr>
          <w:trHeight w:val="227"/>
        </w:trPr>
        <w:tc>
          <w:tcPr>
            <w:tcW w:w="4253" w:type="dxa"/>
          </w:tcPr>
          <w:p w:rsidR="00DF5AA9" w:rsidRPr="003900CF" w:rsidRDefault="003900CF" w:rsidP="001C6DBB">
            <w:pPr>
              <w:rPr>
                <w:rFonts w:cs="Times New Roman"/>
                <w:sz w:val="22"/>
                <w:szCs w:val="22"/>
              </w:rPr>
            </w:pPr>
            <w:r w:rsidRPr="003900CF">
              <w:rPr>
                <w:rFonts w:cs="Times New Roman"/>
                <w:sz w:val="22"/>
                <w:szCs w:val="22"/>
              </w:rPr>
              <w:t>Д</w:t>
            </w:r>
            <w:r w:rsidR="001C6DBB">
              <w:rPr>
                <w:rFonts w:cs="Times New Roman"/>
                <w:sz w:val="22"/>
                <w:szCs w:val="22"/>
              </w:rPr>
              <w:t>.</w:t>
            </w:r>
            <w:r w:rsidRPr="003900CF">
              <w:rPr>
                <w:rFonts w:cs="Times New Roman"/>
                <w:sz w:val="22"/>
                <w:szCs w:val="22"/>
              </w:rPr>
              <w:t>М.</w:t>
            </w:r>
            <w:r w:rsidR="00DF5AA9" w:rsidRPr="003900CF">
              <w:rPr>
                <w:rFonts w:cs="Times New Roman"/>
                <w:sz w:val="22"/>
                <w:szCs w:val="22"/>
              </w:rPr>
              <w:t xml:space="preserve">М.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16.11.2015 - 17.11.2015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56,67</w:t>
            </w:r>
          </w:p>
        </w:tc>
      </w:tr>
      <w:tr w:rsidR="00DF5AA9" w:rsidRPr="003900CF" w:rsidTr="003A4D51">
        <w:trPr>
          <w:trHeight w:val="227"/>
        </w:trPr>
        <w:tc>
          <w:tcPr>
            <w:tcW w:w="4253" w:type="dxa"/>
          </w:tcPr>
          <w:p w:rsidR="00DF5AA9" w:rsidRPr="003900CF" w:rsidRDefault="003900CF" w:rsidP="001C6DBB">
            <w:pPr>
              <w:rPr>
                <w:rFonts w:cs="Times New Roman"/>
                <w:sz w:val="22"/>
                <w:szCs w:val="22"/>
              </w:rPr>
            </w:pPr>
            <w:r w:rsidRPr="003900CF">
              <w:rPr>
                <w:rFonts w:cs="Times New Roman"/>
                <w:sz w:val="22"/>
                <w:szCs w:val="22"/>
              </w:rPr>
              <w:t>Д</w:t>
            </w:r>
            <w:r w:rsidR="001C6DBB">
              <w:rPr>
                <w:rFonts w:cs="Times New Roman"/>
                <w:sz w:val="22"/>
                <w:szCs w:val="22"/>
              </w:rPr>
              <w:t>.</w:t>
            </w:r>
            <w:r w:rsidRPr="003900CF">
              <w:rPr>
                <w:rFonts w:cs="Times New Roman"/>
                <w:sz w:val="22"/>
                <w:szCs w:val="22"/>
              </w:rPr>
              <w:t>А.</w:t>
            </w:r>
            <w:r w:rsidR="00DF5AA9" w:rsidRPr="003900CF">
              <w:rPr>
                <w:rFonts w:cs="Times New Roman"/>
                <w:sz w:val="22"/>
                <w:szCs w:val="22"/>
              </w:rPr>
              <w:t xml:space="preserve">М.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16.11.2015 - 20.11.2015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1C6DBB">
            <w:pPr>
              <w:rPr>
                <w:rFonts w:cs="Times New Roman"/>
                <w:sz w:val="22"/>
                <w:szCs w:val="22"/>
              </w:rPr>
            </w:pPr>
            <w:r w:rsidRPr="003900CF">
              <w:rPr>
                <w:rFonts w:cs="Times New Roman"/>
                <w:sz w:val="22"/>
                <w:szCs w:val="22"/>
              </w:rPr>
              <w:t>Д</w:t>
            </w:r>
            <w:r w:rsidR="001C6DBB">
              <w:rPr>
                <w:rFonts w:cs="Times New Roman"/>
                <w:sz w:val="22"/>
                <w:szCs w:val="22"/>
              </w:rPr>
              <w:t>.</w:t>
            </w:r>
            <w:r w:rsidRPr="003900CF">
              <w:rPr>
                <w:rFonts w:cs="Times New Roman"/>
                <w:sz w:val="22"/>
                <w:szCs w:val="22"/>
              </w:rPr>
              <w:t>Т.</w:t>
            </w:r>
            <w:r w:rsidR="00DF5AA9" w:rsidRPr="003900CF">
              <w:rPr>
                <w:rFonts w:cs="Times New Roman"/>
                <w:sz w:val="22"/>
                <w:szCs w:val="22"/>
              </w:rPr>
              <w:t xml:space="preserve">А.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01.11.2015 -09.11.2015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255,00</w:t>
            </w:r>
          </w:p>
        </w:tc>
      </w:tr>
      <w:tr w:rsidR="00DF5AA9" w:rsidRPr="003900CF" w:rsidTr="003A4D51">
        <w:trPr>
          <w:trHeight w:val="227"/>
        </w:trPr>
        <w:tc>
          <w:tcPr>
            <w:tcW w:w="4253" w:type="dxa"/>
          </w:tcPr>
          <w:p w:rsidR="00DF5AA9" w:rsidRPr="003900CF" w:rsidRDefault="003900CF" w:rsidP="001C6DBB">
            <w:pPr>
              <w:rPr>
                <w:rFonts w:cs="Times New Roman"/>
                <w:sz w:val="22"/>
                <w:szCs w:val="22"/>
              </w:rPr>
            </w:pPr>
            <w:r w:rsidRPr="003900CF">
              <w:rPr>
                <w:rFonts w:cs="Times New Roman"/>
                <w:sz w:val="22"/>
                <w:szCs w:val="22"/>
              </w:rPr>
              <w:t>Д</w:t>
            </w:r>
            <w:r w:rsidR="001C6DBB">
              <w:rPr>
                <w:rFonts w:cs="Times New Roman"/>
                <w:sz w:val="22"/>
                <w:szCs w:val="22"/>
              </w:rPr>
              <w:t>.</w:t>
            </w:r>
            <w:r w:rsidRPr="003900CF">
              <w:rPr>
                <w:rFonts w:cs="Times New Roman"/>
                <w:sz w:val="22"/>
                <w:szCs w:val="22"/>
              </w:rPr>
              <w:t>Х.</w:t>
            </w:r>
            <w:r w:rsidR="00DF5AA9" w:rsidRPr="003900CF">
              <w:rPr>
                <w:rFonts w:cs="Times New Roman"/>
                <w:sz w:val="22"/>
                <w:szCs w:val="22"/>
              </w:rPr>
              <w:t>Ю.</w:t>
            </w:r>
            <w:r w:rsidR="00DF5AA9" w:rsidRPr="003900CF">
              <w:rPr>
                <w:rFonts w:cs="Times New Roman"/>
                <w:color w:val="000000"/>
                <w:sz w:val="22"/>
                <w:szCs w:val="22"/>
              </w:rPr>
              <w:t xml:space="preserve">         </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16.11.2015 - 30.11.2015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1</w:t>
            </w:r>
            <w:r w:rsidR="003900CF" w:rsidRPr="003900CF">
              <w:rPr>
                <w:rFonts w:cs="Times New Roman"/>
                <w:i/>
                <w:sz w:val="22"/>
                <w:szCs w:val="22"/>
              </w:rPr>
              <w:t xml:space="preserve"> </w:t>
            </w:r>
            <w:r w:rsidRPr="003900CF">
              <w:rPr>
                <w:rFonts w:cs="Times New Roman"/>
                <w:i/>
                <w:sz w:val="22"/>
                <w:szCs w:val="22"/>
              </w:rPr>
              <w:t>416,27</w:t>
            </w:r>
          </w:p>
        </w:tc>
      </w:tr>
      <w:tr w:rsidR="00DF5AA9" w:rsidRPr="003900CF" w:rsidTr="003A4D51">
        <w:trPr>
          <w:trHeight w:val="227"/>
        </w:trPr>
        <w:tc>
          <w:tcPr>
            <w:tcW w:w="4253" w:type="dxa"/>
          </w:tcPr>
          <w:p w:rsidR="00DF5AA9" w:rsidRPr="003900CF" w:rsidRDefault="003900CF" w:rsidP="001C6DBB">
            <w:pPr>
              <w:rPr>
                <w:rFonts w:cs="Times New Roman"/>
                <w:sz w:val="22"/>
                <w:szCs w:val="22"/>
              </w:rPr>
            </w:pPr>
            <w:r w:rsidRPr="003900CF">
              <w:rPr>
                <w:rFonts w:cs="Times New Roman"/>
                <w:sz w:val="22"/>
                <w:szCs w:val="22"/>
              </w:rPr>
              <w:t>Д</w:t>
            </w:r>
            <w:r w:rsidR="001C6DBB">
              <w:rPr>
                <w:rFonts w:cs="Times New Roman"/>
                <w:sz w:val="22"/>
                <w:szCs w:val="22"/>
              </w:rPr>
              <w:t>.</w:t>
            </w:r>
            <w:r w:rsidRPr="003900CF">
              <w:rPr>
                <w:rFonts w:cs="Times New Roman"/>
                <w:sz w:val="22"/>
                <w:szCs w:val="22"/>
              </w:rPr>
              <w:t>Х.</w:t>
            </w:r>
            <w:r w:rsidR="00DF5AA9" w:rsidRPr="003900CF">
              <w:rPr>
                <w:rFonts w:cs="Times New Roman"/>
                <w:sz w:val="22"/>
                <w:szCs w:val="22"/>
              </w:rPr>
              <w:t xml:space="preserve">У.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01.10.2015 - 01.10.2015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27,42</w:t>
            </w:r>
          </w:p>
        </w:tc>
      </w:tr>
      <w:tr w:rsidR="00DF5AA9" w:rsidRPr="003900CF" w:rsidTr="003A4D51">
        <w:trPr>
          <w:trHeight w:val="227"/>
        </w:trPr>
        <w:tc>
          <w:tcPr>
            <w:tcW w:w="4253" w:type="dxa"/>
          </w:tcPr>
          <w:p w:rsidR="00DF5AA9" w:rsidRPr="003900CF" w:rsidRDefault="003900CF" w:rsidP="001C6DBB">
            <w:pPr>
              <w:rPr>
                <w:rFonts w:cs="Times New Roman"/>
                <w:color w:val="000000"/>
                <w:sz w:val="22"/>
                <w:szCs w:val="22"/>
              </w:rPr>
            </w:pPr>
            <w:r w:rsidRPr="003900CF">
              <w:rPr>
                <w:rFonts w:cs="Times New Roman"/>
                <w:sz w:val="22"/>
                <w:szCs w:val="22"/>
              </w:rPr>
              <w:t>Д</w:t>
            </w:r>
            <w:r w:rsidR="001C6DBB">
              <w:rPr>
                <w:rFonts w:cs="Times New Roman"/>
                <w:sz w:val="22"/>
                <w:szCs w:val="22"/>
              </w:rPr>
              <w:t>.</w:t>
            </w:r>
            <w:r w:rsidRPr="003900CF">
              <w:rPr>
                <w:rFonts w:cs="Times New Roman"/>
                <w:sz w:val="22"/>
                <w:szCs w:val="22"/>
              </w:rPr>
              <w:t>М.</w:t>
            </w:r>
            <w:r w:rsidR="00DF5AA9" w:rsidRPr="003900CF">
              <w:rPr>
                <w:rFonts w:cs="Times New Roman"/>
                <w:sz w:val="22"/>
                <w:szCs w:val="22"/>
              </w:rPr>
              <w:t xml:space="preserve">А.  </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16.11.2015 - 25.11.2015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283,33</w:t>
            </w:r>
          </w:p>
        </w:tc>
      </w:tr>
      <w:tr w:rsidR="00DF5AA9" w:rsidRPr="003900CF" w:rsidTr="003A4D51">
        <w:trPr>
          <w:trHeight w:val="227"/>
        </w:trPr>
        <w:tc>
          <w:tcPr>
            <w:tcW w:w="4253" w:type="dxa"/>
          </w:tcPr>
          <w:p w:rsidR="00DF5AA9" w:rsidRPr="003900CF" w:rsidRDefault="003900CF" w:rsidP="001C6DBB">
            <w:pPr>
              <w:rPr>
                <w:rFonts w:cs="Times New Roman"/>
                <w:color w:val="000000"/>
                <w:sz w:val="22"/>
                <w:szCs w:val="22"/>
              </w:rPr>
            </w:pPr>
            <w:r w:rsidRPr="003900CF">
              <w:rPr>
                <w:rFonts w:cs="Times New Roman"/>
                <w:sz w:val="22"/>
                <w:szCs w:val="22"/>
              </w:rPr>
              <w:t>Д</w:t>
            </w:r>
            <w:r w:rsidR="001C6DBB">
              <w:rPr>
                <w:rFonts w:cs="Times New Roman"/>
                <w:sz w:val="22"/>
                <w:szCs w:val="22"/>
              </w:rPr>
              <w:t>.</w:t>
            </w:r>
            <w:r w:rsidRPr="003900CF">
              <w:rPr>
                <w:rFonts w:cs="Times New Roman"/>
                <w:sz w:val="22"/>
                <w:szCs w:val="22"/>
              </w:rPr>
              <w:t>М.</w:t>
            </w:r>
            <w:r w:rsidR="00DF5AA9" w:rsidRPr="003900CF">
              <w:rPr>
                <w:rFonts w:cs="Times New Roman"/>
                <w:sz w:val="22"/>
                <w:szCs w:val="22"/>
              </w:rPr>
              <w:t>М.</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01.10.2015 - 07.10.2015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191,94</w:t>
            </w:r>
          </w:p>
        </w:tc>
      </w:tr>
      <w:tr w:rsidR="00DF5AA9" w:rsidRPr="003900CF" w:rsidTr="003A4D51">
        <w:trPr>
          <w:trHeight w:val="227"/>
        </w:trPr>
        <w:tc>
          <w:tcPr>
            <w:tcW w:w="4253" w:type="dxa"/>
          </w:tcPr>
          <w:p w:rsidR="00DF5AA9" w:rsidRPr="003900CF" w:rsidRDefault="003900CF" w:rsidP="001C6DBB">
            <w:pPr>
              <w:rPr>
                <w:rFonts w:cs="Times New Roman"/>
                <w:color w:val="000000"/>
                <w:sz w:val="22"/>
                <w:szCs w:val="22"/>
              </w:rPr>
            </w:pPr>
            <w:r w:rsidRPr="003900CF">
              <w:rPr>
                <w:rFonts w:cs="Times New Roman"/>
                <w:sz w:val="22"/>
                <w:szCs w:val="22"/>
              </w:rPr>
              <w:t>Д</w:t>
            </w:r>
            <w:r w:rsidR="001C6DBB">
              <w:rPr>
                <w:rFonts w:cs="Times New Roman"/>
                <w:sz w:val="22"/>
                <w:szCs w:val="22"/>
              </w:rPr>
              <w:t>.</w:t>
            </w:r>
            <w:r w:rsidRPr="003900CF">
              <w:rPr>
                <w:rFonts w:cs="Times New Roman"/>
                <w:sz w:val="22"/>
                <w:szCs w:val="22"/>
              </w:rPr>
              <w:t>О.</w:t>
            </w:r>
            <w:r w:rsidR="00DF5AA9" w:rsidRPr="003900CF">
              <w:rPr>
                <w:rFonts w:cs="Times New Roman"/>
                <w:sz w:val="22"/>
                <w:szCs w:val="22"/>
              </w:rPr>
              <w:t xml:space="preserve">К- </w:t>
            </w:r>
            <w:r w:rsidR="001C6DBB">
              <w:rPr>
                <w:rFonts w:cs="Times New Roman"/>
                <w:sz w:val="22"/>
                <w:szCs w:val="22"/>
              </w:rPr>
              <w:t>С</w:t>
            </w:r>
            <w:r w:rsidR="00DF5AA9" w:rsidRPr="003900CF">
              <w:rPr>
                <w:rFonts w:cs="Times New Roman"/>
                <w:sz w:val="22"/>
                <w:szCs w:val="22"/>
              </w:rPr>
              <w:t xml:space="preserve">. </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01.12.2015 - 02.12.2015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54,84</w:t>
            </w:r>
          </w:p>
        </w:tc>
      </w:tr>
      <w:tr w:rsidR="00DF5AA9" w:rsidRPr="003900CF" w:rsidTr="003A4D51">
        <w:trPr>
          <w:trHeight w:val="227"/>
        </w:trPr>
        <w:tc>
          <w:tcPr>
            <w:tcW w:w="4253" w:type="dxa"/>
          </w:tcPr>
          <w:p w:rsidR="00DF5AA9" w:rsidRPr="003900CF" w:rsidRDefault="003900CF" w:rsidP="003F3F33">
            <w:pPr>
              <w:rPr>
                <w:rFonts w:cs="Times New Roman"/>
                <w:color w:val="000000"/>
                <w:sz w:val="22"/>
                <w:szCs w:val="22"/>
              </w:rPr>
            </w:pPr>
            <w:r w:rsidRPr="003900CF">
              <w:rPr>
                <w:rFonts w:cs="Times New Roman"/>
                <w:sz w:val="22"/>
                <w:szCs w:val="22"/>
              </w:rPr>
              <w:lastRenderedPageBreak/>
              <w:t>Д</w:t>
            </w:r>
            <w:r w:rsidR="003F3F33">
              <w:rPr>
                <w:rFonts w:cs="Times New Roman"/>
                <w:sz w:val="22"/>
                <w:szCs w:val="22"/>
              </w:rPr>
              <w:t>.</w:t>
            </w:r>
            <w:r w:rsidRPr="003900CF">
              <w:rPr>
                <w:rFonts w:cs="Times New Roman"/>
                <w:sz w:val="22"/>
                <w:szCs w:val="22"/>
              </w:rPr>
              <w:t>Д.</w:t>
            </w:r>
            <w:r w:rsidR="00DF5AA9" w:rsidRPr="003900CF">
              <w:rPr>
                <w:rFonts w:cs="Times New Roman"/>
                <w:sz w:val="22"/>
                <w:szCs w:val="22"/>
              </w:rPr>
              <w:t>А.</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01.10.2015 - 06.10.2015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164,52</w:t>
            </w:r>
          </w:p>
        </w:tc>
      </w:tr>
      <w:tr w:rsidR="00DF5AA9" w:rsidRPr="003900CF" w:rsidTr="003A4D51">
        <w:trPr>
          <w:trHeight w:val="227"/>
        </w:trPr>
        <w:tc>
          <w:tcPr>
            <w:tcW w:w="4253" w:type="dxa"/>
          </w:tcPr>
          <w:p w:rsidR="00DF5AA9" w:rsidRPr="003900CF" w:rsidRDefault="003900CF" w:rsidP="003F3F33">
            <w:pPr>
              <w:rPr>
                <w:rFonts w:cs="Times New Roman"/>
                <w:color w:val="000000"/>
                <w:sz w:val="22"/>
                <w:szCs w:val="22"/>
              </w:rPr>
            </w:pPr>
            <w:r w:rsidRPr="003900CF">
              <w:rPr>
                <w:rFonts w:cs="Times New Roman"/>
                <w:sz w:val="22"/>
                <w:szCs w:val="22"/>
              </w:rPr>
              <w:t>Д</w:t>
            </w:r>
            <w:r w:rsidR="003F3F33">
              <w:rPr>
                <w:rFonts w:cs="Times New Roman"/>
                <w:sz w:val="22"/>
                <w:szCs w:val="22"/>
              </w:rPr>
              <w:t>.</w:t>
            </w:r>
            <w:r w:rsidRPr="003900CF">
              <w:rPr>
                <w:rFonts w:cs="Times New Roman"/>
                <w:sz w:val="22"/>
                <w:szCs w:val="22"/>
              </w:rPr>
              <w:t>И.</w:t>
            </w:r>
            <w:r w:rsidR="00DF5AA9" w:rsidRPr="003900CF">
              <w:rPr>
                <w:rFonts w:cs="Times New Roman"/>
                <w:sz w:val="22"/>
                <w:szCs w:val="22"/>
              </w:rPr>
              <w:t>М.</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01.10.2015 - 01.10.2015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27,42</w:t>
            </w:r>
          </w:p>
        </w:tc>
      </w:tr>
      <w:tr w:rsidR="00DF5AA9" w:rsidRPr="003900CF" w:rsidTr="003A4D51">
        <w:trPr>
          <w:trHeight w:val="227"/>
        </w:trPr>
        <w:tc>
          <w:tcPr>
            <w:tcW w:w="4253" w:type="dxa"/>
          </w:tcPr>
          <w:p w:rsidR="00DF5AA9" w:rsidRPr="003900CF" w:rsidRDefault="003900CF" w:rsidP="003F3F33">
            <w:pPr>
              <w:rPr>
                <w:rFonts w:cs="Times New Roman"/>
                <w:color w:val="000000"/>
                <w:sz w:val="22"/>
                <w:szCs w:val="22"/>
              </w:rPr>
            </w:pPr>
            <w:r w:rsidRPr="003900CF">
              <w:rPr>
                <w:rFonts w:cs="Times New Roman"/>
                <w:sz w:val="22"/>
                <w:szCs w:val="22"/>
              </w:rPr>
              <w:t>Д</w:t>
            </w:r>
            <w:r w:rsidR="003F3F33">
              <w:rPr>
                <w:rFonts w:cs="Times New Roman"/>
                <w:sz w:val="22"/>
                <w:szCs w:val="22"/>
              </w:rPr>
              <w:t>.</w:t>
            </w:r>
            <w:r w:rsidRPr="003900CF">
              <w:rPr>
                <w:rFonts w:cs="Times New Roman"/>
                <w:sz w:val="22"/>
                <w:szCs w:val="22"/>
              </w:rPr>
              <w:t>А.</w:t>
            </w:r>
            <w:r w:rsidR="00DF5AA9" w:rsidRPr="003900CF">
              <w:rPr>
                <w:rFonts w:cs="Times New Roman"/>
                <w:sz w:val="22"/>
                <w:szCs w:val="22"/>
              </w:rPr>
              <w:t>Х.</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16.11.2015 - 17.11.2015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56,67</w:t>
            </w:r>
          </w:p>
        </w:tc>
      </w:tr>
      <w:tr w:rsidR="00DF5AA9" w:rsidRPr="003900CF" w:rsidTr="003A4D51">
        <w:trPr>
          <w:trHeight w:val="227"/>
        </w:trPr>
        <w:tc>
          <w:tcPr>
            <w:tcW w:w="4253" w:type="dxa"/>
          </w:tcPr>
          <w:p w:rsidR="00DF5AA9" w:rsidRPr="003900CF" w:rsidRDefault="003900CF" w:rsidP="003F3F33">
            <w:pPr>
              <w:rPr>
                <w:rFonts w:cs="Times New Roman"/>
                <w:color w:val="000000"/>
                <w:sz w:val="22"/>
                <w:szCs w:val="22"/>
              </w:rPr>
            </w:pPr>
            <w:r w:rsidRPr="003900CF">
              <w:rPr>
                <w:rFonts w:cs="Times New Roman"/>
                <w:sz w:val="22"/>
                <w:szCs w:val="22"/>
              </w:rPr>
              <w:t>Д</w:t>
            </w:r>
            <w:r w:rsidR="003F3F33">
              <w:rPr>
                <w:rFonts w:cs="Times New Roman"/>
                <w:sz w:val="22"/>
                <w:szCs w:val="22"/>
              </w:rPr>
              <w:t>.</w:t>
            </w:r>
            <w:r w:rsidRPr="003900CF">
              <w:rPr>
                <w:rFonts w:cs="Times New Roman"/>
                <w:sz w:val="22"/>
                <w:szCs w:val="22"/>
              </w:rPr>
              <w:t>Л.</w:t>
            </w:r>
            <w:r w:rsidR="003F3F33">
              <w:rPr>
                <w:rFonts w:cs="Times New Roman"/>
                <w:sz w:val="22"/>
                <w:szCs w:val="22"/>
              </w:rPr>
              <w:t>С-Г</w:t>
            </w:r>
            <w:r w:rsidR="00DF5AA9" w:rsidRPr="003900CF">
              <w:rPr>
                <w:rFonts w:cs="Times New Roman"/>
                <w:sz w:val="22"/>
                <w:szCs w:val="22"/>
              </w:rPr>
              <w:t>.</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01.11.2015 - 05.11.2015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3F3F33">
            <w:pPr>
              <w:rPr>
                <w:rFonts w:cs="Times New Roman"/>
                <w:color w:val="000000"/>
                <w:sz w:val="22"/>
                <w:szCs w:val="22"/>
              </w:rPr>
            </w:pPr>
            <w:r w:rsidRPr="003900CF">
              <w:rPr>
                <w:rFonts w:cs="Times New Roman"/>
                <w:sz w:val="22"/>
                <w:szCs w:val="22"/>
              </w:rPr>
              <w:t>Д</w:t>
            </w:r>
            <w:r w:rsidR="003F3F33">
              <w:rPr>
                <w:rFonts w:cs="Times New Roman"/>
                <w:sz w:val="22"/>
                <w:szCs w:val="22"/>
              </w:rPr>
              <w:t>.</w:t>
            </w:r>
            <w:r w:rsidRPr="003900CF">
              <w:rPr>
                <w:rFonts w:cs="Times New Roman"/>
                <w:sz w:val="22"/>
                <w:szCs w:val="22"/>
              </w:rPr>
              <w:t>Ц.</w:t>
            </w:r>
            <w:r w:rsidR="00DF5AA9" w:rsidRPr="003900CF">
              <w:rPr>
                <w:rFonts w:cs="Times New Roman"/>
                <w:sz w:val="22"/>
                <w:szCs w:val="22"/>
              </w:rPr>
              <w:t>Д.</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16.10.2015 - 20.10.2015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137,10</w:t>
            </w:r>
          </w:p>
        </w:tc>
      </w:tr>
      <w:tr w:rsidR="00DF5AA9" w:rsidRPr="003900CF" w:rsidTr="003A4D51">
        <w:trPr>
          <w:trHeight w:val="227"/>
        </w:trPr>
        <w:tc>
          <w:tcPr>
            <w:tcW w:w="4253" w:type="dxa"/>
          </w:tcPr>
          <w:p w:rsidR="00DF5AA9" w:rsidRPr="003900CF" w:rsidRDefault="003900CF" w:rsidP="003F3F33">
            <w:pPr>
              <w:rPr>
                <w:rFonts w:cs="Times New Roman"/>
                <w:color w:val="000000"/>
                <w:sz w:val="22"/>
                <w:szCs w:val="22"/>
              </w:rPr>
            </w:pPr>
            <w:r w:rsidRPr="003900CF">
              <w:rPr>
                <w:rFonts w:cs="Times New Roman"/>
                <w:sz w:val="22"/>
                <w:szCs w:val="22"/>
              </w:rPr>
              <w:t>Е</w:t>
            </w:r>
            <w:r w:rsidR="003F3F33">
              <w:rPr>
                <w:rFonts w:cs="Times New Roman"/>
                <w:sz w:val="22"/>
                <w:szCs w:val="22"/>
              </w:rPr>
              <w:t>.</w:t>
            </w:r>
            <w:r w:rsidRPr="003900CF">
              <w:rPr>
                <w:rFonts w:cs="Times New Roman"/>
                <w:sz w:val="22"/>
                <w:szCs w:val="22"/>
              </w:rPr>
              <w:t>И.</w:t>
            </w:r>
            <w:r w:rsidR="00DF5AA9" w:rsidRPr="003900CF">
              <w:rPr>
                <w:rFonts w:cs="Times New Roman"/>
                <w:sz w:val="22"/>
                <w:szCs w:val="22"/>
              </w:rPr>
              <w:t xml:space="preserve">Х. </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01.12.2015 - 11.12.2015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301,61</w:t>
            </w:r>
          </w:p>
        </w:tc>
      </w:tr>
      <w:tr w:rsidR="00DF5AA9" w:rsidRPr="003900CF" w:rsidTr="003A4D51">
        <w:trPr>
          <w:trHeight w:val="227"/>
        </w:trPr>
        <w:tc>
          <w:tcPr>
            <w:tcW w:w="4253" w:type="dxa"/>
          </w:tcPr>
          <w:p w:rsidR="00DF5AA9" w:rsidRPr="003900CF" w:rsidRDefault="003900CF" w:rsidP="003F3F33">
            <w:pPr>
              <w:rPr>
                <w:rFonts w:cs="Times New Roman"/>
                <w:color w:val="000000"/>
                <w:sz w:val="22"/>
                <w:szCs w:val="22"/>
              </w:rPr>
            </w:pPr>
            <w:r w:rsidRPr="003900CF">
              <w:rPr>
                <w:rFonts w:cs="Times New Roman"/>
                <w:sz w:val="22"/>
                <w:szCs w:val="22"/>
              </w:rPr>
              <w:t>Е</w:t>
            </w:r>
            <w:r w:rsidR="003F3F33">
              <w:rPr>
                <w:rFonts w:cs="Times New Roman"/>
                <w:sz w:val="22"/>
                <w:szCs w:val="22"/>
              </w:rPr>
              <w:t>.</w:t>
            </w:r>
            <w:r w:rsidRPr="003900CF">
              <w:rPr>
                <w:rFonts w:cs="Times New Roman"/>
                <w:sz w:val="22"/>
                <w:szCs w:val="22"/>
              </w:rPr>
              <w:t>А.</w:t>
            </w:r>
            <w:r w:rsidR="00DF5AA9" w:rsidRPr="003900CF">
              <w:rPr>
                <w:rFonts w:cs="Times New Roman"/>
                <w:sz w:val="22"/>
                <w:szCs w:val="22"/>
              </w:rPr>
              <w:t>А.</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16.11.2015 - 20.11.2015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3F3F33">
            <w:pPr>
              <w:rPr>
                <w:rFonts w:cs="Times New Roman"/>
                <w:color w:val="000000"/>
                <w:sz w:val="22"/>
                <w:szCs w:val="22"/>
              </w:rPr>
            </w:pPr>
            <w:r w:rsidRPr="003900CF">
              <w:rPr>
                <w:rFonts w:cs="Times New Roman"/>
                <w:sz w:val="22"/>
                <w:szCs w:val="22"/>
              </w:rPr>
              <w:t>Е</w:t>
            </w:r>
            <w:r w:rsidR="003F3F33">
              <w:rPr>
                <w:rFonts w:cs="Times New Roman"/>
                <w:sz w:val="22"/>
                <w:szCs w:val="22"/>
              </w:rPr>
              <w:t>.</w:t>
            </w:r>
            <w:r w:rsidRPr="003900CF">
              <w:rPr>
                <w:rFonts w:cs="Times New Roman"/>
                <w:sz w:val="22"/>
                <w:szCs w:val="22"/>
              </w:rPr>
              <w:t>И.</w:t>
            </w:r>
            <w:r w:rsidR="00DF5AA9" w:rsidRPr="003900CF">
              <w:rPr>
                <w:rFonts w:cs="Times New Roman"/>
                <w:sz w:val="22"/>
                <w:szCs w:val="22"/>
              </w:rPr>
              <w:t>Ш.</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16.11.2015 - 20.11.2015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3F3F33">
            <w:pPr>
              <w:rPr>
                <w:rFonts w:cs="Times New Roman"/>
                <w:color w:val="000000"/>
                <w:sz w:val="22"/>
                <w:szCs w:val="22"/>
              </w:rPr>
            </w:pPr>
            <w:r w:rsidRPr="003900CF">
              <w:rPr>
                <w:rFonts w:cs="Times New Roman"/>
                <w:sz w:val="22"/>
                <w:szCs w:val="22"/>
              </w:rPr>
              <w:t>Е</w:t>
            </w:r>
            <w:r w:rsidR="003F3F33">
              <w:rPr>
                <w:rFonts w:cs="Times New Roman"/>
                <w:sz w:val="22"/>
                <w:szCs w:val="22"/>
              </w:rPr>
              <w:t>.</w:t>
            </w:r>
            <w:r w:rsidRPr="003900CF">
              <w:rPr>
                <w:rFonts w:cs="Times New Roman"/>
                <w:sz w:val="22"/>
                <w:szCs w:val="22"/>
              </w:rPr>
              <w:t>М.</w:t>
            </w:r>
            <w:r w:rsidR="00DF5AA9" w:rsidRPr="003900CF">
              <w:rPr>
                <w:rFonts w:cs="Times New Roman"/>
                <w:sz w:val="22"/>
                <w:szCs w:val="22"/>
              </w:rPr>
              <w:t xml:space="preserve">И. </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16.11.2015 - 20.11.2015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3F3F33">
            <w:pPr>
              <w:rPr>
                <w:rFonts w:cs="Times New Roman"/>
                <w:color w:val="000000"/>
                <w:sz w:val="22"/>
                <w:szCs w:val="22"/>
              </w:rPr>
            </w:pPr>
            <w:r w:rsidRPr="003900CF">
              <w:rPr>
                <w:rFonts w:cs="Times New Roman"/>
                <w:sz w:val="22"/>
                <w:szCs w:val="22"/>
              </w:rPr>
              <w:t>Е</w:t>
            </w:r>
            <w:r w:rsidR="003F3F33">
              <w:rPr>
                <w:rFonts w:cs="Times New Roman"/>
                <w:sz w:val="22"/>
                <w:szCs w:val="22"/>
              </w:rPr>
              <w:t>.</w:t>
            </w:r>
            <w:proofErr w:type="gramStart"/>
            <w:r w:rsidRPr="003900CF">
              <w:rPr>
                <w:rFonts w:cs="Times New Roman"/>
                <w:sz w:val="22"/>
                <w:szCs w:val="22"/>
              </w:rPr>
              <w:t>М-Б</w:t>
            </w:r>
            <w:proofErr w:type="gramEnd"/>
            <w:r w:rsidRPr="003900CF">
              <w:rPr>
                <w:rFonts w:cs="Times New Roman"/>
                <w:sz w:val="22"/>
                <w:szCs w:val="22"/>
              </w:rPr>
              <w:t>.</w:t>
            </w:r>
            <w:r w:rsidR="00DF5AA9" w:rsidRPr="003900CF">
              <w:rPr>
                <w:rFonts w:cs="Times New Roman"/>
                <w:sz w:val="22"/>
                <w:szCs w:val="22"/>
              </w:rPr>
              <w:t>Т.</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16.10.2015 - 19.10.2015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109,68</w:t>
            </w:r>
          </w:p>
        </w:tc>
      </w:tr>
      <w:tr w:rsidR="00DF5AA9" w:rsidRPr="003900CF" w:rsidTr="003A4D51">
        <w:trPr>
          <w:trHeight w:val="227"/>
        </w:trPr>
        <w:tc>
          <w:tcPr>
            <w:tcW w:w="4253" w:type="dxa"/>
          </w:tcPr>
          <w:p w:rsidR="00DF5AA9" w:rsidRPr="003900CF" w:rsidRDefault="003900CF" w:rsidP="003F3F33">
            <w:pPr>
              <w:rPr>
                <w:rFonts w:cs="Times New Roman"/>
                <w:sz w:val="22"/>
                <w:szCs w:val="22"/>
              </w:rPr>
            </w:pPr>
            <w:r w:rsidRPr="003900CF">
              <w:rPr>
                <w:rFonts w:cs="Times New Roman"/>
                <w:sz w:val="22"/>
                <w:szCs w:val="22"/>
              </w:rPr>
              <w:t>Е</w:t>
            </w:r>
            <w:r w:rsidR="003F3F33">
              <w:rPr>
                <w:rFonts w:cs="Times New Roman"/>
                <w:sz w:val="22"/>
                <w:szCs w:val="22"/>
              </w:rPr>
              <w:t>.</w:t>
            </w:r>
            <w:r w:rsidRPr="003900CF">
              <w:rPr>
                <w:rFonts w:cs="Times New Roman"/>
                <w:sz w:val="22"/>
                <w:szCs w:val="22"/>
              </w:rPr>
              <w:t>М.</w:t>
            </w:r>
            <w:r w:rsidR="00DF5AA9" w:rsidRPr="003900CF">
              <w:rPr>
                <w:rFonts w:cs="Times New Roman"/>
                <w:sz w:val="22"/>
                <w:szCs w:val="22"/>
              </w:rPr>
              <w:t xml:space="preserve">С.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16.10.2015 - 16.10.2015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27,42</w:t>
            </w:r>
          </w:p>
        </w:tc>
      </w:tr>
      <w:tr w:rsidR="00DF5AA9" w:rsidRPr="003900CF" w:rsidTr="003A4D51">
        <w:trPr>
          <w:trHeight w:val="227"/>
        </w:trPr>
        <w:tc>
          <w:tcPr>
            <w:tcW w:w="4253" w:type="dxa"/>
          </w:tcPr>
          <w:p w:rsidR="00DF5AA9" w:rsidRPr="003900CF" w:rsidRDefault="003900CF" w:rsidP="003F3F33">
            <w:pPr>
              <w:rPr>
                <w:rFonts w:cs="Times New Roman"/>
                <w:sz w:val="22"/>
                <w:szCs w:val="22"/>
              </w:rPr>
            </w:pPr>
            <w:r w:rsidRPr="003900CF">
              <w:rPr>
                <w:rFonts w:cs="Times New Roman"/>
                <w:sz w:val="22"/>
                <w:szCs w:val="22"/>
              </w:rPr>
              <w:t>Е</w:t>
            </w:r>
            <w:r w:rsidR="003F3F33">
              <w:rPr>
                <w:rFonts w:cs="Times New Roman"/>
                <w:sz w:val="22"/>
                <w:szCs w:val="22"/>
              </w:rPr>
              <w:t>.</w:t>
            </w:r>
            <w:r w:rsidRPr="003900CF">
              <w:rPr>
                <w:rFonts w:cs="Times New Roman"/>
                <w:sz w:val="22"/>
                <w:szCs w:val="22"/>
              </w:rPr>
              <w:t>М</w:t>
            </w:r>
            <w:r w:rsidR="00DF5AA9" w:rsidRPr="003900CF">
              <w:rPr>
                <w:rFonts w:cs="Times New Roman"/>
                <w:sz w:val="22"/>
                <w:szCs w:val="22"/>
              </w:rPr>
              <w:t xml:space="preserve"> А.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16.11.2015 - 20.11.2015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3F3F33">
            <w:pPr>
              <w:rPr>
                <w:rFonts w:cs="Times New Roman"/>
                <w:color w:val="000000"/>
                <w:sz w:val="22"/>
                <w:szCs w:val="22"/>
              </w:rPr>
            </w:pPr>
            <w:r w:rsidRPr="003900CF">
              <w:rPr>
                <w:rFonts w:cs="Times New Roman"/>
                <w:sz w:val="22"/>
                <w:szCs w:val="22"/>
              </w:rPr>
              <w:t>Е</w:t>
            </w:r>
            <w:r w:rsidR="003F3F33">
              <w:rPr>
                <w:rFonts w:cs="Times New Roman"/>
                <w:sz w:val="22"/>
                <w:szCs w:val="22"/>
              </w:rPr>
              <w:t>.</w:t>
            </w:r>
            <w:r w:rsidRPr="003900CF">
              <w:rPr>
                <w:rFonts w:cs="Times New Roman"/>
                <w:sz w:val="22"/>
                <w:szCs w:val="22"/>
              </w:rPr>
              <w:t>Р.</w:t>
            </w:r>
            <w:r w:rsidR="00DF5AA9" w:rsidRPr="003900CF">
              <w:rPr>
                <w:rFonts w:cs="Times New Roman"/>
                <w:sz w:val="22"/>
                <w:szCs w:val="22"/>
              </w:rPr>
              <w:t>М.</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16.11.2015 - 25.11.2015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283,33</w:t>
            </w:r>
          </w:p>
        </w:tc>
      </w:tr>
      <w:tr w:rsidR="00DF5AA9" w:rsidRPr="003900CF" w:rsidTr="003A4D51">
        <w:trPr>
          <w:trHeight w:val="227"/>
        </w:trPr>
        <w:tc>
          <w:tcPr>
            <w:tcW w:w="4253" w:type="dxa"/>
          </w:tcPr>
          <w:p w:rsidR="00DF5AA9" w:rsidRPr="003900CF" w:rsidRDefault="003900CF" w:rsidP="003F3F33">
            <w:pPr>
              <w:rPr>
                <w:rFonts w:cs="Times New Roman"/>
                <w:color w:val="000000"/>
                <w:sz w:val="22"/>
                <w:szCs w:val="22"/>
              </w:rPr>
            </w:pPr>
            <w:r w:rsidRPr="003900CF">
              <w:rPr>
                <w:rFonts w:cs="Times New Roman"/>
                <w:sz w:val="22"/>
                <w:szCs w:val="22"/>
              </w:rPr>
              <w:t>Е</w:t>
            </w:r>
            <w:r w:rsidR="003F3F33">
              <w:rPr>
                <w:rFonts w:cs="Times New Roman"/>
                <w:sz w:val="22"/>
                <w:szCs w:val="22"/>
              </w:rPr>
              <w:t>.</w:t>
            </w:r>
            <w:r w:rsidRPr="003900CF">
              <w:rPr>
                <w:rFonts w:cs="Times New Roman"/>
                <w:sz w:val="22"/>
                <w:szCs w:val="22"/>
              </w:rPr>
              <w:t>У.</w:t>
            </w:r>
            <w:r w:rsidR="00DF5AA9" w:rsidRPr="003900CF">
              <w:rPr>
                <w:rFonts w:cs="Times New Roman"/>
                <w:sz w:val="22"/>
                <w:szCs w:val="22"/>
              </w:rPr>
              <w:t>Я.</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16.11.2015 - 20.11.2015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3F3F33">
            <w:pPr>
              <w:rPr>
                <w:rFonts w:cs="Times New Roman"/>
                <w:sz w:val="22"/>
                <w:szCs w:val="22"/>
              </w:rPr>
            </w:pPr>
            <w:r w:rsidRPr="003900CF">
              <w:rPr>
                <w:rFonts w:cs="Times New Roman"/>
                <w:sz w:val="22"/>
                <w:szCs w:val="22"/>
              </w:rPr>
              <w:t>Е</w:t>
            </w:r>
            <w:r w:rsidR="003F3F33">
              <w:rPr>
                <w:rFonts w:cs="Times New Roman"/>
                <w:sz w:val="22"/>
                <w:szCs w:val="22"/>
              </w:rPr>
              <w:t>.</w:t>
            </w:r>
            <w:r w:rsidRPr="003900CF">
              <w:rPr>
                <w:rFonts w:cs="Times New Roman"/>
                <w:sz w:val="22"/>
                <w:szCs w:val="22"/>
              </w:rPr>
              <w:t>А.</w:t>
            </w:r>
            <w:r w:rsidR="00DF5AA9" w:rsidRPr="003900CF">
              <w:rPr>
                <w:rFonts w:cs="Times New Roman"/>
                <w:sz w:val="22"/>
                <w:szCs w:val="22"/>
              </w:rPr>
              <w:t xml:space="preserve">С.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01.10.2015 - 05.10.2015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137,10</w:t>
            </w:r>
          </w:p>
        </w:tc>
      </w:tr>
      <w:tr w:rsidR="00DF5AA9" w:rsidRPr="003900CF" w:rsidTr="003A4D51">
        <w:trPr>
          <w:trHeight w:val="227"/>
        </w:trPr>
        <w:tc>
          <w:tcPr>
            <w:tcW w:w="4253" w:type="dxa"/>
          </w:tcPr>
          <w:p w:rsidR="00DF5AA9" w:rsidRPr="003900CF" w:rsidRDefault="003900CF" w:rsidP="008D11A6">
            <w:pPr>
              <w:rPr>
                <w:rFonts w:cs="Times New Roman"/>
                <w:color w:val="000000"/>
                <w:sz w:val="22"/>
                <w:szCs w:val="22"/>
              </w:rPr>
            </w:pPr>
            <w:r w:rsidRPr="003900CF">
              <w:rPr>
                <w:rFonts w:cs="Times New Roman"/>
                <w:sz w:val="22"/>
                <w:szCs w:val="22"/>
              </w:rPr>
              <w:t>Е</w:t>
            </w:r>
            <w:r w:rsidR="008D11A6">
              <w:rPr>
                <w:rFonts w:cs="Times New Roman"/>
                <w:sz w:val="22"/>
                <w:szCs w:val="22"/>
              </w:rPr>
              <w:t>.</w:t>
            </w:r>
            <w:r w:rsidRPr="003900CF">
              <w:rPr>
                <w:rFonts w:cs="Times New Roman"/>
                <w:sz w:val="22"/>
                <w:szCs w:val="22"/>
              </w:rPr>
              <w:t>М.</w:t>
            </w:r>
            <w:r w:rsidR="00DF5AA9" w:rsidRPr="003900CF">
              <w:rPr>
                <w:rFonts w:cs="Times New Roman"/>
                <w:sz w:val="22"/>
                <w:szCs w:val="22"/>
              </w:rPr>
              <w:t xml:space="preserve">И. </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01.10.2015 - 02.10.2015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54,84</w:t>
            </w:r>
          </w:p>
        </w:tc>
      </w:tr>
      <w:tr w:rsidR="00DF5AA9" w:rsidRPr="003900CF" w:rsidTr="003A4D51">
        <w:trPr>
          <w:trHeight w:val="227"/>
        </w:trPr>
        <w:tc>
          <w:tcPr>
            <w:tcW w:w="4253" w:type="dxa"/>
          </w:tcPr>
          <w:p w:rsidR="00DF5AA9" w:rsidRPr="003900CF" w:rsidRDefault="003900CF" w:rsidP="008D11A6">
            <w:pPr>
              <w:rPr>
                <w:rFonts w:cs="Times New Roman"/>
                <w:color w:val="000000"/>
                <w:sz w:val="22"/>
                <w:szCs w:val="22"/>
              </w:rPr>
            </w:pPr>
            <w:r w:rsidRPr="003900CF">
              <w:rPr>
                <w:rFonts w:cs="Times New Roman"/>
                <w:sz w:val="22"/>
                <w:szCs w:val="22"/>
              </w:rPr>
              <w:t>Е</w:t>
            </w:r>
            <w:r w:rsidR="008D11A6">
              <w:rPr>
                <w:rFonts w:cs="Times New Roman"/>
                <w:sz w:val="22"/>
                <w:szCs w:val="22"/>
              </w:rPr>
              <w:t>.</w:t>
            </w:r>
            <w:r w:rsidRPr="003900CF">
              <w:rPr>
                <w:rFonts w:cs="Times New Roman"/>
                <w:sz w:val="22"/>
                <w:szCs w:val="22"/>
              </w:rPr>
              <w:t>М.</w:t>
            </w:r>
            <w:r w:rsidR="00DF5AA9" w:rsidRPr="003900CF">
              <w:rPr>
                <w:rFonts w:cs="Times New Roman"/>
                <w:sz w:val="22"/>
                <w:szCs w:val="22"/>
              </w:rPr>
              <w:t>Ю.</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01.11.2015 - 09.11.2015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255,00</w:t>
            </w:r>
          </w:p>
        </w:tc>
      </w:tr>
      <w:tr w:rsidR="00DF5AA9" w:rsidRPr="003900CF" w:rsidTr="003A4D51">
        <w:trPr>
          <w:trHeight w:val="227"/>
        </w:trPr>
        <w:tc>
          <w:tcPr>
            <w:tcW w:w="4253" w:type="dxa"/>
          </w:tcPr>
          <w:p w:rsidR="00DF5AA9" w:rsidRPr="003900CF" w:rsidRDefault="003900CF" w:rsidP="008D11A6">
            <w:pPr>
              <w:rPr>
                <w:rFonts w:cs="Times New Roman"/>
                <w:color w:val="000000"/>
                <w:sz w:val="22"/>
                <w:szCs w:val="22"/>
              </w:rPr>
            </w:pPr>
            <w:r w:rsidRPr="003900CF">
              <w:rPr>
                <w:rFonts w:cs="Times New Roman"/>
                <w:sz w:val="22"/>
                <w:szCs w:val="22"/>
              </w:rPr>
              <w:t>Е</w:t>
            </w:r>
            <w:r w:rsidR="008D11A6">
              <w:rPr>
                <w:rFonts w:cs="Times New Roman"/>
                <w:sz w:val="22"/>
                <w:szCs w:val="22"/>
              </w:rPr>
              <w:t>.</w:t>
            </w:r>
            <w:r w:rsidRPr="003900CF">
              <w:rPr>
                <w:rFonts w:cs="Times New Roman"/>
                <w:sz w:val="22"/>
                <w:szCs w:val="22"/>
              </w:rPr>
              <w:t>Х.</w:t>
            </w:r>
            <w:r w:rsidR="00DF5AA9" w:rsidRPr="003900CF">
              <w:rPr>
                <w:rFonts w:cs="Times New Roman"/>
                <w:sz w:val="22"/>
                <w:szCs w:val="22"/>
              </w:rPr>
              <w:t>Я.</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16.11.2015 - 20.11.2015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8D11A6">
            <w:pPr>
              <w:rPr>
                <w:rFonts w:cs="Times New Roman"/>
                <w:color w:val="000000"/>
                <w:sz w:val="22"/>
                <w:szCs w:val="22"/>
              </w:rPr>
            </w:pPr>
            <w:r w:rsidRPr="003900CF">
              <w:rPr>
                <w:rFonts w:cs="Times New Roman"/>
                <w:sz w:val="22"/>
                <w:szCs w:val="22"/>
              </w:rPr>
              <w:t>З</w:t>
            </w:r>
            <w:r w:rsidR="008D11A6">
              <w:rPr>
                <w:rFonts w:cs="Times New Roman"/>
                <w:sz w:val="22"/>
                <w:szCs w:val="22"/>
              </w:rPr>
              <w:t>.</w:t>
            </w:r>
            <w:r w:rsidRPr="003900CF">
              <w:rPr>
                <w:rFonts w:cs="Times New Roman"/>
                <w:sz w:val="22"/>
                <w:szCs w:val="22"/>
              </w:rPr>
              <w:t>И.</w:t>
            </w:r>
            <w:r w:rsidR="00DF5AA9" w:rsidRPr="003900CF">
              <w:rPr>
                <w:rFonts w:cs="Times New Roman"/>
                <w:sz w:val="22"/>
                <w:szCs w:val="22"/>
              </w:rPr>
              <w:t>Х.</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01.10.2015 - 01.10.2015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158,06</w:t>
            </w:r>
          </w:p>
        </w:tc>
      </w:tr>
      <w:tr w:rsidR="00DF5AA9" w:rsidRPr="003900CF" w:rsidTr="003A4D51">
        <w:trPr>
          <w:trHeight w:val="227"/>
        </w:trPr>
        <w:tc>
          <w:tcPr>
            <w:tcW w:w="4253" w:type="dxa"/>
          </w:tcPr>
          <w:p w:rsidR="00DF5AA9" w:rsidRPr="003900CF" w:rsidRDefault="003900CF" w:rsidP="008D11A6">
            <w:pPr>
              <w:rPr>
                <w:rFonts w:cs="Times New Roman"/>
                <w:color w:val="000000"/>
                <w:sz w:val="22"/>
                <w:szCs w:val="22"/>
              </w:rPr>
            </w:pPr>
            <w:r w:rsidRPr="003900CF">
              <w:rPr>
                <w:rFonts w:cs="Times New Roman"/>
                <w:sz w:val="22"/>
                <w:szCs w:val="22"/>
              </w:rPr>
              <w:t>З</w:t>
            </w:r>
            <w:r w:rsidR="008D11A6">
              <w:rPr>
                <w:rFonts w:cs="Times New Roman"/>
                <w:sz w:val="22"/>
                <w:szCs w:val="22"/>
              </w:rPr>
              <w:t>.</w:t>
            </w:r>
            <w:r w:rsidRPr="003900CF">
              <w:rPr>
                <w:rFonts w:cs="Times New Roman"/>
                <w:sz w:val="22"/>
                <w:szCs w:val="22"/>
              </w:rPr>
              <w:t>З.</w:t>
            </w:r>
            <w:r w:rsidR="00DF5AA9" w:rsidRPr="003900CF">
              <w:rPr>
                <w:rFonts w:cs="Times New Roman"/>
                <w:sz w:val="22"/>
                <w:szCs w:val="22"/>
              </w:rPr>
              <w:t>М.</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01.11.2015 - 10.11.2015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1</w:t>
            </w:r>
            <w:r w:rsidR="003900CF" w:rsidRPr="003900CF">
              <w:rPr>
                <w:rFonts w:cs="Times New Roman"/>
                <w:i/>
                <w:sz w:val="22"/>
                <w:szCs w:val="22"/>
              </w:rPr>
              <w:t xml:space="preserve"> </w:t>
            </w:r>
            <w:r w:rsidRPr="003900CF">
              <w:rPr>
                <w:rFonts w:cs="Times New Roman"/>
                <w:i/>
                <w:sz w:val="22"/>
                <w:szCs w:val="22"/>
              </w:rPr>
              <w:t>633,33</w:t>
            </w:r>
          </w:p>
        </w:tc>
      </w:tr>
      <w:tr w:rsidR="00DF5AA9" w:rsidRPr="003900CF" w:rsidTr="003A4D51">
        <w:trPr>
          <w:trHeight w:val="227"/>
        </w:trPr>
        <w:tc>
          <w:tcPr>
            <w:tcW w:w="4253" w:type="dxa"/>
          </w:tcPr>
          <w:p w:rsidR="00DF5AA9" w:rsidRPr="003900CF" w:rsidRDefault="003900CF" w:rsidP="008D11A6">
            <w:pPr>
              <w:rPr>
                <w:rFonts w:cs="Times New Roman"/>
                <w:sz w:val="22"/>
                <w:szCs w:val="22"/>
              </w:rPr>
            </w:pPr>
            <w:r w:rsidRPr="003900CF">
              <w:rPr>
                <w:rFonts w:cs="Times New Roman"/>
                <w:sz w:val="22"/>
                <w:szCs w:val="22"/>
              </w:rPr>
              <w:t>З</w:t>
            </w:r>
            <w:r w:rsidR="008D11A6">
              <w:rPr>
                <w:rFonts w:cs="Times New Roman"/>
                <w:sz w:val="22"/>
                <w:szCs w:val="22"/>
              </w:rPr>
              <w:t>.</w:t>
            </w:r>
            <w:r w:rsidRPr="003900CF">
              <w:rPr>
                <w:rFonts w:cs="Times New Roman"/>
                <w:sz w:val="22"/>
                <w:szCs w:val="22"/>
              </w:rPr>
              <w:t>Т.</w:t>
            </w:r>
            <w:r w:rsidR="00DF5AA9" w:rsidRPr="003900CF">
              <w:rPr>
                <w:rFonts w:cs="Times New Roman"/>
                <w:sz w:val="22"/>
                <w:szCs w:val="22"/>
              </w:rPr>
              <w:t xml:space="preserve">У.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01.11.2015 - 03.11.2015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490,00</w:t>
            </w:r>
          </w:p>
        </w:tc>
      </w:tr>
      <w:tr w:rsidR="00DF5AA9" w:rsidRPr="003900CF" w:rsidTr="003A4D51">
        <w:trPr>
          <w:trHeight w:val="227"/>
        </w:trPr>
        <w:tc>
          <w:tcPr>
            <w:tcW w:w="4253" w:type="dxa"/>
          </w:tcPr>
          <w:p w:rsidR="00DF5AA9" w:rsidRPr="003900CF" w:rsidRDefault="003900CF" w:rsidP="008D11A6">
            <w:pPr>
              <w:rPr>
                <w:rFonts w:cs="Times New Roman"/>
                <w:color w:val="000000"/>
                <w:sz w:val="22"/>
                <w:szCs w:val="22"/>
              </w:rPr>
            </w:pPr>
            <w:r w:rsidRPr="003900CF">
              <w:rPr>
                <w:rFonts w:cs="Times New Roman"/>
                <w:sz w:val="22"/>
                <w:szCs w:val="22"/>
              </w:rPr>
              <w:t>И</w:t>
            </w:r>
            <w:r w:rsidR="008D11A6">
              <w:rPr>
                <w:rFonts w:cs="Times New Roman"/>
                <w:sz w:val="22"/>
                <w:szCs w:val="22"/>
              </w:rPr>
              <w:t>.</w:t>
            </w:r>
            <w:r w:rsidRPr="003900CF">
              <w:rPr>
                <w:rFonts w:cs="Times New Roman"/>
                <w:sz w:val="22"/>
                <w:szCs w:val="22"/>
              </w:rPr>
              <w:t>М.</w:t>
            </w:r>
            <w:r w:rsidR="00DF5AA9" w:rsidRPr="003900CF">
              <w:rPr>
                <w:rFonts w:cs="Times New Roman"/>
                <w:sz w:val="22"/>
                <w:szCs w:val="22"/>
              </w:rPr>
              <w:t>Х.</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16.10.2015 - 26.10.2015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301,61</w:t>
            </w:r>
          </w:p>
        </w:tc>
      </w:tr>
      <w:tr w:rsidR="00DF5AA9" w:rsidRPr="003900CF" w:rsidTr="003A4D51">
        <w:trPr>
          <w:trHeight w:val="227"/>
        </w:trPr>
        <w:tc>
          <w:tcPr>
            <w:tcW w:w="4253" w:type="dxa"/>
          </w:tcPr>
          <w:p w:rsidR="00DF5AA9" w:rsidRPr="003900CF" w:rsidRDefault="003900CF" w:rsidP="008D11A6">
            <w:pPr>
              <w:rPr>
                <w:rFonts w:cs="Times New Roman"/>
                <w:sz w:val="22"/>
                <w:szCs w:val="22"/>
              </w:rPr>
            </w:pPr>
            <w:r w:rsidRPr="003900CF">
              <w:rPr>
                <w:rFonts w:cs="Times New Roman"/>
                <w:sz w:val="22"/>
                <w:szCs w:val="22"/>
              </w:rPr>
              <w:t>И</w:t>
            </w:r>
            <w:r w:rsidR="008D11A6">
              <w:rPr>
                <w:rFonts w:cs="Times New Roman"/>
                <w:sz w:val="22"/>
                <w:szCs w:val="22"/>
              </w:rPr>
              <w:t>.</w:t>
            </w:r>
            <w:r w:rsidRPr="003900CF">
              <w:rPr>
                <w:rFonts w:cs="Times New Roman"/>
                <w:sz w:val="22"/>
                <w:szCs w:val="22"/>
              </w:rPr>
              <w:t>М.</w:t>
            </w:r>
            <w:r w:rsidR="00DF5AA9" w:rsidRPr="003900CF">
              <w:rPr>
                <w:rFonts w:cs="Times New Roman"/>
                <w:sz w:val="22"/>
                <w:szCs w:val="22"/>
              </w:rPr>
              <w:t>Б.</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16.11.2015 - 20.11.2015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8D11A6">
            <w:pPr>
              <w:rPr>
                <w:rFonts w:cs="Times New Roman"/>
                <w:color w:val="000000"/>
                <w:sz w:val="22"/>
                <w:szCs w:val="22"/>
              </w:rPr>
            </w:pPr>
            <w:r w:rsidRPr="003900CF">
              <w:rPr>
                <w:rFonts w:cs="Times New Roman"/>
                <w:sz w:val="22"/>
                <w:szCs w:val="22"/>
              </w:rPr>
              <w:t>И</w:t>
            </w:r>
            <w:r w:rsidR="008D11A6">
              <w:rPr>
                <w:rFonts w:cs="Times New Roman"/>
                <w:sz w:val="22"/>
                <w:szCs w:val="22"/>
              </w:rPr>
              <w:t>.</w:t>
            </w:r>
            <w:r w:rsidRPr="003900CF">
              <w:rPr>
                <w:rFonts w:cs="Times New Roman"/>
                <w:sz w:val="22"/>
                <w:szCs w:val="22"/>
              </w:rPr>
              <w:t>А.</w:t>
            </w:r>
            <w:r w:rsidR="00DF5AA9" w:rsidRPr="003900CF">
              <w:rPr>
                <w:rFonts w:cs="Times New Roman"/>
                <w:sz w:val="22"/>
                <w:szCs w:val="22"/>
              </w:rPr>
              <w:t>Х.</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16.11.2015 - 20.11.2015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8D11A6">
            <w:pPr>
              <w:rPr>
                <w:rFonts w:cs="Times New Roman"/>
                <w:color w:val="000000"/>
                <w:sz w:val="22"/>
                <w:szCs w:val="22"/>
              </w:rPr>
            </w:pPr>
            <w:r w:rsidRPr="003900CF">
              <w:rPr>
                <w:rFonts w:cs="Times New Roman"/>
                <w:sz w:val="22"/>
                <w:szCs w:val="22"/>
              </w:rPr>
              <w:t>И</w:t>
            </w:r>
            <w:r w:rsidR="008D11A6">
              <w:rPr>
                <w:rFonts w:cs="Times New Roman"/>
                <w:sz w:val="22"/>
                <w:szCs w:val="22"/>
              </w:rPr>
              <w:t>.</w:t>
            </w:r>
            <w:r w:rsidRPr="003900CF">
              <w:rPr>
                <w:rFonts w:cs="Times New Roman"/>
                <w:sz w:val="22"/>
                <w:szCs w:val="22"/>
              </w:rPr>
              <w:t>А.</w:t>
            </w:r>
            <w:r w:rsidR="00DF5AA9" w:rsidRPr="003900CF">
              <w:rPr>
                <w:rFonts w:cs="Times New Roman"/>
                <w:sz w:val="22"/>
                <w:szCs w:val="22"/>
              </w:rPr>
              <w:t>М.</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16.11.2015 - 20.11.2015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8D11A6">
            <w:pPr>
              <w:rPr>
                <w:rFonts w:cs="Times New Roman"/>
                <w:color w:val="000000"/>
                <w:sz w:val="22"/>
                <w:szCs w:val="22"/>
              </w:rPr>
            </w:pPr>
            <w:r w:rsidRPr="003900CF">
              <w:rPr>
                <w:rFonts w:cs="Times New Roman"/>
                <w:sz w:val="22"/>
                <w:szCs w:val="22"/>
              </w:rPr>
              <w:t>И</w:t>
            </w:r>
            <w:r w:rsidR="008D11A6">
              <w:rPr>
                <w:rFonts w:cs="Times New Roman"/>
                <w:sz w:val="22"/>
                <w:szCs w:val="22"/>
              </w:rPr>
              <w:t>.</w:t>
            </w:r>
            <w:r w:rsidRPr="003900CF">
              <w:rPr>
                <w:rFonts w:cs="Times New Roman"/>
                <w:sz w:val="22"/>
                <w:szCs w:val="22"/>
              </w:rPr>
              <w:t>Д.</w:t>
            </w:r>
            <w:r w:rsidR="00DF5AA9" w:rsidRPr="003900CF">
              <w:rPr>
                <w:rFonts w:cs="Times New Roman"/>
                <w:sz w:val="22"/>
                <w:szCs w:val="22"/>
              </w:rPr>
              <w:t>М.</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16.11.2015 - 18.11.2015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85,00</w:t>
            </w:r>
          </w:p>
        </w:tc>
      </w:tr>
      <w:tr w:rsidR="00DF5AA9" w:rsidRPr="003900CF" w:rsidTr="003A4D51">
        <w:trPr>
          <w:trHeight w:val="227"/>
        </w:trPr>
        <w:tc>
          <w:tcPr>
            <w:tcW w:w="4253" w:type="dxa"/>
          </w:tcPr>
          <w:p w:rsidR="00DF5AA9" w:rsidRPr="003900CF" w:rsidRDefault="003900CF" w:rsidP="008D11A6">
            <w:pPr>
              <w:rPr>
                <w:rFonts w:cs="Times New Roman"/>
                <w:color w:val="000000"/>
                <w:sz w:val="22"/>
                <w:szCs w:val="22"/>
              </w:rPr>
            </w:pPr>
            <w:r w:rsidRPr="003900CF">
              <w:rPr>
                <w:rFonts w:cs="Times New Roman"/>
                <w:sz w:val="22"/>
                <w:szCs w:val="22"/>
              </w:rPr>
              <w:t>И</w:t>
            </w:r>
            <w:r w:rsidR="008D11A6">
              <w:rPr>
                <w:rFonts w:cs="Times New Roman"/>
                <w:sz w:val="22"/>
                <w:szCs w:val="22"/>
              </w:rPr>
              <w:t>.</w:t>
            </w:r>
            <w:r w:rsidRPr="003900CF">
              <w:rPr>
                <w:rFonts w:cs="Times New Roman"/>
                <w:sz w:val="22"/>
                <w:szCs w:val="22"/>
              </w:rPr>
              <w:t>З.</w:t>
            </w:r>
            <w:r w:rsidR="00DF5AA9" w:rsidRPr="003900CF">
              <w:rPr>
                <w:rFonts w:cs="Times New Roman"/>
                <w:sz w:val="22"/>
                <w:szCs w:val="22"/>
              </w:rPr>
              <w:t>А.</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16.11.2015 - 20.11.2015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8D11A6">
            <w:pPr>
              <w:rPr>
                <w:rFonts w:cs="Times New Roman"/>
                <w:color w:val="000000"/>
                <w:sz w:val="22"/>
                <w:szCs w:val="22"/>
              </w:rPr>
            </w:pPr>
            <w:r w:rsidRPr="003900CF">
              <w:rPr>
                <w:rFonts w:cs="Times New Roman"/>
                <w:sz w:val="22"/>
                <w:szCs w:val="22"/>
              </w:rPr>
              <w:t>И</w:t>
            </w:r>
            <w:r w:rsidR="008D11A6">
              <w:rPr>
                <w:rFonts w:cs="Times New Roman"/>
                <w:sz w:val="22"/>
                <w:szCs w:val="22"/>
              </w:rPr>
              <w:t>.</w:t>
            </w:r>
            <w:r w:rsidRPr="003900CF">
              <w:rPr>
                <w:rFonts w:cs="Times New Roman"/>
                <w:sz w:val="22"/>
                <w:szCs w:val="22"/>
              </w:rPr>
              <w:t>И.</w:t>
            </w:r>
            <w:r w:rsidR="00DF5AA9" w:rsidRPr="003900CF">
              <w:rPr>
                <w:rFonts w:cs="Times New Roman"/>
                <w:sz w:val="22"/>
                <w:szCs w:val="22"/>
              </w:rPr>
              <w:t>А.</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01.10.2015 - 12.10.2015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329,03</w:t>
            </w:r>
          </w:p>
        </w:tc>
      </w:tr>
      <w:tr w:rsidR="00DF5AA9" w:rsidRPr="003900CF" w:rsidTr="003A4D51">
        <w:trPr>
          <w:trHeight w:val="227"/>
        </w:trPr>
        <w:tc>
          <w:tcPr>
            <w:tcW w:w="4253" w:type="dxa"/>
          </w:tcPr>
          <w:p w:rsidR="00DF5AA9" w:rsidRPr="003900CF" w:rsidRDefault="003900CF" w:rsidP="008D11A6">
            <w:pPr>
              <w:rPr>
                <w:rFonts w:cs="Times New Roman"/>
                <w:color w:val="000000"/>
                <w:sz w:val="22"/>
                <w:szCs w:val="22"/>
              </w:rPr>
            </w:pPr>
            <w:r w:rsidRPr="003900CF">
              <w:rPr>
                <w:rFonts w:cs="Times New Roman"/>
                <w:sz w:val="22"/>
                <w:szCs w:val="22"/>
              </w:rPr>
              <w:t>И</w:t>
            </w:r>
            <w:r w:rsidR="008D11A6">
              <w:rPr>
                <w:rFonts w:cs="Times New Roman"/>
                <w:sz w:val="22"/>
                <w:szCs w:val="22"/>
              </w:rPr>
              <w:t>.</w:t>
            </w:r>
            <w:r w:rsidRPr="003900CF">
              <w:rPr>
                <w:rFonts w:cs="Times New Roman"/>
                <w:sz w:val="22"/>
                <w:szCs w:val="22"/>
              </w:rPr>
              <w:t>М.</w:t>
            </w:r>
            <w:r w:rsidR="00DF5AA9" w:rsidRPr="003900CF">
              <w:rPr>
                <w:rFonts w:cs="Times New Roman"/>
                <w:sz w:val="22"/>
                <w:szCs w:val="22"/>
              </w:rPr>
              <w:t>А.</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01.10.2015 - 01.10.2015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27,42</w:t>
            </w:r>
          </w:p>
        </w:tc>
      </w:tr>
      <w:tr w:rsidR="00DF5AA9" w:rsidRPr="003900CF" w:rsidTr="003A4D51">
        <w:trPr>
          <w:trHeight w:val="227"/>
        </w:trPr>
        <w:tc>
          <w:tcPr>
            <w:tcW w:w="4253" w:type="dxa"/>
          </w:tcPr>
          <w:p w:rsidR="00DF5AA9" w:rsidRPr="003900CF" w:rsidRDefault="003900CF" w:rsidP="008D11A6">
            <w:pPr>
              <w:rPr>
                <w:rFonts w:cs="Times New Roman"/>
                <w:color w:val="000000"/>
                <w:sz w:val="22"/>
                <w:szCs w:val="22"/>
              </w:rPr>
            </w:pPr>
            <w:r w:rsidRPr="003900CF">
              <w:rPr>
                <w:rFonts w:cs="Times New Roman"/>
                <w:sz w:val="22"/>
                <w:szCs w:val="22"/>
              </w:rPr>
              <w:t>И</w:t>
            </w:r>
            <w:r w:rsidR="008D11A6">
              <w:rPr>
                <w:rFonts w:cs="Times New Roman"/>
                <w:sz w:val="22"/>
                <w:szCs w:val="22"/>
              </w:rPr>
              <w:t>.</w:t>
            </w:r>
            <w:r w:rsidRPr="003900CF">
              <w:rPr>
                <w:rFonts w:cs="Times New Roman"/>
                <w:sz w:val="22"/>
                <w:szCs w:val="22"/>
              </w:rPr>
              <w:t>М.</w:t>
            </w:r>
            <w:r w:rsidR="00DF5AA9" w:rsidRPr="003900CF">
              <w:rPr>
                <w:rFonts w:cs="Times New Roman"/>
                <w:sz w:val="22"/>
                <w:szCs w:val="22"/>
              </w:rPr>
              <w:t>А.</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01.10.2015 - 01.10.2015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27,42</w:t>
            </w:r>
          </w:p>
        </w:tc>
      </w:tr>
      <w:tr w:rsidR="00DF5AA9" w:rsidRPr="003900CF" w:rsidTr="003A4D51">
        <w:trPr>
          <w:trHeight w:val="227"/>
        </w:trPr>
        <w:tc>
          <w:tcPr>
            <w:tcW w:w="4253" w:type="dxa"/>
          </w:tcPr>
          <w:p w:rsidR="00DF5AA9" w:rsidRPr="003900CF" w:rsidRDefault="003900CF" w:rsidP="008D11A6">
            <w:pPr>
              <w:rPr>
                <w:rFonts w:cs="Times New Roman"/>
                <w:sz w:val="22"/>
                <w:szCs w:val="22"/>
              </w:rPr>
            </w:pPr>
            <w:r w:rsidRPr="003900CF">
              <w:rPr>
                <w:rFonts w:cs="Times New Roman"/>
                <w:sz w:val="22"/>
                <w:szCs w:val="22"/>
              </w:rPr>
              <w:t>И</w:t>
            </w:r>
            <w:r w:rsidR="008D11A6">
              <w:rPr>
                <w:rFonts w:cs="Times New Roman"/>
                <w:sz w:val="22"/>
                <w:szCs w:val="22"/>
              </w:rPr>
              <w:t>.</w:t>
            </w:r>
            <w:r w:rsidRPr="003900CF">
              <w:rPr>
                <w:rFonts w:cs="Times New Roman"/>
                <w:sz w:val="22"/>
                <w:szCs w:val="22"/>
              </w:rPr>
              <w:t>Р.</w:t>
            </w:r>
            <w:r w:rsidR="00DF5AA9" w:rsidRPr="003900CF">
              <w:rPr>
                <w:rFonts w:cs="Times New Roman"/>
                <w:sz w:val="22"/>
                <w:szCs w:val="22"/>
              </w:rPr>
              <w:t xml:space="preserve">Б.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16.11.2015 - 20.11.2015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8D11A6">
            <w:pPr>
              <w:rPr>
                <w:rFonts w:cs="Times New Roman"/>
                <w:color w:val="000000"/>
                <w:sz w:val="22"/>
                <w:szCs w:val="22"/>
              </w:rPr>
            </w:pPr>
            <w:r w:rsidRPr="003900CF">
              <w:rPr>
                <w:rFonts w:cs="Times New Roman"/>
                <w:sz w:val="22"/>
                <w:szCs w:val="22"/>
              </w:rPr>
              <w:t>И</w:t>
            </w:r>
            <w:r w:rsidR="008D11A6">
              <w:rPr>
                <w:rFonts w:cs="Times New Roman"/>
                <w:sz w:val="22"/>
                <w:szCs w:val="22"/>
              </w:rPr>
              <w:t>.</w:t>
            </w:r>
            <w:r w:rsidRPr="003900CF">
              <w:rPr>
                <w:rFonts w:cs="Times New Roman"/>
                <w:sz w:val="22"/>
                <w:szCs w:val="22"/>
              </w:rPr>
              <w:t>Э.</w:t>
            </w:r>
            <w:r w:rsidR="00DF5AA9" w:rsidRPr="003900CF">
              <w:rPr>
                <w:rFonts w:cs="Times New Roman"/>
                <w:sz w:val="22"/>
                <w:szCs w:val="22"/>
              </w:rPr>
              <w:t xml:space="preserve"> С.</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16.11.2015 - 20.11.2015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8D11A6">
            <w:pPr>
              <w:rPr>
                <w:rFonts w:cs="Times New Roman"/>
                <w:color w:val="000000"/>
                <w:sz w:val="22"/>
                <w:szCs w:val="22"/>
              </w:rPr>
            </w:pPr>
            <w:r w:rsidRPr="003900CF">
              <w:rPr>
                <w:rFonts w:cs="Times New Roman"/>
                <w:sz w:val="22"/>
                <w:szCs w:val="22"/>
              </w:rPr>
              <w:t>И</w:t>
            </w:r>
            <w:r w:rsidR="008D11A6">
              <w:rPr>
                <w:rFonts w:cs="Times New Roman"/>
                <w:sz w:val="22"/>
                <w:szCs w:val="22"/>
              </w:rPr>
              <w:t>.</w:t>
            </w:r>
            <w:r w:rsidRPr="003900CF">
              <w:rPr>
                <w:rFonts w:cs="Times New Roman"/>
                <w:sz w:val="22"/>
                <w:szCs w:val="22"/>
              </w:rPr>
              <w:t>Ю.</w:t>
            </w:r>
            <w:r w:rsidR="00DF5AA9" w:rsidRPr="003900CF">
              <w:rPr>
                <w:rFonts w:cs="Times New Roman"/>
                <w:sz w:val="22"/>
                <w:szCs w:val="22"/>
              </w:rPr>
              <w:t xml:space="preserve">М. </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16.11.2015 - 20.11.2015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8D11A6">
            <w:pPr>
              <w:rPr>
                <w:rFonts w:cs="Times New Roman"/>
                <w:color w:val="000000"/>
                <w:sz w:val="22"/>
                <w:szCs w:val="22"/>
              </w:rPr>
            </w:pPr>
            <w:r w:rsidRPr="003900CF">
              <w:rPr>
                <w:rFonts w:cs="Times New Roman"/>
                <w:sz w:val="22"/>
                <w:szCs w:val="22"/>
              </w:rPr>
              <w:t>И</w:t>
            </w:r>
            <w:r w:rsidR="008D11A6">
              <w:rPr>
                <w:rFonts w:cs="Times New Roman"/>
                <w:sz w:val="22"/>
                <w:szCs w:val="22"/>
              </w:rPr>
              <w:t>.</w:t>
            </w:r>
            <w:r w:rsidRPr="003900CF">
              <w:rPr>
                <w:rFonts w:cs="Times New Roman"/>
                <w:sz w:val="22"/>
                <w:szCs w:val="22"/>
              </w:rPr>
              <w:t>Э.</w:t>
            </w:r>
            <w:r w:rsidR="00DF5AA9" w:rsidRPr="003900CF">
              <w:rPr>
                <w:rFonts w:cs="Times New Roman"/>
                <w:sz w:val="22"/>
                <w:szCs w:val="22"/>
              </w:rPr>
              <w:t>С.</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16.11.2015 - 18.11.2015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85,00</w:t>
            </w:r>
          </w:p>
        </w:tc>
      </w:tr>
      <w:tr w:rsidR="00DF5AA9" w:rsidRPr="003900CF" w:rsidTr="003A4D51">
        <w:trPr>
          <w:trHeight w:val="227"/>
        </w:trPr>
        <w:tc>
          <w:tcPr>
            <w:tcW w:w="4253" w:type="dxa"/>
          </w:tcPr>
          <w:p w:rsidR="00DF5AA9" w:rsidRPr="003900CF" w:rsidRDefault="003900CF" w:rsidP="008D11A6">
            <w:pPr>
              <w:rPr>
                <w:rFonts w:cs="Times New Roman"/>
                <w:color w:val="000000"/>
                <w:sz w:val="22"/>
                <w:szCs w:val="22"/>
              </w:rPr>
            </w:pPr>
            <w:r w:rsidRPr="003900CF">
              <w:rPr>
                <w:rFonts w:cs="Times New Roman"/>
                <w:sz w:val="22"/>
                <w:szCs w:val="22"/>
              </w:rPr>
              <w:t>К</w:t>
            </w:r>
            <w:r w:rsidR="008D11A6">
              <w:rPr>
                <w:rFonts w:cs="Times New Roman"/>
                <w:sz w:val="22"/>
                <w:szCs w:val="22"/>
              </w:rPr>
              <w:t>.</w:t>
            </w:r>
            <w:r w:rsidRPr="003900CF">
              <w:rPr>
                <w:rFonts w:cs="Times New Roman"/>
                <w:sz w:val="22"/>
                <w:szCs w:val="22"/>
              </w:rPr>
              <w:t>А.</w:t>
            </w:r>
            <w:r w:rsidR="00DF5AA9" w:rsidRPr="003900CF">
              <w:rPr>
                <w:rFonts w:cs="Times New Roman"/>
                <w:sz w:val="22"/>
                <w:szCs w:val="22"/>
              </w:rPr>
              <w:t>А.</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01.11.2015 - 12.11.2015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340,00</w:t>
            </w:r>
          </w:p>
        </w:tc>
      </w:tr>
      <w:tr w:rsidR="00DF5AA9" w:rsidRPr="003900CF" w:rsidTr="003A4D51">
        <w:trPr>
          <w:trHeight w:val="227"/>
        </w:trPr>
        <w:tc>
          <w:tcPr>
            <w:tcW w:w="4253" w:type="dxa"/>
          </w:tcPr>
          <w:p w:rsidR="00DF5AA9" w:rsidRPr="003900CF" w:rsidRDefault="003900CF" w:rsidP="008D11A6">
            <w:pPr>
              <w:rPr>
                <w:rFonts w:cs="Times New Roman"/>
                <w:color w:val="000000"/>
                <w:sz w:val="22"/>
                <w:szCs w:val="22"/>
              </w:rPr>
            </w:pPr>
            <w:r w:rsidRPr="003900CF">
              <w:rPr>
                <w:rFonts w:cs="Times New Roman"/>
                <w:sz w:val="22"/>
                <w:szCs w:val="22"/>
              </w:rPr>
              <w:t>К</w:t>
            </w:r>
            <w:r w:rsidR="008D11A6">
              <w:rPr>
                <w:rFonts w:cs="Times New Roman"/>
                <w:sz w:val="22"/>
                <w:szCs w:val="22"/>
              </w:rPr>
              <w:t>.</w:t>
            </w:r>
            <w:r w:rsidRPr="003900CF">
              <w:rPr>
                <w:rFonts w:cs="Times New Roman"/>
                <w:sz w:val="22"/>
                <w:szCs w:val="22"/>
              </w:rPr>
              <w:t>М.</w:t>
            </w:r>
            <w:r w:rsidR="00DF5AA9" w:rsidRPr="003900CF">
              <w:rPr>
                <w:rFonts w:cs="Times New Roman"/>
                <w:sz w:val="22"/>
                <w:szCs w:val="22"/>
              </w:rPr>
              <w:t xml:space="preserve">Б. </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01.12.2015 - 11.12.2015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301,61</w:t>
            </w:r>
          </w:p>
        </w:tc>
      </w:tr>
      <w:tr w:rsidR="00DF5AA9" w:rsidRPr="003900CF" w:rsidTr="003A4D51">
        <w:trPr>
          <w:trHeight w:val="227"/>
        </w:trPr>
        <w:tc>
          <w:tcPr>
            <w:tcW w:w="4253" w:type="dxa"/>
          </w:tcPr>
          <w:p w:rsidR="00DF5AA9" w:rsidRPr="003900CF" w:rsidRDefault="003900CF" w:rsidP="008D11A6">
            <w:pPr>
              <w:rPr>
                <w:rFonts w:cs="Times New Roman"/>
                <w:color w:val="000000"/>
                <w:sz w:val="22"/>
                <w:szCs w:val="22"/>
              </w:rPr>
            </w:pPr>
            <w:r w:rsidRPr="003900CF">
              <w:rPr>
                <w:rFonts w:cs="Times New Roman"/>
                <w:sz w:val="22"/>
                <w:szCs w:val="22"/>
              </w:rPr>
              <w:t>К</w:t>
            </w:r>
            <w:r w:rsidR="008D11A6">
              <w:rPr>
                <w:rFonts w:cs="Times New Roman"/>
                <w:sz w:val="22"/>
                <w:szCs w:val="22"/>
              </w:rPr>
              <w:t>.</w:t>
            </w:r>
            <w:r w:rsidRPr="003900CF">
              <w:rPr>
                <w:rFonts w:cs="Times New Roman"/>
                <w:sz w:val="22"/>
                <w:szCs w:val="22"/>
              </w:rPr>
              <w:t>Л.</w:t>
            </w:r>
            <w:r w:rsidR="00DF5AA9" w:rsidRPr="003900CF">
              <w:rPr>
                <w:rFonts w:cs="Times New Roman"/>
                <w:sz w:val="22"/>
                <w:szCs w:val="22"/>
              </w:rPr>
              <w:t>М.</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16.11.2015 - 18.11.2015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85,00</w:t>
            </w:r>
          </w:p>
        </w:tc>
      </w:tr>
      <w:tr w:rsidR="00DF5AA9" w:rsidRPr="003900CF" w:rsidTr="003A4D51">
        <w:trPr>
          <w:trHeight w:val="227"/>
        </w:trPr>
        <w:tc>
          <w:tcPr>
            <w:tcW w:w="4253" w:type="dxa"/>
          </w:tcPr>
          <w:p w:rsidR="00DF5AA9" w:rsidRPr="003900CF" w:rsidRDefault="003900CF" w:rsidP="008D11A6">
            <w:pPr>
              <w:rPr>
                <w:rFonts w:cs="Times New Roman"/>
                <w:color w:val="000000"/>
                <w:sz w:val="22"/>
                <w:szCs w:val="22"/>
              </w:rPr>
            </w:pPr>
            <w:r w:rsidRPr="003900CF">
              <w:rPr>
                <w:rFonts w:cs="Times New Roman"/>
                <w:sz w:val="22"/>
                <w:szCs w:val="22"/>
              </w:rPr>
              <w:t>К</w:t>
            </w:r>
            <w:r w:rsidR="008D11A6">
              <w:rPr>
                <w:rFonts w:cs="Times New Roman"/>
                <w:sz w:val="22"/>
                <w:szCs w:val="22"/>
              </w:rPr>
              <w:t>.</w:t>
            </w:r>
            <w:r w:rsidRPr="003900CF">
              <w:rPr>
                <w:rFonts w:cs="Times New Roman"/>
                <w:sz w:val="22"/>
                <w:szCs w:val="22"/>
              </w:rPr>
              <w:t>Т.</w:t>
            </w:r>
            <w:r w:rsidR="00DF5AA9" w:rsidRPr="003900CF">
              <w:rPr>
                <w:rFonts w:cs="Times New Roman"/>
                <w:sz w:val="22"/>
                <w:szCs w:val="22"/>
              </w:rPr>
              <w:t>М.</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16.11.2015 - 18.11.2015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85,00</w:t>
            </w:r>
          </w:p>
        </w:tc>
      </w:tr>
      <w:tr w:rsidR="00DF5AA9" w:rsidRPr="003900CF" w:rsidTr="003A4D51">
        <w:trPr>
          <w:trHeight w:val="227"/>
        </w:trPr>
        <w:tc>
          <w:tcPr>
            <w:tcW w:w="4253" w:type="dxa"/>
          </w:tcPr>
          <w:p w:rsidR="00DF5AA9" w:rsidRPr="003900CF" w:rsidRDefault="003900CF" w:rsidP="008D11A6">
            <w:pPr>
              <w:rPr>
                <w:rFonts w:cs="Times New Roman"/>
                <w:sz w:val="22"/>
                <w:szCs w:val="22"/>
              </w:rPr>
            </w:pPr>
            <w:r w:rsidRPr="003900CF">
              <w:rPr>
                <w:rFonts w:cs="Times New Roman"/>
                <w:sz w:val="22"/>
                <w:szCs w:val="22"/>
              </w:rPr>
              <w:t>К</w:t>
            </w:r>
            <w:r w:rsidR="008D11A6">
              <w:rPr>
                <w:rFonts w:cs="Times New Roman"/>
                <w:sz w:val="22"/>
                <w:szCs w:val="22"/>
              </w:rPr>
              <w:t>.</w:t>
            </w:r>
            <w:r w:rsidRPr="003900CF">
              <w:rPr>
                <w:rFonts w:cs="Times New Roman"/>
                <w:sz w:val="22"/>
                <w:szCs w:val="22"/>
              </w:rPr>
              <w:t>Я.</w:t>
            </w:r>
            <w:r w:rsidR="00DF5AA9" w:rsidRPr="003900CF">
              <w:rPr>
                <w:rFonts w:cs="Times New Roman"/>
                <w:sz w:val="22"/>
                <w:szCs w:val="22"/>
              </w:rPr>
              <w:t xml:space="preserve">Б.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16.10.2015 - 26.10.2015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301,61</w:t>
            </w:r>
          </w:p>
        </w:tc>
      </w:tr>
      <w:tr w:rsidR="00DF5AA9" w:rsidRPr="003900CF" w:rsidTr="003A4D51">
        <w:trPr>
          <w:trHeight w:val="227"/>
        </w:trPr>
        <w:tc>
          <w:tcPr>
            <w:tcW w:w="4253" w:type="dxa"/>
          </w:tcPr>
          <w:p w:rsidR="00DF5AA9" w:rsidRPr="003900CF" w:rsidRDefault="003900CF" w:rsidP="008D11A6">
            <w:pPr>
              <w:rPr>
                <w:rFonts w:cs="Times New Roman"/>
                <w:color w:val="000000"/>
                <w:sz w:val="22"/>
                <w:szCs w:val="22"/>
              </w:rPr>
            </w:pPr>
            <w:r w:rsidRPr="003900CF">
              <w:rPr>
                <w:rFonts w:cs="Times New Roman"/>
                <w:sz w:val="22"/>
                <w:szCs w:val="22"/>
              </w:rPr>
              <w:t>К</w:t>
            </w:r>
            <w:r w:rsidR="008D11A6">
              <w:rPr>
                <w:rFonts w:cs="Times New Roman"/>
                <w:sz w:val="22"/>
                <w:szCs w:val="22"/>
              </w:rPr>
              <w:t>.</w:t>
            </w:r>
            <w:r w:rsidRPr="003900CF">
              <w:rPr>
                <w:rFonts w:cs="Times New Roman"/>
                <w:sz w:val="22"/>
                <w:szCs w:val="22"/>
              </w:rPr>
              <w:t>Б.</w:t>
            </w:r>
            <w:r w:rsidR="00DF5AA9" w:rsidRPr="003900CF">
              <w:rPr>
                <w:rFonts w:cs="Times New Roman"/>
                <w:sz w:val="22"/>
                <w:szCs w:val="22"/>
              </w:rPr>
              <w:t>Х.</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01.11.2015 - 05.11.2015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8D11A6">
            <w:pPr>
              <w:rPr>
                <w:rFonts w:cs="Times New Roman"/>
                <w:sz w:val="22"/>
                <w:szCs w:val="22"/>
              </w:rPr>
            </w:pPr>
            <w:r w:rsidRPr="003900CF">
              <w:rPr>
                <w:rFonts w:cs="Times New Roman"/>
                <w:sz w:val="22"/>
                <w:szCs w:val="22"/>
              </w:rPr>
              <w:t>К</w:t>
            </w:r>
            <w:r w:rsidR="008D11A6">
              <w:rPr>
                <w:rFonts w:cs="Times New Roman"/>
                <w:sz w:val="22"/>
                <w:szCs w:val="22"/>
              </w:rPr>
              <w:t>.</w:t>
            </w:r>
            <w:r w:rsidRPr="003900CF">
              <w:rPr>
                <w:rFonts w:cs="Times New Roman"/>
                <w:sz w:val="22"/>
                <w:szCs w:val="22"/>
              </w:rPr>
              <w:t>А.</w:t>
            </w:r>
            <w:r w:rsidR="00DF5AA9" w:rsidRPr="003900CF">
              <w:rPr>
                <w:rFonts w:cs="Times New Roman"/>
                <w:sz w:val="22"/>
                <w:szCs w:val="22"/>
              </w:rPr>
              <w:t>А.</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01.12.2015 - 11.12.2015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301,61</w:t>
            </w:r>
          </w:p>
        </w:tc>
      </w:tr>
      <w:tr w:rsidR="00DF5AA9" w:rsidRPr="003900CF" w:rsidTr="003A4D51">
        <w:trPr>
          <w:trHeight w:val="227"/>
        </w:trPr>
        <w:tc>
          <w:tcPr>
            <w:tcW w:w="4253" w:type="dxa"/>
          </w:tcPr>
          <w:p w:rsidR="00DF5AA9" w:rsidRPr="003900CF" w:rsidRDefault="003900CF" w:rsidP="008D11A6">
            <w:pPr>
              <w:rPr>
                <w:rFonts w:cs="Times New Roman"/>
                <w:color w:val="000000"/>
                <w:sz w:val="22"/>
                <w:szCs w:val="22"/>
              </w:rPr>
            </w:pPr>
            <w:r w:rsidRPr="003900CF">
              <w:rPr>
                <w:rFonts w:cs="Times New Roman"/>
                <w:sz w:val="22"/>
                <w:szCs w:val="22"/>
              </w:rPr>
              <w:t>К</w:t>
            </w:r>
            <w:r w:rsidR="008D11A6">
              <w:rPr>
                <w:rFonts w:cs="Times New Roman"/>
                <w:sz w:val="22"/>
                <w:szCs w:val="22"/>
              </w:rPr>
              <w:t>.</w:t>
            </w:r>
            <w:r w:rsidRPr="003900CF">
              <w:rPr>
                <w:rFonts w:cs="Times New Roman"/>
                <w:sz w:val="22"/>
                <w:szCs w:val="22"/>
              </w:rPr>
              <w:t>М.</w:t>
            </w:r>
            <w:r w:rsidR="00DF5AA9" w:rsidRPr="003900CF">
              <w:rPr>
                <w:rFonts w:cs="Times New Roman"/>
                <w:sz w:val="22"/>
                <w:szCs w:val="22"/>
              </w:rPr>
              <w:t xml:space="preserve">Н. </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16.10.2015 - 16.10.2015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158,06</w:t>
            </w:r>
          </w:p>
        </w:tc>
      </w:tr>
      <w:tr w:rsidR="00DF5AA9" w:rsidRPr="003900CF" w:rsidTr="003A4D51">
        <w:trPr>
          <w:trHeight w:val="227"/>
        </w:trPr>
        <w:tc>
          <w:tcPr>
            <w:tcW w:w="4253" w:type="dxa"/>
          </w:tcPr>
          <w:p w:rsidR="00DF5AA9" w:rsidRPr="003900CF" w:rsidRDefault="003900CF" w:rsidP="008D11A6">
            <w:pPr>
              <w:rPr>
                <w:rFonts w:cs="Times New Roman"/>
                <w:color w:val="000000"/>
                <w:sz w:val="22"/>
                <w:szCs w:val="22"/>
              </w:rPr>
            </w:pPr>
            <w:r w:rsidRPr="003900CF">
              <w:rPr>
                <w:rFonts w:cs="Times New Roman"/>
                <w:sz w:val="22"/>
                <w:szCs w:val="22"/>
              </w:rPr>
              <w:t>К</w:t>
            </w:r>
            <w:r w:rsidR="008D11A6">
              <w:rPr>
                <w:rFonts w:cs="Times New Roman"/>
                <w:sz w:val="22"/>
                <w:szCs w:val="22"/>
              </w:rPr>
              <w:t>.</w:t>
            </w:r>
            <w:r w:rsidRPr="003900CF">
              <w:rPr>
                <w:rFonts w:cs="Times New Roman"/>
                <w:sz w:val="22"/>
                <w:szCs w:val="22"/>
              </w:rPr>
              <w:t>М.</w:t>
            </w:r>
            <w:r w:rsidR="00DF5AA9" w:rsidRPr="003900CF">
              <w:rPr>
                <w:rFonts w:cs="Times New Roman"/>
                <w:sz w:val="22"/>
                <w:szCs w:val="22"/>
              </w:rPr>
              <w:t xml:space="preserve">Х. </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17.11.2015 - 24.11.2015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226,67</w:t>
            </w:r>
          </w:p>
        </w:tc>
      </w:tr>
      <w:tr w:rsidR="00DF5AA9" w:rsidRPr="003900CF" w:rsidTr="003A4D51">
        <w:trPr>
          <w:trHeight w:val="227"/>
        </w:trPr>
        <w:tc>
          <w:tcPr>
            <w:tcW w:w="4253" w:type="dxa"/>
          </w:tcPr>
          <w:p w:rsidR="00DF5AA9" w:rsidRPr="003900CF" w:rsidRDefault="003900CF" w:rsidP="008D11A6">
            <w:pPr>
              <w:rPr>
                <w:rFonts w:cs="Times New Roman"/>
                <w:color w:val="000000"/>
                <w:sz w:val="22"/>
                <w:szCs w:val="22"/>
              </w:rPr>
            </w:pPr>
            <w:r w:rsidRPr="003900CF">
              <w:rPr>
                <w:rFonts w:cs="Times New Roman"/>
                <w:sz w:val="22"/>
                <w:szCs w:val="22"/>
              </w:rPr>
              <w:t>К</w:t>
            </w:r>
            <w:r w:rsidR="008D11A6">
              <w:rPr>
                <w:rFonts w:cs="Times New Roman"/>
                <w:sz w:val="22"/>
                <w:szCs w:val="22"/>
              </w:rPr>
              <w:t>.</w:t>
            </w:r>
            <w:r w:rsidRPr="003900CF">
              <w:rPr>
                <w:rFonts w:cs="Times New Roman"/>
                <w:sz w:val="22"/>
                <w:szCs w:val="22"/>
              </w:rPr>
              <w:t>М.</w:t>
            </w:r>
            <w:r w:rsidR="00DF5AA9" w:rsidRPr="003900CF">
              <w:rPr>
                <w:rFonts w:cs="Times New Roman"/>
                <w:sz w:val="22"/>
                <w:szCs w:val="22"/>
              </w:rPr>
              <w:t xml:space="preserve">М. </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01.10.2015 - 02.10.2015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54,84</w:t>
            </w:r>
          </w:p>
        </w:tc>
      </w:tr>
      <w:tr w:rsidR="00DF5AA9" w:rsidRPr="003900CF" w:rsidTr="003A4D51">
        <w:trPr>
          <w:trHeight w:val="227"/>
        </w:trPr>
        <w:tc>
          <w:tcPr>
            <w:tcW w:w="4253" w:type="dxa"/>
          </w:tcPr>
          <w:p w:rsidR="00DF5AA9" w:rsidRPr="003900CF" w:rsidRDefault="003900CF" w:rsidP="008D11A6">
            <w:pPr>
              <w:rPr>
                <w:rFonts w:cs="Times New Roman"/>
                <w:color w:val="000000"/>
                <w:sz w:val="22"/>
                <w:szCs w:val="22"/>
              </w:rPr>
            </w:pPr>
            <w:r w:rsidRPr="003900CF">
              <w:rPr>
                <w:rFonts w:cs="Times New Roman"/>
                <w:sz w:val="22"/>
                <w:szCs w:val="22"/>
              </w:rPr>
              <w:t>К</w:t>
            </w:r>
            <w:r w:rsidR="008D11A6">
              <w:rPr>
                <w:rFonts w:cs="Times New Roman"/>
                <w:sz w:val="22"/>
                <w:szCs w:val="22"/>
              </w:rPr>
              <w:t>.</w:t>
            </w:r>
            <w:r w:rsidRPr="003900CF">
              <w:rPr>
                <w:rFonts w:cs="Times New Roman"/>
                <w:sz w:val="22"/>
                <w:szCs w:val="22"/>
              </w:rPr>
              <w:t>М.</w:t>
            </w:r>
            <w:r w:rsidR="00DF5AA9" w:rsidRPr="003900CF">
              <w:rPr>
                <w:rFonts w:cs="Times New Roman"/>
                <w:sz w:val="22"/>
                <w:szCs w:val="22"/>
              </w:rPr>
              <w:t>Х.</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01.12.2015 - 11.12.2015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301,61</w:t>
            </w:r>
          </w:p>
        </w:tc>
      </w:tr>
      <w:tr w:rsidR="00DF5AA9" w:rsidRPr="003900CF" w:rsidTr="003A4D51">
        <w:trPr>
          <w:trHeight w:val="227"/>
        </w:trPr>
        <w:tc>
          <w:tcPr>
            <w:tcW w:w="4253" w:type="dxa"/>
          </w:tcPr>
          <w:p w:rsidR="00DF5AA9" w:rsidRPr="003900CF" w:rsidRDefault="003900CF" w:rsidP="008D11A6">
            <w:pPr>
              <w:rPr>
                <w:rFonts w:cs="Times New Roman"/>
                <w:color w:val="000000"/>
                <w:sz w:val="22"/>
                <w:szCs w:val="22"/>
              </w:rPr>
            </w:pPr>
            <w:r w:rsidRPr="003900CF">
              <w:rPr>
                <w:rFonts w:cs="Times New Roman"/>
                <w:sz w:val="22"/>
                <w:szCs w:val="22"/>
              </w:rPr>
              <w:t>К</w:t>
            </w:r>
            <w:r w:rsidR="008D11A6">
              <w:rPr>
                <w:rFonts w:cs="Times New Roman"/>
                <w:sz w:val="22"/>
                <w:szCs w:val="22"/>
              </w:rPr>
              <w:t>.</w:t>
            </w:r>
            <w:r w:rsidRPr="003900CF">
              <w:rPr>
                <w:rFonts w:cs="Times New Roman"/>
                <w:sz w:val="22"/>
                <w:szCs w:val="22"/>
              </w:rPr>
              <w:t>А.</w:t>
            </w:r>
            <w:r w:rsidR="00DF5AA9" w:rsidRPr="003900CF">
              <w:rPr>
                <w:rFonts w:cs="Times New Roman"/>
                <w:sz w:val="22"/>
                <w:szCs w:val="22"/>
              </w:rPr>
              <w:t xml:space="preserve">Ю. </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01.10.2015 - 12.10.2015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1</w:t>
            </w:r>
            <w:r w:rsidR="003900CF" w:rsidRPr="003900CF">
              <w:rPr>
                <w:rFonts w:cs="Times New Roman"/>
                <w:i/>
                <w:sz w:val="22"/>
                <w:szCs w:val="22"/>
              </w:rPr>
              <w:t xml:space="preserve"> </w:t>
            </w:r>
            <w:r w:rsidRPr="003900CF">
              <w:rPr>
                <w:rFonts w:cs="Times New Roman"/>
                <w:i/>
                <w:sz w:val="22"/>
                <w:szCs w:val="22"/>
              </w:rPr>
              <w:t>896,77</w:t>
            </w:r>
          </w:p>
        </w:tc>
      </w:tr>
      <w:tr w:rsidR="00DF5AA9" w:rsidRPr="003900CF" w:rsidTr="003A4D51">
        <w:trPr>
          <w:trHeight w:val="227"/>
        </w:trPr>
        <w:tc>
          <w:tcPr>
            <w:tcW w:w="4253" w:type="dxa"/>
          </w:tcPr>
          <w:p w:rsidR="00DF5AA9" w:rsidRPr="003900CF" w:rsidRDefault="003900CF" w:rsidP="008D11A6">
            <w:pPr>
              <w:rPr>
                <w:rFonts w:cs="Times New Roman"/>
                <w:color w:val="000000"/>
                <w:sz w:val="22"/>
                <w:szCs w:val="22"/>
              </w:rPr>
            </w:pPr>
            <w:r w:rsidRPr="003900CF">
              <w:rPr>
                <w:rFonts w:cs="Times New Roman"/>
                <w:sz w:val="22"/>
                <w:szCs w:val="22"/>
              </w:rPr>
              <w:t>К</w:t>
            </w:r>
            <w:r w:rsidR="008D11A6">
              <w:rPr>
                <w:rFonts w:cs="Times New Roman"/>
                <w:sz w:val="22"/>
                <w:szCs w:val="22"/>
              </w:rPr>
              <w:t>.</w:t>
            </w:r>
            <w:r w:rsidRPr="003900CF">
              <w:rPr>
                <w:rFonts w:cs="Times New Roman"/>
                <w:sz w:val="22"/>
                <w:szCs w:val="22"/>
              </w:rPr>
              <w:t>М.</w:t>
            </w:r>
            <w:r w:rsidR="00DF5AA9" w:rsidRPr="003900CF">
              <w:rPr>
                <w:rFonts w:cs="Times New Roman"/>
                <w:sz w:val="22"/>
                <w:szCs w:val="22"/>
              </w:rPr>
              <w:t xml:space="preserve">М. </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01.11.2015 - 03.11.2015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2</w:t>
            </w:r>
            <w:r w:rsidR="003900CF" w:rsidRPr="003900CF">
              <w:rPr>
                <w:rFonts w:cs="Times New Roman"/>
                <w:i/>
                <w:sz w:val="22"/>
                <w:szCs w:val="22"/>
              </w:rPr>
              <w:t xml:space="preserve"> </w:t>
            </w:r>
            <w:r w:rsidRPr="003900CF">
              <w:rPr>
                <w:rFonts w:cs="Times New Roman"/>
                <w:i/>
                <w:sz w:val="22"/>
                <w:szCs w:val="22"/>
              </w:rPr>
              <w:t>221,80</w:t>
            </w:r>
          </w:p>
        </w:tc>
      </w:tr>
      <w:tr w:rsidR="00DF5AA9" w:rsidRPr="003900CF" w:rsidTr="003A4D51">
        <w:trPr>
          <w:trHeight w:val="227"/>
        </w:trPr>
        <w:tc>
          <w:tcPr>
            <w:tcW w:w="4253" w:type="dxa"/>
          </w:tcPr>
          <w:p w:rsidR="00DF5AA9" w:rsidRPr="003900CF" w:rsidRDefault="003900CF" w:rsidP="008D11A6">
            <w:pPr>
              <w:rPr>
                <w:rFonts w:cs="Times New Roman"/>
                <w:color w:val="000000"/>
                <w:sz w:val="22"/>
                <w:szCs w:val="22"/>
              </w:rPr>
            </w:pPr>
            <w:r w:rsidRPr="003900CF">
              <w:rPr>
                <w:rFonts w:cs="Times New Roman"/>
                <w:sz w:val="22"/>
                <w:szCs w:val="22"/>
              </w:rPr>
              <w:t>К</w:t>
            </w:r>
            <w:r w:rsidR="008D11A6">
              <w:rPr>
                <w:rFonts w:cs="Times New Roman"/>
                <w:sz w:val="22"/>
                <w:szCs w:val="22"/>
              </w:rPr>
              <w:t>.</w:t>
            </w:r>
            <w:r w:rsidRPr="003900CF">
              <w:rPr>
                <w:rFonts w:cs="Times New Roman"/>
                <w:sz w:val="22"/>
                <w:szCs w:val="22"/>
              </w:rPr>
              <w:t>М.</w:t>
            </w:r>
            <w:r w:rsidR="00DF5AA9" w:rsidRPr="003900CF">
              <w:rPr>
                <w:rFonts w:cs="Times New Roman"/>
                <w:sz w:val="22"/>
                <w:szCs w:val="22"/>
              </w:rPr>
              <w:t>Б.</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01.11.2015 - 11.11.2015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311,67</w:t>
            </w:r>
          </w:p>
        </w:tc>
      </w:tr>
      <w:tr w:rsidR="00DF5AA9" w:rsidRPr="003900CF" w:rsidTr="003A4D51">
        <w:trPr>
          <w:trHeight w:val="227"/>
        </w:trPr>
        <w:tc>
          <w:tcPr>
            <w:tcW w:w="4253" w:type="dxa"/>
          </w:tcPr>
          <w:p w:rsidR="00DF5AA9" w:rsidRPr="003900CF" w:rsidRDefault="003900CF" w:rsidP="008D11A6">
            <w:pPr>
              <w:rPr>
                <w:rFonts w:cs="Times New Roman"/>
                <w:sz w:val="22"/>
                <w:szCs w:val="22"/>
              </w:rPr>
            </w:pPr>
            <w:r w:rsidRPr="003900CF">
              <w:rPr>
                <w:rFonts w:cs="Times New Roman"/>
                <w:sz w:val="22"/>
                <w:szCs w:val="22"/>
              </w:rPr>
              <w:t>К</w:t>
            </w:r>
            <w:r w:rsidR="008D11A6">
              <w:rPr>
                <w:rFonts w:cs="Times New Roman"/>
                <w:sz w:val="22"/>
                <w:szCs w:val="22"/>
              </w:rPr>
              <w:t>.</w:t>
            </w:r>
            <w:r w:rsidRPr="003900CF">
              <w:rPr>
                <w:rFonts w:cs="Times New Roman"/>
                <w:sz w:val="22"/>
                <w:szCs w:val="22"/>
              </w:rPr>
              <w:t>М.</w:t>
            </w:r>
            <w:r w:rsidR="00DF5AA9" w:rsidRPr="003900CF">
              <w:rPr>
                <w:rFonts w:cs="Times New Roman"/>
                <w:sz w:val="22"/>
                <w:szCs w:val="22"/>
              </w:rPr>
              <w:t xml:space="preserve">Д.       </w:t>
            </w:r>
          </w:p>
        </w:tc>
        <w:tc>
          <w:tcPr>
            <w:tcW w:w="3260" w:type="dxa"/>
            <w:gridSpan w:val="2"/>
          </w:tcPr>
          <w:p w:rsidR="00DF5AA9" w:rsidRPr="003900CF" w:rsidRDefault="00DF5AA9" w:rsidP="00DF5AA9">
            <w:pPr>
              <w:jc w:val="center"/>
              <w:rPr>
                <w:rFonts w:cs="Times New Roman"/>
                <w:sz w:val="22"/>
                <w:szCs w:val="22"/>
              </w:rPr>
            </w:pPr>
            <w:r w:rsidRPr="003900CF">
              <w:rPr>
                <w:rFonts w:cs="Times New Roman"/>
                <w:sz w:val="22"/>
                <w:szCs w:val="22"/>
              </w:rPr>
              <w:t>01.11.2015 - 03.11.2015</w:t>
            </w:r>
          </w:p>
        </w:tc>
        <w:tc>
          <w:tcPr>
            <w:tcW w:w="1843" w:type="dxa"/>
          </w:tcPr>
          <w:p w:rsidR="00DF5AA9" w:rsidRPr="003900CF" w:rsidRDefault="00DF5AA9" w:rsidP="00DF5AA9">
            <w:pPr>
              <w:jc w:val="center"/>
              <w:rPr>
                <w:rFonts w:cs="Times New Roman"/>
                <w:i/>
                <w:sz w:val="22"/>
                <w:szCs w:val="22"/>
              </w:rPr>
            </w:pPr>
            <w:r w:rsidRPr="003900CF">
              <w:rPr>
                <w:rFonts w:cs="Times New Roman"/>
                <w:i/>
                <w:sz w:val="22"/>
                <w:szCs w:val="22"/>
              </w:rPr>
              <w:t>490,00</w:t>
            </w:r>
          </w:p>
        </w:tc>
      </w:tr>
      <w:tr w:rsidR="00DF5AA9" w:rsidRPr="003900CF" w:rsidTr="003A4D51">
        <w:trPr>
          <w:trHeight w:val="227"/>
        </w:trPr>
        <w:tc>
          <w:tcPr>
            <w:tcW w:w="4253" w:type="dxa"/>
          </w:tcPr>
          <w:p w:rsidR="00DF5AA9" w:rsidRPr="003900CF" w:rsidRDefault="003900CF" w:rsidP="008D11A6">
            <w:pPr>
              <w:rPr>
                <w:rFonts w:cs="Times New Roman"/>
                <w:color w:val="000000"/>
                <w:sz w:val="22"/>
                <w:szCs w:val="22"/>
              </w:rPr>
            </w:pPr>
            <w:r w:rsidRPr="003900CF">
              <w:rPr>
                <w:rFonts w:cs="Times New Roman"/>
                <w:sz w:val="22"/>
                <w:szCs w:val="22"/>
              </w:rPr>
              <w:t>К</w:t>
            </w:r>
            <w:r w:rsidR="008D11A6">
              <w:rPr>
                <w:rFonts w:cs="Times New Roman"/>
                <w:sz w:val="22"/>
                <w:szCs w:val="22"/>
              </w:rPr>
              <w:t>.</w:t>
            </w:r>
            <w:r w:rsidRPr="003900CF">
              <w:rPr>
                <w:rFonts w:cs="Times New Roman"/>
                <w:sz w:val="22"/>
                <w:szCs w:val="22"/>
              </w:rPr>
              <w:t>А.</w:t>
            </w:r>
            <w:r w:rsidR="00DF5AA9" w:rsidRPr="003900CF">
              <w:rPr>
                <w:rFonts w:cs="Times New Roman"/>
                <w:sz w:val="22"/>
                <w:szCs w:val="22"/>
              </w:rPr>
              <w:t>М.</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01.10.2015 - 14.10.2015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383,87</w:t>
            </w:r>
          </w:p>
        </w:tc>
      </w:tr>
      <w:tr w:rsidR="00DF5AA9" w:rsidRPr="003900CF" w:rsidTr="003A4D51">
        <w:trPr>
          <w:trHeight w:val="227"/>
        </w:trPr>
        <w:tc>
          <w:tcPr>
            <w:tcW w:w="4253" w:type="dxa"/>
          </w:tcPr>
          <w:p w:rsidR="00DF5AA9" w:rsidRPr="003900CF" w:rsidRDefault="003900CF" w:rsidP="008D11A6">
            <w:pPr>
              <w:rPr>
                <w:rFonts w:cs="Times New Roman"/>
                <w:color w:val="000000"/>
                <w:sz w:val="22"/>
                <w:szCs w:val="22"/>
              </w:rPr>
            </w:pPr>
            <w:r w:rsidRPr="003900CF">
              <w:rPr>
                <w:rFonts w:cs="Times New Roman"/>
                <w:sz w:val="22"/>
                <w:szCs w:val="22"/>
              </w:rPr>
              <w:t>К</w:t>
            </w:r>
            <w:r w:rsidR="008D11A6">
              <w:rPr>
                <w:rFonts w:cs="Times New Roman"/>
                <w:sz w:val="22"/>
                <w:szCs w:val="22"/>
              </w:rPr>
              <w:t>.</w:t>
            </w:r>
            <w:r w:rsidRPr="003900CF">
              <w:rPr>
                <w:rFonts w:cs="Times New Roman"/>
                <w:sz w:val="22"/>
                <w:szCs w:val="22"/>
              </w:rPr>
              <w:t>А.</w:t>
            </w:r>
            <w:r w:rsidR="00DF5AA9" w:rsidRPr="003900CF">
              <w:rPr>
                <w:rFonts w:cs="Times New Roman"/>
                <w:sz w:val="22"/>
                <w:szCs w:val="22"/>
              </w:rPr>
              <w:t>М.</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03.11.2015 - 12.11.2015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283,33</w:t>
            </w:r>
          </w:p>
        </w:tc>
      </w:tr>
      <w:tr w:rsidR="00DF5AA9" w:rsidRPr="003900CF" w:rsidTr="003A4D51">
        <w:trPr>
          <w:trHeight w:val="227"/>
        </w:trPr>
        <w:tc>
          <w:tcPr>
            <w:tcW w:w="4253" w:type="dxa"/>
          </w:tcPr>
          <w:p w:rsidR="00DF5AA9" w:rsidRPr="003900CF" w:rsidRDefault="003900CF" w:rsidP="008D11A6">
            <w:pPr>
              <w:rPr>
                <w:rFonts w:cs="Times New Roman"/>
                <w:color w:val="000000"/>
                <w:sz w:val="22"/>
                <w:szCs w:val="22"/>
              </w:rPr>
            </w:pPr>
            <w:r w:rsidRPr="003900CF">
              <w:rPr>
                <w:rFonts w:cs="Times New Roman"/>
                <w:sz w:val="22"/>
                <w:szCs w:val="22"/>
              </w:rPr>
              <w:lastRenderedPageBreak/>
              <w:t>К</w:t>
            </w:r>
            <w:r w:rsidR="008D11A6">
              <w:rPr>
                <w:rFonts w:cs="Times New Roman"/>
                <w:sz w:val="22"/>
                <w:szCs w:val="22"/>
              </w:rPr>
              <w:t>.</w:t>
            </w:r>
            <w:r w:rsidRPr="003900CF">
              <w:rPr>
                <w:rFonts w:cs="Times New Roman"/>
                <w:sz w:val="22"/>
                <w:szCs w:val="22"/>
              </w:rPr>
              <w:t>И.</w:t>
            </w:r>
            <w:r w:rsidR="00DF5AA9" w:rsidRPr="003900CF">
              <w:rPr>
                <w:rFonts w:cs="Times New Roman"/>
                <w:sz w:val="22"/>
                <w:szCs w:val="22"/>
              </w:rPr>
              <w:t>М.</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01.11.2015 - 02.11.2015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56,67</w:t>
            </w:r>
          </w:p>
        </w:tc>
      </w:tr>
      <w:tr w:rsidR="00DF5AA9" w:rsidRPr="003900CF" w:rsidTr="003A4D51">
        <w:trPr>
          <w:trHeight w:val="227"/>
        </w:trPr>
        <w:tc>
          <w:tcPr>
            <w:tcW w:w="4253" w:type="dxa"/>
          </w:tcPr>
          <w:p w:rsidR="00DF5AA9" w:rsidRPr="003900CF" w:rsidRDefault="003900CF" w:rsidP="008D11A6">
            <w:pPr>
              <w:rPr>
                <w:rFonts w:cs="Times New Roman"/>
                <w:color w:val="000000"/>
                <w:sz w:val="22"/>
                <w:szCs w:val="22"/>
              </w:rPr>
            </w:pPr>
            <w:r w:rsidRPr="003900CF">
              <w:rPr>
                <w:rFonts w:cs="Times New Roman"/>
                <w:sz w:val="22"/>
                <w:szCs w:val="22"/>
              </w:rPr>
              <w:t>К</w:t>
            </w:r>
            <w:r w:rsidR="008D11A6">
              <w:rPr>
                <w:rFonts w:cs="Times New Roman"/>
                <w:sz w:val="22"/>
                <w:szCs w:val="22"/>
              </w:rPr>
              <w:t>.</w:t>
            </w:r>
            <w:r w:rsidRPr="003900CF">
              <w:rPr>
                <w:rFonts w:cs="Times New Roman"/>
                <w:sz w:val="22"/>
                <w:szCs w:val="22"/>
              </w:rPr>
              <w:t>Р.</w:t>
            </w:r>
            <w:r w:rsidR="00DF5AA9" w:rsidRPr="003900CF">
              <w:rPr>
                <w:rFonts w:cs="Times New Roman"/>
                <w:sz w:val="22"/>
                <w:szCs w:val="22"/>
              </w:rPr>
              <w:t>А.</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01.10.2015 - 02.10.2015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54,84</w:t>
            </w:r>
          </w:p>
        </w:tc>
      </w:tr>
      <w:tr w:rsidR="00DF5AA9" w:rsidRPr="003900CF" w:rsidTr="003A4D51">
        <w:trPr>
          <w:trHeight w:val="227"/>
        </w:trPr>
        <w:tc>
          <w:tcPr>
            <w:tcW w:w="4253" w:type="dxa"/>
          </w:tcPr>
          <w:p w:rsidR="00DF5AA9" w:rsidRPr="003900CF" w:rsidRDefault="003900CF" w:rsidP="008D11A6">
            <w:pPr>
              <w:rPr>
                <w:rFonts w:cs="Times New Roman"/>
                <w:color w:val="000000"/>
                <w:sz w:val="22"/>
                <w:szCs w:val="22"/>
              </w:rPr>
            </w:pPr>
            <w:r w:rsidRPr="003900CF">
              <w:rPr>
                <w:rFonts w:cs="Times New Roman"/>
                <w:sz w:val="22"/>
                <w:szCs w:val="22"/>
              </w:rPr>
              <w:t>К</w:t>
            </w:r>
            <w:r w:rsidR="008D11A6">
              <w:rPr>
                <w:rFonts w:cs="Times New Roman"/>
                <w:sz w:val="22"/>
                <w:szCs w:val="22"/>
              </w:rPr>
              <w:t>.</w:t>
            </w:r>
            <w:r w:rsidRPr="003900CF">
              <w:rPr>
                <w:rFonts w:cs="Times New Roman"/>
                <w:sz w:val="22"/>
                <w:szCs w:val="22"/>
              </w:rPr>
              <w:t>Р.</w:t>
            </w:r>
            <w:r w:rsidR="00DF5AA9" w:rsidRPr="003900CF">
              <w:rPr>
                <w:rFonts w:cs="Times New Roman"/>
                <w:sz w:val="22"/>
                <w:szCs w:val="22"/>
              </w:rPr>
              <w:t>А.</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03.11.2015 - 12.11.2015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283,33</w:t>
            </w:r>
          </w:p>
        </w:tc>
      </w:tr>
      <w:tr w:rsidR="00DF5AA9" w:rsidRPr="003900CF" w:rsidTr="003A4D51">
        <w:trPr>
          <w:trHeight w:val="227"/>
        </w:trPr>
        <w:tc>
          <w:tcPr>
            <w:tcW w:w="4253" w:type="dxa"/>
          </w:tcPr>
          <w:p w:rsidR="00DF5AA9" w:rsidRPr="003900CF" w:rsidRDefault="003900CF" w:rsidP="008D11A6">
            <w:pPr>
              <w:rPr>
                <w:rFonts w:cs="Times New Roman"/>
                <w:color w:val="000000"/>
                <w:sz w:val="22"/>
                <w:szCs w:val="22"/>
              </w:rPr>
            </w:pPr>
            <w:r w:rsidRPr="003900CF">
              <w:rPr>
                <w:rFonts w:cs="Times New Roman"/>
                <w:sz w:val="22"/>
                <w:szCs w:val="22"/>
              </w:rPr>
              <w:t>К</w:t>
            </w:r>
            <w:r w:rsidR="008D11A6">
              <w:rPr>
                <w:rFonts w:cs="Times New Roman"/>
                <w:sz w:val="22"/>
                <w:szCs w:val="22"/>
              </w:rPr>
              <w:t>.</w:t>
            </w:r>
            <w:r w:rsidRPr="003900CF">
              <w:rPr>
                <w:rFonts w:cs="Times New Roman"/>
                <w:sz w:val="22"/>
                <w:szCs w:val="22"/>
              </w:rPr>
              <w:t>М.</w:t>
            </w:r>
            <w:r w:rsidR="00DF5AA9" w:rsidRPr="003900CF">
              <w:rPr>
                <w:rFonts w:cs="Times New Roman"/>
                <w:sz w:val="22"/>
                <w:szCs w:val="22"/>
              </w:rPr>
              <w:t>М.</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01.11.2015 - 05.11.2015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8D11A6">
            <w:pPr>
              <w:rPr>
                <w:rFonts w:cs="Times New Roman"/>
                <w:color w:val="000000"/>
                <w:sz w:val="22"/>
                <w:szCs w:val="22"/>
              </w:rPr>
            </w:pPr>
            <w:r w:rsidRPr="003900CF">
              <w:rPr>
                <w:rFonts w:cs="Times New Roman"/>
                <w:sz w:val="22"/>
                <w:szCs w:val="22"/>
              </w:rPr>
              <w:t>К</w:t>
            </w:r>
            <w:r w:rsidR="008D11A6">
              <w:rPr>
                <w:rFonts w:cs="Times New Roman"/>
                <w:sz w:val="22"/>
                <w:szCs w:val="22"/>
              </w:rPr>
              <w:t>.</w:t>
            </w:r>
            <w:r w:rsidRPr="003900CF">
              <w:rPr>
                <w:rFonts w:cs="Times New Roman"/>
                <w:sz w:val="22"/>
                <w:szCs w:val="22"/>
              </w:rPr>
              <w:t>Э.</w:t>
            </w:r>
            <w:r w:rsidR="00DF5AA9" w:rsidRPr="003900CF">
              <w:rPr>
                <w:rFonts w:cs="Times New Roman"/>
                <w:sz w:val="22"/>
                <w:szCs w:val="22"/>
              </w:rPr>
              <w:t xml:space="preserve">Б. </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01.10.2015 - 01.10.2015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27,42</w:t>
            </w:r>
          </w:p>
        </w:tc>
      </w:tr>
      <w:tr w:rsidR="00DF5AA9" w:rsidRPr="003900CF" w:rsidTr="003A4D51">
        <w:trPr>
          <w:trHeight w:val="227"/>
        </w:trPr>
        <w:tc>
          <w:tcPr>
            <w:tcW w:w="4253" w:type="dxa"/>
          </w:tcPr>
          <w:p w:rsidR="00DF5AA9" w:rsidRPr="003900CF" w:rsidRDefault="003900CF" w:rsidP="008D11A6">
            <w:pPr>
              <w:rPr>
                <w:rFonts w:cs="Times New Roman"/>
                <w:color w:val="000000"/>
                <w:sz w:val="22"/>
                <w:szCs w:val="22"/>
              </w:rPr>
            </w:pPr>
            <w:r w:rsidRPr="003900CF">
              <w:rPr>
                <w:rFonts w:cs="Times New Roman"/>
                <w:sz w:val="22"/>
                <w:szCs w:val="22"/>
              </w:rPr>
              <w:t>К</w:t>
            </w:r>
            <w:r w:rsidR="008D11A6">
              <w:rPr>
                <w:rFonts w:cs="Times New Roman"/>
                <w:sz w:val="22"/>
                <w:szCs w:val="22"/>
              </w:rPr>
              <w:t>.</w:t>
            </w:r>
            <w:proofErr w:type="gramStart"/>
            <w:r w:rsidRPr="003900CF">
              <w:rPr>
                <w:rFonts w:cs="Times New Roman"/>
                <w:sz w:val="22"/>
                <w:szCs w:val="22"/>
              </w:rPr>
              <w:t>З</w:t>
            </w:r>
            <w:proofErr w:type="gramEnd"/>
            <w:r w:rsidR="00DF5AA9" w:rsidRPr="003900CF">
              <w:rPr>
                <w:rFonts w:cs="Times New Roman"/>
                <w:sz w:val="22"/>
                <w:szCs w:val="22"/>
              </w:rPr>
              <w:t xml:space="preserve"> М.</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16.11.2015 - 16.11.2015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28,33</w:t>
            </w:r>
          </w:p>
        </w:tc>
      </w:tr>
      <w:tr w:rsidR="00DF5AA9" w:rsidRPr="003900CF" w:rsidTr="003A4D51">
        <w:trPr>
          <w:trHeight w:val="227"/>
        </w:trPr>
        <w:tc>
          <w:tcPr>
            <w:tcW w:w="4253" w:type="dxa"/>
          </w:tcPr>
          <w:p w:rsidR="00DF5AA9" w:rsidRPr="003900CF" w:rsidRDefault="003900CF" w:rsidP="008D11A6">
            <w:pPr>
              <w:rPr>
                <w:rFonts w:cs="Times New Roman"/>
                <w:color w:val="000000"/>
                <w:sz w:val="22"/>
                <w:szCs w:val="22"/>
              </w:rPr>
            </w:pPr>
            <w:r w:rsidRPr="003900CF">
              <w:rPr>
                <w:rFonts w:cs="Times New Roman"/>
                <w:sz w:val="22"/>
                <w:szCs w:val="22"/>
              </w:rPr>
              <w:t>Л</w:t>
            </w:r>
            <w:r w:rsidR="008D11A6">
              <w:rPr>
                <w:rFonts w:cs="Times New Roman"/>
                <w:sz w:val="22"/>
                <w:szCs w:val="22"/>
              </w:rPr>
              <w:t>.</w:t>
            </w:r>
            <w:r w:rsidRPr="003900CF">
              <w:rPr>
                <w:rFonts w:cs="Times New Roman"/>
                <w:sz w:val="22"/>
                <w:szCs w:val="22"/>
              </w:rPr>
              <w:t>Р.</w:t>
            </w:r>
            <w:r w:rsidR="00DF5AA9" w:rsidRPr="003900CF">
              <w:rPr>
                <w:rFonts w:cs="Times New Roman"/>
                <w:sz w:val="22"/>
                <w:szCs w:val="22"/>
              </w:rPr>
              <w:t>Р.</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16.11.2015 - 17.11.2015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56,67</w:t>
            </w:r>
          </w:p>
        </w:tc>
      </w:tr>
      <w:tr w:rsidR="00DF5AA9" w:rsidRPr="003900CF" w:rsidTr="003A4D51">
        <w:trPr>
          <w:trHeight w:val="227"/>
        </w:trPr>
        <w:tc>
          <w:tcPr>
            <w:tcW w:w="4253" w:type="dxa"/>
          </w:tcPr>
          <w:p w:rsidR="00DF5AA9" w:rsidRPr="003900CF" w:rsidRDefault="003900CF" w:rsidP="008D11A6">
            <w:pPr>
              <w:rPr>
                <w:rFonts w:cs="Times New Roman"/>
                <w:color w:val="000000"/>
                <w:sz w:val="22"/>
                <w:szCs w:val="22"/>
              </w:rPr>
            </w:pPr>
            <w:r w:rsidRPr="003900CF">
              <w:rPr>
                <w:rFonts w:cs="Times New Roman"/>
                <w:sz w:val="22"/>
                <w:szCs w:val="22"/>
              </w:rPr>
              <w:t>М</w:t>
            </w:r>
            <w:r w:rsidR="008D11A6">
              <w:rPr>
                <w:rFonts w:cs="Times New Roman"/>
                <w:sz w:val="22"/>
                <w:szCs w:val="22"/>
              </w:rPr>
              <w:t>.</w:t>
            </w:r>
            <w:r w:rsidRPr="003900CF">
              <w:rPr>
                <w:rFonts w:cs="Times New Roman"/>
                <w:sz w:val="22"/>
                <w:szCs w:val="22"/>
              </w:rPr>
              <w:t>Ж.</w:t>
            </w:r>
            <w:r w:rsidR="00DF5AA9" w:rsidRPr="003900CF">
              <w:rPr>
                <w:rFonts w:cs="Times New Roman"/>
                <w:sz w:val="22"/>
                <w:szCs w:val="22"/>
              </w:rPr>
              <w:t xml:space="preserve">М. </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01.11.2015 - 05.11.2015.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8D11A6">
            <w:pPr>
              <w:rPr>
                <w:rFonts w:cs="Times New Roman"/>
                <w:color w:val="000000"/>
                <w:sz w:val="22"/>
                <w:szCs w:val="22"/>
              </w:rPr>
            </w:pPr>
            <w:r w:rsidRPr="003900CF">
              <w:rPr>
                <w:rFonts w:cs="Times New Roman"/>
                <w:sz w:val="22"/>
                <w:szCs w:val="22"/>
              </w:rPr>
              <w:t>М</w:t>
            </w:r>
            <w:r w:rsidR="008D11A6">
              <w:rPr>
                <w:rFonts w:cs="Times New Roman"/>
                <w:sz w:val="22"/>
                <w:szCs w:val="22"/>
              </w:rPr>
              <w:t>.</w:t>
            </w:r>
            <w:r w:rsidRPr="003900CF">
              <w:rPr>
                <w:rFonts w:cs="Times New Roman"/>
                <w:sz w:val="22"/>
                <w:szCs w:val="22"/>
              </w:rPr>
              <w:t>Л.</w:t>
            </w:r>
            <w:r w:rsidR="00DF5AA9" w:rsidRPr="003900CF">
              <w:rPr>
                <w:rFonts w:cs="Times New Roman"/>
                <w:sz w:val="22"/>
                <w:szCs w:val="22"/>
              </w:rPr>
              <w:t xml:space="preserve">Н. </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01.12.2015 - 11.12.2015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301,61</w:t>
            </w:r>
          </w:p>
        </w:tc>
      </w:tr>
      <w:tr w:rsidR="00DF5AA9" w:rsidRPr="003900CF" w:rsidTr="003A4D51">
        <w:trPr>
          <w:trHeight w:val="227"/>
        </w:trPr>
        <w:tc>
          <w:tcPr>
            <w:tcW w:w="4253" w:type="dxa"/>
          </w:tcPr>
          <w:p w:rsidR="00DF5AA9" w:rsidRPr="003900CF" w:rsidRDefault="003900CF" w:rsidP="008D11A6">
            <w:pPr>
              <w:rPr>
                <w:rFonts w:cs="Times New Roman"/>
                <w:color w:val="000000"/>
                <w:sz w:val="22"/>
                <w:szCs w:val="22"/>
              </w:rPr>
            </w:pPr>
            <w:r w:rsidRPr="003900CF">
              <w:rPr>
                <w:rFonts w:cs="Times New Roman"/>
                <w:sz w:val="22"/>
                <w:szCs w:val="22"/>
              </w:rPr>
              <w:t>М</w:t>
            </w:r>
            <w:r w:rsidR="008D11A6">
              <w:rPr>
                <w:rFonts w:cs="Times New Roman"/>
                <w:sz w:val="22"/>
                <w:szCs w:val="22"/>
              </w:rPr>
              <w:t>.</w:t>
            </w:r>
            <w:r w:rsidRPr="003900CF">
              <w:rPr>
                <w:rFonts w:cs="Times New Roman"/>
                <w:sz w:val="22"/>
                <w:szCs w:val="22"/>
              </w:rPr>
              <w:t>М.</w:t>
            </w:r>
            <w:r w:rsidR="00DF5AA9" w:rsidRPr="003900CF">
              <w:rPr>
                <w:rFonts w:cs="Times New Roman"/>
                <w:sz w:val="22"/>
                <w:szCs w:val="22"/>
              </w:rPr>
              <w:t>М.</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01.11.2015 - 12.11.2015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340,00</w:t>
            </w:r>
          </w:p>
        </w:tc>
      </w:tr>
      <w:tr w:rsidR="00DF5AA9" w:rsidRPr="003900CF" w:rsidTr="003A4D51">
        <w:trPr>
          <w:trHeight w:val="227"/>
        </w:trPr>
        <w:tc>
          <w:tcPr>
            <w:tcW w:w="4253" w:type="dxa"/>
          </w:tcPr>
          <w:p w:rsidR="00DF5AA9" w:rsidRPr="003900CF" w:rsidRDefault="003900CF" w:rsidP="008D11A6">
            <w:pPr>
              <w:rPr>
                <w:rFonts w:cs="Times New Roman"/>
                <w:color w:val="000000"/>
                <w:sz w:val="22"/>
                <w:szCs w:val="22"/>
              </w:rPr>
            </w:pPr>
            <w:r w:rsidRPr="003900CF">
              <w:rPr>
                <w:rFonts w:cs="Times New Roman"/>
                <w:sz w:val="22"/>
                <w:szCs w:val="22"/>
              </w:rPr>
              <w:t>М</w:t>
            </w:r>
            <w:r w:rsidR="008D11A6">
              <w:rPr>
                <w:rFonts w:cs="Times New Roman"/>
                <w:sz w:val="22"/>
                <w:szCs w:val="22"/>
              </w:rPr>
              <w:t>.</w:t>
            </w:r>
            <w:r w:rsidRPr="003900CF">
              <w:rPr>
                <w:rFonts w:cs="Times New Roman"/>
                <w:sz w:val="22"/>
                <w:szCs w:val="22"/>
              </w:rPr>
              <w:t>З.</w:t>
            </w:r>
            <w:r w:rsidR="00DF5AA9" w:rsidRPr="003900CF">
              <w:rPr>
                <w:rFonts w:cs="Times New Roman"/>
                <w:sz w:val="22"/>
                <w:szCs w:val="22"/>
              </w:rPr>
              <w:t>Д.</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01.11.2015 - 11.11.2015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311,67</w:t>
            </w:r>
          </w:p>
        </w:tc>
      </w:tr>
      <w:tr w:rsidR="00DF5AA9" w:rsidRPr="003900CF" w:rsidTr="003A4D51">
        <w:trPr>
          <w:trHeight w:val="227"/>
        </w:trPr>
        <w:tc>
          <w:tcPr>
            <w:tcW w:w="4253" w:type="dxa"/>
          </w:tcPr>
          <w:p w:rsidR="00DF5AA9" w:rsidRPr="003900CF" w:rsidRDefault="003900CF" w:rsidP="008D11A6">
            <w:pPr>
              <w:rPr>
                <w:rFonts w:cs="Times New Roman"/>
                <w:color w:val="000000"/>
                <w:sz w:val="22"/>
                <w:szCs w:val="22"/>
              </w:rPr>
            </w:pPr>
            <w:r w:rsidRPr="003900CF">
              <w:rPr>
                <w:rFonts w:cs="Times New Roman"/>
                <w:sz w:val="22"/>
                <w:szCs w:val="22"/>
              </w:rPr>
              <w:t>М</w:t>
            </w:r>
            <w:r w:rsidR="008D11A6">
              <w:rPr>
                <w:rFonts w:cs="Times New Roman"/>
                <w:sz w:val="22"/>
                <w:szCs w:val="22"/>
              </w:rPr>
              <w:t>.</w:t>
            </w:r>
            <w:r w:rsidRPr="003900CF">
              <w:rPr>
                <w:rFonts w:cs="Times New Roman"/>
                <w:sz w:val="22"/>
                <w:szCs w:val="22"/>
              </w:rPr>
              <w:t>З.</w:t>
            </w:r>
            <w:r w:rsidR="00DF5AA9" w:rsidRPr="003900CF">
              <w:rPr>
                <w:rFonts w:cs="Times New Roman"/>
                <w:sz w:val="22"/>
                <w:szCs w:val="22"/>
              </w:rPr>
              <w:t>М.</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16.11.2015 - 20.11.2015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8D11A6">
            <w:pPr>
              <w:rPr>
                <w:rFonts w:cs="Times New Roman"/>
                <w:color w:val="000000"/>
                <w:sz w:val="22"/>
                <w:szCs w:val="22"/>
              </w:rPr>
            </w:pPr>
            <w:r w:rsidRPr="003900CF">
              <w:rPr>
                <w:rFonts w:cs="Times New Roman"/>
                <w:sz w:val="22"/>
                <w:szCs w:val="22"/>
              </w:rPr>
              <w:t>М</w:t>
            </w:r>
            <w:r w:rsidR="008D11A6">
              <w:rPr>
                <w:rFonts w:cs="Times New Roman"/>
                <w:sz w:val="22"/>
                <w:szCs w:val="22"/>
              </w:rPr>
              <w:t>.</w:t>
            </w:r>
            <w:r w:rsidRPr="003900CF">
              <w:rPr>
                <w:rFonts w:cs="Times New Roman"/>
                <w:sz w:val="22"/>
                <w:szCs w:val="22"/>
              </w:rPr>
              <w:t>Э.</w:t>
            </w:r>
            <w:r w:rsidR="00DF5AA9" w:rsidRPr="003900CF">
              <w:rPr>
                <w:rFonts w:cs="Times New Roman"/>
                <w:sz w:val="22"/>
                <w:szCs w:val="22"/>
              </w:rPr>
              <w:t xml:space="preserve">Ю. </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01.11.2015 - 03.11.2015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490,00</w:t>
            </w:r>
          </w:p>
        </w:tc>
      </w:tr>
      <w:tr w:rsidR="00DF5AA9" w:rsidRPr="003900CF" w:rsidTr="003A4D51">
        <w:trPr>
          <w:trHeight w:val="227"/>
        </w:trPr>
        <w:tc>
          <w:tcPr>
            <w:tcW w:w="4253" w:type="dxa"/>
          </w:tcPr>
          <w:p w:rsidR="00DF5AA9" w:rsidRPr="003900CF" w:rsidRDefault="003900CF" w:rsidP="008D11A6">
            <w:pPr>
              <w:rPr>
                <w:rFonts w:cs="Times New Roman"/>
                <w:color w:val="000000"/>
                <w:sz w:val="22"/>
                <w:szCs w:val="22"/>
              </w:rPr>
            </w:pPr>
            <w:r w:rsidRPr="003900CF">
              <w:rPr>
                <w:rFonts w:cs="Times New Roman"/>
                <w:sz w:val="22"/>
                <w:szCs w:val="22"/>
              </w:rPr>
              <w:t>М</w:t>
            </w:r>
            <w:r w:rsidR="008D11A6">
              <w:rPr>
                <w:rFonts w:cs="Times New Roman"/>
                <w:sz w:val="22"/>
                <w:szCs w:val="22"/>
              </w:rPr>
              <w:t>.</w:t>
            </w:r>
            <w:r w:rsidRPr="003900CF">
              <w:rPr>
                <w:rFonts w:cs="Times New Roman"/>
                <w:sz w:val="22"/>
                <w:szCs w:val="22"/>
              </w:rPr>
              <w:t>А.</w:t>
            </w:r>
            <w:r w:rsidR="00DF5AA9" w:rsidRPr="003900CF">
              <w:rPr>
                <w:rFonts w:cs="Times New Roman"/>
                <w:sz w:val="22"/>
                <w:szCs w:val="22"/>
              </w:rPr>
              <w:t>А.</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01.10.2015 - 07.10.2015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191,94</w:t>
            </w:r>
          </w:p>
        </w:tc>
      </w:tr>
      <w:tr w:rsidR="00DF5AA9" w:rsidRPr="003900CF" w:rsidTr="003A4D51">
        <w:trPr>
          <w:trHeight w:val="227"/>
        </w:trPr>
        <w:tc>
          <w:tcPr>
            <w:tcW w:w="4253" w:type="dxa"/>
          </w:tcPr>
          <w:p w:rsidR="00DF5AA9" w:rsidRPr="003900CF" w:rsidRDefault="003900CF" w:rsidP="008D11A6">
            <w:pPr>
              <w:rPr>
                <w:rFonts w:cs="Times New Roman"/>
                <w:color w:val="000000"/>
                <w:sz w:val="22"/>
                <w:szCs w:val="22"/>
              </w:rPr>
            </w:pPr>
            <w:r w:rsidRPr="003900CF">
              <w:rPr>
                <w:rFonts w:cs="Times New Roman"/>
                <w:sz w:val="22"/>
                <w:szCs w:val="22"/>
              </w:rPr>
              <w:t>М</w:t>
            </w:r>
            <w:r w:rsidR="008D11A6">
              <w:rPr>
                <w:rFonts w:cs="Times New Roman"/>
                <w:sz w:val="22"/>
                <w:szCs w:val="22"/>
              </w:rPr>
              <w:t>.</w:t>
            </w:r>
            <w:r w:rsidRPr="003900CF">
              <w:rPr>
                <w:rFonts w:cs="Times New Roman"/>
                <w:sz w:val="22"/>
                <w:szCs w:val="22"/>
              </w:rPr>
              <w:t>З.</w:t>
            </w:r>
            <w:r w:rsidR="00DF5AA9" w:rsidRPr="003900CF">
              <w:rPr>
                <w:rFonts w:cs="Times New Roman"/>
                <w:sz w:val="22"/>
                <w:szCs w:val="22"/>
              </w:rPr>
              <w:t>А.</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01.10.2015 - 12.10.2015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329,03</w:t>
            </w:r>
          </w:p>
        </w:tc>
      </w:tr>
      <w:tr w:rsidR="00DF5AA9" w:rsidRPr="003900CF" w:rsidTr="003A4D51">
        <w:trPr>
          <w:trHeight w:val="227"/>
        </w:trPr>
        <w:tc>
          <w:tcPr>
            <w:tcW w:w="4253" w:type="dxa"/>
          </w:tcPr>
          <w:p w:rsidR="00DF5AA9" w:rsidRPr="003900CF" w:rsidRDefault="003900CF" w:rsidP="008D11A6">
            <w:pPr>
              <w:rPr>
                <w:rFonts w:cs="Times New Roman"/>
                <w:color w:val="000000"/>
                <w:sz w:val="22"/>
                <w:szCs w:val="22"/>
              </w:rPr>
            </w:pPr>
            <w:r w:rsidRPr="003900CF">
              <w:rPr>
                <w:rFonts w:cs="Times New Roman"/>
                <w:sz w:val="22"/>
                <w:szCs w:val="22"/>
              </w:rPr>
              <w:t>М</w:t>
            </w:r>
            <w:r w:rsidR="008D11A6">
              <w:rPr>
                <w:rFonts w:cs="Times New Roman"/>
                <w:sz w:val="22"/>
                <w:szCs w:val="22"/>
              </w:rPr>
              <w:t>.</w:t>
            </w:r>
            <w:r w:rsidRPr="003900CF">
              <w:rPr>
                <w:rFonts w:cs="Times New Roman"/>
                <w:sz w:val="22"/>
                <w:szCs w:val="22"/>
              </w:rPr>
              <w:t>Л.</w:t>
            </w:r>
            <w:r w:rsidR="00DF5AA9" w:rsidRPr="003900CF">
              <w:rPr>
                <w:rFonts w:cs="Times New Roman"/>
                <w:sz w:val="22"/>
                <w:szCs w:val="22"/>
              </w:rPr>
              <w:t>М.</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16.11.2015 - 20.11.2015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8D11A6">
            <w:pPr>
              <w:rPr>
                <w:rFonts w:cs="Times New Roman"/>
                <w:color w:val="000000"/>
                <w:sz w:val="22"/>
                <w:szCs w:val="22"/>
              </w:rPr>
            </w:pPr>
            <w:r w:rsidRPr="003900CF">
              <w:rPr>
                <w:rFonts w:cs="Times New Roman"/>
                <w:sz w:val="22"/>
                <w:szCs w:val="22"/>
              </w:rPr>
              <w:t>М</w:t>
            </w:r>
            <w:r w:rsidR="008D11A6">
              <w:rPr>
                <w:rFonts w:cs="Times New Roman"/>
                <w:sz w:val="22"/>
                <w:szCs w:val="22"/>
              </w:rPr>
              <w:t>.</w:t>
            </w:r>
            <w:r w:rsidRPr="003900CF">
              <w:rPr>
                <w:rFonts w:cs="Times New Roman"/>
                <w:sz w:val="22"/>
                <w:szCs w:val="22"/>
              </w:rPr>
              <w:t>И.</w:t>
            </w:r>
            <w:r w:rsidR="00DF5AA9" w:rsidRPr="003900CF">
              <w:rPr>
                <w:rFonts w:cs="Times New Roman"/>
                <w:sz w:val="22"/>
                <w:szCs w:val="22"/>
              </w:rPr>
              <w:t>Б.</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16.11.2015 - 20.11.2015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3900CF" w:rsidP="008D11A6">
            <w:pPr>
              <w:rPr>
                <w:rFonts w:cs="Times New Roman"/>
                <w:color w:val="000000"/>
                <w:sz w:val="22"/>
                <w:szCs w:val="22"/>
              </w:rPr>
            </w:pPr>
            <w:r w:rsidRPr="003900CF">
              <w:rPr>
                <w:rFonts w:cs="Times New Roman"/>
                <w:sz w:val="22"/>
                <w:szCs w:val="22"/>
              </w:rPr>
              <w:t>М</w:t>
            </w:r>
            <w:r w:rsidR="008D11A6">
              <w:rPr>
                <w:rFonts w:cs="Times New Roman"/>
                <w:sz w:val="22"/>
                <w:szCs w:val="22"/>
              </w:rPr>
              <w:t>.</w:t>
            </w:r>
            <w:r w:rsidRPr="003900CF">
              <w:rPr>
                <w:rFonts w:cs="Times New Roman"/>
                <w:sz w:val="22"/>
                <w:szCs w:val="22"/>
              </w:rPr>
              <w:t>Ю.</w:t>
            </w:r>
            <w:r w:rsidR="00DF5AA9" w:rsidRPr="003900CF">
              <w:rPr>
                <w:rFonts w:cs="Times New Roman"/>
                <w:sz w:val="22"/>
                <w:szCs w:val="22"/>
              </w:rPr>
              <w:t>К.</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16.11.2015 - 20.11.2015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141,67</w:t>
            </w:r>
          </w:p>
        </w:tc>
      </w:tr>
      <w:tr w:rsidR="00DF5AA9" w:rsidRPr="003900CF" w:rsidTr="003A4D51">
        <w:trPr>
          <w:trHeight w:val="227"/>
        </w:trPr>
        <w:tc>
          <w:tcPr>
            <w:tcW w:w="4253" w:type="dxa"/>
          </w:tcPr>
          <w:p w:rsidR="00DF5AA9" w:rsidRPr="003900CF" w:rsidRDefault="00B5344B" w:rsidP="008D11A6">
            <w:pPr>
              <w:rPr>
                <w:rFonts w:cs="Times New Roman"/>
                <w:color w:val="000000"/>
                <w:sz w:val="22"/>
                <w:szCs w:val="22"/>
              </w:rPr>
            </w:pPr>
            <w:r>
              <w:rPr>
                <w:rFonts w:cs="Times New Roman"/>
                <w:sz w:val="22"/>
                <w:szCs w:val="22"/>
              </w:rPr>
              <w:t>М</w:t>
            </w:r>
            <w:r w:rsidR="008D11A6">
              <w:rPr>
                <w:rFonts w:cs="Times New Roman"/>
                <w:sz w:val="22"/>
                <w:szCs w:val="22"/>
              </w:rPr>
              <w:t>.</w:t>
            </w:r>
            <w:r>
              <w:rPr>
                <w:rFonts w:cs="Times New Roman"/>
                <w:sz w:val="22"/>
                <w:szCs w:val="22"/>
              </w:rPr>
              <w:t>Ф.</w:t>
            </w:r>
            <w:r w:rsidR="00DF5AA9" w:rsidRPr="003900CF">
              <w:rPr>
                <w:rFonts w:cs="Times New Roman"/>
                <w:sz w:val="22"/>
                <w:szCs w:val="22"/>
              </w:rPr>
              <w:t>Р.</w:t>
            </w:r>
          </w:p>
        </w:tc>
        <w:tc>
          <w:tcPr>
            <w:tcW w:w="3260" w:type="dxa"/>
            <w:gridSpan w:val="2"/>
          </w:tcPr>
          <w:p w:rsidR="00DF5AA9" w:rsidRPr="003900CF" w:rsidRDefault="00DF5AA9" w:rsidP="00DF5AA9">
            <w:pPr>
              <w:jc w:val="center"/>
              <w:rPr>
                <w:rFonts w:cs="Times New Roman"/>
                <w:sz w:val="22"/>
                <w:szCs w:val="22"/>
              </w:rPr>
            </w:pPr>
            <w:r w:rsidRPr="003900CF">
              <w:rPr>
                <w:rFonts w:cs="Times New Roman"/>
                <w:color w:val="000000"/>
                <w:sz w:val="22"/>
                <w:szCs w:val="22"/>
              </w:rPr>
              <w:t>16.11.2015 - 20.11.2015</w:t>
            </w:r>
          </w:p>
        </w:tc>
        <w:tc>
          <w:tcPr>
            <w:tcW w:w="1843" w:type="dxa"/>
          </w:tcPr>
          <w:p w:rsidR="00DF5AA9" w:rsidRPr="003900CF" w:rsidRDefault="00DF5AA9" w:rsidP="00DF5AA9">
            <w:pPr>
              <w:jc w:val="center"/>
              <w:rPr>
                <w:rFonts w:cs="Times New Roman"/>
                <w:i/>
                <w:color w:val="000000"/>
                <w:sz w:val="22"/>
                <w:szCs w:val="22"/>
              </w:rPr>
            </w:pPr>
            <w:r w:rsidRPr="003900CF">
              <w:rPr>
                <w:rFonts w:cs="Times New Roman"/>
                <w:i/>
                <w:sz w:val="22"/>
                <w:szCs w:val="22"/>
              </w:rPr>
              <w:t>141,67</w:t>
            </w:r>
          </w:p>
        </w:tc>
      </w:tr>
      <w:tr w:rsidR="00DF5AA9" w:rsidRPr="00B5344B" w:rsidTr="003A4D51">
        <w:trPr>
          <w:trHeight w:val="227"/>
        </w:trPr>
        <w:tc>
          <w:tcPr>
            <w:tcW w:w="4253" w:type="dxa"/>
          </w:tcPr>
          <w:p w:rsidR="00DF5AA9" w:rsidRPr="00B5344B" w:rsidRDefault="00B5344B" w:rsidP="008D11A6">
            <w:pPr>
              <w:rPr>
                <w:rFonts w:cs="Times New Roman"/>
                <w:color w:val="000000"/>
                <w:sz w:val="22"/>
                <w:szCs w:val="22"/>
              </w:rPr>
            </w:pPr>
            <w:r w:rsidRPr="00B5344B">
              <w:rPr>
                <w:rFonts w:cs="Times New Roman"/>
                <w:sz w:val="22"/>
                <w:szCs w:val="22"/>
              </w:rPr>
              <w:t>М</w:t>
            </w:r>
            <w:r w:rsidR="008D11A6">
              <w:rPr>
                <w:rFonts w:cs="Times New Roman"/>
                <w:sz w:val="22"/>
                <w:szCs w:val="22"/>
              </w:rPr>
              <w:t>.</w:t>
            </w:r>
            <w:r w:rsidRPr="00B5344B">
              <w:rPr>
                <w:rFonts w:cs="Times New Roman"/>
                <w:sz w:val="22"/>
                <w:szCs w:val="22"/>
              </w:rPr>
              <w:t>А.</w:t>
            </w:r>
            <w:r w:rsidR="00DF5AA9" w:rsidRPr="00B5344B">
              <w:rPr>
                <w:rFonts w:cs="Times New Roman"/>
                <w:sz w:val="22"/>
                <w:szCs w:val="22"/>
              </w:rPr>
              <w:t xml:space="preserve">С. </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16.11.2015 - 20.11.2015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B5344B" w:rsidP="008D11A6">
            <w:pPr>
              <w:rPr>
                <w:rFonts w:cs="Times New Roman"/>
                <w:color w:val="000000"/>
                <w:sz w:val="22"/>
                <w:szCs w:val="22"/>
              </w:rPr>
            </w:pPr>
            <w:r w:rsidRPr="00B5344B">
              <w:rPr>
                <w:rFonts w:cs="Times New Roman"/>
                <w:sz w:val="22"/>
                <w:szCs w:val="22"/>
              </w:rPr>
              <w:t>М</w:t>
            </w:r>
            <w:r w:rsidR="008D11A6">
              <w:rPr>
                <w:rFonts w:cs="Times New Roman"/>
                <w:sz w:val="22"/>
                <w:szCs w:val="22"/>
              </w:rPr>
              <w:t>.</w:t>
            </w:r>
            <w:r w:rsidRPr="00B5344B">
              <w:rPr>
                <w:rFonts w:cs="Times New Roman"/>
                <w:sz w:val="22"/>
                <w:szCs w:val="22"/>
              </w:rPr>
              <w:t>Х.</w:t>
            </w:r>
            <w:r w:rsidR="00DF5AA9" w:rsidRPr="00B5344B">
              <w:rPr>
                <w:rFonts w:cs="Times New Roman"/>
                <w:sz w:val="22"/>
                <w:szCs w:val="22"/>
              </w:rPr>
              <w:t>С.</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01.11.2015 - 10.11.2015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w:t>
            </w:r>
            <w:r w:rsidR="00B5344B" w:rsidRPr="00B5344B">
              <w:rPr>
                <w:rFonts w:cs="Times New Roman"/>
                <w:i/>
                <w:sz w:val="22"/>
                <w:szCs w:val="22"/>
              </w:rPr>
              <w:t xml:space="preserve"> </w:t>
            </w:r>
            <w:r w:rsidRPr="00B5344B">
              <w:rPr>
                <w:rFonts w:cs="Times New Roman"/>
                <w:i/>
                <w:sz w:val="22"/>
                <w:szCs w:val="22"/>
              </w:rPr>
              <w:t>100,00</w:t>
            </w:r>
          </w:p>
        </w:tc>
      </w:tr>
      <w:tr w:rsidR="00DF5AA9" w:rsidRPr="00B5344B" w:rsidTr="003A4D51">
        <w:trPr>
          <w:trHeight w:val="227"/>
        </w:trPr>
        <w:tc>
          <w:tcPr>
            <w:tcW w:w="4253" w:type="dxa"/>
          </w:tcPr>
          <w:p w:rsidR="00DF5AA9" w:rsidRPr="00B5344B" w:rsidRDefault="00B5344B" w:rsidP="008D11A6">
            <w:pPr>
              <w:rPr>
                <w:rFonts w:cs="Times New Roman"/>
                <w:color w:val="000000"/>
                <w:sz w:val="22"/>
                <w:szCs w:val="22"/>
              </w:rPr>
            </w:pPr>
            <w:r w:rsidRPr="00B5344B">
              <w:rPr>
                <w:rFonts w:cs="Times New Roman"/>
                <w:sz w:val="22"/>
                <w:szCs w:val="22"/>
              </w:rPr>
              <w:t>М</w:t>
            </w:r>
            <w:r w:rsidR="008D11A6">
              <w:rPr>
                <w:rFonts w:cs="Times New Roman"/>
                <w:sz w:val="22"/>
                <w:szCs w:val="22"/>
              </w:rPr>
              <w:t>.</w:t>
            </w:r>
            <w:r w:rsidRPr="00B5344B">
              <w:rPr>
                <w:rFonts w:cs="Times New Roman"/>
                <w:sz w:val="22"/>
                <w:szCs w:val="22"/>
              </w:rPr>
              <w:t>А.</w:t>
            </w:r>
            <w:r w:rsidR="00DF5AA9" w:rsidRPr="00B5344B">
              <w:rPr>
                <w:rFonts w:cs="Times New Roman"/>
                <w:sz w:val="22"/>
                <w:szCs w:val="22"/>
              </w:rPr>
              <w:t>Р.</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16.11.2015 - 20.11.2015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B5344B" w:rsidP="008D11A6">
            <w:pPr>
              <w:rPr>
                <w:rFonts w:cs="Times New Roman"/>
                <w:color w:val="000000"/>
                <w:sz w:val="22"/>
                <w:szCs w:val="22"/>
              </w:rPr>
            </w:pPr>
            <w:r w:rsidRPr="00B5344B">
              <w:rPr>
                <w:rFonts w:cs="Times New Roman"/>
                <w:sz w:val="22"/>
                <w:szCs w:val="22"/>
              </w:rPr>
              <w:t>М</w:t>
            </w:r>
            <w:r w:rsidR="008D11A6">
              <w:rPr>
                <w:rFonts w:cs="Times New Roman"/>
                <w:sz w:val="22"/>
                <w:szCs w:val="22"/>
              </w:rPr>
              <w:t>.</w:t>
            </w:r>
            <w:r w:rsidRPr="00B5344B">
              <w:rPr>
                <w:rFonts w:cs="Times New Roman"/>
                <w:sz w:val="22"/>
                <w:szCs w:val="22"/>
              </w:rPr>
              <w:t>Е.</w:t>
            </w:r>
            <w:r w:rsidR="00DF5AA9" w:rsidRPr="00B5344B">
              <w:rPr>
                <w:rFonts w:cs="Times New Roman"/>
                <w:sz w:val="22"/>
                <w:szCs w:val="22"/>
              </w:rPr>
              <w:t xml:space="preserve">Х. </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16.11.2015 - 20.11.2015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B5344B" w:rsidP="008D11A6">
            <w:pPr>
              <w:rPr>
                <w:rFonts w:cs="Times New Roman"/>
                <w:color w:val="000000"/>
                <w:sz w:val="22"/>
                <w:szCs w:val="22"/>
              </w:rPr>
            </w:pPr>
            <w:r w:rsidRPr="00B5344B">
              <w:rPr>
                <w:rFonts w:cs="Times New Roman"/>
                <w:sz w:val="22"/>
                <w:szCs w:val="22"/>
              </w:rPr>
              <w:t>М</w:t>
            </w:r>
            <w:r w:rsidR="008D11A6">
              <w:rPr>
                <w:rFonts w:cs="Times New Roman"/>
                <w:sz w:val="22"/>
                <w:szCs w:val="22"/>
              </w:rPr>
              <w:t>.</w:t>
            </w:r>
            <w:r w:rsidRPr="00B5344B">
              <w:rPr>
                <w:rFonts w:cs="Times New Roman"/>
                <w:sz w:val="22"/>
                <w:szCs w:val="22"/>
              </w:rPr>
              <w:t>Л.</w:t>
            </w:r>
            <w:r w:rsidR="00DF5AA9" w:rsidRPr="00B5344B">
              <w:rPr>
                <w:rFonts w:cs="Times New Roman"/>
                <w:sz w:val="22"/>
                <w:szCs w:val="22"/>
              </w:rPr>
              <w:t>С.</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16.11.2015 - 20.11.2015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B5344B" w:rsidP="008D11A6">
            <w:pPr>
              <w:rPr>
                <w:rFonts w:cs="Times New Roman"/>
                <w:color w:val="000000"/>
                <w:sz w:val="22"/>
                <w:szCs w:val="22"/>
              </w:rPr>
            </w:pPr>
            <w:r w:rsidRPr="00B5344B">
              <w:rPr>
                <w:rFonts w:cs="Times New Roman"/>
                <w:sz w:val="22"/>
                <w:szCs w:val="22"/>
              </w:rPr>
              <w:t>М</w:t>
            </w:r>
            <w:r w:rsidR="008D11A6">
              <w:rPr>
                <w:rFonts w:cs="Times New Roman"/>
                <w:sz w:val="22"/>
                <w:szCs w:val="22"/>
              </w:rPr>
              <w:t>.</w:t>
            </w:r>
            <w:r w:rsidRPr="00B5344B">
              <w:rPr>
                <w:rFonts w:cs="Times New Roman"/>
                <w:sz w:val="22"/>
                <w:szCs w:val="22"/>
              </w:rPr>
              <w:t>П.</w:t>
            </w:r>
            <w:r w:rsidR="00DF5AA9" w:rsidRPr="00B5344B">
              <w:rPr>
                <w:rFonts w:cs="Times New Roman"/>
                <w:sz w:val="22"/>
                <w:szCs w:val="22"/>
              </w:rPr>
              <w:t>М.</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01.11.2015 - 05.11.2015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B5344B" w:rsidP="008D11A6">
            <w:pPr>
              <w:rPr>
                <w:rFonts w:cs="Times New Roman"/>
                <w:color w:val="000000"/>
                <w:sz w:val="22"/>
                <w:szCs w:val="22"/>
              </w:rPr>
            </w:pPr>
            <w:r w:rsidRPr="00B5344B">
              <w:rPr>
                <w:rFonts w:cs="Times New Roman"/>
                <w:sz w:val="22"/>
                <w:szCs w:val="22"/>
              </w:rPr>
              <w:t>М</w:t>
            </w:r>
            <w:r w:rsidR="008D11A6">
              <w:rPr>
                <w:rFonts w:cs="Times New Roman"/>
                <w:sz w:val="22"/>
                <w:szCs w:val="22"/>
              </w:rPr>
              <w:t>.</w:t>
            </w:r>
            <w:r w:rsidRPr="00B5344B">
              <w:rPr>
                <w:rFonts w:cs="Times New Roman"/>
                <w:sz w:val="22"/>
                <w:szCs w:val="22"/>
              </w:rPr>
              <w:t>Р.</w:t>
            </w:r>
            <w:r w:rsidR="00DF5AA9" w:rsidRPr="00B5344B">
              <w:rPr>
                <w:rFonts w:cs="Times New Roman"/>
                <w:sz w:val="22"/>
                <w:szCs w:val="22"/>
              </w:rPr>
              <w:t>Х.</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16.11.2015 - 17.11.2015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56,67</w:t>
            </w:r>
          </w:p>
        </w:tc>
      </w:tr>
      <w:tr w:rsidR="00DF5AA9" w:rsidRPr="00B5344B" w:rsidTr="003A4D51">
        <w:trPr>
          <w:trHeight w:val="227"/>
        </w:trPr>
        <w:tc>
          <w:tcPr>
            <w:tcW w:w="4253" w:type="dxa"/>
          </w:tcPr>
          <w:p w:rsidR="00DF5AA9" w:rsidRPr="00B5344B" w:rsidRDefault="00B5344B" w:rsidP="008D11A6">
            <w:pPr>
              <w:rPr>
                <w:rFonts w:cs="Times New Roman"/>
                <w:color w:val="000000"/>
                <w:sz w:val="22"/>
                <w:szCs w:val="22"/>
              </w:rPr>
            </w:pPr>
            <w:r w:rsidRPr="00B5344B">
              <w:rPr>
                <w:rFonts w:cs="Times New Roman"/>
                <w:sz w:val="22"/>
                <w:szCs w:val="22"/>
              </w:rPr>
              <w:t>М</w:t>
            </w:r>
            <w:r w:rsidR="008D11A6">
              <w:rPr>
                <w:rFonts w:cs="Times New Roman"/>
                <w:sz w:val="22"/>
                <w:szCs w:val="22"/>
              </w:rPr>
              <w:t>.</w:t>
            </w:r>
            <w:r w:rsidRPr="00B5344B">
              <w:rPr>
                <w:rFonts w:cs="Times New Roman"/>
                <w:sz w:val="22"/>
                <w:szCs w:val="22"/>
              </w:rPr>
              <w:t>Л.</w:t>
            </w:r>
            <w:r w:rsidR="00DF5AA9" w:rsidRPr="00B5344B">
              <w:rPr>
                <w:rFonts w:cs="Times New Roman"/>
                <w:sz w:val="22"/>
                <w:szCs w:val="22"/>
              </w:rPr>
              <w:t>А.</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01.10.2015 - 01.10.2015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27,42</w:t>
            </w:r>
          </w:p>
        </w:tc>
      </w:tr>
      <w:tr w:rsidR="00DF5AA9" w:rsidRPr="00B5344B" w:rsidTr="003A4D51">
        <w:trPr>
          <w:trHeight w:val="227"/>
        </w:trPr>
        <w:tc>
          <w:tcPr>
            <w:tcW w:w="4253" w:type="dxa"/>
          </w:tcPr>
          <w:p w:rsidR="00DF5AA9" w:rsidRPr="00B5344B" w:rsidRDefault="00B5344B" w:rsidP="008D11A6">
            <w:pPr>
              <w:rPr>
                <w:rFonts w:cs="Times New Roman"/>
                <w:color w:val="000000"/>
                <w:sz w:val="22"/>
                <w:szCs w:val="22"/>
              </w:rPr>
            </w:pPr>
            <w:r w:rsidRPr="00B5344B">
              <w:rPr>
                <w:rFonts w:cs="Times New Roman"/>
                <w:sz w:val="22"/>
                <w:szCs w:val="22"/>
              </w:rPr>
              <w:t>М</w:t>
            </w:r>
            <w:r w:rsidR="008D11A6">
              <w:rPr>
                <w:rFonts w:cs="Times New Roman"/>
                <w:sz w:val="22"/>
                <w:szCs w:val="22"/>
              </w:rPr>
              <w:t>.</w:t>
            </w:r>
            <w:r w:rsidRPr="00B5344B">
              <w:rPr>
                <w:rFonts w:cs="Times New Roman"/>
                <w:sz w:val="22"/>
                <w:szCs w:val="22"/>
              </w:rPr>
              <w:t>Р.</w:t>
            </w:r>
            <w:r w:rsidR="00DF5AA9" w:rsidRPr="00B5344B">
              <w:rPr>
                <w:rFonts w:cs="Times New Roman"/>
                <w:sz w:val="22"/>
                <w:szCs w:val="22"/>
              </w:rPr>
              <w:t>М.</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01.11.2015 - 09.11.2015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255,00</w:t>
            </w:r>
          </w:p>
        </w:tc>
      </w:tr>
      <w:tr w:rsidR="00DF5AA9" w:rsidRPr="00B5344B" w:rsidTr="003A4D51">
        <w:trPr>
          <w:trHeight w:val="227"/>
        </w:trPr>
        <w:tc>
          <w:tcPr>
            <w:tcW w:w="4253" w:type="dxa"/>
          </w:tcPr>
          <w:p w:rsidR="00DF5AA9" w:rsidRPr="00B5344B" w:rsidRDefault="00B5344B" w:rsidP="008D11A6">
            <w:pPr>
              <w:rPr>
                <w:rFonts w:cs="Times New Roman"/>
                <w:color w:val="000000"/>
                <w:sz w:val="22"/>
                <w:szCs w:val="22"/>
              </w:rPr>
            </w:pPr>
            <w:r w:rsidRPr="00B5344B">
              <w:rPr>
                <w:rFonts w:cs="Times New Roman"/>
                <w:sz w:val="22"/>
                <w:szCs w:val="22"/>
              </w:rPr>
              <w:t>М</w:t>
            </w:r>
            <w:r w:rsidR="008D11A6">
              <w:rPr>
                <w:rFonts w:cs="Times New Roman"/>
                <w:sz w:val="22"/>
                <w:szCs w:val="22"/>
              </w:rPr>
              <w:t>.</w:t>
            </w:r>
            <w:r w:rsidRPr="00B5344B">
              <w:rPr>
                <w:rFonts w:cs="Times New Roman"/>
                <w:sz w:val="22"/>
                <w:szCs w:val="22"/>
              </w:rPr>
              <w:t>Е.</w:t>
            </w:r>
            <w:r w:rsidR="00DF5AA9" w:rsidRPr="00B5344B">
              <w:rPr>
                <w:rFonts w:cs="Times New Roman"/>
                <w:sz w:val="22"/>
                <w:szCs w:val="22"/>
              </w:rPr>
              <w:t>К.</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01.11.2015 - 05.11.2015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816,67</w:t>
            </w:r>
          </w:p>
        </w:tc>
      </w:tr>
      <w:tr w:rsidR="00DF5AA9" w:rsidRPr="00B5344B" w:rsidTr="003A4D51">
        <w:trPr>
          <w:trHeight w:val="227"/>
        </w:trPr>
        <w:tc>
          <w:tcPr>
            <w:tcW w:w="4253" w:type="dxa"/>
          </w:tcPr>
          <w:p w:rsidR="00DF5AA9" w:rsidRPr="00B5344B" w:rsidRDefault="00B5344B" w:rsidP="008D11A6">
            <w:pPr>
              <w:rPr>
                <w:rFonts w:cs="Times New Roman"/>
                <w:color w:val="000000"/>
                <w:sz w:val="22"/>
                <w:szCs w:val="22"/>
              </w:rPr>
            </w:pPr>
            <w:r w:rsidRPr="00B5344B">
              <w:rPr>
                <w:rFonts w:cs="Times New Roman"/>
                <w:sz w:val="22"/>
                <w:szCs w:val="22"/>
              </w:rPr>
              <w:t>М</w:t>
            </w:r>
            <w:r w:rsidR="008D11A6">
              <w:rPr>
                <w:rFonts w:cs="Times New Roman"/>
                <w:sz w:val="22"/>
                <w:szCs w:val="22"/>
              </w:rPr>
              <w:t>.</w:t>
            </w:r>
            <w:r w:rsidRPr="00B5344B">
              <w:rPr>
                <w:rFonts w:cs="Times New Roman"/>
                <w:sz w:val="22"/>
                <w:szCs w:val="22"/>
              </w:rPr>
              <w:t>У.</w:t>
            </w:r>
            <w:r w:rsidR="00DF5AA9" w:rsidRPr="00B5344B">
              <w:rPr>
                <w:rFonts w:cs="Times New Roman"/>
                <w:sz w:val="22"/>
                <w:szCs w:val="22"/>
              </w:rPr>
              <w:t xml:space="preserve">Б. </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01.10.2015 - 05.10.2015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790,32</w:t>
            </w:r>
          </w:p>
        </w:tc>
      </w:tr>
      <w:tr w:rsidR="00DF5AA9" w:rsidRPr="00B5344B" w:rsidTr="003A4D51">
        <w:trPr>
          <w:trHeight w:val="227"/>
        </w:trPr>
        <w:tc>
          <w:tcPr>
            <w:tcW w:w="4253" w:type="dxa"/>
          </w:tcPr>
          <w:p w:rsidR="00DF5AA9" w:rsidRPr="00B5344B" w:rsidRDefault="00B5344B" w:rsidP="008D11A6">
            <w:pPr>
              <w:rPr>
                <w:rFonts w:cs="Times New Roman"/>
                <w:color w:val="000000"/>
                <w:sz w:val="22"/>
                <w:szCs w:val="22"/>
              </w:rPr>
            </w:pPr>
            <w:r w:rsidRPr="00B5344B">
              <w:rPr>
                <w:rFonts w:cs="Times New Roman"/>
                <w:sz w:val="22"/>
                <w:szCs w:val="22"/>
              </w:rPr>
              <w:t>М</w:t>
            </w:r>
            <w:r w:rsidR="008D11A6">
              <w:rPr>
                <w:rFonts w:cs="Times New Roman"/>
                <w:sz w:val="22"/>
                <w:szCs w:val="22"/>
              </w:rPr>
              <w:t>.</w:t>
            </w:r>
            <w:r w:rsidRPr="00B5344B">
              <w:rPr>
                <w:rFonts w:cs="Times New Roman"/>
                <w:sz w:val="22"/>
                <w:szCs w:val="22"/>
              </w:rPr>
              <w:t>А.</w:t>
            </w:r>
            <w:r w:rsidR="00DF5AA9" w:rsidRPr="00B5344B">
              <w:rPr>
                <w:rFonts w:cs="Times New Roman"/>
                <w:sz w:val="22"/>
                <w:szCs w:val="22"/>
              </w:rPr>
              <w:t>У.</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01.12.2015 - 09.12.2015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246,77</w:t>
            </w:r>
          </w:p>
        </w:tc>
      </w:tr>
      <w:tr w:rsidR="00DF5AA9" w:rsidRPr="00B5344B" w:rsidTr="003A4D51">
        <w:trPr>
          <w:trHeight w:val="227"/>
        </w:trPr>
        <w:tc>
          <w:tcPr>
            <w:tcW w:w="4253" w:type="dxa"/>
          </w:tcPr>
          <w:p w:rsidR="00DF5AA9" w:rsidRPr="00B5344B" w:rsidRDefault="00B5344B" w:rsidP="008D11A6">
            <w:pPr>
              <w:rPr>
                <w:rFonts w:cs="Times New Roman"/>
                <w:color w:val="000000"/>
                <w:sz w:val="22"/>
                <w:szCs w:val="22"/>
              </w:rPr>
            </w:pPr>
            <w:r w:rsidRPr="00B5344B">
              <w:rPr>
                <w:rFonts w:cs="Times New Roman"/>
                <w:sz w:val="22"/>
                <w:szCs w:val="22"/>
              </w:rPr>
              <w:t>М</w:t>
            </w:r>
            <w:r w:rsidR="008D11A6">
              <w:rPr>
                <w:rFonts w:cs="Times New Roman"/>
                <w:sz w:val="22"/>
                <w:szCs w:val="22"/>
              </w:rPr>
              <w:t>.</w:t>
            </w:r>
            <w:r w:rsidRPr="00B5344B">
              <w:rPr>
                <w:rFonts w:cs="Times New Roman"/>
                <w:sz w:val="22"/>
                <w:szCs w:val="22"/>
              </w:rPr>
              <w:t>А.</w:t>
            </w:r>
            <w:r w:rsidR="00DF5AA9" w:rsidRPr="00B5344B">
              <w:rPr>
                <w:rFonts w:cs="Times New Roman"/>
                <w:sz w:val="22"/>
                <w:szCs w:val="22"/>
              </w:rPr>
              <w:t>М.</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01.10.2015 - 01.10.2015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27,42</w:t>
            </w:r>
          </w:p>
        </w:tc>
      </w:tr>
      <w:tr w:rsidR="00DF5AA9" w:rsidRPr="00B5344B" w:rsidTr="003A4D51">
        <w:trPr>
          <w:trHeight w:val="227"/>
        </w:trPr>
        <w:tc>
          <w:tcPr>
            <w:tcW w:w="4253" w:type="dxa"/>
          </w:tcPr>
          <w:p w:rsidR="00DF5AA9" w:rsidRPr="00B5344B" w:rsidRDefault="00B5344B" w:rsidP="00116A01">
            <w:pPr>
              <w:rPr>
                <w:rFonts w:cs="Times New Roman"/>
                <w:color w:val="000000"/>
                <w:sz w:val="22"/>
                <w:szCs w:val="22"/>
              </w:rPr>
            </w:pPr>
            <w:r w:rsidRPr="00B5344B">
              <w:rPr>
                <w:rFonts w:cs="Times New Roman"/>
                <w:sz w:val="22"/>
                <w:szCs w:val="22"/>
              </w:rPr>
              <w:t>М</w:t>
            </w:r>
            <w:r w:rsidR="008D11A6">
              <w:rPr>
                <w:rFonts w:cs="Times New Roman"/>
                <w:sz w:val="22"/>
                <w:szCs w:val="22"/>
              </w:rPr>
              <w:t>.</w:t>
            </w:r>
            <w:r w:rsidRPr="00B5344B">
              <w:rPr>
                <w:rFonts w:cs="Times New Roman"/>
                <w:sz w:val="22"/>
                <w:szCs w:val="22"/>
              </w:rPr>
              <w:t>М.</w:t>
            </w:r>
            <w:r w:rsidR="00DF5AA9" w:rsidRPr="00B5344B">
              <w:rPr>
                <w:rFonts w:cs="Times New Roman"/>
                <w:sz w:val="22"/>
                <w:szCs w:val="22"/>
              </w:rPr>
              <w:t>И.</w:t>
            </w:r>
            <w:r w:rsidR="00DF5AA9" w:rsidRPr="00B5344B">
              <w:rPr>
                <w:rFonts w:cs="Times New Roman"/>
                <w:color w:val="000000"/>
                <w:sz w:val="22"/>
                <w:szCs w:val="22"/>
              </w:rPr>
              <w:t xml:space="preserve">            </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16.11.2015 - 20.11.2015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B5344B" w:rsidP="00C029D6">
            <w:pPr>
              <w:rPr>
                <w:rFonts w:cs="Times New Roman"/>
                <w:color w:val="000000"/>
                <w:sz w:val="22"/>
                <w:szCs w:val="22"/>
              </w:rPr>
            </w:pPr>
            <w:r w:rsidRPr="00B5344B">
              <w:rPr>
                <w:rFonts w:cs="Times New Roman"/>
                <w:sz w:val="22"/>
                <w:szCs w:val="22"/>
              </w:rPr>
              <w:t>М</w:t>
            </w:r>
            <w:r w:rsidR="00C029D6">
              <w:rPr>
                <w:rFonts w:cs="Times New Roman"/>
                <w:sz w:val="22"/>
                <w:szCs w:val="22"/>
              </w:rPr>
              <w:t>.</w:t>
            </w:r>
            <w:r w:rsidRPr="00B5344B">
              <w:rPr>
                <w:rFonts w:cs="Times New Roman"/>
                <w:sz w:val="22"/>
                <w:szCs w:val="22"/>
              </w:rPr>
              <w:t>М.</w:t>
            </w:r>
            <w:r w:rsidR="00DF5AA9" w:rsidRPr="00B5344B">
              <w:rPr>
                <w:rFonts w:cs="Times New Roman"/>
                <w:sz w:val="22"/>
                <w:szCs w:val="22"/>
              </w:rPr>
              <w:t>Ю.</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16.11.2015 - 20.11.2015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B5344B" w:rsidP="00C029D6">
            <w:pPr>
              <w:rPr>
                <w:rFonts w:cs="Times New Roman"/>
                <w:color w:val="000000"/>
                <w:sz w:val="22"/>
                <w:szCs w:val="22"/>
              </w:rPr>
            </w:pPr>
            <w:r w:rsidRPr="00B5344B">
              <w:rPr>
                <w:rFonts w:cs="Times New Roman"/>
                <w:sz w:val="22"/>
                <w:szCs w:val="22"/>
              </w:rPr>
              <w:t>М</w:t>
            </w:r>
            <w:r w:rsidR="00C029D6">
              <w:rPr>
                <w:rFonts w:cs="Times New Roman"/>
                <w:sz w:val="22"/>
                <w:szCs w:val="22"/>
              </w:rPr>
              <w:t>.</w:t>
            </w:r>
            <w:r w:rsidRPr="00B5344B">
              <w:rPr>
                <w:rFonts w:cs="Times New Roman"/>
                <w:sz w:val="22"/>
                <w:szCs w:val="22"/>
              </w:rPr>
              <w:t>С.</w:t>
            </w:r>
            <w:r w:rsidR="00DF5AA9" w:rsidRPr="00B5344B">
              <w:rPr>
                <w:rFonts w:cs="Times New Roman"/>
                <w:sz w:val="22"/>
                <w:szCs w:val="22"/>
              </w:rPr>
              <w:t>М.</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16.11.2015 - 20.11.2015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B5344B" w:rsidP="00C029D6">
            <w:pPr>
              <w:rPr>
                <w:rFonts w:cs="Times New Roman"/>
                <w:color w:val="000000"/>
                <w:sz w:val="22"/>
                <w:szCs w:val="22"/>
              </w:rPr>
            </w:pPr>
            <w:r w:rsidRPr="00B5344B">
              <w:rPr>
                <w:rFonts w:cs="Times New Roman"/>
                <w:sz w:val="22"/>
                <w:szCs w:val="22"/>
              </w:rPr>
              <w:t>М</w:t>
            </w:r>
            <w:r w:rsidR="00C029D6">
              <w:rPr>
                <w:rFonts w:cs="Times New Roman"/>
                <w:sz w:val="22"/>
                <w:szCs w:val="22"/>
              </w:rPr>
              <w:t>.</w:t>
            </w:r>
            <w:r w:rsidRPr="00B5344B">
              <w:rPr>
                <w:rFonts w:cs="Times New Roman"/>
                <w:sz w:val="22"/>
                <w:szCs w:val="22"/>
              </w:rPr>
              <w:t>А.</w:t>
            </w:r>
            <w:r w:rsidR="00DF5AA9" w:rsidRPr="00B5344B">
              <w:rPr>
                <w:rFonts w:cs="Times New Roman"/>
                <w:sz w:val="22"/>
                <w:szCs w:val="22"/>
              </w:rPr>
              <w:t xml:space="preserve">З. </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16.11.2015 - 20.11.2015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B5344B" w:rsidP="00C029D6">
            <w:pPr>
              <w:rPr>
                <w:rFonts w:cs="Times New Roman"/>
                <w:color w:val="000000"/>
                <w:sz w:val="22"/>
                <w:szCs w:val="22"/>
              </w:rPr>
            </w:pPr>
            <w:r w:rsidRPr="00B5344B">
              <w:rPr>
                <w:rFonts w:cs="Times New Roman"/>
                <w:sz w:val="22"/>
                <w:szCs w:val="22"/>
              </w:rPr>
              <w:t>М</w:t>
            </w:r>
            <w:r w:rsidR="00C029D6">
              <w:rPr>
                <w:rFonts w:cs="Times New Roman"/>
                <w:sz w:val="22"/>
                <w:szCs w:val="22"/>
              </w:rPr>
              <w:t>.</w:t>
            </w:r>
            <w:r w:rsidRPr="00B5344B">
              <w:rPr>
                <w:rFonts w:cs="Times New Roman"/>
                <w:sz w:val="22"/>
                <w:szCs w:val="22"/>
              </w:rPr>
              <w:t>Е</w:t>
            </w:r>
            <w:r w:rsidR="00DF5AA9" w:rsidRPr="00B5344B">
              <w:rPr>
                <w:rFonts w:cs="Times New Roman"/>
                <w:sz w:val="22"/>
                <w:szCs w:val="22"/>
              </w:rPr>
              <w:t xml:space="preserve"> Х.</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01.11.2015 - 03.11.2015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490,00</w:t>
            </w:r>
          </w:p>
        </w:tc>
      </w:tr>
      <w:tr w:rsidR="00DF5AA9" w:rsidRPr="00B5344B" w:rsidTr="003A4D51">
        <w:trPr>
          <w:trHeight w:val="227"/>
        </w:trPr>
        <w:tc>
          <w:tcPr>
            <w:tcW w:w="4253" w:type="dxa"/>
          </w:tcPr>
          <w:p w:rsidR="00DF5AA9" w:rsidRPr="00B5344B" w:rsidRDefault="00B5344B" w:rsidP="00C029D6">
            <w:pPr>
              <w:rPr>
                <w:rFonts w:cs="Times New Roman"/>
                <w:color w:val="000000"/>
                <w:sz w:val="22"/>
                <w:szCs w:val="22"/>
              </w:rPr>
            </w:pPr>
            <w:r w:rsidRPr="00B5344B">
              <w:rPr>
                <w:rFonts w:cs="Times New Roman"/>
                <w:sz w:val="22"/>
                <w:szCs w:val="22"/>
              </w:rPr>
              <w:t>М</w:t>
            </w:r>
            <w:r w:rsidR="00C029D6">
              <w:rPr>
                <w:rFonts w:cs="Times New Roman"/>
                <w:sz w:val="22"/>
                <w:szCs w:val="22"/>
              </w:rPr>
              <w:t>.</w:t>
            </w:r>
            <w:r w:rsidRPr="00B5344B">
              <w:rPr>
                <w:rFonts w:cs="Times New Roman"/>
                <w:sz w:val="22"/>
                <w:szCs w:val="22"/>
              </w:rPr>
              <w:t>Е.</w:t>
            </w:r>
            <w:r w:rsidR="00DF5AA9" w:rsidRPr="00B5344B">
              <w:rPr>
                <w:rFonts w:cs="Times New Roman"/>
                <w:sz w:val="22"/>
                <w:szCs w:val="22"/>
              </w:rPr>
              <w:t>Х.</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04.11.2015 - 01.12.2015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4</w:t>
            </w:r>
            <w:r w:rsidR="003900CF" w:rsidRPr="00B5344B">
              <w:rPr>
                <w:rFonts w:cs="Times New Roman"/>
                <w:i/>
                <w:sz w:val="22"/>
                <w:szCs w:val="22"/>
              </w:rPr>
              <w:t xml:space="preserve"> </w:t>
            </w:r>
            <w:r w:rsidRPr="00B5344B">
              <w:rPr>
                <w:rFonts w:cs="Times New Roman"/>
                <w:i/>
                <w:sz w:val="22"/>
                <w:szCs w:val="22"/>
              </w:rPr>
              <w:t>568,06</w:t>
            </w:r>
          </w:p>
        </w:tc>
      </w:tr>
      <w:tr w:rsidR="00DF5AA9" w:rsidRPr="00B5344B" w:rsidTr="003A4D51">
        <w:trPr>
          <w:trHeight w:val="227"/>
        </w:trPr>
        <w:tc>
          <w:tcPr>
            <w:tcW w:w="4253" w:type="dxa"/>
          </w:tcPr>
          <w:p w:rsidR="00DF5AA9" w:rsidRPr="00B5344B" w:rsidRDefault="00B5344B" w:rsidP="00C029D6">
            <w:pPr>
              <w:rPr>
                <w:rFonts w:cs="Times New Roman"/>
                <w:color w:val="000000"/>
                <w:sz w:val="22"/>
                <w:szCs w:val="22"/>
              </w:rPr>
            </w:pPr>
            <w:r w:rsidRPr="00B5344B">
              <w:rPr>
                <w:rFonts w:cs="Times New Roman"/>
                <w:sz w:val="22"/>
                <w:szCs w:val="22"/>
              </w:rPr>
              <w:t>М</w:t>
            </w:r>
            <w:r w:rsidR="00C029D6">
              <w:rPr>
                <w:rFonts w:cs="Times New Roman"/>
                <w:sz w:val="22"/>
                <w:szCs w:val="22"/>
              </w:rPr>
              <w:t>.</w:t>
            </w:r>
            <w:r w:rsidRPr="00B5344B">
              <w:rPr>
                <w:rFonts w:cs="Times New Roman"/>
                <w:sz w:val="22"/>
                <w:szCs w:val="22"/>
              </w:rPr>
              <w:t>З.</w:t>
            </w:r>
            <w:r w:rsidR="00DF5AA9" w:rsidRPr="00B5344B">
              <w:rPr>
                <w:rFonts w:cs="Times New Roman"/>
                <w:sz w:val="22"/>
                <w:szCs w:val="22"/>
              </w:rPr>
              <w:t>И.</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01.10.2015 - 01.10.2015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27,42</w:t>
            </w:r>
          </w:p>
        </w:tc>
      </w:tr>
      <w:tr w:rsidR="00DF5AA9" w:rsidRPr="00B5344B" w:rsidTr="003A4D51">
        <w:trPr>
          <w:trHeight w:val="227"/>
        </w:trPr>
        <w:tc>
          <w:tcPr>
            <w:tcW w:w="4253" w:type="dxa"/>
          </w:tcPr>
          <w:p w:rsidR="00DF5AA9" w:rsidRPr="00B5344B" w:rsidRDefault="00B5344B" w:rsidP="00C029D6">
            <w:pPr>
              <w:rPr>
                <w:rFonts w:cs="Times New Roman"/>
                <w:color w:val="000000"/>
                <w:sz w:val="22"/>
                <w:szCs w:val="22"/>
              </w:rPr>
            </w:pPr>
            <w:r w:rsidRPr="00B5344B">
              <w:rPr>
                <w:rFonts w:cs="Times New Roman"/>
                <w:sz w:val="22"/>
                <w:szCs w:val="22"/>
              </w:rPr>
              <w:t>М</w:t>
            </w:r>
            <w:r w:rsidR="00C029D6">
              <w:rPr>
                <w:rFonts w:cs="Times New Roman"/>
                <w:sz w:val="22"/>
                <w:szCs w:val="22"/>
              </w:rPr>
              <w:t>.</w:t>
            </w:r>
            <w:r w:rsidRPr="00B5344B">
              <w:rPr>
                <w:rFonts w:cs="Times New Roman"/>
                <w:sz w:val="22"/>
                <w:szCs w:val="22"/>
              </w:rPr>
              <w:t>Ф.</w:t>
            </w:r>
            <w:r w:rsidR="00DF5AA9" w:rsidRPr="00B5344B">
              <w:rPr>
                <w:rFonts w:cs="Times New Roman"/>
                <w:sz w:val="22"/>
                <w:szCs w:val="22"/>
              </w:rPr>
              <w:t>М.</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16.11.2015 - 20.11.2015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B5344B" w:rsidP="00C029D6">
            <w:pPr>
              <w:rPr>
                <w:rFonts w:cs="Times New Roman"/>
                <w:color w:val="000000"/>
                <w:sz w:val="22"/>
                <w:szCs w:val="22"/>
              </w:rPr>
            </w:pPr>
            <w:r w:rsidRPr="00B5344B">
              <w:rPr>
                <w:rFonts w:cs="Times New Roman"/>
                <w:sz w:val="22"/>
                <w:szCs w:val="22"/>
              </w:rPr>
              <w:t>М</w:t>
            </w:r>
            <w:r w:rsidR="00C029D6">
              <w:rPr>
                <w:rFonts w:cs="Times New Roman"/>
                <w:sz w:val="22"/>
                <w:szCs w:val="22"/>
              </w:rPr>
              <w:t>.</w:t>
            </w:r>
            <w:r w:rsidRPr="00B5344B">
              <w:rPr>
                <w:rFonts w:cs="Times New Roman"/>
                <w:sz w:val="22"/>
                <w:szCs w:val="22"/>
              </w:rPr>
              <w:t>Ф.</w:t>
            </w:r>
            <w:r w:rsidR="00DF5AA9" w:rsidRPr="00B5344B">
              <w:rPr>
                <w:rFonts w:cs="Times New Roman"/>
                <w:sz w:val="22"/>
                <w:szCs w:val="22"/>
              </w:rPr>
              <w:t>М.</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01.10.2015 - 01.10.2015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27,42</w:t>
            </w:r>
          </w:p>
        </w:tc>
      </w:tr>
      <w:tr w:rsidR="00DF5AA9" w:rsidRPr="00B5344B" w:rsidTr="003A4D51">
        <w:trPr>
          <w:trHeight w:val="227"/>
        </w:trPr>
        <w:tc>
          <w:tcPr>
            <w:tcW w:w="4253" w:type="dxa"/>
          </w:tcPr>
          <w:p w:rsidR="00DF5AA9" w:rsidRPr="00B5344B" w:rsidRDefault="00B5344B" w:rsidP="00C029D6">
            <w:pPr>
              <w:rPr>
                <w:rFonts w:cs="Times New Roman"/>
                <w:sz w:val="22"/>
                <w:szCs w:val="22"/>
              </w:rPr>
            </w:pPr>
            <w:r w:rsidRPr="00B5344B">
              <w:rPr>
                <w:rFonts w:cs="Times New Roman"/>
                <w:sz w:val="22"/>
                <w:szCs w:val="22"/>
              </w:rPr>
              <w:t>М</w:t>
            </w:r>
            <w:r w:rsidR="00C029D6">
              <w:rPr>
                <w:rFonts w:cs="Times New Roman"/>
                <w:sz w:val="22"/>
                <w:szCs w:val="22"/>
              </w:rPr>
              <w:t>.</w:t>
            </w:r>
            <w:r w:rsidRPr="00B5344B">
              <w:rPr>
                <w:rFonts w:cs="Times New Roman"/>
                <w:sz w:val="22"/>
                <w:szCs w:val="22"/>
              </w:rPr>
              <w:t>Х.</w:t>
            </w:r>
            <w:r w:rsidR="00DF5AA9" w:rsidRPr="00B5344B">
              <w:rPr>
                <w:rFonts w:cs="Times New Roman"/>
                <w:sz w:val="22"/>
                <w:szCs w:val="22"/>
              </w:rPr>
              <w:t xml:space="preserve">Х. </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16.11.2015 - 20.11.2015</w:t>
            </w:r>
          </w:p>
        </w:tc>
        <w:tc>
          <w:tcPr>
            <w:tcW w:w="1843" w:type="dxa"/>
          </w:tcPr>
          <w:p w:rsidR="00DF5AA9" w:rsidRPr="00B5344B" w:rsidRDefault="00DF5AA9" w:rsidP="00DF5AA9">
            <w:pPr>
              <w:jc w:val="center"/>
              <w:rPr>
                <w:rFonts w:cs="Times New Roman"/>
                <w:i/>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B5344B" w:rsidP="00C029D6">
            <w:pPr>
              <w:rPr>
                <w:rFonts w:cs="Times New Roman"/>
                <w:color w:val="000000"/>
                <w:sz w:val="22"/>
                <w:szCs w:val="22"/>
              </w:rPr>
            </w:pPr>
            <w:r w:rsidRPr="00B5344B">
              <w:rPr>
                <w:rFonts w:cs="Times New Roman"/>
                <w:sz w:val="22"/>
                <w:szCs w:val="22"/>
              </w:rPr>
              <w:t>Н</w:t>
            </w:r>
            <w:r w:rsidR="00C029D6">
              <w:rPr>
                <w:rFonts w:cs="Times New Roman"/>
                <w:sz w:val="22"/>
                <w:szCs w:val="22"/>
              </w:rPr>
              <w:t>.</w:t>
            </w:r>
            <w:r w:rsidRPr="00B5344B">
              <w:rPr>
                <w:rFonts w:cs="Times New Roman"/>
                <w:sz w:val="22"/>
                <w:szCs w:val="22"/>
              </w:rPr>
              <w:t>З.</w:t>
            </w:r>
            <w:r w:rsidR="00DF5AA9" w:rsidRPr="00B5344B">
              <w:rPr>
                <w:rFonts w:cs="Times New Roman"/>
                <w:sz w:val="22"/>
                <w:szCs w:val="22"/>
              </w:rPr>
              <w:t xml:space="preserve">М. </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16.11.2015 - 20.11.2015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B5344B" w:rsidP="00C029D6">
            <w:pPr>
              <w:rPr>
                <w:rFonts w:cs="Times New Roman"/>
                <w:color w:val="000000"/>
                <w:sz w:val="22"/>
                <w:szCs w:val="22"/>
              </w:rPr>
            </w:pPr>
            <w:r w:rsidRPr="00B5344B">
              <w:rPr>
                <w:rFonts w:cs="Times New Roman"/>
                <w:sz w:val="22"/>
                <w:szCs w:val="22"/>
              </w:rPr>
              <w:t>Н</w:t>
            </w:r>
            <w:r w:rsidR="00C029D6">
              <w:rPr>
                <w:rFonts w:cs="Times New Roman"/>
                <w:sz w:val="22"/>
                <w:szCs w:val="22"/>
              </w:rPr>
              <w:t>.</w:t>
            </w:r>
            <w:r w:rsidRPr="00B5344B">
              <w:rPr>
                <w:rFonts w:cs="Times New Roman"/>
                <w:sz w:val="22"/>
                <w:szCs w:val="22"/>
              </w:rPr>
              <w:t>Б.</w:t>
            </w:r>
            <w:r w:rsidR="00DF5AA9" w:rsidRPr="00B5344B">
              <w:rPr>
                <w:rFonts w:cs="Times New Roman"/>
                <w:sz w:val="22"/>
                <w:szCs w:val="22"/>
              </w:rPr>
              <w:t>И.</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16.11.2015 - 20.11.2015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B5344B" w:rsidP="00C029D6">
            <w:pPr>
              <w:rPr>
                <w:rFonts w:cs="Times New Roman"/>
                <w:color w:val="000000"/>
                <w:sz w:val="22"/>
                <w:szCs w:val="22"/>
              </w:rPr>
            </w:pPr>
            <w:r w:rsidRPr="00B5344B">
              <w:rPr>
                <w:rFonts w:cs="Times New Roman"/>
                <w:sz w:val="22"/>
                <w:szCs w:val="22"/>
              </w:rPr>
              <w:t>Н</w:t>
            </w:r>
            <w:r w:rsidR="00C029D6">
              <w:rPr>
                <w:rFonts w:cs="Times New Roman"/>
                <w:sz w:val="22"/>
                <w:szCs w:val="22"/>
              </w:rPr>
              <w:t>.</w:t>
            </w:r>
            <w:r w:rsidRPr="00B5344B">
              <w:rPr>
                <w:rFonts w:cs="Times New Roman"/>
                <w:sz w:val="22"/>
                <w:szCs w:val="22"/>
              </w:rPr>
              <w:t>В.</w:t>
            </w:r>
            <w:r w:rsidR="00DF5AA9" w:rsidRPr="00B5344B">
              <w:rPr>
                <w:rFonts w:cs="Times New Roman"/>
                <w:sz w:val="22"/>
                <w:szCs w:val="22"/>
              </w:rPr>
              <w:t xml:space="preserve">Т. </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16.11.2015 - 20.11.2015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B5344B" w:rsidP="00C029D6">
            <w:pPr>
              <w:rPr>
                <w:rFonts w:cs="Times New Roman"/>
                <w:color w:val="000000"/>
                <w:sz w:val="22"/>
                <w:szCs w:val="22"/>
              </w:rPr>
            </w:pPr>
            <w:r w:rsidRPr="00B5344B">
              <w:rPr>
                <w:rFonts w:cs="Times New Roman"/>
                <w:sz w:val="22"/>
                <w:szCs w:val="22"/>
              </w:rPr>
              <w:t>Н</w:t>
            </w:r>
            <w:r w:rsidR="00C029D6">
              <w:rPr>
                <w:rFonts w:cs="Times New Roman"/>
                <w:sz w:val="22"/>
                <w:szCs w:val="22"/>
              </w:rPr>
              <w:t>.</w:t>
            </w:r>
            <w:r w:rsidRPr="00B5344B">
              <w:rPr>
                <w:rFonts w:cs="Times New Roman"/>
                <w:sz w:val="22"/>
                <w:szCs w:val="22"/>
              </w:rPr>
              <w:t>А - Х.</w:t>
            </w:r>
            <w:r w:rsidR="00DF5AA9" w:rsidRPr="00B5344B">
              <w:rPr>
                <w:rFonts w:cs="Times New Roman"/>
                <w:sz w:val="22"/>
                <w:szCs w:val="22"/>
              </w:rPr>
              <w:t>М.</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01.11.2015 - 03.11.2015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490,00</w:t>
            </w:r>
          </w:p>
        </w:tc>
      </w:tr>
      <w:tr w:rsidR="00DF5AA9" w:rsidRPr="00B5344B" w:rsidTr="003A4D51">
        <w:trPr>
          <w:trHeight w:val="227"/>
        </w:trPr>
        <w:tc>
          <w:tcPr>
            <w:tcW w:w="4253" w:type="dxa"/>
          </w:tcPr>
          <w:p w:rsidR="00DF5AA9" w:rsidRPr="00B5344B" w:rsidRDefault="00B5344B" w:rsidP="00C029D6">
            <w:pPr>
              <w:rPr>
                <w:rFonts w:cs="Times New Roman"/>
                <w:color w:val="000000"/>
                <w:sz w:val="22"/>
                <w:szCs w:val="22"/>
              </w:rPr>
            </w:pPr>
            <w:r w:rsidRPr="00B5344B">
              <w:rPr>
                <w:rFonts w:cs="Times New Roman"/>
                <w:sz w:val="22"/>
                <w:szCs w:val="22"/>
              </w:rPr>
              <w:t>Н</w:t>
            </w:r>
            <w:r w:rsidR="00C029D6">
              <w:rPr>
                <w:rFonts w:cs="Times New Roman"/>
                <w:sz w:val="22"/>
                <w:szCs w:val="22"/>
              </w:rPr>
              <w:t>.</w:t>
            </w:r>
            <w:r w:rsidRPr="00B5344B">
              <w:rPr>
                <w:rFonts w:cs="Times New Roman"/>
                <w:sz w:val="22"/>
                <w:szCs w:val="22"/>
              </w:rPr>
              <w:t>А.</w:t>
            </w:r>
            <w:r w:rsidR="00DF5AA9" w:rsidRPr="00B5344B">
              <w:rPr>
                <w:rFonts w:cs="Times New Roman"/>
                <w:sz w:val="22"/>
                <w:szCs w:val="22"/>
              </w:rPr>
              <w:t>М.</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16.11.2015 - 20.11.2015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B5344B" w:rsidP="00C029D6">
            <w:pPr>
              <w:rPr>
                <w:rFonts w:cs="Times New Roman"/>
                <w:color w:val="000000"/>
                <w:sz w:val="22"/>
                <w:szCs w:val="22"/>
              </w:rPr>
            </w:pPr>
            <w:r w:rsidRPr="00B5344B">
              <w:rPr>
                <w:rFonts w:cs="Times New Roman"/>
                <w:sz w:val="22"/>
                <w:szCs w:val="22"/>
              </w:rPr>
              <w:t>Н</w:t>
            </w:r>
            <w:r w:rsidR="00C029D6">
              <w:rPr>
                <w:rFonts w:cs="Times New Roman"/>
                <w:sz w:val="22"/>
                <w:szCs w:val="22"/>
              </w:rPr>
              <w:t>.</w:t>
            </w:r>
            <w:r w:rsidRPr="00B5344B">
              <w:rPr>
                <w:rFonts w:cs="Times New Roman"/>
                <w:sz w:val="22"/>
                <w:szCs w:val="22"/>
              </w:rPr>
              <w:t>А.</w:t>
            </w:r>
            <w:r w:rsidR="00DF5AA9" w:rsidRPr="00B5344B">
              <w:rPr>
                <w:rFonts w:cs="Times New Roman"/>
                <w:sz w:val="22"/>
                <w:szCs w:val="22"/>
              </w:rPr>
              <w:t>Х.</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16.11.2015 - 20.11.2015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t>Н</w:t>
            </w:r>
            <w:r w:rsidR="00A42044">
              <w:rPr>
                <w:rFonts w:cs="Times New Roman"/>
                <w:sz w:val="22"/>
                <w:szCs w:val="22"/>
              </w:rPr>
              <w:t>.</w:t>
            </w:r>
            <w:r w:rsidRPr="00B5344B">
              <w:rPr>
                <w:rFonts w:cs="Times New Roman"/>
                <w:sz w:val="22"/>
                <w:szCs w:val="22"/>
              </w:rPr>
              <w:t>А.</w:t>
            </w:r>
            <w:r w:rsidR="00DF5AA9" w:rsidRPr="00B5344B">
              <w:rPr>
                <w:rFonts w:cs="Times New Roman"/>
                <w:sz w:val="22"/>
                <w:szCs w:val="22"/>
              </w:rPr>
              <w:t>А.</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16.11.2015 - 20.11.2015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t>Н</w:t>
            </w:r>
            <w:r w:rsidR="00A42044">
              <w:rPr>
                <w:rFonts w:cs="Times New Roman"/>
                <w:sz w:val="22"/>
                <w:szCs w:val="22"/>
              </w:rPr>
              <w:t>.</w:t>
            </w:r>
            <w:r w:rsidRPr="00B5344B">
              <w:rPr>
                <w:rFonts w:cs="Times New Roman"/>
                <w:sz w:val="22"/>
                <w:szCs w:val="22"/>
              </w:rPr>
              <w:t>А.</w:t>
            </w:r>
            <w:r w:rsidR="00DF5AA9" w:rsidRPr="00B5344B">
              <w:rPr>
                <w:rFonts w:cs="Times New Roman"/>
                <w:sz w:val="22"/>
                <w:szCs w:val="22"/>
              </w:rPr>
              <w:t>М.</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16.11.2015 - 20.11.2015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t>Н</w:t>
            </w:r>
            <w:r w:rsidR="00A42044">
              <w:rPr>
                <w:rFonts w:cs="Times New Roman"/>
                <w:sz w:val="22"/>
                <w:szCs w:val="22"/>
              </w:rPr>
              <w:t>.</w:t>
            </w:r>
            <w:r w:rsidRPr="00B5344B">
              <w:rPr>
                <w:rFonts w:cs="Times New Roman"/>
                <w:sz w:val="22"/>
                <w:szCs w:val="22"/>
              </w:rPr>
              <w:t>Б.</w:t>
            </w:r>
            <w:r w:rsidR="00DF5AA9" w:rsidRPr="00B5344B">
              <w:rPr>
                <w:rFonts w:cs="Times New Roman"/>
                <w:sz w:val="22"/>
                <w:szCs w:val="22"/>
              </w:rPr>
              <w:t>У.</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01.11.2015 - 03.11.2015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490,00</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lastRenderedPageBreak/>
              <w:t>Н</w:t>
            </w:r>
            <w:r w:rsidR="00A42044">
              <w:rPr>
                <w:rFonts w:cs="Times New Roman"/>
                <w:sz w:val="22"/>
                <w:szCs w:val="22"/>
              </w:rPr>
              <w:t>.</w:t>
            </w:r>
            <w:r w:rsidRPr="00B5344B">
              <w:rPr>
                <w:rFonts w:cs="Times New Roman"/>
                <w:sz w:val="22"/>
                <w:szCs w:val="22"/>
              </w:rPr>
              <w:t>В.</w:t>
            </w:r>
            <w:r w:rsidR="00DF5AA9" w:rsidRPr="00B5344B">
              <w:rPr>
                <w:rFonts w:cs="Times New Roman"/>
                <w:sz w:val="22"/>
                <w:szCs w:val="22"/>
              </w:rPr>
              <w:t>А.</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16.11.2015 - 20.11.2015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t>Н</w:t>
            </w:r>
            <w:r w:rsidR="00A42044">
              <w:rPr>
                <w:rFonts w:cs="Times New Roman"/>
                <w:sz w:val="22"/>
                <w:szCs w:val="22"/>
              </w:rPr>
              <w:t>.</w:t>
            </w:r>
            <w:r w:rsidRPr="00B5344B">
              <w:rPr>
                <w:rFonts w:cs="Times New Roman"/>
                <w:sz w:val="22"/>
                <w:szCs w:val="22"/>
              </w:rPr>
              <w:t>М.</w:t>
            </w:r>
            <w:r w:rsidR="00DF5AA9" w:rsidRPr="00B5344B">
              <w:rPr>
                <w:rFonts w:cs="Times New Roman"/>
                <w:sz w:val="22"/>
                <w:szCs w:val="22"/>
              </w:rPr>
              <w:t xml:space="preserve">М. </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01.10.2015 - 01.10.2015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27,42</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t>Н</w:t>
            </w:r>
            <w:r w:rsidR="00A42044">
              <w:rPr>
                <w:rFonts w:cs="Times New Roman"/>
                <w:sz w:val="22"/>
                <w:szCs w:val="22"/>
              </w:rPr>
              <w:t>.</w:t>
            </w:r>
            <w:r w:rsidRPr="00B5344B">
              <w:rPr>
                <w:rFonts w:cs="Times New Roman"/>
                <w:sz w:val="22"/>
                <w:szCs w:val="22"/>
              </w:rPr>
              <w:t>У.</w:t>
            </w:r>
            <w:r w:rsidR="00DF5AA9" w:rsidRPr="00B5344B">
              <w:rPr>
                <w:rFonts w:cs="Times New Roman"/>
                <w:sz w:val="22"/>
                <w:szCs w:val="22"/>
              </w:rPr>
              <w:t>Х.</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16.11.2015 - 20.11.2015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t>Н</w:t>
            </w:r>
            <w:r w:rsidR="00A42044">
              <w:rPr>
                <w:rFonts w:cs="Times New Roman"/>
                <w:sz w:val="22"/>
                <w:szCs w:val="22"/>
              </w:rPr>
              <w:t>.</w:t>
            </w:r>
            <w:r w:rsidRPr="00B5344B">
              <w:rPr>
                <w:rFonts w:cs="Times New Roman"/>
                <w:sz w:val="22"/>
                <w:szCs w:val="22"/>
              </w:rPr>
              <w:t>Я.</w:t>
            </w:r>
            <w:r w:rsidR="00DF5AA9" w:rsidRPr="00B5344B">
              <w:rPr>
                <w:rFonts w:cs="Times New Roman"/>
                <w:sz w:val="22"/>
                <w:szCs w:val="22"/>
              </w:rPr>
              <w:t xml:space="preserve">М. </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16.11.2015 - 20.11.2015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t>Н</w:t>
            </w:r>
            <w:r w:rsidR="00A42044">
              <w:rPr>
                <w:rFonts w:cs="Times New Roman"/>
                <w:sz w:val="22"/>
                <w:szCs w:val="22"/>
              </w:rPr>
              <w:t>.</w:t>
            </w:r>
            <w:r w:rsidRPr="00B5344B">
              <w:rPr>
                <w:rFonts w:cs="Times New Roman"/>
                <w:sz w:val="22"/>
                <w:szCs w:val="22"/>
              </w:rPr>
              <w:t>А.</w:t>
            </w:r>
            <w:r w:rsidR="00DF5AA9" w:rsidRPr="00B5344B">
              <w:rPr>
                <w:rFonts w:cs="Times New Roman"/>
                <w:sz w:val="22"/>
                <w:szCs w:val="22"/>
              </w:rPr>
              <w:t xml:space="preserve">Х. </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01.11.2015 - 03.11.2015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490,00</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t>Н</w:t>
            </w:r>
            <w:r w:rsidR="00A42044">
              <w:rPr>
                <w:rFonts w:cs="Times New Roman"/>
                <w:sz w:val="22"/>
                <w:szCs w:val="22"/>
              </w:rPr>
              <w:t>.</w:t>
            </w:r>
            <w:r w:rsidRPr="00B5344B">
              <w:rPr>
                <w:rFonts w:cs="Times New Roman"/>
                <w:sz w:val="22"/>
                <w:szCs w:val="22"/>
              </w:rPr>
              <w:t>З.</w:t>
            </w:r>
            <w:r w:rsidR="00DF5AA9" w:rsidRPr="00B5344B">
              <w:rPr>
                <w:rFonts w:cs="Times New Roman"/>
                <w:sz w:val="22"/>
                <w:szCs w:val="22"/>
              </w:rPr>
              <w:t>М.</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16.11.2015 - 20.11.15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t>Н</w:t>
            </w:r>
            <w:r w:rsidR="00A42044">
              <w:rPr>
                <w:rFonts w:cs="Times New Roman"/>
                <w:sz w:val="22"/>
                <w:szCs w:val="22"/>
              </w:rPr>
              <w:t>.</w:t>
            </w:r>
            <w:r w:rsidRPr="00B5344B">
              <w:rPr>
                <w:rFonts w:cs="Times New Roman"/>
                <w:sz w:val="22"/>
                <w:szCs w:val="22"/>
              </w:rPr>
              <w:t>З.</w:t>
            </w:r>
            <w:r w:rsidR="00DF5AA9" w:rsidRPr="00B5344B">
              <w:rPr>
                <w:rFonts w:cs="Times New Roman"/>
                <w:sz w:val="22"/>
                <w:szCs w:val="22"/>
              </w:rPr>
              <w:t xml:space="preserve">М. </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01.11.2015 - 05.11.2015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t>Н</w:t>
            </w:r>
            <w:r w:rsidR="00A42044">
              <w:rPr>
                <w:rFonts w:cs="Times New Roman"/>
                <w:sz w:val="22"/>
                <w:szCs w:val="22"/>
              </w:rPr>
              <w:t>.</w:t>
            </w:r>
            <w:r w:rsidRPr="00B5344B">
              <w:rPr>
                <w:rFonts w:cs="Times New Roman"/>
                <w:sz w:val="22"/>
                <w:szCs w:val="22"/>
              </w:rPr>
              <w:t>З.</w:t>
            </w:r>
            <w:r w:rsidR="00DF5AA9" w:rsidRPr="00B5344B">
              <w:rPr>
                <w:rFonts w:cs="Times New Roman"/>
                <w:sz w:val="22"/>
                <w:szCs w:val="22"/>
              </w:rPr>
              <w:t>У.</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01.11.2015 - 09.11.2015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w:t>
            </w:r>
            <w:r w:rsidR="00B5344B" w:rsidRPr="00B5344B">
              <w:rPr>
                <w:rFonts w:cs="Times New Roman"/>
                <w:i/>
                <w:sz w:val="22"/>
                <w:szCs w:val="22"/>
              </w:rPr>
              <w:t xml:space="preserve"> </w:t>
            </w:r>
            <w:r w:rsidRPr="00B5344B">
              <w:rPr>
                <w:rFonts w:cs="Times New Roman"/>
                <w:i/>
                <w:sz w:val="22"/>
                <w:szCs w:val="22"/>
              </w:rPr>
              <w:t>470,00</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t>Н</w:t>
            </w:r>
            <w:r w:rsidR="00A42044">
              <w:rPr>
                <w:rFonts w:cs="Times New Roman"/>
                <w:sz w:val="22"/>
                <w:szCs w:val="22"/>
              </w:rPr>
              <w:t>.</w:t>
            </w:r>
            <w:r w:rsidRPr="00B5344B">
              <w:rPr>
                <w:rFonts w:cs="Times New Roman"/>
                <w:sz w:val="22"/>
                <w:szCs w:val="22"/>
              </w:rPr>
              <w:t>Л.</w:t>
            </w:r>
            <w:r w:rsidR="00DF5AA9" w:rsidRPr="00B5344B">
              <w:rPr>
                <w:rFonts w:cs="Times New Roman"/>
                <w:sz w:val="22"/>
                <w:szCs w:val="22"/>
              </w:rPr>
              <w:t>У.</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01.11.2015 - 03.11.2015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490,00</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t>Н</w:t>
            </w:r>
            <w:r w:rsidR="00A42044">
              <w:rPr>
                <w:rFonts w:cs="Times New Roman"/>
                <w:sz w:val="22"/>
                <w:szCs w:val="22"/>
              </w:rPr>
              <w:t>.</w:t>
            </w:r>
            <w:r w:rsidRPr="00B5344B">
              <w:rPr>
                <w:rFonts w:cs="Times New Roman"/>
                <w:sz w:val="22"/>
                <w:szCs w:val="22"/>
              </w:rPr>
              <w:t>Л.</w:t>
            </w:r>
            <w:r w:rsidR="00DF5AA9" w:rsidRPr="00B5344B">
              <w:rPr>
                <w:rFonts w:cs="Times New Roman"/>
                <w:sz w:val="22"/>
                <w:szCs w:val="22"/>
              </w:rPr>
              <w:t>М.</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16.11.2015 - 20.11.2015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t>Н</w:t>
            </w:r>
            <w:r w:rsidR="00A42044">
              <w:rPr>
                <w:rFonts w:cs="Times New Roman"/>
                <w:sz w:val="22"/>
                <w:szCs w:val="22"/>
              </w:rPr>
              <w:t>.</w:t>
            </w:r>
            <w:r w:rsidRPr="00B5344B">
              <w:rPr>
                <w:rFonts w:cs="Times New Roman"/>
                <w:sz w:val="22"/>
                <w:szCs w:val="22"/>
              </w:rPr>
              <w:t>Х.</w:t>
            </w:r>
            <w:r w:rsidR="00DF5AA9" w:rsidRPr="00B5344B">
              <w:rPr>
                <w:rFonts w:cs="Times New Roman"/>
                <w:sz w:val="22"/>
                <w:szCs w:val="22"/>
              </w:rPr>
              <w:t>И.</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01.11.2015 - 03.11.2015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490,00</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t>Н</w:t>
            </w:r>
            <w:r w:rsidR="00A42044">
              <w:rPr>
                <w:rFonts w:cs="Times New Roman"/>
                <w:sz w:val="22"/>
                <w:szCs w:val="22"/>
              </w:rPr>
              <w:t>.</w:t>
            </w:r>
            <w:r w:rsidRPr="00B5344B">
              <w:rPr>
                <w:rFonts w:cs="Times New Roman"/>
                <w:sz w:val="22"/>
                <w:szCs w:val="22"/>
              </w:rPr>
              <w:t>Х.</w:t>
            </w:r>
            <w:r w:rsidR="00DF5AA9" w:rsidRPr="00B5344B">
              <w:rPr>
                <w:rFonts w:cs="Times New Roman"/>
                <w:sz w:val="22"/>
                <w:szCs w:val="22"/>
              </w:rPr>
              <w:t>М.</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16.11.2015 - 20.11.2015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B5344B" w:rsidP="00A42044">
            <w:pPr>
              <w:rPr>
                <w:rFonts w:cs="Times New Roman"/>
                <w:sz w:val="22"/>
                <w:szCs w:val="22"/>
              </w:rPr>
            </w:pPr>
            <w:r w:rsidRPr="00B5344B">
              <w:rPr>
                <w:rFonts w:cs="Times New Roman"/>
                <w:sz w:val="22"/>
                <w:szCs w:val="22"/>
              </w:rPr>
              <w:t>Н</w:t>
            </w:r>
            <w:r w:rsidR="00A42044">
              <w:rPr>
                <w:rFonts w:cs="Times New Roman"/>
                <w:sz w:val="22"/>
                <w:szCs w:val="22"/>
              </w:rPr>
              <w:t>.</w:t>
            </w:r>
            <w:r w:rsidRPr="00B5344B">
              <w:rPr>
                <w:rFonts w:cs="Times New Roman"/>
                <w:sz w:val="22"/>
                <w:szCs w:val="22"/>
              </w:rPr>
              <w:t>Х</w:t>
            </w:r>
            <w:r w:rsidR="00DF5AA9" w:rsidRPr="00B5344B">
              <w:rPr>
                <w:rFonts w:cs="Times New Roman"/>
                <w:sz w:val="22"/>
                <w:szCs w:val="22"/>
              </w:rPr>
              <w:t xml:space="preserve"> Р.       </w:t>
            </w:r>
          </w:p>
        </w:tc>
        <w:tc>
          <w:tcPr>
            <w:tcW w:w="3260" w:type="dxa"/>
            <w:gridSpan w:val="2"/>
          </w:tcPr>
          <w:p w:rsidR="00DF5AA9" w:rsidRPr="00B5344B" w:rsidRDefault="00DF5AA9" w:rsidP="00DF5AA9">
            <w:pPr>
              <w:jc w:val="center"/>
              <w:rPr>
                <w:rFonts w:cs="Times New Roman"/>
                <w:sz w:val="22"/>
                <w:szCs w:val="22"/>
              </w:rPr>
            </w:pPr>
            <w:r w:rsidRPr="00B5344B">
              <w:rPr>
                <w:rFonts w:cs="Times New Roman"/>
                <w:sz w:val="22"/>
                <w:szCs w:val="22"/>
              </w:rPr>
              <w:t>01.11.2015 - 01.11.2015</w:t>
            </w:r>
          </w:p>
        </w:tc>
        <w:tc>
          <w:tcPr>
            <w:tcW w:w="1843" w:type="dxa"/>
          </w:tcPr>
          <w:p w:rsidR="00DF5AA9" w:rsidRPr="00B5344B" w:rsidRDefault="00DF5AA9" w:rsidP="00DF5AA9">
            <w:pPr>
              <w:jc w:val="center"/>
              <w:rPr>
                <w:rFonts w:cs="Times New Roman"/>
                <w:i/>
                <w:sz w:val="22"/>
                <w:szCs w:val="22"/>
              </w:rPr>
            </w:pPr>
            <w:r w:rsidRPr="00B5344B">
              <w:rPr>
                <w:rFonts w:cs="Times New Roman"/>
                <w:i/>
                <w:sz w:val="22"/>
                <w:szCs w:val="22"/>
              </w:rPr>
              <w:t>28,33</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t>Н</w:t>
            </w:r>
            <w:r w:rsidR="00A42044">
              <w:rPr>
                <w:rFonts w:cs="Times New Roman"/>
                <w:sz w:val="22"/>
                <w:szCs w:val="22"/>
              </w:rPr>
              <w:t>.</w:t>
            </w:r>
            <w:r w:rsidRPr="00B5344B">
              <w:rPr>
                <w:rFonts w:cs="Times New Roman"/>
                <w:sz w:val="22"/>
                <w:szCs w:val="22"/>
              </w:rPr>
              <w:t>Х.</w:t>
            </w:r>
            <w:r w:rsidR="00DF5AA9" w:rsidRPr="00B5344B">
              <w:rPr>
                <w:rFonts w:cs="Times New Roman"/>
                <w:sz w:val="22"/>
                <w:szCs w:val="22"/>
              </w:rPr>
              <w:t xml:space="preserve">М. </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01.10.2015 - 06.10.2015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164,52</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t>О</w:t>
            </w:r>
            <w:r w:rsidR="00A42044">
              <w:rPr>
                <w:rFonts w:cs="Times New Roman"/>
                <w:sz w:val="22"/>
                <w:szCs w:val="22"/>
              </w:rPr>
              <w:t>.</w:t>
            </w:r>
            <w:r w:rsidRPr="00B5344B">
              <w:rPr>
                <w:rFonts w:cs="Times New Roman"/>
                <w:sz w:val="22"/>
                <w:szCs w:val="22"/>
              </w:rPr>
              <w:t>А.</w:t>
            </w:r>
            <w:r w:rsidR="00DF5AA9" w:rsidRPr="00B5344B">
              <w:rPr>
                <w:rFonts w:cs="Times New Roman"/>
                <w:sz w:val="22"/>
                <w:szCs w:val="22"/>
              </w:rPr>
              <w:t>Х.</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01.11.2015 - 02.11.2015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56,67</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t>О</w:t>
            </w:r>
            <w:r w:rsidR="00A42044">
              <w:rPr>
                <w:rFonts w:cs="Times New Roman"/>
                <w:sz w:val="22"/>
                <w:szCs w:val="22"/>
              </w:rPr>
              <w:t>.</w:t>
            </w:r>
            <w:r w:rsidRPr="00B5344B">
              <w:rPr>
                <w:rFonts w:cs="Times New Roman"/>
                <w:sz w:val="22"/>
                <w:szCs w:val="22"/>
              </w:rPr>
              <w:t>Д.</w:t>
            </w:r>
            <w:r w:rsidR="00DF5AA9" w:rsidRPr="00B5344B">
              <w:rPr>
                <w:rFonts w:cs="Times New Roman"/>
                <w:sz w:val="22"/>
                <w:szCs w:val="22"/>
              </w:rPr>
              <w:t xml:space="preserve">М. </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16.11.2015 - 20.11.2015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t>О</w:t>
            </w:r>
            <w:r w:rsidR="00A42044">
              <w:rPr>
                <w:rFonts w:cs="Times New Roman"/>
                <w:sz w:val="22"/>
                <w:szCs w:val="22"/>
              </w:rPr>
              <w:t>.</w:t>
            </w:r>
            <w:r w:rsidRPr="00B5344B">
              <w:rPr>
                <w:rFonts w:cs="Times New Roman"/>
                <w:sz w:val="22"/>
                <w:szCs w:val="22"/>
              </w:rPr>
              <w:t>И.</w:t>
            </w:r>
            <w:r w:rsidR="00DF5AA9" w:rsidRPr="00B5344B">
              <w:rPr>
                <w:rFonts w:cs="Times New Roman"/>
                <w:sz w:val="22"/>
                <w:szCs w:val="22"/>
              </w:rPr>
              <w:t xml:space="preserve">А. </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16.11.2015 - 20.11.2015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t>О</w:t>
            </w:r>
            <w:r w:rsidR="00A42044">
              <w:rPr>
                <w:rFonts w:cs="Times New Roman"/>
                <w:sz w:val="22"/>
                <w:szCs w:val="22"/>
              </w:rPr>
              <w:t>.</w:t>
            </w:r>
            <w:r w:rsidRPr="00B5344B">
              <w:rPr>
                <w:rFonts w:cs="Times New Roman"/>
                <w:sz w:val="22"/>
                <w:szCs w:val="22"/>
              </w:rPr>
              <w:t>К.</w:t>
            </w:r>
            <w:r w:rsidR="00DF5AA9" w:rsidRPr="00B5344B">
              <w:rPr>
                <w:rFonts w:cs="Times New Roman"/>
                <w:sz w:val="22"/>
                <w:szCs w:val="22"/>
              </w:rPr>
              <w:t>И.</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16.11.2015 - 20.11.2015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t>О</w:t>
            </w:r>
            <w:r w:rsidR="00A42044">
              <w:rPr>
                <w:rFonts w:cs="Times New Roman"/>
                <w:sz w:val="22"/>
                <w:szCs w:val="22"/>
              </w:rPr>
              <w:t>.</w:t>
            </w:r>
            <w:r w:rsidRPr="00B5344B">
              <w:rPr>
                <w:rFonts w:cs="Times New Roman"/>
                <w:sz w:val="22"/>
                <w:szCs w:val="22"/>
              </w:rPr>
              <w:t>М.</w:t>
            </w:r>
            <w:r w:rsidR="00DF5AA9" w:rsidRPr="00B5344B">
              <w:rPr>
                <w:rFonts w:cs="Times New Roman"/>
                <w:sz w:val="22"/>
                <w:szCs w:val="22"/>
              </w:rPr>
              <w:t>Х.</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16.11.2015 - 20.11.2015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t>О</w:t>
            </w:r>
            <w:r w:rsidR="00A42044">
              <w:rPr>
                <w:rFonts w:cs="Times New Roman"/>
                <w:sz w:val="22"/>
                <w:szCs w:val="22"/>
              </w:rPr>
              <w:t>.</w:t>
            </w:r>
            <w:r w:rsidRPr="00B5344B">
              <w:rPr>
                <w:rFonts w:cs="Times New Roman"/>
                <w:sz w:val="22"/>
                <w:szCs w:val="22"/>
              </w:rPr>
              <w:t>А.</w:t>
            </w:r>
            <w:r w:rsidR="00DF5AA9" w:rsidRPr="00B5344B">
              <w:rPr>
                <w:rFonts w:cs="Times New Roman"/>
                <w:sz w:val="22"/>
                <w:szCs w:val="22"/>
              </w:rPr>
              <w:t xml:space="preserve">М. </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01.11.2015 - 05.11.2015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t>О</w:t>
            </w:r>
            <w:r w:rsidR="00A42044">
              <w:rPr>
                <w:rFonts w:cs="Times New Roman"/>
                <w:sz w:val="22"/>
                <w:szCs w:val="22"/>
              </w:rPr>
              <w:t>.</w:t>
            </w:r>
            <w:r w:rsidRPr="00B5344B">
              <w:rPr>
                <w:rFonts w:cs="Times New Roman"/>
                <w:sz w:val="22"/>
                <w:szCs w:val="22"/>
              </w:rPr>
              <w:t>Б.</w:t>
            </w:r>
            <w:r w:rsidR="00DF5AA9" w:rsidRPr="00B5344B">
              <w:rPr>
                <w:rFonts w:cs="Times New Roman"/>
                <w:sz w:val="22"/>
                <w:szCs w:val="22"/>
              </w:rPr>
              <w:t>У.</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16.11.2015 - 20.11.2015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t>О</w:t>
            </w:r>
            <w:r w:rsidR="00A42044">
              <w:rPr>
                <w:rFonts w:cs="Times New Roman"/>
                <w:sz w:val="22"/>
                <w:szCs w:val="22"/>
              </w:rPr>
              <w:t>.</w:t>
            </w:r>
            <w:r w:rsidRPr="00B5344B">
              <w:rPr>
                <w:rFonts w:cs="Times New Roman"/>
                <w:sz w:val="22"/>
                <w:szCs w:val="22"/>
              </w:rPr>
              <w:t>З.</w:t>
            </w:r>
            <w:r w:rsidR="00DF5AA9" w:rsidRPr="00B5344B">
              <w:rPr>
                <w:rFonts w:cs="Times New Roman"/>
                <w:sz w:val="22"/>
                <w:szCs w:val="22"/>
              </w:rPr>
              <w:t xml:space="preserve">М. </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16.11.2015 - 20.11.2015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t>О</w:t>
            </w:r>
            <w:r w:rsidR="00A42044">
              <w:rPr>
                <w:rFonts w:cs="Times New Roman"/>
                <w:sz w:val="22"/>
                <w:szCs w:val="22"/>
              </w:rPr>
              <w:t>.</w:t>
            </w:r>
            <w:r w:rsidRPr="00B5344B">
              <w:rPr>
                <w:rFonts w:cs="Times New Roman"/>
                <w:sz w:val="22"/>
                <w:szCs w:val="22"/>
              </w:rPr>
              <w:t>З.</w:t>
            </w:r>
            <w:r w:rsidR="00DF5AA9" w:rsidRPr="00B5344B">
              <w:rPr>
                <w:rFonts w:cs="Times New Roman"/>
                <w:sz w:val="22"/>
                <w:szCs w:val="22"/>
              </w:rPr>
              <w:t>Я.</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16.11.2015 - 20.11.2015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t>О</w:t>
            </w:r>
            <w:r w:rsidR="00A42044">
              <w:rPr>
                <w:rFonts w:cs="Times New Roman"/>
                <w:sz w:val="22"/>
                <w:szCs w:val="22"/>
              </w:rPr>
              <w:t>.</w:t>
            </w:r>
            <w:r w:rsidRPr="00B5344B">
              <w:rPr>
                <w:rFonts w:cs="Times New Roman"/>
                <w:sz w:val="22"/>
                <w:szCs w:val="22"/>
              </w:rPr>
              <w:t>М.</w:t>
            </w:r>
            <w:r w:rsidR="00DF5AA9" w:rsidRPr="00B5344B">
              <w:rPr>
                <w:rFonts w:cs="Times New Roman"/>
                <w:sz w:val="22"/>
                <w:szCs w:val="22"/>
              </w:rPr>
              <w:t>И.</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16.11.2015 - 20.11.2015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t>О</w:t>
            </w:r>
            <w:r w:rsidR="00A42044">
              <w:rPr>
                <w:rFonts w:cs="Times New Roman"/>
                <w:sz w:val="22"/>
                <w:szCs w:val="22"/>
              </w:rPr>
              <w:t>.</w:t>
            </w:r>
            <w:r w:rsidRPr="00B5344B">
              <w:rPr>
                <w:rFonts w:cs="Times New Roman"/>
                <w:sz w:val="22"/>
                <w:szCs w:val="22"/>
              </w:rPr>
              <w:t>Р.</w:t>
            </w:r>
            <w:r w:rsidR="00DF5AA9" w:rsidRPr="00B5344B">
              <w:rPr>
                <w:rFonts w:cs="Times New Roman"/>
                <w:sz w:val="22"/>
                <w:szCs w:val="22"/>
              </w:rPr>
              <w:t>А.</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16.11.2015 - 24.11.2015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255,00</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t>О</w:t>
            </w:r>
            <w:r w:rsidR="00A42044">
              <w:rPr>
                <w:rFonts w:cs="Times New Roman"/>
                <w:sz w:val="22"/>
                <w:szCs w:val="22"/>
              </w:rPr>
              <w:t>.</w:t>
            </w:r>
            <w:r w:rsidRPr="00B5344B">
              <w:rPr>
                <w:rFonts w:cs="Times New Roman"/>
                <w:sz w:val="22"/>
                <w:szCs w:val="22"/>
              </w:rPr>
              <w:t>Р.</w:t>
            </w:r>
            <w:r w:rsidR="00DF5AA9" w:rsidRPr="00B5344B">
              <w:rPr>
                <w:rFonts w:cs="Times New Roman"/>
                <w:sz w:val="22"/>
                <w:szCs w:val="22"/>
              </w:rPr>
              <w:t>С-</w:t>
            </w:r>
            <w:r w:rsidR="00A42044">
              <w:rPr>
                <w:rFonts w:cs="Times New Roman"/>
                <w:sz w:val="22"/>
                <w:szCs w:val="22"/>
              </w:rPr>
              <w:t>Х</w:t>
            </w:r>
            <w:r w:rsidR="00DF5AA9" w:rsidRPr="00B5344B">
              <w:rPr>
                <w:rFonts w:cs="Times New Roman"/>
                <w:sz w:val="22"/>
                <w:szCs w:val="22"/>
              </w:rPr>
              <w:t>.</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01.11.2015 - 03.11.2015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490,00</w:t>
            </w:r>
          </w:p>
        </w:tc>
      </w:tr>
      <w:tr w:rsidR="00DF5AA9" w:rsidRPr="00B5344B" w:rsidTr="003A4D51">
        <w:trPr>
          <w:trHeight w:val="227"/>
        </w:trPr>
        <w:tc>
          <w:tcPr>
            <w:tcW w:w="4253" w:type="dxa"/>
          </w:tcPr>
          <w:p w:rsidR="00DF5AA9" w:rsidRPr="00B5344B" w:rsidRDefault="00DF5AA9" w:rsidP="00A42044">
            <w:pPr>
              <w:rPr>
                <w:rFonts w:cs="Times New Roman"/>
                <w:color w:val="000000"/>
                <w:sz w:val="22"/>
                <w:szCs w:val="22"/>
              </w:rPr>
            </w:pPr>
            <w:r w:rsidRPr="00B5344B">
              <w:rPr>
                <w:rFonts w:cs="Times New Roman"/>
                <w:sz w:val="22"/>
                <w:szCs w:val="22"/>
              </w:rPr>
              <w:t>О</w:t>
            </w:r>
            <w:r w:rsidR="00A42044">
              <w:rPr>
                <w:rFonts w:cs="Times New Roman"/>
                <w:sz w:val="22"/>
                <w:szCs w:val="22"/>
              </w:rPr>
              <w:t>.</w:t>
            </w:r>
            <w:r w:rsidR="00B5344B" w:rsidRPr="00B5344B">
              <w:rPr>
                <w:rFonts w:cs="Times New Roman"/>
                <w:sz w:val="22"/>
                <w:szCs w:val="22"/>
              </w:rPr>
              <w:t>Л.</w:t>
            </w:r>
            <w:r w:rsidRPr="00B5344B">
              <w:rPr>
                <w:rFonts w:cs="Times New Roman"/>
                <w:sz w:val="22"/>
                <w:szCs w:val="22"/>
              </w:rPr>
              <w:t>Х.</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16.11.2015 - 20.11.2015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t>О</w:t>
            </w:r>
            <w:r w:rsidR="00A42044">
              <w:rPr>
                <w:rFonts w:cs="Times New Roman"/>
                <w:sz w:val="22"/>
                <w:szCs w:val="22"/>
              </w:rPr>
              <w:t>.</w:t>
            </w:r>
            <w:r w:rsidRPr="00B5344B">
              <w:rPr>
                <w:rFonts w:cs="Times New Roman"/>
                <w:sz w:val="22"/>
                <w:szCs w:val="22"/>
              </w:rPr>
              <w:t>М.</w:t>
            </w:r>
            <w:r w:rsidR="00DF5AA9" w:rsidRPr="00B5344B">
              <w:rPr>
                <w:rFonts w:cs="Times New Roman"/>
                <w:sz w:val="22"/>
                <w:szCs w:val="22"/>
              </w:rPr>
              <w:t>Х.</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01.12.2015-11.12.2015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301,61</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t>О</w:t>
            </w:r>
            <w:r w:rsidR="00A42044">
              <w:rPr>
                <w:rFonts w:cs="Times New Roman"/>
                <w:sz w:val="22"/>
                <w:szCs w:val="22"/>
              </w:rPr>
              <w:t>.</w:t>
            </w:r>
            <w:r w:rsidRPr="00B5344B">
              <w:rPr>
                <w:rFonts w:cs="Times New Roman"/>
                <w:sz w:val="22"/>
                <w:szCs w:val="22"/>
              </w:rPr>
              <w:t>М.</w:t>
            </w:r>
            <w:r w:rsidR="00DF5AA9" w:rsidRPr="00B5344B">
              <w:rPr>
                <w:rFonts w:cs="Times New Roman"/>
                <w:sz w:val="22"/>
                <w:szCs w:val="22"/>
              </w:rPr>
              <w:t>М.</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01.10.2015 - 01.10.2015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27,42</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t>О</w:t>
            </w:r>
            <w:r w:rsidR="00A42044">
              <w:rPr>
                <w:rFonts w:cs="Times New Roman"/>
                <w:sz w:val="22"/>
                <w:szCs w:val="22"/>
              </w:rPr>
              <w:t>.</w:t>
            </w:r>
            <w:r w:rsidRPr="00B5344B">
              <w:rPr>
                <w:rFonts w:cs="Times New Roman"/>
                <w:sz w:val="22"/>
                <w:szCs w:val="22"/>
              </w:rPr>
              <w:t>Ф.</w:t>
            </w:r>
            <w:r w:rsidR="00DF5AA9" w:rsidRPr="00B5344B">
              <w:rPr>
                <w:rFonts w:cs="Times New Roman"/>
                <w:sz w:val="22"/>
                <w:szCs w:val="22"/>
              </w:rPr>
              <w:t>Б.</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16.11.2015 - 25.11.2015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283,33</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t>О</w:t>
            </w:r>
            <w:r w:rsidR="00A42044">
              <w:rPr>
                <w:rFonts w:cs="Times New Roman"/>
                <w:sz w:val="22"/>
                <w:szCs w:val="22"/>
              </w:rPr>
              <w:t>.</w:t>
            </w:r>
            <w:r w:rsidRPr="00B5344B">
              <w:rPr>
                <w:rFonts w:cs="Times New Roman"/>
                <w:sz w:val="22"/>
                <w:szCs w:val="22"/>
              </w:rPr>
              <w:t>Х.</w:t>
            </w:r>
            <w:r w:rsidR="00DF5AA9" w:rsidRPr="00B5344B">
              <w:rPr>
                <w:rFonts w:cs="Times New Roman"/>
                <w:sz w:val="22"/>
                <w:szCs w:val="22"/>
              </w:rPr>
              <w:t>И.</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01.11.2015 - 04.11.2015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113,33</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t>П</w:t>
            </w:r>
            <w:r w:rsidR="00A42044">
              <w:rPr>
                <w:rFonts w:cs="Times New Roman"/>
                <w:sz w:val="22"/>
                <w:szCs w:val="22"/>
              </w:rPr>
              <w:t>.</w:t>
            </w:r>
            <w:r w:rsidRPr="00B5344B">
              <w:rPr>
                <w:rFonts w:cs="Times New Roman"/>
                <w:sz w:val="22"/>
                <w:szCs w:val="22"/>
              </w:rPr>
              <w:t>А.</w:t>
            </w:r>
            <w:r w:rsidR="00DF5AA9" w:rsidRPr="00B5344B">
              <w:rPr>
                <w:rFonts w:cs="Times New Roman"/>
                <w:sz w:val="22"/>
                <w:szCs w:val="22"/>
              </w:rPr>
              <w:t>О.</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16.11.2015 - 20.11.2015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t>П</w:t>
            </w:r>
            <w:r w:rsidR="00A42044">
              <w:rPr>
                <w:rFonts w:cs="Times New Roman"/>
                <w:sz w:val="22"/>
                <w:szCs w:val="22"/>
              </w:rPr>
              <w:t>.</w:t>
            </w:r>
            <w:r w:rsidRPr="00B5344B">
              <w:rPr>
                <w:rFonts w:cs="Times New Roman"/>
                <w:sz w:val="22"/>
                <w:szCs w:val="22"/>
              </w:rPr>
              <w:t>Л.</w:t>
            </w:r>
            <w:r w:rsidR="00DF5AA9" w:rsidRPr="00B5344B">
              <w:rPr>
                <w:rFonts w:cs="Times New Roman"/>
                <w:sz w:val="22"/>
                <w:szCs w:val="22"/>
              </w:rPr>
              <w:t>У.</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16.11.2015 - 20.11.20 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t>П</w:t>
            </w:r>
            <w:r w:rsidR="00A42044">
              <w:rPr>
                <w:rFonts w:cs="Times New Roman"/>
                <w:sz w:val="22"/>
                <w:szCs w:val="22"/>
              </w:rPr>
              <w:t>.</w:t>
            </w:r>
            <w:r w:rsidRPr="00B5344B">
              <w:rPr>
                <w:rFonts w:cs="Times New Roman"/>
                <w:sz w:val="22"/>
                <w:szCs w:val="22"/>
              </w:rPr>
              <w:t>А.</w:t>
            </w:r>
            <w:r w:rsidR="00DF5AA9" w:rsidRPr="00B5344B">
              <w:rPr>
                <w:rFonts w:cs="Times New Roman"/>
                <w:sz w:val="22"/>
                <w:szCs w:val="22"/>
              </w:rPr>
              <w:t>А.</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01.11.2015 - 03.11.2015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490,00</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t>П</w:t>
            </w:r>
            <w:r w:rsidR="00A42044">
              <w:rPr>
                <w:rFonts w:cs="Times New Roman"/>
                <w:sz w:val="22"/>
                <w:szCs w:val="22"/>
              </w:rPr>
              <w:t>.</w:t>
            </w:r>
            <w:r w:rsidRPr="00B5344B">
              <w:rPr>
                <w:rFonts w:cs="Times New Roman"/>
                <w:sz w:val="22"/>
                <w:szCs w:val="22"/>
              </w:rPr>
              <w:t>М.</w:t>
            </w:r>
            <w:r w:rsidR="00DF5AA9" w:rsidRPr="00B5344B">
              <w:rPr>
                <w:rFonts w:cs="Times New Roman"/>
                <w:sz w:val="22"/>
                <w:szCs w:val="22"/>
              </w:rPr>
              <w:t>Б.</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16.11.2015 - 20.11.2015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t>П</w:t>
            </w:r>
            <w:r w:rsidR="00A42044">
              <w:rPr>
                <w:rFonts w:cs="Times New Roman"/>
                <w:sz w:val="22"/>
                <w:szCs w:val="22"/>
              </w:rPr>
              <w:t>.</w:t>
            </w:r>
            <w:r w:rsidRPr="00B5344B">
              <w:rPr>
                <w:rFonts w:cs="Times New Roman"/>
                <w:sz w:val="22"/>
                <w:szCs w:val="22"/>
              </w:rPr>
              <w:t>У.</w:t>
            </w:r>
            <w:r w:rsidR="00DF5AA9" w:rsidRPr="00B5344B">
              <w:rPr>
                <w:rFonts w:cs="Times New Roman"/>
                <w:sz w:val="22"/>
                <w:szCs w:val="22"/>
              </w:rPr>
              <w:t xml:space="preserve">Д. </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01.11.2015 - 03.11.2015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490,00</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t>П</w:t>
            </w:r>
            <w:r w:rsidR="00A42044">
              <w:rPr>
                <w:rFonts w:cs="Times New Roman"/>
                <w:sz w:val="22"/>
                <w:szCs w:val="22"/>
              </w:rPr>
              <w:t>.</w:t>
            </w:r>
            <w:r w:rsidRPr="00B5344B">
              <w:rPr>
                <w:rFonts w:cs="Times New Roman"/>
                <w:sz w:val="22"/>
                <w:szCs w:val="22"/>
              </w:rPr>
              <w:t>Т.</w:t>
            </w:r>
            <w:r w:rsidR="00DF5AA9" w:rsidRPr="00B5344B">
              <w:rPr>
                <w:rFonts w:cs="Times New Roman"/>
                <w:sz w:val="22"/>
                <w:szCs w:val="22"/>
              </w:rPr>
              <w:t>Х.</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01.11.2015 - 01.11.2015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311,67</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t>П</w:t>
            </w:r>
            <w:r w:rsidR="00A42044">
              <w:rPr>
                <w:rFonts w:cs="Times New Roman"/>
                <w:sz w:val="22"/>
                <w:szCs w:val="22"/>
              </w:rPr>
              <w:t>.</w:t>
            </w:r>
            <w:r w:rsidRPr="00B5344B">
              <w:rPr>
                <w:rFonts w:cs="Times New Roman"/>
                <w:sz w:val="22"/>
                <w:szCs w:val="22"/>
              </w:rPr>
              <w:t>Ф.</w:t>
            </w:r>
            <w:r w:rsidR="00DF5AA9" w:rsidRPr="00B5344B">
              <w:rPr>
                <w:rFonts w:cs="Times New Roman"/>
                <w:sz w:val="22"/>
                <w:szCs w:val="22"/>
              </w:rPr>
              <w:t>С.</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16.11.2015 - 20.11.2015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t>П</w:t>
            </w:r>
            <w:r w:rsidR="00A42044">
              <w:rPr>
                <w:rFonts w:cs="Times New Roman"/>
                <w:sz w:val="22"/>
                <w:szCs w:val="22"/>
              </w:rPr>
              <w:t>.</w:t>
            </w:r>
            <w:r w:rsidRPr="00B5344B">
              <w:rPr>
                <w:rFonts w:cs="Times New Roman"/>
                <w:sz w:val="22"/>
                <w:szCs w:val="22"/>
              </w:rPr>
              <w:t>Х.</w:t>
            </w:r>
            <w:r w:rsidR="00DF5AA9" w:rsidRPr="00B5344B">
              <w:rPr>
                <w:rFonts w:cs="Times New Roman"/>
                <w:sz w:val="22"/>
                <w:szCs w:val="22"/>
              </w:rPr>
              <w:t xml:space="preserve">М. </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16.11.2015 - 20.11.2015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t>П</w:t>
            </w:r>
            <w:r w:rsidR="00A42044">
              <w:rPr>
                <w:rFonts w:cs="Times New Roman"/>
                <w:sz w:val="22"/>
                <w:szCs w:val="22"/>
              </w:rPr>
              <w:t>.</w:t>
            </w:r>
            <w:r w:rsidRPr="00B5344B">
              <w:rPr>
                <w:rFonts w:cs="Times New Roman"/>
                <w:sz w:val="22"/>
                <w:szCs w:val="22"/>
              </w:rPr>
              <w:t>Д.</w:t>
            </w:r>
            <w:r w:rsidR="00DF5AA9" w:rsidRPr="00B5344B">
              <w:rPr>
                <w:rFonts w:cs="Times New Roman"/>
                <w:sz w:val="22"/>
                <w:szCs w:val="22"/>
              </w:rPr>
              <w:t>А.</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01.10.2015 - 05.10.2015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137,10</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t>П</w:t>
            </w:r>
            <w:r w:rsidR="00A42044">
              <w:rPr>
                <w:rFonts w:cs="Times New Roman"/>
                <w:sz w:val="22"/>
                <w:szCs w:val="22"/>
              </w:rPr>
              <w:t>.</w:t>
            </w:r>
            <w:r w:rsidRPr="00B5344B">
              <w:rPr>
                <w:rFonts w:cs="Times New Roman"/>
                <w:sz w:val="22"/>
                <w:szCs w:val="22"/>
              </w:rPr>
              <w:t>Ф.</w:t>
            </w:r>
            <w:r w:rsidR="00DF5AA9" w:rsidRPr="00B5344B">
              <w:rPr>
                <w:rFonts w:cs="Times New Roman"/>
                <w:sz w:val="22"/>
                <w:szCs w:val="22"/>
              </w:rPr>
              <w:t>Р.</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01.10.2015 - 12.10.2015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1896,77</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t>П</w:t>
            </w:r>
            <w:r w:rsidR="00A42044">
              <w:rPr>
                <w:rFonts w:cs="Times New Roman"/>
                <w:sz w:val="22"/>
                <w:szCs w:val="22"/>
              </w:rPr>
              <w:t>.</w:t>
            </w:r>
            <w:r w:rsidRPr="00B5344B">
              <w:rPr>
                <w:rFonts w:cs="Times New Roman"/>
                <w:sz w:val="22"/>
                <w:szCs w:val="22"/>
              </w:rPr>
              <w:t>И.</w:t>
            </w:r>
            <w:r w:rsidR="00DF5AA9" w:rsidRPr="00B5344B">
              <w:rPr>
                <w:rFonts w:cs="Times New Roman"/>
                <w:sz w:val="22"/>
                <w:szCs w:val="22"/>
              </w:rPr>
              <w:t>Т.</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16.11.2015 - 20.11.2015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t>П</w:t>
            </w:r>
            <w:r w:rsidR="00A42044">
              <w:rPr>
                <w:rFonts w:cs="Times New Roman"/>
                <w:sz w:val="22"/>
                <w:szCs w:val="22"/>
              </w:rPr>
              <w:t>.</w:t>
            </w:r>
            <w:r w:rsidRPr="00B5344B">
              <w:rPr>
                <w:rFonts w:cs="Times New Roman"/>
                <w:sz w:val="22"/>
                <w:szCs w:val="22"/>
              </w:rPr>
              <w:t>Х.</w:t>
            </w:r>
            <w:r w:rsidR="00DF5AA9" w:rsidRPr="00B5344B">
              <w:rPr>
                <w:rFonts w:cs="Times New Roman"/>
                <w:sz w:val="22"/>
                <w:szCs w:val="22"/>
              </w:rPr>
              <w:t>М.</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16.11.2015 - 20.11.2015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t>П</w:t>
            </w:r>
            <w:r w:rsidR="00A42044">
              <w:rPr>
                <w:rFonts w:cs="Times New Roman"/>
                <w:sz w:val="22"/>
                <w:szCs w:val="22"/>
              </w:rPr>
              <w:t>.</w:t>
            </w:r>
            <w:r w:rsidRPr="00B5344B">
              <w:rPr>
                <w:rFonts w:cs="Times New Roman"/>
                <w:sz w:val="22"/>
                <w:szCs w:val="22"/>
              </w:rPr>
              <w:t>З.</w:t>
            </w:r>
            <w:r w:rsidR="00DF5AA9" w:rsidRPr="00B5344B">
              <w:rPr>
                <w:rFonts w:cs="Times New Roman"/>
                <w:sz w:val="22"/>
                <w:szCs w:val="22"/>
              </w:rPr>
              <w:t xml:space="preserve">М. </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01.11.2015 - 13.11.2015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368,33</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t>С</w:t>
            </w:r>
            <w:r w:rsidR="00A42044">
              <w:rPr>
                <w:rFonts w:cs="Times New Roman"/>
                <w:sz w:val="22"/>
                <w:szCs w:val="22"/>
              </w:rPr>
              <w:t>.</w:t>
            </w:r>
            <w:r w:rsidRPr="00B5344B">
              <w:rPr>
                <w:rFonts w:cs="Times New Roman"/>
                <w:sz w:val="22"/>
                <w:szCs w:val="22"/>
              </w:rPr>
              <w:t>Р.</w:t>
            </w:r>
            <w:r w:rsidR="00DF5AA9" w:rsidRPr="00B5344B">
              <w:rPr>
                <w:rFonts w:cs="Times New Roman"/>
                <w:sz w:val="22"/>
                <w:szCs w:val="22"/>
              </w:rPr>
              <w:t xml:space="preserve">Х. </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01.11.2015 - 05.11.2015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816,67</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t>С</w:t>
            </w:r>
            <w:r w:rsidR="00A42044">
              <w:rPr>
                <w:rFonts w:cs="Times New Roman"/>
                <w:sz w:val="22"/>
                <w:szCs w:val="22"/>
              </w:rPr>
              <w:t>.</w:t>
            </w:r>
            <w:r w:rsidRPr="00B5344B">
              <w:rPr>
                <w:rFonts w:cs="Times New Roman"/>
                <w:sz w:val="22"/>
                <w:szCs w:val="22"/>
              </w:rPr>
              <w:t>Д.</w:t>
            </w:r>
            <w:r w:rsidR="00DF5AA9" w:rsidRPr="00B5344B">
              <w:rPr>
                <w:rFonts w:cs="Times New Roman"/>
                <w:sz w:val="22"/>
                <w:szCs w:val="22"/>
              </w:rPr>
              <w:t>Б.</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01.10.2015 - 14.10.2015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383,87</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t xml:space="preserve"> С</w:t>
            </w:r>
            <w:r w:rsidR="00A42044">
              <w:rPr>
                <w:rFonts w:cs="Times New Roman"/>
                <w:sz w:val="22"/>
                <w:szCs w:val="22"/>
              </w:rPr>
              <w:t>.</w:t>
            </w:r>
            <w:r w:rsidRPr="00B5344B">
              <w:rPr>
                <w:rFonts w:cs="Times New Roman"/>
                <w:sz w:val="22"/>
                <w:szCs w:val="22"/>
              </w:rPr>
              <w:t>З.</w:t>
            </w:r>
            <w:r w:rsidR="00DF5AA9" w:rsidRPr="00B5344B">
              <w:rPr>
                <w:rFonts w:cs="Times New Roman"/>
                <w:sz w:val="22"/>
                <w:szCs w:val="22"/>
              </w:rPr>
              <w:t>Б.</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01.10.2015 - 14.10.2015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383,87</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t>С</w:t>
            </w:r>
            <w:r w:rsidR="00A42044">
              <w:rPr>
                <w:rFonts w:cs="Times New Roman"/>
                <w:sz w:val="22"/>
                <w:szCs w:val="22"/>
              </w:rPr>
              <w:t>.</w:t>
            </w:r>
            <w:r w:rsidRPr="00B5344B">
              <w:rPr>
                <w:rFonts w:cs="Times New Roman"/>
                <w:sz w:val="22"/>
                <w:szCs w:val="22"/>
              </w:rPr>
              <w:t>Т.</w:t>
            </w:r>
            <w:r w:rsidR="00DF5AA9" w:rsidRPr="00B5344B">
              <w:rPr>
                <w:rFonts w:cs="Times New Roman"/>
                <w:sz w:val="22"/>
                <w:szCs w:val="22"/>
              </w:rPr>
              <w:t>И.</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01.10.2015 - 14.10.2015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383,87</w:t>
            </w:r>
          </w:p>
        </w:tc>
      </w:tr>
      <w:tr w:rsidR="00DF5AA9" w:rsidRPr="00B5344B" w:rsidTr="003A4D51">
        <w:trPr>
          <w:trHeight w:val="227"/>
        </w:trPr>
        <w:tc>
          <w:tcPr>
            <w:tcW w:w="4253" w:type="dxa"/>
          </w:tcPr>
          <w:p w:rsidR="00DF5AA9" w:rsidRPr="00B5344B" w:rsidRDefault="00DF5AA9" w:rsidP="00A42044">
            <w:pPr>
              <w:rPr>
                <w:rFonts w:cs="Times New Roman"/>
                <w:color w:val="000000"/>
                <w:sz w:val="22"/>
                <w:szCs w:val="22"/>
              </w:rPr>
            </w:pPr>
            <w:r w:rsidRPr="00B5344B">
              <w:rPr>
                <w:rFonts w:cs="Times New Roman"/>
                <w:sz w:val="22"/>
                <w:szCs w:val="22"/>
              </w:rPr>
              <w:t>С</w:t>
            </w:r>
            <w:r w:rsidR="00A42044">
              <w:rPr>
                <w:rFonts w:cs="Times New Roman"/>
                <w:sz w:val="22"/>
                <w:szCs w:val="22"/>
              </w:rPr>
              <w:t>.</w:t>
            </w:r>
            <w:r w:rsidRPr="00B5344B">
              <w:rPr>
                <w:rFonts w:cs="Times New Roman"/>
                <w:sz w:val="22"/>
                <w:szCs w:val="22"/>
              </w:rPr>
              <w:t>М.Ш.</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01.10.2015 - 02.10.2015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316,13</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t>С</w:t>
            </w:r>
            <w:r w:rsidR="00A42044">
              <w:rPr>
                <w:rFonts w:cs="Times New Roman"/>
                <w:sz w:val="22"/>
                <w:szCs w:val="22"/>
              </w:rPr>
              <w:t>.</w:t>
            </w:r>
            <w:r w:rsidRPr="00B5344B">
              <w:rPr>
                <w:rFonts w:cs="Times New Roman"/>
                <w:sz w:val="22"/>
                <w:szCs w:val="22"/>
              </w:rPr>
              <w:t>Ф.</w:t>
            </w:r>
            <w:r w:rsidR="00DF5AA9" w:rsidRPr="00B5344B">
              <w:rPr>
                <w:rFonts w:cs="Times New Roman"/>
                <w:sz w:val="22"/>
                <w:szCs w:val="22"/>
              </w:rPr>
              <w:t xml:space="preserve">М. </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16.10.2015 - 19.10.2015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109,68</w:t>
            </w:r>
          </w:p>
        </w:tc>
      </w:tr>
      <w:tr w:rsidR="00DF5AA9" w:rsidRPr="00B5344B" w:rsidTr="003A4D51">
        <w:trPr>
          <w:trHeight w:val="227"/>
        </w:trPr>
        <w:tc>
          <w:tcPr>
            <w:tcW w:w="4253" w:type="dxa"/>
          </w:tcPr>
          <w:p w:rsidR="00DF5AA9" w:rsidRPr="00B5344B" w:rsidRDefault="00B5344B" w:rsidP="00A42044">
            <w:pPr>
              <w:widowControl w:val="0"/>
              <w:autoSpaceDE w:val="0"/>
              <w:autoSpaceDN w:val="0"/>
              <w:adjustRightInd w:val="0"/>
              <w:rPr>
                <w:rFonts w:cs="Times New Roman"/>
                <w:color w:val="000000"/>
                <w:sz w:val="22"/>
                <w:szCs w:val="22"/>
              </w:rPr>
            </w:pPr>
            <w:r w:rsidRPr="00B5344B">
              <w:rPr>
                <w:rFonts w:cs="Times New Roman"/>
                <w:sz w:val="22"/>
                <w:szCs w:val="22"/>
              </w:rPr>
              <w:t>Т</w:t>
            </w:r>
            <w:r w:rsidR="00A42044">
              <w:rPr>
                <w:rFonts w:cs="Times New Roman"/>
                <w:sz w:val="22"/>
                <w:szCs w:val="22"/>
              </w:rPr>
              <w:t>.</w:t>
            </w:r>
            <w:r w:rsidRPr="00B5344B">
              <w:rPr>
                <w:rFonts w:cs="Times New Roman"/>
                <w:sz w:val="22"/>
                <w:szCs w:val="22"/>
              </w:rPr>
              <w:t>Т.</w:t>
            </w:r>
            <w:r w:rsidR="00DF5AA9" w:rsidRPr="00B5344B">
              <w:rPr>
                <w:rFonts w:cs="Times New Roman"/>
                <w:sz w:val="22"/>
                <w:szCs w:val="22"/>
              </w:rPr>
              <w:t>Х.</w:t>
            </w:r>
            <w:r w:rsidR="00DF5AA9" w:rsidRPr="00B5344B">
              <w:rPr>
                <w:rFonts w:cs="Times New Roman"/>
                <w:color w:val="000000"/>
                <w:sz w:val="22"/>
                <w:szCs w:val="22"/>
              </w:rPr>
              <w:t xml:space="preserve">  </w:t>
            </w:r>
          </w:p>
        </w:tc>
        <w:tc>
          <w:tcPr>
            <w:tcW w:w="3260" w:type="dxa"/>
            <w:gridSpan w:val="2"/>
          </w:tcPr>
          <w:p w:rsidR="00DF5AA9" w:rsidRPr="00B5344B" w:rsidRDefault="00DF5AA9" w:rsidP="00DF5AA9">
            <w:pPr>
              <w:widowControl w:val="0"/>
              <w:autoSpaceDE w:val="0"/>
              <w:autoSpaceDN w:val="0"/>
              <w:adjustRightInd w:val="0"/>
              <w:jc w:val="center"/>
              <w:rPr>
                <w:rFonts w:cs="Times New Roman"/>
                <w:sz w:val="22"/>
                <w:szCs w:val="22"/>
              </w:rPr>
            </w:pPr>
            <w:r w:rsidRPr="00B5344B">
              <w:rPr>
                <w:rFonts w:cs="Times New Roman"/>
                <w:color w:val="000000"/>
                <w:sz w:val="22"/>
                <w:szCs w:val="22"/>
              </w:rPr>
              <w:t>16.11.2015 - 20.11.2015</w:t>
            </w:r>
          </w:p>
        </w:tc>
        <w:tc>
          <w:tcPr>
            <w:tcW w:w="1843" w:type="dxa"/>
          </w:tcPr>
          <w:p w:rsidR="00DF5AA9" w:rsidRPr="00B5344B" w:rsidRDefault="00DF5AA9" w:rsidP="00DF5AA9">
            <w:pPr>
              <w:widowControl w:val="0"/>
              <w:autoSpaceDE w:val="0"/>
              <w:autoSpaceDN w:val="0"/>
              <w:adjustRightInd w:val="0"/>
              <w:jc w:val="center"/>
              <w:rPr>
                <w:rFonts w:cs="Times New Roman"/>
                <w:i/>
                <w:color w:val="000000"/>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lastRenderedPageBreak/>
              <w:t>Т</w:t>
            </w:r>
            <w:r w:rsidR="00A42044">
              <w:rPr>
                <w:rFonts w:cs="Times New Roman"/>
                <w:sz w:val="22"/>
                <w:szCs w:val="22"/>
              </w:rPr>
              <w:t>.</w:t>
            </w:r>
            <w:r w:rsidRPr="00B5344B">
              <w:rPr>
                <w:rFonts w:cs="Times New Roman"/>
                <w:sz w:val="22"/>
                <w:szCs w:val="22"/>
              </w:rPr>
              <w:t>А.</w:t>
            </w:r>
            <w:r w:rsidR="00DF5AA9" w:rsidRPr="00B5344B">
              <w:rPr>
                <w:rFonts w:cs="Times New Roman"/>
                <w:sz w:val="22"/>
                <w:szCs w:val="22"/>
              </w:rPr>
              <w:t>Р.</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01.12.2015 - 10.12.2015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274,19</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t>Т</w:t>
            </w:r>
            <w:r w:rsidR="00A42044">
              <w:rPr>
                <w:rFonts w:cs="Times New Roman"/>
                <w:sz w:val="22"/>
                <w:szCs w:val="22"/>
              </w:rPr>
              <w:t>.</w:t>
            </w:r>
            <w:r w:rsidRPr="00B5344B">
              <w:rPr>
                <w:rFonts w:cs="Times New Roman"/>
                <w:sz w:val="22"/>
                <w:szCs w:val="22"/>
              </w:rPr>
              <w:t>А.</w:t>
            </w:r>
            <w:r w:rsidR="00DF5AA9" w:rsidRPr="00B5344B">
              <w:rPr>
                <w:rFonts w:cs="Times New Roman"/>
                <w:sz w:val="22"/>
                <w:szCs w:val="22"/>
              </w:rPr>
              <w:t>Г.</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16.11.2015 - 20.11.2015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t>Т</w:t>
            </w:r>
            <w:r w:rsidR="00A42044">
              <w:rPr>
                <w:rFonts w:cs="Times New Roman"/>
                <w:sz w:val="22"/>
                <w:szCs w:val="22"/>
              </w:rPr>
              <w:t>.</w:t>
            </w:r>
            <w:r w:rsidRPr="00B5344B">
              <w:rPr>
                <w:rFonts w:cs="Times New Roman"/>
                <w:sz w:val="22"/>
                <w:szCs w:val="22"/>
              </w:rPr>
              <w:t>И.</w:t>
            </w:r>
            <w:r w:rsidR="00DF5AA9" w:rsidRPr="00B5344B">
              <w:rPr>
                <w:rFonts w:cs="Times New Roman"/>
                <w:sz w:val="22"/>
                <w:szCs w:val="22"/>
              </w:rPr>
              <w:t>С.</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16.11.2015 - 20.11.2015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t>Т</w:t>
            </w:r>
            <w:r w:rsidR="00A42044">
              <w:rPr>
                <w:rFonts w:cs="Times New Roman"/>
                <w:sz w:val="22"/>
                <w:szCs w:val="22"/>
              </w:rPr>
              <w:t>.</w:t>
            </w:r>
            <w:r w:rsidRPr="00B5344B">
              <w:rPr>
                <w:rFonts w:cs="Times New Roman"/>
                <w:sz w:val="22"/>
                <w:szCs w:val="22"/>
              </w:rPr>
              <w:t>У.</w:t>
            </w:r>
            <w:r w:rsidR="00DF5AA9" w:rsidRPr="00B5344B">
              <w:rPr>
                <w:rFonts w:cs="Times New Roman"/>
                <w:sz w:val="22"/>
                <w:szCs w:val="22"/>
              </w:rPr>
              <w:t>С.</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16.11.2015 - 25.11.2015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283,33</w:t>
            </w:r>
          </w:p>
        </w:tc>
      </w:tr>
      <w:tr w:rsidR="00DF5AA9" w:rsidRPr="00B5344B" w:rsidTr="003A4D51">
        <w:trPr>
          <w:trHeight w:val="227"/>
        </w:trPr>
        <w:tc>
          <w:tcPr>
            <w:tcW w:w="4253" w:type="dxa"/>
          </w:tcPr>
          <w:p w:rsidR="00DF5AA9" w:rsidRPr="00B5344B" w:rsidRDefault="00DF5AA9" w:rsidP="00A42044">
            <w:pPr>
              <w:rPr>
                <w:rFonts w:cs="Times New Roman"/>
                <w:color w:val="000000"/>
                <w:sz w:val="22"/>
                <w:szCs w:val="22"/>
              </w:rPr>
            </w:pPr>
            <w:r w:rsidRPr="00B5344B">
              <w:rPr>
                <w:rFonts w:cs="Times New Roman"/>
                <w:sz w:val="22"/>
                <w:szCs w:val="22"/>
              </w:rPr>
              <w:t>Т</w:t>
            </w:r>
            <w:r w:rsidR="00A42044">
              <w:rPr>
                <w:rFonts w:cs="Times New Roman"/>
                <w:sz w:val="22"/>
                <w:szCs w:val="22"/>
              </w:rPr>
              <w:t>.</w:t>
            </w:r>
            <w:r w:rsidRPr="00B5344B">
              <w:rPr>
                <w:rFonts w:cs="Times New Roman"/>
                <w:sz w:val="22"/>
                <w:szCs w:val="22"/>
              </w:rPr>
              <w:t>Л.</w:t>
            </w:r>
            <w:proofErr w:type="gramStart"/>
            <w:r w:rsidRPr="00B5344B">
              <w:rPr>
                <w:rFonts w:cs="Times New Roman"/>
                <w:sz w:val="22"/>
                <w:szCs w:val="22"/>
              </w:rPr>
              <w:t>М-</w:t>
            </w:r>
            <w:r w:rsidR="00A42044">
              <w:rPr>
                <w:rFonts w:cs="Times New Roman"/>
                <w:sz w:val="22"/>
                <w:szCs w:val="22"/>
              </w:rPr>
              <w:t>Б</w:t>
            </w:r>
            <w:proofErr w:type="gramEnd"/>
            <w:r w:rsidRPr="00B5344B">
              <w:rPr>
                <w:rFonts w:cs="Times New Roman"/>
                <w:sz w:val="22"/>
                <w:szCs w:val="22"/>
              </w:rPr>
              <w:t>.</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16.10.2015 - 23.10.2015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219,35</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t>Т</w:t>
            </w:r>
            <w:r w:rsidR="00A42044">
              <w:rPr>
                <w:rFonts w:cs="Times New Roman"/>
                <w:sz w:val="22"/>
                <w:szCs w:val="22"/>
              </w:rPr>
              <w:t>.</w:t>
            </w:r>
            <w:r w:rsidRPr="00B5344B">
              <w:rPr>
                <w:rFonts w:cs="Times New Roman"/>
                <w:sz w:val="22"/>
                <w:szCs w:val="22"/>
              </w:rPr>
              <w:t>М.</w:t>
            </w:r>
            <w:r w:rsidR="00DF5AA9" w:rsidRPr="00B5344B">
              <w:rPr>
                <w:rFonts w:cs="Times New Roman"/>
                <w:sz w:val="22"/>
                <w:szCs w:val="22"/>
              </w:rPr>
              <w:t xml:space="preserve">А. </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16.11.2015 - 25.11.2015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283,33</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t>Т</w:t>
            </w:r>
            <w:r w:rsidR="00A42044">
              <w:rPr>
                <w:rFonts w:cs="Times New Roman"/>
                <w:sz w:val="22"/>
                <w:szCs w:val="22"/>
              </w:rPr>
              <w:t>.</w:t>
            </w:r>
            <w:r w:rsidRPr="00B5344B">
              <w:rPr>
                <w:rFonts w:cs="Times New Roman"/>
                <w:sz w:val="22"/>
                <w:szCs w:val="22"/>
              </w:rPr>
              <w:t>Т.</w:t>
            </w:r>
            <w:r w:rsidR="00DF5AA9" w:rsidRPr="00B5344B">
              <w:rPr>
                <w:rFonts w:cs="Times New Roman"/>
                <w:sz w:val="22"/>
                <w:szCs w:val="22"/>
              </w:rPr>
              <w:t xml:space="preserve">М. </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16.11.2015 - 20.11.2015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t>Т</w:t>
            </w:r>
            <w:r w:rsidR="00A42044">
              <w:rPr>
                <w:rFonts w:cs="Times New Roman"/>
                <w:sz w:val="22"/>
                <w:szCs w:val="22"/>
              </w:rPr>
              <w:t>.</w:t>
            </w:r>
            <w:r w:rsidRPr="00B5344B">
              <w:rPr>
                <w:rFonts w:cs="Times New Roman"/>
                <w:sz w:val="22"/>
                <w:szCs w:val="22"/>
              </w:rPr>
              <w:t>А.</w:t>
            </w:r>
            <w:r w:rsidR="00DF5AA9" w:rsidRPr="00B5344B">
              <w:rPr>
                <w:rFonts w:cs="Times New Roman"/>
                <w:sz w:val="22"/>
                <w:szCs w:val="22"/>
              </w:rPr>
              <w:t>М.</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01.11.2015 - 05.11.2015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t>Т</w:t>
            </w:r>
            <w:r w:rsidR="00A42044">
              <w:rPr>
                <w:rFonts w:cs="Times New Roman"/>
                <w:sz w:val="22"/>
                <w:szCs w:val="22"/>
              </w:rPr>
              <w:t>.</w:t>
            </w:r>
            <w:r w:rsidRPr="00B5344B">
              <w:rPr>
                <w:rFonts w:cs="Times New Roman"/>
                <w:sz w:val="22"/>
                <w:szCs w:val="22"/>
              </w:rPr>
              <w:t>Р.</w:t>
            </w:r>
            <w:r w:rsidR="00DF5AA9" w:rsidRPr="00B5344B">
              <w:rPr>
                <w:rFonts w:cs="Times New Roman"/>
                <w:sz w:val="22"/>
                <w:szCs w:val="22"/>
              </w:rPr>
              <w:t xml:space="preserve">А. </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16.10.2015 - 23.10.2015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219,35</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t>Т</w:t>
            </w:r>
            <w:r w:rsidR="00A42044">
              <w:rPr>
                <w:rFonts w:cs="Times New Roman"/>
                <w:sz w:val="22"/>
                <w:szCs w:val="22"/>
              </w:rPr>
              <w:t>.</w:t>
            </w:r>
            <w:r w:rsidRPr="00B5344B">
              <w:rPr>
                <w:rFonts w:cs="Times New Roman"/>
                <w:sz w:val="22"/>
                <w:szCs w:val="22"/>
              </w:rPr>
              <w:t>З.</w:t>
            </w:r>
            <w:r w:rsidR="00DF5AA9" w:rsidRPr="00B5344B">
              <w:rPr>
                <w:rFonts w:cs="Times New Roman"/>
                <w:sz w:val="22"/>
                <w:szCs w:val="22"/>
              </w:rPr>
              <w:t>Г.</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01.11.2015 - 03.11.2015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490,00</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t>Т</w:t>
            </w:r>
            <w:r w:rsidR="00A42044">
              <w:rPr>
                <w:rFonts w:cs="Times New Roman"/>
                <w:sz w:val="22"/>
                <w:szCs w:val="22"/>
              </w:rPr>
              <w:t>.</w:t>
            </w:r>
            <w:r w:rsidRPr="00B5344B">
              <w:rPr>
                <w:rFonts w:cs="Times New Roman"/>
                <w:sz w:val="22"/>
                <w:szCs w:val="22"/>
              </w:rPr>
              <w:t>А.</w:t>
            </w:r>
            <w:r w:rsidR="00DF5AA9" w:rsidRPr="00B5344B">
              <w:rPr>
                <w:rFonts w:cs="Times New Roman"/>
                <w:sz w:val="22"/>
                <w:szCs w:val="22"/>
              </w:rPr>
              <w:t>Я.</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16.11.2015 - 20.11.2015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t>Т</w:t>
            </w:r>
            <w:r w:rsidR="00A42044">
              <w:rPr>
                <w:rFonts w:cs="Times New Roman"/>
                <w:sz w:val="22"/>
                <w:szCs w:val="22"/>
              </w:rPr>
              <w:t>.</w:t>
            </w:r>
            <w:r w:rsidRPr="00B5344B">
              <w:rPr>
                <w:rFonts w:cs="Times New Roman"/>
                <w:sz w:val="22"/>
                <w:szCs w:val="22"/>
              </w:rPr>
              <w:t>Б.</w:t>
            </w:r>
            <w:proofErr w:type="gramStart"/>
            <w:r w:rsidR="00DF5AA9" w:rsidRPr="00B5344B">
              <w:rPr>
                <w:rFonts w:cs="Times New Roman"/>
                <w:sz w:val="22"/>
                <w:szCs w:val="22"/>
              </w:rPr>
              <w:t>М-Г</w:t>
            </w:r>
            <w:proofErr w:type="gramEnd"/>
            <w:r w:rsidR="00DF5AA9" w:rsidRPr="00B5344B">
              <w:rPr>
                <w:rFonts w:cs="Times New Roman"/>
                <w:sz w:val="22"/>
                <w:szCs w:val="22"/>
              </w:rPr>
              <w:t>.</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01.12.2015 - 01.12.2015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158,06</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t>Т</w:t>
            </w:r>
            <w:r w:rsidR="00A42044">
              <w:rPr>
                <w:rFonts w:cs="Times New Roman"/>
                <w:sz w:val="22"/>
                <w:szCs w:val="22"/>
              </w:rPr>
              <w:t>.</w:t>
            </w:r>
            <w:r w:rsidRPr="00B5344B">
              <w:rPr>
                <w:rFonts w:cs="Times New Roman"/>
                <w:sz w:val="22"/>
                <w:szCs w:val="22"/>
              </w:rPr>
              <w:t>Б.</w:t>
            </w:r>
            <w:r w:rsidR="00DF5AA9" w:rsidRPr="00B5344B">
              <w:rPr>
                <w:rFonts w:cs="Times New Roman"/>
                <w:sz w:val="22"/>
                <w:szCs w:val="22"/>
              </w:rPr>
              <w:t>М.</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01.12.2015 - 01.12.2015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158,06</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t>Т</w:t>
            </w:r>
            <w:r w:rsidR="00A42044">
              <w:rPr>
                <w:rFonts w:cs="Times New Roman"/>
                <w:sz w:val="22"/>
                <w:szCs w:val="22"/>
              </w:rPr>
              <w:t>.</w:t>
            </w:r>
            <w:r w:rsidRPr="00B5344B">
              <w:rPr>
                <w:rFonts w:cs="Times New Roman"/>
                <w:sz w:val="22"/>
                <w:szCs w:val="22"/>
              </w:rPr>
              <w:t>И.</w:t>
            </w:r>
            <w:r w:rsidR="00DF5AA9" w:rsidRPr="00B5344B">
              <w:rPr>
                <w:rFonts w:cs="Times New Roman"/>
                <w:sz w:val="22"/>
                <w:szCs w:val="22"/>
              </w:rPr>
              <w:t>У.</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16.11.2015 - 20.11.2015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t>Т</w:t>
            </w:r>
            <w:r w:rsidR="00A42044">
              <w:rPr>
                <w:rFonts w:cs="Times New Roman"/>
                <w:sz w:val="22"/>
                <w:szCs w:val="22"/>
              </w:rPr>
              <w:t>.</w:t>
            </w:r>
            <w:r w:rsidRPr="00B5344B">
              <w:rPr>
                <w:rFonts w:cs="Times New Roman"/>
                <w:sz w:val="22"/>
                <w:szCs w:val="22"/>
              </w:rPr>
              <w:t>М.</w:t>
            </w:r>
            <w:r w:rsidR="00DF5AA9" w:rsidRPr="00B5344B">
              <w:rPr>
                <w:rFonts w:cs="Times New Roman"/>
                <w:sz w:val="22"/>
                <w:szCs w:val="22"/>
              </w:rPr>
              <w:t>Р.</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16.11.2015 - 20.11.2015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t>Т</w:t>
            </w:r>
            <w:r w:rsidR="00A42044">
              <w:rPr>
                <w:rFonts w:cs="Times New Roman"/>
                <w:sz w:val="22"/>
                <w:szCs w:val="22"/>
              </w:rPr>
              <w:t>.</w:t>
            </w:r>
            <w:r w:rsidRPr="00B5344B">
              <w:rPr>
                <w:rFonts w:cs="Times New Roman"/>
                <w:sz w:val="22"/>
                <w:szCs w:val="22"/>
              </w:rPr>
              <w:t>С.</w:t>
            </w:r>
            <w:r w:rsidR="00DF5AA9" w:rsidRPr="00B5344B">
              <w:rPr>
                <w:rFonts w:cs="Times New Roman"/>
                <w:sz w:val="22"/>
                <w:szCs w:val="22"/>
              </w:rPr>
              <w:t>Д.</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16.11.2015 - 20.11.2015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t>Т</w:t>
            </w:r>
            <w:r w:rsidR="00A42044">
              <w:rPr>
                <w:rFonts w:cs="Times New Roman"/>
                <w:sz w:val="22"/>
                <w:szCs w:val="22"/>
              </w:rPr>
              <w:t>.</w:t>
            </w:r>
            <w:r w:rsidRPr="00B5344B">
              <w:rPr>
                <w:rFonts w:cs="Times New Roman"/>
                <w:sz w:val="22"/>
                <w:szCs w:val="22"/>
              </w:rPr>
              <w:t>С.</w:t>
            </w:r>
            <w:r w:rsidR="00DF5AA9" w:rsidRPr="00B5344B">
              <w:rPr>
                <w:rFonts w:cs="Times New Roman"/>
                <w:sz w:val="22"/>
                <w:szCs w:val="22"/>
              </w:rPr>
              <w:t xml:space="preserve">Х. </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16.11.2015 - 20.11.2015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t>Т</w:t>
            </w:r>
            <w:r w:rsidR="00A42044">
              <w:rPr>
                <w:rFonts w:cs="Times New Roman"/>
                <w:sz w:val="22"/>
                <w:szCs w:val="22"/>
              </w:rPr>
              <w:t>.</w:t>
            </w:r>
            <w:r w:rsidRPr="00B5344B">
              <w:rPr>
                <w:rFonts w:cs="Times New Roman"/>
                <w:sz w:val="22"/>
                <w:szCs w:val="22"/>
              </w:rPr>
              <w:t>У.</w:t>
            </w:r>
            <w:r w:rsidR="00DF5AA9" w:rsidRPr="00B5344B">
              <w:rPr>
                <w:rFonts w:cs="Times New Roman"/>
                <w:sz w:val="22"/>
                <w:szCs w:val="22"/>
              </w:rPr>
              <w:t>Х.</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16.11.2015 - 20.11.2015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t>Т</w:t>
            </w:r>
            <w:r w:rsidR="00A42044">
              <w:rPr>
                <w:rFonts w:cs="Times New Roman"/>
                <w:sz w:val="22"/>
                <w:szCs w:val="22"/>
              </w:rPr>
              <w:t>.</w:t>
            </w:r>
            <w:r w:rsidRPr="00B5344B">
              <w:rPr>
                <w:rFonts w:cs="Times New Roman"/>
                <w:sz w:val="22"/>
                <w:szCs w:val="22"/>
              </w:rPr>
              <w:t>Х.</w:t>
            </w:r>
            <w:r w:rsidR="00DF5AA9" w:rsidRPr="00B5344B">
              <w:rPr>
                <w:rFonts w:cs="Times New Roman"/>
                <w:sz w:val="22"/>
                <w:szCs w:val="22"/>
              </w:rPr>
              <w:t xml:space="preserve">У. </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16.11.2015 - 20.11.2015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t>Т</w:t>
            </w:r>
            <w:r w:rsidR="00A42044">
              <w:rPr>
                <w:rFonts w:cs="Times New Roman"/>
                <w:sz w:val="22"/>
                <w:szCs w:val="22"/>
              </w:rPr>
              <w:t>.</w:t>
            </w:r>
            <w:r w:rsidRPr="00B5344B">
              <w:rPr>
                <w:rFonts w:cs="Times New Roman"/>
                <w:sz w:val="22"/>
                <w:szCs w:val="22"/>
              </w:rPr>
              <w:t>А.</w:t>
            </w:r>
            <w:r w:rsidR="00DF5AA9" w:rsidRPr="00B5344B">
              <w:rPr>
                <w:rFonts w:cs="Times New Roman"/>
                <w:sz w:val="22"/>
                <w:szCs w:val="22"/>
              </w:rPr>
              <w:t>Р.</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16.11.2015 - 20.11.2015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DF5AA9" w:rsidP="00A42044">
            <w:pPr>
              <w:rPr>
                <w:rFonts w:cs="Times New Roman"/>
                <w:color w:val="000000"/>
                <w:sz w:val="22"/>
                <w:szCs w:val="22"/>
              </w:rPr>
            </w:pPr>
            <w:r w:rsidRPr="00B5344B">
              <w:rPr>
                <w:rFonts w:cs="Times New Roman"/>
                <w:sz w:val="22"/>
                <w:szCs w:val="22"/>
              </w:rPr>
              <w:t>Т</w:t>
            </w:r>
            <w:r w:rsidR="00A42044">
              <w:rPr>
                <w:rFonts w:cs="Times New Roman"/>
                <w:sz w:val="22"/>
                <w:szCs w:val="22"/>
              </w:rPr>
              <w:t>.</w:t>
            </w:r>
            <w:r w:rsidR="00B5344B" w:rsidRPr="00B5344B">
              <w:rPr>
                <w:rFonts w:cs="Times New Roman"/>
                <w:sz w:val="22"/>
                <w:szCs w:val="22"/>
              </w:rPr>
              <w:t>А.</w:t>
            </w:r>
            <w:r w:rsidRPr="00B5344B">
              <w:rPr>
                <w:rFonts w:cs="Times New Roman"/>
                <w:sz w:val="22"/>
                <w:szCs w:val="22"/>
              </w:rPr>
              <w:t>М.</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16.11.2015 - 20.11.2015</w:t>
            </w:r>
          </w:p>
        </w:tc>
        <w:tc>
          <w:tcPr>
            <w:tcW w:w="1843" w:type="dxa"/>
          </w:tcPr>
          <w:p w:rsidR="00DF5AA9" w:rsidRPr="00B5344B" w:rsidRDefault="00DF5AA9" w:rsidP="00DF5AA9">
            <w:pPr>
              <w:jc w:val="center"/>
              <w:rPr>
                <w:rFonts w:cs="Times New Roman"/>
                <w:i/>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t>Т</w:t>
            </w:r>
            <w:r w:rsidR="00A42044">
              <w:rPr>
                <w:rFonts w:cs="Times New Roman"/>
                <w:sz w:val="22"/>
                <w:szCs w:val="22"/>
              </w:rPr>
              <w:t>.</w:t>
            </w:r>
            <w:r w:rsidRPr="00B5344B">
              <w:rPr>
                <w:rFonts w:cs="Times New Roman"/>
                <w:sz w:val="22"/>
                <w:szCs w:val="22"/>
              </w:rPr>
              <w:t>А.</w:t>
            </w:r>
            <w:r w:rsidR="00DF5AA9" w:rsidRPr="00B5344B">
              <w:rPr>
                <w:rFonts w:cs="Times New Roman"/>
                <w:sz w:val="22"/>
                <w:szCs w:val="22"/>
              </w:rPr>
              <w:t>Б.</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16.11.2015 - 20.11.2015</w:t>
            </w:r>
          </w:p>
        </w:tc>
        <w:tc>
          <w:tcPr>
            <w:tcW w:w="1843" w:type="dxa"/>
          </w:tcPr>
          <w:p w:rsidR="00DF5AA9" w:rsidRPr="00B5344B" w:rsidRDefault="00DF5AA9" w:rsidP="00DF5AA9">
            <w:pPr>
              <w:jc w:val="center"/>
              <w:rPr>
                <w:rFonts w:cs="Times New Roman"/>
                <w:i/>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t>Т</w:t>
            </w:r>
            <w:r w:rsidR="00A42044">
              <w:rPr>
                <w:rFonts w:cs="Times New Roman"/>
                <w:sz w:val="22"/>
                <w:szCs w:val="22"/>
              </w:rPr>
              <w:t>.</w:t>
            </w:r>
            <w:r w:rsidRPr="00B5344B">
              <w:rPr>
                <w:rFonts w:cs="Times New Roman"/>
                <w:sz w:val="22"/>
                <w:szCs w:val="22"/>
              </w:rPr>
              <w:t>Л.</w:t>
            </w:r>
            <w:r w:rsidR="00DF5AA9" w:rsidRPr="00B5344B">
              <w:rPr>
                <w:rFonts w:cs="Times New Roman"/>
                <w:sz w:val="22"/>
                <w:szCs w:val="22"/>
              </w:rPr>
              <w:t>Я.</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16.11.2015 - 20.11.2015</w:t>
            </w:r>
          </w:p>
        </w:tc>
        <w:tc>
          <w:tcPr>
            <w:tcW w:w="1843" w:type="dxa"/>
          </w:tcPr>
          <w:p w:rsidR="00DF5AA9" w:rsidRPr="00B5344B" w:rsidRDefault="00DF5AA9" w:rsidP="00DF5AA9">
            <w:pPr>
              <w:jc w:val="center"/>
              <w:rPr>
                <w:rFonts w:cs="Times New Roman"/>
                <w:i/>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B5344B" w:rsidP="00A42044">
            <w:pPr>
              <w:rPr>
                <w:rFonts w:cs="Times New Roman"/>
                <w:color w:val="000000"/>
                <w:sz w:val="22"/>
                <w:szCs w:val="22"/>
              </w:rPr>
            </w:pPr>
            <w:r w:rsidRPr="00B5344B">
              <w:rPr>
                <w:rFonts w:cs="Times New Roman"/>
                <w:sz w:val="22"/>
                <w:szCs w:val="22"/>
              </w:rPr>
              <w:t>Т</w:t>
            </w:r>
            <w:r w:rsidR="00A42044">
              <w:rPr>
                <w:rFonts w:cs="Times New Roman"/>
                <w:sz w:val="22"/>
                <w:szCs w:val="22"/>
              </w:rPr>
              <w:t>.</w:t>
            </w:r>
            <w:r w:rsidRPr="00B5344B">
              <w:rPr>
                <w:rFonts w:cs="Times New Roman"/>
                <w:sz w:val="22"/>
                <w:szCs w:val="22"/>
              </w:rPr>
              <w:t>Р.</w:t>
            </w:r>
            <w:r w:rsidR="00DF5AA9" w:rsidRPr="00B5344B">
              <w:rPr>
                <w:rFonts w:cs="Times New Roman"/>
                <w:sz w:val="22"/>
                <w:szCs w:val="22"/>
              </w:rPr>
              <w:t>Я.</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16.11.2015 - 20.11.2015</w:t>
            </w:r>
          </w:p>
        </w:tc>
        <w:tc>
          <w:tcPr>
            <w:tcW w:w="1843" w:type="dxa"/>
          </w:tcPr>
          <w:p w:rsidR="00DF5AA9" w:rsidRPr="00B5344B" w:rsidRDefault="00DF5AA9" w:rsidP="00DF5AA9">
            <w:pPr>
              <w:jc w:val="center"/>
              <w:rPr>
                <w:rFonts w:cs="Times New Roman"/>
                <w:i/>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DF5AA9" w:rsidP="00A42044">
            <w:pPr>
              <w:rPr>
                <w:rFonts w:cs="Times New Roman"/>
                <w:color w:val="000000"/>
                <w:sz w:val="22"/>
                <w:szCs w:val="22"/>
              </w:rPr>
            </w:pPr>
            <w:r w:rsidRPr="00B5344B">
              <w:rPr>
                <w:rFonts w:cs="Times New Roman"/>
                <w:sz w:val="22"/>
                <w:szCs w:val="22"/>
              </w:rPr>
              <w:t>Т</w:t>
            </w:r>
            <w:r w:rsidR="00A42044">
              <w:rPr>
                <w:rFonts w:cs="Times New Roman"/>
                <w:sz w:val="22"/>
                <w:szCs w:val="22"/>
              </w:rPr>
              <w:t>.</w:t>
            </w:r>
            <w:r w:rsidR="00B5344B" w:rsidRPr="00B5344B">
              <w:rPr>
                <w:rFonts w:cs="Times New Roman"/>
                <w:sz w:val="22"/>
                <w:szCs w:val="22"/>
              </w:rPr>
              <w:t>Ф.</w:t>
            </w:r>
            <w:proofErr w:type="gramStart"/>
            <w:r w:rsidR="00A42044">
              <w:rPr>
                <w:rFonts w:cs="Times New Roman"/>
                <w:sz w:val="22"/>
                <w:szCs w:val="22"/>
              </w:rPr>
              <w:t>М-Г</w:t>
            </w:r>
            <w:proofErr w:type="gramEnd"/>
            <w:r w:rsidRPr="00B5344B">
              <w:rPr>
                <w:rFonts w:cs="Times New Roman"/>
                <w:sz w:val="22"/>
                <w:szCs w:val="22"/>
              </w:rPr>
              <w:t>.</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01.12.2015 - 01.12.2015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158,06</w:t>
            </w:r>
          </w:p>
        </w:tc>
      </w:tr>
      <w:tr w:rsidR="00DF5AA9" w:rsidRPr="00B5344B" w:rsidTr="003A4D51">
        <w:trPr>
          <w:trHeight w:val="227"/>
        </w:trPr>
        <w:tc>
          <w:tcPr>
            <w:tcW w:w="4253" w:type="dxa"/>
          </w:tcPr>
          <w:p w:rsidR="00DF5AA9" w:rsidRPr="00B5344B" w:rsidRDefault="00B5344B" w:rsidP="00A72C6B">
            <w:pPr>
              <w:rPr>
                <w:rFonts w:cs="Times New Roman"/>
                <w:color w:val="000000"/>
                <w:sz w:val="22"/>
                <w:szCs w:val="22"/>
              </w:rPr>
            </w:pPr>
            <w:r w:rsidRPr="00B5344B">
              <w:rPr>
                <w:rFonts w:cs="Times New Roman"/>
                <w:sz w:val="22"/>
                <w:szCs w:val="22"/>
              </w:rPr>
              <w:t>Т</w:t>
            </w:r>
            <w:r w:rsidR="00A72C6B">
              <w:rPr>
                <w:rFonts w:cs="Times New Roman"/>
                <w:sz w:val="22"/>
                <w:szCs w:val="22"/>
              </w:rPr>
              <w:t>.</w:t>
            </w:r>
            <w:r w:rsidRPr="00B5344B">
              <w:rPr>
                <w:rFonts w:cs="Times New Roman"/>
                <w:sz w:val="22"/>
                <w:szCs w:val="22"/>
              </w:rPr>
              <w:t>Х</w:t>
            </w:r>
            <w:r w:rsidR="00A72C6B">
              <w:rPr>
                <w:rFonts w:cs="Times New Roman"/>
                <w:sz w:val="22"/>
                <w:szCs w:val="22"/>
              </w:rPr>
              <w:t>.</w:t>
            </w:r>
            <w:r w:rsidR="00DF5AA9" w:rsidRPr="00B5344B">
              <w:rPr>
                <w:rFonts w:cs="Times New Roman"/>
                <w:sz w:val="22"/>
                <w:szCs w:val="22"/>
              </w:rPr>
              <w:t xml:space="preserve"> С.</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01.11.2015 - 03.11.2015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490,00</w:t>
            </w:r>
          </w:p>
        </w:tc>
      </w:tr>
      <w:tr w:rsidR="00DF5AA9" w:rsidRPr="00B5344B" w:rsidTr="003A4D51">
        <w:trPr>
          <w:trHeight w:val="227"/>
        </w:trPr>
        <w:tc>
          <w:tcPr>
            <w:tcW w:w="4253" w:type="dxa"/>
          </w:tcPr>
          <w:p w:rsidR="00DF5AA9" w:rsidRPr="00B5344B" w:rsidRDefault="00B5344B" w:rsidP="00A72C6B">
            <w:pPr>
              <w:rPr>
                <w:rFonts w:cs="Times New Roman"/>
                <w:color w:val="000000"/>
                <w:sz w:val="22"/>
                <w:szCs w:val="22"/>
              </w:rPr>
            </w:pPr>
            <w:r w:rsidRPr="00B5344B">
              <w:rPr>
                <w:rFonts w:cs="Times New Roman"/>
                <w:sz w:val="22"/>
                <w:szCs w:val="22"/>
              </w:rPr>
              <w:t>Т</w:t>
            </w:r>
            <w:r w:rsidR="00A72C6B">
              <w:rPr>
                <w:rFonts w:cs="Times New Roman"/>
                <w:sz w:val="22"/>
                <w:szCs w:val="22"/>
              </w:rPr>
              <w:t>.</w:t>
            </w:r>
            <w:r w:rsidRPr="00B5344B">
              <w:rPr>
                <w:rFonts w:cs="Times New Roman"/>
                <w:sz w:val="22"/>
                <w:szCs w:val="22"/>
              </w:rPr>
              <w:t>Х.</w:t>
            </w:r>
            <w:r w:rsidR="00DF5AA9" w:rsidRPr="00B5344B">
              <w:rPr>
                <w:rFonts w:cs="Times New Roman"/>
                <w:sz w:val="22"/>
                <w:szCs w:val="22"/>
              </w:rPr>
              <w:t>М.</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16.11.2015 - 20.11.2015</w:t>
            </w:r>
          </w:p>
        </w:tc>
        <w:tc>
          <w:tcPr>
            <w:tcW w:w="1843" w:type="dxa"/>
          </w:tcPr>
          <w:p w:rsidR="00DF5AA9" w:rsidRPr="00B5344B" w:rsidRDefault="00DF5AA9" w:rsidP="00DF5AA9">
            <w:pPr>
              <w:jc w:val="center"/>
              <w:rPr>
                <w:rFonts w:cs="Times New Roman"/>
                <w:i/>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B5344B" w:rsidP="00A72C6B">
            <w:pPr>
              <w:rPr>
                <w:rFonts w:cs="Times New Roman"/>
                <w:color w:val="000000"/>
                <w:sz w:val="22"/>
                <w:szCs w:val="22"/>
              </w:rPr>
            </w:pPr>
            <w:r w:rsidRPr="00B5344B">
              <w:rPr>
                <w:rFonts w:cs="Times New Roman"/>
                <w:sz w:val="22"/>
                <w:szCs w:val="22"/>
              </w:rPr>
              <w:t>Т</w:t>
            </w:r>
            <w:r w:rsidR="00A72C6B">
              <w:rPr>
                <w:rFonts w:cs="Times New Roman"/>
                <w:sz w:val="22"/>
                <w:szCs w:val="22"/>
              </w:rPr>
              <w:t>.</w:t>
            </w:r>
            <w:r w:rsidRPr="00B5344B">
              <w:rPr>
                <w:rFonts w:cs="Times New Roman"/>
                <w:sz w:val="22"/>
                <w:szCs w:val="22"/>
              </w:rPr>
              <w:t>А.</w:t>
            </w:r>
            <w:r w:rsidR="00DF5AA9" w:rsidRPr="00B5344B">
              <w:rPr>
                <w:rFonts w:cs="Times New Roman"/>
                <w:sz w:val="22"/>
                <w:szCs w:val="22"/>
              </w:rPr>
              <w:t>Ю.</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16.11.2015 - 20.11.2015</w:t>
            </w:r>
          </w:p>
        </w:tc>
        <w:tc>
          <w:tcPr>
            <w:tcW w:w="1843" w:type="dxa"/>
          </w:tcPr>
          <w:p w:rsidR="00DF5AA9" w:rsidRPr="00B5344B" w:rsidRDefault="00DF5AA9" w:rsidP="00DF5AA9">
            <w:pPr>
              <w:jc w:val="center"/>
              <w:rPr>
                <w:rFonts w:cs="Times New Roman"/>
                <w:i/>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B5344B" w:rsidP="00A72C6B">
            <w:pPr>
              <w:rPr>
                <w:rFonts w:cs="Times New Roman"/>
                <w:color w:val="000000"/>
                <w:sz w:val="22"/>
                <w:szCs w:val="22"/>
              </w:rPr>
            </w:pPr>
            <w:r w:rsidRPr="00B5344B">
              <w:rPr>
                <w:rFonts w:cs="Times New Roman"/>
                <w:sz w:val="22"/>
                <w:szCs w:val="22"/>
              </w:rPr>
              <w:t>Т</w:t>
            </w:r>
            <w:r w:rsidR="00A72C6B">
              <w:rPr>
                <w:rFonts w:cs="Times New Roman"/>
                <w:sz w:val="22"/>
                <w:szCs w:val="22"/>
              </w:rPr>
              <w:t>.</w:t>
            </w:r>
            <w:r w:rsidRPr="00B5344B">
              <w:rPr>
                <w:rFonts w:cs="Times New Roman"/>
                <w:sz w:val="22"/>
                <w:szCs w:val="22"/>
              </w:rPr>
              <w:t>А.</w:t>
            </w:r>
            <w:r w:rsidR="00DF5AA9" w:rsidRPr="00B5344B">
              <w:rPr>
                <w:rFonts w:cs="Times New Roman"/>
                <w:sz w:val="22"/>
                <w:szCs w:val="22"/>
              </w:rPr>
              <w:t>В.</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01.12.2015 - 11.12.2015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301,61</w:t>
            </w:r>
          </w:p>
        </w:tc>
      </w:tr>
      <w:tr w:rsidR="00DF5AA9" w:rsidRPr="00B5344B" w:rsidTr="003A4D51">
        <w:trPr>
          <w:trHeight w:val="227"/>
        </w:trPr>
        <w:tc>
          <w:tcPr>
            <w:tcW w:w="4253" w:type="dxa"/>
          </w:tcPr>
          <w:p w:rsidR="00DF5AA9" w:rsidRPr="00B5344B" w:rsidRDefault="00B5344B" w:rsidP="00A72C6B">
            <w:pPr>
              <w:rPr>
                <w:rFonts w:cs="Times New Roman"/>
                <w:color w:val="000000"/>
                <w:sz w:val="22"/>
                <w:szCs w:val="22"/>
              </w:rPr>
            </w:pPr>
            <w:r w:rsidRPr="00B5344B">
              <w:rPr>
                <w:rFonts w:cs="Times New Roman"/>
                <w:sz w:val="22"/>
                <w:szCs w:val="22"/>
              </w:rPr>
              <w:t>Т</w:t>
            </w:r>
            <w:r w:rsidR="00A72C6B">
              <w:rPr>
                <w:rFonts w:cs="Times New Roman"/>
                <w:sz w:val="22"/>
                <w:szCs w:val="22"/>
              </w:rPr>
              <w:t>.</w:t>
            </w:r>
            <w:r w:rsidRPr="00B5344B">
              <w:rPr>
                <w:rFonts w:cs="Times New Roman"/>
                <w:sz w:val="22"/>
                <w:szCs w:val="22"/>
              </w:rPr>
              <w:t>А.</w:t>
            </w:r>
            <w:r w:rsidR="00DF5AA9" w:rsidRPr="00B5344B">
              <w:rPr>
                <w:rFonts w:cs="Times New Roman"/>
                <w:sz w:val="22"/>
                <w:szCs w:val="22"/>
              </w:rPr>
              <w:t>М.</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16.11.2015 - 20.11.2015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B5344B" w:rsidP="00A72C6B">
            <w:pPr>
              <w:rPr>
                <w:rFonts w:cs="Times New Roman"/>
                <w:color w:val="000000"/>
                <w:sz w:val="22"/>
                <w:szCs w:val="22"/>
              </w:rPr>
            </w:pPr>
            <w:r w:rsidRPr="00B5344B">
              <w:rPr>
                <w:rFonts w:cs="Times New Roman"/>
                <w:sz w:val="22"/>
                <w:szCs w:val="22"/>
              </w:rPr>
              <w:t>Т</w:t>
            </w:r>
            <w:r w:rsidR="00A72C6B">
              <w:rPr>
                <w:rFonts w:cs="Times New Roman"/>
                <w:sz w:val="22"/>
                <w:szCs w:val="22"/>
              </w:rPr>
              <w:t>.</w:t>
            </w:r>
            <w:r w:rsidRPr="00B5344B">
              <w:rPr>
                <w:rFonts w:cs="Times New Roman"/>
                <w:sz w:val="22"/>
                <w:szCs w:val="22"/>
              </w:rPr>
              <w:t>И.</w:t>
            </w:r>
            <w:r w:rsidR="00DF5AA9" w:rsidRPr="00B5344B">
              <w:rPr>
                <w:rFonts w:cs="Times New Roman"/>
                <w:sz w:val="22"/>
                <w:szCs w:val="22"/>
              </w:rPr>
              <w:t>В.</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01.12.2015 - 11.12.2015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301,61</w:t>
            </w:r>
          </w:p>
        </w:tc>
      </w:tr>
      <w:tr w:rsidR="00DF5AA9" w:rsidRPr="00B5344B" w:rsidTr="003A4D51">
        <w:trPr>
          <w:trHeight w:val="227"/>
        </w:trPr>
        <w:tc>
          <w:tcPr>
            <w:tcW w:w="4253" w:type="dxa"/>
          </w:tcPr>
          <w:p w:rsidR="00DF5AA9" w:rsidRPr="00B5344B" w:rsidRDefault="00B5344B" w:rsidP="00A72C6B">
            <w:pPr>
              <w:rPr>
                <w:rFonts w:cs="Times New Roman"/>
                <w:color w:val="000000"/>
                <w:sz w:val="22"/>
                <w:szCs w:val="22"/>
              </w:rPr>
            </w:pPr>
            <w:r w:rsidRPr="00B5344B">
              <w:rPr>
                <w:rFonts w:cs="Times New Roman"/>
                <w:sz w:val="22"/>
                <w:szCs w:val="22"/>
              </w:rPr>
              <w:t>Т</w:t>
            </w:r>
            <w:r w:rsidR="00A72C6B">
              <w:rPr>
                <w:rFonts w:cs="Times New Roman"/>
                <w:sz w:val="22"/>
                <w:szCs w:val="22"/>
              </w:rPr>
              <w:t>.</w:t>
            </w:r>
            <w:r w:rsidRPr="00B5344B">
              <w:rPr>
                <w:rFonts w:cs="Times New Roman"/>
                <w:sz w:val="22"/>
                <w:szCs w:val="22"/>
              </w:rPr>
              <w:t>М.</w:t>
            </w:r>
            <w:r w:rsidR="00DF5AA9" w:rsidRPr="00B5344B">
              <w:rPr>
                <w:rFonts w:cs="Times New Roman"/>
                <w:sz w:val="22"/>
                <w:szCs w:val="22"/>
              </w:rPr>
              <w:t>В.</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01.12.2015 - 11.12.2015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301,61</w:t>
            </w:r>
          </w:p>
        </w:tc>
      </w:tr>
      <w:tr w:rsidR="00DF5AA9" w:rsidRPr="00B5344B" w:rsidTr="003A4D51">
        <w:trPr>
          <w:trHeight w:val="227"/>
        </w:trPr>
        <w:tc>
          <w:tcPr>
            <w:tcW w:w="4253" w:type="dxa"/>
          </w:tcPr>
          <w:p w:rsidR="00DF5AA9" w:rsidRPr="00B5344B" w:rsidRDefault="00B5344B" w:rsidP="00A72C6B">
            <w:pPr>
              <w:rPr>
                <w:rFonts w:cs="Times New Roman"/>
                <w:color w:val="000000"/>
                <w:sz w:val="22"/>
                <w:szCs w:val="22"/>
              </w:rPr>
            </w:pPr>
            <w:r w:rsidRPr="00B5344B">
              <w:rPr>
                <w:rFonts w:cs="Times New Roman"/>
                <w:sz w:val="22"/>
                <w:szCs w:val="22"/>
              </w:rPr>
              <w:t>Т</w:t>
            </w:r>
            <w:r w:rsidR="00A72C6B">
              <w:rPr>
                <w:rFonts w:cs="Times New Roman"/>
                <w:sz w:val="22"/>
                <w:szCs w:val="22"/>
              </w:rPr>
              <w:t>.</w:t>
            </w:r>
            <w:r w:rsidRPr="00B5344B">
              <w:rPr>
                <w:rFonts w:cs="Times New Roman"/>
                <w:sz w:val="22"/>
                <w:szCs w:val="22"/>
              </w:rPr>
              <w:t>А.</w:t>
            </w:r>
            <w:r w:rsidR="00DF5AA9" w:rsidRPr="00B5344B">
              <w:rPr>
                <w:rFonts w:cs="Times New Roman"/>
                <w:sz w:val="22"/>
                <w:szCs w:val="22"/>
              </w:rPr>
              <w:t xml:space="preserve">А. </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16.11.2015 - 20.11.2015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B5344B" w:rsidP="00A72C6B">
            <w:pPr>
              <w:rPr>
                <w:rFonts w:cs="Times New Roman"/>
                <w:color w:val="000000"/>
                <w:sz w:val="22"/>
                <w:szCs w:val="22"/>
              </w:rPr>
            </w:pPr>
            <w:r w:rsidRPr="00B5344B">
              <w:rPr>
                <w:rFonts w:cs="Times New Roman"/>
                <w:sz w:val="22"/>
                <w:szCs w:val="22"/>
              </w:rPr>
              <w:t>Т</w:t>
            </w:r>
            <w:r w:rsidR="00A72C6B">
              <w:rPr>
                <w:rFonts w:cs="Times New Roman"/>
                <w:sz w:val="22"/>
                <w:szCs w:val="22"/>
              </w:rPr>
              <w:t>.</w:t>
            </w:r>
            <w:r w:rsidRPr="00B5344B">
              <w:rPr>
                <w:rFonts w:cs="Times New Roman"/>
                <w:sz w:val="22"/>
                <w:szCs w:val="22"/>
              </w:rPr>
              <w:t>А.</w:t>
            </w:r>
            <w:r w:rsidR="00DF5AA9" w:rsidRPr="00B5344B">
              <w:rPr>
                <w:rFonts w:cs="Times New Roman"/>
                <w:sz w:val="22"/>
                <w:szCs w:val="22"/>
              </w:rPr>
              <w:t>Х.</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16.11.2015 - 20.11.2015</w:t>
            </w:r>
          </w:p>
        </w:tc>
        <w:tc>
          <w:tcPr>
            <w:tcW w:w="1843" w:type="dxa"/>
          </w:tcPr>
          <w:p w:rsidR="00DF5AA9" w:rsidRPr="00B5344B" w:rsidRDefault="00DF5AA9" w:rsidP="00DF5AA9">
            <w:pPr>
              <w:jc w:val="center"/>
              <w:rPr>
                <w:rFonts w:cs="Times New Roman"/>
                <w:i/>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B5344B" w:rsidP="00A72C6B">
            <w:pPr>
              <w:rPr>
                <w:rFonts w:cs="Times New Roman"/>
                <w:color w:val="000000"/>
                <w:sz w:val="22"/>
                <w:szCs w:val="22"/>
              </w:rPr>
            </w:pPr>
            <w:r w:rsidRPr="00B5344B">
              <w:rPr>
                <w:rFonts w:cs="Times New Roman"/>
                <w:sz w:val="22"/>
                <w:szCs w:val="22"/>
              </w:rPr>
              <w:t>Т</w:t>
            </w:r>
            <w:r w:rsidR="00A72C6B">
              <w:rPr>
                <w:rFonts w:cs="Times New Roman"/>
                <w:sz w:val="22"/>
                <w:szCs w:val="22"/>
              </w:rPr>
              <w:t>.</w:t>
            </w:r>
            <w:r w:rsidRPr="00B5344B">
              <w:rPr>
                <w:rFonts w:cs="Times New Roman"/>
                <w:sz w:val="22"/>
                <w:szCs w:val="22"/>
              </w:rPr>
              <w:t>М.</w:t>
            </w:r>
            <w:r w:rsidR="00DF5AA9" w:rsidRPr="00B5344B">
              <w:rPr>
                <w:rFonts w:cs="Times New Roman"/>
                <w:sz w:val="22"/>
                <w:szCs w:val="22"/>
              </w:rPr>
              <w:t>Х.</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16.11.2015 - 20.11.2015</w:t>
            </w:r>
          </w:p>
        </w:tc>
        <w:tc>
          <w:tcPr>
            <w:tcW w:w="1843" w:type="dxa"/>
          </w:tcPr>
          <w:p w:rsidR="00DF5AA9" w:rsidRPr="00B5344B" w:rsidRDefault="00DF5AA9" w:rsidP="00DF5AA9">
            <w:pPr>
              <w:jc w:val="center"/>
              <w:rPr>
                <w:rFonts w:cs="Times New Roman"/>
                <w:i/>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B5344B" w:rsidP="00A72C6B">
            <w:pPr>
              <w:rPr>
                <w:rFonts w:cs="Times New Roman"/>
                <w:color w:val="000000"/>
                <w:sz w:val="22"/>
                <w:szCs w:val="22"/>
              </w:rPr>
            </w:pPr>
            <w:r w:rsidRPr="00B5344B">
              <w:rPr>
                <w:rFonts w:cs="Times New Roman"/>
                <w:sz w:val="22"/>
                <w:szCs w:val="22"/>
              </w:rPr>
              <w:t>Т</w:t>
            </w:r>
            <w:r w:rsidR="00A72C6B">
              <w:rPr>
                <w:rFonts w:cs="Times New Roman"/>
                <w:sz w:val="22"/>
                <w:szCs w:val="22"/>
              </w:rPr>
              <w:t>.</w:t>
            </w:r>
            <w:r w:rsidRPr="00B5344B">
              <w:rPr>
                <w:rFonts w:cs="Times New Roman"/>
                <w:sz w:val="22"/>
                <w:szCs w:val="22"/>
              </w:rPr>
              <w:t>М.</w:t>
            </w:r>
            <w:r w:rsidR="00DF5AA9" w:rsidRPr="00B5344B">
              <w:rPr>
                <w:rFonts w:cs="Times New Roman"/>
                <w:sz w:val="22"/>
                <w:szCs w:val="22"/>
              </w:rPr>
              <w:t xml:space="preserve">М. </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16.11.2015 - 20.11.2015</w:t>
            </w:r>
          </w:p>
        </w:tc>
        <w:tc>
          <w:tcPr>
            <w:tcW w:w="1843" w:type="dxa"/>
          </w:tcPr>
          <w:p w:rsidR="00DF5AA9" w:rsidRPr="00B5344B" w:rsidRDefault="00DF5AA9" w:rsidP="00DF5AA9">
            <w:pPr>
              <w:jc w:val="center"/>
              <w:rPr>
                <w:rFonts w:cs="Times New Roman"/>
                <w:i/>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B5344B" w:rsidP="00A72C6B">
            <w:pPr>
              <w:rPr>
                <w:rFonts w:cs="Times New Roman"/>
                <w:color w:val="000000"/>
                <w:sz w:val="22"/>
                <w:szCs w:val="22"/>
              </w:rPr>
            </w:pPr>
            <w:r w:rsidRPr="00B5344B">
              <w:rPr>
                <w:rFonts w:cs="Times New Roman"/>
                <w:sz w:val="22"/>
                <w:szCs w:val="22"/>
              </w:rPr>
              <w:t>У</w:t>
            </w:r>
            <w:r w:rsidR="00A72C6B">
              <w:rPr>
                <w:rFonts w:cs="Times New Roman"/>
                <w:sz w:val="22"/>
                <w:szCs w:val="22"/>
              </w:rPr>
              <w:t>.</w:t>
            </w:r>
            <w:r w:rsidRPr="00B5344B">
              <w:rPr>
                <w:rFonts w:cs="Times New Roman"/>
                <w:sz w:val="22"/>
                <w:szCs w:val="22"/>
              </w:rPr>
              <w:t>М.</w:t>
            </w:r>
            <w:r w:rsidR="00DF5AA9" w:rsidRPr="00B5344B">
              <w:rPr>
                <w:rFonts w:cs="Times New Roman"/>
                <w:sz w:val="22"/>
                <w:szCs w:val="22"/>
              </w:rPr>
              <w:t>У.</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16.11.2015 - 20.11.2015</w:t>
            </w:r>
          </w:p>
        </w:tc>
        <w:tc>
          <w:tcPr>
            <w:tcW w:w="1843" w:type="dxa"/>
          </w:tcPr>
          <w:p w:rsidR="00DF5AA9" w:rsidRPr="00B5344B" w:rsidRDefault="00DF5AA9" w:rsidP="00DF5AA9">
            <w:pPr>
              <w:jc w:val="center"/>
              <w:rPr>
                <w:rFonts w:cs="Times New Roman"/>
                <w:i/>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B5344B" w:rsidP="00A72C6B">
            <w:pPr>
              <w:rPr>
                <w:rFonts w:cs="Times New Roman"/>
                <w:color w:val="000000"/>
                <w:sz w:val="22"/>
                <w:szCs w:val="22"/>
              </w:rPr>
            </w:pPr>
            <w:r w:rsidRPr="00B5344B">
              <w:rPr>
                <w:rFonts w:cs="Times New Roman"/>
                <w:sz w:val="22"/>
                <w:szCs w:val="22"/>
              </w:rPr>
              <w:t>У</w:t>
            </w:r>
            <w:r w:rsidR="00A72C6B">
              <w:rPr>
                <w:rFonts w:cs="Times New Roman"/>
                <w:sz w:val="22"/>
                <w:szCs w:val="22"/>
              </w:rPr>
              <w:t>.</w:t>
            </w:r>
            <w:r w:rsidRPr="00B5344B">
              <w:rPr>
                <w:rFonts w:cs="Times New Roman"/>
                <w:sz w:val="22"/>
                <w:szCs w:val="22"/>
              </w:rPr>
              <w:t>М.</w:t>
            </w:r>
            <w:r w:rsidR="00DF5AA9" w:rsidRPr="00B5344B">
              <w:rPr>
                <w:rFonts w:cs="Times New Roman"/>
                <w:sz w:val="22"/>
                <w:szCs w:val="22"/>
              </w:rPr>
              <w:t>М.</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16.11.2015 - 20.11.2015</w:t>
            </w:r>
          </w:p>
        </w:tc>
        <w:tc>
          <w:tcPr>
            <w:tcW w:w="1843" w:type="dxa"/>
          </w:tcPr>
          <w:p w:rsidR="00DF5AA9" w:rsidRPr="00B5344B" w:rsidRDefault="00DF5AA9" w:rsidP="00DF5AA9">
            <w:pPr>
              <w:jc w:val="center"/>
              <w:rPr>
                <w:rFonts w:cs="Times New Roman"/>
                <w:i/>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B5344B" w:rsidP="00A72C6B">
            <w:pPr>
              <w:rPr>
                <w:rFonts w:cs="Times New Roman"/>
                <w:color w:val="000000"/>
                <w:sz w:val="22"/>
                <w:szCs w:val="22"/>
              </w:rPr>
            </w:pPr>
            <w:r w:rsidRPr="00B5344B">
              <w:rPr>
                <w:rFonts w:cs="Times New Roman"/>
                <w:sz w:val="22"/>
                <w:szCs w:val="22"/>
              </w:rPr>
              <w:t>У</w:t>
            </w:r>
            <w:r w:rsidR="00A72C6B">
              <w:rPr>
                <w:rFonts w:cs="Times New Roman"/>
                <w:sz w:val="22"/>
                <w:szCs w:val="22"/>
              </w:rPr>
              <w:t>.</w:t>
            </w:r>
            <w:r w:rsidRPr="00B5344B">
              <w:rPr>
                <w:rFonts w:cs="Times New Roman"/>
                <w:sz w:val="22"/>
                <w:szCs w:val="22"/>
              </w:rPr>
              <w:t>Ф</w:t>
            </w:r>
            <w:r w:rsidR="00DF5AA9" w:rsidRPr="00B5344B">
              <w:rPr>
                <w:rFonts w:cs="Times New Roman"/>
                <w:sz w:val="22"/>
                <w:szCs w:val="22"/>
              </w:rPr>
              <w:t xml:space="preserve"> Ю.</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16.11.2015 - 20.11.2015</w:t>
            </w:r>
          </w:p>
        </w:tc>
        <w:tc>
          <w:tcPr>
            <w:tcW w:w="1843" w:type="dxa"/>
          </w:tcPr>
          <w:p w:rsidR="00DF5AA9" w:rsidRPr="00B5344B" w:rsidRDefault="00DF5AA9" w:rsidP="00DF5AA9">
            <w:pPr>
              <w:jc w:val="center"/>
              <w:rPr>
                <w:rFonts w:cs="Times New Roman"/>
                <w:i/>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B5344B" w:rsidP="00A72C6B">
            <w:pPr>
              <w:rPr>
                <w:rFonts w:cs="Times New Roman"/>
                <w:color w:val="000000"/>
                <w:sz w:val="22"/>
                <w:szCs w:val="22"/>
              </w:rPr>
            </w:pPr>
            <w:r w:rsidRPr="00B5344B">
              <w:rPr>
                <w:rFonts w:cs="Times New Roman"/>
                <w:sz w:val="22"/>
                <w:szCs w:val="22"/>
              </w:rPr>
              <w:t>У</w:t>
            </w:r>
            <w:r w:rsidR="00A72C6B">
              <w:rPr>
                <w:rFonts w:cs="Times New Roman"/>
                <w:sz w:val="22"/>
                <w:szCs w:val="22"/>
              </w:rPr>
              <w:t>.</w:t>
            </w:r>
            <w:r w:rsidRPr="00B5344B">
              <w:rPr>
                <w:rFonts w:cs="Times New Roman"/>
                <w:sz w:val="22"/>
                <w:szCs w:val="22"/>
              </w:rPr>
              <w:t>З.</w:t>
            </w:r>
            <w:r w:rsidR="00DF5AA9" w:rsidRPr="00B5344B">
              <w:rPr>
                <w:rFonts w:cs="Times New Roman"/>
                <w:sz w:val="22"/>
                <w:szCs w:val="22"/>
              </w:rPr>
              <w:t>М.</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01.10.2015 - 06.10.2015</w:t>
            </w:r>
          </w:p>
        </w:tc>
        <w:tc>
          <w:tcPr>
            <w:tcW w:w="1843" w:type="dxa"/>
          </w:tcPr>
          <w:p w:rsidR="00DF5AA9" w:rsidRPr="00B5344B" w:rsidRDefault="00DF5AA9" w:rsidP="00DF5AA9">
            <w:pPr>
              <w:jc w:val="center"/>
              <w:rPr>
                <w:rFonts w:cs="Times New Roman"/>
                <w:i/>
                <w:sz w:val="22"/>
                <w:szCs w:val="22"/>
              </w:rPr>
            </w:pPr>
            <w:r w:rsidRPr="00B5344B">
              <w:rPr>
                <w:rFonts w:cs="Times New Roman"/>
                <w:i/>
                <w:sz w:val="22"/>
                <w:szCs w:val="22"/>
              </w:rPr>
              <w:t>164,52</w:t>
            </w:r>
          </w:p>
        </w:tc>
      </w:tr>
      <w:tr w:rsidR="00DF5AA9" w:rsidRPr="00B5344B" w:rsidTr="003A4D51">
        <w:trPr>
          <w:trHeight w:val="227"/>
        </w:trPr>
        <w:tc>
          <w:tcPr>
            <w:tcW w:w="4253" w:type="dxa"/>
          </w:tcPr>
          <w:p w:rsidR="00DF5AA9" w:rsidRPr="00B5344B" w:rsidRDefault="00B5344B" w:rsidP="00A72C6B">
            <w:pPr>
              <w:rPr>
                <w:rFonts w:cs="Times New Roman"/>
                <w:color w:val="000000"/>
                <w:sz w:val="22"/>
                <w:szCs w:val="22"/>
              </w:rPr>
            </w:pPr>
            <w:r w:rsidRPr="00B5344B">
              <w:rPr>
                <w:rFonts w:cs="Times New Roman"/>
                <w:sz w:val="22"/>
                <w:szCs w:val="22"/>
              </w:rPr>
              <w:t>У</w:t>
            </w:r>
            <w:r w:rsidR="00A72C6B">
              <w:rPr>
                <w:rFonts w:cs="Times New Roman"/>
                <w:sz w:val="22"/>
                <w:szCs w:val="22"/>
              </w:rPr>
              <w:t>.</w:t>
            </w:r>
            <w:r w:rsidRPr="00B5344B">
              <w:rPr>
                <w:rFonts w:cs="Times New Roman"/>
                <w:sz w:val="22"/>
                <w:szCs w:val="22"/>
              </w:rPr>
              <w:t>М.</w:t>
            </w:r>
            <w:r w:rsidR="00DF5AA9" w:rsidRPr="00B5344B">
              <w:rPr>
                <w:rFonts w:cs="Times New Roman"/>
                <w:sz w:val="22"/>
                <w:szCs w:val="22"/>
              </w:rPr>
              <w:t>М.</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01.10.2015 - 06.10.2015</w:t>
            </w:r>
          </w:p>
        </w:tc>
        <w:tc>
          <w:tcPr>
            <w:tcW w:w="1843" w:type="dxa"/>
          </w:tcPr>
          <w:p w:rsidR="00DF5AA9" w:rsidRPr="00B5344B" w:rsidRDefault="00DF5AA9" w:rsidP="00DF5AA9">
            <w:pPr>
              <w:jc w:val="center"/>
              <w:rPr>
                <w:rFonts w:cs="Times New Roman"/>
                <w:i/>
                <w:sz w:val="22"/>
                <w:szCs w:val="22"/>
              </w:rPr>
            </w:pPr>
            <w:r w:rsidRPr="00B5344B">
              <w:rPr>
                <w:rFonts w:cs="Times New Roman"/>
                <w:i/>
                <w:sz w:val="22"/>
                <w:szCs w:val="22"/>
              </w:rPr>
              <w:t>164,52</w:t>
            </w:r>
          </w:p>
        </w:tc>
      </w:tr>
      <w:tr w:rsidR="00DF5AA9" w:rsidRPr="00B5344B" w:rsidTr="003A4D51">
        <w:trPr>
          <w:trHeight w:val="227"/>
        </w:trPr>
        <w:tc>
          <w:tcPr>
            <w:tcW w:w="4253" w:type="dxa"/>
          </w:tcPr>
          <w:p w:rsidR="00DF5AA9" w:rsidRPr="00B5344B" w:rsidRDefault="00B5344B" w:rsidP="00A72C6B">
            <w:pPr>
              <w:rPr>
                <w:rFonts w:cs="Times New Roman"/>
                <w:color w:val="000000"/>
                <w:sz w:val="22"/>
                <w:szCs w:val="22"/>
              </w:rPr>
            </w:pPr>
            <w:r w:rsidRPr="00B5344B">
              <w:rPr>
                <w:rFonts w:cs="Times New Roman"/>
                <w:sz w:val="22"/>
                <w:szCs w:val="22"/>
              </w:rPr>
              <w:t>Ф</w:t>
            </w:r>
            <w:r w:rsidR="00A72C6B">
              <w:rPr>
                <w:rFonts w:cs="Times New Roman"/>
                <w:sz w:val="22"/>
                <w:szCs w:val="22"/>
              </w:rPr>
              <w:t>.</w:t>
            </w:r>
            <w:r w:rsidRPr="00B5344B">
              <w:rPr>
                <w:rFonts w:cs="Times New Roman"/>
                <w:sz w:val="22"/>
                <w:szCs w:val="22"/>
              </w:rPr>
              <w:t>М.</w:t>
            </w:r>
            <w:r w:rsidR="00DF5AA9" w:rsidRPr="00B5344B">
              <w:rPr>
                <w:rFonts w:cs="Times New Roman"/>
                <w:sz w:val="22"/>
                <w:szCs w:val="22"/>
              </w:rPr>
              <w:t>Х.</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16.10.2015 - 20.10.2015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137,10</w:t>
            </w:r>
          </w:p>
        </w:tc>
      </w:tr>
      <w:tr w:rsidR="00DF5AA9" w:rsidRPr="00B5344B" w:rsidTr="003A4D51">
        <w:trPr>
          <w:trHeight w:val="227"/>
        </w:trPr>
        <w:tc>
          <w:tcPr>
            <w:tcW w:w="4253" w:type="dxa"/>
          </w:tcPr>
          <w:p w:rsidR="00DF5AA9" w:rsidRPr="00B5344B" w:rsidRDefault="00B5344B" w:rsidP="00A72C6B">
            <w:pPr>
              <w:rPr>
                <w:rFonts w:cs="Times New Roman"/>
                <w:color w:val="000000"/>
                <w:sz w:val="22"/>
                <w:szCs w:val="22"/>
              </w:rPr>
            </w:pPr>
            <w:r w:rsidRPr="00B5344B">
              <w:rPr>
                <w:rFonts w:cs="Times New Roman"/>
                <w:sz w:val="22"/>
                <w:szCs w:val="22"/>
              </w:rPr>
              <w:t>Х</w:t>
            </w:r>
            <w:r w:rsidR="00A72C6B">
              <w:rPr>
                <w:rFonts w:cs="Times New Roman"/>
                <w:sz w:val="22"/>
                <w:szCs w:val="22"/>
              </w:rPr>
              <w:t>.</w:t>
            </w:r>
            <w:r w:rsidRPr="00B5344B">
              <w:rPr>
                <w:rFonts w:cs="Times New Roman"/>
                <w:sz w:val="22"/>
                <w:szCs w:val="22"/>
              </w:rPr>
              <w:t>Х.</w:t>
            </w:r>
            <w:r w:rsidR="00DF5AA9" w:rsidRPr="00B5344B">
              <w:rPr>
                <w:rFonts w:cs="Times New Roman"/>
                <w:sz w:val="22"/>
                <w:szCs w:val="22"/>
              </w:rPr>
              <w:t xml:space="preserve">М. </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16.11.2015 - 20.11.2015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B5344B" w:rsidP="00A72C6B">
            <w:pPr>
              <w:rPr>
                <w:rFonts w:cs="Times New Roman"/>
                <w:color w:val="000000"/>
                <w:sz w:val="22"/>
                <w:szCs w:val="22"/>
              </w:rPr>
            </w:pPr>
            <w:r w:rsidRPr="00B5344B">
              <w:rPr>
                <w:rFonts w:cs="Times New Roman"/>
                <w:sz w:val="22"/>
                <w:szCs w:val="22"/>
              </w:rPr>
              <w:t>Х</w:t>
            </w:r>
            <w:r w:rsidR="00A72C6B">
              <w:rPr>
                <w:rFonts w:cs="Times New Roman"/>
                <w:sz w:val="22"/>
                <w:szCs w:val="22"/>
              </w:rPr>
              <w:t>.</w:t>
            </w:r>
            <w:r w:rsidRPr="00B5344B">
              <w:rPr>
                <w:rFonts w:cs="Times New Roman"/>
                <w:sz w:val="22"/>
                <w:szCs w:val="22"/>
              </w:rPr>
              <w:t>Б.</w:t>
            </w:r>
            <w:r w:rsidR="00DF5AA9" w:rsidRPr="00B5344B">
              <w:rPr>
                <w:rFonts w:cs="Times New Roman"/>
                <w:sz w:val="22"/>
                <w:szCs w:val="22"/>
              </w:rPr>
              <w:t>М.</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16.11.2015 - 24.11.2015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w:t>
            </w:r>
            <w:r w:rsidR="00B5344B" w:rsidRPr="00B5344B">
              <w:rPr>
                <w:rFonts w:cs="Times New Roman"/>
                <w:i/>
                <w:sz w:val="22"/>
                <w:szCs w:val="22"/>
              </w:rPr>
              <w:t xml:space="preserve"> </w:t>
            </w:r>
            <w:r w:rsidRPr="00B5344B">
              <w:rPr>
                <w:rFonts w:cs="Times New Roman"/>
                <w:i/>
                <w:sz w:val="22"/>
                <w:szCs w:val="22"/>
              </w:rPr>
              <w:t>248,48</w:t>
            </w:r>
          </w:p>
        </w:tc>
      </w:tr>
      <w:tr w:rsidR="00DF5AA9" w:rsidRPr="00B5344B" w:rsidTr="003A4D51">
        <w:trPr>
          <w:trHeight w:val="227"/>
        </w:trPr>
        <w:tc>
          <w:tcPr>
            <w:tcW w:w="4253" w:type="dxa"/>
          </w:tcPr>
          <w:p w:rsidR="00DF5AA9" w:rsidRPr="00B5344B" w:rsidRDefault="00B5344B" w:rsidP="00A72C6B">
            <w:pPr>
              <w:rPr>
                <w:rFonts w:cs="Times New Roman"/>
                <w:color w:val="000000"/>
                <w:sz w:val="22"/>
                <w:szCs w:val="22"/>
              </w:rPr>
            </w:pPr>
            <w:r w:rsidRPr="00B5344B">
              <w:rPr>
                <w:rFonts w:cs="Times New Roman"/>
                <w:sz w:val="22"/>
                <w:szCs w:val="22"/>
              </w:rPr>
              <w:t>Х</w:t>
            </w:r>
            <w:r w:rsidR="00A72C6B">
              <w:rPr>
                <w:rFonts w:cs="Times New Roman"/>
                <w:sz w:val="22"/>
                <w:szCs w:val="22"/>
              </w:rPr>
              <w:t>.</w:t>
            </w:r>
            <w:proofErr w:type="gramStart"/>
            <w:r w:rsidRPr="00B5344B">
              <w:rPr>
                <w:rFonts w:cs="Times New Roman"/>
                <w:sz w:val="22"/>
                <w:szCs w:val="22"/>
              </w:rPr>
              <w:t>М-Б</w:t>
            </w:r>
            <w:proofErr w:type="gramEnd"/>
            <w:r w:rsidRPr="00B5344B">
              <w:rPr>
                <w:rFonts w:cs="Times New Roman"/>
                <w:sz w:val="22"/>
                <w:szCs w:val="22"/>
              </w:rPr>
              <w:t>.</w:t>
            </w:r>
            <w:r w:rsidR="00DF5AA9" w:rsidRPr="00B5344B">
              <w:rPr>
                <w:rFonts w:cs="Times New Roman"/>
                <w:sz w:val="22"/>
                <w:szCs w:val="22"/>
              </w:rPr>
              <w:t>Э.</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01.10.2015 - 01.10.2015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158,06</w:t>
            </w:r>
          </w:p>
        </w:tc>
      </w:tr>
      <w:tr w:rsidR="00DF5AA9" w:rsidRPr="00B5344B" w:rsidTr="003A4D51">
        <w:trPr>
          <w:trHeight w:val="227"/>
        </w:trPr>
        <w:tc>
          <w:tcPr>
            <w:tcW w:w="4253" w:type="dxa"/>
          </w:tcPr>
          <w:p w:rsidR="00DF5AA9" w:rsidRPr="00B5344B" w:rsidRDefault="00B5344B" w:rsidP="00A72C6B">
            <w:pPr>
              <w:rPr>
                <w:rFonts w:cs="Times New Roman"/>
                <w:color w:val="000000"/>
                <w:sz w:val="22"/>
                <w:szCs w:val="22"/>
              </w:rPr>
            </w:pPr>
            <w:r w:rsidRPr="00B5344B">
              <w:rPr>
                <w:rFonts w:cs="Times New Roman"/>
                <w:sz w:val="22"/>
                <w:szCs w:val="22"/>
              </w:rPr>
              <w:t>Х</w:t>
            </w:r>
            <w:r w:rsidR="00A72C6B">
              <w:rPr>
                <w:rFonts w:cs="Times New Roman"/>
                <w:sz w:val="22"/>
                <w:szCs w:val="22"/>
              </w:rPr>
              <w:t>.</w:t>
            </w:r>
            <w:r w:rsidRPr="00B5344B">
              <w:rPr>
                <w:rFonts w:cs="Times New Roman"/>
                <w:sz w:val="22"/>
                <w:szCs w:val="22"/>
              </w:rPr>
              <w:t>Р.</w:t>
            </w:r>
            <w:r w:rsidR="00DF5AA9" w:rsidRPr="00B5344B">
              <w:rPr>
                <w:rFonts w:cs="Times New Roman"/>
                <w:sz w:val="22"/>
                <w:szCs w:val="22"/>
              </w:rPr>
              <w:t>Б.</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16.11.2015 - 20.11.2015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141,67</w:t>
            </w:r>
          </w:p>
        </w:tc>
      </w:tr>
      <w:tr w:rsidR="00DF5AA9" w:rsidRPr="00B5344B" w:rsidTr="003A4D51">
        <w:trPr>
          <w:trHeight w:val="227"/>
        </w:trPr>
        <w:tc>
          <w:tcPr>
            <w:tcW w:w="4253" w:type="dxa"/>
          </w:tcPr>
          <w:p w:rsidR="00DF5AA9" w:rsidRPr="00B5344B" w:rsidRDefault="00B5344B" w:rsidP="00A72C6B">
            <w:pPr>
              <w:rPr>
                <w:rFonts w:cs="Times New Roman"/>
                <w:color w:val="000000"/>
                <w:sz w:val="22"/>
                <w:szCs w:val="22"/>
              </w:rPr>
            </w:pPr>
            <w:r w:rsidRPr="00B5344B">
              <w:rPr>
                <w:rFonts w:cs="Times New Roman"/>
                <w:sz w:val="22"/>
                <w:szCs w:val="22"/>
              </w:rPr>
              <w:t>Х</w:t>
            </w:r>
            <w:r w:rsidR="00A72C6B">
              <w:rPr>
                <w:rFonts w:cs="Times New Roman"/>
                <w:sz w:val="22"/>
                <w:szCs w:val="22"/>
              </w:rPr>
              <w:t>.</w:t>
            </w:r>
            <w:r w:rsidRPr="00B5344B">
              <w:rPr>
                <w:rFonts w:cs="Times New Roman"/>
                <w:sz w:val="22"/>
                <w:szCs w:val="22"/>
              </w:rPr>
              <w:t>М.</w:t>
            </w:r>
            <w:r w:rsidR="00DF5AA9" w:rsidRPr="00B5344B">
              <w:rPr>
                <w:rFonts w:cs="Times New Roman"/>
                <w:sz w:val="22"/>
                <w:szCs w:val="22"/>
              </w:rPr>
              <w:t xml:space="preserve">С. </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01.11.2015 - 02.11.2015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326,67</w:t>
            </w:r>
          </w:p>
        </w:tc>
      </w:tr>
      <w:tr w:rsidR="00DF5AA9" w:rsidRPr="00B5344B" w:rsidTr="003A4D51">
        <w:trPr>
          <w:trHeight w:val="227"/>
        </w:trPr>
        <w:tc>
          <w:tcPr>
            <w:tcW w:w="4253" w:type="dxa"/>
          </w:tcPr>
          <w:p w:rsidR="00DF5AA9" w:rsidRPr="00B5344B" w:rsidRDefault="00B5344B" w:rsidP="00A72C6B">
            <w:pPr>
              <w:rPr>
                <w:rFonts w:cs="Times New Roman"/>
                <w:color w:val="000000"/>
                <w:sz w:val="22"/>
                <w:szCs w:val="22"/>
              </w:rPr>
            </w:pPr>
            <w:r w:rsidRPr="00B5344B">
              <w:rPr>
                <w:rFonts w:cs="Times New Roman"/>
                <w:sz w:val="22"/>
                <w:szCs w:val="22"/>
              </w:rPr>
              <w:t xml:space="preserve"> Х</w:t>
            </w:r>
            <w:r w:rsidR="00A72C6B">
              <w:rPr>
                <w:rFonts w:cs="Times New Roman"/>
                <w:sz w:val="22"/>
                <w:szCs w:val="22"/>
              </w:rPr>
              <w:t>.</w:t>
            </w:r>
            <w:r w:rsidRPr="00B5344B">
              <w:rPr>
                <w:rFonts w:cs="Times New Roman"/>
                <w:sz w:val="22"/>
                <w:szCs w:val="22"/>
              </w:rPr>
              <w:t>Б.</w:t>
            </w:r>
            <w:r w:rsidR="00DF5AA9" w:rsidRPr="00B5344B">
              <w:rPr>
                <w:rFonts w:cs="Times New Roman"/>
                <w:sz w:val="22"/>
                <w:szCs w:val="22"/>
              </w:rPr>
              <w:t>А.</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16.10.2015 - 19.10.2015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109,68</w:t>
            </w:r>
          </w:p>
        </w:tc>
      </w:tr>
      <w:tr w:rsidR="00DF5AA9" w:rsidRPr="00B5344B" w:rsidTr="003A4D51">
        <w:trPr>
          <w:trHeight w:val="227"/>
        </w:trPr>
        <w:tc>
          <w:tcPr>
            <w:tcW w:w="4253" w:type="dxa"/>
          </w:tcPr>
          <w:p w:rsidR="00DF5AA9" w:rsidRPr="00B5344B" w:rsidRDefault="00B5344B" w:rsidP="00A72C6B">
            <w:pPr>
              <w:rPr>
                <w:rFonts w:cs="Times New Roman"/>
                <w:color w:val="000000"/>
                <w:sz w:val="22"/>
                <w:szCs w:val="22"/>
              </w:rPr>
            </w:pPr>
            <w:r w:rsidRPr="00B5344B">
              <w:rPr>
                <w:rFonts w:cs="Times New Roman"/>
                <w:sz w:val="22"/>
                <w:szCs w:val="22"/>
              </w:rPr>
              <w:t>Х</w:t>
            </w:r>
            <w:r w:rsidR="00A72C6B">
              <w:rPr>
                <w:rFonts w:cs="Times New Roman"/>
                <w:sz w:val="22"/>
                <w:szCs w:val="22"/>
              </w:rPr>
              <w:t>.</w:t>
            </w:r>
            <w:r w:rsidRPr="00B5344B">
              <w:rPr>
                <w:rFonts w:cs="Times New Roman"/>
                <w:sz w:val="22"/>
                <w:szCs w:val="22"/>
              </w:rPr>
              <w:t>З.</w:t>
            </w:r>
            <w:r w:rsidR="00DF5AA9" w:rsidRPr="00B5344B">
              <w:rPr>
                <w:rFonts w:cs="Times New Roman"/>
                <w:sz w:val="22"/>
                <w:szCs w:val="22"/>
              </w:rPr>
              <w:t xml:space="preserve">М.  </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01.10.2015 - 05.10.2015</w:t>
            </w:r>
          </w:p>
        </w:tc>
        <w:tc>
          <w:tcPr>
            <w:tcW w:w="1843" w:type="dxa"/>
          </w:tcPr>
          <w:p w:rsidR="00DF5AA9" w:rsidRPr="00B5344B" w:rsidRDefault="00DF5AA9" w:rsidP="00DF5AA9">
            <w:pPr>
              <w:jc w:val="center"/>
              <w:rPr>
                <w:rFonts w:cs="Times New Roman"/>
                <w:i/>
                <w:color w:val="000000"/>
                <w:sz w:val="22"/>
                <w:szCs w:val="22"/>
              </w:rPr>
            </w:pPr>
            <w:r w:rsidRPr="00B5344B">
              <w:rPr>
                <w:rFonts w:cs="Times New Roman"/>
                <w:i/>
                <w:sz w:val="22"/>
                <w:szCs w:val="22"/>
              </w:rPr>
              <w:t>368,33</w:t>
            </w:r>
          </w:p>
        </w:tc>
      </w:tr>
      <w:tr w:rsidR="00DF5AA9" w:rsidRPr="00B5344B" w:rsidTr="003A4D51">
        <w:trPr>
          <w:trHeight w:val="227"/>
        </w:trPr>
        <w:tc>
          <w:tcPr>
            <w:tcW w:w="4253" w:type="dxa"/>
          </w:tcPr>
          <w:p w:rsidR="00DF5AA9" w:rsidRPr="00B5344B" w:rsidRDefault="00B5344B" w:rsidP="00A72C6B">
            <w:pPr>
              <w:rPr>
                <w:rFonts w:cs="Times New Roman"/>
                <w:color w:val="000000"/>
                <w:sz w:val="22"/>
                <w:szCs w:val="22"/>
              </w:rPr>
            </w:pPr>
            <w:r w:rsidRPr="00B5344B">
              <w:rPr>
                <w:rFonts w:cs="Times New Roman"/>
                <w:sz w:val="22"/>
                <w:szCs w:val="22"/>
              </w:rPr>
              <w:t>Х</w:t>
            </w:r>
            <w:r w:rsidR="00A72C6B">
              <w:rPr>
                <w:rFonts w:cs="Times New Roman"/>
                <w:sz w:val="22"/>
                <w:szCs w:val="22"/>
              </w:rPr>
              <w:t>.</w:t>
            </w:r>
            <w:r w:rsidRPr="00B5344B">
              <w:rPr>
                <w:rFonts w:cs="Times New Roman"/>
                <w:sz w:val="22"/>
                <w:szCs w:val="22"/>
              </w:rPr>
              <w:t>Х.</w:t>
            </w:r>
            <w:r w:rsidR="00DF5AA9" w:rsidRPr="00B5344B">
              <w:rPr>
                <w:rFonts w:cs="Times New Roman"/>
                <w:sz w:val="22"/>
                <w:szCs w:val="22"/>
              </w:rPr>
              <w:t xml:space="preserve">М. </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01.10.2015 - 05.10.2015</w:t>
            </w:r>
          </w:p>
        </w:tc>
        <w:tc>
          <w:tcPr>
            <w:tcW w:w="1843" w:type="dxa"/>
          </w:tcPr>
          <w:p w:rsidR="00DF5AA9" w:rsidRPr="00B5344B" w:rsidRDefault="00DF5AA9" w:rsidP="00DF5AA9">
            <w:pPr>
              <w:jc w:val="center"/>
              <w:rPr>
                <w:rFonts w:cs="Times New Roman"/>
                <w:i/>
                <w:sz w:val="22"/>
                <w:szCs w:val="22"/>
              </w:rPr>
            </w:pPr>
            <w:r w:rsidRPr="00B5344B">
              <w:rPr>
                <w:rFonts w:cs="Times New Roman"/>
                <w:i/>
                <w:sz w:val="22"/>
                <w:szCs w:val="22"/>
              </w:rPr>
              <w:t>137,10</w:t>
            </w:r>
          </w:p>
        </w:tc>
      </w:tr>
      <w:tr w:rsidR="00DF5AA9" w:rsidRPr="00B5344B" w:rsidTr="003A4D51">
        <w:trPr>
          <w:trHeight w:val="227"/>
        </w:trPr>
        <w:tc>
          <w:tcPr>
            <w:tcW w:w="4253" w:type="dxa"/>
          </w:tcPr>
          <w:p w:rsidR="00DF5AA9" w:rsidRPr="00B5344B" w:rsidRDefault="00B5344B" w:rsidP="00A72C6B">
            <w:pPr>
              <w:rPr>
                <w:rFonts w:cs="Times New Roman"/>
                <w:color w:val="000000"/>
                <w:sz w:val="22"/>
                <w:szCs w:val="22"/>
              </w:rPr>
            </w:pPr>
            <w:r w:rsidRPr="00B5344B">
              <w:rPr>
                <w:rFonts w:cs="Times New Roman"/>
                <w:sz w:val="22"/>
                <w:szCs w:val="22"/>
              </w:rPr>
              <w:t>Х</w:t>
            </w:r>
            <w:r w:rsidR="00A72C6B">
              <w:rPr>
                <w:rFonts w:cs="Times New Roman"/>
                <w:sz w:val="22"/>
                <w:szCs w:val="22"/>
              </w:rPr>
              <w:t>.</w:t>
            </w:r>
            <w:r w:rsidRPr="00B5344B">
              <w:rPr>
                <w:rFonts w:cs="Times New Roman"/>
                <w:sz w:val="22"/>
                <w:szCs w:val="22"/>
              </w:rPr>
              <w:t>М.</w:t>
            </w:r>
            <w:r w:rsidR="00DF5AA9" w:rsidRPr="00B5344B">
              <w:rPr>
                <w:rFonts w:cs="Times New Roman"/>
                <w:sz w:val="22"/>
                <w:szCs w:val="22"/>
              </w:rPr>
              <w:t>М.</w:t>
            </w:r>
          </w:p>
        </w:tc>
        <w:tc>
          <w:tcPr>
            <w:tcW w:w="3260" w:type="dxa"/>
            <w:gridSpan w:val="2"/>
          </w:tcPr>
          <w:p w:rsidR="00DF5AA9" w:rsidRPr="00B5344B" w:rsidRDefault="00DF5AA9" w:rsidP="00DF5AA9">
            <w:pPr>
              <w:jc w:val="center"/>
              <w:rPr>
                <w:rFonts w:cs="Times New Roman"/>
                <w:sz w:val="22"/>
                <w:szCs w:val="22"/>
              </w:rPr>
            </w:pPr>
            <w:r w:rsidRPr="00B5344B">
              <w:rPr>
                <w:rFonts w:cs="Times New Roman"/>
                <w:color w:val="000000"/>
                <w:sz w:val="22"/>
                <w:szCs w:val="22"/>
              </w:rPr>
              <w:t>16.10.2015 - 20.10.2015</w:t>
            </w:r>
          </w:p>
        </w:tc>
        <w:tc>
          <w:tcPr>
            <w:tcW w:w="1843" w:type="dxa"/>
          </w:tcPr>
          <w:p w:rsidR="00DF5AA9" w:rsidRPr="00B5344B" w:rsidRDefault="00DF5AA9" w:rsidP="00DF5AA9">
            <w:pPr>
              <w:jc w:val="center"/>
              <w:rPr>
                <w:rFonts w:cs="Times New Roman"/>
                <w:i/>
                <w:sz w:val="22"/>
                <w:szCs w:val="22"/>
              </w:rPr>
            </w:pPr>
            <w:r w:rsidRPr="00B5344B">
              <w:rPr>
                <w:rFonts w:cs="Times New Roman"/>
                <w:i/>
                <w:sz w:val="22"/>
                <w:szCs w:val="22"/>
              </w:rPr>
              <w:t>137,10</w:t>
            </w:r>
          </w:p>
        </w:tc>
      </w:tr>
      <w:tr w:rsidR="00DF5AA9" w:rsidRPr="00DC5438" w:rsidTr="003A4D51">
        <w:trPr>
          <w:trHeight w:val="227"/>
        </w:trPr>
        <w:tc>
          <w:tcPr>
            <w:tcW w:w="4253" w:type="dxa"/>
          </w:tcPr>
          <w:p w:rsidR="00DF5AA9" w:rsidRPr="00DC5438" w:rsidRDefault="00DC5438" w:rsidP="00A72C6B">
            <w:pPr>
              <w:rPr>
                <w:rFonts w:cs="Times New Roman"/>
                <w:color w:val="000000"/>
                <w:sz w:val="22"/>
                <w:szCs w:val="22"/>
              </w:rPr>
            </w:pPr>
            <w:r w:rsidRPr="00DC5438">
              <w:rPr>
                <w:rFonts w:cs="Times New Roman"/>
                <w:sz w:val="22"/>
                <w:szCs w:val="22"/>
              </w:rPr>
              <w:lastRenderedPageBreak/>
              <w:t>Х</w:t>
            </w:r>
            <w:r w:rsidR="00A72C6B">
              <w:rPr>
                <w:rFonts w:cs="Times New Roman"/>
                <w:sz w:val="22"/>
                <w:szCs w:val="22"/>
              </w:rPr>
              <w:t>.</w:t>
            </w:r>
            <w:r w:rsidRPr="00DC5438">
              <w:rPr>
                <w:rFonts w:cs="Times New Roman"/>
                <w:sz w:val="22"/>
                <w:szCs w:val="22"/>
              </w:rPr>
              <w:t>Б.</w:t>
            </w:r>
            <w:r w:rsidR="00DF5AA9" w:rsidRPr="00DC5438">
              <w:rPr>
                <w:rFonts w:cs="Times New Roman"/>
                <w:sz w:val="22"/>
                <w:szCs w:val="22"/>
              </w:rPr>
              <w:t xml:space="preserve">М. </w:t>
            </w:r>
          </w:p>
        </w:tc>
        <w:tc>
          <w:tcPr>
            <w:tcW w:w="3260" w:type="dxa"/>
            <w:gridSpan w:val="2"/>
          </w:tcPr>
          <w:p w:rsidR="00DF5AA9" w:rsidRPr="00DC5438" w:rsidRDefault="00DF5AA9" w:rsidP="00DF5AA9">
            <w:pPr>
              <w:jc w:val="center"/>
              <w:rPr>
                <w:rFonts w:cs="Times New Roman"/>
                <w:sz w:val="22"/>
                <w:szCs w:val="22"/>
              </w:rPr>
            </w:pPr>
            <w:r w:rsidRPr="00DC5438">
              <w:rPr>
                <w:rFonts w:cs="Times New Roman"/>
                <w:color w:val="000000"/>
                <w:sz w:val="22"/>
                <w:szCs w:val="22"/>
              </w:rPr>
              <w:t>16.10.2015 - 19.10.2015</w:t>
            </w:r>
          </w:p>
        </w:tc>
        <w:tc>
          <w:tcPr>
            <w:tcW w:w="1843" w:type="dxa"/>
          </w:tcPr>
          <w:p w:rsidR="00DF5AA9" w:rsidRPr="00DC5438" w:rsidRDefault="00DF5AA9" w:rsidP="00DF5AA9">
            <w:pPr>
              <w:jc w:val="center"/>
              <w:rPr>
                <w:rFonts w:cs="Times New Roman"/>
                <w:i/>
                <w:color w:val="000000"/>
                <w:sz w:val="22"/>
                <w:szCs w:val="22"/>
              </w:rPr>
            </w:pPr>
            <w:r w:rsidRPr="00DC5438">
              <w:rPr>
                <w:rFonts w:cs="Times New Roman"/>
                <w:i/>
                <w:sz w:val="22"/>
                <w:szCs w:val="22"/>
              </w:rPr>
              <w:t>109,68</w:t>
            </w:r>
          </w:p>
        </w:tc>
      </w:tr>
      <w:tr w:rsidR="00DF5AA9" w:rsidRPr="00DC5438" w:rsidTr="003A4D51">
        <w:trPr>
          <w:trHeight w:val="227"/>
        </w:trPr>
        <w:tc>
          <w:tcPr>
            <w:tcW w:w="4253" w:type="dxa"/>
          </w:tcPr>
          <w:p w:rsidR="00DF5AA9" w:rsidRPr="00DC5438" w:rsidRDefault="00DC5438" w:rsidP="00A72C6B">
            <w:pPr>
              <w:rPr>
                <w:rFonts w:cs="Times New Roman"/>
                <w:color w:val="000000"/>
                <w:sz w:val="22"/>
                <w:szCs w:val="22"/>
              </w:rPr>
            </w:pPr>
            <w:r w:rsidRPr="00DC5438">
              <w:rPr>
                <w:rFonts w:cs="Times New Roman"/>
                <w:sz w:val="22"/>
                <w:szCs w:val="22"/>
              </w:rPr>
              <w:t>Х</w:t>
            </w:r>
            <w:r w:rsidR="00A72C6B">
              <w:rPr>
                <w:rFonts w:cs="Times New Roman"/>
                <w:sz w:val="22"/>
                <w:szCs w:val="22"/>
              </w:rPr>
              <w:t>.</w:t>
            </w:r>
            <w:r w:rsidRPr="00DC5438">
              <w:rPr>
                <w:rFonts w:cs="Times New Roman"/>
                <w:sz w:val="22"/>
                <w:szCs w:val="22"/>
              </w:rPr>
              <w:t>З.</w:t>
            </w:r>
            <w:r w:rsidR="00A72C6B">
              <w:rPr>
                <w:rFonts w:cs="Times New Roman"/>
                <w:sz w:val="22"/>
                <w:szCs w:val="22"/>
              </w:rPr>
              <w:t xml:space="preserve">Р. </w:t>
            </w:r>
          </w:p>
        </w:tc>
        <w:tc>
          <w:tcPr>
            <w:tcW w:w="3260" w:type="dxa"/>
            <w:gridSpan w:val="2"/>
          </w:tcPr>
          <w:p w:rsidR="00DF5AA9" w:rsidRPr="00DC5438" w:rsidRDefault="00DF5AA9" w:rsidP="00DF5AA9">
            <w:pPr>
              <w:jc w:val="center"/>
              <w:rPr>
                <w:rFonts w:cs="Times New Roman"/>
                <w:sz w:val="22"/>
                <w:szCs w:val="22"/>
              </w:rPr>
            </w:pPr>
            <w:r w:rsidRPr="00DC5438">
              <w:rPr>
                <w:rFonts w:cs="Times New Roman"/>
                <w:color w:val="000000"/>
                <w:sz w:val="22"/>
                <w:szCs w:val="22"/>
              </w:rPr>
              <w:t>01.11.2015 - 05.11.2015</w:t>
            </w:r>
          </w:p>
        </w:tc>
        <w:tc>
          <w:tcPr>
            <w:tcW w:w="1843" w:type="dxa"/>
          </w:tcPr>
          <w:p w:rsidR="00DF5AA9" w:rsidRPr="00DC5438" w:rsidRDefault="00DF5AA9" w:rsidP="00DF5AA9">
            <w:pPr>
              <w:jc w:val="center"/>
              <w:rPr>
                <w:rFonts w:cs="Times New Roman"/>
                <w:i/>
                <w:color w:val="000000"/>
                <w:sz w:val="22"/>
                <w:szCs w:val="22"/>
              </w:rPr>
            </w:pPr>
            <w:r w:rsidRPr="00DC5438">
              <w:rPr>
                <w:rFonts w:cs="Times New Roman"/>
                <w:i/>
                <w:sz w:val="22"/>
                <w:szCs w:val="22"/>
              </w:rPr>
              <w:t>141,67</w:t>
            </w:r>
          </w:p>
        </w:tc>
      </w:tr>
      <w:tr w:rsidR="00DF5AA9" w:rsidRPr="00DC5438" w:rsidTr="003A4D51">
        <w:trPr>
          <w:trHeight w:val="227"/>
        </w:trPr>
        <w:tc>
          <w:tcPr>
            <w:tcW w:w="4253" w:type="dxa"/>
          </w:tcPr>
          <w:p w:rsidR="00DF5AA9" w:rsidRPr="00DC5438" w:rsidRDefault="00DC5438" w:rsidP="00A72C6B">
            <w:pPr>
              <w:rPr>
                <w:rFonts w:cs="Times New Roman"/>
                <w:color w:val="000000"/>
                <w:sz w:val="22"/>
                <w:szCs w:val="22"/>
              </w:rPr>
            </w:pPr>
            <w:r w:rsidRPr="00DC5438">
              <w:rPr>
                <w:rFonts w:cs="Times New Roman"/>
                <w:sz w:val="22"/>
                <w:szCs w:val="22"/>
              </w:rPr>
              <w:t>Х</w:t>
            </w:r>
            <w:r w:rsidR="00A72C6B">
              <w:rPr>
                <w:rFonts w:cs="Times New Roman"/>
                <w:sz w:val="22"/>
                <w:szCs w:val="22"/>
              </w:rPr>
              <w:t>.</w:t>
            </w:r>
            <w:r w:rsidRPr="00DC5438">
              <w:rPr>
                <w:rFonts w:cs="Times New Roman"/>
                <w:sz w:val="22"/>
                <w:szCs w:val="22"/>
              </w:rPr>
              <w:t>З.</w:t>
            </w:r>
            <w:r w:rsidR="00DF5AA9" w:rsidRPr="00DC5438">
              <w:rPr>
                <w:rFonts w:cs="Times New Roman"/>
                <w:sz w:val="22"/>
                <w:szCs w:val="22"/>
              </w:rPr>
              <w:t>З.</w:t>
            </w:r>
          </w:p>
        </w:tc>
        <w:tc>
          <w:tcPr>
            <w:tcW w:w="3260" w:type="dxa"/>
            <w:gridSpan w:val="2"/>
          </w:tcPr>
          <w:p w:rsidR="00DF5AA9" w:rsidRPr="00DC5438" w:rsidRDefault="00DF5AA9" w:rsidP="00DF5AA9">
            <w:pPr>
              <w:jc w:val="center"/>
              <w:rPr>
                <w:rFonts w:cs="Times New Roman"/>
                <w:sz w:val="22"/>
                <w:szCs w:val="22"/>
              </w:rPr>
            </w:pPr>
            <w:r w:rsidRPr="00DC5438">
              <w:rPr>
                <w:rFonts w:cs="Times New Roman"/>
                <w:color w:val="000000"/>
                <w:sz w:val="22"/>
                <w:szCs w:val="22"/>
              </w:rPr>
              <w:t>01.11.2015 - 05.11.2015</w:t>
            </w:r>
          </w:p>
        </w:tc>
        <w:tc>
          <w:tcPr>
            <w:tcW w:w="1843" w:type="dxa"/>
          </w:tcPr>
          <w:p w:rsidR="00DF5AA9" w:rsidRPr="00DC5438" w:rsidRDefault="00DF5AA9" w:rsidP="00DF5AA9">
            <w:pPr>
              <w:jc w:val="center"/>
              <w:rPr>
                <w:rFonts w:cs="Times New Roman"/>
                <w:i/>
                <w:color w:val="000000"/>
                <w:sz w:val="22"/>
                <w:szCs w:val="22"/>
              </w:rPr>
            </w:pPr>
            <w:r w:rsidRPr="00DC5438">
              <w:rPr>
                <w:rFonts w:cs="Times New Roman"/>
                <w:i/>
                <w:sz w:val="22"/>
                <w:szCs w:val="22"/>
              </w:rPr>
              <w:t>141,67</w:t>
            </w:r>
          </w:p>
        </w:tc>
      </w:tr>
      <w:tr w:rsidR="00DF5AA9" w:rsidRPr="00DC5438" w:rsidTr="003A4D51">
        <w:trPr>
          <w:trHeight w:val="227"/>
        </w:trPr>
        <w:tc>
          <w:tcPr>
            <w:tcW w:w="4253" w:type="dxa"/>
          </w:tcPr>
          <w:p w:rsidR="00DF5AA9" w:rsidRPr="00DC5438" w:rsidRDefault="00DC5438" w:rsidP="00A72C6B">
            <w:pPr>
              <w:rPr>
                <w:rFonts w:cs="Times New Roman"/>
                <w:color w:val="000000"/>
                <w:sz w:val="22"/>
                <w:szCs w:val="22"/>
              </w:rPr>
            </w:pPr>
            <w:r w:rsidRPr="00DC5438">
              <w:rPr>
                <w:rFonts w:cs="Times New Roman"/>
                <w:sz w:val="22"/>
                <w:szCs w:val="22"/>
              </w:rPr>
              <w:t>Х</w:t>
            </w:r>
            <w:r w:rsidR="00A72C6B">
              <w:rPr>
                <w:rFonts w:cs="Times New Roman"/>
                <w:sz w:val="22"/>
                <w:szCs w:val="22"/>
              </w:rPr>
              <w:t>.</w:t>
            </w:r>
            <w:r w:rsidRPr="00DC5438">
              <w:rPr>
                <w:rFonts w:cs="Times New Roman"/>
                <w:sz w:val="22"/>
                <w:szCs w:val="22"/>
              </w:rPr>
              <w:t>Х.</w:t>
            </w:r>
            <w:r w:rsidR="00DF5AA9" w:rsidRPr="00DC5438">
              <w:rPr>
                <w:rFonts w:cs="Times New Roman"/>
                <w:sz w:val="22"/>
                <w:szCs w:val="22"/>
              </w:rPr>
              <w:t xml:space="preserve">В. </w:t>
            </w:r>
          </w:p>
        </w:tc>
        <w:tc>
          <w:tcPr>
            <w:tcW w:w="3260" w:type="dxa"/>
            <w:gridSpan w:val="2"/>
          </w:tcPr>
          <w:p w:rsidR="00DF5AA9" w:rsidRPr="00DC5438" w:rsidRDefault="00DF5AA9" w:rsidP="00DF5AA9">
            <w:pPr>
              <w:jc w:val="center"/>
              <w:rPr>
                <w:rFonts w:cs="Times New Roman"/>
                <w:sz w:val="22"/>
                <w:szCs w:val="22"/>
              </w:rPr>
            </w:pPr>
            <w:r w:rsidRPr="00DC5438">
              <w:rPr>
                <w:rFonts w:cs="Times New Roman"/>
                <w:color w:val="000000"/>
                <w:sz w:val="22"/>
                <w:szCs w:val="22"/>
              </w:rPr>
              <w:t>16.11.2015 - 20.11.2015</w:t>
            </w:r>
          </w:p>
        </w:tc>
        <w:tc>
          <w:tcPr>
            <w:tcW w:w="1843" w:type="dxa"/>
          </w:tcPr>
          <w:p w:rsidR="00DF5AA9" w:rsidRPr="00DC5438" w:rsidRDefault="00DF5AA9" w:rsidP="00DF5AA9">
            <w:pPr>
              <w:jc w:val="center"/>
              <w:rPr>
                <w:rFonts w:cs="Times New Roman"/>
                <w:i/>
                <w:sz w:val="22"/>
                <w:szCs w:val="22"/>
              </w:rPr>
            </w:pPr>
            <w:r w:rsidRPr="00DC5438">
              <w:rPr>
                <w:rFonts w:cs="Times New Roman"/>
                <w:i/>
                <w:sz w:val="22"/>
                <w:szCs w:val="22"/>
              </w:rPr>
              <w:t>141,67</w:t>
            </w:r>
          </w:p>
        </w:tc>
      </w:tr>
      <w:tr w:rsidR="00DF5AA9" w:rsidRPr="00DC5438" w:rsidTr="003A4D51">
        <w:trPr>
          <w:trHeight w:val="227"/>
        </w:trPr>
        <w:tc>
          <w:tcPr>
            <w:tcW w:w="4253" w:type="dxa"/>
          </w:tcPr>
          <w:p w:rsidR="00DF5AA9" w:rsidRPr="00DC5438" w:rsidRDefault="00DC5438" w:rsidP="00A72C6B">
            <w:pPr>
              <w:rPr>
                <w:rFonts w:cs="Times New Roman"/>
                <w:color w:val="000000"/>
                <w:sz w:val="22"/>
                <w:szCs w:val="22"/>
              </w:rPr>
            </w:pPr>
            <w:r w:rsidRPr="00DC5438">
              <w:rPr>
                <w:rFonts w:cs="Times New Roman"/>
                <w:sz w:val="22"/>
                <w:szCs w:val="22"/>
              </w:rPr>
              <w:t>Х</w:t>
            </w:r>
            <w:r w:rsidR="00A72C6B">
              <w:rPr>
                <w:rFonts w:cs="Times New Roman"/>
                <w:sz w:val="22"/>
                <w:szCs w:val="22"/>
              </w:rPr>
              <w:t>.</w:t>
            </w:r>
            <w:r w:rsidRPr="00DC5438">
              <w:rPr>
                <w:rFonts w:cs="Times New Roman"/>
                <w:sz w:val="22"/>
                <w:szCs w:val="22"/>
              </w:rPr>
              <w:t>Х.</w:t>
            </w:r>
            <w:r w:rsidR="00DF5AA9" w:rsidRPr="00DC5438">
              <w:rPr>
                <w:rFonts w:cs="Times New Roman"/>
                <w:sz w:val="22"/>
                <w:szCs w:val="22"/>
              </w:rPr>
              <w:t>У.</w:t>
            </w:r>
          </w:p>
        </w:tc>
        <w:tc>
          <w:tcPr>
            <w:tcW w:w="3260" w:type="dxa"/>
            <w:gridSpan w:val="2"/>
          </w:tcPr>
          <w:p w:rsidR="00DF5AA9" w:rsidRPr="00DC5438" w:rsidRDefault="00DF5AA9" w:rsidP="00DF5AA9">
            <w:pPr>
              <w:jc w:val="center"/>
              <w:rPr>
                <w:rFonts w:cs="Times New Roman"/>
                <w:sz w:val="22"/>
                <w:szCs w:val="22"/>
              </w:rPr>
            </w:pPr>
            <w:r w:rsidRPr="00DC5438">
              <w:rPr>
                <w:rFonts w:cs="Times New Roman"/>
                <w:color w:val="000000"/>
                <w:sz w:val="22"/>
                <w:szCs w:val="22"/>
              </w:rPr>
              <w:t>01.11.2015 - 05.11.2015</w:t>
            </w:r>
          </w:p>
        </w:tc>
        <w:tc>
          <w:tcPr>
            <w:tcW w:w="1843" w:type="dxa"/>
          </w:tcPr>
          <w:p w:rsidR="00DF5AA9" w:rsidRPr="00DC5438" w:rsidRDefault="00DF5AA9" w:rsidP="00DF5AA9">
            <w:pPr>
              <w:jc w:val="center"/>
              <w:rPr>
                <w:rFonts w:cs="Times New Roman"/>
                <w:i/>
                <w:sz w:val="22"/>
                <w:szCs w:val="22"/>
              </w:rPr>
            </w:pPr>
            <w:r w:rsidRPr="00DC5438">
              <w:rPr>
                <w:rFonts w:cs="Times New Roman"/>
                <w:i/>
                <w:sz w:val="22"/>
                <w:szCs w:val="22"/>
              </w:rPr>
              <w:t>141,67</w:t>
            </w:r>
          </w:p>
        </w:tc>
      </w:tr>
      <w:tr w:rsidR="00DF5AA9" w:rsidRPr="00DC5438" w:rsidTr="003A4D51">
        <w:trPr>
          <w:trHeight w:val="227"/>
        </w:trPr>
        <w:tc>
          <w:tcPr>
            <w:tcW w:w="4253" w:type="dxa"/>
          </w:tcPr>
          <w:p w:rsidR="00DF5AA9" w:rsidRPr="00DC5438" w:rsidRDefault="00DC5438" w:rsidP="00A72C6B">
            <w:pPr>
              <w:rPr>
                <w:rFonts w:cs="Times New Roman"/>
                <w:color w:val="000000"/>
                <w:sz w:val="22"/>
                <w:szCs w:val="22"/>
              </w:rPr>
            </w:pPr>
            <w:r w:rsidRPr="00DC5438">
              <w:rPr>
                <w:rFonts w:cs="Times New Roman"/>
                <w:sz w:val="22"/>
                <w:szCs w:val="22"/>
              </w:rPr>
              <w:t>Ц</w:t>
            </w:r>
            <w:r w:rsidR="00A72C6B">
              <w:rPr>
                <w:rFonts w:cs="Times New Roman"/>
                <w:sz w:val="22"/>
                <w:szCs w:val="22"/>
              </w:rPr>
              <w:t>.</w:t>
            </w:r>
            <w:r w:rsidRPr="00DC5438">
              <w:rPr>
                <w:rFonts w:cs="Times New Roman"/>
                <w:sz w:val="22"/>
                <w:szCs w:val="22"/>
              </w:rPr>
              <w:t>Т.</w:t>
            </w:r>
            <w:r w:rsidR="00DF5AA9" w:rsidRPr="00DC5438">
              <w:rPr>
                <w:rFonts w:cs="Times New Roman"/>
                <w:sz w:val="22"/>
                <w:szCs w:val="22"/>
              </w:rPr>
              <w:t>И.</w:t>
            </w:r>
          </w:p>
        </w:tc>
        <w:tc>
          <w:tcPr>
            <w:tcW w:w="3260" w:type="dxa"/>
            <w:gridSpan w:val="2"/>
          </w:tcPr>
          <w:p w:rsidR="00DF5AA9" w:rsidRPr="00DC5438" w:rsidRDefault="00DF5AA9" w:rsidP="00DF5AA9">
            <w:pPr>
              <w:jc w:val="center"/>
              <w:rPr>
                <w:rFonts w:cs="Times New Roman"/>
                <w:sz w:val="22"/>
                <w:szCs w:val="22"/>
              </w:rPr>
            </w:pPr>
            <w:r w:rsidRPr="00DC5438">
              <w:rPr>
                <w:rFonts w:cs="Times New Roman"/>
                <w:color w:val="000000"/>
                <w:sz w:val="22"/>
                <w:szCs w:val="22"/>
              </w:rPr>
              <w:t>01.11.2015 - 10.11.2015</w:t>
            </w:r>
          </w:p>
        </w:tc>
        <w:tc>
          <w:tcPr>
            <w:tcW w:w="1843" w:type="dxa"/>
          </w:tcPr>
          <w:p w:rsidR="00DF5AA9" w:rsidRPr="00DC5438" w:rsidRDefault="00DF5AA9" w:rsidP="00DF5AA9">
            <w:pPr>
              <w:jc w:val="center"/>
              <w:rPr>
                <w:rFonts w:cs="Times New Roman"/>
                <w:i/>
                <w:color w:val="000000"/>
                <w:sz w:val="22"/>
                <w:szCs w:val="22"/>
              </w:rPr>
            </w:pPr>
            <w:r w:rsidRPr="00DC5438">
              <w:rPr>
                <w:rFonts w:cs="Times New Roman"/>
                <w:i/>
                <w:sz w:val="22"/>
                <w:szCs w:val="22"/>
              </w:rPr>
              <w:t>283,33</w:t>
            </w:r>
          </w:p>
        </w:tc>
      </w:tr>
      <w:tr w:rsidR="00DF5AA9" w:rsidRPr="00DC5438" w:rsidTr="003A4D51">
        <w:trPr>
          <w:trHeight w:val="227"/>
        </w:trPr>
        <w:tc>
          <w:tcPr>
            <w:tcW w:w="4253" w:type="dxa"/>
          </w:tcPr>
          <w:p w:rsidR="00DF5AA9" w:rsidRPr="00DC5438" w:rsidRDefault="00DC5438" w:rsidP="00A72C6B">
            <w:pPr>
              <w:rPr>
                <w:rFonts w:cs="Times New Roman"/>
                <w:color w:val="000000"/>
                <w:sz w:val="22"/>
                <w:szCs w:val="22"/>
              </w:rPr>
            </w:pPr>
            <w:r w:rsidRPr="00DC5438">
              <w:rPr>
                <w:rFonts w:cs="Times New Roman"/>
                <w:sz w:val="22"/>
                <w:szCs w:val="22"/>
              </w:rPr>
              <w:t>Ц</w:t>
            </w:r>
            <w:r w:rsidR="00A72C6B">
              <w:rPr>
                <w:rFonts w:cs="Times New Roman"/>
                <w:sz w:val="22"/>
                <w:szCs w:val="22"/>
              </w:rPr>
              <w:t>.</w:t>
            </w:r>
            <w:r w:rsidRPr="00DC5438">
              <w:rPr>
                <w:rFonts w:cs="Times New Roman"/>
                <w:sz w:val="22"/>
                <w:szCs w:val="22"/>
              </w:rPr>
              <w:t>А.</w:t>
            </w:r>
            <w:r w:rsidR="00DF5AA9" w:rsidRPr="00DC5438">
              <w:rPr>
                <w:rFonts w:cs="Times New Roman"/>
                <w:sz w:val="22"/>
                <w:szCs w:val="22"/>
              </w:rPr>
              <w:t xml:space="preserve">И. </w:t>
            </w:r>
          </w:p>
        </w:tc>
        <w:tc>
          <w:tcPr>
            <w:tcW w:w="3260" w:type="dxa"/>
            <w:gridSpan w:val="2"/>
          </w:tcPr>
          <w:p w:rsidR="00DF5AA9" w:rsidRPr="00DC5438" w:rsidRDefault="00DF5AA9" w:rsidP="00DF5AA9">
            <w:pPr>
              <w:jc w:val="center"/>
              <w:rPr>
                <w:rFonts w:cs="Times New Roman"/>
                <w:sz w:val="22"/>
                <w:szCs w:val="22"/>
              </w:rPr>
            </w:pPr>
            <w:r w:rsidRPr="00DC5438">
              <w:rPr>
                <w:rFonts w:cs="Times New Roman"/>
                <w:color w:val="000000"/>
                <w:sz w:val="22"/>
                <w:szCs w:val="22"/>
              </w:rPr>
              <w:t>01.11.2015 - 03.11.2015</w:t>
            </w:r>
          </w:p>
        </w:tc>
        <w:tc>
          <w:tcPr>
            <w:tcW w:w="1843" w:type="dxa"/>
          </w:tcPr>
          <w:p w:rsidR="00DF5AA9" w:rsidRPr="00DC5438" w:rsidRDefault="00DF5AA9" w:rsidP="00DF5AA9">
            <w:pPr>
              <w:jc w:val="center"/>
              <w:rPr>
                <w:rFonts w:cs="Times New Roman"/>
                <w:i/>
                <w:sz w:val="22"/>
                <w:szCs w:val="22"/>
              </w:rPr>
            </w:pPr>
            <w:r w:rsidRPr="00DC5438">
              <w:rPr>
                <w:rFonts w:cs="Times New Roman"/>
                <w:i/>
                <w:sz w:val="22"/>
                <w:szCs w:val="22"/>
              </w:rPr>
              <w:t>490,00</w:t>
            </w:r>
          </w:p>
        </w:tc>
      </w:tr>
      <w:tr w:rsidR="00DF5AA9" w:rsidRPr="00DC5438" w:rsidTr="003A4D51">
        <w:trPr>
          <w:trHeight w:val="227"/>
        </w:trPr>
        <w:tc>
          <w:tcPr>
            <w:tcW w:w="4253" w:type="dxa"/>
          </w:tcPr>
          <w:p w:rsidR="00DF5AA9" w:rsidRPr="00DC5438" w:rsidRDefault="00DC5438" w:rsidP="00A72C6B">
            <w:pPr>
              <w:rPr>
                <w:rFonts w:cs="Times New Roman"/>
                <w:color w:val="000000"/>
                <w:sz w:val="22"/>
                <w:szCs w:val="22"/>
              </w:rPr>
            </w:pPr>
            <w:r w:rsidRPr="00DC5438">
              <w:rPr>
                <w:rFonts w:cs="Times New Roman"/>
                <w:sz w:val="22"/>
                <w:szCs w:val="22"/>
              </w:rPr>
              <w:t>Ц</w:t>
            </w:r>
            <w:r w:rsidR="00A72C6B">
              <w:rPr>
                <w:rFonts w:cs="Times New Roman"/>
                <w:sz w:val="22"/>
                <w:szCs w:val="22"/>
              </w:rPr>
              <w:t>.</w:t>
            </w:r>
            <w:r w:rsidRPr="00DC5438">
              <w:rPr>
                <w:rFonts w:cs="Times New Roman"/>
                <w:sz w:val="22"/>
                <w:szCs w:val="22"/>
              </w:rPr>
              <w:t>М.</w:t>
            </w:r>
            <w:r w:rsidR="00DF5AA9" w:rsidRPr="00DC5438">
              <w:rPr>
                <w:rFonts w:cs="Times New Roman"/>
                <w:sz w:val="22"/>
                <w:szCs w:val="22"/>
              </w:rPr>
              <w:t>И.</w:t>
            </w:r>
          </w:p>
        </w:tc>
        <w:tc>
          <w:tcPr>
            <w:tcW w:w="3260" w:type="dxa"/>
            <w:gridSpan w:val="2"/>
          </w:tcPr>
          <w:p w:rsidR="00DF5AA9" w:rsidRPr="00DC5438" w:rsidRDefault="00DF5AA9" w:rsidP="00DF5AA9">
            <w:pPr>
              <w:jc w:val="center"/>
              <w:rPr>
                <w:rFonts w:cs="Times New Roman"/>
                <w:sz w:val="22"/>
                <w:szCs w:val="22"/>
              </w:rPr>
            </w:pPr>
            <w:r w:rsidRPr="00DC5438">
              <w:rPr>
                <w:rFonts w:cs="Times New Roman"/>
                <w:color w:val="000000"/>
                <w:sz w:val="22"/>
                <w:szCs w:val="22"/>
              </w:rPr>
              <w:t>01.11.2015 - 03.11.2015</w:t>
            </w:r>
          </w:p>
        </w:tc>
        <w:tc>
          <w:tcPr>
            <w:tcW w:w="1843" w:type="dxa"/>
          </w:tcPr>
          <w:p w:rsidR="00DF5AA9" w:rsidRPr="00DC5438" w:rsidRDefault="00DF5AA9" w:rsidP="00DF5AA9">
            <w:pPr>
              <w:jc w:val="center"/>
              <w:rPr>
                <w:rFonts w:cs="Times New Roman"/>
                <w:i/>
                <w:sz w:val="22"/>
                <w:szCs w:val="22"/>
              </w:rPr>
            </w:pPr>
            <w:r w:rsidRPr="00DC5438">
              <w:rPr>
                <w:rFonts w:cs="Times New Roman"/>
                <w:i/>
                <w:sz w:val="22"/>
                <w:szCs w:val="22"/>
              </w:rPr>
              <w:t>490,00</w:t>
            </w:r>
          </w:p>
        </w:tc>
      </w:tr>
      <w:tr w:rsidR="00DF5AA9" w:rsidRPr="00DC5438" w:rsidTr="003A4D51">
        <w:trPr>
          <w:trHeight w:val="227"/>
        </w:trPr>
        <w:tc>
          <w:tcPr>
            <w:tcW w:w="4253" w:type="dxa"/>
          </w:tcPr>
          <w:p w:rsidR="00DF5AA9" w:rsidRPr="00DC5438" w:rsidRDefault="00DC5438" w:rsidP="00A72C6B">
            <w:pPr>
              <w:rPr>
                <w:rFonts w:cs="Times New Roman"/>
                <w:color w:val="000000"/>
                <w:sz w:val="22"/>
                <w:szCs w:val="22"/>
              </w:rPr>
            </w:pPr>
            <w:r w:rsidRPr="00DC5438">
              <w:rPr>
                <w:rFonts w:cs="Times New Roman"/>
                <w:sz w:val="22"/>
                <w:szCs w:val="22"/>
              </w:rPr>
              <w:t>Ц</w:t>
            </w:r>
            <w:r w:rsidR="00A72C6B">
              <w:rPr>
                <w:rFonts w:cs="Times New Roman"/>
                <w:sz w:val="22"/>
                <w:szCs w:val="22"/>
              </w:rPr>
              <w:t>.</w:t>
            </w:r>
            <w:r w:rsidRPr="00DC5438">
              <w:rPr>
                <w:rFonts w:cs="Times New Roman"/>
                <w:sz w:val="22"/>
                <w:szCs w:val="22"/>
              </w:rPr>
              <w:t>Х.</w:t>
            </w:r>
            <w:r w:rsidR="00DF5AA9" w:rsidRPr="00DC5438">
              <w:rPr>
                <w:rFonts w:cs="Times New Roman"/>
                <w:sz w:val="22"/>
                <w:szCs w:val="22"/>
              </w:rPr>
              <w:t>И.</w:t>
            </w:r>
          </w:p>
        </w:tc>
        <w:tc>
          <w:tcPr>
            <w:tcW w:w="3260" w:type="dxa"/>
            <w:gridSpan w:val="2"/>
          </w:tcPr>
          <w:p w:rsidR="00DF5AA9" w:rsidRPr="00DC5438" w:rsidRDefault="00DF5AA9" w:rsidP="00DF5AA9">
            <w:pPr>
              <w:jc w:val="center"/>
              <w:rPr>
                <w:rFonts w:cs="Times New Roman"/>
                <w:sz w:val="22"/>
                <w:szCs w:val="22"/>
              </w:rPr>
            </w:pPr>
            <w:r w:rsidRPr="00DC5438">
              <w:rPr>
                <w:rFonts w:cs="Times New Roman"/>
                <w:color w:val="000000"/>
                <w:sz w:val="22"/>
                <w:szCs w:val="22"/>
              </w:rPr>
              <w:t>01.11.2015 - 03.11.2015</w:t>
            </w:r>
          </w:p>
        </w:tc>
        <w:tc>
          <w:tcPr>
            <w:tcW w:w="1843" w:type="dxa"/>
          </w:tcPr>
          <w:p w:rsidR="00DF5AA9" w:rsidRPr="00DC5438" w:rsidRDefault="00DF5AA9" w:rsidP="00DF5AA9">
            <w:pPr>
              <w:jc w:val="center"/>
              <w:rPr>
                <w:rFonts w:cs="Times New Roman"/>
                <w:i/>
                <w:sz w:val="22"/>
                <w:szCs w:val="22"/>
              </w:rPr>
            </w:pPr>
            <w:r w:rsidRPr="00DC5438">
              <w:rPr>
                <w:rFonts w:cs="Times New Roman"/>
                <w:i/>
                <w:sz w:val="22"/>
                <w:szCs w:val="22"/>
              </w:rPr>
              <w:t>490,00</w:t>
            </w:r>
          </w:p>
        </w:tc>
      </w:tr>
      <w:tr w:rsidR="00DF5AA9" w:rsidRPr="00DC5438" w:rsidTr="003A4D51">
        <w:trPr>
          <w:trHeight w:val="227"/>
        </w:trPr>
        <w:tc>
          <w:tcPr>
            <w:tcW w:w="4253" w:type="dxa"/>
          </w:tcPr>
          <w:p w:rsidR="00DF5AA9" w:rsidRPr="00DC5438" w:rsidRDefault="00DC5438" w:rsidP="00A72C6B">
            <w:pPr>
              <w:rPr>
                <w:rFonts w:cs="Times New Roman"/>
                <w:color w:val="000000"/>
                <w:sz w:val="22"/>
                <w:szCs w:val="22"/>
              </w:rPr>
            </w:pPr>
            <w:r w:rsidRPr="00DC5438">
              <w:rPr>
                <w:rFonts w:cs="Times New Roman"/>
                <w:sz w:val="22"/>
                <w:szCs w:val="22"/>
              </w:rPr>
              <w:t>Ц</w:t>
            </w:r>
            <w:r w:rsidR="00A72C6B">
              <w:rPr>
                <w:rFonts w:cs="Times New Roman"/>
                <w:sz w:val="22"/>
                <w:szCs w:val="22"/>
              </w:rPr>
              <w:t>.</w:t>
            </w:r>
            <w:r w:rsidRPr="00DC5438">
              <w:rPr>
                <w:rFonts w:cs="Times New Roman"/>
                <w:sz w:val="22"/>
                <w:szCs w:val="22"/>
              </w:rPr>
              <w:t>З.</w:t>
            </w:r>
            <w:r w:rsidR="00DF5AA9" w:rsidRPr="00DC5438">
              <w:rPr>
                <w:rFonts w:cs="Times New Roman"/>
                <w:sz w:val="22"/>
                <w:szCs w:val="22"/>
              </w:rPr>
              <w:t xml:space="preserve">Ю. </w:t>
            </w:r>
          </w:p>
        </w:tc>
        <w:tc>
          <w:tcPr>
            <w:tcW w:w="3260" w:type="dxa"/>
            <w:gridSpan w:val="2"/>
          </w:tcPr>
          <w:p w:rsidR="00DF5AA9" w:rsidRPr="00DC5438" w:rsidRDefault="00DF5AA9" w:rsidP="00DF5AA9">
            <w:pPr>
              <w:jc w:val="center"/>
              <w:rPr>
                <w:rFonts w:cs="Times New Roman"/>
                <w:sz w:val="22"/>
                <w:szCs w:val="22"/>
              </w:rPr>
            </w:pPr>
            <w:r w:rsidRPr="00DC5438">
              <w:rPr>
                <w:rFonts w:cs="Times New Roman"/>
                <w:color w:val="000000"/>
                <w:sz w:val="22"/>
                <w:szCs w:val="22"/>
              </w:rPr>
              <w:t>16.10.2015 - 19.10.2015</w:t>
            </w:r>
          </w:p>
        </w:tc>
        <w:tc>
          <w:tcPr>
            <w:tcW w:w="1843" w:type="dxa"/>
          </w:tcPr>
          <w:p w:rsidR="00DF5AA9" w:rsidRPr="00DC5438" w:rsidRDefault="00DF5AA9" w:rsidP="00DF5AA9">
            <w:pPr>
              <w:jc w:val="center"/>
              <w:rPr>
                <w:rFonts w:cs="Times New Roman"/>
                <w:i/>
                <w:color w:val="000000"/>
                <w:sz w:val="22"/>
                <w:szCs w:val="22"/>
              </w:rPr>
            </w:pPr>
            <w:r w:rsidRPr="00DC5438">
              <w:rPr>
                <w:rFonts w:cs="Times New Roman"/>
                <w:i/>
                <w:sz w:val="22"/>
                <w:szCs w:val="22"/>
              </w:rPr>
              <w:t>109,68</w:t>
            </w:r>
          </w:p>
        </w:tc>
      </w:tr>
      <w:tr w:rsidR="00DF5AA9" w:rsidRPr="00DC5438" w:rsidTr="003A4D51">
        <w:trPr>
          <w:trHeight w:val="227"/>
        </w:trPr>
        <w:tc>
          <w:tcPr>
            <w:tcW w:w="4253" w:type="dxa"/>
          </w:tcPr>
          <w:p w:rsidR="00DF5AA9" w:rsidRPr="00DC5438" w:rsidRDefault="00DC5438" w:rsidP="00A72C6B">
            <w:pPr>
              <w:rPr>
                <w:rFonts w:cs="Times New Roman"/>
                <w:color w:val="000000"/>
                <w:sz w:val="22"/>
                <w:szCs w:val="22"/>
              </w:rPr>
            </w:pPr>
            <w:r w:rsidRPr="00DC5438">
              <w:rPr>
                <w:rFonts w:cs="Times New Roman"/>
                <w:sz w:val="22"/>
                <w:szCs w:val="22"/>
              </w:rPr>
              <w:t>Ч</w:t>
            </w:r>
            <w:r w:rsidR="00A72C6B">
              <w:rPr>
                <w:rFonts w:cs="Times New Roman"/>
                <w:sz w:val="22"/>
                <w:szCs w:val="22"/>
              </w:rPr>
              <w:t>.</w:t>
            </w:r>
            <w:r w:rsidRPr="00DC5438">
              <w:rPr>
                <w:rFonts w:cs="Times New Roman"/>
                <w:sz w:val="22"/>
                <w:szCs w:val="22"/>
              </w:rPr>
              <w:t>М</w:t>
            </w:r>
            <w:r w:rsidR="00A72C6B">
              <w:rPr>
                <w:rFonts w:cs="Times New Roman"/>
                <w:sz w:val="22"/>
                <w:szCs w:val="22"/>
              </w:rPr>
              <w:t>.</w:t>
            </w:r>
            <w:r w:rsidR="00DF5AA9" w:rsidRPr="00DC5438">
              <w:rPr>
                <w:rFonts w:cs="Times New Roman"/>
                <w:sz w:val="22"/>
                <w:szCs w:val="22"/>
              </w:rPr>
              <w:t xml:space="preserve"> М.</w:t>
            </w:r>
          </w:p>
        </w:tc>
        <w:tc>
          <w:tcPr>
            <w:tcW w:w="3260" w:type="dxa"/>
            <w:gridSpan w:val="2"/>
          </w:tcPr>
          <w:p w:rsidR="00DF5AA9" w:rsidRPr="00DC5438" w:rsidRDefault="00DF5AA9" w:rsidP="00DF5AA9">
            <w:pPr>
              <w:jc w:val="center"/>
              <w:rPr>
                <w:rFonts w:cs="Times New Roman"/>
                <w:sz w:val="22"/>
                <w:szCs w:val="22"/>
              </w:rPr>
            </w:pPr>
            <w:r w:rsidRPr="00DC5438">
              <w:rPr>
                <w:rFonts w:cs="Times New Roman"/>
                <w:color w:val="000000"/>
                <w:sz w:val="22"/>
                <w:szCs w:val="22"/>
              </w:rPr>
              <w:t>01.11.2015 - 09.11.2015</w:t>
            </w:r>
          </w:p>
        </w:tc>
        <w:tc>
          <w:tcPr>
            <w:tcW w:w="1843" w:type="dxa"/>
          </w:tcPr>
          <w:p w:rsidR="00DF5AA9" w:rsidRPr="00DC5438" w:rsidRDefault="00DF5AA9" w:rsidP="00DF5AA9">
            <w:pPr>
              <w:jc w:val="center"/>
              <w:rPr>
                <w:rFonts w:cs="Times New Roman"/>
                <w:i/>
                <w:color w:val="000000"/>
                <w:sz w:val="22"/>
                <w:szCs w:val="22"/>
              </w:rPr>
            </w:pPr>
            <w:r w:rsidRPr="00DC5438">
              <w:rPr>
                <w:rFonts w:cs="Times New Roman"/>
                <w:i/>
                <w:sz w:val="22"/>
                <w:szCs w:val="22"/>
              </w:rPr>
              <w:t>255,00</w:t>
            </w:r>
          </w:p>
        </w:tc>
      </w:tr>
      <w:tr w:rsidR="00DF5AA9" w:rsidRPr="00DC5438" w:rsidTr="003A4D51">
        <w:trPr>
          <w:trHeight w:val="227"/>
        </w:trPr>
        <w:tc>
          <w:tcPr>
            <w:tcW w:w="4253" w:type="dxa"/>
          </w:tcPr>
          <w:p w:rsidR="00DF5AA9" w:rsidRPr="00DC5438" w:rsidRDefault="00DC5438" w:rsidP="00A72C6B">
            <w:pPr>
              <w:rPr>
                <w:rFonts w:cs="Times New Roman"/>
                <w:color w:val="000000"/>
                <w:sz w:val="22"/>
                <w:szCs w:val="22"/>
              </w:rPr>
            </w:pPr>
            <w:r w:rsidRPr="00DC5438">
              <w:rPr>
                <w:rFonts w:cs="Times New Roman"/>
                <w:sz w:val="22"/>
                <w:szCs w:val="22"/>
              </w:rPr>
              <w:t>Э</w:t>
            </w:r>
            <w:r w:rsidR="00A72C6B">
              <w:rPr>
                <w:rFonts w:cs="Times New Roman"/>
                <w:sz w:val="22"/>
                <w:szCs w:val="22"/>
              </w:rPr>
              <w:t>.</w:t>
            </w:r>
            <w:r w:rsidRPr="00DC5438">
              <w:rPr>
                <w:rFonts w:cs="Times New Roman"/>
                <w:sz w:val="22"/>
                <w:szCs w:val="22"/>
              </w:rPr>
              <w:t>Ю.</w:t>
            </w:r>
            <w:r w:rsidR="00DF5AA9" w:rsidRPr="00DC5438">
              <w:rPr>
                <w:rFonts w:cs="Times New Roman"/>
                <w:sz w:val="22"/>
                <w:szCs w:val="22"/>
              </w:rPr>
              <w:t>И.</w:t>
            </w:r>
          </w:p>
        </w:tc>
        <w:tc>
          <w:tcPr>
            <w:tcW w:w="3260" w:type="dxa"/>
            <w:gridSpan w:val="2"/>
          </w:tcPr>
          <w:p w:rsidR="00DF5AA9" w:rsidRPr="00DC5438" w:rsidRDefault="00DF5AA9" w:rsidP="00DF5AA9">
            <w:pPr>
              <w:jc w:val="center"/>
              <w:rPr>
                <w:rFonts w:cs="Times New Roman"/>
                <w:sz w:val="22"/>
                <w:szCs w:val="22"/>
              </w:rPr>
            </w:pPr>
            <w:r w:rsidRPr="00DC5438">
              <w:rPr>
                <w:rFonts w:cs="Times New Roman"/>
                <w:color w:val="000000"/>
                <w:sz w:val="22"/>
                <w:szCs w:val="22"/>
              </w:rPr>
              <w:t>01.11.2015 - 05.11.2015</w:t>
            </w:r>
          </w:p>
        </w:tc>
        <w:tc>
          <w:tcPr>
            <w:tcW w:w="1843" w:type="dxa"/>
          </w:tcPr>
          <w:p w:rsidR="00DF5AA9" w:rsidRPr="00DC5438" w:rsidRDefault="00DF5AA9" w:rsidP="00DF5AA9">
            <w:pPr>
              <w:jc w:val="center"/>
              <w:rPr>
                <w:rFonts w:cs="Times New Roman"/>
                <w:i/>
                <w:color w:val="000000"/>
                <w:sz w:val="22"/>
                <w:szCs w:val="22"/>
              </w:rPr>
            </w:pPr>
            <w:r w:rsidRPr="00DC5438">
              <w:rPr>
                <w:rFonts w:cs="Times New Roman"/>
                <w:i/>
                <w:sz w:val="22"/>
                <w:szCs w:val="22"/>
              </w:rPr>
              <w:t>141,67</w:t>
            </w:r>
          </w:p>
        </w:tc>
      </w:tr>
      <w:tr w:rsidR="00DF5AA9" w:rsidRPr="00DC5438" w:rsidTr="003A4D51">
        <w:trPr>
          <w:trHeight w:val="227"/>
        </w:trPr>
        <w:tc>
          <w:tcPr>
            <w:tcW w:w="4253" w:type="dxa"/>
          </w:tcPr>
          <w:p w:rsidR="00DF5AA9" w:rsidRPr="00DC5438" w:rsidRDefault="00DC5438" w:rsidP="00A72C6B">
            <w:pPr>
              <w:rPr>
                <w:rFonts w:cs="Times New Roman"/>
                <w:color w:val="000000"/>
                <w:sz w:val="22"/>
                <w:szCs w:val="22"/>
              </w:rPr>
            </w:pPr>
            <w:r w:rsidRPr="00DC5438">
              <w:rPr>
                <w:rFonts w:cs="Times New Roman"/>
                <w:sz w:val="22"/>
                <w:szCs w:val="22"/>
              </w:rPr>
              <w:t>Э</w:t>
            </w:r>
            <w:r w:rsidR="00A72C6B">
              <w:rPr>
                <w:rFonts w:cs="Times New Roman"/>
                <w:sz w:val="22"/>
                <w:szCs w:val="22"/>
              </w:rPr>
              <w:t>.</w:t>
            </w:r>
            <w:r w:rsidRPr="00DC5438">
              <w:rPr>
                <w:rFonts w:cs="Times New Roman"/>
                <w:sz w:val="22"/>
                <w:szCs w:val="22"/>
              </w:rPr>
              <w:t>В.</w:t>
            </w:r>
            <w:r w:rsidR="00DF5AA9" w:rsidRPr="00DC5438">
              <w:rPr>
                <w:rFonts w:cs="Times New Roman"/>
                <w:sz w:val="22"/>
                <w:szCs w:val="22"/>
              </w:rPr>
              <w:t>А.</w:t>
            </w:r>
          </w:p>
        </w:tc>
        <w:tc>
          <w:tcPr>
            <w:tcW w:w="3260" w:type="dxa"/>
            <w:gridSpan w:val="2"/>
          </w:tcPr>
          <w:p w:rsidR="00DF5AA9" w:rsidRPr="00DC5438" w:rsidRDefault="00DF5AA9" w:rsidP="00DF5AA9">
            <w:pPr>
              <w:jc w:val="center"/>
              <w:rPr>
                <w:rFonts w:cs="Times New Roman"/>
                <w:sz w:val="22"/>
                <w:szCs w:val="22"/>
              </w:rPr>
            </w:pPr>
            <w:r w:rsidRPr="00DC5438">
              <w:rPr>
                <w:rFonts w:cs="Times New Roman"/>
                <w:color w:val="000000"/>
                <w:sz w:val="22"/>
                <w:szCs w:val="22"/>
              </w:rPr>
              <w:t>01.11.2015 - 02.11.2015</w:t>
            </w:r>
          </w:p>
        </w:tc>
        <w:tc>
          <w:tcPr>
            <w:tcW w:w="1843" w:type="dxa"/>
          </w:tcPr>
          <w:p w:rsidR="00DF5AA9" w:rsidRPr="00DC5438" w:rsidRDefault="00DF5AA9" w:rsidP="00DF5AA9">
            <w:pPr>
              <w:jc w:val="center"/>
              <w:rPr>
                <w:rFonts w:cs="Times New Roman"/>
                <w:i/>
                <w:color w:val="000000"/>
                <w:sz w:val="22"/>
                <w:szCs w:val="22"/>
              </w:rPr>
            </w:pPr>
            <w:r w:rsidRPr="00DC5438">
              <w:rPr>
                <w:rFonts w:cs="Times New Roman"/>
                <w:i/>
                <w:sz w:val="22"/>
                <w:szCs w:val="22"/>
              </w:rPr>
              <w:t>326,67</w:t>
            </w:r>
          </w:p>
        </w:tc>
      </w:tr>
      <w:tr w:rsidR="00DF5AA9" w:rsidRPr="00DC5438" w:rsidTr="003A4D51">
        <w:trPr>
          <w:trHeight w:val="227"/>
        </w:trPr>
        <w:tc>
          <w:tcPr>
            <w:tcW w:w="4253" w:type="dxa"/>
          </w:tcPr>
          <w:p w:rsidR="00DF5AA9" w:rsidRPr="00DC5438" w:rsidRDefault="00DC5438" w:rsidP="00A72C6B">
            <w:pPr>
              <w:rPr>
                <w:rFonts w:cs="Times New Roman"/>
                <w:color w:val="000000"/>
                <w:sz w:val="22"/>
                <w:szCs w:val="22"/>
              </w:rPr>
            </w:pPr>
            <w:r w:rsidRPr="00DC5438">
              <w:rPr>
                <w:rFonts w:cs="Times New Roman"/>
                <w:sz w:val="22"/>
                <w:szCs w:val="22"/>
              </w:rPr>
              <w:t>Э</w:t>
            </w:r>
            <w:r w:rsidR="00A72C6B">
              <w:rPr>
                <w:rFonts w:cs="Times New Roman"/>
                <w:sz w:val="22"/>
                <w:szCs w:val="22"/>
              </w:rPr>
              <w:t>.</w:t>
            </w:r>
            <w:r w:rsidRPr="00DC5438">
              <w:rPr>
                <w:rFonts w:cs="Times New Roman"/>
                <w:sz w:val="22"/>
                <w:szCs w:val="22"/>
              </w:rPr>
              <w:t>Х.</w:t>
            </w:r>
            <w:r w:rsidR="00A72C6B">
              <w:rPr>
                <w:rFonts w:cs="Times New Roman"/>
                <w:sz w:val="22"/>
                <w:szCs w:val="22"/>
              </w:rPr>
              <w:t xml:space="preserve">А. </w:t>
            </w:r>
          </w:p>
        </w:tc>
        <w:tc>
          <w:tcPr>
            <w:tcW w:w="3260" w:type="dxa"/>
            <w:gridSpan w:val="2"/>
          </w:tcPr>
          <w:p w:rsidR="00DF5AA9" w:rsidRPr="00DC5438" w:rsidRDefault="00DF5AA9" w:rsidP="00DF5AA9">
            <w:pPr>
              <w:jc w:val="center"/>
              <w:rPr>
                <w:rFonts w:cs="Times New Roman"/>
                <w:sz w:val="22"/>
                <w:szCs w:val="22"/>
              </w:rPr>
            </w:pPr>
            <w:r w:rsidRPr="00DC5438">
              <w:rPr>
                <w:rFonts w:cs="Times New Roman"/>
                <w:color w:val="000000"/>
                <w:sz w:val="22"/>
                <w:szCs w:val="22"/>
              </w:rPr>
              <w:t>01.11.2015 - 10.11.2015</w:t>
            </w:r>
          </w:p>
        </w:tc>
        <w:tc>
          <w:tcPr>
            <w:tcW w:w="1843" w:type="dxa"/>
          </w:tcPr>
          <w:p w:rsidR="00DF5AA9" w:rsidRPr="00DC5438" w:rsidRDefault="00DF5AA9" w:rsidP="00DF5AA9">
            <w:pPr>
              <w:jc w:val="center"/>
              <w:rPr>
                <w:rFonts w:cs="Times New Roman"/>
                <w:i/>
                <w:color w:val="000000"/>
                <w:sz w:val="22"/>
                <w:szCs w:val="22"/>
              </w:rPr>
            </w:pPr>
            <w:r w:rsidRPr="00DC5438">
              <w:rPr>
                <w:rFonts w:cs="Times New Roman"/>
                <w:i/>
                <w:sz w:val="22"/>
                <w:szCs w:val="22"/>
              </w:rPr>
              <w:t>1</w:t>
            </w:r>
            <w:r w:rsidR="00DC5438" w:rsidRPr="00DC5438">
              <w:rPr>
                <w:rFonts w:cs="Times New Roman"/>
                <w:i/>
                <w:sz w:val="22"/>
                <w:szCs w:val="22"/>
              </w:rPr>
              <w:t xml:space="preserve"> </w:t>
            </w:r>
            <w:r w:rsidRPr="00DC5438">
              <w:rPr>
                <w:rFonts w:cs="Times New Roman"/>
                <w:i/>
                <w:sz w:val="22"/>
                <w:szCs w:val="22"/>
              </w:rPr>
              <w:t>633,33</w:t>
            </w:r>
          </w:p>
        </w:tc>
      </w:tr>
      <w:tr w:rsidR="00DF5AA9" w:rsidRPr="00DC5438" w:rsidTr="003A4D51">
        <w:trPr>
          <w:trHeight w:val="227"/>
        </w:trPr>
        <w:tc>
          <w:tcPr>
            <w:tcW w:w="4253" w:type="dxa"/>
          </w:tcPr>
          <w:p w:rsidR="00DF5AA9" w:rsidRPr="00DC5438" w:rsidRDefault="00DC5438" w:rsidP="00A72C6B">
            <w:pPr>
              <w:rPr>
                <w:rFonts w:cs="Times New Roman"/>
                <w:color w:val="000000"/>
                <w:sz w:val="22"/>
                <w:szCs w:val="22"/>
              </w:rPr>
            </w:pPr>
            <w:r w:rsidRPr="00DC5438">
              <w:rPr>
                <w:rFonts w:cs="Times New Roman"/>
                <w:sz w:val="22"/>
                <w:szCs w:val="22"/>
              </w:rPr>
              <w:t>Э</w:t>
            </w:r>
            <w:r w:rsidR="00A72C6B">
              <w:rPr>
                <w:rFonts w:cs="Times New Roman"/>
                <w:sz w:val="22"/>
                <w:szCs w:val="22"/>
              </w:rPr>
              <w:t>.</w:t>
            </w:r>
            <w:r w:rsidRPr="00DC5438">
              <w:rPr>
                <w:rFonts w:cs="Times New Roman"/>
                <w:sz w:val="22"/>
                <w:szCs w:val="22"/>
              </w:rPr>
              <w:t>Х.</w:t>
            </w:r>
            <w:r w:rsidR="00DF5AA9" w:rsidRPr="00DC5438">
              <w:rPr>
                <w:rFonts w:cs="Times New Roman"/>
                <w:sz w:val="22"/>
                <w:szCs w:val="22"/>
              </w:rPr>
              <w:t>А.</w:t>
            </w:r>
          </w:p>
        </w:tc>
        <w:tc>
          <w:tcPr>
            <w:tcW w:w="3260" w:type="dxa"/>
            <w:gridSpan w:val="2"/>
          </w:tcPr>
          <w:p w:rsidR="00DF5AA9" w:rsidRPr="00DC5438" w:rsidRDefault="00DF5AA9" w:rsidP="00DF5AA9">
            <w:pPr>
              <w:jc w:val="center"/>
              <w:rPr>
                <w:rFonts w:cs="Times New Roman"/>
                <w:sz w:val="22"/>
                <w:szCs w:val="22"/>
              </w:rPr>
            </w:pPr>
            <w:r w:rsidRPr="00DC5438">
              <w:rPr>
                <w:rFonts w:cs="Times New Roman"/>
                <w:color w:val="000000"/>
                <w:sz w:val="22"/>
                <w:szCs w:val="22"/>
              </w:rPr>
              <w:t>01.11.2015 - 04.11.2015</w:t>
            </w:r>
          </w:p>
        </w:tc>
        <w:tc>
          <w:tcPr>
            <w:tcW w:w="1843" w:type="dxa"/>
          </w:tcPr>
          <w:p w:rsidR="00DF5AA9" w:rsidRPr="00DC5438" w:rsidRDefault="00DF5AA9" w:rsidP="00DF5AA9">
            <w:pPr>
              <w:jc w:val="center"/>
              <w:rPr>
                <w:rFonts w:cs="Times New Roman"/>
                <w:i/>
                <w:color w:val="000000"/>
                <w:sz w:val="22"/>
                <w:szCs w:val="22"/>
              </w:rPr>
            </w:pPr>
            <w:r w:rsidRPr="00DC5438">
              <w:rPr>
                <w:rFonts w:cs="Times New Roman"/>
                <w:i/>
                <w:sz w:val="22"/>
                <w:szCs w:val="22"/>
              </w:rPr>
              <w:t>113,33</w:t>
            </w:r>
          </w:p>
        </w:tc>
      </w:tr>
      <w:tr w:rsidR="00DF5AA9" w:rsidRPr="00DC5438" w:rsidTr="003A4D51">
        <w:trPr>
          <w:trHeight w:val="227"/>
        </w:trPr>
        <w:tc>
          <w:tcPr>
            <w:tcW w:w="4253" w:type="dxa"/>
          </w:tcPr>
          <w:p w:rsidR="00DF5AA9" w:rsidRPr="00DC5438" w:rsidRDefault="00DC5438" w:rsidP="00A72C6B">
            <w:pPr>
              <w:rPr>
                <w:rFonts w:cs="Times New Roman"/>
                <w:sz w:val="22"/>
                <w:szCs w:val="22"/>
              </w:rPr>
            </w:pPr>
            <w:r w:rsidRPr="00DC5438">
              <w:rPr>
                <w:rFonts w:cs="Times New Roman"/>
                <w:sz w:val="22"/>
                <w:szCs w:val="22"/>
              </w:rPr>
              <w:t>Э</w:t>
            </w:r>
            <w:r w:rsidR="00A72C6B">
              <w:rPr>
                <w:rFonts w:cs="Times New Roman"/>
                <w:sz w:val="22"/>
                <w:szCs w:val="22"/>
              </w:rPr>
              <w:t>.</w:t>
            </w:r>
            <w:r w:rsidRPr="00DC5438">
              <w:rPr>
                <w:rFonts w:cs="Times New Roman"/>
                <w:sz w:val="22"/>
                <w:szCs w:val="22"/>
              </w:rPr>
              <w:t>А.</w:t>
            </w:r>
            <w:r w:rsidR="00DF5AA9" w:rsidRPr="00DC5438">
              <w:rPr>
                <w:rFonts w:cs="Times New Roman"/>
                <w:sz w:val="22"/>
                <w:szCs w:val="22"/>
              </w:rPr>
              <w:t xml:space="preserve">И. </w:t>
            </w:r>
          </w:p>
        </w:tc>
        <w:tc>
          <w:tcPr>
            <w:tcW w:w="3260" w:type="dxa"/>
            <w:gridSpan w:val="2"/>
          </w:tcPr>
          <w:p w:rsidR="00DF5AA9" w:rsidRPr="00DC5438" w:rsidRDefault="00DF5AA9" w:rsidP="00DF5AA9">
            <w:pPr>
              <w:jc w:val="center"/>
              <w:rPr>
                <w:rFonts w:cs="Times New Roman"/>
                <w:sz w:val="22"/>
                <w:szCs w:val="22"/>
              </w:rPr>
            </w:pPr>
            <w:r w:rsidRPr="00DC5438">
              <w:rPr>
                <w:rFonts w:cs="Times New Roman"/>
                <w:color w:val="000000"/>
                <w:sz w:val="22"/>
                <w:szCs w:val="22"/>
              </w:rPr>
              <w:t>16.11.2015 - 25.11.2015</w:t>
            </w:r>
          </w:p>
        </w:tc>
        <w:tc>
          <w:tcPr>
            <w:tcW w:w="1843" w:type="dxa"/>
          </w:tcPr>
          <w:p w:rsidR="00DF5AA9" w:rsidRPr="00DC5438" w:rsidRDefault="00DF5AA9" w:rsidP="00DF5AA9">
            <w:pPr>
              <w:jc w:val="center"/>
              <w:rPr>
                <w:rFonts w:cs="Times New Roman"/>
                <w:i/>
                <w:sz w:val="22"/>
                <w:szCs w:val="22"/>
              </w:rPr>
            </w:pPr>
            <w:r w:rsidRPr="00DC5438">
              <w:rPr>
                <w:rFonts w:cs="Times New Roman"/>
                <w:i/>
                <w:sz w:val="22"/>
                <w:szCs w:val="22"/>
              </w:rPr>
              <w:t>283,33</w:t>
            </w:r>
          </w:p>
        </w:tc>
      </w:tr>
      <w:tr w:rsidR="00DF5AA9" w:rsidRPr="00DC5438" w:rsidTr="003A4D51">
        <w:trPr>
          <w:trHeight w:val="227"/>
        </w:trPr>
        <w:tc>
          <w:tcPr>
            <w:tcW w:w="4253" w:type="dxa"/>
          </w:tcPr>
          <w:p w:rsidR="00DF5AA9" w:rsidRPr="00DC5438" w:rsidRDefault="00DC5438" w:rsidP="00A72C6B">
            <w:pPr>
              <w:rPr>
                <w:rFonts w:cs="Times New Roman"/>
                <w:color w:val="000000"/>
                <w:sz w:val="22"/>
                <w:szCs w:val="22"/>
              </w:rPr>
            </w:pPr>
            <w:r w:rsidRPr="00DC5438">
              <w:rPr>
                <w:rFonts w:cs="Times New Roman"/>
                <w:sz w:val="22"/>
                <w:szCs w:val="22"/>
              </w:rPr>
              <w:t>Э</w:t>
            </w:r>
            <w:r w:rsidR="00A72C6B">
              <w:rPr>
                <w:rFonts w:cs="Times New Roman"/>
                <w:sz w:val="22"/>
                <w:szCs w:val="22"/>
              </w:rPr>
              <w:t>.</w:t>
            </w:r>
            <w:r w:rsidRPr="00DC5438">
              <w:rPr>
                <w:rFonts w:cs="Times New Roman"/>
                <w:sz w:val="22"/>
                <w:szCs w:val="22"/>
              </w:rPr>
              <w:t>Л.</w:t>
            </w:r>
            <w:r w:rsidR="00DF5AA9" w:rsidRPr="00DC5438">
              <w:rPr>
                <w:rFonts w:cs="Times New Roman"/>
                <w:sz w:val="22"/>
                <w:szCs w:val="22"/>
              </w:rPr>
              <w:t>Х.</w:t>
            </w:r>
          </w:p>
        </w:tc>
        <w:tc>
          <w:tcPr>
            <w:tcW w:w="3260" w:type="dxa"/>
            <w:gridSpan w:val="2"/>
          </w:tcPr>
          <w:p w:rsidR="00DF5AA9" w:rsidRPr="00DC5438" w:rsidRDefault="00DF5AA9" w:rsidP="00DF5AA9">
            <w:pPr>
              <w:jc w:val="center"/>
              <w:rPr>
                <w:rFonts w:cs="Times New Roman"/>
                <w:sz w:val="22"/>
                <w:szCs w:val="22"/>
              </w:rPr>
            </w:pPr>
            <w:r w:rsidRPr="00DC5438">
              <w:rPr>
                <w:rFonts w:cs="Times New Roman"/>
                <w:color w:val="000000"/>
                <w:sz w:val="22"/>
                <w:szCs w:val="22"/>
              </w:rPr>
              <w:t>16.11.2015 - 25.11.2015</w:t>
            </w:r>
          </w:p>
        </w:tc>
        <w:tc>
          <w:tcPr>
            <w:tcW w:w="1843" w:type="dxa"/>
          </w:tcPr>
          <w:p w:rsidR="00DF5AA9" w:rsidRPr="00DC5438" w:rsidRDefault="00DF5AA9" w:rsidP="00DF5AA9">
            <w:pPr>
              <w:jc w:val="center"/>
              <w:rPr>
                <w:rFonts w:cs="Times New Roman"/>
                <w:i/>
                <w:sz w:val="22"/>
                <w:szCs w:val="22"/>
              </w:rPr>
            </w:pPr>
            <w:r w:rsidRPr="00DC5438">
              <w:rPr>
                <w:rFonts w:cs="Times New Roman"/>
                <w:i/>
                <w:sz w:val="22"/>
                <w:szCs w:val="22"/>
              </w:rPr>
              <w:t>283,33</w:t>
            </w:r>
          </w:p>
        </w:tc>
      </w:tr>
      <w:tr w:rsidR="00DF5AA9" w:rsidRPr="00DC5438" w:rsidTr="003A4D51">
        <w:trPr>
          <w:trHeight w:val="227"/>
        </w:trPr>
        <w:tc>
          <w:tcPr>
            <w:tcW w:w="4253" w:type="dxa"/>
          </w:tcPr>
          <w:p w:rsidR="00DF5AA9" w:rsidRPr="00DC5438" w:rsidRDefault="00DC5438" w:rsidP="00A72C6B">
            <w:pPr>
              <w:rPr>
                <w:rFonts w:cs="Times New Roman"/>
                <w:color w:val="000000"/>
                <w:sz w:val="22"/>
                <w:szCs w:val="22"/>
              </w:rPr>
            </w:pPr>
            <w:r w:rsidRPr="00DC5438">
              <w:rPr>
                <w:rFonts w:cs="Times New Roman"/>
                <w:sz w:val="22"/>
                <w:szCs w:val="22"/>
              </w:rPr>
              <w:t>Э</w:t>
            </w:r>
            <w:r w:rsidR="00A72C6B">
              <w:rPr>
                <w:rFonts w:cs="Times New Roman"/>
                <w:sz w:val="22"/>
                <w:szCs w:val="22"/>
              </w:rPr>
              <w:t>.</w:t>
            </w:r>
            <w:r w:rsidRPr="00DC5438">
              <w:rPr>
                <w:rFonts w:cs="Times New Roman"/>
                <w:sz w:val="22"/>
                <w:szCs w:val="22"/>
              </w:rPr>
              <w:t>Н.</w:t>
            </w:r>
            <w:r w:rsidR="00DF5AA9" w:rsidRPr="00DC5438">
              <w:rPr>
                <w:rFonts w:cs="Times New Roman"/>
                <w:sz w:val="22"/>
                <w:szCs w:val="22"/>
              </w:rPr>
              <w:t>М.</w:t>
            </w:r>
          </w:p>
        </w:tc>
        <w:tc>
          <w:tcPr>
            <w:tcW w:w="3260" w:type="dxa"/>
            <w:gridSpan w:val="2"/>
          </w:tcPr>
          <w:p w:rsidR="00DF5AA9" w:rsidRPr="00DC5438" w:rsidRDefault="00DF5AA9" w:rsidP="00DF5AA9">
            <w:pPr>
              <w:jc w:val="center"/>
              <w:rPr>
                <w:rFonts w:cs="Times New Roman"/>
                <w:sz w:val="22"/>
                <w:szCs w:val="22"/>
              </w:rPr>
            </w:pPr>
            <w:r w:rsidRPr="00DC5438">
              <w:rPr>
                <w:rFonts w:cs="Times New Roman"/>
                <w:color w:val="000000"/>
                <w:sz w:val="22"/>
                <w:szCs w:val="22"/>
              </w:rPr>
              <w:t>16.10.2015 - 19.10.2015</w:t>
            </w:r>
          </w:p>
        </w:tc>
        <w:tc>
          <w:tcPr>
            <w:tcW w:w="1843" w:type="dxa"/>
          </w:tcPr>
          <w:p w:rsidR="00DF5AA9" w:rsidRPr="00DC5438" w:rsidRDefault="00DF5AA9" w:rsidP="00DF5AA9">
            <w:pPr>
              <w:jc w:val="center"/>
              <w:rPr>
                <w:rFonts w:cs="Times New Roman"/>
                <w:i/>
                <w:color w:val="000000"/>
                <w:sz w:val="22"/>
                <w:szCs w:val="22"/>
              </w:rPr>
            </w:pPr>
            <w:r w:rsidRPr="00DC5438">
              <w:rPr>
                <w:rFonts w:cs="Times New Roman"/>
                <w:i/>
                <w:sz w:val="22"/>
                <w:szCs w:val="22"/>
              </w:rPr>
              <w:t>109,68</w:t>
            </w:r>
          </w:p>
        </w:tc>
      </w:tr>
      <w:tr w:rsidR="00DF5AA9" w:rsidRPr="00DC5438" w:rsidTr="003A4D51">
        <w:trPr>
          <w:trHeight w:val="227"/>
        </w:trPr>
        <w:tc>
          <w:tcPr>
            <w:tcW w:w="4253" w:type="dxa"/>
          </w:tcPr>
          <w:p w:rsidR="00DF5AA9" w:rsidRPr="00DC5438" w:rsidRDefault="00DC5438" w:rsidP="00A72C6B">
            <w:pPr>
              <w:rPr>
                <w:rFonts w:cs="Times New Roman"/>
                <w:color w:val="000000"/>
                <w:sz w:val="22"/>
                <w:szCs w:val="22"/>
              </w:rPr>
            </w:pPr>
            <w:r w:rsidRPr="00DC5438">
              <w:rPr>
                <w:rFonts w:cs="Times New Roman"/>
                <w:sz w:val="22"/>
                <w:szCs w:val="22"/>
              </w:rPr>
              <w:t>Э</w:t>
            </w:r>
            <w:r w:rsidR="00A72C6B">
              <w:rPr>
                <w:rFonts w:cs="Times New Roman"/>
                <w:sz w:val="22"/>
                <w:szCs w:val="22"/>
              </w:rPr>
              <w:t>.</w:t>
            </w:r>
            <w:r w:rsidRPr="00DC5438">
              <w:rPr>
                <w:rFonts w:cs="Times New Roman"/>
                <w:sz w:val="22"/>
                <w:szCs w:val="22"/>
              </w:rPr>
              <w:t>Л.</w:t>
            </w:r>
            <w:r w:rsidR="00DF5AA9" w:rsidRPr="00DC5438">
              <w:rPr>
                <w:rFonts w:cs="Times New Roman"/>
                <w:sz w:val="22"/>
                <w:szCs w:val="22"/>
              </w:rPr>
              <w:t xml:space="preserve">А. </w:t>
            </w:r>
          </w:p>
        </w:tc>
        <w:tc>
          <w:tcPr>
            <w:tcW w:w="3260" w:type="dxa"/>
            <w:gridSpan w:val="2"/>
          </w:tcPr>
          <w:p w:rsidR="00DF5AA9" w:rsidRPr="00DC5438" w:rsidRDefault="00DF5AA9" w:rsidP="00DF5AA9">
            <w:pPr>
              <w:jc w:val="center"/>
              <w:rPr>
                <w:rFonts w:cs="Times New Roman"/>
                <w:sz w:val="22"/>
                <w:szCs w:val="22"/>
              </w:rPr>
            </w:pPr>
            <w:r w:rsidRPr="00DC5438">
              <w:rPr>
                <w:rFonts w:cs="Times New Roman"/>
                <w:color w:val="000000"/>
                <w:sz w:val="22"/>
                <w:szCs w:val="22"/>
              </w:rPr>
              <w:t>16.11.2015 - 20.11.2015</w:t>
            </w:r>
          </w:p>
        </w:tc>
        <w:tc>
          <w:tcPr>
            <w:tcW w:w="1843" w:type="dxa"/>
          </w:tcPr>
          <w:p w:rsidR="00DF5AA9" w:rsidRPr="00DC5438" w:rsidRDefault="00DF5AA9" w:rsidP="00DF5AA9">
            <w:pPr>
              <w:jc w:val="center"/>
              <w:rPr>
                <w:rFonts w:cs="Times New Roman"/>
                <w:i/>
                <w:color w:val="000000"/>
                <w:sz w:val="22"/>
                <w:szCs w:val="22"/>
              </w:rPr>
            </w:pPr>
            <w:r w:rsidRPr="00DC5438">
              <w:rPr>
                <w:rFonts w:cs="Times New Roman"/>
                <w:i/>
                <w:sz w:val="22"/>
                <w:szCs w:val="22"/>
              </w:rPr>
              <w:t>141,67</w:t>
            </w:r>
          </w:p>
        </w:tc>
      </w:tr>
      <w:tr w:rsidR="00DF5AA9" w:rsidRPr="00DC5438" w:rsidTr="003A4D51">
        <w:trPr>
          <w:trHeight w:val="227"/>
        </w:trPr>
        <w:tc>
          <w:tcPr>
            <w:tcW w:w="4253" w:type="dxa"/>
          </w:tcPr>
          <w:p w:rsidR="00DF5AA9" w:rsidRPr="00DC5438" w:rsidRDefault="00DC5438" w:rsidP="00A72C6B">
            <w:pPr>
              <w:rPr>
                <w:rFonts w:cs="Times New Roman"/>
                <w:color w:val="000000"/>
                <w:sz w:val="22"/>
                <w:szCs w:val="22"/>
              </w:rPr>
            </w:pPr>
            <w:r w:rsidRPr="00DC5438">
              <w:rPr>
                <w:rFonts w:cs="Times New Roman"/>
                <w:sz w:val="22"/>
                <w:szCs w:val="22"/>
              </w:rPr>
              <w:t>Ю</w:t>
            </w:r>
            <w:r w:rsidR="00A72C6B">
              <w:rPr>
                <w:rFonts w:cs="Times New Roman"/>
                <w:sz w:val="22"/>
                <w:szCs w:val="22"/>
              </w:rPr>
              <w:t>.</w:t>
            </w:r>
            <w:r w:rsidRPr="00DC5438">
              <w:rPr>
                <w:rFonts w:cs="Times New Roman"/>
                <w:sz w:val="22"/>
                <w:szCs w:val="22"/>
              </w:rPr>
              <w:t>З.</w:t>
            </w:r>
            <w:r w:rsidR="00DF5AA9" w:rsidRPr="00DC5438">
              <w:rPr>
                <w:rFonts w:cs="Times New Roman"/>
                <w:sz w:val="22"/>
                <w:szCs w:val="22"/>
              </w:rPr>
              <w:t>В.</w:t>
            </w:r>
          </w:p>
        </w:tc>
        <w:tc>
          <w:tcPr>
            <w:tcW w:w="3260" w:type="dxa"/>
            <w:gridSpan w:val="2"/>
          </w:tcPr>
          <w:p w:rsidR="00DF5AA9" w:rsidRPr="00DC5438" w:rsidRDefault="00DF5AA9" w:rsidP="00DF5AA9">
            <w:pPr>
              <w:jc w:val="center"/>
              <w:rPr>
                <w:rFonts w:cs="Times New Roman"/>
                <w:sz w:val="22"/>
                <w:szCs w:val="22"/>
              </w:rPr>
            </w:pPr>
            <w:r w:rsidRPr="00DC5438">
              <w:rPr>
                <w:rFonts w:cs="Times New Roman"/>
                <w:color w:val="000000"/>
                <w:sz w:val="22"/>
                <w:szCs w:val="22"/>
              </w:rPr>
              <w:t>01.11.2015 - 09.11.2015</w:t>
            </w:r>
          </w:p>
        </w:tc>
        <w:tc>
          <w:tcPr>
            <w:tcW w:w="1843" w:type="dxa"/>
          </w:tcPr>
          <w:p w:rsidR="00DF5AA9" w:rsidRPr="00DC5438" w:rsidRDefault="00DF5AA9" w:rsidP="00DF5AA9">
            <w:pPr>
              <w:jc w:val="center"/>
              <w:rPr>
                <w:rFonts w:cs="Times New Roman"/>
                <w:i/>
                <w:color w:val="000000"/>
                <w:sz w:val="22"/>
                <w:szCs w:val="22"/>
              </w:rPr>
            </w:pPr>
            <w:r w:rsidRPr="00DC5438">
              <w:rPr>
                <w:rFonts w:cs="Times New Roman"/>
                <w:i/>
                <w:sz w:val="22"/>
                <w:szCs w:val="22"/>
              </w:rPr>
              <w:t>255,00</w:t>
            </w:r>
          </w:p>
        </w:tc>
      </w:tr>
      <w:tr w:rsidR="00DF5AA9" w:rsidRPr="00DC5438" w:rsidTr="003A4D51">
        <w:trPr>
          <w:trHeight w:val="227"/>
        </w:trPr>
        <w:tc>
          <w:tcPr>
            <w:tcW w:w="4253" w:type="dxa"/>
          </w:tcPr>
          <w:p w:rsidR="00DF5AA9" w:rsidRPr="00DC5438" w:rsidRDefault="00DC5438" w:rsidP="00A72C6B">
            <w:pPr>
              <w:rPr>
                <w:rFonts w:cs="Times New Roman"/>
                <w:color w:val="000000"/>
                <w:sz w:val="22"/>
                <w:szCs w:val="22"/>
              </w:rPr>
            </w:pPr>
            <w:r w:rsidRPr="00DC5438">
              <w:rPr>
                <w:rFonts w:cs="Times New Roman"/>
                <w:sz w:val="22"/>
                <w:szCs w:val="22"/>
              </w:rPr>
              <w:t>Ю</w:t>
            </w:r>
            <w:r w:rsidR="00A72C6B">
              <w:rPr>
                <w:rFonts w:cs="Times New Roman"/>
                <w:sz w:val="22"/>
                <w:szCs w:val="22"/>
              </w:rPr>
              <w:t>.</w:t>
            </w:r>
            <w:r w:rsidRPr="00DC5438">
              <w:rPr>
                <w:rFonts w:cs="Times New Roman"/>
                <w:sz w:val="22"/>
                <w:szCs w:val="22"/>
              </w:rPr>
              <w:t>Т.</w:t>
            </w:r>
            <w:r w:rsidR="00DF5AA9" w:rsidRPr="00DC5438">
              <w:rPr>
                <w:rFonts w:cs="Times New Roman"/>
                <w:sz w:val="22"/>
                <w:szCs w:val="22"/>
              </w:rPr>
              <w:t>В.</w:t>
            </w:r>
          </w:p>
        </w:tc>
        <w:tc>
          <w:tcPr>
            <w:tcW w:w="3260" w:type="dxa"/>
            <w:gridSpan w:val="2"/>
          </w:tcPr>
          <w:p w:rsidR="00DF5AA9" w:rsidRPr="00DC5438" w:rsidRDefault="00DF5AA9" w:rsidP="00DF5AA9">
            <w:pPr>
              <w:jc w:val="center"/>
              <w:rPr>
                <w:rFonts w:cs="Times New Roman"/>
                <w:sz w:val="22"/>
                <w:szCs w:val="22"/>
              </w:rPr>
            </w:pPr>
            <w:r w:rsidRPr="00DC5438">
              <w:rPr>
                <w:rFonts w:cs="Times New Roman"/>
                <w:color w:val="000000"/>
                <w:sz w:val="22"/>
                <w:szCs w:val="22"/>
              </w:rPr>
              <w:t>01.11.2015 - 04.11.2015</w:t>
            </w:r>
          </w:p>
        </w:tc>
        <w:tc>
          <w:tcPr>
            <w:tcW w:w="1843" w:type="dxa"/>
          </w:tcPr>
          <w:p w:rsidR="00DF5AA9" w:rsidRPr="00DC5438" w:rsidRDefault="00DF5AA9" w:rsidP="00DF5AA9">
            <w:pPr>
              <w:jc w:val="center"/>
              <w:rPr>
                <w:rFonts w:cs="Times New Roman"/>
                <w:i/>
                <w:color w:val="000000"/>
                <w:sz w:val="22"/>
                <w:szCs w:val="22"/>
              </w:rPr>
            </w:pPr>
            <w:r w:rsidRPr="00DC5438">
              <w:rPr>
                <w:rFonts w:cs="Times New Roman"/>
                <w:i/>
                <w:sz w:val="22"/>
                <w:szCs w:val="22"/>
              </w:rPr>
              <w:t>113,33</w:t>
            </w:r>
          </w:p>
        </w:tc>
      </w:tr>
      <w:tr w:rsidR="00B21724" w:rsidRPr="00DC5438" w:rsidTr="003A4D51">
        <w:trPr>
          <w:trHeight w:val="227"/>
        </w:trPr>
        <w:tc>
          <w:tcPr>
            <w:tcW w:w="9356" w:type="dxa"/>
            <w:gridSpan w:val="4"/>
          </w:tcPr>
          <w:p w:rsidR="00B21724" w:rsidRPr="00DC5438" w:rsidRDefault="00DC5438" w:rsidP="00DC5438">
            <w:pPr>
              <w:autoSpaceDE w:val="0"/>
              <w:autoSpaceDN w:val="0"/>
              <w:adjustRightInd w:val="0"/>
              <w:spacing w:before="120" w:after="120"/>
              <w:jc w:val="center"/>
              <w:outlineLvl w:val="1"/>
              <w:rPr>
                <w:rFonts w:cs="Times New Roman"/>
                <w:color w:val="000000"/>
                <w:sz w:val="22"/>
                <w:szCs w:val="22"/>
              </w:rPr>
            </w:pPr>
            <w:r w:rsidRPr="00DC5438">
              <w:rPr>
                <w:rFonts w:cs="Times New Roman"/>
                <w:i/>
                <w:color w:val="000000"/>
                <w:sz w:val="22"/>
                <w:szCs w:val="22"/>
              </w:rPr>
              <w:t>ц</w:t>
            </w:r>
            <w:r w:rsidR="00B21724" w:rsidRPr="00DC5438">
              <w:rPr>
                <w:rFonts w:cs="Times New Roman"/>
                <w:i/>
                <w:color w:val="000000"/>
                <w:sz w:val="22"/>
                <w:szCs w:val="22"/>
              </w:rPr>
              <w:t>ентр занятости населения Сунженского района:</w:t>
            </w:r>
          </w:p>
        </w:tc>
      </w:tr>
      <w:tr w:rsidR="00B21724" w:rsidRPr="00DC5438" w:rsidTr="003A4D51">
        <w:trPr>
          <w:trHeight w:val="227"/>
        </w:trPr>
        <w:tc>
          <w:tcPr>
            <w:tcW w:w="4253" w:type="dxa"/>
            <w:vAlign w:val="center"/>
          </w:tcPr>
          <w:p w:rsidR="00B21724" w:rsidRPr="00DC5438" w:rsidRDefault="00B21724" w:rsidP="00DC6BE7">
            <w:pPr>
              <w:widowControl w:val="0"/>
              <w:autoSpaceDE w:val="0"/>
              <w:autoSpaceDN w:val="0"/>
              <w:adjustRightInd w:val="0"/>
              <w:rPr>
                <w:rFonts w:cs="Times New Roman"/>
                <w:sz w:val="22"/>
                <w:szCs w:val="22"/>
              </w:rPr>
            </w:pPr>
            <w:r w:rsidRPr="00DC5438">
              <w:rPr>
                <w:rFonts w:cs="Times New Roman"/>
                <w:sz w:val="22"/>
                <w:szCs w:val="22"/>
              </w:rPr>
              <w:t>А</w:t>
            </w:r>
            <w:r w:rsidR="00DC6BE7">
              <w:rPr>
                <w:rFonts w:cs="Times New Roman"/>
                <w:sz w:val="22"/>
                <w:szCs w:val="22"/>
              </w:rPr>
              <w:t>.</w:t>
            </w:r>
            <w:r w:rsidRPr="00DC5438">
              <w:rPr>
                <w:rFonts w:cs="Times New Roman"/>
                <w:sz w:val="22"/>
                <w:szCs w:val="22"/>
              </w:rPr>
              <w:t>Л.Р.</w:t>
            </w:r>
          </w:p>
        </w:tc>
        <w:tc>
          <w:tcPr>
            <w:tcW w:w="3260" w:type="dxa"/>
            <w:gridSpan w:val="2"/>
            <w:vAlign w:val="center"/>
          </w:tcPr>
          <w:p w:rsidR="00B21724" w:rsidRPr="00DC5438" w:rsidRDefault="00B21724" w:rsidP="00C7539D">
            <w:pPr>
              <w:widowControl w:val="0"/>
              <w:autoSpaceDE w:val="0"/>
              <w:autoSpaceDN w:val="0"/>
              <w:adjustRightInd w:val="0"/>
              <w:jc w:val="center"/>
              <w:rPr>
                <w:rFonts w:cs="Times New Roman"/>
                <w:sz w:val="22"/>
                <w:szCs w:val="22"/>
              </w:rPr>
            </w:pPr>
            <w:r w:rsidRPr="00DC5438">
              <w:rPr>
                <w:rFonts w:cs="Times New Roman"/>
                <w:sz w:val="22"/>
                <w:szCs w:val="22"/>
              </w:rPr>
              <w:t>16.01.2015 – 29.01.2015</w:t>
            </w:r>
          </w:p>
        </w:tc>
        <w:tc>
          <w:tcPr>
            <w:tcW w:w="1843" w:type="dxa"/>
            <w:vAlign w:val="center"/>
          </w:tcPr>
          <w:p w:rsidR="00B21724" w:rsidRPr="00DC5438" w:rsidRDefault="00B21724" w:rsidP="00C7539D">
            <w:pPr>
              <w:widowControl w:val="0"/>
              <w:autoSpaceDE w:val="0"/>
              <w:autoSpaceDN w:val="0"/>
              <w:adjustRightInd w:val="0"/>
              <w:jc w:val="center"/>
              <w:rPr>
                <w:rFonts w:cs="Times New Roman"/>
                <w:i/>
                <w:sz w:val="22"/>
                <w:szCs w:val="22"/>
              </w:rPr>
            </w:pPr>
            <w:r w:rsidRPr="00DC5438">
              <w:rPr>
                <w:rFonts w:cs="Times New Roman"/>
                <w:i/>
                <w:sz w:val="22"/>
                <w:szCs w:val="22"/>
              </w:rPr>
              <w:t>2 529,03</w:t>
            </w:r>
          </w:p>
        </w:tc>
      </w:tr>
      <w:tr w:rsidR="00B21724" w:rsidRPr="00DC5438" w:rsidTr="003A4D51">
        <w:trPr>
          <w:trHeight w:val="227"/>
        </w:trPr>
        <w:tc>
          <w:tcPr>
            <w:tcW w:w="4253" w:type="dxa"/>
            <w:vAlign w:val="center"/>
          </w:tcPr>
          <w:p w:rsidR="00B21724" w:rsidRPr="00DC5438" w:rsidRDefault="00B21724" w:rsidP="00DC6BE7">
            <w:pPr>
              <w:widowControl w:val="0"/>
              <w:autoSpaceDE w:val="0"/>
              <w:autoSpaceDN w:val="0"/>
              <w:adjustRightInd w:val="0"/>
              <w:rPr>
                <w:rFonts w:cs="Times New Roman"/>
                <w:sz w:val="22"/>
                <w:szCs w:val="22"/>
              </w:rPr>
            </w:pPr>
            <w:r w:rsidRPr="00DC5438">
              <w:rPr>
                <w:rFonts w:cs="Times New Roman"/>
                <w:sz w:val="22"/>
                <w:szCs w:val="22"/>
              </w:rPr>
              <w:t>А</w:t>
            </w:r>
            <w:r w:rsidR="00DC6BE7">
              <w:rPr>
                <w:rFonts w:cs="Times New Roman"/>
                <w:sz w:val="22"/>
                <w:szCs w:val="22"/>
              </w:rPr>
              <w:t>.</w:t>
            </w:r>
            <w:r w:rsidRPr="00DC5438">
              <w:rPr>
                <w:rFonts w:cs="Times New Roman"/>
                <w:sz w:val="22"/>
                <w:szCs w:val="22"/>
              </w:rPr>
              <w:t>А.У.</w:t>
            </w:r>
          </w:p>
        </w:tc>
        <w:tc>
          <w:tcPr>
            <w:tcW w:w="3260" w:type="dxa"/>
            <w:gridSpan w:val="2"/>
            <w:vAlign w:val="center"/>
          </w:tcPr>
          <w:p w:rsidR="00B21724" w:rsidRPr="00DC5438" w:rsidRDefault="00B21724" w:rsidP="00C7539D">
            <w:pPr>
              <w:widowControl w:val="0"/>
              <w:autoSpaceDE w:val="0"/>
              <w:autoSpaceDN w:val="0"/>
              <w:adjustRightInd w:val="0"/>
              <w:jc w:val="center"/>
              <w:rPr>
                <w:rFonts w:cs="Times New Roman"/>
                <w:sz w:val="22"/>
                <w:szCs w:val="22"/>
              </w:rPr>
            </w:pPr>
            <w:r w:rsidRPr="00DC5438">
              <w:rPr>
                <w:rFonts w:cs="Times New Roman"/>
                <w:sz w:val="22"/>
                <w:szCs w:val="22"/>
              </w:rPr>
              <w:t>01.11.2015 – 12.11.2015</w:t>
            </w:r>
          </w:p>
        </w:tc>
        <w:tc>
          <w:tcPr>
            <w:tcW w:w="1843" w:type="dxa"/>
            <w:vAlign w:val="center"/>
          </w:tcPr>
          <w:p w:rsidR="00B21724" w:rsidRPr="00DC5438" w:rsidRDefault="00B21724" w:rsidP="00C7539D">
            <w:pPr>
              <w:widowControl w:val="0"/>
              <w:autoSpaceDE w:val="0"/>
              <w:autoSpaceDN w:val="0"/>
              <w:adjustRightInd w:val="0"/>
              <w:jc w:val="center"/>
              <w:rPr>
                <w:rFonts w:cs="Times New Roman"/>
                <w:i/>
                <w:sz w:val="22"/>
                <w:szCs w:val="22"/>
              </w:rPr>
            </w:pPr>
            <w:r w:rsidRPr="00DC5438">
              <w:rPr>
                <w:rFonts w:cs="Times New Roman"/>
                <w:i/>
                <w:sz w:val="22"/>
                <w:szCs w:val="22"/>
              </w:rPr>
              <w:t>340,00</w:t>
            </w:r>
          </w:p>
        </w:tc>
      </w:tr>
      <w:tr w:rsidR="00B21724" w:rsidRPr="00DC5438" w:rsidTr="003A4D51">
        <w:trPr>
          <w:trHeight w:val="227"/>
        </w:trPr>
        <w:tc>
          <w:tcPr>
            <w:tcW w:w="4253" w:type="dxa"/>
            <w:vAlign w:val="center"/>
          </w:tcPr>
          <w:p w:rsidR="00B21724" w:rsidRPr="00DC5438" w:rsidRDefault="00B21724" w:rsidP="00DC6BE7">
            <w:pPr>
              <w:widowControl w:val="0"/>
              <w:autoSpaceDE w:val="0"/>
              <w:autoSpaceDN w:val="0"/>
              <w:adjustRightInd w:val="0"/>
              <w:rPr>
                <w:rFonts w:cs="Times New Roman"/>
                <w:sz w:val="22"/>
                <w:szCs w:val="22"/>
              </w:rPr>
            </w:pPr>
            <w:r w:rsidRPr="00DC5438">
              <w:rPr>
                <w:rFonts w:cs="Times New Roman"/>
                <w:sz w:val="22"/>
                <w:szCs w:val="22"/>
              </w:rPr>
              <w:t>А</w:t>
            </w:r>
            <w:r w:rsidR="00DC6BE7">
              <w:rPr>
                <w:rFonts w:cs="Times New Roman"/>
                <w:sz w:val="22"/>
                <w:szCs w:val="22"/>
              </w:rPr>
              <w:t>.</w:t>
            </w:r>
            <w:r w:rsidRPr="00DC5438">
              <w:rPr>
                <w:rFonts w:cs="Times New Roman"/>
                <w:sz w:val="22"/>
                <w:szCs w:val="22"/>
              </w:rPr>
              <w:t>М.А.</w:t>
            </w:r>
          </w:p>
        </w:tc>
        <w:tc>
          <w:tcPr>
            <w:tcW w:w="3260" w:type="dxa"/>
            <w:gridSpan w:val="2"/>
            <w:vAlign w:val="center"/>
          </w:tcPr>
          <w:p w:rsidR="00B21724" w:rsidRPr="00DC5438" w:rsidRDefault="00B21724" w:rsidP="00C7539D">
            <w:pPr>
              <w:widowControl w:val="0"/>
              <w:autoSpaceDE w:val="0"/>
              <w:autoSpaceDN w:val="0"/>
              <w:adjustRightInd w:val="0"/>
              <w:jc w:val="center"/>
              <w:rPr>
                <w:rFonts w:cs="Times New Roman"/>
                <w:sz w:val="22"/>
                <w:szCs w:val="22"/>
              </w:rPr>
            </w:pPr>
            <w:r w:rsidRPr="00DC5438">
              <w:rPr>
                <w:rFonts w:cs="Times New Roman"/>
                <w:sz w:val="22"/>
                <w:szCs w:val="22"/>
              </w:rPr>
              <w:t>01.10.2015 – 01.10.2015</w:t>
            </w:r>
          </w:p>
        </w:tc>
        <w:tc>
          <w:tcPr>
            <w:tcW w:w="1843" w:type="dxa"/>
            <w:vAlign w:val="center"/>
          </w:tcPr>
          <w:p w:rsidR="00B21724" w:rsidRPr="00DC5438" w:rsidRDefault="00B21724" w:rsidP="00C7539D">
            <w:pPr>
              <w:widowControl w:val="0"/>
              <w:autoSpaceDE w:val="0"/>
              <w:autoSpaceDN w:val="0"/>
              <w:adjustRightInd w:val="0"/>
              <w:jc w:val="center"/>
              <w:rPr>
                <w:rFonts w:cs="Times New Roman"/>
                <w:i/>
                <w:sz w:val="22"/>
                <w:szCs w:val="22"/>
              </w:rPr>
            </w:pPr>
            <w:r w:rsidRPr="00DC5438">
              <w:rPr>
                <w:rFonts w:cs="Times New Roman"/>
                <w:i/>
                <w:sz w:val="22"/>
                <w:szCs w:val="22"/>
              </w:rPr>
              <w:t>27,42</w:t>
            </w:r>
          </w:p>
        </w:tc>
      </w:tr>
      <w:tr w:rsidR="00B21724" w:rsidRPr="00DC5438" w:rsidTr="003A4D51">
        <w:trPr>
          <w:trHeight w:val="227"/>
        </w:trPr>
        <w:tc>
          <w:tcPr>
            <w:tcW w:w="4253" w:type="dxa"/>
            <w:vAlign w:val="center"/>
          </w:tcPr>
          <w:p w:rsidR="00B21724" w:rsidRPr="00DC5438" w:rsidRDefault="00B21724" w:rsidP="00DC6BE7">
            <w:pPr>
              <w:widowControl w:val="0"/>
              <w:autoSpaceDE w:val="0"/>
              <w:autoSpaceDN w:val="0"/>
              <w:adjustRightInd w:val="0"/>
              <w:rPr>
                <w:rFonts w:cs="Times New Roman"/>
                <w:sz w:val="22"/>
                <w:szCs w:val="22"/>
              </w:rPr>
            </w:pPr>
            <w:r w:rsidRPr="00DC5438">
              <w:rPr>
                <w:rFonts w:cs="Times New Roman"/>
                <w:sz w:val="22"/>
                <w:szCs w:val="22"/>
              </w:rPr>
              <w:t>Б</w:t>
            </w:r>
            <w:r w:rsidR="00DC6BE7">
              <w:rPr>
                <w:rFonts w:cs="Times New Roman"/>
                <w:sz w:val="22"/>
                <w:szCs w:val="22"/>
              </w:rPr>
              <w:t>.</w:t>
            </w:r>
            <w:r w:rsidRPr="00DC5438">
              <w:rPr>
                <w:rFonts w:cs="Times New Roman"/>
                <w:sz w:val="22"/>
                <w:szCs w:val="22"/>
              </w:rPr>
              <w:t>Х.И.</w:t>
            </w:r>
          </w:p>
        </w:tc>
        <w:tc>
          <w:tcPr>
            <w:tcW w:w="3260" w:type="dxa"/>
            <w:gridSpan w:val="2"/>
            <w:vAlign w:val="center"/>
          </w:tcPr>
          <w:p w:rsidR="00B21724" w:rsidRPr="00DC5438" w:rsidRDefault="00B21724" w:rsidP="00C7539D">
            <w:pPr>
              <w:widowControl w:val="0"/>
              <w:autoSpaceDE w:val="0"/>
              <w:autoSpaceDN w:val="0"/>
              <w:adjustRightInd w:val="0"/>
              <w:jc w:val="center"/>
              <w:rPr>
                <w:rFonts w:cs="Times New Roman"/>
                <w:sz w:val="22"/>
                <w:szCs w:val="22"/>
              </w:rPr>
            </w:pPr>
            <w:r w:rsidRPr="00DC5438">
              <w:rPr>
                <w:rFonts w:cs="Times New Roman"/>
                <w:sz w:val="22"/>
                <w:szCs w:val="22"/>
              </w:rPr>
              <w:t>01.11.2015 – 16.11.2015</w:t>
            </w:r>
          </w:p>
        </w:tc>
        <w:tc>
          <w:tcPr>
            <w:tcW w:w="1843" w:type="dxa"/>
            <w:vAlign w:val="center"/>
          </w:tcPr>
          <w:p w:rsidR="00B21724" w:rsidRPr="00DC5438" w:rsidRDefault="00B21724" w:rsidP="00C7539D">
            <w:pPr>
              <w:widowControl w:val="0"/>
              <w:autoSpaceDE w:val="0"/>
              <w:autoSpaceDN w:val="0"/>
              <w:adjustRightInd w:val="0"/>
              <w:jc w:val="center"/>
              <w:rPr>
                <w:rFonts w:cs="Times New Roman"/>
                <w:i/>
                <w:sz w:val="22"/>
                <w:szCs w:val="22"/>
              </w:rPr>
            </w:pPr>
            <w:r w:rsidRPr="00DC5438">
              <w:rPr>
                <w:rFonts w:cs="Times New Roman"/>
                <w:i/>
                <w:sz w:val="22"/>
                <w:szCs w:val="22"/>
              </w:rPr>
              <w:t>453,33</w:t>
            </w:r>
          </w:p>
        </w:tc>
      </w:tr>
      <w:tr w:rsidR="00B21724" w:rsidRPr="00DC5438" w:rsidTr="003A4D51">
        <w:trPr>
          <w:trHeight w:val="227"/>
        </w:trPr>
        <w:tc>
          <w:tcPr>
            <w:tcW w:w="4253" w:type="dxa"/>
            <w:vAlign w:val="center"/>
          </w:tcPr>
          <w:p w:rsidR="00B21724" w:rsidRPr="00DC5438" w:rsidRDefault="00B21724" w:rsidP="00DC6BE7">
            <w:pPr>
              <w:widowControl w:val="0"/>
              <w:autoSpaceDE w:val="0"/>
              <w:autoSpaceDN w:val="0"/>
              <w:adjustRightInd w:val="0"/>
              <w:rPr>
                <w:rFonts w:cs="Times New Roman"/>
                <w:sz w:val="22"/>
                <w:szCs w:val="22"/>
              </w:rPr>
            </w:pPr>
            <w:r w:rsidRPr="00DC5438">
              <w:rPr>
                <w:rFonts w:cs="Times New Roman"/>
                <w:sz w:val="22"/>
                <w:szCs w:val="22"/>
              </w:rPr>
              <w:t>Б</w:t>
            </w:r>
            <w:r w:rsidR="00DC6BE7">
              <w:rPr>
                <w:rFonts w:cs="Times New Roman"/>
                <w:sz w:val="22"/>
                <w:szCs w:val="22"/>
              </w:rPr>
              <w:t>.</w:t>
            </w:r>
            <w:r w:rsidRPr="00DC5438">
              <w:rPr>
                <w:rFonts w:cs="Times New Roman"/>
                <w:sz w:val="22"/>
                <w:szCs w:val="22"/>
              </w:rPr>
              <w:t>Р.А.</w:t>
            </w:r>
          </w:p>
        </w:tc>
        <w:tc>
          <w:tcPr>
            <w:tcW w:w="3260" w:type="dxa"/>
            <w:gridSpan w:val="2"/>
            <w:vAlign w:val="center"/>
          </w:tcPr>
          <w:p w:rsidR="00B21724" w:rsidRPr="00DC5438" w:rsidRDefault="00B21724" w:rsidP="00C7539D">
            <w:pPr>
              <w:widowControl w:val="0"/>
              <w:autoSpaceDE w:val="0"/>
              <w:autoSpaceDN w:val="0"/>
              <w:adjustRightInd w:val="0"/>
              <w:jc w:val="center"/>
              <w:rPr>
                <w:rFonts w:cs="Times New Roman"/>
                <w:sz w:val="22"/>
                <w:szCs w:val="22"/>
              </w:rPr>
            </w:pPr>
            <w:r w:rsidRPr="00DC5438">
              <w:rPr>
                <w:rFonts w:cs="Times New Roman"/>
                <w:sz w:val="22"/>
                <w:szCs w:val="22"/>
              </w:rPr>
              <w:t>02.11.2015 – 16.11. 2015</w:t>
            </w:r>
          </w:p>
        </w:tc>
        <w:tc>
          <w:tcPr>
            <w:tcW w:w="1843" w:type="dxa"/>
            <w:vAlign w:val="center"/>
          </w:tcPr>
          <w:p w:rsidR="00B21724" w:rsidRPr="00DC5438" w:rsidRDefault="00B21724" w:rsidP="00C7539D">
            <w:pPr>
              <w:widowControl w:val="0"/>
              <w:autoSpaceDE w:val="0"/>
              <w:autoSpaceDN w:val="0"/>
              <w:adjustRightInd w:val="0"/>
              <w:jc w:val="center"/>
              <w:rPr>
                <w:rFonts w:cs="Times New Roman"/>
                <w:i/>
                <w:sz w:val="22"/>
                <w:szCs w:val="22"/>
              </w:rPr>
            </w:pPr>
            <w:r w:rsidRPr="00DC5438">
              <w:rPr>
                <w:rFonts w:cs="Times New Roman"/>
                <w:i/>
                <w:sz w:val="22"/>
                <w:szCs w:val="22"/>
              </w:rPr>
              <w:t>425,00</w:t>
            </w:r>
          </w:p>
        </w:tc>
      </w:tr>
      <w:tr w:rsidR="00B21724" w:rsidRPr="00DC5438" w:rsidTr="003A4D51">
        <w:trPr>
          <w:trHeight w:val="227"/>
        </w:trPr>
        <w:tc>
          <w:tcPr>
            <w:tcW w:w="4253" w:type="dxa"/>
            <w:vAlign w:val="center"/>
          </w:tcPr>
          <w:p w:rsidR="00B21724" w:rsidRPr="00DC5438" w:rsidRDefault="00B21724" w:rsidP="00DC6BE7">
            <w:pPr>
              <w:widowControl w:val="0"/>
              <w:autoSpaceDE w:val="0"/>
              <w:autoSpaceDN w:val="0"/>
              <w:adjustRightInd w:val="0"/>
              <w:rPr>
                <w:rFonts w:cs="Times New Roman"/>
                <w:sz w:val="22"/>
                <w:szCs w:val="22"/>
              </w:rPr>
            </w:pPr>
            <w:r w:rsidRPr="00DC5438">
              <w:rPr>
                <w:rFonts w:cs="Times New Roman"/>
                <w:sz w:val="22"/>
                <w:szCs w:val="22"/>
              </w:rPr>
              <w:t>Б</w:t>
            </w:r>
            <w:r w:rsidR="00DC6BE7">
              <w:rPr>
                <w:rFonts w:cs="Times New Roman"/>
                <w:sz w:val="22"/>
                <w:szCs w:val="22"/>
              </w:rPr>
              <w:t>.</w:t>
            </w:r>
            <w:r w:rsidRPr="00DC5438">
              <w:rPr>
                <w:rFonts w:cs="Times New Roman"/>
                <w:sz w:val="22"/>
                <w:szCs w:val="22"/>
              </w:rPr>
              <w:t>Х.М.</w:t>
            </w:r>
          </w:p>
        </w:tc>
        <w:tc>
          <w:tcPr>
            <w:tcW w:w="3260" w:type="dxa"/>
            <w:gridSpan w:val="2"/>
            <w:vAlign w:val="center"/>
          </w:tcPr>
          <w:p w:rsidR="00B21724" w:rsidRPr="00DC5438" w:rsidRDefault="00B21724" w:rsidP="00C7539D">
            <w:pPr>
              <w:widowControl w:val="0"/>
              <w:autoSpaceDE w:val="0"/>
              <w:autoSpaceDN w:val="0"/>
              <w:adjustRightInd w:val="0"/>
              <w:jc w:val="center"/>
              <w:rPr>
                <w:rFonts w:cs="Times New Roman"/>
                <w:sz w:val="22"/>
                <w:szCs w:val="22"/>
              </w:rPr>
            </w:pPr>
            <w:r w:rsidRPr="00DC5438">
              <w:rPr>
                <w:rFonts w:cs="Times New Roman"/>
                <w:sz w:val="22"/>
                <w:szCs w:val="22"/>
              </w:rPr>
              <w:t>01.11.2015 – 23.11.2015</w:t>
            </w:r>
          </w:p>
        </w:tc>
        <w:tc>
          <w:tcPr>
            <w:tcW w:w="1843" w:type="dxa"/>
            <w:vAlign w:val="center"/>
          </w:tcPr>
          <w:p w:rsidR="00B21724" w:rsidRPr="00DC5438" w:rsidRDefault="00B21724" w:rsidP="00C7539D">
            <w:pPr>
              <w:widowControl w:val="0"/>
              <w:autoSpaceDE w:val="0"/>
              <w:autoSpaceDN w:val="0"/>
              <w:adjustRightInd w:val="0"/>
              <w:jc w:val="center"/>
              <w:rPr>
                <w:rFonts w:cs="Times New Roman"/>
                <w:i/>
                <w:sz w:val="22"/>
                <w:szCs w:val="22"/>
              </w:rPr>
            </w:pPr>
            <w:r w:rsidRPr="00DC5438">
              <w:rPr>
                <w:rFonts w:cs="Times New Roman"/>
                <w:i/>
                <w:sz w:val="22"/>
                <w:szCs w:val="22"/>
              </w:rPr>
              <w:t>651,67</w:t>
            </w:r>
          </w:p>
        </w:tc>
      </w:tr>
      <w:tr w:rsidR="00B21724" w:rsidRPr="00DC5438" w:rsidTr="003A4D51">
        <w:trPr>
          <w:trHeight w:val="227"/>
        </w:trPr>
        <w:tc>
          <w:tcPr>
            <w:tcW w:w="4253" w:type="dxa"/>
            <w:vAlign w:val="center"/>
          </w:tcPr>
          <w:p w:rsidR="00B21724" w:rsidRPr="00DC5438" w:rsidRDefault="00B21724" w:rsidP="00DC6BE7">
            <w:pPr>
              <w:widowControl w:val="0"/>
              <w:autoSpaceDE w:val="0"/>
              <w:autoSpaceDN w:val="0"/>
              <w:adjustRightInd w:val="0"/>
              <w:rPr>
                <w:rFonts w:cs="Times New Roman"/>
                <w:sz w:val="22"/>
                <w:szCs w:val="22"/>
              </w:rPr>
            </w:pPr>
            <w:r w:rsidRPr="00DC5438">
              <w:rPr>
                <w:rFonts w:cs="Times New Roman"/>
                <w:sz w:val="22"/>
                <w:szCs w:val="22"/>
              </w:rPr>
              <w:t>Б</w:t>
            </w:r>
            <w:r w:rsidR="00DC6BE7">
              <w:rPr>
                <w:rFonts w:cs="Times New Roman"/>
                <w:sz w:val="22"/>
                <w:szCs w:val="22"/>
              </w:rPr>
              <w:t>.</w:t>
            </w:r>
            <w:r w:rsidRPr="00DC5438">
              <w:rPr>
                <w:rFonts w:cs="Times New Roman"/>
                <w:sz w:val="22"/>
                <w:szCs w:val="22"/>
              </w:rPr>
              <w:t xml:space="preserve">Л.Х. </w:t>
            </w:r>
          </w:p>
        </w:tc>
        <w:tc>
          <w:tcPr>
            <w:tcW w:w="3260" w:type="dxa"/>
            <w:gridSpan w:val="2"/>
            <w:vAlign w:val="center"/>
          </w:tcPr>
          <w:p w:rsidR="00B21724" w:rsidRPr="00DC5438" w:rsidRDefault="00B21724" w:rsidP="00C7539D">
            <w:pPr>
              <w:widowControl w:val="0"/>
              <w:autoSpaceDE w:val="0"/>
              <w:autoSpaceDN w:val="0"/>
              <w:adjustRightInd w:val="0"/>
              <w:jc w:val="center"/>
              <w:rPr>
                <w:rFonts w:cs="Times New Roman"/>
                <w:sz w:val="22"/>
                <w:szCs w:val="22"/>
              </w:rPr>
            </w:pPr>
            <w:r w:rsidRPr="00DC5438">
              <w:rPr>
                <w:rFonts w:cs="Times New Roman"/>
                <w:sz w:val="22"/>
                <w:szCs w:val="22"/>
              </w:rPr>
              <w:t>01.01.2014 – 26.01.2014</w:t>
            </w:r>
          </w:p>
        </w:tc>
        <w:tc>
          <w:tcPr>
            <w:tcW w:w="1843" w:type="dxa"/>
            <w:vAlign w:val="center"/>
          </w:tcPr>
          <w:p w:rsidR="00B21724" w:rsidRPr="00DC5438" w:rsidRDefault="00B21724" w:rsidP="00C7539D">
            <w:pPr>
              <w:widowControl w:val="0"/>
              <w:autoSpaceDE w:val="0"/>
              <w:autoSpaceDN w:val="0"/>
              <w:adjustRightInd w:val="0"/>
              <w:jc w:val="center"/>
              <w:rPr>
                <w:rFonts w:cs="Times New Roman"/>
                <w:i/>
                <w:sz w:val="22"/>
                <w:szCs w:val="22"/>
              </w:rPr>
            </w:pPr>
            <w:r w:rsidRPr="00DC5438">
              <w:rPr>
                <w:rFonts w:cs="Times New Roman"/>
                <w:i/>
                <w:sz w:val="22"/>
                <w:szCs w:val="22"/>
              </w:rPr>
              <w:t>712,90</w:t>
            </w:r>
          </w:p>
        </w:tc>
      </w:tr>
      <w:tr w:rsidR="00B21724" w:rsidRPr="00DC5438" w:rsidTr="003A4D51">
        <w:trPr>
          <w:trHeight w:val="227"/>
        </w:trPr>
        <w:tc>
          <w:tcPr>
            <w:tcW w:w="4253" w:type="dxa"/>
            <w:vAlign w:val="center"/>
          </w:tcPr>
          <w:p w:rsidR="00B21724" w:rsidRPr="00DC5438" w:rsidRDefault="00B21724" w:rsidP="00DC6BE7">
            <w:pPr>
              <w:widowControl w:val="0"/>
              <w:autoSpaceDE w:val="0"/>
              <w:autoSpaceDN w:val="0"/>
              <w:adjustRightInd w:val="0"/>
              <w:rPr>
                <w:rFonts w:cs="Times New Roman"/>
                <w:sz w:val="22"/>
                <w:szCs w:val="22"/>
              </w:rPr>
            </w:pPr>
            <w:r w:rsidRPr="00DC5438">
              <w:rPr>
                <w:rFonts w:cs="Times New Roman"/>
                <w:sz w:val="22"/>
                <w:szCs w:val="22"/>
              </w:rPr>
              <w:t>Б</w:t>
            </w:r>
            <w:r w:rsidR="00DC6BE7">
              <w:rPr>
                <w:rFonts w:cs="Times New Roman"/>
                <w:sz w:val="22"/>
                <w:szCs w:val="22"/>
              </w:rPr>
              <w:t>.</w:t>
            </w:r>
            <w:r w:rsidRPr="00DC5438">
              <w:rPr>
                <w:rFonts w:cs="Times New Roman"/>
                <w:sz w:val="22"/>
                <w:szCs w:val="22"/>
              </w:rPr>
              <w:t>М.А.</w:t>
            </w:r>
          </w:p>
        </w:tc>
        <w:tc>
          <w:tcPr>
            <w:tcW w:w="3260" w:type="dxa"/>
            <w:gridSpan w:val="2"/>
            <w:vAlign w:val="center"/>
          </w:tcPr>
          <w:p w:rsidR="00B21724" w:rsidRPr="00DC5438" w:rsidRDefault="00B21724" w:rsidP="00C7539D">
            <w:pPr>
              <w:widowControl w:val="0"/>
              <w:autoSpaceDE w:val="0"/>
              <w:autoSpaceDN w:val="0"/>
              <w:adjustRightInd w:val="0"/>
              <w:jc w:val="center"/>
              <w:rPr>
                <w:rFonts w:cs="Times New Roman"/>
                <w:sz w:val="22"/>
                <w:szCs w:val="22"/>
              </w:rPr>
            </w:pPr>
            <w:r w:rsidRPr="00DC5438">
              <w:rPr>
                <w:rFonts w:cs="Times New Roman"/>
                <w:sz w:val="22"/>
                <w:szCs w:val="22"/>
              </w:rPr>
              <w:t>01.10.2015 – 01.10.2015</w:t>
            </w:r>
          </w:p>
        </w:tc>
        <w:tc>
          <w:tcPr>
            <w:tcW w:w="1843" w:type="dxa"/>
            <w:vAlign w:val="center"/>
          </w:tcPr>
          <w:p w:rsidR="00B21724" w:rsidRPr="00DC5438" w:rsidRDefault="00B21724" w:rsidP="00C7539D">
            <w:pPr>
              <w:widowControl w:val="0"/>
              <w:autoSpaceDE w:val="0"/>
              <w:autoSpaceDN w:val="0"/>
              <w:adjustRightInd w:val="0"/>
              <w:jc w:val="center"/>
              <w:rPr>
                <w:rFonts w:cs="Times New Roman"/>
                <w:i/>
                <w:sz w:val="22"/>
                <w:szCs w:val="22"/>
              </w:rPr>
            </w:pPr>
            <w:r w:rsidRPr="00DC5438">
              <w:rPr>
                <w:rFonts w:cs="Times New Roman"/>
                <w:i/>
                <w:sz w:val="22"/>
                <w:szCs w:val="22"/>
              </w:rPr>
              <w:t>27,42</w:t>
            </w:r>
          </w:p>
        </w:tc>
      </w:tr>
      <w:tr w:rsidR="00B21724" w:rsidRPr="00DC5438" w:rsidTr="003A4D51">
        <w:trPr>
          <w:trHeight w:val="227"/>
        </w:trPr>
        <w:tc>
          <w:tcPr>
            <w:tcW w:w="4253" w:type="dxa"/>
            <w:vAlign w:val="center"/>
          </w:tcPr>
          <w:p w:rsidR="00B21724" w:rsidRPr="00DC5438" w:rsidRDefault="00B21724" w:rsidP="00DC6BE7">
            <w:pPr>
              <w:widowControl w:val="0"/>
              <w:autoSpaceDE w:val="0"/>
              <w:autoSpaceDN w:val="0"/>
              <w:adjustRightInd w:val="0"/>
              <w:rPr>
                <w:rFonts w:cs="Times New Roman"/>
                <w:sz w:val="22"/>
                <w:szCs w:val="22"/>
              </w:rPr>
            </w:pPr>
            <w:r w:rsidRPr="00DC5438">
              <w:rPr>
                <w:rFonts w:cs="Times New Roman"/>
                <w:sz w:val="22"/>
                <w:szCs w:val="22"/>
              </w:rPr>
              <w:t>В</w:t>
            </w:r>
            <w:r w:rsidR="00DC6BE7">
              <w:rPr>
                <w:rFonts w:cs="Times New Roman"/>
                <w:sz w:val="22"/>
                <w:szCs w:val="22"/>
              </w:rPr>
              <w:t>.</w:t>
            </w:r>
            <w:r w:rsidRPr="00DC5438">
              <w:rPr>
                <w:rFonts w:cs="Times New Roman"/>
                <w:sz w:val="22"/>
                <w:szCs w:val="22"/>
              </w:rPr>
              <w:t>З.А.</w:t>
            </w:r>
          </w:p>
        </w:tc>
        <w:tc>
          <w:tcPr>
            <w:tcW w:w="3260" w:type="dxa"/>
            <w:gridSpan w:val="2"/>
            <w:vAlign w:val="center"/>
          </w:tcPr>
          <w:p w:rsidR="00B21724" w:rsidRPr="00DC5438" w:rsidRDefault="00B21724" w:rsidP="00C7539D">
            <w:pPr>
              <w:widowControl w:val="0"/>
              <w:autoSpaceDE w:val="0"/>
              <w:autoSpaceDN w:val="0"/>
              <w:adjustRightInd w:val="0"/>
              <w:jc w:val="center"/>
              <w:rPr>
                <w:rFonts w:cs="Times New Roman"/>
                <w:sz w:val="22"/>
                <w:szCs w:val="22"/>
              </w:rPr>
            </w:pPr>
            <w:r w:rsidRPr="00DC5438">
              <w:rPr>
                <w:rFonts w:cs="Times New Roman"/>
                <w:sz w:val="22"/>
                <w:szCs w:val="22"/>
              </w:rPr>
              <w:t>01.11.2015 – 15.11.2015</w:t>
            </w:r>
          </w:p>
        </w:tc>
        <w:tc>
          <w:tcPr>
            <w:tcW w:w="1843" w:type="dxa"/>
            <w:vAlign w:val="center"/>
          </w:tcPr>
          <w:p w:rsidR="00B21724" w:rsidRPr="00DC5438" w:rsidRDefault="00B21724" w:rsidP="00C7539D">
            <w:pPr>
              <w:widowControl w:val="0"/>
              <w:autoSpaceDE w:val="0"/>
              <w:autoSpaceDN w:val="0"/>
              <w:adjustRightInd w:val="0"/>
              <w:jc w:val="center"/>
              <w:rPr>
                <w:rFonts w:cs="Times New Roman"/>
                <w:i/>
                <w:sz w:val="22"/>
                <w:szCs w:val="22"/>
              </w:rPr>
            </w:pPr>
            <w:r w:rsidRPr="00DC5438">
              <w:rPr>
                <w:rFonts w:cs="Times New Roman"/>
                <w:i/>
                <w:sz w:val="22"/>
                <w:szCs w:val="22"/>
              </w:rPr>
              <w:t>42,00</w:t>
            </w:r>
          </w:p>
        </w:tc>
      </w:tr>
      <w:tr w:rsidR="00B21724" w:rsidRPr="00DC5438" w:rsidTr="003A4D51">
        <w:trPr>
          <w:trHeight w:val="227"/>
        </w:trPr>
        <w:tc>
          <w:tcPr>
            <w:tcW w:w="4253" w:type="dxa"/>
            <w:vAlign w:val="center"/>
          </w:tcPr>
          <w:p w:rsidR="00B21724" w:rsidRPr="00DC5438" w:rsidRDefault="00B21724" w:rsidP="00DC6BE7">
            <w:pPr>
              <w:widowControl w:val="0"/>
              <w:autoSpaceDE w:val="0"/>
              <w:autoSpaceDN w:val="0"/>
              <w:adjustRightInd w:val="0"/>
              <w:rPr>
                <w:rFonts w:cs="Times New Roman"/>
                <w:sz w:val="22"/>
                <w:szCs w:val="22"/>
              </w:rPr>
            </w:pPr>
            <w:r w:rsidRPr="00DC5438">
              <w:rPr>
                <w:rFonts w:cs="Times New Roman"/>
                <w:sz w:val="22"/>
                <w:szCs w:val="22"/>
              </w:rPr>
              <w:t>В</w:t>
            </w:r>
            <w:r w:rsidR="00DC6BE7">
              <w:rPr>
                <w:rFonts w:cs="Times New Roman"/>
                <w:sz w:val="22"/>
                <w:szCs w:val="22"/>
              </w:rPr>
              <w:t>.</w:t>
            </w:r>
            <w:r w:rsidRPr="00DC5438">
              <w:rPr>
                <w:rFonts w:cs="Times New Roman"/>
                <w:sz w:val="22"/>
                <w:szCs w:val="22"/>
              </w:rPr>
              <w:t xml:space="preserve">Л.М. </w:t>
            </w:r>
          </w:p>
        </w:tc>
        <w:tc>
          <w:tcPr>
            <w:tcW w:w="3260" w:type="dxa"/>
            <w:gridSpan w:val="2"/>
            <w:vAlign w:val="center"/>
          </w:tcPr>
          <w:p w:rsidR="00B21724" w:rsidRPr="00DC5438" w:rsidRDefault="00B21724" w:rsidP="00C7539D">
            <w:pPr>
              <w:widowControl w:val="0"/>
              <w:autoSpaceDE w:val="0"/>
              <w:autoSpaceDN w:val="0"/>
              <w:adjustRightInd w:val="0"/>
              <w:jc w:val="center"/>
              <w:rPr>
                <w:rFonts w:cs="Times New Roman"/>
                <w:sz w:val="22"/>
                <w:szCs w:val="22"/>
              </w:rPr>
            </w:pPr>
            <w:r w:rsidRPr="00DC5438">
              <w:rPr>
                <w:rFonts w:cs="Times New Roman"/>
                <w:sz w:val="22"/>
                <w:szCs w:val="22"/>
              </w:rPr>
              <w:t>01.11.2015 – 13.11.2015</w:t>
            </w:r>
          </w:p>
        </w:tc>
        <w:tc>
          <w:tcPr>
            <w:tcW w:w="1843" w:type="dxa"/>
            <w:vAlign w:val="center"/>
          </w:tcPr>
          <w:p w:rsidR="00B21724" w:rsidRPr="00DC5438" w:rsidRDefault="00B21724" w:rsidP="00C7539D">
            <w:pPr>
              <w:widowControl w:val="0"/>
              <w:autoSpaceDE w:val="0"/>
              <w:autoSpaceDN w:val="0"/>
              <w:adjustRightInd w:val="0"/>
              <w:jc w:val="center"/>
              <w:rPr>
                <w:rFonts w:cs="Times New Roman"/>
                <w:i/>
                <w:sz w:val="22"/>
                <w:szCs w:val="22"/>
              </w:rPr>
            </w:pPr>
            <w:r w:rsidRPr="00DC5438">
              <w:rPr>
                <w:rFonts w:cs="Times New Roman"/>
                <w:i/>
                <w:sz w:val="22"/>
                <w:szCs w:val="22"/>
              </w:rPr>
              <w:t>2</w:t>
            </w:r>
            <w:r w:rsidR="00DC5438" w:rsidRPr="00DC5438">
              <w:rPr>
                <w:rFonts w:cs="Times New Roman"/>
                <w:i/>
                <w:sz w:val="22"/>
                <w:szCs w:val="22"/>
              </w:rPr>
              <w:t xml:space="preserve"> </w:t>
            </w:r>
            <w:r w:rsidRPr="00DC5438">
              <w:rPr>
                <w:rFonts w:cs="Times New Roman"/>
                <w:i/>
                <w:sz w:val="22"/>
                <w:szCs w:val="22"/>
              </w:rPr>
              <w:t>123,33</w:t>
            </w:r>
          </w:p>
        </w:tc>
      </w:tr>
      <w:tr w:rsidR="00B21724" w:rsidRPr="00DC5438" w:rsidTr="003A4D51">
        <w:trPr>
          <w:trHeight w:val="227"/>
        </w:trPr>
        <w:tc>
          <w:tcPr>
            <w:tcW w:w="4253" w:type="dxa"/>
            <w:vAlign w:val="center"/>
          </w:tcPr>
          <w:p w:rsidR="00B21724" w:rsidRPr="00DC5438" w:rsidRDefault="00B21724" w:rsidP="00DC6BE7">
            <w:pPr>
              <w:widowControl w:val="0"/>
              <w:autoSpaceDE w:val="0"/>
              <w:autoSpaceDN w:val="0"/>
              <w:adjustRightInd w:val="0"/>
              <w:rPr>
                <w:rFonts w:cs="Times New Roman"/>
                <w:sz w:val="22"/>
                <w:szCs w:val="22"/>
              </w:rPr>
            </w:pPr>
            <w:r w:rsidRPr="00DC5438">
              <w:rPr>
                <w:rFonts w:cs="Times New Roman"/>
                <w:sz w:val="22"/>
                <w:szCs w:val="22"/>
              </w:rPr>
              <w:t>Г</w:t>
            </w:r>
            <w:r w:rsidR="00DC6BE7">
              <w:rPr>
                <w:rFonts w:cs="Times New Roman"/>
                <w:sz w:val="22"/>
                <w:szCs w:val="22"/>
              </w:rPr>
              <w:t>.</w:t>
            </w:r>
            <w:r w:rsidRPr="00DC5438">
              <w:rPr>
                <w:rFonts w:cs="Times New Roman"/>
                <w:sz w:val="22"/>
                <w:szCs w:val="22"/>
              </w:rPr>
              <w:t>В.Н.</w:t>
            </w:r>
          </w:p>
        </w:tc>
        <w:tc>
          <w:tcPr>
            <w:tcW w:w="3260" w:type="dxa"/>
            <w:gridSpan w:val="2"/>
            <w:vAlign w:val="center"/>
          </w:tcPr>
          <w:p w:rsidR="00B21724" w:rsidRPr="00DC5438" w:rsidRDefault="00B21724" w:rsidP="00C7539D">
            <w:pPr>
              <w:widowControl w:val="0"/>
              <w:autoSpaceDE w:val="0"/>
              <w:autoSpaceDN w:val="0"/>
              <w:adjustRightInd w:val="0"/>
              <w:jc w:val="center"/>
              <w:rPr>
                <w:rFonts w:cs="Times New Roman"/>
                <w:sz w:val="22"/>
                <w:szCs w:val="22"/>
              </w:rPr>
            </w:pPr>
            <w:r w:rsidRPr="00DC5438">
              <w:rPr>
                <w:rFonts w:cs="Times New Roman"/>
                <w:sz w:val="22"/>
                <w:szCs w:val="22"/>
              </w:rPr>
              <w:t>02.11.2015 – 16.11.2015</w:t>
            </w:r>
          </w:p>
        </w:tc>
        <w:tc>
          <w:tcPr>
            <w:tcW w:w="1843" w:type="dxa"/>
            <w:vAlign w:val="center"/>
          </w:tcPr>
          <w:p w:rsidR="00B21724" w:rsidRPr="00DC5438" w:rsidRDefault="00B21724" w:rsidP="00C7539D">
            <w:pPr>
              <w:widowControl w:val="0"/>
              <w:autoSpaceDE w:val="0"/>
              <w:autoSpaceDN w:val="0"/>
              <w:adjustRightInd w:val="0"/>
              <w:jc w:val="center"/>
              <w:rPr>
                <w:rFonts w:cs="Times New Roman"/>
                <w:i/>
                <w:sz w:val="22"/>
                <w:szCs w:val="22"/>
              </w:rPr>
            </w:pPr>
            <w:r w:rsidRPr="00DC5438">
              <w:rPr>
                <w:rFonts w:cs="Times New Roman"/>
                <w:i/>
                <w:sz w:val="22"/>
                <w:szCs w:val="22"/>
              </w:rPr>
              <w:t>425,00</w:t>
            </w:r>
          </w:p>
        </w:tc>
      </w:tr>
      <w:tr w:rsidR="00B21724" w:rsidRPr="00DC5438" w:rsidTr="003A4D51">
        <w:trPr>
          <w:trHeight w:val="227"/>
        </w:trPr>
        <w:tc>
          <w:tcPr>
            <w:tcW w:w="4253" w:type="dxa"/>
            <w:vAlign w:val="center"/>
          </w:tcPr>
          <w:p w:rsidR="00B21724" w:rsidRPr="00DC5438" w:rsidRDefault="00B21724" w:rsidP="00DC6BE7">
            <w:pPr>
              <w:widowControl w:val="0"/>
              <w:autoSpaceDE w:val="0"/>
              <w:autoSpaceDN w:val="0"/>
              <w:adjustRightInd w:val="0"/>
              <w:rPr>
                <w:rFonts w:cs="Times New Roman"/>
                <w:sz w:val="22"/>
                <w:szCs w:val="22"/>
              </w:rPr>
            </w:pPr>
            <w:r w:rsidRPr="00DC5438">
              <w:rPr>
                <w:rFonts w:cs="Times New Roman"/>
                <w:sz w:val="22"/>
                <w:szCs w:val="22"/>
              </w:rPr>
              <w:t>Г</w:t>
            </w:r>
            <w:r w:rsidR="00DC6BE7">
              <w:rPr>
                <w:rFonts w:cs="Times New Roman"/>
                <w:sz w:val="22"/>
                <w:szCs w:val="22"/>
              </w:rPr>
              <w:t>.</w:t>
            </w:r>
            <w:r w:rsidRPr="00DC5438">
              <w:rPr>
                <w:rFonts w:cs="Times New Roman"/>
                <w:sz w:val="22"/>
                <w:szCs w:val="22"/>
              </w:rPr>
              <w:t>Р.М.</w:t>
            </w:r>
          </w:p>
        </w:tc>
        <w:tc>
          <w:tcPr>
            <w:tcW w:w="3260" w:type="dxa"/>
            <w:gridSpan w:val="2"/>
            <w:vAlign w:val="center"/>
          </w:tcPr>
          <w:p w:rsidR="00B21724" w:rsidRPr="00DC5438" w:rsidRDefault="00B21724" w:rsidP="00C7539D">
            <w:pPr>
              <w:widowControl w:val="0"/>
              <w:autoSpaceDE w:val="0"/>
              <w:autoSpaceDN w:val="0"/>
              <w:adjustRightInd w:val="0"/>
              <w:jc w:val="center"/>
              <w:rPr>
                <w:rFonts w:cs="Times New Roman"/>
                <w:sz w:val="22"/>
                <w:szCs w:val="22"/>
              </w:rPr>
            </w:pPr>
            <w:r w:rsidRPr="00DC5438">
              <w:rPr>
                <w:rFonts w:cs="Times New Roman"/>
                <w:sz w:val="22"/>
                <w:szCs w:val="22"/>
              </w:rPr>
              <w:t>06.12.2015 – 31.12.2015</w:t>
            </w:r>
          </w:p>
        </w:tc>
        <w:tc>
          <w:tcPr>
            <w:tcW w:w="1843" w:type="dxa"/>
            <w:vAlign w:val="center"/>
          </w:tcPr>
          <w:p w:rsidR="00B21724" w:rsidRPr="00DC5438" w:rsidRDefault="00B21724" w:rsidP="00C7539D">
            <w:pPr>
              <w:widowControl w:val="0"/>
              <w:autoSpaceDE w:val="0"/>
              <w:autoSpaceDN w:val="0"/>
              <w:adjustRightInd w:val="0"/>
              <w:jc w:val="center"/>
              <w:rPr>
                <w:rFonts w:cs="Times New Roman"/>
                <w:i/>
                <w:sz w:val="22"/>
                <w:szCs w:val="22"/>
              </w:rPr>
            </w:pPr>
            <w:r w:rsidRPr="00DC5438">
              <w:rPr>
                <w:rFonts w:cs="Times New Roman"/>
                <w:i/>
                <w:sz w:val="22"/>
                <w:szCs w:val="22"/>
              </w:rPr>
              <w:t>438,71</w:t>
            </w:r>
          </w:p>
        </w:tc>
      </w:tr>
      <w:tr w:rsidR="00B21724" w:rsidRPr="00DC5438" w:rsidTr="003A4D51">
        <w:trPr>
          <w:trHeight w:val="227"/>
        </w:trPr>
        <w:tc>
          <w:tcPr>
            <w:tcW w:w="4253" w:type="dxa"/>
            <w:vAlign w:val="center"/>
          </w:tcPr>
          <w:p w:rsidR="00B21724" w:rsidRPr="00DC5438" w:rsidRDefault="00B21724" w:rsidP="00DC6BE7">
            <w:pPr>
              <w:widowControl w:val="0"/>
              <w:autoSpaceDE w:val="0"/>
              <w:autoSpaceDN w:val="0"/>
              <w:adjustRightInd w:val="0"/>
              <w:rPr>
                <w:rFonts w:cs="Times New Roman"/>
                <w:sz w:val="22"/>
                <w:szCs w:val="22"/>
              </w:rPr>
            </w:pPr>
            <w:r w:rsidRPr="00DC5438">
              <w:rPr>
                <w:rFonts w:cs="Times New Roman"/>
                <w:sz w:val="22"/>
                <w:szCs w:val="22"/>
              </w:rPr>
              <w:t>Г</w:t>
            </w:r>
            <w:r w:rsidR="00DC6BE7">
              <w:rPr>
                <w:rFonts w:cs="Times New Roman"/>
                <w:sz w:val="22"/>
                <w:szCs w:val="22"/>
              </w:rPr>
              <w:t>.</w:t>
            </w:r>
            <w:r w:rsidRPr="00DC5438">
              <w:rPr>
                <w:rFonts w:cs="Times New Roman"/>
                <w:sz w:val="22"/>
                <w:szCs w:val="22"/>
              </w:rPr>
              <w:t>У.З.</w:t>
            </w:r>
          </w:p>
        </w:tc>
        <w:tc>
          <w:tcPr>
            <w:tcW w:w="3260" w:type="dxa"/>
            <w:gridSpan w:val="2"/>
            <w:vAlign w:val="center"/>
          </w:tcPr>
          <w:p w:rsidR="00B21724" w:rsidRPr="00DC5438" w:rsidRDefault="00B21724" w:rsidP="00C7539D">
            <w:pPr>
              <w:widowControl w:val="0"/>
              <w:autoSpaceDE w:val="0"/>
              <w:autoSpaceDN w:val="0"/>
              <w:adjustRightInd w:val="0"/>
              <w:jc w:val="center"/>
              <w:rPr>
                <w:rFonts w:cs="Times New Roman"/>
                <w:sz w:val="22"/>
                <w:szCs w:val="22"/>
              </w:rPr>
            </w:pPr>
            <w:r w:rsidRPr="00DC5438">
              <w:rPr>
                <w:rFonts w:cs="Times New Roman"/>
                <w:sz w:val="22"/>
                <w:szCs w:val="22"/>
              </w:rPr>
              <w:t>02.11.2015 – 16.11.2015</w:t>
            </w:r>
          </w:p>
        </w:tc>
        <w:tc>
          <w:tcPr>
            <w:tcW w:w="1843" w:type="dxa"/>
            <w:vAlign w:val="center"/>
          </w:tcPr>
          <w:p w:rsidR="00B21724" w:rsidRPr="00DC5438" w:rsidRDefault="00B21724" w:rsidP="00C7539D">
            <w:pPr>
              <w:widowControl w:val="0"/>
              <w:autoSpaceDE w:val="0"/>
              <w:autoSpaceDN w:val="0"/>
              <w:adjustRightInd w:val="0"/>
              <w:jc w:val="center"/>
              <w:rPr>
                <w:rFonts w:cs="Times New Roman"/>
                <w:i/>
                <w:sz w:val="22"/>
                <w:szCs w:val="22"/>
              </w:rPr>
            </w:pPr>
            <w:r w:rsidRPr="00DC5438">
              <w:rPr>
                <w:rFonts w:cs="Times New Roman"/>
                <w:i/>
                <w:sz w:val="22"/>
                <w:szCs w:val="22"/>
              </w:rPr>
              <w:t>425,00</w:t>
            </w:r>
          </w:p>
        </w:tc>
      </w:tr>
      <w:tr w:rsidR="00B21724" w:rsidRPr="00DC5438" w:rsidTr="003A4D51">
        <w:trPr>
          <w:trHeight w:val="227"/>
        </w:trPr>
        <w:tc>
          <w:tcPr>
            <w:tcW w:w="4253" w:type="dxa"/>
            <w:vAlign w:val="center"/>
          </w:tcPr>
          <w:p w:rsidR="00B21724" w:rsidRPr="00DC5438" w:rsidRDefault="00B21724" w:rsidP="00DC6BE7">
            <w:pPr>
              <w:widowControl w:val="0"/>
              <w:autoSpaceDE w:val="0"/>
              <w:autoSpaceDN w:val="0"/>
              <w:adjustRightInd w:val="0"/>
              <w:rPr>
                <w:rFonts w:cs="Times New Roman"/>
                <w:sz w:val="22"/>
                <w:szCs w:val="22"/>
              </w:rPr>
            </w:pPr>
            <w:r w:rsidRPr="00DC5438">
              <w:rPr>
                <w:rFonts w:cs="Times New Roman"/>
                <w:sz w:val="22"/>
                <w:szCs w:val="22"/>
              </w:rPr>
              <w:t>Д</w:t>
            </w:r>
            <w:r w:rsidR="00DC6BE7">
              <w:rPr>
                <w:rFonts w:cs="Times New Roman"/>
                <w:sz w:val="22"/>
                <w:szCs w:val="22"/>
              </w:rPr>
              <w:t>.</w:t>
            </w:r>
            <w:r w:rsidRPr="00DC5438">
              <w:rPr>
                <w:rFonts w:cs="Times New Roman"/>
                <w:sz w:val="22"/>
                <w:szCs w:val="22"/>
              </w:rPr>
              <w:t>Я.Б.</w:t>
            </w:r>
          </w:p>
        </w:tc>
        <w:tc>
          <w:tcPr>
            <w:tcW w:w="3260" w:type="dxa"/>
            <w:gridSpan w:val="2"/>
            <w:vAlign w:val="center"/>
          </w:tcPr>
          <w:p w:rsidR="00B21724" w:rsidRPr="00DC5438" w:rsidRDefault="00B21724" w:rsidP="00C7539D">
            <w:pPr>
              <w:widowControl w:val="0"/>
              <w:autoSpaceDE w:val="0"/>
              <w:autoSpaceDN w:val="0"/>
              <w:adjustRightInd w:val="0"/>
              <w:jc w:val="center"/>
              <w:rPr>
                <w:rFonts w:cs="Times New Roman"/>
                <w:sz w:val="22"/>
                <w:szCs w:val="22"/>
              </w:rPr>
            </w:pPr>
            <w:r w:rsidRPr="00DC5438">
              <w:rPr>
                <w:rFonts w:cs="Times New Roman"/>
                <w:sz w:val="22"/>
                <w:szCs w:val="22"/>
              </w:rPr>
              <w:t>01.11.2015 - 19.11.2015</w:t>
            </w:r>
          </w:p>
        </w:tc>
        <w:tc>
          <w:tcPr>
            <w:tcW w:w="1843" w:type="dxa"/>
            <w:vAlign w:val="center"/>
          </w:tcPr>
          <w:p w:rsidR="00B21724" w:rsidRPr="00DC5438" w:rsidRDefault="00B21724" w:rsidP="00C7539D">
            <w:pPr>
              <w:widowControl w:val="0"/>
              <w:autoSpaceDE w:val="0"/>
              <w:autoSpaceDN w:val="0"/>
              <w:adjustRightInd w:val="0"/>
              <w:jc w:val="center"/>
              <w:rPr>
                <w:rFonts w:cs="Times New Roman"/>
                <w:i/>
                <w:sz w:val="22"/>
                <w:szCs w:val="22"/>
              </w:rPr>
            </w:pPr>
            <w:r w:rsidRPr="00DC5438">
              <w:rPr>
                <w:rFonts w:cs="Times New Roman"/>
                <w:i/>
                <w:sz w:val="22"/>
                <w:szCs w:val="22"/>
              </w:rPr>
              <w:t>538,33</w:t>
            </w:r>
          </w:p>
        </w:tc>
      </w:tr>
      <w:tr w:rsidR="00B21724" w:rsidRPr="00DC5438" w:rsidTr="003A4D51">
        <w:trPr>
          <w:trHeight w:val="227"/>
        </w:trPr>
        <w:tc>
          <w:tcPr>
            <w:tcW w:w="4253" w:type="dxa"/>
            <w:vAlign w:val="center"/>
          </w:tcPr>
          <w:p w:rsidR="00B21724" w:rsidRPr="00DC5438" w:rsidRDefault="00B21724" w:rsidP="00DC6BE7">
            <w:pPr>
              <w:widowControl w:val="0"/>
              <w:autoSpaceDE w:val="0"/>
              <w:autoSpaceDN w:val="0"/>
              <w:adjustRightInd w:val="0"/>
              <w:rPr>
                <w:rFonts w:cs="Times New Roman"/>
                <w:sz w:val="22"/>
                <w:szCs w:val="22"/>
              </w:rPr>
            </w:pPr>
            <w:r w:rsidRPr="00DC5438">
              <w:rPr>
                <w:rFonts w:cs="Times New Roman"/>
                <w:sz w:val="22"/>
                <w:szCs w:val="22"/>
              </w:rPr>
              <w:t>Д</w:t>
            </w:r>
            <w:r w:rsidR="00DC6BE7">
              <w:rPr>
                <w:rFonts w:cs="Times New Roman"/>
                <w:sz w:val="22"/>
                <w:szCs w:val="22"/>
              </w:rPr>
              <w:t>.</w:t>
            </w:r>
            <w:r w:rsidRPr="00DC5438">
              <w:rPr>
                <w:rFonts w:cs="Times New Roman"/>
                <w:sz w:val="22"/>
                <w:szCs w:val="22"/>
              </w:rPr>
              <w:t xml:space="preserve">М.М. </w:t>
            </w:r>
          </w:p>
        </w:tc>
        <w:tc>
          <w:tcPr>
            <w:tcW w:w="3260" w:type="dxa"/>
            <w:gridSpan w:val="2"/>
            <w:vAlign w:val="center"/>
          </w:tcPr>
          <w:p w:rsidR="00B21724" w:rsidRPr="00DC5438" w:rsidRDefault="00B21724" w:rsidP="00C7539D">
            <w:pPr>
              <w:widowControl w:val="0"/>
              <w:autoSpaceDE w:val="0"/>
              <w:autoSpaceDN w:val="0"/>
              <w:adjustRightInd w:val="0"/>
              <w:jc w:val="center"/>
              <w:rPr>
                <w:rFonts w:cs="Times New Roman"/>
                <w:sz w:val="22"/>
                <w:szCs w:val="22"/>
              </w:rPr>
            </w:pPr>
            <w:r w:rsidRPr="00DC5438">
              <w:rPr>
                <w:rFonts w:cs="Times New Roman"/>
                <w:sz w:val="22"/>
                <w:szCs w:val="22"/>
              </w:rPr>
              <w:t>27.10.2015 – 31.10.2015</w:t>
            </w:r>
          </w:p>
        </w:tc>
        <w:tc>
          <w:tcPr>
            <w:tcW w:w="1843" w:type="dxa"/>
            <w:vAlign w:val="center"/>
          </w:tcPr>
          <w:p w:rsidR="00B21724" w:rsidRPr="00DC5438" w:rsidRDefault="00B21724" w:rsidP="00C7539D">
            <w:pPr>
              <w:widowControl w:val="0"/>
              <w:autoSpaceDE w:val="0"/>
              <w:autoSpaceDN w:val="0"/>
              <w:adjustRightInd w:val="0"/>
              <w:jc w:val="center"/>
              <w:rPr>
                <w:rFonts w:cs="Times New Roman"/>
                <w:i/>
                <w:sz w:val="22"/>
                <w:szCs w:val="22"/>
              </w:rPr>
            </w:pPr>
            <w:r w:rsidRPr="00DC5438">
              <w:rPr>
                <w:rFonts w:cs="Times New Roman"/>
                <w:i/>
                <w:sz w:val="22"/>
                <w:szCs w:val="22"/>
              </w:rPr>
              <w:t>137,10</w:t>
            </w:r>
          </w:p>
        </w:tc>
      </w:tr>
      <w:tr w:rsidR="00B21724" w:rsidRPr="00DC5438" w:rsidTr="003A4D51">
        <w:trPr>
          <w:trHeight w:val="227"/>
        </w:trPr>
        <w:tc>
          <w:tcPr>
            <w:tcW w:w="4253" w:type="dxa"/>
            <w:vAlign w:val="center"/>
          </w:tcPr>
          <w:p w:rsidR="00B21724" w:rsidRPr="00DC5438" w:rsidRDefault="00B21724" w:rsidP="00DC6BE7">
            <w:pPr>
              <w:widowControl w:val="0"/>
              <w:autoSpaceDE w:val="0"/>
              <w:autoSpaceDN w:val="0"/>
              <w:adjustRightInd w:val="0"/>
              <w:rPr>
                <w:rFonts w:cs="Times New Roman"/>
                <w:sz w:val="22"/>
                <w:szCs w:val="22"/>
              </w:rPr>
            </w:pPr>
            <w:r w:rsidRPr="00DC5438">
              <w:rPr>
                <w:rFonts w:cs="Times New Roman"/>
                <w:sz w:val="22"/>
                <w:szCs w:val="22"/>
              </w:rPr>
              <w:t>Д</w:t>
            </w:r>
            <w:r w:rsidR="00DC6BE7">
              <w:rPr>
                <w:rFonts w:cs="Times New Roman"/>
                <w:sz w:val="22"/>
                <w:szCs w:val="22"/>
              </w:rPr>
              <w:t>.</w:t>
            </w:r>
            <w:r w:rsidRPr="00DC5438">
              <w:rPr>
                <w:rFonts w:cs="Times New Roman"/>
                <w:sz w:val="22"/>
                <w:szCs w:val="22"/>
              </w:rPr>
              <w:t>А.И.</w:t>
            </w:r>
          </w:p>
        </w:tc>
        <w:tc>
          <w:tcPr>
            <w:tcW w:w="3260" w:type="dxa"/>
            <w:gridSpan w:val="2"/>
            <w:vAlign w:val="center"/>
          </w:tcPr>
          <w:p w:rsidR="00B21724" w:rsidRPr="00DC5438" w:rsidRDefault="00B21724" w:rsidP="00C7539D">
            <w:pPr>
              <w:widowControl w:val="0"/>
              <w:autoSpaceDE w:val="0"/>
              <w:autoSpaceDN w:val="0"/>
              <w:adjustRightInd w:val="0"/>
              <w:jc w:val="center"/>
              <w:rPr>
                <w:rFonts w:cs="Times New Roman"/>
                <w:sz w:val="22"/>
                <w:szCs w:val="22"/>
              </w:rPr>
            </w:pPr>
            <w:r w:rsidRPr="00DC5438">
              <w:rPr>
                <w:rFonts w:cs="Times New Roman"/>
                <w:sz w:val="22"/>
                <w:szCs w:val="22"/>
              </w:rPr>
              <w:t>01.10.2015 – 15.10.2015</w:t>
            </w:r>
          </w:p>
        </w:tc>
        <w:tc>
          <w:tcPr>
            <w:tcW w:w="1843" w:type="dxa"/>
            <w:vAlign w:val="center"/>
          </w:tcPr>
          <w:p w:rsidR="00B21724" w:rsidRPr="00DC5438" w:rsidRDefault="00B21724" w:rsidP="00C7539D">
            <w:pPr>
              <w:widowControl w:val="0"/>
              <w:autoSpaceDE w:val="0"/>
              <w:autoSpaceDN w:val="0"/>
              <w:adjustRightInd w:val="0"/>
              <w:jc w:val="center"/>
              <w:rPr>
                <w:rFonts w:cs="Times New Roman"/>
                <w:i/>
                <w:sz w:val="22"/>
                <w:szCs w:val="22"/>
              </w:rPr>
            </w:pPr>
            <w:r w:rsidRPr="00DC5438">
              <w:rPr>
                <w:rFonts w:cs="Times New Roman"/>
                <w:i/>
                <w:sz w:val="22"/>
                <w:szCs w:val="22"/>
              </w:rPr>
              <w:t>411,29</w:t>
            </w:r>
          </w:p>
        </w:tc>
      </w:tr>
      <w:tr w:rsidR="00B21724" w:rsidRPr="00DC5438" w:rsidTr="003A4D51">
        <w:trPr>
          <w:trHeight w:val="227"/>
        </w:trPr>
        <w:tc>
          <w:tcPr>
            <w:tcW w:w="4253" w:type="dxa"/>
            <w:vAlign w:val="center"/>
          </w:tcPr>
          <w:p w:rsidR="00B21724" w:rsidRPr="00DC5438" w:rsidRDefault="00B21724" w:rsidP="00DC6BE7">
            <w:pPr>
              <w:widowControl w:val="0"/>
              <w:autoSpaceDE w:val="0"/>
              <w:autoSpaceDN w:val="0"/>
              <w:adjustRightInd w:val="0"/>
              <w:rPr>
                <w:rFonts w:cs="Times New Roman"/>
                <w:sz w:val="22"/>
                <w:szCs w:val="22"/>
              </w:rPr>
            </w:pPr>
            <w:r w:rsidRPr="00DC5438">
              <w:rPr>
                <w:rFonts w:cs="Times New Roman"/>
                <w:sz w:val="22"/>
                <w:szCs w:val="22"/>
              </w:rPr>
              <w:t>Е</w:t>
            </w:r>
            <w:r w:rsidR="00DC6BE7">
              <w:rPr>
                <w:rFonts w:cs="Times New Roman"/>
                <w:sz w:val="22"/>
                <w:szCs w:val="22"/>
              </w:rPr>
              <w:t>.</w:t>
            </w:r>
            <w:r w:rsidRPr="00DC5438">
              <w:rPr>
                <w:rFonts w:cs="Times New Roman"/>
                <w:sz w:val="22"/>
                <w:szCs w:val="22"/>
              </w:rPr>
              <w:t>С.Х.</w:t>
            </w:r>
          </w:p>
        </w:tc>
        <w:tc>
          <w:tcPr>
            <w:tcW w:w="3260" w:type="dxa"/>
            <w:gridSpan w:val="2"/>
            <w:vAlign w:val="center"/>
          </w:tcPr>
          <w:p w:rsidR="00B21724" w:rsidRPr="00DC5438" w:rsidRDefault="00B21724" w:rsidP="00C7539D">
            <w:pPr>
              <w:widowControl w:val="0"/>
              <w:autoSpaceDE w:val="0"/>
              <w:autoSpaceDN w:val="0"/>
              <w:adjustRightInd w:val="0"/>
              <w:jc w:val="center"/>
              <w:rPr>
                <w:rFonts w:cs="Times New Roman"/>
                <w:sz w:val="22"/>
                <w:szCs w:val="22"/>
              </w:rPr>
            </w:pPr>
            <w:r w:rsidRPr="00DC5438">
              <w:rPr>
                <w:rFonts w:cs="Times New Roman"/>
                <w:sz w:val="22"/>
                <w:szCs w:val="22"/>
              </w:rPr>
              <w:t>01.10.2015 – 01.10.2015</w:t>
            </w:r>
          </w:p>
        </w:tc>
        <w:tc>
          <w:tcPr>
            <w:tcW w:w="1843" w:type="dxa"/>
            <w:vAlign w:val="center"/>
          </w:tcPr>
          <w:p w:rsidR="00B21724" w:rsidRPr="00DC5438" w:rsidRDefault="00B21724" w:rsidP="00C7539D">
            <w:pPr>
              <w:widowControl w:val="0"/>
              <w:autoSpaceDE w:val="0"/>
              <w:autoSpaceDN w:val="0"/>
              <w:adjustRightInd w:val="0"/>
              <w:jc w:val="center"/>
              <w:rPr>
                <w:rFonts w:cs="Times New Roman"/>
                <w:i/>
                <w:sz w:val="22"/>
                <w:szCs w:val="22"/>
              </w:rPr>
            </w:pPr>
            <w:r w:rsidRPr="00DC5438">
              <w:rPr>
                <w:rFonts w:cs="Times New Roman"/>
                <w:i/>
                <w:sz w:val="22"/>
                <w:szCs w:val="22"/>
              </w:rPr>
              <w:t>27,42</w:t>
            </w:r>
          </w:p>
        </w:tc>
      </w:tr>
      <w:tr w:rsidR="00B21724" w:rsidRPr="00DC5438" w:rsidTr="003A4D51">
        <w:trPr>
          <w:trHeight w:val="227"/>
        </w:trPr>
        <w:tc>
          <w:tcPr>
            <w:tcW w:w="4253" w:type="dxa"/>
            <w:vAlign w:val="center"/>
          </w:tcPr>
          <w:p w:rsidR="00B21724" w:rsidRPr="00DC5438" w:rsidRDefault="00B21724" w:rsidP="00DC6BE7">
            <w:pPr>
              <w:widowControl w:val="0"/>
              <w:autoSpaceDE w:val="0"/>
              <w:autoSpaceDN w:val="0"/>
              <w:adjustRightInd w:val="0"/>
              <w:rPr>
                <w:rFonts w:cs="Times New Roman"/>
                <w:sz w:val="22"/>
                <w:szCs w:val="22"/>
              </w:rPr>
            </w:pPr>
            <w:r w:rsidRPr="00DC5438">
              <w:rPr>
                <w:rFonts w:cs="Times New Roman"/>
                <w:sz w:val="22"/>
                <w:szCs w:val="22"/>
              </w:rPr>
              <w:t>Е</w:t>
            </w:r>
            <w:r w:rsidR="00DC6BE7">
              <w:rPr>
                <w:rFonts w:cs="Times New Roman"/>
                <w:sz w:val="22"/>
                <w:szCs w:val="22"/>
              </w:rPr>
              <w:t>.</w:t>
            </w:r>
            <w:r w:rsidRPr="00DC5438">
              <w:rPr>
                <w:rFonts w:cs="Times New Roman"/>
                <w:sz w:val="22"/>
                <w:szCs w:val="22"/>
              </w:rPr>
              <w:t xml:space="preserve">Х.И. </w:t>
            </w:r>
          </w:p>
        </w:tc>
        <w:tc>
          <w:tcPr>
            <w:tcW w:w="3260" w:type="dxa"/>
            <w:gridSpan w:val="2"/>
            <w:vAlign w:val="center"/>
          </w:tcPr>
          <w:p w:rsidR="00B21724" w:rsidRPr="00DC5438" w:rsidRDefault="00B21724" w:rsidP="00C7539D">
            <w:pPr>
              <w:widowControl w:val="0"/>
              <w:autoSpaceDE w:val="0"/>
              <w:autoSpaceDN w:val="0"/>
              <w:adjustRightInd w:val="0"/>
              <w:jc w:val="center"/>
              <w:rPr>
                <w:rFonts w:cs="Times New Roman"/>
                <w:sz w:val="22"/>
                <w:szCs w:val="22"/>
              </w:rPr>
            </w:pPr>
            <w:r w:rsidRPr="00DC5438">
              <w:rPr>
                <w:rFonts w:cs="Times New Roman"/>
                <w:sz w:val="22"/>
                <w:szCs w:val="22"/>
              </w:rPr>
              <w:t>02.11.2015 – 16.11.2015</w:t>
            </w:r>
          </w:p>
        </w:tc>
        <w:tc>
          <w:tcPr>
            <w:tcW w:w="1843" w:type="dxa"/>
            <w:vAlign w:val="center"/>
          </w:tcPr>
          <w:p w:rsidR="00B21724" w:rsidRPr="00DC5438" w:rsidRDefault="00B21724" w:rsidP="00C7539D">
            <w:pPr>
              <w:widowControl w:val="0"/>
              <w:autoSpaceDE w:val="0"/>
              <w:autoSpaceDN w:val="0"/>
              <w:adjustRightInd w:val="0"/>
              <w:jc w:val="center"/>
              <w:rPr>
                <w:rFonts w:cs="Times New Roman"/>
                <w:i/>
                <w:sz w:val="22"/>
                <w:szCs w:val="22"/>
              </w:rPr>
            </w:pPr>
            <w:r w:rsidRPr="00DC5438">
              <w:rPr>
                <w:rFonts w:cs="Times New Roman"/>
                <w:i/>
                <w:sz w:val="22"/>
                <w:szCs w:val="22"/>
              </w:rPr>
              <w:t>425,00</w:t>
            </w:r>
          </w:p>
        </w:tc>
      </w:tr>
      <w:tr w:rsidR="00B21724" w:rsidRPr="00DC5438" w:rsidTr="003A4D51">
        <w:trPr>
          <w:trHeight w:val="227"/>
        </w:trPr>
        <w:tc>
          <w:tcPr>
            <w:tcW w:w="4253" w:type="dxa"/>
            <w:vAlign w:val="center"/>
          </w:tcPr>
          <w:p w:rsidR="00B21724" w:rsidRPr="00DC5438" w:rsidRDefault="00B21724" w:rsidP="00DC6BE7">
            <w:pPr>
              <w:widowControl w:val="0"/>
              <w:autoSpaceDE w:val="0"/>
              <w:autoSpaceDN w:val="0"/>
              <w:adjustRightInd w:val="0"/>
              <w:rPr>
                <w:rFonts w:cs="Times New Roman"/>
                <w:sz w:val="22"/>
                <w:szCs w:val="22"/>
              </w:rPr>
            </w:pPr>
            <w:r w:rsidRPr="00DC5438">
              <w:rPr>
                <w:rFonts w:cs="Times New Roman"/>
                <w:sz w:val="22"/>
                <w:szCs w:val="22"/>
              </w:rPr>
              <w:t>Е</w:t>
            </w:r>
            <w:r w:rsidR="00DC6BE7">
              <w:rPr>
                <w:rFonts w:cs="Times New Roman"/>
                <w:sz w:val="22"/>
                <w:szCs w:val="22"/>
              </w:rPr>
              <w:t>.</w:t>
            </w:r>
            <w:r w:rsidRPr="00DC5438">
              <w:rPr>
                <w:rFonts w:cs="Times New Roman"/>
                <w:sz w:val="22"/>
                <w:szCs w:val="22"/>
              </w:rPr>
              <w:t>Л.И.</w:t>
            </w:r>
          </w:p>
        </w:tc>
        <w:tc>
          <w:tcPr>
            <w:tcW w:w="3260" w:type="dxa"/>
            <w:gridSpan w:val="2"/>
            <w:vAlign w:val="center"/>
          </w:tcPr>
          <w:p w:rsidR="00B21724" w:rsidRPr="00DC5438" w:rsidRDefault="00B21724" w:rsidP="00C7539D">
            <w:pPr>
              <w:widowControl w:val="0"/>
              <w:autoSpaceDE w:val="0"/>
              <w:autoSpaceDN w:val="0"/>
              <w:adjustRightInd w:val="0"/>
              <w:jc w:val="center"/>
              <w:rPr>
                <w:rFonts w:cs="Times New Roman"/>
                <w:sz w:val="22"/>
                <w:szCs w:val="22"/>
              </w:rPr>
            </w:pPr>
            <w:r w:rsidRPr="00DC5438">
              <w:rPr>
                <w:rFonts w:cs="Times New Roman"/>
                <w:sz w:val="22"/>
                <w:szCs w:val="22"/>
              </w:rPr>
              <w:t>02.11.2015 – 16.11.2015</w:t>
            </w:r>
          </w:p>
        </w:tc>
        <w:tc>
          <w:tcPr>
            <w:tcW w:w="1843" w:type="dxa"/>
            <w:vAlign w:val="center"/>
          </w:tcPr>
          <w:p w:rsidR="00B21724" w:rsidRPr="00DC5438" w:rsidRDefault="00B21724" w:rsidP="00C7539D">
            <w:pPr>
              <w:widowControl w:val="0"/>
              <w:autoSpaceDE w:val="0"/>
              <w:autoSpaceDN w:val="0"/>
              <w:adjustRightInd w:val="0"/>
              <w:jc w:val="center"/>
              <w:rPr>
                <w:rFonts w:cs="Times New Roman"/>
                <w:i/>
                <w:sz w:val="22"/>
                <w:szCs w:val="22"/>
              </w:rPr>
            </w:pPr>
            <w:r w:rsidRPr="00DC5438">
              <w:rPr>
                <w:rFonts w:cs="Times New Roman"/>
                <w:i/>
                <w:sz w:val="22"/>
                <w:szCs w:val="22"/>
              </w:rPr>
              <w:t>425,00</w:t>
            </w:r>
          </w:p>
        </w:tc>
      </w:tr>
      <w:tr w:rsidR="00B21724" w:rsidRPr="00DC5438" w:rsidTr="003A4D51">
        <w:trPr>
          <w:trHeight w:val="227"/>
        </w:trPr>
        <w:tc>
          <w:tcPr>
            <w:tcW w:w="4253" w:type="dxa"/>
            <w:vAlign w:val="center"/>
          </w:tcPr>
          <w:p w:rsidR="00B21724" w:rsidRPr="00DC5438" w:rsidRDefault="00B21724" w:rsidP="00DC6BE7">
            <w:pPr>
              <w:widowControl w:val="0"/>
              <w:autoSpaceDE w:val="0"/>
              <w:autoSpaceDN w:val="0"/>
              <w:adjustRightInd w:val="0"/>
              <w:rPr>
                <w:rFonts w:cs="Times New Roman"/>
                <w:sz w:val="22"/>
                <w:szCs w:val="22"/>
              </w:rPr>
            </w:pPr>
            <w:r w:rsidRPr="00DC5438">
              <w:rPr>
                <w:rFonts w:cs="Times New Roman"/>
                <w:sz w:val="22"/>
                <w:szCs w:val="22"/>
              </w:rPr>
              <w:t>К</w:t>
            </w:r>
            <w:r w:rsidR="00DC6BE7">
              <w:rPr>
                <w:rFonts w:cs="Times New Roman"/>
                <w:sz w:val="22"/>
                <w:szCs w:val="22"/>
              </w:rPr>
              <w:t>.</w:t>
            </w:r>
            <w:r w:rsidRPr="00DC5438">
              <w:rPr>
                <w:rFonts w:cs="Times New Roman"/>
                <w:sz w:val="22"/>
                <w:szCs w:val="22"/>
              </w:rPr>
              <w:t xml:space="preserve">Р.Х. </w:t>
            </w:r>
          </w:p>
        </w:tc>
        <w:tc>
          <w:tcPr>
            <w:tcW w:w="3260" w:type="dxa"/>
            <w:gridSpan w:val="2"/>
            <w:vAlign w:val="center"/>
          </w:tcPr>
          <w:p w:rsidR="00B21724" w:rsidRPr="00DC5438" w:rsidRDefault="00B21724" w:rsidP="00C7539D">
            <w:pPr>
              <w:widowControl w:val="0"/>
              <w:autoSpaceDE w:val="0"/>
              <w:autoSpaceDN w:val="0"/>
              <w:adjustRightInd w:val="0"/>
              <w:jc w:val="center"/>
              <w:rPr>
                <w:rFonts w:cs="Times New Roman"/>
                <w:sz w:val="22"/>
                <w:szCs w:val="22"/>
              </w:rPr>
            </w:pPr>
            <w:r w:rsidRPr="00DC5438">
              <w:rPr>
                <w:rFonts w:cs="Times New Roman"/>
                <w:sz w:val="22"/>
                <w:szCs w:val="22"/>
              </w:rPr>
              <w:t>01.10.2015 – 01.10.2015</w:t>
            </w:r>
          </w:p>
        </w:tc>
        <w:tc>
          <w:tcPr>
            <w:tcW w:w="1843" w:type="dxa"/>
            <w:vAlign w:val="center"/>
          </w:tcPr>
          <w:p w:rsidR="00B21724" w:rsidRPr="00DC5438" w:rsidRDefault="00B21724" w:rsidP="00C7539D">
            <w:pPr>
              <w:widowControl w:val="0"/>
              <w:autoSpaceDE w:val="0"/>
              <w:autoSpaceDN w:val="0"/>
              <w:adjustRightInd w:val="0"/>
              <w:jc w:val="center"/>
              <w:rPr>
                <w:rFonts w:cs="Times New Roman"/>
                <w:i/>
                <w:sz w:val="22"/>
                <w:szCs w:val="22"/>
              </w:rPr>
            </w:pPr>
            <w:r w:rsidRPr="00DC5438">
              <w:rPr>
                <w:rFonts w:cs="Times New Roman"/>
                <w:i/>
                <w:sz w:val="22"/>
                <w:szCs w:val="22"/>
              </w:rPr>
              <w:t>27,42</w:t>
            </w:r>
          </w:p>
        </w:tc>
      </w:tr>
      <w:tr w:rsidR="00B21724" w:rsidRPr="00DC5438" w:rsidTr="003A4D51">
        <w:trPr>
          <w:trHeight w:val="227"/>
        </w:trPr>
        <w:tc>
          <w:tcPr>
            <w:tcW w:w="4253" w:type="dxa"/>
            <w:vAlign w:val="center"/>
          </w:tcPr>
          <w:p w:rsidR="00B21724" w:rsidRPr="00DC5438" w:rsidRDefault="00B21724" w:rsidP="00DC6BE7">
            <w:pPr>
              <w:widowControl w:val="0"/>
              <w:autoSpaceDE w:val="0"/>
              <w:autoSpaceDN w:val="0"/>
              <w:adjustRightInd w:val="0"/>
              <w:rPr>
                <w:rFonts w:cs="Times New Roman"/>
                <w:sz w:val="22"/>
                <w:szCs w:val="22"/>
              </w:rPr>
            </w:pPr>
            <w:r w:rsidRPr="00DC5438">
              <w:rPr>
                <w:rFonts w:cs="Times New Roman"/>
                <w:sz w:val="22"/>
                <w:szCs w:val="22"/>
              </w:rPr>
              <w:t>К</w:t>
            </w:r>
            <w:r w:rsidR="00DC6BE7">
              <w:rPr>
                <w:rFonts w:cs="Times New Roman"/>
                <w:sz w:val="22"/>
                <w:szCs w:val="22"/>
              </w:rPr>
              <w:t>.</w:t>
            </w:r>
            <w:r w:rsidRPr="00DC5438">
              <w:rPr>
                <w:rFonts w:cs="Times New Roman"/>
                <w:sz w:val="22"/>
                <w:szCs w:val="22"/>
              </w:rPr>
              <w:t xml:space="preserve">М.В. </w:t>
            </w:r>
          </w:p>
        </w:tc>
        <w:tc>
          <w:tcPr>
            <w:tcW w:w="3260" w:type="dxa"/>
            <w:gridSpan w:val="2"/>
            <w:vAlign w:val="center"/>
          </w:tcPr>
          <w:p w:rsidR="00B21724" w:rsidRPr="00DC5438" w:rsidRDefault="00B21724" w:rsidP="00C7539D">
            <w:pPr>
              <w:widowControl w:val="0"/>
              <w:autoSpaceDE w:val="0"/>
              <w:autoSpaceDN w:val="0"/>
              <w:adjustRightInd w:val="0"/>
              <w:jc w:val="center"/>
              <w:rPr>
                <w:rFonts w:cs="Times New Roman"/>
                <w:sz w:val="22"/>
                <w:szCs w:val="22"/>
              </w:rPr>
            </w:pPr>
            <w:r w:rsidRPr="00DC5438">
              <w:rPr>
                <w:rFonts w:cs="Times New Roman"/>
                <w:sz w:val="22"/>
                <w:szCs w:val="22"/>
              </w:rPr>
              <w:t>01.10.2015 – 12.10.2015</w:t>
            </w:r>
          </w:p>
        </w:tc>
        <w:tc>
          <w:tcPr>
            <w:tcW w:w="1843" w:type="dxa"/>
            <w:vAlign w:val="center"/>
          </w:tcPr>
          <w:p w:rsidR="00B21724" w:rsidRPr="00DC5438" w:rsidRDefault="00B21724" w:rsidP="00C7539D">
            <w:pPr>
              <w:widowControl w:val="0"/>
              <w:autoSpaceDE w:val="0"/>
              <w:autoSpaceDN w:val="0"/>
              <w:adjustRightInd w:val="0"/>
              <w:jc w:val="center"/>
              <w:rPr>
                <w:rFonts w:cs="Times New Roman"/>
                <w:i/>
                <w:sz w:val="22"/>
                <w:szCs w:val="22"/>
              </w:rPr>
            </w:pPr>
            <w:r w:rsidRPr="00DC5438">
              <w:rPr>
                <w:rFonts w:cs="Times New Roman"/>
                <w:i/>
                <w:sz w:val="22"/>
                <w:szCs w:val="22"/>
              </w:rPr>
              <w:t>329,03</w:t>
            </w:r>
          </w:p>
        </w:tc>
      </w:tr>
      <w:tr w:rsidR="00B21724" w:rsidRPr="00DC5438" w:rsidTr="003A4D51">
        <w:trPr>
          <w:trHeight w:val="227"/>
        </w:trPr>
        <w:tc>
          <w:tcPr>
            <w:tcW w:w="4253" w:type="dxa"/>
            <w:vAlign w:val="center"/>
          </w:tcPr>
          <w:p w:rsidR="00B21724" w:rsidRPr="00DC5438" w:rsidRDefault="00B21724" w:rsidP="00DC6BE7">
            <w:pPr>
              <w:widowControl w:val="0"/>
              <w:autoSpaceDE w:val="0"/>
              <w:autoSpaceDN w:val="0"/>
              <w:adjustRightInd w:val="0"/>
              <w:rPr>
                <w:rFonts w:cs="Times New Roman"/>
                <w:sz w:val="22"/>
                <w:szCs w:val="22"/>
              </w:rPr>
            </w:pPr>
            <w:r w:rsidRPr="00DC5438">
              <w:rPr>
                <w:rFonts w:cs="Times New Roman"/>
                <w:sz w:val="22"/>
                <w:szCs w:val="22"/>
              </w:rPr>
              <w:t>М</w:t>
            </w:r>
            <w:r w:rsidR="00DC6BE7">
              <w:rPr>
                <w:rFonts w:cs="Times New Roman"/>
                <w:sz w:val="22"/>
                <w:szCs w:val="22"/>
              </w:rPr>
              <w:t>.</w:t>
            </w:r>
            <w:r w:rsidRPr="00DC5438">
              <w:rPr>
                <w:rFonts w:cs="Times New Roman"/>
                <w:sz w:val="22"/>
                <w:szCs w:val="22"/>
              </w:rPr>
              <w:t xml:space="preserve">А.В. </w:t>
            </w:r>
          </w:p>
        </w:tc>
        <w:tc>
          <w:tcPr>
            <w:tcW w:w="3260" w:type="dxa"/>
            <w:gridSpan w:val="2"/>
            <w:vAlign w:val="center"/>
          </w:tcPr>
          <w:p w:rsidR="00B21724" w:rsidRPr="00DC5438" w:rsidRDefault="00B21724" w:rsidP="00C7539D">
            <w:pPr>
              <w:widowControl w:val="0"/>
              <w:autoSpaceDE w:val="0"/>
              <w:autoSpaceDN w:val="0"/>
              <w:adjustRightInd w:val="0"/>
              <w:jc w:val="center"/>
              <w:rPr>
                <w:rFonts w:cs="Times New Roman"/>
                <w:sz w:val="22"/>
                <w:szCs w:val="22"/>
              </w:rPr>
            </w:pPr>
            <w:r w:rsidRPr="00DC5438">
              <w:rPr>
                <w:rFonts w:cs="Times New Roman"/>
                <w:sz w:val="22"/>
                <w:szCs w:val="22"/>
              </w:rPr>
              <w:t>01.10.2015 -01.10.2015</w:t>
            </w:r>
          </w:p>
        </w:tc>
        <w:tc>
          <w:tcPr>
            <w:tcW w:w="1843" w:type="dxa"/>
            <w:vAlign w:val="center"/>
          </w:tcPr>
          <w:p w:rsidR="00B21724" w:rsidRPr="00DC5438" w:rsidRDefault="00B21724" w:rsidP="00C7539D">
            <w:pPr>
              <w:widowControl w:val="0"/>
              <w:autoSpaceDE w:val="0"/>
              <w:autoSpaceDN w:val="0"/>
              <w:adjustRightInd w:val="0"/>
              <w:jc w:val="center"/>
              <w:rPr>
                <w:rFonts w:cs="Times New Roman"/>
                <w:i/>
                <w:sz w:val="22"/>
                <w:szCs w:val="22"/>
              </w:rPr>
            </w:pPr>
            <w:r w:rsidRPr="00DC5438">
              <w:rPr>
                <w:rFonts w:cs="Times New Roman"/>
                <w:i/>
                <w:sz w:val="22"/>
                <w:szCs w:val="22"/>
              </w:rPr>
              <w:t>158,06</w:t>
            </w:r>
          </w:p>
        </w:tc>
      </w:tr>
      <w:tr w:rsidR="00B21724" w:rsidRPr="00DC5438" w:rsidTr="003A4D51">
        <w:trPr>
          <w:trHeight w:val="227"/>
        </w:trPr>
        <w:tc>
          <w:tcPr>
            <w:tcW w:w="4253" w:type="dxa"/>
            <w:vAlign w:val="center"/>
          </w:tcPr>
          <w:p w:rsidR="00B21724" w:rsidRPr="00DC5438" w:rsidRDefault="00B21724" w:rsidP="00DC6BE7">
            <w:pPr>
              <w:widowControl w:val="0"/>
              <w:autoSpaceDE w:val="0"/>
              <w:autoSpaceDN w:val="0"/>
              <w:adjustRightInd w:val="0"/>
              <w:rPr>
                <w:rFonts w:cs="Times New Roman"/>
                <w:sz w:val="22"/>
                <w:szCs w:val="22"/>
              </w:rPr>
            </w:pPr>
            <w:r w:rsidRPr="00DC5438">
              <w:rPr>
                <w:rFonts w:cs="Times New Roman"/>
                <w:sz w:val="22"/>
                <w:szCs w:val="22"/>
              </w:rPr>
              <w:t>М</w:t>
            </w:r>
            <w:r w:rsidR="00DC6BE7">
              <w:rPr>
                <w:rFonts w:cs="Times New Roman"/>
                <w:sz w:val="22"/>
                <w:szCs w:val="22"/>
              </w:rPr>
              <w:t>.</w:t>
            </w:r>
            <w:r w:rsidRPr="00DC5438">
              <w:rPr>
                <w:rFonts w:cs="Times New Roman"/>
                <w:sz w:val="22"/>
                <w:szCs w:val="22"/>
              </w:rPr>
              <w:t>А.Б.</w:t>
            </w:r>
          </w:p>
        </w:tc>
        <w:tc>
          <w:tcPr>
            <w:tcW w:w="3260" w:type="dxa"/>
            <w:gridSpan w:val="2"/>
            <w:vAlign w:val="center"/>
          </w:tcPr>
          <w:p w:rsidR="00B21724" w:rsidRPr="00DC5438" w:rsidRDefault="00B21724" w:rsidP="00C7539D">
            <w:pPr>
              <w:widowControl w:val="0"/>
              <w:autoSpaceDE w:val="0"/>
              <w:autoSpaceDN w:val="0"/>
              <w:adjustRightInd w:val="0"/>
              <w:jc w:val="center"/>
              <w:rPr>
                <w:rFonts w:cs="Times New Roman"/>
                <w:sz w:val="22"/>
                <w:szCs w:val="22"/>
              </w:rPr>
            </w:pPr>
            <w:r w:rsidRPr="00DC5438">
              <w:rPr>
                <w:rFonts w:cs="Times New Roman"/>
                <w:sz w:val="22"/>
                <w:szCs w:val="22"/>
              </w:rPr>
              <w:t>01.11.2015 – 13.11.2015</w:t>
            </w:r>
          </w:p>
        </w:tc>
        <w:tc>
          <w:tcPr>
            <w:tcW w:w="1843" w:type="dxa"/>
            <w:vAlign w:val="center"/>
          </w:tcPr>
          <w:p w:rsidR="00B21724" w:rsidRPr="00DC5438" w:rsidRDefault="00B21724" w:rsidP="00C7539D">
            <w:pPr>
              <w:widowControl w:val="0"/>
              <w:autoSpaceDE w:val="0"/>
              <w:autoSpaceDN w:val="0"/>
              <w:adjustRightInd w:val="0"/>
              <w:jc w:val="center"/>
              <w:rPr>
                <w:rFonts w:cs="Times New Roman"/>
                <w:i/>
                <w:sz w:val="22"/>
                <w:szCs w:val="22"/>
              </w:rPr>
            </w:pPr>
            <w:r w:rsidRPr="00DC5438">
              <w:rPr>
                <w:rFonts w:cs="Times New Roman"/>
                <w:i/>
                <w:sz w:val="22"/>
                <w:szCs w:val="22"/>
              </w:rPr>
              <w:t>368,33</w:t>
            </w:r>
          </w:p>
        </w:tc>
      </w:tr>
      <w:tr w:rsidR="00B21724" w:rsidRPr="00DC5438" w:rsidTr="003A4D51">
        <w:trPr>
          <w:trHeight w:val="227"/>
        </w:trPr>
        <w:tc>
          <w:tcPr>
            <w:tcW w:w="4253" w:type="dxa"/>
            <w:vAlign w:val="center"/>
          </w:tcPr>
          <w:p w:rsidR="00B21724" w:rsidRPr="00DC5438" w:rsidRDefault="00B21724" w:rsidP="00DC6BE7">
            <w:pPr>
              <w:widowControl w:val="0"/>
              <w:autoSpaceDE w:val="0"/>
              <w:autoSpaceDN w:val="0"/>
              <w:adjustRightInd w:val="0"/>
              <w:rPr>
                <w:rFonts w:cs="Times New Roman"/>
                <w:sz w:val="22"/>
                <w:szCs w:val="22"/>
              </w:rPr>
            </w:pPr>
            <w:r w:rsidRPr="00DC5438">
              <w:rPr>
                <w:rFonts w:cs="Times New Roman"/>
                <w:sz w:val="22"/>
                <w:szCs w:val="22"/>
              </w:rPr>
              <w:t>М</w:t>
            </w:r>
            <w:r w:rsidR="00DC6BE7">
              <w:rPr>
                <w:rFonts w:cs="Times New Roman"/>
                <w:sz w:val="22"/>
                <w:szCs w:val="22"/>
              </w:rPr>
              <w:t>.</w:t>
            </w:r>
            <w:r w:rsidRPr="00DC5438">
              <w:rPr>
                <w:rFonts w:cs="Times New Roman"/>
                <w:sz w:val="22"/>
                <w:szCs w:val="22"/>
              </w:rPr>
              <w:t xml:space="preserve">С.А. </w:t>
            </w:r>
          </w:p>
        </w:tc>
        <w:tc>
          <w:tcPr>
            <w:tcW w:w="3260" w:type="dxa"/>
            <w:gridSpan w:val="2"/>
            <w:vAlign w:val="center"/>
          </w:tcPr>
          <w:p w:rsidR="00B21724" w:rsidRPr="00DC5438" w:rsidRDefault="00B21724" w:rsidP="00C7539D">
            <w:pPr>
              <w:widowControl w:val="0"/>
              <w:autoSpaceDE w:val="0"/>
              <w:autoSpaceDN w:val="0"/>
              <w:adjustRightInd w:val="0"/>
              <w:jc w:val="center"/>
              <w:rPr>
                <w:rFonts w:cs="Times New Roman"/>
                <w:sz w:val="22"/>
                <w:szCs w:val="22"/>
              </w:rPr>
            </w:pPr>
            <w:r w:rsidRPr="00DC5438">
              <w:rPr>
                <w:rFonts w:cs="Times New Roman"/>
                <w:sz w:val="22"/>
                <w:szCs w:val="22"/>
              </w:rPr>
              <w:t>01.11.2015 – 05.11.2015</w:t>
            </w:r>
          </w:p>
        </w:tc>
        <w:tc>
          <w:tcPr>
            <w:tcW w:w="1843" w:type="dxa"/>
            <w:vAlign w:val="center"/>
          </w:tcPr>
          <w:p w:rsidR="00B21724" w:rsidRPr="00DC5438" w:rsidRDefault="00B21724" w:rsidP="00C7539D">
            <w:pPr>
              <w:widowControl w:val="0"/>
              <w:autoSpaceDE w:val="0"/>
              <w:autoSpaceDN w:val="0"/>
              <w:adjustRightInd w:val="0"/>
              <w:jc w:val="center"/>
              <w:rPr>
                <w:rFonts w:cs="Times New Roman"/>
                <w:i/>
                <w:sz w:val="22"/>
                <w:szCs w:val="22"/>
              </w:rPr>
            </w:pPr>
            <w:r w:rsidRPr="00DC5438">
              <w:rPr>
                <w:rFonts w:cs="Times New Roman"/>
                <w:i/>
                <w:sz w:val="22"/>
                <w:szCs w:val="22"/>
              </w:rPr>
              <w:t>141,67</w:t>
            </w:r>
          </w:p>
        </w:tc>
      </w:tr>
      <w:tr w:rsidR="00B21724" w:rsidRPr="00DC5438" w:rsidTr="003A4D51">
        <w:trPr>
          <w:trHeight w:val="227"/>
        </w:trPr>
        <w:tc>
          <w:tcPr>
            <w:tcW w:w="4253" w:type="dxa"/>
            <w:vAlign w:val="center"/>
          </w:tcPr>
          <w:p w:rsidR="00B21724" w:rsidRPr="00DC5438" w:rsidRDefault="00B21724" w:rsidP="00DC6BE7">
            <w:pPr>
              <w:widowControl w:val="0"/>
              <w:autoSpaceDE w:val="0"/>
              <w:autoSpaceDN w:val="0"/>
              <w:adjustRightInd w:val="0"/>
              <w:rPr>
                <w:rFonts w:cs="Times New Roman"/>
                <w:sz w:val="22"/>
                <w:szCs w:val="22"/>
              </w:rPr>
            </w:pPr>
            <w:r w:rsidRPr="00DC5438">
              <w:rPr>
                <w:rFonts w:cs="Times New Roman"/>
                <w:sz w:val="22"/>
                <w:szCs w:val="22"/>
              </w:rPr>
              <w:t>М</w:t>
            </w:r>
            <w:r w:rsidR="00DC6BE7">
              <w:rPr>
                <w:rFonts w:cs="Times New Roman"/>
                <w:sz w:val="22"/>
                <w:szCs w:val="22"/>
              </w:rPr>
              <w:t>.</w:t>
            </w:r>
            <w:r w:rsidRPr="00DC5438">
              <w:rPr>
                <w:rFonts w:cs="Times New Roman"/>
                <w:sz w:val="22"/>
                <w:szCs w:val="22"/>
              </w:rPr>
              <w:t xml:space="preserve">Х.М. </w:t>
            </w:r>
          </w:p>
        </w:tc>
        <w:tc>
          <w:tcPr>
            <w:tcW w:w="3260" w:type="dxa"/>
            <w:gridSpan w:val="2"/>
            <w:vAlign w:val="center"/>
          </w:tcPr>
          <w:p w:rsidR="00B21724" w:rsidRPr="00DC5438" w:rsidRDefault="00B21724" w:rsidP="00C7539D">
            <w:pPr>
              <w:widowControl w:val="0"/>
              <w:autoSpaceDE w:val="0"/>
              <w:autoSpaceDN w:val="0"/>
              <w:adjustRightInd w:val="0"/>
              <w:jc w:val="center"/>
              <w:rPr>
                <w:rFonts w:cs="Times New Roman"/>
                <w:sz w:val="22"/>
                <w:szCs w:val="22"/>
              </w:rPr>
            </w:pPr>
            <w:r w:rsidRPr="00DC5438">
              <w:rPr>
                <w:rFonts w:cs="Times New Roman"/>
                <w:sz w:val="22"/>
                <w:szCs w:val="22"/>
              </w:rPr>
              <w:t>01.12.2015 - 01.12.2015</w:t>
            </w:r>
          </w:p>
        </w:tc>
        <w:tc>
          <w:tcPr>
            <w:tcW w:w="1843" w:type="dxa"/>
            <w:vAlign w:val="center"/>
          </w:tcPr>
          <w:p w:rsidR="00B21724" w:rsidRPr="00DC5438" w:rsidRDefault="00B21724" w:rsidP="00C7539D">
            <w:pPr>
              <w:widowControl w:val="0"/>
              <w:autoSpaceDE w:val="0"/>
              <w:autoSpaceDN w:val="0"/>
              <w:adjustRightInd w:val="0"/>
              <w:jc w:val="center"/>
              <w:rPr>
                <w:rFonts w:cs="Times New Roman"/>
                <w:i/>
                <w:sz w:val="22"/>
                <w:szCs w:val="22"/>
              </w:rPr>
            </w:pPr>
            <w:r w:rsidRPr="00DC5438">
              <w:rPr>
                <w:rFonts w:cs="Times New Roman"/>
                <w:i/>
                <w:sz w:val="22"/>
                <w:szCs w:val="22"/>
              </w:rPr>
              <w:t>27,42</w:t>
            </w:r>
          </w:p>
        </w:tc>
      </w:tr>
      <w:tr w:rsidR="00B21724" w:rsidRPr="00DC5438" w:rsidTr="003A4D51">
        <w:trPr>
          <w:trHeight w:val="227"/>
        </w:trPr>
        <w:tc>
          <w:tcPr>
            <w:tcW w:w="4253" w:type="dxa"/>
            <w:vAlign w:val="center"/>
          </w:tcPr>
          <w:p w:rsidR="00B21724" w:rsidRPr="00DC5438" w:rsidRDefault="00B21724" w:rsidP="00DC6BE7">
            <w:pPr>
              <w:widowControl w:val="0"/>
              <w:autoSpaceDE w:val="0"/>
              <w:autoSpaceDN w:val="0"/>
              <w:adjustRightInd w:val="0"/>
              <w:rPr>
                <w:rFonts w:cs="Times New Roman"/>
                <w:sz w:val="22"/>
                <w:szCs w:val="22"/>
              </w:rPr>
            </w:pPr>
            <w:r w:rsidRPr="00DC5438">
              <w:rPr>
                <w:rFonts w:cs="Times New Roman"/>
                <w:sz w:val="22"/>
                <w:szCs w:val="22"/>
              </w:rPr>
              <w:t>М</w:t>
            </w:r>
            <w:r w:rsidR="00DC6BE7">
              <w:rPr>
                <w:rFonts w:cs="Times New Roman"/>
                <w:sz w:val="22"/>
                <w:szCs w:val="22"/>
              </w:rPr>
              <w:t>.</w:t>
            </w:r>
            <w:r w:rsidRPr="00DC5438">
              <w:rPr>
                <w:rFonts w:cs="Times New Roman"/>
                <w:sz w:val="22"/>
                <w:szCs w:val="22"/>
              </w:rPr>
              <w:t>Л.И.</w:t>
            </w:r>
          </w:p>
        </w:tc>
        <w:tc>
          <w:tcPr>
            <w:tcW w:w="3260" w:type="dxa"/>
            <w:gridSpan w:val="2"/>
            <w:vAlign w:val="center"/>
          </w:tcPr>
          <w:p w:rsidR="00B21724" w:rsidRPr="00DC5438" w:rsidRDefault="00B21724" w:rsidP="00C7539D">
            <w:pPr>
              <w:widowControl w:val="0"/>
              <w:autoSpaceDE w:val="0"/>
              <w:autoSpaceDN w:val="0"/>
              <w:adjustRightInd w:val="0"/>
              <w:jc w:val="center"/>
              <w:rPr>
                <w:rFonts w:cs="Times New Roman"/>
                <w:sz w:val="22"/>
                <w:szCs w:val="22"/>
              </w:rPr>
            </w:pPr>
            <w:r w:rsidRPr="00DC5438">
              <w:rPr>
                <w:rFonts w:cs="Times New Roman"/>
                <w:sz w:val="22"/>
                <w:szCs w:val="22"/>
              </w:rPr>
              <w:t>01.10.2015 – 01.10.2015</w:t>
            </w:r>
          </w:p>
        </w:tc>
        <w:tc>
          <w:tcPr>
            <w:tcW w:w="1843" w:type="dxa"/>
            <w:vAlign w:val="center"/>
          </w:tcPr>
          <w:p w:rsidR="00B21724" w:rsidRPr="00DC5438" w:rsidRDefault="00B21724" w:rsidP="00C7539D">
            <w:pPr>
              <w:widowControl w:val="0"/>
              <w:autoSpaceDE w:val="0"/>
              <w:autoSpaceDN w:val="0"/>
              <w:adjustRightInd w:val="0"/>
              <w:jc w:val="center"/>
              <w:rPr>
                <w:rFonts w:cs="Times New Roman"/>
                <w:i/>
                <w:sz w:val="22"/>
                <w:szCs w:val="22"/>
              </w:rPr>
            </w:pPr>
            <w:r w:rsidRPr="00DC5438">
              <w:rPr>
                <w:rFonts w:cs="Times New Roman"/>
                <w:i/>
                <w:sz w:val="22"/>
                <w:szCs w:val="22"/>
              </w:rPr>
              <w:t>27,42</w:t>
            </w:r>
          </w:p>
        </w:tc>
      </w:tr>
      <w:tr w:rsidR="00B21724" w:rsidRPr="00DC5438" w:rsidTr="003A4D51">
        <w:trPr>
          <w:trHeight w:val="227"/>
        </w:trPr>
        <w:tc>
          <w:tcPr>
            <w:tcW w:w="4253" w:type="dxa"/>
            <w:vAlign w:val="center"/>
          </w:tcPr>
          <w:p w:rsidR="00B21724" w:rsidRPr="00DC5438" w:rsidRDefault="00B21724" w:rsidP="00DC6BE7">
            <w:pPr>
              <w:widowControl w:val="0"/>
              <w:autoSpaceDE w:val="0"/>
              <w:autoSpaceDN w:val="0"/>
              <w:adjustRightInd w:val="0"/>
              <w:rPr>
                <w:rFonts w:cs="Times New Roman"/>
                <w:sz w:val="22"/>
                <w:szCs w:val="22"/>
              </w:rPr>
            </w:pPr>
            <w:r w:rsidRPr="00DC5438">
              <w:rPr>
                <w:rFonts w:cs="Times New Roman"/>
                <w:sz w:val="22"/>
                <w:szCs w:val="22"/>
              </w:rPr>
              <w:t>О</w:t>
            </w:r>
            <w:r w:rsidR="00DC6BE7">
              <w:rPr>
                <w:rFonts w:cs="Times New Roman"/>
                <w:sz w:val="22"/>
                <w:szCs w:val="22"/>
              </w:rPr>
              <w:t>.</w:t>
            </w:r>
            <w:r w:rsidRPr="00DC5438">
              <w:rPr>
                <w:rFonts w:cs="Times New Roman"/>
                <w:sz w:val="22"/>
                <w:szCs w:val="22"/>
              </w:rPr>
              <w:t xml:space="preserve">М.К. </w:t>
            </w:r>
          </w:p>
        </w:tc>
        <w:tc>
          <w:tcPr>
            <w:tcW w:w="3260" w:type="dxa"/>
            <w:gridSpan w:val="2"/>
            <w:vAlign w:val="center"/>
          </w:tcPr>
          <w:p w:rsidR="00B21724" w:rsidRPr="00DC5438" w:rsidRDefault="00B21724" w:rsidP="00C7539D">
            <w:pPr>
              <w:widowControl w:val="0"/>
              <w:autoSpaceDE w:val="0"/>
              <w:autoSpaceDN w:val="0"/>
              <w:adjustRightInd w:val="0"/>
              <w:jc w:val="center"/>
              <w:rPr>
                <w:rFonts w:cs="Times New Roman"/>
                <w:sz w:val="22"/>
                <w:szCs w:val="22"/>
              </w:rPr>
            </w:pPr>
            <w:r w:rsidRPr="00DC5438">
              <w:rPr>
                <w:rFonts w:cs="Times New Roman"/>
                <w:sz w:val="22"/>
                <w:szCs w:val="22"/>
              </w:rPr>
              <w:t>01.12.2015 – 01.12.2015</w:t>
            </w:r>
          </w:p>
        </w:tc>
        <w:tc>
          <w:tcPr>
            <w:tcW w:w="1843" w:type="dxa"/>
            <w:vAlign w:val="center"/>
          </w:tcPr>
          <w:p w:rsidR="00B21724" w:rsidRPr="00DC5438" w:rsidRDefault="00B21724" w:rsidP="00C7539D">
            <w:pPr>
              <w:widowControl w:val="0"/>
              <w:autoSpaceDE w:val="0"/>
              <w:autoSpaceDN w:val="0"/>
              <w:adjustRightInd w:val="0"/>
              <w:jc w:val="center"/>
              <w:rPr>
                <w:rFonts w:cs="Times New Roman"/>
                <w:i/>
                <w:sz w:val="22"/>
                <w:szCs w:val="22"/>
              </w:rPr>
            </w:pPr>
            <w:r w:rsidRPr="00DC5438">
              <w:rPr>
                <w:rFonts w:cs="Times New Roman"/>
                <w:i/>
                <w:sz w:val="22"/>
                <w:szCs w:val="22"/>
              </w:rPr>
              <w:t>27,42</w:t>
            </w:r>
          </w:p>
        </w:tc>
      </w:tr>
      <w:tr w:rsidR="00B21724" w:rsidRPr="00DC5438" w:rsidTr="003A4D51">
        <w:trPr>
          <w:trHeight w:val="227"/>
        </w:trPr>
        <w:tc>
          <w:tcPr>
            <w:tcW w:w="4253" w:type="dxa"/>
            <w:vAlign w:val="center"/>
          </w:tcPr>
          <w:p w:rsidR="00B21724" w:rsidRPr="00DC5438" w:rsidRDefault="00B21724" w:rsidP="00DC6BE7">
            <w:pPr>
              <w:widowControl w:val="0"/>
              <w:autoSpaceDE w:val="0"/>
              <w:autoSpaceDN w:val="0"/>
              <w:adjustRightInd w:val="0"/>
              <w:rPr>
                <w:rFonts w:cs="Times New Roman"/>
                <w:sz w:val="22"/>
                <w:szCs w:val="22"/>
              </w:rPr>
            </w:pPr>
            <w:r w:rsidRPr="00DC5438">
              <w:rPr>
                <w:rFonts w:cs="Times New Roman"/>
                <w:sz w:val="22"/>
                <w:szCs w:val="22"/>
              </w:rPr>
              <w:t>П</w:t>
            </w:r>
            <w:r w:rsidR="00DC6BE7">
              <w:rPr>
                <w:rFonts w:cs="Times New Roman"/>
                <w:sz w:val="22"/>
                <w:szCs w:val="22"/>
              </w:rPr>
              <w:t>.</w:t>
            </w:r>
            <w:r w:rsidRPr="00DC5438">
              <w:rPr>
                <w:rFonts w:cs="Times New Roman"/>
                <w:sz w:val="22"/>
                <w:szCs w:val="22"/>
              </w:rPr>
              <w:t xml:space="preserve">Л.В. </w:t>
            </w:r>
          </w:p>
        </w:tc>
        <w:tc>
          <w:tcPr>
            <w:tcW w:w="3260" w:type="dxa"/>
            <w:gridSpan w:val="2"/>
            <w:vAlign w:val="center"/>
          </w:tcPr>
          <w:p w:rsidR="00B21724" w:rsidRPr="00DC5438" w:rsidRDefault="00B21724" w:rsidP="00C7539D">
            <w:pPr>
              <w:widowControl w:val="0"/>
              <w:autoSpaceDE w:val="0"/>
              <w:autoSpaceDN w:val="0"/>
              <w:adjustRightInd w:val="0"/>
              <w:jc w:val="center"/>
              <w:rPr>
                <w:rFonts w:cs="Times New Roman"/>
                <w:sz w:val="22"/>
                <w:szCs w:val="22"/>
              </w:rPr>
            </w:pPr>
            <w:r w:rsidRPr="00DC5438">
              <w:rPr>
                <w:rFonts w:cs="Times New Roman"/>
                <w:sz w:val="22"/>
                <w:szCs w:val="22"/>
              </w:rPr>
              <w:t>01.11.2015 – 13.11.2015</w:t>
            </w:r>
          </w:p>
        </w:tc>
        <w:tc>
          <w:tcPr>
            <w:tcW w:w="1843" w:type="dxa"/>
            <w:vAlign w:val="center"/>
          </w:tcPr>
          <w:p w:rsidR="00B21724" w:rsidRPr="00DC5438" w:rsidRDefault="00B21724" w:rsidP="00C7539D">
            <w:pPr>
              <w:widowControl w:val="0"/>
              <w:autoSpaceDE w:val="0"/>
              <w:autoSpaceDN w:val="0"/>
              <w:adjustRightInd w:val="0"/>
              <w:jc w:val="center"/>
              <w:rPr>
                <w:rFonts w:cs="Times New Roman"/>
                <w:i/>
                <w:sz w:val="22"/>
                <w:szCs w:val="22"/>
              </w:rPr>
            </w:pPr>
            <w:r w:rsidRPr="00DC5438">
              <w:rPr>
                <w:rFonts w:cs="Times New Roman"/>
                <w:i/>
                <w:sz w:val="22"/>
                <w:szCs w:val="22"/>
              </w:rPr>
              <w:t>2</w:t>
            </w:r>
            <w:r w:rsidR="00DC5438">
              <w:rPr>
                <w:rFonts w:cs="Times New Roman"/>
                <w:i/>
                <w:sz w:val="22"/>
                <w:szCs w:val="22"/>
              </w:rPr>
              <w:t xml:space="preserve"> </w:t>
            </w:r>
            <w:r w:rsidRPr="00DC5438">
              <w:rPr>
                <w:rFonts w:cs="Times New Roman"/>
                <w:i/>
                <w:sz w:val="22"/>
                <w:szCs w:val="22"/>
              </w:rPr>
              <w:t>123,33</w:t>
            </w:r>
          </w:p>
        </w:tc>
      </w:tr>
      <w:tr w:rsidR="00B21724" w:rsidRPr="00DC5438" w:rsidTr="003A4D51">
        <w:trPr>
          <w:trHeight w:val="227"/>
        </w:trPr>
        <w:tc>
          <w:tcPr>
            <w:tcW w:w="4253" w:type="dxa"/>
            <w:vAlign w:val="center"/>
          </w:tcPr>
          <w:p w:rsidR="00B21724" w:rsidRPr="00DC5438" w:rsidRDefault="00B21724" w:rsidP="00DC6BE7">
            <w:pPr>
              <w:widowControl w:val="0"/>
              <w:autoSpaceDE w:val="0"/>
              <w:autoSpaceDN w:val="0"/>
              <w:adjustRightInd w:val="0"/>
              <w:rPr>
                <w:rFonts w:cs="Times New Roman"/>
                <w:sz w:val="22"/>
                <w:szCs w:val="22"/>
              </w:rPr>
            </w:pPr>
            <w:r w:rsidRPr="00DC5438">
              <w:rPr>
                <w:rFonts w:cs="Times New Roman"/>
                <w:sz w:val="22"/>
                <w:szCs w:val="22"/>
              </w:rPr>
              <w:lastRenderedPageBreak/>
              <w:t>С</w:t>
            </w:r>
            <w:r w:rsidR="00DC6BE7">
              <w:rPr>
                <w:rFonts w:cs="Times New Roman"/>
                <w:sz w:val="22"/>
                <w:szCs w:val="22"/>
              </w:rPr>
              <w:t>.</w:t>
            </w:r>
            <w:r w:rsidRPr="00DC5438">
              <w:rPr>
                <w:rFonts w:cs="Times New Roman"/>
                <w:sz w:val="22"/>
                <w:szCs w:val="22"/>
              </w:rPr>
              <w:t>А.Р.</w:t>
            </w:r>
          </w:p>
        </w:tc>
        <w:tc>
          <w:tcPr>
            <w:tcW w:w="3260" w:type="dxa"/>
            <w:gridSpan w:val="2"/>
            <w:vAlign w:val="center"/>
          </w:tcPr>
          <w:p w:rsidR="00B21724" w:rsidRPr="00DC5438" w:rsidRDefault="00B21724" w:rsidP="00C7539D">
            <w:pPr>
              <w:widowControl w:val="0"/>
              <w:autoSpaceDE w:val="0"/>
              <w:autoSpaceDN w:val="0"/>
              <w:adjustRightInd w:val="0"/>
              <w:jc w:val="center"/>
              <w:rPr>
                <w:rFonts w:cs="Times New Roman"/>
                <w:sz w:val="22"/>
                <w:szCs w:val="22"/>
              </w:rPr>
            </w:pPr>
            <w:r w:rsidRPr="00DC5438">
              <w:rPr>
                <w:rFonts w:cs="Times New Roman"/>
                <w:sz w:val="22"/>
                <w:szCs w:val="22"/>
              </w:rPr>
              <w:t>26.10.2015 – 31.10.2015</w:t>
            </w:r>
          </w:p>
        </w:tc>
        <w:tc>
          <w:tcPr>
            <w:tcW w:w="1843" w:type="dxa"/>
            <w:vAlign w:val="center"/>
          </w:tcPr>
          <w:p w:rsidR="00B21724" w:rsidRPr="00DC5438" w:rsidRDefault="00B21724" w:rsidP="00C7539D">
            <w:pPr>
              <w:widowControl w:val="0"/>
              <w:autoSpaceDE w:val="0"/>
              <w:autoSpaceDN w:val="0"/>
              <w:adjustRightInd w:val="0"/>
              <w:jc w:val="center"/>
              <w:rPr>
                <w:rFonts w:cs="Times New Roman"/>
                <w:i/>
                <w:sz w:val="22"/>
                <w:szCs w:val="22"/>
              </w:rPr>
            </w:pPr>
            <w:r w:rsidRPr="00DC5438">
              <w:rPr>
                <w:rFonts w:cs="Times New Roman"/>
                <w:i/>
                <w:sz w:val="22"/>
                <w:szCs w:val="22"/>
              </w:rPr>
              <w:t>164,52</w:t>
            </w:r>
          </w:p>
        </w:tc>
      </w:tr>
      <w:tr w:rsidR="00B21724" w:rsidRPr="00DC5438" w:rsidTr="003A4D51">
        <w:trPr>
          <w:trHeight w:val="227"/>
        </w:trPr>
        <w:tc>
          <w:tcPr>
            <w:tcW w:w="4253" w:type="dxa"/>
            <w:vAlign w:val="center"/>
          </w:tcPr>
          <w:p w:rsidR="00B21724" w:rsidRPr="00DC5438" w:rsidRDefault="00B21724" w:rsidP="00DC6BE7">
            <w:pPr>
              <w:widowControl w:val="0"/>
              <w:autoSpaceDE w:val="0"/>
              <w:autoSpaceDN w:val="0"/>
              <w:adjustRightInd w:val="0"/>
              <w:rPr>
                <w:rFonts w:cs="Times New Roman"/>
                <w:sz w:val="22"/>
                <w:szCs w:val="22"/>
              </w:rPr>
            </w:pPr>
            <w:r w:rsidRPr="00DC5438">
              <w:rPr>
                <w:rFonts w:cs="Times New Roman"/>
                <w:sz w:val="22"/>
                <w:szCs w:val="22"/>
              </w:rPr>
              <w:t>Т</w:t>
            </w:r>
            <w:r w:rsidR="00DC6BE7">
              <w:rPr>
                <w:rFonts w:cs="Times New Roman"/>
                <w:sz w:val="22"/>
                <w:szCs w:val="22"/>
              </w:rPr>
              <w:t>.</w:t>
            </w:r>
            <w:r w:rsidRPr="00DC5438">
              <w:rPr>
                <w:rFonts w:cs="Times New Roman"/>
                <w:sz w:val="22"/>
                <w:szCs w:val="22"/>
              </w:rPr>
              <w:t xml:space="preserve">З.Т. </w:t>
            </w:r>
          </w:p>
        </w:tc>
        <w:tc>
          <w:tcPr>
            <w:tcW w:w="3260" w:type="dxa"/>
            <w:gridSpan w:val="2"/>
            <w:vAlign w:val="center"/>
          </w:tcPr>
          <w:p w:rsidR="00B21724" w:rsidRPr="00DC5438" w:rsidRDefault="00B21724" w:rsidP="00C7539D">
            <w:pPr>
              <w:widowControl w:val="0"/>
              <w:autoSpaceDE w:val="0"/>
              <w:autoSpaceDN w:val="0"/>
              <w:adjustRightInd w:val="0"/>
              <w:jc w:val="center"/>
              <w:rPr>
                <w:rFonts w:cs="Times New Roman"/>
                <w:sz w:val="22"/>
                <w:szCs w:val="22"/>
              </w:rPr>
            </w:pPr>
            <w:r w:rsidRPr="00DC5438">
              <w:rPr>
                <w:rFonts w:cs="Times New Roman"/>
                <w:sz w:val="22"/>
                <w:szCs w:val="22"/>
              </w:rPr>
              <w:t>01.10.2015 – 01.10.2015</w:t>
            </w:r>
          </w:p>
        </w:tc>
        <w:tc>
          <w:tcPr>
            <w:tcW w:w="1843" w:type="dxa"/>
            <w:vAlign w:val="center"/>
          </w:tcPr>
          <w:p w:rsidR="00B21724" w:rsidRPr="00DC5438" w:rsidRDefault="00B21724" w:rsidP="00C7539D">
            <w:pPr>
              <w:widowControl w:val="0"/>
              <w:autoSpaceDE w:val="0"/>
              <w:autoSpaceDN w:val="0"/>
              <w:adjustRightInd w:val="0"/>
              <w:jc w:val="center"/>
              <w:rPr>
                <w:rFonts w:cs="Times New Roman"/>
                <w:i/>
                <w:sz w:val="22"/>
                <w:szCs w:val="22"/>
              </w:rPr>
            </w:pPr>
            <w:r w:rsidRPr="00DC5438">
              <w:rPr>
                <w:rFonts w:cs="Times New Roman"/>
                <w:i/>
                <w:sz w:val="22"/>
                <w:szCs w:val="22"/>
              </w:rPr>
              <w:t>27,42</w:t>
            </w:r>
          </w:p>
        </w:tc>
      </w:tr>
      <w:tr w:rsidR="00B21724" w:rsidRPr="00DC5438" w:rsidTr="003A4D51">
        <w:trPr>
          <w:trHeight w:val="227"/>
        </w:trPr>
        <w:tc>
          <w:tcPr>
            <w:tcW w:w="4253" w:type="dxa"/>
            <w:vAlign w:val="center"/>
          </w:tcPr>
          <w:p w:rsidR="00B21724" w:rsidRPr="00DC5438" w:rsidRDefault="00B21724" w:rsidP="00DC6BE7">
            <w:pPr>
              <w:widowControl w:val="0"/>
              <w:autoSpaceDE w:val="0"/>
              <w:autoSpaceDN w:val="0"/>
              <w:adjustRightInd w:val="0"/>
              <w:rPr>
                <w:rFonts w:cs="Times New Roman"/>
                <w:sz w:val="22"/>
                <w:szCs w:val="22"/>
              </w:rPr>
            </w:pPr>
            <w:r w:rsidRPr="00DC5438">
              <w:rPr>
                <w:rFonts w:cs="Times New Roman"/>
                <w:sz w:val="22"/>
                <w:szCs w:val="22"/>
              </w:rPr>
              <w:t>Т</w:t>
            </w:r>
            <w:r w:rsidR="00DC6BE7">
              <w:rPr>
                <w:rFonts w:cs="Times New Roman"/>
                <w:sz w:val="22"/>
                <w:szCs w:val="22"/>
              </w:rPr>
              <w:t>.</w:t>
            </w:r>
            <w:r w:rsidRPr="00DC5438">
              <w:rPr>
                <w:rFonts w:cs="Times New Roman"/>
                <w:sz w:val="22"/>
                <w:szCs w:val="22"/>
              </w:rPr>
              <w:t>Б.М.</w:t>
            </w:r>
          </w:p>
        </w:tc>
        <w:tc>
          <w:tcPr>
            <w:tcW w:w="3260" w:type="dxa"/>
            <w:gridSpan w:val="2"/>
            <w:vAlign w:val="center"/>
          </w:tcPr>
          <w:p w:rsidR="00B21724" w:rsidRPr="00DC5438" w:rsidRDefault="00B21724" w:rsidP="00C7539D">
            <w:pPr>
              <w:widowControl w:val="0"/>
              <w:autoSpaceDE w:val="0"/>
              <w:autoSpaceDN w:val="0"/>
              <w:adjustRightInd w:val="0"/>
              <w:jc w:val="center"/>
              <w:rPr>
                <w:rFonts w:cs="Times New Roman"/>
                <w:sz w:val="22"/>
                <w:szCs w:val="22"/>
              </w:rPr>
            </w:pPr>
            <w:r w:rsidRPr="00DC5438">
              <w:rPr>
                <w:rFonts w:cs="Times New Roman"/>
                <w:sz w:val="22"/>
                <w:szCs w:val="22"/>
              </w:rPr>
              <w:t>01.11.2015 – 02.11.2015</w:t>
            </w:r>
          </w:p>
        </w:tc>
        <w:tc>
          <w:tcPr>
            <w:tcW w:w="1843" w:type="dxa"/>
            <w:vAlign w:val="center"/>
          </w:tcPr>
          <w:p w:rsidR="00B21724" w:rsidRPr="00DC5438" w:rsidRDefault="00B21724" w:rsidP="00C7539D">
            <w:pPr>
              <w:widowControl w:val="0"/>
              <w:autoSpaceDE w:val="0"/>
              <w:autoSpaceDN w:val="0"/>
              <w:adjustRightInd w:val="0"/>
              <w:jc w:val="center"/>
              <w:rPr>
                <w:rFonts w:cs="Times New Roman"/>
                <w:i/>
                <w:sz w:val="22"/>
                <w:szCs w:val="22"/>
              </w:rPr>
            </w:pPr>
            <w:r w:rsidRPr="00DC5438">
              <w:rPr>
                <w:rFonts w:cs="Times New Roman"/>
                <w:i/>
                <w:sz w:val="22"/>
                <w:szCs w:val="22"/>
              </w:rPr>
              <w:t>326,67</w:t>
            </w:r>
          </w:p>
        </w:tc>
      </w:tr>
      <w:tr w:rsidR="00B21724" w:rsidRPr="00DC5438" w:rsidTr="003A4D51">
        <w:trPr>
          <w:trHeight w:val="227"/>
        </w:trPr>
        <w:tc>
          <w:tcPr>
            <w:tcW w:w="4253" w:type="dxa"/>
            <w:vAlign w:val="center"/>
          </w:tcPr>
          <w:p w:rsidR="00B21724" w:rsidRPr="00DC5438" w:rsidRDefault="00B21724" w:rsidP="00DC6BE7">
            <w:pPr>
              <w:widowControl w:val="0"/>
              <w:autoSpaceDE w:val="0"/>
              <w:autoSpaceDN w:val="0"/>
              <w:adjustRightInd w:val="0"/>
              <w:rPr>
                <w:rFonts w:cs="Times New Roman"/>
                <w:sz w:val="22"/>
                <w:szCs w:val="22"/>
              </w:rPr>
            </w:pPr>
            <w:r w:rsidRPr="00DC5438">
              <w:rPr>
                <w:rFonts w:cs="Times New Roman"/>
                <w:sz w:val="22"/>
                <w:szCs w:val="22"/>
              </w:rPr>
              <w:t>Х</w:t>
            </w:r>
            <w:r w:rsidR="00DC6BE7">
              <w:rPr>
                <w:rFonts w:cs="Times New Roman"/>
                <w:sz w:val="22"/>
                <w:szCs w:val="22"/>
              </w:rPr>
              <w:t>.</w:t>
            </w:r>
            <w:r w:rsidRPr="00DC5438">
              <w:rPr>
                <w:rFonts w:cs="Times New Roman"/>
                <w:sz w:val="22"/>
                <w:szCs w:val="22"/>
              </w:rPr>
              <w:t xml:space="preserve">Х.Х. </w:t>
            </w:r>
          </w:p>
        </w:tc>
        <w:tc>
          <w:tcPr>
            <w:tcW w:w="3260" w:type="dxa"/>
            <w:gridSpan w:val="2"/>
            <w:vAlign w:val="center"/>
          </w:tcPr>
          <w:p w:rsidR="00B21724" w:rsidRPr="00DC5438" w:rsidRDefault="00B21724" w:rsidP="00C7539D">
            <w:pPr>
              <w:widowControl w:val="0"/>
              <w:autoSpaceDE w:val="0"/>
              <w:autoSpaceDN w:val="0"/>
              <w:adjustRightInd w:val="0"/>
              <w:jc w:val="center"/>
              <w:rPr>
                <w:rFonts w:cs="Times New Roman"/>
                <w:sz w:val="22"/>
                <w:szCs w:val="22"/>
              </w:rPr>
            </w:pPr>
            <w:r w:rsidRPr="00DC5438">
              <w:rPr>
                <w:rFonts w:cs="Times New Roman"/>
                <w:sz w:val="22"/>
                <w:szCs w:val="22"/>
              </w:rPr>
              <w:t>02.11.2015 – 16.11.2015</w:t>
            </w:r>
          </w:p>
        </w:tc>
        <w:tc>
          <w:tcPr>
            <w:tcW w:w="1843" w:type="dxa"/>
            <w:vAlign w:val="center"/>
          </w:tcPr>
          <w:p w:rsidR="00B21724" w:rsidRPr="00DC5438" w:rsidRDefault="00B21724" w:rsidP="00C7539D">
            <w:pPr>
              <w:widowControl w:val="0"/>
              <w:autoSpaceDE w:val="0"/>
              <w:autoSpaceDN w:val="0"/>
              <w:adjustRightInd w:val="0"/>
              <w:jc w:val="center"/>
              <w:rPr>
                <w:rFonts w:cs="Times New Roman"/>
                <w:i/>
                <w:sz w:val="22"/>
                <w:szCs w:val="22"/>
              </w:rPr>
            </w:pPr>
            <w:r w:rsidRPr="00DC5438">
              <w:rPr>
                <w:rFonts w:cs="Times New Roman"/>
                <w:i/>
                <w:sz w:val="22"/>
                <w:szCs w:val="22"/>
              </w:rPr>
              <w:t>425,00</w:t>
            </w:r>
          </w:p>
        </w:tc>
      </w:tr>
      <w:tr w:rsidR="00B21724" w:rsidRPr="00DC5438" w:rsidTr="003A4D51">
        <w:trPr>
          <w:trHeight w:val="227"/>
        </w:trPr>
        <w:tc>
          <w:tcPr>
            <w:tcW w:w="4253" w:type="dxa"/>
            <w:vAlign w:val="center"/>
          </w:tcPr>
          <w:p w:rsidR="00B21724" w:rsidRPr="00DC5438" w:rsidRDefault="00B21724" w:rsidP="00DC6BE7">
            <w:pPr>
              <w:widowControl w:val="0"/>
              <w:autoSpaceDE w:val="0"/>
              <w:autoSpaceDN w:val="0"/>
              <w:adjustRightInd w:val="0"/>
              <w:rPr>
                <w:rFonts w:cs="Times New Roman"/>
                <w:sz w:val="22"/>
                <w:szCs w:val="22"/>
              </w:rPr>
            </w:pPr>
            <w:r w:rsidRPr="00DC5438">
              <w:rPr>
                <w:rFonts w:cs="Times New Roman"/>
                <w:sz w:val="22"/>
                <w:szCs w:val="22"/>
              </w:rPr>
              <w:t>Х</w:t>
            </w:r>
            <w:r w:rsidR="00DC6BE7">
              <w:rPr>
                <w:rFonts w:cs="Times New Roman"/>
                <w:sz w:val="22"/>
                <w:szCs w:val="22"/>
              </w:rPr>
              <w:t>.</w:t>
            </w:r>
            <w:r w:rsidRPr="00DC5438">
              <w:rPr>
                <w:rFonts w:cs="Times New Roman"/>
                <w:sz w:val="22"/>
                <w:szCs w:val="22"/>
              </w:rPr>
              <w:t xml:space="preserve">И.И. </w:t>
            </w:r>
          </w:p>
        </w:tc>
        <w:tc>
          <w:tcPr>
            <w:tcW w:w="3260" w:type="dxa"/>
            <w:gridSpan w:val="2"/>
            <w:vAlign w:val="center"/>
          </w:tcPr>
          <w:p w:rsidR="00B21724" w:rsidRPr="00DC5438" w:rsidRDefault="00B21724" w:rsidP="00C7539D">
            <w:pPr>
              <w:widowControl w:val="0"/>
              <w:autoSpaceDE w:val="0"/>
              <w:autoSpaceDN w:val="0"/>
              <w:adjustRightInd w:val="0"/>
              <w:jc w:val="center"/>
              <w:rPr>
                <w:rFonts w:cs="Times New Roman"/>
                <w:sz w:val="22"/>
                <w:szCs w:val="22"/>
              </w:rPr>
            </w:pPr>
            <w:r w:rsidRPr="00DC5438">
              <w:rPr>
                <w:rFonts w:cs="Times New Roman"/>
                <w:sz w:val="22"/>
                <w:szCs w:val="22"/>
              </w:rPr>
              <w:t>01.11.2015 – 06.11.2015</w:t>
            </w:r>
          </w:p>
        </w:tc>
        <w:tc>
          <w:tcPr>
            <w:tcW w:w="1843" w:type="dxa"/>
            <w:vAlign w:val="center"/>
          </w:tcPr>
          <w:p w:rsidR="00B21724" w:rsidRPr="00DC5438" w:rsidRDefault="00B21724" w:rsidP="00C7539D">
            <w:pPr>
              <w:widowControl w:val="0"/>
              <w:autoSpaceDE w:val="0"/>
              <w:autoSpaceDN w:val="0"/>
              <w:adjustRightInd w:val="0"/>
              <w:jc w:val="center"/>
              <w:rPr>
                <w:rFonts w:cs="Times New Roman"/>
                <w:i/>
                <w:sz w:val="22"/>
                <w:szCs w:val="22"/>
              </w:rPr>
            </w:pPr>
            <w:r w:rsidRPr="00DC5438">
              <w:rPr>
                <w:rFonts w:cs="Times New Roman"/>
                <w:i/>
                <w:sz w:val="22"/>
                <w:szCs w:val="22"/>
              </w:rPr>
              <w:t>453,33</w:t>
            </w:r>
          </w:p>
        </w:tc>
      </w:tr>
      <w:tr w:rsidR="00B21724" w:rsidRPr="00DC5438" w:rsidTr="003A4D51">
        <w:trPr>
          <w:trHeight w:val="227"/>
        </w:trPr>
        <w:tc>
          <w:tcPr>
            <w:tcW w:w="4253" w:type="dxa"/>
            <w:vAlign w:val="center"/>
          </w:tcPr>
          <w:p w:rsidR="00B21724" w:rsidRPr="00DC5438" w:rsidRDefault="00B21724" w:rsidP="00DC6BE7">
            <w:pPr>
              <w:widowControl w:val="0"/>
              <w:autoSpaceDE w:val="0"/>
              <w:autoSpaceDN w:val="0"/>
              <w:adjustRightInd w:val="0"/>
              <w:rPr>
                <w:rFonts w:cs="Times New Roman"/>
                <w:sz w:val="22"/>
                <w:szCs w:val="22"/>
              </w:rPr>
            </w:pPr>
            <w:r w:rsidRPr="00DC5438">
              <w:rPr>
                <w:rFonts w:cs="Times New Roman"/>
                <w:sz w:val="22"/>
                <w:szCs w:val="22"/>
              </w:rPr>
              <w:t>Х</w:t>
            </w:r>
            <w:r w:rsidR="00DC6BE7">
              <w:rPr>
                <w:rFonts w:cs="Times New Roman"/>
                <w:sz w:val="22"/>
                <w:szCs w:val="22"/>
              </w:rPr>
              <w:t>.</w:t>
            </w:r>
            <w:r w:rsidRPr="00DC5438">
              <w:rPr>
                <w:rFonts w:cs="Times New Roman"/>
                <w:sz w:val="22"/>
                <w:szCs w:val="22"/>
              </w:rPr>
              <w:t>Р.Х.</w:t>
            </w:r>
          </w:p>
        </w:tc>
        <w:tc>
          <w:tcPr>
            <w:tcW w:w="3260" w:type="dxa"/>
            <w:gridSpan w:val="2"/>
            <w:vAlign w:val="center"/>
          </w:tcPr>
          <w:p w:rsidR="00B21724" w:rsidRPr="00DC5438" w:rsidRDefault="00B21724" w:rsidP="00C7539D">
            <w:pPr>
              <w:widowControl w:val="0"/>
              <w:autoSpaceDE w:val="0"/>
              <w:autoSpaceDN w:val="0"/>
              <w:adjustRightInd w:val="0"/>
              <w:jc w:val="center"/>
              <w:rPr>
                <w:rFonts w:cs="Times New Roman"/>
                <w:sz w:val="22"/>
                <w:szCs w:val="22"/>
              </w:rPr>
            </w:pPr>
            <w:r w:rsidRPr="00DC5438">
              <w:rPr>
                <w:rFonts w:cs="Times New Roman"/>
                <w:sz w:val="22"/>
                <w:szCs w:val="22"/>
              </w:rPr>
              <w:t>01.10.2015 – 01.10.2015</w:t>
            </w:r>
          </w:p>
        </w:tc>
        <w:tc>
          <w:tcPr>
            <w:tcW w:w="1843" w:type="dxa"/>
            <w:vAlign w:val="center"/>
          </w:tcPr>
          <w:p w:rsidR="00B21724" w:rsidRPr="00DC5438" w:rsidRDefault="00B21724" w:rsidP="00C7539D">
            <w:pPr>
              <w:widowControl w:val="0"/>
              <w:autoSpaceDE w:val="0"/>
              <w:autoSpaceDN w:val="0"/>
              <w:adjustRightInd w:val="0"/>
              <w:jc w:val="center"/>
              <w:rPr>
                <w:rFonts w:cs="Times New Roman"/>
                <w:i/>
                <w:sz w:val="22"/>
                <w:szCs w:val="22"/>
              </w:rPr>
            </w:pPr>
            <w:r w:rsidRPr="00DC5438">
              <w:rPr>
                <w:rFonts w:cs="Times New Roman"/>
                <w:i/>
                <w:sz w:val="22"/>
                <w:szCs w:val="22"/>
              </w:rPr>
              <w:t>27,42</w:t>
            </w:r>
          </w:p>
        </w:tc>
      </w:tr>
      <w:tr w:rsidR="00B21724" w:rsidRPr="00DC5438" w:rsidTr="003A4D51">
        <w:trPr>
          <w:trHeight w:val="227"/>
        </w:trPr>
        <w:tc>
          <w:tcPr>
            <w:tcW w:w="4253" w:type="dxa"/>
            <w:vAlign w:val="center"/>
          </w:tcPr>
          <w:p w:rsidR="00B21724" w:rsidRPr="00DC5438" w:rsidRDefault="00B21724" w:rsidP="00DC6BE7">
            <w:pPr>
              <w:widowControl w:val="0"/>
              <w:autoSpaceDE w:val="0"/>
              <w:autoSpaceDN w:val="0"/>
              <w:adjustRightInd w:val="0"/>
              <w:rPr>
                <w:rFonts w:cs="Times New Roman"/>
                <w:sz w:val="22"/>
                <w:szCs w:val="22"/>
              </w:rPr>
            </w:pPr>
            <w:r w:rsidRPr="00DC5438">
              <w:rPr>
                <w:rFonts w:cs="Times New Roman"/>
                <w:sz w:val="22"/>
                <w:szCs w:val="22"/>
              </w:rPr>
              <w:t>Ц</w:t>
            </w:r>
            <w:r w:rsidR="00DC6BE7">
              <w:rPr>
                <w:rFonts w:cs="Times New Roman"/>
                <w:sz w:val="22"/>
                <w:szCs w:val="22"/>
              </w:rPr>
              <w:t>.</w:t>
            </w:r>
            <w:r w:rsidRPr="00DC5438">
              <w:rPr>
                <w:rFonts w:cs="Times New Roman"/>
                <w:sz w:val="22"/>
                <w:szCs w:val="22"/>
              </w:rPr>
              <w:t>М.И.</w:t>
            </w:r>
          </w:p>
        </w:tc>
        <w:tc>
          <w:tcPr>
            <w:tcW w:w="3260" w:type="dxa"/>
            <w:gridSpan w:val="2"/>
            <w:vAlign w:val="center"/>
          </w:tcPr>
          <w:p w:rsidR="00B21724" w:rsidRPr="00DC5438" w:rsidRDefault="00B21724" w:rsidP="00C7539D">
            <w:pPr>
              <w:widowControl w:val="0"/>
              <w:autoSpaceDE w:val="0"/>
              <w:autoSpaceDN w:val="0"/>
              <w:adjustRightInd w:val="0"/>
              <w:jc w:val="center"/>
              <w:rPr>
                <w:rFonts w:cs="Times New Roman"/>
                <w:sz w:val="22"/>
                <w:szCs w:val="22"/>
              </w:rPr>
            </w:pPr>
            <w:r w:rsidRPr="00DC5438">
              <w:rPr>
                <w:rFonts w:cs="Times New Roman"/>
                <w:sz w:val="22"/>
                <w:szCs w:val="22"/>
              </w:rPr>
              <w:t>02.11.2015 – 16.11.2015</w:t>
            </w:r>
          </w:p>
        </w:tc>
        <w:tc>
          <w:tcPr>
            <w:tcW w:w="1843" w:type="dxa"/>
            <w:vAlign w:val="center"/>
          </w:tcPr>
          <w:p w:rsidR="00B21724" w:rsidRPr="00DC5438" w:rsidRDefault="00B21724" w:rsidP="00C7539D">
            <w:pPr>
              <w:widowControl w:val="0"/>
              <w:autoSpaceDE w:val="0"/>
              <w:autoSpaceDN w:val="0"/>
              <w:adjustRightInd w:val="0"/>
              <w:jc w:val="center"/>
              <w:rPr>
                <w:rFonts w:cs="Times New Roman"/>
                <w:i/>
                <w:sz w:val="22"/>
                <w:szCs w:val="22"/>
              </w:rPr>
            </w:pPr>
            <w:r w:rsidRPr="00DC5438">
              <w:rPr>
                <w:rFonts w:cs="Times New Roman"/>
                <w:i/>
                <w:sz w:val="22"/>
                <w:szCs w:val="22"/>
              </w:rPr>
              <w:t>425,00</w:t>
            </w:r>
          </w:p>
        </w:tc>
      </w:tr>
      <w:tr w:rsidR="00B21724" w:rsidRPr="00DC5438" w:rsidTr="003A4D51">
        <w:trPr>
          <w:trHeight w:val="227"/>
        </w:trPr>
        <w:tc>
          <w:tcPr>
            <w:tcW w:w="4253" w:type="dxa"/>
            <w:vAlign w:val="center"/>
          </w:tcPr>
          <w:p w:rsidR="00B21724" w:rsidRPr="00DC5438" w:rsidRDefault="00B21724" w:rsidP="00DC6BE7">
            <w:pPr>
              <w:widowControl w:val="0"/>
              <w:autoSpaceDE w:val="0"/>
              <w:autoSpaceDN w:val="0"/>
              <w:adjustRightInd w:val="0"/>
              <w:rPr>
                <w:rFonts w:cs="Times New Roman"/>
                <w:sz w:val="22"/>
                <w:szCs w:val="22"/>
              </w:rPr>
            </w:pPr>
            <w:r w:rsidRPr="00DC5438">
              <w:rPr>
                <w:rFonts w:cs="Times New Roman"/>
                <w:sz w:val="22"/>
                <w:szCs w:val="22"/>
              </w:rPr>
              <w:t>Ч</w:t>
            </w:r>
            <w:r w:rsidR="00DC6BE7">
              <w:rPr>
                <w:rFonts w:cs="Times New Roman"/>
                <w:sz w:val="22"/>
                <w:szCs w:val="22"/>
              </w:rPr>
              <w:t>.</w:t>
            </w:r>
            <w:r w:rsidRPr="00DC5438">
              <w:rPr>
                <w:rFonts w:cs="Times New Roman"/>
                <w:sz w:val="22"/>
                <w:szCs w:val="22"/>
              </w:rPr>
              <w:t>Л.В.</w:t>
            </w:r>
          </w:p>
        </w:tc>
        <w:tc>
          <w:tcPr>
            <w:tcW w:w="3260" w:type="dxa"/>
            <w:gridSpan w:val="2"/>
            <w:vAlign w:val="center"/>
          </w:tcPr>
          <w:p w:rsidR="00B21724" w:rsidRPr="00DC5438" w:rsidRDefault="00B21724" w:rsidP="00C7539D">
            <w:pPr>
              <w:widowControl w:val="0"/>
              <w:autoSpaceDE w:val="0"/>
              <w:autoSpaceDN w:val="0"/>
              <w:adjustRightInd w:val="0"/>
              <w:jc w:val="center"/>
              <w:rPr>
                <w:rFonts w:cs="Times New Roman"/>
                <w:sz w:val="22"/>
                <w:szCs w:val="22"/>
              </w:rPr>
            </w:pPr>
            <w:r w:rsidRPr="00DC5438">
              <w:rPr>
                <w:rFonts w:cs="Times New Roman"/>
                <w:sz w:val="22"/>
                <w:szCs w:val="22"/>
              </w:rPr>
              <w:t>02.11.2015 – 16.11.2015</w:t>
            </w:r>
          </w:p>
        </w:tc>
        <w:tc>
          <w:tcPr>
            <w:tcW w:w="1843" w:type="dxa"/>
            <w:vAlign w:val="center"/>
          </w:tcPr>
          <w:p w:rsidR="00B21724" w:rsidRPr="00DC5438" w:rsidRDefault="00B21724" w:rsidP="00C7539D">
            <w:pPr>
              <w:widowControl w:val="0"/>
              <w:autoSpaceDE w:val="0"/>
              <w:autoSpaceDN w:val="0"/>
              <w:adjustRightInd w:val="0"/>
              <w:jc w:val="center"/>
              <w:rPr>
                <w:rFonts w:cs="Times New Roman"/>
                <w:i/>
                <w:sz w:val="22"/>
                <w:szCs w:val="22"/>
              </w:rPr>
            </w:pPr>
            <w:r w:rsidRPr="00DC5438">
              <w:rPr>
                <w:rFonts w:cs="Times New Roman"/>
                <w:i/>
                <w:sz w:val="22"/>
                <w:szCs w:val="22"/>
              </w:rPr>
              <w:t>425,00</w:t>
            </w:r>
          </w:p>
        </w:tc>
      </w:tr>
      <w:tr w:rsidR="00B21724" w:rsidRPr="00DC5438" w:rsidTr="003A4D51">
        <w:trPr>
          <w:trHeight w:val="227"/>
        </w:trPr>
        <w:tc>
          <w:tcPr>
            <w:tcW w:w="4253" w:type="dxa"/>
            <w:vAlign w:val="center"/>
          </w:tcPr>
          <w:p w:rsidR="00B21724" w:rsidRPr="00DC5438" w:rsidRDefault="00B21724" w:rsidP="00DC6BE7">
            <w:pPr>
              <w:widowControl w:val="0"/>
              <w:autoSpaceDE w:val="0"/>
              <w:autoSpaceDN w:val="0"/>
              <w:adjustRightInd w:val="0"/>
              <w:rPr>
                <w:rFonts w:cs="Times New Roman"/>
                <w:sz w:val="22"/>
                <w:szCs w:val="22"/>
              </w:rPr>
            </w:pPr>
            <w:r w:rsidRPr="00DC5438">
              <w:rPr>
                <w:rFonts w:cs="Times New Roman"/>
                <w:sz w:val="22"/>
                <w:szCs w:val="22"/>
              </w:rPr>
              <w:t>Ч</w:t>
            </w:r>
            <w:r w:rsidR="00DC6BE7">
              <w:rPr>
                <w:rFonts w:cs="Times New Roman"/>
                <w:sz w:val="22"/>
                <w:szCs w:val="22"/>
              </w:rPr>
              <w:t>.</w:t>
            </w:r>
            <w:r w:rsidRPr="00DC5438">
              <w:rPr>
                <w:rFonts w:cs="Times New Roman"/>
                <w:sz w:val="22"/>
                <w:szCs w:val="22"/>
              </w:rPr>
              <w:t>М.В.</w:t>
            </w:r>
          </w:p>
        </w:tc>
        <w:tc>
          <w:tcPr>
            <w:tcW w:w="3260" w:type="dxa"/>
            <w:gridSpan w:val="2"/>
            <w:vAlign w:val="center"/>
          </w:tcPr>
          <w:p w:rsidR="00B21724" w:rsidRPr="00DC5438" w:rsidRDefault="00B21724" w:rsidP="00C7539D">
            <w:pPr>
              <w:widowControl w:val="0"/>
              <w:autoSpaceDE w:val="0"/>
              <w:autoSpaceDN w:val="0"/>
              <w:adjustRightInd w:val="0"/>
              <w:jc w:val="center"/>
              <w:rPr>
                <w:rFonts w:cs="Times New Roman"/>
                <w:sz w:val="22"/>
                <w:szCs w:val="22"/>
              </w:rPr>
            </w:pPr>
            <w:r w:rsidRPr="00DC5438">
              <w:rPr>
                <w:rFonts w:cs="Times New Roman"/>
                <w:sz w:val="22"/>
                <w:szCs w:val="22"/>
              </w:rPr>
              <w:t>02.11.2015 – 16.11.2015</w:t>
            </w:r>
          </w:p>
        </w:tc>
        <w:tc>
          <w:tcPr>
            <w:tcW w:w="1843" w:type="dxa"/>
            <w:vAlign w:val="center"/>
          </w:tcPr>
          <w:p w:rsidR="00B21724" w:rsidRPr="00DC5438" w:rsidRDefault="00B21724" w:rsidP="00C7539D">
            <w:pPr>
              <w:widowControl w:val="0"/>
              <w:autoSpaceDE w:val="0"/>
              <w:autoSpaceDN w:val="0"/>
              <w:adjustRightInd w:val="0"/>
              <w:jc w:val="center"/>
              <w:rPr>
                <w:rFonts w:cs="Times New Roman"/>
                <w:i/>
                <w:sz w:val="22"/>
                <w:szCs w:val="22"/>
              </w:rPr>
            </w:pPr>
            <w:r w:rsidRPr="00DC5438">
              <w:rPr>
                <w:rFonts w:cs="Times New Roman"/>
                <w:i/>
                <w:sz w:val="22"/>
                <w:szCs w:val="22"/>
              </w:rPr>
              <w:t>425,00</w:t>
            </w:r>
          </w:p>
        </w:tc>
      </w:tr>
      <w:tr w:rsidR="00B21724" w:rsidRPr="00DC5438" w:rsidTr="003A4D51">
        <w:trPr>
          <w:trHeight w:val="227"/>
        </w:trPr>
        <w:tc>
          <w:tcPr>
            <w:tcW w:w="4253" w:type="dxa"/>
            <w:vAlign w:val="center"/>
          </w:tcPr>
          <w:p w:rsidR="00B21724" w:rsidRPr="00DC5438" w:rsidRDefault="00B21724" w:rsidP="00DC6BE7">
            <w:pPr>
              <w:widowControl w:val="0"/>
              <w:autoSpaceDE w:val="0"/>
              <w:autoSpaceDN w:val="0"/>
              <w:adjustRightInd w:val="0"/>
              <w:rPr>
                <w:rFonts w:cs="Times New Roman"/>
                <w:sz w:val="22"/>
                <w:szCs w:val="22"/>
              </w:rPr>
            </w:pPr>
            <w:r w:rsidRPr="00DC5438">
              <w:rPr>
                <w:rFonts w:cs="Times New Roman"/>
                <w:sz w:val="22"/>
                <w:szCs w:val="22"/>
              </w:rPr>
              <w:t>Я</w:t>
            </w:r>
            <w:r w:rsidR="00DC6BE7">
              <w:rPr>
                <w:rFonts w:cs="Times New Roman"/>
                <w:sz w:val="22"/>
                <w:szCs w:val="22"/>
              </w:rPr>
              <w:t>.</w:t>
            </w:r>
            <w:r w:rsidRPr="00DC5438">
              <w:rPr>
                <w:rFonts w:cs="Times New Roman"/>
                <w:sz w:val="22"/>
                <w:szCs w:val="22"/>
              </w:rPr>
              <w:t xml:space="preserve">З.А. </w:t>
            </w:r>
          </w:p>
        </w:tc>
        <w:tc>
          <w:tcPr>
            <w:tcW w:w="3260" w:type="dxa"/>
            <w:gridSpan w:val="2"/>
            <w:vAlign w:val="center"/>
          </w:tcPr>
          <w:p w:rsidR="00B21724" w:rsidRPr="00DC5438" w:rsidRDefault="00B21724" w:rsidP="00C7539D">
            <w:pPr>
              <w:widowControl w:val="0"/>
              <w:autoSpaceDE w:val="0"/>
              <w:autoSpaceDN w:val="0"/>
              <w:adjustRightInd w:val="0"/>
              <w:jc w:val="center"/>
              <w:rPr>
                <w:rFonts w:cs="Times New Roman"/>
                <w:sz w:val="22"/>
                <w:szCs w:val="22"/>
              </w:rPr>
            </w:pPr>
            <w:r w:rsidRPr="00DC5438">
              <w:rPr>
                <w:rFonts w:cs="Times New Roman"/>
                <w:sz w:val="22"/>
                <w:szCs w:val="22"/>
              </w:rPr>
              <w:t>01.12.2015 – 08.12.2015</w:t>
            </w:r>
          </w:p>
        </w:tc>
        <w:tc>
          <w:tcPr>
            <w:tcW w:w="1843" w:type="dxa"/>
            <w:vAlign w:val="center"/>
          </w:tcPr>
          <w:p w:rsidR="00B21724" w:rsidRPr="00DC5438" w:rsidRDefault="00B21724" w:rsidP="00C7539D">
            <w:pPr>
              <w:widowControl w:val="0"/>
              <w:autoSpaceDE w:val="0"/>
              <w:autoSpaceDN w:val="0"/>
              <w:adjustRightInd w:val="0"/>
              <w:jc w:val="center"/>
              <w:rPr>
                <w:rFonts w:cs="Times New Roman"/>
                <w:i/>
                <w:sz w:val="22"/>
                <w:szCs w:val="22"/>
              </w:rPr>
            </w:pPr>
            <w:r w:rsidRPr="00DC5438">
              <w:rPr>
                <w:rFonts w:cs="Times New Roman"/>
                <w:i/>
                <w:sz w:val="22"/>
                <w:szCs w:val="22"/>
              </w:rPr>
              <w:t>219,35</w:t>
            </w:r>
          </w:p>
        </w:tc>
      </w:tr>
    </w:tbl>
    <w:p w:rsidR="00BD1D59" w:rsidRPr="00DC5438" w:rsidRDefault="00BD1D59" w:rsidP="00354FB2">
      <w:pPr>
        <w:spacing w:before="120" w:line="264" w:lineRule="auto"/>
        <w:ind w:firstLine="709"/>
        <w:jc w:val="both"/>
        <w:rPr>
          <w:color w:val="000000"/>
          <w:sz w:val="26"/>
          <w:szCs w:val="26"/>
          <w:lang w:eastAsia="ru-RU"/>
        </w:rPr>
      </w:pPr>
      <w:proofErr w:type="gramStart"/>
      <w:r w:rsidRPr="00DC5438">
        <w:rPr>
          <w:color w:val="000000"/>
          <w:sz w:val="26"/>
          <w:szCs w:val="26"/>
          <w:lang w:eastAsia="ru-RU"/>
        </w:rPr>
        <w:t>Выявлен</w:t>
      </w:r>
      <w:r w:rsidR="00F50FD4" w:rsidRPr="00DC5438">
        <w:rPr>
          <w:color w:val="000000"/>
          <w:sz w:val="26"/>
          <w:szCs w:val="26"/>
          <w:lang w:eastAsia="ru-RU"/>
        </w:rPr>
        <w:t>ы</w:t>
      </w:r>
      <w:r w:rsidRPr="00DC5438">
        <w:rPr>
          <w:color w:val="000000"/>
          <w:sz w:val="26"/>
          <w:szCs w:val="26"/>
          <w:lang w:eastAsia="ru-RU"/>
        </w:rPr>
        <w:t xml:space="preserve"> факт</w:t>
      </w:r>
      <w:r w:rsidR="00F50FD4" w:rsidRPr="00DC5438">
        <w:rPr>
          <w:color w:val="000000"/>
          <w:sz w:val="26"/>
          <w:szCs w:val="26"/>
          <w:lang w:eastAsia="ru-RU"/>
        </w:rPr>
        <w:t>ы</w:t>
      </w:r>
      <w:r w:rsidRPr="00DC5438">
        <w:rPr>
          <w:color w:val="000000"/>
          <w:sz w:val="26"/>
          <w:szCs w:val="26"/>
          <w:lang w:eastAsia="ru-RU"/>
        </w:rPr>
        <w:t xml:space="preserve"> нарушения пункта 3 статьи 31 Закона о занятости в части начисления пособия по безработице гражданам, уволенным в связи с ликвидацией организации либо сокращением численности (штата) работников организации, признанным в установленном порядке безработными, но не трудоустроенным в период, в течение которого за ними по последнему месту работы сохраняется средняя заработная плата (с зачетом выходного пособия), не с первого дня</w:t>
      </w:r>
      <w:proofErr w:type="gramEnd"/>
      <w:r w:rsidRPr="00DC5438">
        <w:rPr>
          <w:color w:val="000000"/>
          <w:sz w:val="26"/>
          <w:szCs w:val="26"/>
          <w:lang w:eastAsia="ru-RU"/>
        </w:rPr>
        <w:t xml:space="preserve"> по истечении указанного периода</w:t>
      </w:r>
      <w:r w:rsidR="00F50FD4" w:rsidRPr="00DC5438">
        <w:rPr>
          <w:color w:val="000000"/>
          <w:sz w:val="26"/>
          <w:szCs w:val="26"/>
          <w:lang w:eastAsia="ru-RU"/>
        </w:rPr>
        <w:t>,</w:t>
      </w:r>
      <w:r w:rsidR="00DC5438" w:rsidRPr="00DC5438">
        <w:rPr>
          <w:color w:val="000000"/>
          <w:sz w:val="26"/>
          <w:szCs w:val="26"/>
          <w:lang w:eastAsia="ru-RU"/>
        </w:rPr>
        <w:t xml:space="preserve"> а </w:t>
      </w:r>
      <w:proofErr w:type="gramStart"/>
      <w:r w:rsidR="00DC5438" w:rsidRPr="00DC5438">
        <w:rPr>
          <w:color w:val="000000"/>
          <w:sz w:val="26"/>
          <w:szCs w:val="26"/>
          <w:lang w:eastAsia="ru-RU"/>
        </w:rPr>
        <w:t>с даты признания</w:t>
      </w:r>
      <w:proofErr w:type="gramEnd"/>
      <w:r w:rsidR="00DC5438" w:rsidRPr="00DC5438">
        <w:rPr>
          <w:color w:val="000000"/>
          <w:sz w:val="26"/>
          <w:szCs w:val="26"/>
          <w:lang w:eastAsia="ru-RU"/>
        </w:rPr>
        <w:t xml:space="preserve"> безработным,</w:t>
      </w:r>
      <w:r w:rsidR="00F50FD4" w:rsidRPr="00DC5438">
        <w:rPr>
          <w:color w:val="000000"/>
          <w:sz w:val="26"/>
          <w:szCs w:val="26"/>
          <w:lang w:eastAsia="ru-RU"/>
        </w:rPr>
        <w:t xml:space="preserve"> например:</w:t>
      </w:r>
      <w:r w:rsidRPr="00DC5438">
        <w:rPr>
          <w:color w:val="000000"/>
          <w:sz w:val="26"/>
          <w:szCs w:val="26"/>
          <w:lang w:eastAsia="ru-RU"/>
        </w:rPr>
        <w:t xml:space="preserve"> </w:t>
      </w:r>
    </w:p>
    <w:p w:rsidR="00F50FD4" w:rsidRPr="00DC5438" w:rsidRDefault="00F50FD4" w:rsidP="00BD1D59">
      <w:pPr>
        <w:spacing w:line="264" w:lineRule="auto"/>
        <w:ind w:firstLine="709"/>
        <w:jc w:val="both"/>
        <w:rPr>
          <w:color w:val="000000"/>
          <w:sz w:val="26"/>
          <w:szCs w:val="26"/>
          <w:lang w:eastAsia="ru-RU"/>
        </w:rPr>
      </w:pPr>
      <w:r w:rsidRPr="00DC5438">
        <w:rPr>
          <w:i/>
          <w:color w:val="000000"/>
          <w:sz w:val="26"/>
          <w:szCs w:val="26"/>
          <w:lang w:eastAsia="ru-RU"/>
        </w:rPr>
        <w:t>центр занятости населения города Назрани</w:t>
      </w:r>
      <w:r w:rsidR="003825C1" w:rsidRPr="00DC5438">
        <w:rPr>
          <w:i/>
          <w:color w:val="000000"/>
          <w:sz w:val="26"/>
          <w:szCs w:val="26"/>
          <w:lang w:eastAsia="ru-RU"/>
        </w:rPr>
        <w:t>:</w:t>
      </w:r>
      <w:r w:rsidRPr="00DC5438">
        <w:rPr>
          <w:color w:val="000000"/>
          <w:sz w:val="26"/>
          <w:szCs w:val="26"/>
          <w:lang w:eastAsia="ru-RU"/>
        </w:rPr>
        <w:t xml:space="preserve"> </w:t>
      </w:r>
    </w:p>
    <w:p w:rsidR="00BD1D59" w:rsidRPr="00DC5438" w:rsidRDefault="003825C1" w:rsidP="00BD1D59">
      <w:pPr>
        <w:spacing w:line="264" w:lineRule="auto"/>
        <w:ind w:firstLine="709"/>
        <w:jc w:val="both"/>
        <w:rPr>
          <w:color w:val="000000"/>
          <w:sz w:val="26"/>
          <w:szCs w:val="26"/>
          <w:lang w:eastAsia="ru-RU"/>
        </w:rPr>
      </w:pPr>
      <w:proofErr w:type="gramStart"/>
      <w:r w:rsidRPr="00DC5438">
        <w:rPr>
          <w:color w:val="000000"/>
          <w:sz w:val="26"/>
          <w:szCs w:val="26"/>
          <w:lang w:eastAsia="ru-RU"/>
        </w:rPr>
        <w:t>г</w:t>
      </w:r>
      <w:r w:rsidR="00BD1D59" w:rsidRPr="00DC5438">
        <w:rPr>
          <w:color w:val="000000"/>
          <w:sz w:val="26"/>
          <w:szCs w:val="26"/>
          <w:lang w:eastAsia="ru-RU"/>
        </w:rPr>
        <w:t>ражданке</w:t>
      </w:r>
      <w:r w:rsidR="00BD1D59" w:rsidRPr="00DC5438">
        <w:t xml:space="preserve"> </w:t>
      </w:r>
      <w:r w:rsidR="00BD1D59" w:rsidRPr="00DC5438">
        <w:rPr>
          <w:color w:val="000000"/>
          <w:sz w:val="26"/>
          <w:szCs w:val="26"/>
          <w:lang w:eastAsia="ru-RU"/>
        </w:rPr>
        <w:t>Т</w:t>
      </w:r>
      <w:r w:rsidR="00702ADC">
        <w:rPr>
          <w:color w:val="000000"/>
          <w:sz w:val="26"/>
          <w:szCs w:val="26"/>
          <w:lang w:eastAsia="ru-RU"/>
        </w:rPr>
        <w:t>.</w:t>
      </w:r>
      <w:r w:rsidR="00BD1D59" w:rsidRPr="00DC5438">
        <w:rPr>
          <w:color w:val="000000"/>
          <w:sz w:val="26"/>
          <w:szCs w:val="26"/>
          <w:lang w:eastAsia="ru-RU"/>
        </w:rPr>
        <w:t>Ш. М., уволенной в связи с сокращением штата 1 апреля 2015 года,</w:t>
      </w:r>
      <w:r w:rsidR="00BD1D59" w:rsidRPr="00DC5438">
        <w:t xml:space="preserve"> </w:t>
      </w:r>
      <w:r w:rsidR="00BD1D59" w:rsidRPr="00DC5438">
        <w:rPr>
          <w:color w:val="000000"/>
          <w:sz w:val="26"/>
          <w:szCs w:val="26"/>
          <w:lang w:eastAsia="ru-RU"/>
        </w:rPr>
        <w:t>решением от 5 мая 2015 года пособие по безработице было назначено не по окончании периода сохранения средней заработной платы – 2 июня</w:t>
      </w:r>
      <w:r w:rsidR="00DC5438">
        <w:rPr>
          <w:color w:val="000000"/>
          <w:sz w:val="26"/>
          <w:szCs w:val="26"/>
          <w:lang w:eastAsia="ru-RU"/>
        </w:rPr>
        <w:t xml:space="preserve"> 2015 года</w:t>
      </w:r>
      <w:r w:rsidR="00BD1D59" w:rsidRPr="00DC5438">
        <w:rPr>
          <w:color w:val="000000"/>
          <w:sz w:val="26"/>
          <w:szCs w:val="26"/>
          <w:lang w:eastAsia="ru-RU"/>
        </w:rPr>
        <w:t xml:space="preserve">, а с даты признания </w:t>
      </w:r>
      <w:r w:rsidR="00DC5438" w:rsidRPr="00DC5438">
        <w:rPr>
          <w:color w:val="000000"/>
          <w:sz w:val="26"/>
          <w:szCs w:val="26"/>
          <w:lang w:eastAsia="ru-RU"/>
        </w:rPr>
        <w:t xml:space="preserve">ее </w:t>
      </w:r>
      <w:r w:rsidR="00BD1D59" w:rsidRPr="00DC5438">
        <w:rPr>
          <w:color w:val="000000"/>
          <w:sz w:val="26"/>
          <w:szCs w:val="26"/>
          <w:lang w:eastAsia="ru-RU"/>
        </w:rPr>
        <w:t>безработной на пе</w:t>
      </w:r>
      <w:r w:rsidR="00DC5438" w:rsidRPr="00DC5438">
        <w:rPr>
          <w:color w:val="000000"/>
          <w:sz w:val="26"/>
          <w:szCs w:val="26"/>
          <w:lang w:eastAsia="ru-RU"/>
        </w:rPr>
        <w:t>риод с 5 мая 2015 года</w:t>
      </w:r>
      <w:r w:rsidR="00BD1D59" w:rsidRPr="00DC5438">
        <w:rPr>
          <w:color w:val="000000"/>
          <w:sz w:val="26"/>
          <w:szCs w:val="26"/>
          <w:lang w:eastAsia="ru-RU"/>
        </w:rPr>
        <w:t xml:space="preserve"> по 4 мая 2016 года.</w:t>
      </w:r>
      <w:proofErr w:type="gramEnd"/>
      <w:r w:rsidR="00BD1D59" w:rsidRPr="00DC5438">
        <w:t xml:space="preserve"> </w:t>
      </w:r>
      <w:r w:rsidR="00BD1D59" w:rsidRPr="00DC5438">
        <w:rPr>
          <w:color w:val="000000"/>
          <w:sz w:val="26"/>
          <w:szCs w:val="26"/>
          <w:lang w:eastAsia="ru-RU"/>
        </w:rPr>
        <w:t>Объем переплаченных сре</w:t>
      </w:r>
      <w:proofErr w:type="gramStart"/>
      <w:r w:rsidR="00BD1D59" w:rsidRPr="00DC5438">
        <w:rPr>
          <w:color w:val="000000"/>
          <w:sz w:val="26"/>
          <w:szCs w:val="26"/>
          <w:lang w:eastAsia="ru-RU"/>
        </w:rPr>
        <w:t>дств в в</w:t>
      </w:r>
      <w:proofErr w:type="gramEnd"/>
      <w:r w:rsidR="00BD1D59" w:rsidRPr="00DC5438">
        <w:rPr>
          <w:color w:val="000000"/>
          <w:sz w:val="26"/>
          <w:szCs w:val="26"/>
          <w:lang w:eastAsia="ru-RU"/>
        </w:rPr>
        <w:t xml:space="preserve">иде пособия по безработице за период с 5 мая  по 1 июня 2015 года составил </w:t>
      </w:r>
      <w:r w:rsidR="00BD1D59" w:rsidRPr="00DC5438">
        <w:rPr>
          <w:i/>
          <w:sz w:val="26"/>
          <w:szCs w:val="26"/>
          <w:lang w:eastAsia="ru-RU"/>
        </w:rPr>
        <w:t>4 431 рубль 7 копеек</w:t>
      </w:r>
      <w:r w:rsidR="00FB3774" w:rsidRPr="00DC5438">
        <w:rPr>
          <w:color w:val="000000"/>
          <w:sz w:val="26"/>
          <w:szCs w:val="26"/>
          <w:lang w:eastAsia="ru-RU"/>
        </w:rPr>
        <w:t>;</w:t>
      </w:r>
      <w:r w:rsidR="00BD1D59" w:rsidRPr="00DC5438">
        <w:rPr>
          <w:color w:val="000000"/>
          <w:sz w:val="26"/>
          <w:szCs w:val="26"/>
          <w:lang w:eastAsia="ru-RU"/>
        </w:rPr>
        <w:t xml:space="preserve"> </w:t>
      </w:r>
    </w:p>
    <w:p w:rsidR="003825C1" w:rsidRPr="00DC5438" w:rsidRDefault="003825C1" w:rsidP="003825C1">
      <w:pPr>
        <w:spacing w:line="264" w:lineRule="auto"/>
        <w:ind w:firstLine="709"/>
        <w:jc w:val="both"/>
      </w:pPr>
      <w:proofErr w:type="gramStart"/>
      <w:r w:rsidRPr="00DC5438">
        <w:rPr>
          <w:color w:val="000000"/>
          <w:sz w:val="26"/>
          <w:szCs w:val="26"/>
          <w:lang w:eastAsia="ru-RU"/>
        </w:rPr>
        <w:t>г</w:t>
      </w:r>
      <w:r w:rsidR="00BD1D59" w:rsidRPr="00DC5438">
        <w:rPr>
          <w:color w:val="000000"/>
          <w:sz w:val="26"/>
          <w:szCs w:val="26"/>
          <w:lang w:eastAsia="ru-RU"/>
        </w:rPr>
        <w:t>ражданке</w:t>
      </w:r>
      <w:r w:rsidR="00BD1D59" w:rsidRPr="00DC5438">
        <w:t xml:space="preserve"> </w:t>
      </w:r>
      <w:r w:rsidR="00BD1D59" w:rsidRPr="00DC5438">
        <w:rPr>
          <w:color w:val="000000"/>
          <w:sz w:val="26"/>
          <w:szCs w:val="26"/>
          <w:lang w:eastAsia="ru-RU"/>
        </w:rPr>
        <w:t>А</w:t>
      </w:r>
      <w:r w:rsidR="00702ADC">
        <w:rPr>
          <w:color w:val="000000"/>
          <w:sz w:val="26"/>
          <w:szCs w:val="26"/>
          <w:lang w:eastAsia="ru-RU"/>
        </w:rPr>
        <w:t>.</w:t>
      </w:r>
      <w:r w:rsidR="00BD1D59" w:rsidRPr="00DC5438">
        <w:rPr>
          <w:color w:val="000000"/>
          <w:sz w:val="26"/>
          <w:szCs w:val="26"/>
          <w:lang w:eastAsia="ru-RU"/>
        </w:rPr>
        <w:t>Х.А., уволенной в связи с сокращением штата 16 сентября 2015 года,</w:t>
      </w:r>
      <w:r w:rsidR="00BD1D59" w:rsidRPr="00DC5438">
        <w:t xml:space="preserve"> </w:t>
      </w:r>
      <w:r w:rsidR="00BD1D59" w:rsidRPr="00DC5438">
        <w:rPr>
          <w:color w:val="000000"/>
          <w:sz w:val="26"/>
          <w:szCs w:val="26"/>
          <w:lang w:eastAsia="ru-RU"/>
        </w:rPr>
        <w:t>решением от 1 октября 2015 года пособие по безработице было назначено не по окончании периода сохранения средней заработной платы – 17 ноября</w:t>
      </w:r>
      <w:r w:rsidR="00DC5438">
        <w:rPr>
          <w:color w:val="000000"/>
          <w:sz w:val="26"/>
          <w:szCs w:val="26"/>
          <w:lang w:eastAsia="ru-RU"/>
        </w:rPr>
        <w:t xml:space="preserve"> 2015 года</w:t>
      </w:r>
      <w:r w:rsidR="00BD1D59" w:rsidRPr="00DC5438">
        <w:rPr>
          <w:color w:val="000000"/>
          <w:sz w:val="26"/>
          <w:szCs w:val="26"/>
          <w:lang w:eastAsia="ru-RU"/>
        </w:rPr>
        <w:t xml:space="preserve">, а с даты признания </w:t>
      </w:r>
      <w:r w:rsidR="00DC5438" w:rsidRPr="00DC5438">
        <w:rPr>
          <w:color w:val="000000"/>
          <w:sz w:val="26"/>
          <w:szCs w:val="26"/>
          <w:lang w:eastAsia="ru-RU"/>
        </w:rPr>
        <w:t xml:space="preserve">ее </w:t>
      </w:r>
      <w:r w:rsidR="00BD1D59" w:rsidRPr="00DC5438">
        <w:rPr>
          <w:color w:val="000000"/>
          <w:sz w:val="26"/>
          <w:szCs w:val="26"/>
          <w:lang w:eastAsia="ru-RU"/>
        </w:rPr>
        <w:t>безработной на период с 1 октября 2015 года по 30 сентября 2016 года.</w:t>
      </w:r>
      <w:proofErr w:type="gramEnd"/>
      <w:r w:rsidR="00BD1D59" w:rsidRPr="00DC5438">
        <w:rPr>
          <w:color w:val="000000"/>
          <w:sz w:val="26"/>
          <w:szCs w:val="26"/>
          <w:lang w:eastAsia="ru-RU"/>
        </w:rPr>
        <w:t xml:space="preserve"> Объем переплаченных сре</w:t>
      </w:r>
      <w:proofErr w:type="gramStart"/>
      <w:r w:rsidR="00BD1D59" w:rsidRPr="00DC5438">
        <w:rPr>
          <w:color w:val="000000"/>
          <w:sz w:val="26"/>
          <w:szCs w:val="26"/>
          <w:lang w:eastAsia="ru-RU"/>
        </w:rPr>
        <w:t>дств в в</w:t>
      </w:r>
      <w:proofErr w:type="gramEnd"/>
      <w:r w:rsidR="00BD1D59" w:rsidRPr="00DC5438">
        <w:rPr>
          <w:color w:val="000000"/>
          <w:sz w:val="26"/>
          <w:szCs w:val="26"/>
          <w:lang w:eastAsia="ru-RU"/>
        </w:rPr>
        <w:t xml:space="preserve">иде пособия по безработице за период с 1 октября по 16 ноября 2015  составил </w:t>
      </w:r>
      <w:r w:rsidR="00BD1D59" w:rsidRPr="00DC5438">
        <w:rPr>
          <w:i/>
          <w:color w:val="000000"/>
          <w:sz w:val="26"/>
          <w:szCs w:val="26"/>
          <w:lang w:eastAsia="ru-RU"/>
        </w:rPr>
        <w:t>7 676 рублей 67 копеек</w:t>
      </w:r>
      <w:r w:rsidRPr="00DC5438">
        <w:rPr>
          <w:color w:val="000000"/>
          <w:sz w:val="26"/>
          <w:szCs w:val="26"/>
          <w:lang w:eastAsia="ru-RU"/>
        </w:rPr>
        <w:t>;</w:t>
      </w:r>
      <w:r w:rsidRPr="00DC5438">
        <w:t xml:space="preserve"> </w:t>
      </w:r>
    </w:p>
    <w:p w:rsidR="003825C1" w:rsidRPr="00DC5438" w:rsidRDefault="003825C1" w:rsidP="003825C1">
      <w:pPr>
        <w:spacing w:line="264" w:lineRule="auto"/>
        <w:ind w:firstLine="709"/>
        <w:jc w:val="both"/>
        <w:rPr>
          <w:sz w:val="26"/>
          <w:szCs w:val="26"/>
        </w:rPr>
      </w:pPr>
      <w:r w:rsidRPr="00DC5438">
        <w:rPr>
          <w:i/>
          <w:color w:val="000000"/>
          <w:sz w:val="26"/>
          <w:szCs w:val="26"/>
          <w:lang w:eastAsia="ru-RU"/>
        </w:rPr>
        <w:t>центр занятости населения</w:t>
      </w:r>
      <w:r w:rsidRPr="00DC5438">
        <w:rPr>
          <w:i/>
          <w:color w:val="000000"/>
          <w:sz w:val="26"/>
          <w:szCs w:val="26"/>
        </w:rPr>
        <w:t xml:space="preserve"> Назрановского района:</w:t>
      </w:r>
    </w:p>
    <w:p w:rsidR="003825C1" w:rsidRPr="00DC5438" w:rsidRDefault="003825C1" w:rsidP="003825C1">
      <w:pPr>
        <w:spacing w:line="264" w:lineRule="auto"/>
        <w:ind w:firstLine="709"/>
        <w:jc w:val="both"/>
        <w:rPr>
          <w:color w:val="000000"/>
          <w:sz w:val="26"/>
          <w:szCs w:val="26"/>
          <w:lang w:eastAsia="ru-RU"/>
        </w:rPr>
      </w:pPr>
      <w:proofErr w:type="gramStart"/>
      <w:r w:rsidRPr="00DC5438">
        <w:rPr>
          <w:color w:val="000000"/>
          <w:sz w:val="26"/>
          <w:szCs w:val="26"/>
          <w:lang w:eastAsia="ru-RU"/>
        </w:rPr>
        <w:t>гражданину Б</w:t>
      </w:r>
      <w:r w:rsidR="00702ADC">
        <w:rPr>
          <w:color w:val="000000"/>
          <w:sz w:val="26"/>
          <w:szCs w:val="26"/>
          <w:lang w:eastAsia="ru-RU"/>
        </w:rPr>
        <w:t>.</w:t>
      </w:r>
      <w:r w:rsidRPr="00DC5438">
        <w:rPr>
          <w:color w:val="000000"/>
          <w:sz w:val="26"/>
          <w:szCs w:val="26"/>
          <w:lang w:eastAsia="ru-RU"/>
        </w:rPr>
        <w:t>Х.А., уволенному  в связи с сокращением штата 1 августа 2014 года, решением от 8 сентября 2014 года пособие по безработице было назначено не по окончании периода сохранения средней заработной платы – 2 октября</w:t>
      </w:r>
      <w:r w:rsidR="00DC5438">
        <w:rPr>
          <w:color w:val="000000"/>
          <w:sz w:val="26"/>
          <w:szCs w:val="26"/>
          <w:lang w:eastAsia="ru-RU"/>
        </w:rPr>
        <w:t xml:space="preserve"> 2014 года</w:t>
      </w:r>
      <w:r w:rsidRPr="00DC5438">
        <w:rPr>
          <w:color w:val="000000"/>
          <w:sz w:val="26"/>
          <w:szCs w:val="26"/>
          <w:lang w:eastAsia="ru-RU"/>
        </w:rPr>
        <w:t xml:space="preserve">, а с даты признания </w:t>
      </w:r>
      <w:r w:rsidR="00DC5438" w:rsidRPr="00DC5438">
        <w:rPr>
          <w:color w:val="000000"/>
          <w:sz w:val="26"/>
          <w:szCs w:val="26"/>
          <w:lang w:eastAsia="ru-RU"/>
        </w:rPr>
        <w:t xml:space="preserve">его </w:t>
      </w:r>
      <w:r w:rsidRPr="00DC5438">
        <w:rPr>
          <w:color w:val="000000"/>
          <w:sz w:val="26"/>
          <w:szCs w:val="26"/>
          <w:lang w:eastAsia="ru-RU"/>
        </w:rPr>
        <w:t>безработным на период с 15 сентября 2014 года по 14 сентября 2015 года.</w:t>
      </w:r>
      <w:proofErr w:type="gramEnd"/>
      <w:r w:rsidRPr="00DC5438">
        <w:rPr>
          <w:color w:val="000000"/>
          <w:sz w:val="26"/>
          <w:szCs w:val="26"/>
          <w:lang w:eastAsia="ru-RU"/>
        </w:rPr>
        <w:t xml:space="preserve"> Объем переплаченных сре</w:t>
      </w:r>
      <w:proofErr w:type="gramStart"/>
      <w:r w:rsidRPr="00DC5438">
        <w:rPr>
          <w:color w:val="000000"/>
          <w:sz w:val="26"/>
          <w:szCs w:val="26"/>
          <w:lang w:eastAsia="ru-RU"/>
        </w:rPr>
        <w:t>дств в в</w:t>
      </w:r>
      <w:proofErr w:type="gramEnd"/>
      <w:r w:rsidRPr="00DC5438">
        <w:rPr>
          <w:color w:val="000000"/>
          <w:sz w:val="26"/>
          <w:szCs w:val="26"/>
          <w:lang w:eastAsia="ru-RU"/>
        </w:rPr>
        <w:t>иде пособия по безработице за период с 15 сентяб</w:t>
      </w:r>
      <w:r w:rsidR="00DC5438" w:rsidRPr="00DC5438">
        <w:rPr>
          <w:color w:val="000000"/>
          <w:sz w:val="26"/>
          <w:szCs w:val="26"/>
          <w:lang w:eastAsia="ru-RU"/>
        </w:rPr>
        <w:t>ря 2014 года по 25 сентября 2014</w:t>
      </w:r>
      <w:r w:rsidRPr="00DC5438">
        <w:rPr>
          <w:color w:val="000000"/>
          <w:sz w:val="26"/>
          <w:szCs w:val="26"/>
          <w:lang w:eastAsia="ru-RU"/>
        </w:rPr>
        <w:t xml:space="preserve"> года (с учетом отказа от услуг) составил </w:t>
      </w:r>
      <w:r w:rsidRPr="00DC5438">
        <w:rPr>
          <w:i/>
          <w:color w:val="000000"/>
          <w:sz w:val="26"/>
          <w:szCs w:val="26"/>
          <w:lang w:eastAsia="ru-RU"/>
        </w:rPr>
        <w:t>465 рублей 82 копейки</w:t>
      </w:r>
      <w:r w:rsidRPr="00DC5438">
        <w:rPr>
          <w:color w:val="000000"/>
          <w:sz w:val="26"/>
          <w:szCs w:val="26"/>
          <w:lang w:eastAsia="ru-RU"/>
        </w:rPr>
        <w:t xml:space="preserve">; </w:t>
      </w:r>
    </w:p>
    <w:p w:rsidR="00BD1D59" w:rsidRPr="00DC5438" w:rsidRDefault="003825C1" w:rsidP="003825C1">
      <w:pPr>
        <w:spacing w:line="264" w:lineRule="auto"/>
        <w:ind w:firstLine="709"/>
        <w:jc w:val="both"/>
        <w:rPr>
          <w:color w:val="000000"/>
          <w:sz w:val="26"/>
          <w:szCs w:val="26"/>
          <w:lang w:eastAsia="ru-RU"/>
        </w:rPr>
      </w:pPr>
      <w:proofErr w:type="gramStart"/>
      <w:r w:rsidRPr="00DC5438">
        <w:rPr>
          <w:color w:val="000000"/>
          <w:sz w:val="26"/>
          <w:szCs w:val="26"/>
          <w:lang w:eastAsia="ru-RU"/>
        </w:rPr>
        <w:t>гражданину Г</w:t>
      </w:r>
      <w:r w:rsidR="00702ADC">
        <w:rPr>
          <w:color w:val="000000"/>
          <w:sz w:val="26"/>
          <w:szCs w:val="26"/>
          <w:lang w:eastAsia="ru-RU"/>
        </w:rPr>
        <w:t>.</w:t>
      </w:r>
      <w:r w:rsidRPr="00DC5438">
        <w:rPr>
          <w:color w:val="000000"/>
          <w:sz w:val="26"/>
          <w:szCs w:val="26"/>
          <w:lang w:eastAsia="ru-RU"/>
        </w:rPr>
        <w:t>М.М., уволенному  в связи с сокращением штата 1 августа 2014 года, решением от 8 сентября 2014 года пособие по безработице было назначено не по окончании периода сохранения средней заработной платы – 2 октября</w:t>
      </w:r>
      <w:r w:rsidR="00DC5438">
        <w:rPr>
          <w:color w:val="000000"/>
          <w:sz w:val="26"/>
          <w:szCs w:val="26"/>
          <w:lang w:eastAsia="ru-RU"/>
        </w:rPr>
        <w:t xml:space="preserve"> 2014 года</w:t>
      </w:r>
      <w:r w:rsidRPr="00DC5438">
        <w:rPr>
          <w:color w:val="000000"/>
          <w:sz w:val="26"/>
          <w:szCs w:val="26"/>
          <w:lang w:eastAsia="ru-RU"/>
        </w:rPr>
        <w:t xml:space="preserve">, а с даты признания </w:t>
      </w:r>
      <w:r w:rsidR="00DC5438" w:rsidRPr="00DC5438">
        <w:rPr>
          <w:color w:val="000000"/>
          <w:sz w:val="26"/>
          <w:szCs w:val="26"/>
          <w:lang w:eastAsia="ru-RU"/>
        </w:rPr>
        <w:t xml:space="preserve">его </w:t>
      </w:r>
      <w:r w:rsidRPr="00DC5438">
        <w:rPr>
          <w:color w:val="000000"/>
          <w:sz w:val="26"/>
          <w:szCs w:val="26"/>
          <w:lang w:eastAsia="ru-RU"/>
        </w:rPr>
        <w:t xml:space="preserve">безработным на период с 15 сентября </w:t>
      </w:r>
      <w:r w:rsidRPr="00DC5438">
        <w:rPr>
          <w:color w:val="000000"/>
          <w:sz w:val="26"/>
          <w:szCs w:val="26"/>
          <w:lang w:eastAsia="ru-RU"/>
        </w:rPr>
        <w:lastRenderedPageBreak/>
        <w:t>2014 года по 14 сентября 2015 года.</w:t>
      </w:r>
      <w:proofErr w:type="gramEnd"/>
      <w:r w:rsidRPr="00DC5438">
        <w:rPr>
          <w:color w:val="000000"/>
          <w:sz w:val="26"/>
          <w:szCs w:val="26"/>
          <w:lang w:eastAsia="ru-RU"/>
        </w:rPr>
        <w:t xml:space="preserve"> Объем переплаченных сре</w:t>
      </w:r>
      <w:proofErr w:type="gramStart"/>
      <w:r w:rsidRPr="00DC5438">
        <w:rPr>
          <w:color w:val="000000"/>
          <w:sz w:val="26"/>
          <w:szCs w:val="26"/>
          <w:lang w:eastAsia="ru-RU"/>
        </w:rPr>
        <w:t>дств в в</w:t>
      </w:r>
      <w:proofErr w:type="gramEnd"/>
      <w:r w:rsidRPr="00DC5438">
        <w:rPr>
          <w:color w:val="000000"/>
          <w:sz w:val="26"/>
          <w:szCs w:val="26"/>
          <w:lang w:eastAsia="ru-RU"/>
        </w:rPr>
        <w:t>иде пособия по безработице за период с 15 сентяб</w:t>
      </w:r>
      <w:r w:rsidR="00DC5438" w:rsidRPr="00DC5438">
        <w:rPr>
          <w:color w:val="000000"/>
          <w:sz w:val="26"/>
          <w:szCs w:val="26"/>
          <w:lang w:eastAsia="ru-RU"/>
        </w:rPr>
        <w:t>ря 2014 года по 25 сентября 2014</w:t>
      </w:r>
      <w:r w:rsidRPr="00DC5438">
        <w:rPr>
          <w:color w:val="000000"/>
          <w:sz w:val="26"/>
          <w:szCs w:val="26"/>
          <w:lang w:eastAsia="ru-RU"/>
        </w:rPr>
        <w:t xml:space="preserve"> года (с учетом отказа от услуг)</w:t>
      </w:r>
      <w:r w:rsidR="0065659E" w:rsidRPr="00DC5438">
        <w:rPr>
          <w:color w:val="000000"/>
          <w:sz w:val="26"/>
          <w:szCs w:val="26"/>
          <w:lang w:eastAsia="ru-RU"/>
        </w:rPr>
        <w:t xml:space="preserve"> составил </w:t>
      </w:r>
      <w:r w:rsidR="0065659E" w:rsidRPr="00DC5438">
        <w:rPr>
          <w:i/>
          <w:color w:val="000000"/>
          <w:sz w:val="26"/>
          <w:szCs w:val="26"/>
          <w:lang w:eastAsia="ru-RU"/>
        </w:rPr>
        <w:t>465 рублей 82 копейки</w:t>
      </w:r>
      <w:r w:rsidR="0065659E" w:rsidRPr="00DC5438">
        <w:rPr>
          <w:color w:val="000000"/>
          <w:sz w:val="26"/>
          <w:szCs w:val="26"/>
          <w:lang w:eastAsia="ru-RU"/>
        </w:rPr>
        <w:t>;</w:t>
      </w:r>
    </w:p>
    <w:p w:rsidR="0065659E" w:rsidRPr="00DC5438" w:rsidRDefault="0065659E" w:rsidP="0065659E">
      <w:pPr>
        <w:spacing w:line="264" w:lineRule="auto"/>
        <w:ind w:firstLine="709"/>
        <w:jc w:val="both"/>
        <w:rPr>
          <w:sz w:val="26"/>
          <w:szCs w:val="26"/>
        </w:rPr>
      </w:pPr>
      <w:r w:rsidRPr="00DC5438">
        <w:rPr>
          <w:i/>
          <w:color w:val="000000"/>
          <w:sz w:val="26"/>
          <w:szCs w:val="26"/>
          <w:lang w:eastAsia="ru-RU"/>
        </w:rPr>
        <w:t xml:space="preserve">центр занятости населения города </w:t>
      </w:r>
      <w:proofErr w:type="spellStart"/>
      <w:r w:rsidRPr="00DC5438">
        <w:rPr>
          <w:i/>
          <w:color w:val="000000"/>
          <w:sz w:val="26"/>
          <w:szCs w:val="26"/>
          <w:lang w:eastAsia="ru-RU"/>
        </w:rPr>
        <w:t>Малгобека</w:t>
      </w:r>
      <w:proofErr w:type="spellEnd"/>
      <w:r w:rsidRPr="00DC5438">
        <w:rPr>
          <w:i/>
          <w:color w:val="000000"/>
          <w:sz w:val="26"/>
          <w:szCs w:val="26"/>
        </w:rPr>
        <w:t>:</w:t>
      </w:r>
    </w:p>
    <w:p w:rsidR="0065659E" w:rsidRPr="00DC5438" w:rsidRDefault="0065659E" w:rsidP="0065659E">
      <w:pPr>
        <w:spacing w:line="264" w:lineRule="auto"/>
        <w:ind w:firstLine="709"/>
        <w:jc w:val="both"/>
        <w:rPr>
          <w:color w:val="000000"/>
          <w:sz w:val="26"/>
          <w:szCs w:val="26"/>
          <w:lang w:eastAsia="ru-RU"/>
        </w:rPr>
      </w:pPr>
      <w:proofErr w:type="gramStart"/>
      <w:r w:rsidRPr="00DC5438">
        <w:rPr>
          <w:color w:val="000000"/>
          <w:sz w:val="26"/>
          <w:szCs w:val="26"/>
          <w:lang w:eastAsia="ru-RU"/>
        </w:rPr>
        <w:t>гражданке Ц</w:t>
      </w:r>
      <w:r w:rsidR="00702ADC">
        <w:rPr>
          <w:color w:val="000000"/>
          <w:sz w:val="26"/>
          <w:szCs w:val="26"/>
          <w:lang w:eastAsia="ru-RU"/>
        </w:rPr>
        <w:t>.</w:t>
      </w:r>
      <w:r w:rsidRPr="00DC5438">
        <w:rPr>
          <w:color w:val="000000"/>
          <w:sz w:val="26"/>
          <w:szCs w:val="26"/>
          <w:lang w:eastAsia="ru-RU"/>
        </w:rPr>
        <w:t xml:space="preserve">Х.Б., уволенной в связи с сокращением численности или штата организации штата 1 февраля 2014 года, решением от 10 февраля 2014 года  пособие по безработице было назначено не по окончании периода сохранения средней заработной платы – 1 апреля 2014 года, а с даты признания </w:t>
      </w:r>
      <w:r w:rsidR="00DC5438" w:rsidRPr="00DC5438">
        <w:rPr>
          <w:color w:val="000000"/>
          <w:sz w:val="26"/>
          <w:szCs w:val="26"/>
          <w:lang w:eastAsia="ru-RU"/>
        </w:rPr>
        <w:t xml:space="preserve">ее </w:t>
      </w:r>
      <w:r w:rsidRPr="00DC5438">
        <w:rPr>
          <w:color w:val="000000"/>
          <w:sz w:val="26"/>
          <w:szCs w:val="26"/>
          <w:lang w:eastAsia="ru-RU"/>
        </w:rPr>
        <w:t>безработной на период с 10 февраля по 9 августа 2014 года.</w:t>
      </w:r>
      <w:proofErr w:type="gramEnd"/>
      <w:r w:rsidRPr="00DC5438">
        <w:rPr>
          <w:color w:val="000000"/>
          <w:sz w:val="26"/>
          <w:szCs w:val="26"/>
          <w:lang w:eastAsia="ru-RU"/>
        </w:rPr>
        <w:t xml:space="preserve"> Объем переплаченных сре</w:t>
      </w:r>
      <w:proofErr w:type="gramStart"/>
      <w:r w:rsidRPr="00DC5438">
        <w:rPr>
          <w:color w:val="000000"/>
          <w:sz w:val="26"/>
          <w:szCs w:val="26"/>
          <w:lang w:eastAsia="ru-RU"/>
        </w:rPr>
        <w:t>дств в в</w:t>
      </w:r>
      <w:proofErr w:type="gramEnd"/>
      <w:r w:rsidRPr="00DC5438">
        <w:rPr>
          <w:color w:val="000000"/>
          <w:sz w:val="26"/>
          <w:szCs w:val="26"/>
          <w:lang w:eastAsia="ru-RU"/>
        </w:rPr>
        <w:t xml:space="preserve">иде пособия по безработице за период с 1 по 31 марта 2014 года составил </w:t>
      </w:r>
      <w:r w:rsidRPr="00DC5438">
        <w:rPr>
          <w:i/>
          <w:color w:val="000000"/>
          <w:sz w:val="26"/>
          <w:szCs w:val="26"/>
          <w:lang w:eastAsia="ru-RU"/>
        </w:rPr>
        <w:t>850 рублей</w:t>
      </w:r>
      <w:r w:rsidRPr="00DC5438">
        <w:rPr>
          <w:color w:val="000000"/>
          <w:sz w:val="26"/>
          <w:szCs w:val="26"/>
          <w:lang w:eastAsia="ru-RU"/>
        </w:rPr>
        <w:t xml:space="preserve"> (с учетом того, что пособие по безработице за период с 10 по 28 февраля фактически не выплачивалось)</w:t>
      </w:r>
      <w:r w:rsidR="007316BF" w:rsidRPr="00DC5438">
        <w:rPr>
          <w:color w:val="000000"/>
          <w:sz w:val="26"/>
          <w:szCs w:val="26"/>
          <w:lang w:eastAsia="ru-RU"/>
        </w:rPr>
        <w:t>;</w:t>
      </w:r>
    </w:p>
    <w:p w:rsidR="007316BF" w:rsidRPr="00DC5438" w:rsidRDefault="007316BF" w:rsidP="007316BF">
      <w:pPr>
        <w:spacing w:line="264" w:lineRule="auto"/>
        <w:ind w:firstLine="709"/>
        <w:jc w:val="both"/>
        <w:rPr>
          <w:sz w:val="26"/>
          <w:szCs w:val="26"/>
        </w:rPr>
      </w:pPr>
      <w:r w:rsidRPr="00DC5438">
        <w:rPr>
          <w:i/>
          <w:color w:val="000000"/>
          <w:sz w:val="26"/>
          <w:szCs w:val="26"/>
          <w:lang w:eastAsia="ru-RU"/>
        </w:rPr>
        <w:t>центр занятости населения города Карабулака</w:t>
      </w:r>
      <w:r w:rsidRPr="00DC5438">
        <w:rPr>
          <w:i/>
          <w:color w:val="000000"/>
          <w:sz w:val="26"/>
          <w:szCs w:val="26"/>
        </w:rPr>
        <w:t>:</w:t>
      </w:r>
    </w:p>
    <w:p w:rsidR="007316BF" w:rsidRPr="00280440" w:rsidRDefault="007316BF" w:rsidP="007316BF">
      <w:pPr>
        <w:spacing w:line="264" w:lineRule="auto"/>
        <w:ind w:firstLine="709"/>
        <w:jc w:val="both"/>
        <w:rPr>
          <w:color w:val="000000"/>
          <w:sz w:val="26"/>
          <w:szCs w:val="26"/>
          <w:lang w:eastAsia="ru-RU"/>
        </w:rPr>
      </w:pPr>
      <w:proofErr w:type="gramStart"/>
      <w:r w:rsidRPr="00280440">
        <w:rPr>
          <w:color w:val="000000"/>
          <w:sz w:val="26"/>
          <w:szCs w:val="26"/>
          <w:lang w:eastAsia="ru-RU"/>
        </w:rPr>
        <w:t>гражданину Д</w:t>
      </w:r>
      <w:r w:rsidR="00702ADC">
        <w:rPr>
          <w:color w:val="000000"/>
          <w:sz w:val="26"/>
          <w:szCs w:val="26"/>
          <w:lang w:eastAsia="ru-RU"/>
        </w:rPr>
        <w:t>.А.М.</w:t>
      </w:r>
      <w:r w:rsidRPr="00280440">
        <w:rPr>
          <w:color w:val="000000"/>
          <w:sz w:val="26"/>
          <w:szCs w:val="26"/>
          <w:lang w:eastAsia="ru-RU"/>
        </w:rPr>
        <w:t xml:space="preserve">, уволенному  в связи с сокращением штата 1 </w:t>
      </w:r>
      <w:r w:rsidR="00411FD4" w:rsidRPr="00280440">
        <w:rPr>
          <w:color w:val="000000"/>
          <w:sz w:val="26"/>
          <w:szCs w:val="26"/>
          <w:lang w:eastAsia="ru-RU"/>
        </w:rPr>
        <w:t>января</w:t>
      </w:r>
      <w:r w:rsidRPr="00280440">
        <w:rPr>
          <w:color w:val="000000"/>
          <w:sz w:val="26"/>
          <w:szCs w:val="26"/>
          <w:lang w:eastAsia="ru-RU"/>
        </w:rPr>
        <w:t xml:space="preserve"> 201</w:t>
      </w:r>
      <w:r w:rsidR="00411FD4" w:rsidRPr="00280440">
        <w:rPr>
          <w:color w:val="000000"/>
          <w:sz w:val="26"/>
          <w:szCs w:val="26"/>
          <w:lang w:eastAsia="ru-RU"/>
        </w:rPr>
        <w:t>5</w:t>
      </w:r>
      <w:r w:rsidRPr="00280440">
        <w:rPr>
          <w:color w:val="000000"/>
          <w:sz w:val="26"/>
          <w:szCs w:val="26"/>
          <w:lang w:eastAsia="ru-RU"/>
        </w:rPr>
        <w:t xml:space="preserve"> года, решением от </w:t>
      </w:r>
      <w:r w:rsidR="00411FD4" w:rsidRPr="00280440">
        <w:rPr>
          <w:color w:val="000000"/>
          <w:sz w:val="26"/>
          <w:szCs w:val="26"/>
          <w:lang w:eastAsia="ru-RU"/>
        </w:rPr>
        <w:t>2</w:t>
      </w:r>
      <w:r w:rsidRPr="00280440">
        <w:rPr>
          <w:color w:val="000000"/>
          <w:sz w:val="26"/>
          <w:szCs w:val="26"/>
          <w:lang w:eastAsia="ru-RU"/>
        </w:rPr>
        <w:t xml:space="preserve"> </w:t>
      </w:r>
      <w:r w:rsidR="00411FD4" w:rsidRPr="00280440">
        <w:rPr>
          <w:color w:val="000000"/>
          <w:sz w:val="26"/>
          <w:szCs w:val="26"/>
          <w:lang w:eastAsia="ru-RU"/>
        </w:rPr>
        <w:t>февраля</w:t>
      </w:r>
      <w:r w:rsidRPr="00280440">
        <w:rPr>
          <w:color w:val="000000"/>
          <w:sz w:val="26"/>
          <w:szCs w:val="26"/>
          <w:lang w:eastAsia="ru-RU"/>
        </w:rPr>
        <w:t xml:space="preserve"> 201</w:t>
      </w:r>
      <w:r w:rsidR="00411FD4" w:rsidRPr="00280440">
        <w:rPr>
          <w:color w:val="000000"/>
          <w:sz w:val="26"/>
          <w:szCs w:val="26"/>
          <w:lang w:eastAsia="ru-RU"/>
        </w:rPr>
        <w:t>5</w:t>
      </w:r>
      <w:r w:rsidRPr="00280440">
        <w:rPr>
          <w:color w:val="000000"/>
          <w:sz w:val="26"/>
          <w:szCs w:val="26"/>
          <w:lang w:eastAsia="ru-RU"/>
        </w:rPr>
        <w:t xml:space="preserve"> года пособие по безработице было назначено не по окончании периода сохранения средней заработной платы – 2 </w:t>
      </w:r>
      <w:r w:rsidR="00411FD4" w:rsidRPr="00280440">
        <w:rPr>
          <w:color w:val="000000"/>
          <w:sz w:val="26"/>
          <w:szCs w:val="26"/>
          <w:lang w:eastAsia="ru-RU"/>
        </w:rPr>
        <w:t>марта</w:t>
      </w:r>
      <w:r w:rsidR="00DC5438" w:rsidRPr="00280440">
        <w:rPr>
          <w:color w:val="000000"/>
          <w:sz w:val="26"/>
          <w:szCs w:val="26"/>
          <w:lang w:eastAsia="ru-RU"/>
        </w:rPr>
        <w:t xml:space="preserve"> 2015 года</w:t>
      </w:r>
      <w:r w:rsidRPr="00280440">
        <w:rPr>
          <w:color w:val="000000"/>
          <w:sz w:val="26"/>
          <w:szCs w:val="26"/>
          <w:lang w:eastAsia="ru-RU"/>
        </w:rPr>
        <w:t xml:space="preserve">, а с даты признания </w:t>
      </w:r>
      <w:r w:rsidR="00280440" w:rsidRPr="00280440">
        <w:rPr>
          <w:color w:val="000000"/>
          <w:sz w:val="26"/>
          <w:szCs w:val="26"/>
          <w:lang w:eastAsia="ru-RU"/>
        </w:rPr>
        <w:t xml:space="preserve">его </w:t>
      </w:r>
      <w:r w:rsidRPr="00280440">
        <w:rPr>
          <w:color w:val="000000"/>
          <w:sz w:val="26"/>
          <w:szCs w:val="26"/>
          <w:lang w:eastAsia="ru-RU"/>
        </w:rPr>
        <w:t xml:space="preserve">безработным на период с </w:t>
      </w:r>
      <w:r w:rsidR="00411FD4" w:rsidRPr="00280440">
        <w:rPr>
          <w:color w:val="000000"/>
          <w:sz w:val="26"/>
          <w:szCs w:val="26"/>
          <w:lang w:eastAsia="ru-RU"/>
        </w:rPr>
        <w:t>2 февраля</w:t>
      </w:r>
      <w:r w:rsidRPr="00280440">
        <w:rPr>
          <w:color w:val="000000"/>
          <w:sz w:val="26"/>
          <w:szCs w:val="26"/>
          <w:lang w:eastAsia="ru-RU"/>
        </w:rPr>
        <w:t xml:space="preserve"> 201</w:t>
      </w:r>
      <w:r w:rsidR="00411FD4" w:rsidRPr="00280440">
        <w:rPr>
          <w:color w:val="000000"/>
          <w:sz w:val="26"/>
          <w:szCs w:val="26"/>
          <w:lang w:eastAsia="ru-RU"/>
        </w:rPr>
        <w:t>5</w:t>
      </w:r>
      <w:r w:rsidRPr="00280440">
        <w:rPr>
          <w:color w:val="000000"/>
          <w:sz w:val="26"/>
          <w:szCs w:val="26"/>
          <w:lang w:eastAsia="ru-RU"/>
        </w:rPr>
        <w:t xml:space="preserve"> года по 1 </w:t>
      </w:r>
      <w:r w:rsidR="00411FD4" w:rsidRPr="00280440">
        <w:rPr>
          <w:color w:val="000000"/>
          <w:sz w:val="26"/>
          <w:szCs w:val="26"/>
          <w:lang w:eastAsia="ru-RU"/>
        </w:rPr>
        <w:t>февраля</w:t>
      </w:r>
      <w:r w:rsidRPr="00280440">
        <w:rPr>
          <w:color w:val="000000"/>
          <w:sz w:val="26"/>
          <w:szCs w:val="26"/>
          <w:lang w:eastAsia="ru-RU"/>
        </w:rPr>
        <w:t xml:space="preserve"> 201</w:t>
      </w:r>
      <w:r w:rsidR="00411FD4" w:rsidRPr="00280440">
        <w:rPr>
          <w:color w:val="000000"/>
          <w:sz w:val="26"/>
          <w:szCs w:val="26"/>
          <w:lang w:eastAsia="ru-RU"/>
        </w:rPr>
        <w:t>6</w:t>
      </w:r>
      <w:r w:rsidRPr="00280440">
        <w:rPr>
          <w:color w:val="000000"/>
          <w:sz w:val="26"/>
          <w:szCs w:val="26"/>
          <w:lang w:eastAsia="ru-RU"/>
        </w:rPr>
        <w:t xml:space="preserve"> года.</w:t>
      </w:r>
      <w:proofErr w:type="gramEnd"/>
      <w:r w:rsidRPr="00280440">
        <w:rPr>
          <w:color w:val="000000"/>
          <w:sz w:val="26"/>
          <w:szCs w:val="26"/>
          <w:lang w:eastAsia="ru-RU"/>
        </w:rPr>
        <w:t xml:space="preserve"> Объем переплаченных сре</w:t>
      </w:r>
      <w:proofErr w:type="gramStart"/>
      <w:r w:rsidRPr="00280440">
        <w:rPr>
          <w:color w:val="000000"/>
          <w:sz w:val="26"/>
          <w:szCs w:val="26"/>
          <w:lang w:eastAsia="ru-RU"/>
        </w:rPr>
        <w:t>дств в в</w:t>
      </w:r>
      <w:proofErr w:type="gramEnd"/>
      <w:r w:rsidRPr="00280440">
        <w:rPr>
          <w:color w:val="000000"/>
          <w:sz w:val="26"/>
          <w:szCs w:val="26"/>
          <w:lang w:eastAsia="ru-RU"/>
        </w:rPr>
        <w:t xml:space="preserve">иде пособия по безработице за период с </w:t>
      </w:r>
      <w:r w:rsidR="00411FD4" w:rsidRPr="00280440">
        <w:rPr>
          <w:color w:val="000000"/>
          <w:sz w:val="26"/>
          <w:szCs w:val="26"/>
          <w:lang w:eastAsia="ru-RU"/>
        </w:rPr>
        <w:t>2 февраля</w:t>
      </w:r>
      <w:r w:rsidRPr="00280440">
        <w:rPr>
          <w:color w:val="000000"/>
          <w:sz w:val="26"/>
          <w:szCs w:val="26"/>
          <w:lang w:eastAsia="ru-RU"/>
        </w:rPr>
        <w:t xml:space="preserve"> по </w:t>
      </w:r>
      <w:r w:rsidR="00792186" w:rsidRPr="00280440">
        <w:rPr>
          <w:color w:val="000000"/>
          <w:sz w:val="26"/>
          <w:szCs w:val="26"/>
          <w:lang w:eastAsia="ru-RU"/>
        </w:rPr>
        <w:t>1 марта</w:t>
      </w:r>
      <w:r w:rsidRPr="00280440">
        <w:rPr>
          <w:color w:val="000000"/>
          <w:sz w:val="26"/>
          <w:szCs w:val="26"/>
          <w:lang w:eastAsia="ru-RU"/>
        </w:rPr>
        <w:t xml:space="preserve"> 2015 года составил </w:t>
      </w:r>
      <w:r w:rsidRPr="00280440">
        <w:rPr>
          <w:i/>
          <w:color w:val="000000"/>
          <w:sz w:val="26"/>
          <w:szCs w:val="26"/>
          <w:lang w:eastAsia="ru-RU"/>
        </w:rPr>
        <w:t>4</w:t>
      </w:r>
      <w:r w:rsidR="0086761F" w:rsidRPr="00280440">
        <w:rPr>
          <w:i/>
          <w:color w:val="000000"/>
          <w:sz w:val="26"/>
          <w:szCs w:val="26"/>
          <w:lang w:eastAsia="ru-RU"/>
        </w:rPr>
        <w:t xml:space="preserve"> 18</w:t>
      </w:r>
      <w:r w:rsidRPr="00280440">
        <w:rPr>
          <w:i/>
          <w:color w:val="000000"/>
          <w:sz w:val="26"/>
          <w:szCs w:val="26"/>
          <w:lang w:eastAsia="ru-RU"/>
        </w:rPr>
        <w:t xml:space="preserve">5 рублей </w:t>
      </w:r>
      <w:r w:rsidR="0086761F" w:rsidRPr="00280440">
        <w:rPr>
          <w:i/>
          <w:color w:val="000000"/>
          <w:sz w:val="26"/>
          <w:szCs w:val="26"/>
          <w:lang w:eastAsia="ru-RU"/>
        </w:rPr>
        <w:t>4</w:t>
      </w:r>
      <w:r w:rsidRPr="00280440">
        <w:rPr>
          <w:i/>
          <w:color w:val="000000"/>
          <w:sz w:val="26"/>
          <w:szCs w:val="26"/>
          <w:lang w:eastAsia="ru-RU"/>
        </w:rPr>
        <w:t>8 копе</w:t>
      </w:r>
      <w:r w:rsidR="0086761F" w:rsidRPr="00280440">
        <w:rPr>
          <w:i/>
          <w:color w:val="000000"/>
          <w:sz w:val="26"/>
          <w:szCs w:val="26"/>
          <w:lang w:eastAsia="ru-RU"/>
        </w:rPr>
        <w:t>е</w:t>
      </w:r>
      <w:r w:rsidRPr="00280440">
        <w:rPr>
          <w:i/>
          <w:color w:val="000000"/>
          <w:sz w:val="26"/>
          <w:szCs w:val="26"/>
          <w:lang w:eastAsia="ru-RU"/>
        </w:rPr>
        <w:t>к</w:t>
      </w:r>
      <w:r w:rsidR="00B73524">
        <w:rPr>
          <w:i/>
          <w:color w:val="000000"/>
          <w:sz w:val="26"/>
          <w:szCs w:val="26"/>
          <w:lang w:eastAsia="ru-RU"/>
        </w:rPr>
        <w:t>.</w:t>
      </w:r>
    </w:p>
    <w:p w:rsidR="00BD1D59" w:rsidRPr="00280440" w:rsidRDefault="00BD1D59" w:rsidP="00BD1D59">
      <w:pPr>
        <w:spacing w:line="264" w:lineRule="auto"/>
        <w:ind w:firstLine="709"/>
        <w:jc w:val="both"/>
        <w:rPr>
          <w:sz w:val="26"/>
          <w:szCs w:val="26"/>
          <w:lang w:eastAsia="ru-RU"/>
        </w:rPr>
      </w:pPr>
      <w:proofErr w:type="gramStart"/>
      <w:r w:rsidRPr="00280440">
        <w:rPr>
          <w:sz w:val="26"/>
          <w:szCs w:val="26"/>
          <w:lang w:eastAsia="ru-RU"/>
        </w:rPr>
        <w:t xml:space="preserve">В ходе проверки личных дел безработных граждан выявлены факты принятия решений о снятии граждан с регистрационного учета в качестве безработных с прекращением выплаты пособия по безработице в связи самостоятельным трудоустройством, принятых на основании заявлений граждан либо телефонных звонков с просьбой прекратить предоставление государственной услуги содействия в поиске подходящей работы по причине трудоустройства без представления подтверждающих документов. </w:t>
      </w:r>
      <w:proofErr w:type="gramEnd"/>
    </w:p>
    <w:p w:rsidR="00BD1D59" w:rsidRPr="00280440" w:rsidRDefault="00BD1D59" w:rsidP="00BD1D59">
      <w:pPr>
        <w:spacing w:line="264" w:lineRule="auto"/>
        <w:ind w:firstLine="709"/>
        <w:jc w:val="both"/>
        <w:rPr>
          <w:sz w:val="26"/>
          <w:szCs w:val="26"/>
          <w:lang w:eastAsia="ru-RU"/>
        </w:rPr>
      </w:pPr>
      <w:r w:rsidRPr="00280440">
        <w:rPr>
          <w:sz w:val="26"/>
          <w:szCs w:val="26"/>
          <w:lang w:eastAsia="ru-RU"/>
        </w:rPr>
        <w:t xml:space="preserve">При этом выплата пособия по безработице осуществлялась от даты последней явки гражданина на перерегистрацию до даты его трудоустройства, сообщенной безработным, что является нарушением требований пункта 6 статьи 31 Закона о занятости, в соответствии с которым пособие по безработице выплачивается при условии прохождения безработным перерегистрации в установленные органами службы занятости сроки. </w:t>
      </w:r>
    </w:p>
    <w:p w:rsidR="00CE656A" w:rsidRPr="00280440" w:rsidRDefault="00BD1D59" w:rsidP="00BD1D59">
      <w:pPr>
        <w:spacing w:line="264" w:lineRule="auto"/>
        <w:ind w:firstLine="709"/>
        <w:jc w:val="both"/>
      </w:pPr>
      <w:proofErr w:type="gramStart"/>
      <w:r w:rsidRPr="00280440">
        <w:rPr>
          <w:sz w:val="26"/>
          <w:szCs w:val="26"/>
          <w:lang w:eastAsia="ru-RU"/>
        </w:rPr>
        <w:t>Принятие решений о прекращении в соответствии с пунктом 2 статьи 35 Закона о занятости выплаты пособия по безработице с одновременным снятием с учета в качестве безработного в связи с признанием гражданина занятым при отсутствии документов, подтверждающих факт трудоустройства, не позволяет определить правомерность принятия данных решений в части окончания срока выплаты пособия по безработице и приводит в ряде случаев к его</w:t>
      </w:r>
      <w:proofErr w:type="gramEnd"/>
      <w:r w:rsidRPr="00280440">
        <w:rPr>
          <w:sz w:val="26"/>
          <w:szCs w:val="26"/>
          <w:lang w:eastAsia="ru-RU"/>
        </w:rPr>
        <w:t xml:space="preserve"> переплате. Кроме того, в отношении граждан, не явившихся на перерегистрацию в установленные </w:t>
      </w:r>
      <w:r w:rsidRPr="00280440">
        <w:rPr>
          <w:i/>
          <w:sz w:val="26"/>
          <w:szCs w:val="26"/>
        </w:rPr>
        <w:t xml:space="preserve">центром занятости населения </w:t>
      </w:r>
      <w:r w:rsidRPr="00280440">
        <w:rPr>
          <w:sz w:val="26"/>
          <w:szCs w:val="26"/>
          <w:lang w:eastAsia="ru-RU"/>
        </w:rPr>
        <w:t>сроки</w:t>
      </w:r>
      <w:r w:rsidRPr="00280440">
        <w:rPr>
          <w:sz w:val="26"/>
          <w:szCs w:val="26"/>
        </w:rPr>
        <w:t>, решения о приостановке выплаты пособия по безработице не принимались, что</w:t>
      </w:r>
      <w:r w:rsidRPr="00280440">
        <w:rPr>
          <w:sz w:val="26"/>
          <w:szCs w:val="26"/>
          <w:lang w:eastAsia="ru-RU"/>
        </w:rPr>
        <w:t xml:space="preserve"> является не выполнением требований пункта 3 статьи 35 Закона о занятости и влечет за собой переплату пособия по безработице, например:</w:t>
      </w:r>
      <w:r w:rsidR="00CE656A" w:rsidRPr="00280440">
        <w:t xml:space="preserve"> </w:t>
      </w:r>
    </w:p>
    <w:p w:rsidR="00BD1D59" w:rsidRPr="00280440" w:rsidRDefault="00CE656A" w:rsidP="00BD1D59">
      <w:pPr>
        <w:spacing w:line="264" w:lineRule="auto"/>
        <w:ind w:firstLine="709"/>
        <w:jc w:val="both"/>
        <w:rPr>
          <w:i/>
          <w:sz w:val="26"/>
          <w:szCs w:val="26"/>
          <w:lang w:eastAsia="ru-RU"/>
        </w:rPr>
      </w:pPr>
      <w:r w:rsidRPr="00280440">
        <w:rPr>
          <w:i/>
          <w:sz w:val="26"/>
          <w:szCs w:val="26"/>
          <w:lang w:eastAsia="ru-RU"/>
        </w:rPr>
        <w:t>центр занятости населения города Назрани:</w:t>
      </w:r>
    </w:p>
    <w:p w:rsidR="00E25A7C" w:rsidRPr="00280440" w:rsidRDefault="00BD1D59" w:rsidP="00E25A7C">
      <w:pPr>
        <w:spacing w:line="264" w:lineRule="auto"/>
        <w:ind w:firstLine="709"/>
        <w:jc w:val="both"/>
        <w:rPr>
          <w:i/>
          <w:sz w:val="26"/>
          <w:szCs w:val="26"/>
        </w:rPr>
      </w:pPr>
      <w:r w:rsidRPr="00280440">
        <w:rPr>
          <w:sz w:val="26"/>
          <w:szCs w:val="26"/>
          <w:lang w:eastAsia="ru-RU"/>
        </w:rPr>
        <w:lastRenderedPageBreak/>
        <w:t>безработный Н</w:t>
      </w:r>
      <w:r w:rsidR="00702ADC">
        <w:rPr>
          <w:sz w:val="26"/>
          <w:szCs w:val="26"/>
          <w:lang w:eastAsia="ru-RU"/>
        </w:rPr>
        <w:t>.</w:t>
      </w:r>
      <w:r w:rsidRPr="00280440">
        <w:rPr>
          <w:sz w:val="26"/>
          <w:szCs w:val="26"/>
          <w:lang w:eastAsia="ru-RU"/>
        </w:rPr>
        <w:t>М.Х. последний раз прошел перерегистрацию 12 октября 2015 года, а 11 ноября 2015 года сообщил о трудоустройстве с 11 ноября 2015 года. Приказом от 11 ноября 2015 г. выплата пособия по безработице Н</w:t>
      </w:r>
      <w:r w:rsidR="00702ADC">
        <w:rPr>
          <w:sz w:val="26"/>
          <w:szCs w:val="26"/>
          <w:lang w:eastAsia="ru-RU"/>
        </w:rPr>
        <w:t>.</w:t>
      </w:r>
      <w:r w:rsidRPr="00280440">
        <w:rPr>
          <w:sz w:val="26"/>
          <w:szCs w:val="26"/>
          <w:lang w:eastAsia="ru-RU"/>
        </w:rPr>
        <w:t xml:space="preserve">М.Х.  была прекращена с 11 ноября 2015 года в связи с самостоятельным трудоустройством, при этом документ, подтверждающий факт </w:t>
      </w:r>
      <w:r w:rsidR="001F7D63" w:rsidRPr="00280440">
        <w:rPr>
          <w:sz w:val="26"/>
          <w:szCs w:val="26"/>
          <w:lang w:eastAsia="ru-RU"/>
        </w:rPr>
        <w:t>трудоустройства, Н</w:t>
      </w:r>
      <w:r w:rsidR="00702ADC">
        <w:rPr>
          <w:sz w:val="26"/>
          <w:szCs w:val="26"/>
          <w:lang w:eastAsia="ru-RU"/>
        </w:rPr>
        <w:t>.</w:t>
      </w:r>
      <w:r w:rsidR="001F7D63" w:rsidRPr="00280440">
        <w:rPr>
          <w:sz w:val="26"/>
          <w:szCs w:val="26"/>
          <w:lang w:eastAsia="ru-RU"/>
        </w:rPr>
        <w:t xml:space="preserve">М.Х. </w:t>
      </w:r>
      <w:r w:rsidRPr="00280440">
        <w:rPr>
          <w:sz w:val="26"/>
          <w:szCs w:val="26"/>
          <w:lang w:eastAsia="ru-RU"/>
        </w:rPr>
        <w:t xml:space="preserve">не представил. </w:t>
      </w:r>
      <w:r w:rsidRPr="00280440">
        <w:rPr>
          <w:sz w:val="26"/>
          <w:szCs w:val="26"/>
        </w:rPr>
        <w:t>Объем переплаченных сре</w:t>
      </w:r>
      <w:proofErr w:type="gramStart"/>
      <w:r w:rsidRPr="00280440">
        <w:rPr>
          <w:sz w:val="26"/>
          <w:szCs w:val="26"/>
        </w:rPr>
        <w:t>дств в в</w:t>
      </w:r>
      <w:proofErr w:type="gramEnd"/>
      <w:r w:rsidRPr="00280440">
        <w:rPr>
          <w:sz w:val="26"/>
          <w:szCs w:val="26"/>
        </w:rPr>
        <w:t xml:space="preserve">иде пособия по безработице за период с 13 октября </w:t>
      </w:r>
      <w:r w:rsidRPr="00280440">
        <w:rPr>
          <w:sz w:val="26"/>
          <w:szCs w:val="26"/>
          <w:lang w:eastAsia="ru-RU"/>
        </w:rPr>
        <w:t xml:space="preserve">по 11 ноября 2015 года </w:t>
      </w:r>
      <w:r w:rsidRPr="00280440">
        <w:rPr>
          <w:sz w:val="26"/>
          <w:szCs w:val="26"/>
        </w:rPr>
        <w:t xml:space="preserve">составил  </w:t>
      </w:r>
      <w:r w:rsidRPr="00280440">
        <w:rPr>
          <w:i/>
          <w:sz w:val="26"/>
          <w:szCs w:val="26"/>
          <w:lang w:eastAsia="ru-RU"/>
        </w:rPr>
        <w:t xml:space="preserve">860 </w:t>
      </w:r>
      <w:r w:rsidRPr="00280440">
        <w:rPr>
          <w:i/>
          <w:sz w:val="26"/>
          <w:szCs w:val="26"/>
        </w:rPr>
        <w:t>рублей 5 копеек</w:t>
      </w:r>
      <w:r w:rsidR="00E25A7C" w:rsidRPr="00280440">
        <w:rPr>
          <w:i/>
          <w:sz w:val="26"/>
          <w:szCs w:val="26"/>
        </w:rPr>
        <w:t>;</w:t>
      </w:r>
    </w:p>
    <w:p w:rsidR="00534A0D" w:rsidRPr="00280440" w:rsidRDefault="00534A0D" w:rsidP="00534A0D">
      <w:pPr>
        <w:spacing w:after="120" w:line="264" w:lineRule="auto"/>
        <w:ind w:firstLine="709"/>
        <w:jc w:val="both"/>
        <w:rPr>
          <w:sz w:val="26"/>
          <w:szCs w:val="26"/>
        </w:rPr>
      </w:pPr>
      <w:r w:rsidRPr="00280440">
        <w:rPr>
          <w:sz w:val="26"/>
          <w:szCs w:val="26"/>
        </w:rPr>
        <w:t>Аналогичные нарушения были допущены в отношении следующих безработных граждан:</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5"/>
        <w:gridCol w:w="1701"/>
        <w:gridCol w:w="1701"/>
        <w:gridCol w:w="1417"/>
        <w:gridCol w:w="1276"/>
        <w:gridCol w:w="1418"/>
      </w:tblGrid>
      <w:tr w:rsidR="00534A0D" w:rsidRPr="00280440" w:rsidTr="00563412">
        <w:trPr>
          <w:tblHeader/>
        </w:trPr>
        <w:tc>
          <w:tcPr>
            <w:tcW w:w="1985" w:type="dxa"/>
            <w:tcBorders>
              <w:top w:val="single" w:sz="4" w:space="0" w:color="000000"/>
              <w:left w:val="single" w:sz="4" w:space="0" w:color="000000"/>
              <w:bottom w:val="single" w:sz="4" w:space="0" w:color="000000"/>
              <w:right w:val="single" w:sz="4" w:space="0" w:color="000000"/>
            </w:tcBorders>
          </w:tcPr>
          <w:p w:rsidR="00534A0D" w:rsidRPr="00280440" w:rsidRDefault="00534A0D" w:rsidP="00563412">
            <w:pPr>
              <w:spacing w:line="264" w:lineRule="auto"/>
              <w:ind w:left="-142" w:right="-108"/>
              <w:jc w:val="center"/>
              <w:rPr>
                <w:sz w:val="22"/>
                <w:lang w:eastAsia="ru-RU"/>
              </w:rPr>
            </w:pPr>
            <w:r w:rsidRPr="00280440">
              <w:rPr>
                <w:sz w:val="22"/>
                <w:szCs w:val="22"/>
                <w:lang w:eastAsia="ru-RU"/>
              </w:rPr>
              <w:t>Фамилия, И.О.</w:t>
            </w:r>
          </w:p>
          <w:p w:rsidR="00534A0D" w:rsidRPr="00280440" w:rsidRDefault="00534A0D" w:rsidP="00563412">
            <w:pPr>
              <w:spacing w:line="264" w:lineRule="auto"/>
              <w:ind w:left="-142" w:right="-108"/>
              <w:jc w:val="center"/>
              <w:rPr>
                <w:sz w:val="22"/>
                <w:lang w:eastAsia="ru-RU"/>
              </w:rPr>
            </w:pPr>
            <w:r w:rsidRPr="00280440">
              <w:rPr>
                <w:sz w:val="22"/>
                <w:szCs w:val="22"/>
                <w:lang w:eastAsia="ru-RU"/>
              </w:rPr>
              <w:t>(№ ЛДПГУ)</w:t>
            </w:r>
          </w:p>
        </w:tc>
        <w:tc>
          <w:tcPr>
            <w:tcW w:w="1701" w:type="dxa"/>
            <w:tcBorders>
              <w:top w:val="single" w:sz="4" w:space="0" w:color="000000"/>
              <w:left w:val="single" w:sz="4" w:space="0" w:color="000000"/>
              <w:bottom w:val="single" w:sz="4" w:space="0" w:color="000000"/>
              <w:right w:val="single" w:sz="4" w:space="0" w:color="000000"/>
            </w:tcBorders>
          </w:tcPr>
          <w:p w:rsidR="00534A0D" w:rsidRPr="00280440" w:rsidRDefault="00534A0D" w:rsidP="00563412">
            <w:pPr>
              <w:spacing w:line="264" w:lineRule="auto"/>
              <w:ind w:left="-142" w:right="-108"/>
              <w:jc w:val="center"/>
              <w:rPr>
                <w:sz w:val="22"/>
                <w:lang w:eastAsia="ru-RU"/>
              </w:rPr>
            </w:pPr>
            <w:r w:rsidRPr="00280440">
              <w:rPr>
                <w:sz w:val="22"/>
                <w:szCs w:val="22"/>
                <w:lang w:eastAsia="ru-RU"/>
              </w:rPr>
              <w:t>Дата последней явки на перерегистрацию</w:t>
            </w:r>
          </w:p>
        </w:tc>
        <w:tc>
          <w:tcPr>
            <w:tcW w:w="1701" w:type="dxa"/>
            <w:tcBorders>
              <w:top w:val="single" w:sz="4" w:space="0" w:color="000000"/>
              <w:left w:val="single" w:sz="4" w:space="0" w:color="000000"/>
              <w:bottom w:val="single" w:sz="4" w:space="0" w:color="000000"/>
              <w:right w:val="single" w:sz="4" w:space="0" w:color="000000"/>
            </w:tcBorders>
          </w:tcPr>
          <w:p w:rsidR="00534A0D" w:rsidRPr="00280440" w:rsidRDefault="00534A0D" w:rsidP="00563412">
            <w:pPr>
              <w:spacing w:line="264" w:lineRule="auto"/>
              <w:ind w:left="-142" w:right="-108"/>
              <w:jc w:val="center"/>
              <w:rPr>
                <w:sz w:val="22"/>
                <w:lang w:eastAsia="ru-RU"/>
              </w:rPr>
            </w:pPr>
            <w:r w:rsidRPr="00280440">
              <w:rPr>
                <w:sz w:val="22"/>
                <w:szCs w:val="22"/>
                <w:lang w:eastAsia="ru-RU"/>
              </w:rPr>
              <w:t xml:space="preserve">Дата и </w:t>
            </w:r>
          </w:p>
          <w:p w:rsidR="00534A0D" w:rsidRPr="00280440" w:rsidRDefault="00534A0D" w:rsidP="00563412">
            <w:pPr>
              <w:spacing w:line="264" w:lineRule="auto"/>
              <w:ind w:left="-142" w:right="-108"/>
              <w:jc w:val="center"/>
              <w:rPr>
                <w:sz w:val="22"/>
                <w:lang w:eastAsia="ru-RU"/>
              </w:rPr>
            </w:pPr>
            <w:r w:rsidRPr="00280440">
              <w:rPr>
                <w:sz w:val="22"/>
                <w:szCs w:val="22"/>
                <w:lang w:eastAsia="ru-RU"/>
              </w:rPr>
              <w:t>№ приказа о прекращении выплаты пособия по безработице</w:t>
            </w:r>
          </w:p>
        </w:tc>
        <w:tc>
          <w:tcPr>
            <w:tcW w:w="1417" w:type="dxa"/>
            <w:tcBorders>
              <w:top w:val="single" w:sz="4" w:space="0" w:color="000000"/>
              <w:left w:val="single" w:sz="4" w:space="0" w:color="000000"/>
              <w:bottom w:val="single" w:sz="4" w:space="0" w:color="000000"/>
              <w:right w:val="single" w:sz="4" w:space="0" w:color="000000"/>
            </w:tcBorders>
          </w:tcPr>
          <w:p w:rsidR="00534A0D" w:rsidRPr="00280440" w:rsidRDefault="00534A0D" w:rsidP="00563412">
            <w:pPr>
              <w:spacing w:line="264" w:lineRule="auto"/>
              <w:ind w:left="-142" w:right="-108"/>
              <w:jc w:val="center"/>
              <w:rPr>
                <w:sz w:val="22"/>
                <w:lang w:eastAsia="ru-RU"/>
              </w:rPr>
            </w:pPr>
            <w:r w:rsidRPr="00280440">
              <w:rPr>
                <w:sz w:val="22"/>
                <w:szCs w:val="22"/>
                <w:lang w:eastAsia="ru-RU"/>
              </w:rPr>
              <w:t>Дата прекращения выплаты пособия по безработице</w:t>
            </w:r>
          </w:p>
        </w:tc>
        <w:tc>
          <w:tcPr>
            <w:tcW w:w="1276" w:type="dxa"/>
            <w:tcBorders>
              <w:top w:val="single" w:sz="4" w:space="0" w:color="000000"/>
              <w:left w:val="single" w:sz="4" w:space="0" w:color="000000"/>
              <w:bottom w:val="single" w:sz="4" w:space="0" w:color="000000"/>
              <w:right w:val="single" w:sz="4" w:space="0" w:color="000000"/>
            </w:tcBorders>
          </w:tcPr>
          <w:p w:rsidR="00534A0D" w:rsidRPr="00280440" w:rsidRDefault="00534A0D" w:rsidP="00563412">
            <w:pPr>
              <w:spacing w:line="264" w:lineRule="auto"/>
              <w:ind w:left="-142" w:right="-108"/>
              <w:jc w:val="center"/>
              <w:rPr>
                <w:sz w:val="22"/>
                <w:lang w:eastAsia="ru-RU"/>
              </w:rPr>
            </w:pPr>
            <w:r w:rsidRPr="00280440">
              <w:rPr>
                <w:sz w:val="22"/>
                <w:szCs w:val="22"/>
                <w:lang w:eastAsia="ru-RU"/>
              </w:rPr>
              <w:t>Период переплаты</w:t>
            </w:r>
          </w:p>
          <w:p w:rsidR="00534A0D" w:rsidRPr="00280440" w:rsidRDefault="00534A0D" w:rsidP="00563412">
            <w:pPr>
              <w:spacing w:line="264" w:lineRule="auto"/>
              <w:ind w:left="-142" w:right="-108"/>
              <w:jc w:val="center"/>
              <w:rPr>
                <w:sz w:val="22"/>
                <w:lang w:eastAsia="ru-RU"/>
              </w:rPr>
            </w:pPr>
            <w:r w:rsidRPr="00280440">
              <w:rPr>
                <w:sz w:val="22"/>
                <w:szCs w:val="22"/>
                <w:lang w:eastAsia="ru-RU"/>
              </w:rPr>
              <w:t>пособия по безработице</w:t>
            </w:r>
          </w:p>
        </w:tc>
        <w:tc>
          <w:tcPr>
            <w:tcW w:w="1418" w:type="dxa"/>
            <w:tcBorders>
              <w:top w:val="single" w:sz="4" w:space="0" w:color="000000"/>
              <w:left w:val="single" w:sz="4" w:space="0" w:color="000000"/>
              <w:bottom w:val="single" w:sz="4" w:space="0" w:color="000000"/>
              <w:right w:val="single" w:sz="4" w:space="0" w:color="000000"/>
            </w:tcBorders>
          </w:tcPr>
          <w:p w:rsidR="00534A0D" w:rsidRPr="00280440" w:rsidRDefault="00534A0D" w:rsidP="00563412">
            <w:pPr>
              <w:spacing w:line="264" w:lineRule="auto"/>
              <w:ind w:left="-142" w:right="-108"/>
              <w:jc w:val="center"/>
              <w:rPr>
                <w:sz w:val="22"/>
                <w:lang w:eastAsia="ru-RU"/>
              </w:rPr>
            </w:pPr>
            <w:r w:rsidRPr="00280440">
              <w:rPr>
                <w:sz w:val="22"/>
                <w:szCs w:val="22"/>
                <w:lang w:eastAsia="ru-RU"/>
              </w:rPr>
              <w:t>Объем переплаченных средств</w:t>
            </w:r>
          </w:p>
        </w:tc>
      </w:tr>
      <w:tr w:rsidR="00534A0D" w:rsidRPr="00280440" w:rsidTr="003A4D51">
        <w:trPr>
          <w:trHeight w:val="283"/>
        </w:trPr>
        <w:tc>
          <w:tcPr>
            <w:tcW w:w="1985" w:type="dxa"/>
            <w:tcBorders>
              <w:top w:val="single" w:sz="4" w:space="0" w:color="000000"/>
              <w:left w:val="single" w:sz="4" w:space="0" w:color="000000"/>
              <w:bottom w:val="single" w:sz="4" w:space="0" w:color="000000"/>
              <w:right w:val="single" w:sz="4" w:space="0" w:color="000000"/>
            </w:tcBorders>
          </w:tcPr>
          <w:p w:rsidR="00534A0D" w:rsidRPr="00280440" w:rsidRDefault="00534A0D" w:rsidP="00563412">
            <w:pPr>
              <w:rPr>
                <w:sz w:val="22"/>
              </w:rPr>
            </w:pPr>
            <w:r w:rsidRPr="00280440">
              <w:rPr>
                <w:sz w:val="22"/>
                <w:szCs w:val="22"/>
              </w:rPr>
              <w:t>Д</w:t>
            </w:r>
            <w:r w:rsidR="00702ADC">
              <w:rPr>
                <w:sz w:val="22"/>
                <w:szCs w:val="22"/>
              </w:rPr>
              <w:t>.</w:t>
            </w:r>
            <w:r w:rsidRPr="00280440">
              <w:rPr>
                <w:sz w:val="22"/>
                <w:szCs w:val="22"/>
              </w:rPr>
              <w:t>А.В.</w:t>
            </w:r>
          </w:p>
          <w:p w:rsidR="00534A0D" w:rsidRPr="00280440" w:rsidRDefault="00534A0D" w:rsidP="00563412">
            <w:pPr>
              <w:rPr>
                <w:sz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534A0D" w:rsidRPr="00280440" w:rsidRDefault="00534A0D" w:rsidP="00563412">
            <w:pPr>
              <w:ind w:left="175"/>
              <w:jc w:val="center"/>
              <w:rPr>
                <w:sz w:val="22"/>
              </w:rPr>
            </w:pPr>
            <w:r w:rsidRPr="00280440">
              <w:rPr>
                <w:sz w:val="22"/>
                <w:szCs w:val="22"/>
              </w:rPr>
              <w:t>26.10.2015</w:t>
            </w:r>
          </w:p>
        </w:tc>
        <w:tc>
          <w:tcPr>
            <w:tcW w:w="1701" w:type="dxa"/>
            <w:tcBorders>
              <w:top w:val="single" w:sz="4" w:space="0" w:color="000000"/>
              <w:left w:val="single" w:sz="4" w:space="0" w:color="000000"/>
              <w:bottom w:val="single" w:sz="4" w:space="0" w:color="000000"/>
              <w:right w:val="single" w:sz="4" w:space="0" w:color="000000"/>
            </w:tcBorders>
            <w:vAlign w:val="center"/>
          </w:tcPr>
          <w:p w:rsidR="00534A0D" w:rsidRPr="00280440" w:rsidRDefault="00534A0D" w:rsidP="00563412">
            <w:pPr>
              <w:spacing w:line="264" w:lineRule="auto"/>
              <w:ind w:left="34" w:right="-108"/>
              <w:jc w:val="center"/>
              <w:rPr>
                <w:sz w:val="22"/>
                <w:lang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534A0D" w:rsidRPr="00280440" w:rsidRDefault="00534A0D" w:rsidP="00563412">
            <w:pPr>
              <w:spacing w:line="264" w:lineRule="auto"/>
              <w:ind w:left="34"/>
              <w:jc w:val="center"/>
              <w:rPr>
                <w:sz w:val="22"/>
                <w:lang w:eastAsia="ru-RU"/>
              </w:rPr>
            </w:pPr>
            <w:r w:rsidRPr="00280440">
              <w:rPr>
                <w:sz w:val="22"/>
                <w:szCs w:val="22"/>
                <w:lang w:eastAsia="ru-RU"/>
              </w:rPr>
              <w:t>02.11.2015</w:t>
            </w:r>
          </w:p>
        </w:tc>
        <w:tc>
          <w:tcPr>
            <w:tcW w:w="1276" w:type="dxa"/>
            <w:tcBorders>
              <w:top w:val="single" w:sz="4" w:space="0" w:color="000000"/>
              <w:left w:val="single" w:sz="4" w:space="0" w:color="000000"/>
              <w:bottom w:val="single" w:sz="4" w:space="0" w:color="000000"/>
              <w:right w:val="single" w:sz="4" w:space="0" w:color="000000"/>
            </w:tcBorders>
            <w:vAlign w:val="center"/>
          </w:tcPr>
          <w:p w:rsidR="00534A0D" w:rsidRPr="00280440" w:rsidRDefault="00534A0D" w:rsidP="00563412">
            <w:pPr>
              <w:spacing w:line="264" w:lineRule="auto"/>
              <w:ind w:left="-53" w:right="-108"/>
              <w:jc w:val="center"/>
              <w:rPr>
                <w:sz w:val="22"/>
                <w:lang w:eastAsia="ru-RU"/>
              </w:rPr>
            </w:pPr>
            <w:r w:rsidRPr="00280440">
              <w:rPr>
                <w:sz w:val="22"/>
                <w:szCs w:val="22"/>
                <w:lang w:eastAsia="ru-RU"/>
              </w:rPr>
              <w:t>27.10.2015 – 02.11.2015</w:t>
            </w:r>
          </w:p>
        </w:tc>
        <w:tc>
          <w:tcPr>
            <w:tcW w:w="1418" w:type="dxa"/>
            <w:tcBorders>
              <w:top w:val="single" w:sz="4" w:space="0" w:color="000000"/>
              <w:left w:val="single" w:sz="4" w:space="0" w:color="000000"/>
              <w:bottom w:val="single" w:sz="4" w:space="0" w:color="000000"/>
              <w:right w:val="single" w:sz="4" w:space="0" w:color="000000"/>
            </w:tcBorders>
            <w:vAlign w:val="center"/>
          </w:tcPr>
          <w:p w:rsidR="00534A0D" w:rsidRPr="00280440" w:rsidRDefault="00534A0D" w:rsidP="00563412">
            <w:pPr>
              <w:spacing w:line="264" w:lineRule="auto"/>
              <w:ind w:left="176"/>
              <w:jc w:val="center"/>
              <w:rPr>
                <w:i/>
                <w:sz w:val="22"/>
                <w:lang w:eastAsia="ru-RU"/>
              </w:rPr>
            </w:pPr>
            <w:r w:rsidRPr="00280440">
              <w:rPr>
                <w:i/>
                <w:sz w:val="22"/>
                <w:szCs w:val="22"/>
                <w:lang w:eastAsia="ru-RU"/>
              </w:rPr>
              <w:t>1</w:t>
            </w:r>
            <w:r w:rsidR="00280440" w:rsidRPr="00280440">
              <w:rPr>
                <w:i/>
                <w:sz w:val="22"/>
                <w:szCs w:val="22"/>
                <w:lang w:eastAsia="ru-RU"/>
              </w:rPr>
              <w:t xml:space="preserve"> </w:t>
            </w:r>
            <w:r w:rsidRPr="00280440">
              <w:rPr>
                <w:i/>
                <w:sz w:val="22"/>
                <w:szCs w:val="22"/>
                <w:lang w:eastAsia="ru-RU"/>
              </w:rPr>
              <w:t>275,05</w:t>
            </w:r>
          </w:p>
        </w:tc>
      </w:tr>
      <w:tr w:rsidR="00534A0D" w:rsidRPr="00280440" w:rsidTr="003A4D51">
        <w:trPr>
          <w:trHeight w:val="283"/>
        </w:trPr>
        <w:tc>
          <w:tcPr>
            <w:tcW w:w="1985" w:type="dxa"/>
            <w:tcBorders>
              <w:top w:val="single" w:sz="4" w:space="0" w:color="000000"/>
              <w:left w:val="single" w:sz="4" w:space="0" w:color="000000"/>
              <w:bottom w:val="single" w:sz="4" w:space="0" w:color="000000"/>
              <w:right w:val="single" w:sz="4" w:space="0" w:color="000000"/>
            </w:tcBorders>
          </w:tcPr>
          <w:p w:rsidR="00534A0D" w:rsidRPr="00280440" w:rsidRDefault="00534A0D" w:rsidP="00563412">
            <w:pPr>
              <w:rPr>
                <w:sz w:val="22"/>
              </w:rPr>
            </w:pPr>
            <w:r w:rsidRPr="00280440">
              <w:rPr>
                <w:sz w:val="22"/>
                <w:szCs w:val="22"/>
              </w:rPr>
              <w:t>Х</w:t>
            </w:r>
            <w:r w:rsidR="00702ADC">
              <w:rPr>
                <w:sz w:val="22"/>
                <w:szCs w:val="22"/>
              </w:rPr>
              <w:t>.</w:t>
            </w:r>
            <w:r w:rsidRPr="00280440">
              <w:rPr>
                <w:sz w:val="22"/>
                <w:szCs w:val="22"/>
              </w:rPr>
              <w:t>М.М.</w:t>
            </w:r>
          </w:p>
          <w:p w:rsidR="00534A0D" w:rsidRPr="00280440" w:rsidRDefault="00534A0D" w:rsidP="00563412">
            <w:pPr>
              <w:rPr>
                <w:sz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534A0D" w:rsidRPr="00280440" w:rsidRDefault="00534A0D" w:rsidP="00563412">
            <w:pPr>
              <w:ind w:left="175"/>
              <w:jc w:val="center"/>
              <w:rPr>
                <w:sz w:val="22"/>
              </w:rPr>
            </w:pPr>
            <w:r w:rsidRPr="00280440">
              <w:rPr>
                <w:sz w:val="22"/>
                <w:szCs w:val="22"/>
              </w:rPr>
              <w:t>09.10.2015</w:t>
            </w:r>
          </w:p>
        </w:tc>
        <w:tc>
          <w:tcPr>
            <w:tcW w:w="1701" w:type="dxa"/>
            <w:tcBorders>
              <w:top w:val="single" w:sz="4" w:space="0" w:color="000000"/>
              <w:left w:val="single" w:sz="4" w:space="0" w:color="000000"/>
              <w:bottom w:val="single" w:sz="4" w:space="0" w:color="000000"/>
              <w:right w:val="single" w:sz="4" w:space="0" w:color="000000"/>
            </w:tcBorders>
            <w:vAlign w:val="center"/>
          </w:tcPr>
          <w:p w:rsidR="00534A0D" w:rsidRPr="00280440" w:rsidRDefault="00534A0D" w:rsidP="00563412">
            <w:pPr>
              <w:spacing w:line="264" w:lineRule="auto"/>
              <w:ind w:left="34" w:right="-108"/>
              <w:jc w:val="center"/>
              <w:rPr>
                <w:sz w:val="22"/>
                <w:lang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534A0D" w:rsidRPr="00280440" w:rsidRDefault="00534A0D" w:rsidP="00563412">
            <w:pPr>
              <w:spacing w:line="264" w:lineRule="auto"/>
              <w:ind w:left="34"/>
              <w:jc w:val="center"/>
              <w:rPr>
                <w:sz w:val="22"/>
                <w:lang w:eastAsia="ru-RU"/>
              </w:rPr>
            </w:pPr>
            <w:r w:rsidRPr="00280440">
              <w:rPr>
                <w:sz w:val="22"/>
                <w:szCs w:val="22"/>
                <w:lang w:eastAsia="ru-RU"/>
              </w:rPr>
              <w:t>02.11.2015</w:t>
            </w:r>
          </w:p>
        </w:tc>
        <w:tc>
          <w:tcPr>
            <w:tcW w:w="1276" w:type="dxa"/>
            <w:tcBorders>
              <w:top w:val="single" w:sz="4" w:space="0" w:color="000000"/>
              <w:left w:val="single" w:sz="4" w:space="0" w:color="000000"/>
              <w:bottom w:val="single" w:sz="4" w:space="0" w:color="000000"/>
              <w:right w:val="single" w:sz="4" w:space="0" w:color="000000"/>
            </w:tcBorders>
            <w:vAlign w:val="center"/>
          </w:tcPr>
          <w:p w:rsidR="00534A0D" w:rsidRPr="00280440" w:rsidRDefault="00534A0D" w:rsidP="00563412">
            <w:pPr>
              <w:spacing w:line="264" w:lineRule="auto"/>
              <w:ind w:left="-53" w:right="-108"/>
              <w:jc w:val="center"/>
              <w:rPr>
                <w:sz w:val="22"/>
                <w:lang w:eastAsia="ru-RU"/>
              </w:rPr>
            </w:pPr>
            <w:r w:rsidRPr="00280440">
              <w:rPr>
                <w:sz w:val="22"/>
                <w:szCs w:val="22"/>
                <w:lang w:eastAsia="ru-RU"/>
              </w:rPr>
              <w:t>10.10.2015 – 02.11.2015</w:t>
            </w:r>
          </w:p>
        </w:tc>
        <w:tc>
          <w:tcPr>
            <w:tcW w:w="1418" w:type="dxa"/>
            <w:tcBorders>
              <w:top w:val="single" w:sz="4" w:space="0" w:color="000000"/>
              <w:left w:val="single" w:sz="4" w:space="0" w:color="000000"/>
              <w:bottom w:val="single" w:sz="4" w:space="0" w:color="000000"/>
              <w:right w:val="single" w:sz="4" w:space="0" w:color="000000"/>
            </w:tcBorders>
            <w:vAlign w:val="center"/>
          </w:tcPr>
          <w:p w:rsidR="00534A0D" w:rsidRPr="00280440" w:rsidRDefault="00534A0D" w:rsidP="00563412">
            <w:pPr>
              <w:spacing w:line="264" w:lineRule="auto"/>
              <w:ind w:left="176"/>
              <w:jc w:val="center"/>
              <w:rPr>
                <w:i/>
                <w:sz w:val="22"/>
                <w:lang w:eastAsia="ru-RU"/>
              </w:rPr>
            </w:pPr>
            <w:r w:rsidRPr="00280440">
              <w:rPr>
                <w:i/>
                <w:sz w:val="22"/>
                <w:szCs w:val="22"/>
                <w:lang w:eastAsia="ru-RU"/>
              </w:rPr>
              <w:t>2</w:t>
            </w:r>
            <w:r w:rsidR="00280440" w:rsidRPr="00280440">
              <w:rPr>
                <w:i/>
                <w:sz w:val="22"/>
                <w:szCs w:val="22"/>
                <w:lang w:eastAsia="ru-RU"/>
              </w:rPr>
              <w:t xml:space="preserve"> </w:t>
            </w:r>
            <w:r w:rsidRPr="00280440">
              <w:rPr>
                <w:i/>
                <w:sz w:val="22"/>
                <w:szCs w:val="22"/>
                <w:lang w:eastAsia="ru-RU"/>
              </w:rPr>
              <w:t>591,0</w:t>
            </w:r>
          </w:p>
        </w:tc>
      </w:tr>
      <w:tr w:rsidR="00534A0D" w:rsidRPr="00280440" w:rsidTr="003A4D51">
        <w:trPr>
          <w:trHeight w:val="283"/>
        </w:trPr>
        <w:tc>
          <w:tcPr>
            <w:tcW w:w="1985" w:type="dxa"/>
            <w:tcBorders>
              <w:top w:val="single" w:sz="4" w:space="0" w:color="000000"/>
              <w:left w:val="single" w:sz="4" w:space="0" w:color="000000"/>
              <w:bottom w:val="single" w:sz="4" w:space="0" w:color="000000"/>
              <w:right w:val="single" w:sz="4" w:space="0" w:color="000000"/>
            </w:tcBorders>
          </w:tcPr>
          <w:p w:rsidR="00534A0D" w:rsidRPr="00280440" w:rsidRDefault="00534A0D" w:rsidP="00563412">
            <w:pPr>
              <w:rPr>
                <w:sz w:val="22"/>
              </w:rPr>
            </w:pPr>
            <w:r w:rsidRPr="00280440">
              <w:rPr>
                <w:sz w:val="22"/>
                <w:szCs w:val="22"/>
              </w:rPr>
              <w:t>Т</w:t>
            </w:r>
            <w:r w:rsidR="00702ADC">
              <w:rPr>
                <w:sz w:val="22"/>
                <w:szCs w:val="22"/>
              </w:rPr>
              <w:t>.</w:t>
            </w:r>
            <w:r w:rsidRPr="00280440">
              <w:rPr>
                <w:sz w:val="22"/>
                <w:szCs w:val="22"/>
              </w:rPr>
              <w:t>И.Р.</w:t>
            </w:r>
          </w:p>
          <w:p w:rsidR="00534A0D" w:rsidRPr="00280440" w:rsidRDefault="00534A0D" w:rsidP="00563412">
            <w:pPr>
              <w:rPr>
                <w:sz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534A0D" w:rsidRPr="00280440" w:rsidRDefault="00534A0D" w:rsidP="00563412">
            <w:pPr>
              <w:ind w:left="175"/>
              <w:jc w:val="center"/>
              <w:rPr>
                <w:sz w:val="22"/>
              </w:rPr>
            </w:pPr>
            <w:r w:rsidRPr="00280440">
              <w:rPr>
                <w:sz w:val="22"/>
                <w:szCs w:val="22"/>
              </w:rPr>
              <w:t>06.10.2015</w:t>
            </w:r>
          </w:p>
        </w:tc>
        <w:tc>
          <w:tcPr>
            <w:tcW w:w="1701" w:type="dxa"/>
            <w:tcBorders>
              <w:top w:val="single" w:sz="4" w:space="0" w:color="000000"/>
              <w:left w:val="single" w:sz="4" w:space="0" w:color="000000"/>
              <w:bottom w:val="single" w:sz="4" w:space="0" w:color="000000"/>
              <w:right w:val="single" w:sz="4" w:space="0" w:color="000000"/>
            </w:tcBorders>
            <w:vAlign w:val="center"/>
          </w:tcPr>
          <w:p w:rsidR="00534A0D" w:rsidRPr="00280440" w:rsidRDefault="00534A0D" w:rsidP="00563412">
            <w:pPr>
              <w:spacing w:line="264" w:lineRule="auto"/>
              <w:ind w:left="34"/>
              <w:jc w:val="center"/>
              <w:rPr>
                <w:sz w:val="22"/>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534A0D" w:rsidRPr="00280440" w:rsidRDefault="00534A0D" w:rsidP="00563412">
            <w:pPr>
              <w:spacing w:line="264" w:lineRule="auto"/>
              <w:ind w:left="34"/>
              <w:jc w:val="center"/>
              <w:rPr>
                <w:sz w:val="22"/>
              </w:rPr>
            </w:pPr>
            <w:r w:rsidRPr="00280440">
              <w:rPr>
                <w:sz w:val="22"/>
                <w:szCs w:val="22"/>
              </w:rPr>
              <w:t>02.11.2015</w:t>
            </w:r>
          </w:p>
        </w:tc>
        <w:tc>
          <w:tcPr>
            <w:tcW w:w="1276" w:type="dxa"/>
            <w:tcBorders>
              <w:top w:val="single" w:sz="4" w:space="0" w:color="000000"/>
              <w:left w:val="single" w:sz="4" w:space="0" w:color="000000"/>
              <w:bottom w:val="single" w:sz="4" w:space="0" w:color="000000"/>
              <w:right w:val="single" w:sz="4" w:space="0" w:color="000000"/>
            </w:tcBorders>
            <w:vAlign w:val="center"/>
          </w:tcPr>
          <w:p w:rsidR="00534A0D" w:rsidRPr="00280440" w:rsidRDefault="00534A0D" w:rsidP="00563412">
            <w:pPr>
              <w:spacing w:line="264" w:lineRule="auto"/>
              <w:ind w:left="-53" w:right="-108"/>
              <w:jc w:val="center"/>
              <w:rPr>
                <w:sz w:val="22"/>
              </w:rPr>
            </w:pPr>
            <w:r w:rsidRPr="00280440">
              <w:rPr>
                <w:sz w:val="22"/>
                <w:szCs w:val="22"/>
              </w:rPr>
              <w:t>07.10.2015 – 02.11.2015</w:t>
            </w:r>
          </w:p>
        </w:tc>
        <w:tc>
          <w:tcPr>
            <w:tcW w:w="1418" w:type="dxa"/>
            <w:tcBorders>
              <w:top w:val="single" w:sz="4" w:space="0" w:color="000000"/>
              <w:left w:val="single" w:sz="4" w:space="0" w:color="000000"/>
              <w:bottom w:val="single" w:sz="4" w:space="0" w:color="000000"/>
              <w:right w:val="single" w:sz="4" w:space="0" w:color="000000"/>
            </w:tcBorders>
            <w:vAlign w:val="center"/>
          </w:tcPr>
          <w:p w:rsidR="00534A0D" w:rsidRPr="00280440" w:rsidRDefault="00534A0D" w:rsidP="00563412">
            <w:pPr>
              <w:spacing w:line="264" w:lineRule="auto"/>
              <w:ind w:left="176"/>
              <w:jc w:val="center"/>
              <w:rPr>
                <w:i/>
                <w:sz w:val="22"/>
              </w:rPr>
            </w:pPr>
            <w:r w:rsidRPr="00280440">
              <w:rPr>
                <w:i/>
                <w:sz w:val="22"/>
                <w:szCs w:val="22"/>
              </w:rPr>
              <w:t>4</w:t>
            </w:r>
            <w:r w:rsidR="00280440" w:rsidRPr="00280440">
              <w:rPr>
                <w:i/>
                <w:sz w:val="22"/>
                <w:szCs w:val="22"/>
              </w:rPr>
              <w:t xml:space="preserve"> </w:t>
            </w:r>
            <w:r w:rsidRPr="00280440">
              <w:rPr>
                <w:i/>
                <w:sz w:val="22"/>
                <w:szCs w:val="22"/>
              </w:rPr>
              <w:t>278,28</w:t>
            </w:r>
          </w:p>
        </w:tc>
      </w:tr>
      <w:tr w:rsidR="00534A0D" w:rsidRPr="00280440" w:rsidTr="003A4D51">
        <w:trPr>
          <w:trHeight w:val="283"/>
        </w:trPr>
        <w:tc>
          <w:tcPr>
            <w:tcW w:w="1985" w:type="dxa"/>
            <w:tcBorders>
              <w:top w:val="single" w:sz="4" w:space="0" w:color="000000"/>
              <w:left w:val="single" w:sz="4" w:space="0" w:color="000000"/>
              <w:bottom w:val="single" w:sz="4" w:space="0" w:color="000000"/>
              <w:right w:val="single" w:sz="4" w:space="0" w:color="000000"/>
            </w:tcBorders>
          </w:tcPr>
          <w:p w:rsidR="00534A0D" w:rsidRPr="00280440" w:rsidRDefault="00534A0D" w:rsidP="00563412">
            <w:pPr>
              <w:rPr>
                <w:sz w:val="22"/>
              </w:rPr>
            </w:pPr>
            <w:r w:rsidRPr="00280440">
              <w:rPr>
                <w:sz w:val="22"/>
                <w:szCs w:val="22"/>
              </w:rPr>
              <w:t>И</w:t>
            </w:r>
            <w:r w:rsidR="00702ADC">
              <w:rPr>
                <w:sz w:val="22"/>
                <w:szCs w:val="22"/>
              </w:rPr>
              <w:t>.</w:t>
            </w:r>
            <w:r w:rsidRPr="00280440">
              <w:rPr>
                <w:sz w:val="22"/>
                <w:szCs w:val="22"/>
              </w:rPr>
              <w:t>М.С.</w:t>
            </w:r>
          </w:p>
          <w:p w:rsidR="00534A0D" w:rsidRPr="00280440" w:rsidRDefault="00534A0D" w:rsidP="00563412">
            <w:pPr>
              <w:rPr>
                <w:sz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534A0D" w:rsidRPr="00280440" w:rsidRDefault="00534A0D" w:rsidP="00563412">
            <w:pPr>
              <w:ind w:left="175"/>
              <w:jc w:val="center"/>
              <w:rPr>
                <w:sz w:val="22"/>
              </w:rPr>
            </w:pPr>
            <w:r w:rsidRPr="00280440">
              <w:rPr>
                <w:sz w:val="22"/>
                <w:szCs w:val="22"/>
              </w:rPr>
              <w:t>24.11.2015</w:t>
            </w:r>
          </w:p>
        </w:tc>
        <w:tc>
          <w:tcPr>
            <w:tcW w:w="1701" w:type="dxa"/>
            <w:tcBorders>
              <w:top w:val="single" w:sz="4" w:space="0" w:color="000000"/>
              <w:left w:val="single" w:sz="4" w:space="0" w:color="000000"/>
              <w:bottom w:val="single" w:sz="4" w:space="0" w:color="000000"/>
              <w:right w:val="single" w:sz="4" w:space="0" w:color="000000"/>
            </w:tcBorders>
            <w:vAlign w:val="center"/>
          </w:tcPr>
          <w:p w:rsidR="00534A0D" w:rsidRPr="00280440" w:rsidRDefault="00534A0D" w:rsidP="00563412">
            <w:pPr>
              <w:spacing w:line="264" w:lineRule="auto"/>
              <w:ind w:left="34"/>
              <w:jc w:val="center"/>
              <w:rPr>
                <w:sz w:val="22"/>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534A0D" w:rsidRPr="00280440" w:rsidRDefault="00534A0D" w:rsidP="00563412">
            <w:pPr>
              <w:spacing w:line="264" w:lineRule="auto"/>
              <w:ind w:left="34"/>
              <w:jc w:val="center"/>
              <w:rPr>
                <w:sz w:val="22"/>
              </w:rPr>
            </w:pPr>
            <w:r w:rsidRPr="00280440">
              <w:rPr>
                <w:sz w:val="22"/>
                <w:szCs w:val="22"/>
              </w:rPr>
              <w:t>30.11.2015</w:t>
            </w:r>
          </w:p>
        </w:tc>
        <w:tc>
          <w:tcPr>
            <w:tcW w:w="1276" w:type="dxa"/>
            <w:tcBorders>
              <w:top w:val="single" w:sz="4" w:space="0" w:color="000000"/>
              <w:left w:val="single" w:sz="4" w:space="0" w:color="000000"/>
              <w:bottom w:val="single" w:sz="4" w:space="0" w:color="000000"/>
              <w:right w:val="single" w:sz="4" w:space="0" w:color="000000"/>
            </w:tcBorders>
            <w:vAlign w:val="center"/>
          </w:tcPr>
          <w:p w:rsidR="00534A0D" w:rsidRPr="00280440" w:rsidRDefault="00534A0D" w:rsidP="00563412">
            <w:pPr>
              <w:spacing w:line="264" w:lineRule="auto"/>
              <w:ind w:left="-53" w:right="-108"/>
              <w:jc w:val="center"/>
              <w:rPr>
                <w:sz w:val="22"/>
              </w:rPr>
            </w:pPr>
            <w:r w:rsidRPr="00280440">
              <w:rPr>
                <w:sz w:val="22"/>
                <w:szCs w:val="22"/>
              </w:rPr>
              <w:t>25.11.2015 – 30.11.2015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A0D" w:rsidRPr="00280440" w:rsidRDefault="00534A0D" w:rsidP="00563412">
            <w:pPr>
              <w:spacing w:line="264" w:lineRule="auto"/>
              <w:ind w:left="34"/>
              <w:jc w:val="center"/>
              <w:rPr>
                <w:i/>
                <w:sz w:val="22"/>
              </w:rPr>
            </w:pPr>
            <w:r w:rsidRPr="00280440">
              <w:rPr>
                <w:i/>
                <w:sz w:val="22"/>
                <w:szCs w:val="22"/>
              </w:rPr>
              <w:t>170,0</w:t>
            </w:r>
          </w:p>
        </w:tc>
      </w:tr>
      <w:tr w:rsidR="00534A0D" w:rsidRPr="00280440" w:rsidTr="003A4D51">
        <w:trPr>
          <w:trHeight w:val="283"/>
        </w:trPr>
        <w:tc>
          <w:tcPr>
            <w:tcW w:w="1985" w:type="dxa"/>
            <w:tcBorders>
              <w:top w:val="single" w:sz="4" w:space="0" w:color="000000"/>
              <w:left w:val="single" w:sz="4" w:space="0" w:color="000000"/>
              <w:bottom w:val="single" w:sz="4" w:space="0" w:color="000000"/>
              <w:right w:val="single" w:sz="4" w:space="0" w:color="000000"/>
            </w:tcBorders>
          </w:tcPr>
          <w:p w:rsidR="00534A0D" w:rsidRPr="00280440" w:rsidRDefault="00534A0D" w:rsidP="00563412">
            <w:pPr>
              <w:rPr>
                <w:color w:val="000000"/>
                <w:sz w:val="22"/>
              </w:rPr>
            </w:pPr>
            <w:r w:rsidRPr="00280440">
              <w:rPr>
                <w:color w:val="000000"/>
                <w:sz w:val="22"/>
                <w:szCs w:val="22"/>
              </w:rPr>
              <w:t>М</w:t>
            </w:r>
            <w:r w:rsidR="00702ADC">
              <w:rPr>
                <w:color w:val="000000"/>
                <w:sz w:val="22"/>
                <w:szCs w:val="22"/>
              </w:rPr>
              <w:t>.</w:t>
            </w:r>
            <w:r w:rsidRPr="00280440">
              <w:rPr>
                <w:color w:val="000000"/>
                <w:sz w:val="22"/>
                <w:szCs w:val="22"/>
              </w:rPr>
              <w:t>Б.М.</w:t>
            </w:r>
          </w:p>
          <w:p w:rsidR="00534A0D" w:rsidRPr="00280440" w:rsidRDefault="00534A0D" w:rsidP="00563412">
            <w:pPr>
              <w:rPr>
                <w:color w:val="000000"/>
                <w:sz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534A0D" w:rsidRPr="00280440" w:rsidRDefault="00534A0D" w:rsidP="00563412">
            <w:pPr>
              <w:ind w:left="175"/>
              <w:jc w:val="center"/>
              <w:rPr>
                <w:color w:val="000000"/>
                <w:sz w:val="22"/>
              </w:rPr>
            </w:pPr>
            <w:r w:rsidRPr="00280440">
              <w:rPr>
                <w:color w:val="000000"/>
                <w:sz w:val="22"/>
                <w:szCs w:val="22"/>
              </w:rPr>
              <w:t>07.10.2015</w:t>
            </w:r>
          </w:p>
        </w:tc>
        <w:tc>
          <w:tcPr>
            <w:tcW w:w="1701" w:type="dxa"/>
            <w:tcBorders>
              <w:top w:val="single" w:sz="4" w:space="0" w:color="000000"/>
              <w:left w:val="single" w:sz="4" w:space="0" w:color="000000"/>
              <w:bottom w:val="single" w:sz="4" w:space="0" w:color="000000"/>
              <w:right w:val="single" w:sz="4" w:space="0" w:color="000000"/>
            </w:tcBorders>
            <w:vAlign w:val="center"/>
          </w:tcPr>
          <w:p w:rsidR="00534A0D" w:rsidRPr="00280440" w:rsidRDefault="00534A0D" w:rsidP="00563412">
            <w:pPr>
              <w:spacing w:line="264" w:lineRule="auto"/>
              <w:ind w:left="34"/>
              <w:jc w:val="center"/>
              <w:rPr>
                <w:sz w:val="22"/>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534A0D" w:rsidRPr="00280440" w:rsidRDefault="00534A0D" w:rsidP="00563412">
            <w:pPr>
              <w:spacing w:line="264" w:lineRule="auto"/>
              <w:ind w:left="34"/>
              <w:jc w:val="center"/>
              <w:rPr>
                <w:sz w:val="22"/>
              </w:rPr>
            </w:pPr>
            <w:r w:rsidRPr="00280440">
              <w:rPr>
                <w:sz w:val="22"/>
                <w:szCs w:val="22"/>
              </w:rPr>
              <w:t>20.10.2015</w:t>
            </w:r>
          </w:p>
        </w:tc>
        <w:tc>
          <w:tcPr>
            <w:tcW w:w="1276" w:type="dxa"/>
            <w:tcBorders>
              <w:top w:val="single" w:sz="4" w:space="0" w:color="000000"/>
              <w:left w:val="single" w:sz="4" w:space="0" w:color="000000"/>
              <w:bottom w:val="single" w:sz="4" w:space="0" w:color="000000"/>
              <w:right w:val="single" w:sz="4" w:space="0" w:color="000000"/>
            </w:tcBorders>
            <w:vAlign w:val="center"/>
          </w:tcPr>
          <w:p w:rsidR="00534A0D" w:rsidRPr="00280440" w:rsidRDefault="00534A0D" w:rsidP="00563412">
            <w:pPr>
              <w:spacing w:line="264" w:lineRule="auto"/>
              <w:ind w:left="-53" w:right="-108"/>
              <w:jc w:val="center"/>
              <w:rPr>
                <w:sz w:val="22"/>
              </w:rPr>
            </w:pPr>
            <w:r w:rsidRPr="00280440">
              <w:rPr>
                <w:sz w:val="22"/>
                <w:szCs w:val="22"/>
              </w:rPr>
              <w:t>08.10.2015 – 20.10.2015</w:t>
            </w:r>
          </w:p>
        </w:tc>
        <w:tc>
          <w:tcPr>
            <w:tcW w:w="1418" w:type="dxa"/>
            <w:tcBorders>
              <w:top w:val="single" w:sz="4" w:space="0" w:color="000000"/>
              <w:left w:val="single" w:sz="4" w:space="0" w:color="000000"/>
              <w:bottom w:val="single" w:sz="4" w:space="0" w:color="000000"/>
              <w:right w:val="single" w:sz="4" w:space="0" w:color="000000"/>
            </w:tcBorders>
            <w:vAlign w:val="center"/>
          </w:tcPr>
          <w:p w:rsidR="00534A0D" w:rsidRPr="00280440" w:rsidRDefault="00534A0D" w:rsidP="00563412">
            <w:pPr>
              <w:spacing w:line="264" w:lineRule="auto"/>
              <w:ind w:left="176"/>
              <w:jc w:val="center"/>
              <w:rPr>
                <w:i/>
                <w:sz w:val="22"/>
              </w:rPr>
            </w:pPr>
            <w:r w:rsidRPr="00280440">
              <w:rPr>
                <w:i/>
                <w:sz w:val="22"/>
                <w:szCs w:val="22"/>
              </w:rPr>
              <w:t>356,45</w:t>
            </w:r>
          </w:p>
        </w:tc>
      </w:tr>
      <w:tr w:rsidR="00534A0D" w:rsidRPr="00280440" w:rsidTr="003A4D51">
        <w:trPr>
          <w:trHeight w:val="283"/>
        </w:trPr>
        <w:tc>
          <w:tcPr>
            <w:tcW w:w="1985" w:type="dxa"/>
            <w:tcBorders>
              <w:top w:val="single" w:sz="4" w:space="0" w:color="000000"/>
              <w:left w:val="single" w:sz="4" w:space="0" w:color="000000"/>
              <w:bottom w:val="single" w:sz="4" w:space="0" w:color="000000"/>
              <w:right w:val="single" w:sz="4" w:space="0" w:color="000000"/>
            </w:tcBorders>
          </w:tcPr>
          <w:p w:rsidR="00534A0D" w:rsidRPr="00280440" w:rsidRDefault="00534A0D" w:rsidP="00563412">
            <w:pPr>
              <w:rPr>
                <w:color w:val="000000"/>
                <w:sz w:val="22"/>
              </w:rPr>
            </w:pPr>
            <w:r w:rsidRPr="00280440">
              <w:rPr>
                <w:color w:val="000000"/>
                <w:sz w:val="22"/>
                <w:szCs w:val="22"/>
              </w:rPr>
              <w:t>А</w:t>
            </w:r>
            <w:r w:rsidR="00702ADC">
              <w:rPr>
                <w:color w:val="000000"/>
                <w:sz w:val="22"/>
                <w:szCs w:val="22"/>
              </w:rPr>
              <w:t>.</w:t>
            </w:r>
            <w:r w:rsidRPr="00280440">
              <w:rPr>
                <w:color w:val="000000"/>
                <w:sz w:val="22"/>
                <w:szCs w:val="22"/>
              </w:rPr>
              <w:t>М.А.</w:t>
            </w:r>
          </w:p>
          <w:p w:rsidR="00534A0D" w:rsidRPr="00280440" w:rsidRDefault="00534A0D" w:rsidP="00563412">
            <w:pPr>
              <w:rPr>
                <w:color w:val="000000"/>
                <w:sz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534A0D" w:rsidRPr="00280440" w:rsidRDefault="00534A0D" w:rsidP="00563412">
            <w:pPr>
              <w:ind w:left="175"/>
              <w:jc w:val="center"/>
              <w:rPr>
                <w:color w:val="000000"/>
                <w:sz w:val="22"/>
              </w:rPr>
            </w:pPr>
            <w:r w:rsidRPr="00280440">
              <w:rPr>
                <w:color w:val="000000"/>
                <w:sz w:val="22"/>
                <w:szCs w:val="22"/>
              </w:rPr>
              <w:t>02.07.2015</w:t>
            </w:r>
          </w:p>
        </w:tc>
        <w:tc>
          <w:tcPr>
            <w:tcW w:w="1701" w:type="dxa"/>
            <w:tcBorders>
              <w:top w:val="single" w:sz="4" w:space="0" w:color="000000"/>
              <w:left w:val="single" w:sz="4" w:space="0" w:color="000000"/>
              <w:bottom w:val="single" w:sz="4" w:space="0" w:color="000000"/>
              <w:right w:val="single" w:sz="4" w:space="0" w:color="000000"/>
            </w:tcBorders>
            <w:vAlign w:val="center"/>
          </w:tcPr>
          <w:p w:rsidR="00534A0D" w:rsidRPr="00280440" w:rsidRDefault="00534A0D" w:rsidP="00563412">
            <w:pPr>
              <w:spacing w:line="264" w:lineRule="auto"/>
              <w:ind w:left="34"/>
              <w:jc w:val="center"/>
              <w:rPr>
                <w:sz w:val="22"/>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534A0D" w:rsidRPr="00280440" w:rsidRDefault="00534A0D" w:rsidP="00563412">
            <w:pPr>
              <w:spacing w:line="264" w:lineRule="auto"/>
              <w:ind w:left="34"/>
              <w:jc w:val="center"/>
              <w:rPr>
                <w:sz w:val="22"/>
              </w:rPr>
            </w:pPr>
            <w:r w:rsidRPr="00280440">
              <w:rPr>
                <w:sz w:val="22"/>
                <w:szCs w:val="22"/>
              </w:rPr>
              <w:t>03.08.2015</w:t>
            </w:r>
          </w:p>
        </w:tc>
        <w:tc>
          <w:tcPr>
            <w:tcW w:w="1276" w:type="dxa"/>
            <w:tcBorders>
              <w:top w:val="single" w:sz="4" w:space="0" w:color="000000"/>
              <w:left w:val="single" w:sz="4" w:space="0" w:color="000000"/>
              <w:bottom w:val="single" w:sz="4" w:space="0" w:color="000000"/>
              <w:right w:val="single" w:sz="4" w:space="0" w:color="000000"/>
            </w:tcBorders>
            <w:vAlign w:val="center"/>
          </w:tcPr>
          <w:p w:rsidR="00534A0D" w:rsidRPr="00280440" w:rsidRDefault="00534A0D" w:rsidP="00563412">
            <w:pPr>
              <w:spacing w:line="264" w:lineRule="auto"/>
              <w:ind w:left="-53" w:right="-108"/>
              <w:jc w:val="center"/>
              <w:rPr>
                <w:sz w:val="22"/>
              </w:rPr>
            </w:pPr>
            <w:r w:rsidRPr="00280440">
              <w:rPr>
                <w:sz w:val="22"/>
                <w:szCs w:val="22"/>
              </w:rPr>
              <w:t>03.07.2015 – 03.08.2015</w:t>
            </w:r>
          </w:p>
        </w:tc>
        <w:tc>
          <w:tcPr>
            <w:tcW w:w="1418" w:type="dxa"/>
            <w:tcBorders>
              <w:top w:val="single" w:sz="4" w:space="0" w:color="000000"/>
              <w:left w:val="single" w:sz="4" w:space="0" w:color="000000"/>
              <w:bottom w:val="single" w:sz="4" w:space="0" w:color="000000"/>
              <w:right w:val="single" w:sz="4" w:space="0" w:color="000000"/>
            </w:tcBorders>
            <w:vAlign w:val="center"/>
          </w:tcPr>
          <w:p w:rsidR="00534A0D" w:rsidRPr="00280440" w:rsidRDefault="00534A0D" w:rsidP="00563412">
            <w:pPr>
              <w:spacing w:line="264" w:lineRule="auto"/>
              <w:ind w:left="176"/>
              <w:jc w:val="center"/>
              <w:rPr>
                <w:i/>
                <w:sz w:val="22"/>
              </w:rPr>
            </w:pPr>
            <w:r w:rsidRPr="00280440">
              <w:rPr>
                <w:i/>
                <w:sz w:val="22"/>
                <w:szCs w:val="22"/>
              </w:rPr>
              <w:t>4</w:t>
            </w:r>
            <w:r w:rsidR="00280440" w:rsidRPr="00280440">
              <w:rPr>
                <w:i/>
                <w:sz w:val="22"/>
                <w:szCs w:val="22"/>
              </w:rPr>
              <w:t xml:space="preserve"> </w:t>
            </w:r>
            <w:r w:rsidRPr="00280440">
              <w:rPr>
                <w:i/>
                <w:sz w:val="22"/>
                <w:szCs w:val="22"/>
              </w:rPr>
              <w:t>158,76</w:t>
            </w:r>
          </w:p>
        </w:tc>
      </w:tr>
      <w:tr w:rsidR="00534A0D" w:rsidRPr="00280440" w:rsidTr="003A4D51">
        <w:trPr>
          <w:trHeight w:val="283"/>
        </w:trPr>
        <w:tc>
          <w:tcPr>
            <w:tcW w:w="1985" w:type="dxa"/>
            <w:tcBorders>
              <w:top w:val="single" w:sz="4" w:space="0" w:color="000000"/>
              <w:left w:val="single" w:sz="4" w:space="0" w:color="000000"/>
              <w:bottom w:val="single" w:sz="4" w:space="0" w:color="000000"/>
              <w:right w:val="single" w:sz="4" w:space="0" w:color="000000"/>
            </w:tcBorders>
          </w:tcPr>
          <w:p w:rsidR="00534A0D" w:rsidRPr="00280440" w:rsidRDefault="00534A0D" w:rsidP="00563412">
            <w:pPr>
              <w:rPr>
                <w:color w:val="000000"/>
                <w:sz w:val="22"/>
              </w:rPr>
            </w:pPr>
            <w:r w:rsidRPr="00280440">
              <w:rPr>
                <w:color w:val="000000"/>
                <w:sz w:val="22"/>
                <w:szCs w:val="22"/>
              </w:rPr>
              <w:t>Д</w:t>
            </w:r>
            <w:r w:rsidR="00702ADC">
              <w:rPr>
                <w:color w:val="000000"/>
                <w:sz w:val="22"/>
                <w:szCs w:val="22"/>
              </w:rPr>
              <w:t>.</w:t>
            </w:r>
            <w:r w:rsidRPr="00280440">
              <w:rPr>
                <w:color w:val="000000"/>
                <w:sz w:val="22"/>
                <w:szCs w:val="22"/>
              </w:rPr>
              <w:t>А.Г.</w:t>
            </w:r>
          </w:p>
          <w:p w:rsidR="00534A0D" w:rsidRPr="00280440" w:rsidRDefault="00534A0D" w:rsidP="00563412">
            <w:pPr>
              <w:rPr>
                <w:color w:val="000000"/>
                <w:sz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534A0D" w:rsidRPr="00280440" w:rsidRDefault="00534A0D" w:rsidP="00563412">
            <w:pPr>
              <w:ind w:left="175"/>
              <w:jc w:val="center"/>
              <w:rPr>
                <w:color w:val="000000"/>
                <w:sz w:val="22"/>
              </w:rPr>
            </w:pPr>
            <w:r w:rsidRPr="00280440">
              <w:rPr>
                <w:color w:val="000000"/>
                <w:sz w:val="22"/>
                <w:szCs w:val="22"/>
              </w:rPr>
              <w:t>12.08.2015</w:t>
            </w:r>
          </w:p>
        </w:tc>
        <w:tc>
          <w:tcPr>
            <w:tcW w:w="1701" w:type="dxa"/>
            <w:tcBorders>
              <w:top w:val="single" w:sz="4" w:space="0" w:color="000000"/>
              <w:left w:val="single" w:sz="4" w:space="0" w:color="000000"/>
              <w:bottom w:val="single" w:sz="4" w:space="0" w:color="000000"/>
              <w:right w:val="single" w:sz="4" w:space="0" w:color="000000"/>
            </w:tcBorders>
            <w:vAlign w:val="center"/>
          </w:tcPr>
          <w:p w:rsidR="00534A0D" w:rsidRPr="00280440" w:rsidRDefault="00534A0D" w:rsidP="00563412">
            <w:pPr>
              <w:spacing w:line="264" w:lineRule="auto"/>
              <w:ind w:left="34"/>
              <w:jc w:val="center"/>
              <w:rPr>
                <w:sz w:val="22"/>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534A0D" w:rsidRPr="00280440" w:rsidRDefault="00534A0D" w:rsidP="00563412">
            <w:pPr>
              <w:spacing w:line="264" w:lineRule="auto"/>
              <w:ind w:left="34"/>
              <w:jc w:val="center"/>
              <w:rPr>
                <w:sz w:val="22"/>
              </w:rPr>
            </w:pPr>
            <w:r w:rsidRPr="00280440">
              <w:rPr>
                <w:sz w:val="22"/>
                <w:szCs w:val="22"/>
              </w:rPr>
              <w:t>08.09.2015</w:t>
            </w:r>
          </w:p>
        </w:tc>
        <w:tc>
          <w:tcPr>
            <w:tcW w:w="1276" w:type="dxa"/>
            <w:tcBorders>
              <w:top w:val="single" w:sz="4" w:space="0" w:color="000000"/>
              <w:left w:val="single" w:sz="4" w:space="0" w:color="000000"/>
              <w:bottom w:val="single" w:sz="4" w:space="0" w:color="000000"/>
              <w:right w:val="single" w:sz="4" w:space="0" w:color="000000"/>
            </w:tcBorders>
            <w:vAlign w:val="center"/>
          </w:tcPr>
          <w:p w:rsidR="00534A0D" w:rsidRPr="00280440" w:rsidRDefault="00534A0D" w:rsidP="00563412">
            <w:pPr>
              <w:spacing w:line="264" w:lineRule="auto"/>
              <w:ind w:left="-53" w:right="-108"/>
              <w:jc w:val="center"/>
              <w:rPr>
                <w:sz w:val="22"/>
              </w:rPr>
            </w:pPr>
            <w:r w:rsidRPr="00280440">
              <w:rPr>
                <w:sz w:val="22"/>
                <w:szCs w:val="22"/>
              </w:rPr>
              <w:t>13.08.2015 – 08.09.2015</w:t>
            </w:r>
          </w:p>
        </w:tc>
        <w:tc>
          <w:tcPr>
            <w:tcW w:w="1418" w:type="dxa"/>
            <w:tcBorders>
              <w:top w:val="single" w:sz="4" w:space="0" w:color="000000"/>
              <w:left w:val="single" w:sz="4" w:space="0" w:color="000000"/>
              <w:bottom w:val="single" w:sz="4" w:space="0" w:color="000000"/>
              <w:right w:val="single" w:sz="4" w:space="0" w:color="000000"/>
            </w:tcBorders>
            <w:vAlign w:val="center"/>
          </w:tcPr>
          <w:p w:rsidR="00534A0D" w:rsidRPr="00280440" w:rsidRDefault="00534A0D" w:rsidP="00563412">
            <w:pPr>
              <w:spacing w:line="264" w:lineRule="auto"/>
              <w:ind w:left="176"/>
              <w:jc w:val="center"/>
              <w:rPr>
                <w:i/>
                <w:sz w:val="22"/>
              </w:rPr>
            </w:pPr>
            <w:r w:rsidRPr="00280440">
              <w:rPr>
                <w:i/>
                <w:sz w:val="22"/>
                <w:szCs w:val="22"/>
              </w:rPr>
              <w:t>4</w:t>
            </w:r>
            <w:r w:rsidR="00280440" w:rsidRPr="00280440">
              <w:rPr>
                <w:i/>
                <w:sz w:val="22"/>
                <w:szCs w:val="22"/>
              </w:rPr>
              <w:t xml:space="preserve"> </w:t>
            </w:r>
            <w:r w:rsidRPr="00280440">
              <w:rPr>
                <w:i/>
                <w:sz w:val="22"/>
                <w:szCs w:val="22"/>
              </w:rPr>
              <w:t>309,9</w:t>
            </w:r>
          </w:p>
        </w:tc>
      </w:tr>
      <w:tr w:rsidR="00534A0D" w:rsidRPr="00280440" w:rsidTr="003A4D51">
        <w:trPr>
          <w:trHeight w:val="283"/>
        </w:trPr>
        <w:tc>
          <w:tcPr>
            <w:tcW w:w="1985" w:type="dxa"/>
            <w:tcBorders>
              <w:top w:val="single" w:sz="4" w:space="0" w:color="000000"/>
              <w:left w:val="single" w:sz="4" w:space="0" w:color="000000"/>
              <w:bottom w:val="single" w:sz="4" w:space="0" w:color="000000"/>
              <w:right w:val="single" w:sz="4" w:space="0" w:color="000000"/>
            </w:tcBorders>
          </w:tcPr>
          <w:p w:rsidR="00534A0D" w:rsidRPr="00280440" w:rsidRDefault="00534A0D" w:rsidP="00563412">
            <w:pPr>
              <w:rPr>
                <w:color w:val="000000"/>
                <w:sz w:val="22"/>
              </w:rPr>
            </w:pPr>
            <w:r w:rsidRPr="00280440">
              <w:rPr>
                <w:color w:val="000000"/>
                <w:sz w:val="22"/>
                <w:szCs w:val="22"/>
              </w:rPr>
              <w:t>М</w:t>
            </w:r>
            <w:r w:rsidR="00702ADC">
              <w:rPr>
                <w:color w:val="000000"/>
                <w:sz w:val="22"/>
                <w:szCs w:val="22"/>
              </w:rPr>
              <w:t>.</w:t>
            </w:r>
            <w:r w:rsidRPr="00280440">
              <w:rPr>
                <w:color w:val="000000"/>
                <w:sz w:val="22"/>
                <w:szCs w:val="22"/>
              </w:rPr>
              <w:t>А.Б.</w:t>
            </w:r>
          </w:p>
          <w:p w:rsidR="00534A0D" w:rsidRPr="00280440" w:rsidRDefault="00534A0D" w:rsidP="00563412">
            <w:pPr>
              <w:rPr>
                <w:color w:val="000000"/>
                <w:sz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534A0D" w:rsidRPr="00280440" w:rsidRDefault="00534A0D" w:rsidP="00563412">
            <w:pPr>
              <w:ind w:left="175"/>
              <w:jc w:val="center"/>
              <w:rPr>
                <w:color w:val="000000"/>
                <w:sz w:val="22"/>
              </w:rPr>
            </w:pPr>
            <w:r w:rsidRPr="00280440">
              <w:rPr>
                <w:color w:val="000000"/>
                <w:sz w:val="22"/>
                <w:szCs w:val="22"/>
              </w:rPr>
              <w:t>04.08.2015</w:t>
            </w:r>
          </w:p>
        </w:tc>
        <w:tc>
          <w:tcPr>
            <w:tcW w:w="1701" w:type="dxa"/>
            <w:tcBorders>
              <w:top w:val="single" w:sz="4" w:space="0" w:color="000000"/>
              <w:left w:val="single" w:sz="4" w:space="0" w:color="000000"/>
              <w:bottom w:val="single" w:sz="4" w:space="0" w:color="000000"/>
              <w:right w:val="single" w:sz="4" w:space="0" w:color="000000"/>
            </w:tcBorders>
            <w:vAlign w:val="center"/>
          </w:tcPr>
          <w:p w:rsidR="00534A0D" w:rsidRPr="00280440" w:rsidRDefault="00534A0D" w:rsidP="00563412">
            <w:pPr>
              <w:spacing w:line="264" w:lineRule="auto"/>
              <w:ind w:left="34"/>
              <w:jc w:val="center"/>
              <w:rPr>
                <w:sz w:val="22"/>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534A0D" w:rsidRPr="00280440" w:rsidRDefault="00534A0D" w:rsidP="00563412">
            <w:pPr>
              <w:spacing w:line="264" w:lineRule="auto"/>
              <w:ind w:left="34"/>
              <w:jc w:val="center"/>
              <w:rPr>
                <w:sz w:val="22"/>
              </w:rPr>
            </w:pPr>
            <w:r w:rsidRPr="00280440">
              <w:rPr>
                <w:sz w:val="22"/>
                <w:szCs w:val="22"/>
              </w:rPr>
              <w:t>26.08.2015</w:t>
            </w:r>
          </w:p>
        </w:tc>
        <w:tc>
          <w:tcPr>
            <w:tcW w:w="1276" w:type="dxa"/>
            <w:tcBorders>
              <w:top w:val="single" w:sz="4" w:space="0" w:color="000000"/>
              <w:left w:val="single" w:sz="4" w:space="0" w:color="000000"/>
              <w:bottom w:val="single" w:sz="4" w:space="0" w:color="000000"/>
              <w:right w:val="single" w:sz="4" w:space="0" w:color="000000"/>
            </w:tcBorders>
            <w:vAlign w:val="center"/>
          </w:tcPr>
          <w:p w:rsidR="00534A0D" w:rsidRPr="00280440" w:rsidRDefault="00534A0D" w:rsidP="00563412">
            <w:pPr>
              <w:spacing w:line="264" w:lineRule="auto"/>
              <w:ind w:left="-53" w:right="-108"/>
              <w:jc w:val="center"/>
              <w:rPr>
                <w:sz w:val="22"/>
              </w:rPr>
            </w:pPr>
            <w:r w:rsidRPr="00280440">
              <w:rPr>
                <w:sz w:val="22"/>
                <w:szCs w:val="22"/>
              </w:rPr>
              <w:t>05.08.2015 – 26.08.2015</w:t>
            </w:r>
          </w:p>
        </w:tc>
        <w:tc>
          <w:tcPr>
            <w:tcW w:w="1418" w:type="dxa"/>
            <w:tcBorders>
              <w:top w:val="single" w:sz="4" w:space="0" w:color="000000"/>
              <w:left w:val="single" w:sz="4" w:space="0" w:color="000000"/>
              <w:bottom w:val="single" w:sz="4" w:space="0" w:color="000000"/>
              <w:right w:val="single" w:sz="4" w:space="0" w:color="000000"/>
            </w:tcBorders>
            <w:vAlign w:val="center"/>
          </w:tcPr>
          <w:p w:rsidR="00534A0D" w:rsidRPr="00280440" w:rsidRDefault="00534A0D" w:rsidP="00563412">
            <w:pPr>
              <w:spacing w:line="264" w:lineRule="auto"/>
              <w:ind w:left="176"/>
              <w:jc w:val="center"/>
              <w:rPr>
                <w:i/>
                <w:sz w:val="22"/>
              </w:rPr>
            </w:pPr>
            <w:r w:rsidRPr="00280440">
              <w:rPr>
                <w:i/>
                <w:sz w:val="22"/>
                <w:szCs w:val="22"/>
              </w:rPr>
              <w:t>3</w:t>
            </w:r>
            <w:r w:rsidR="00280440" w:rsidRPr="00280440">
              <w:rPr>
                <w:i/>
                <w:sz w:val="22"/>
                <w:szCs w:val="22"/>
              </w:rPr>
              <w:t xml:space="preserve"> </w:t>
            </w:r>
            <w:r w:rsidRPr="00280440">
              <w:rPr>
                <w:i/>
                <w:sz w:val="22"/>
                <w:szCs w:val="22"/>
              </w:rPr>
              <w:t>477,42</w:t>
            </w:r>
          </w:p>
        </w:tc>
      </w:tr>
    </w:tbl>
    <w:p w:rsidR="004A63A2" w:rsidRPr="00280440" w:rsidRDefault="004A63A2" w:rsidP="00945613">
      <w:pPr>
        <w:pStyle w:val="aa"/>
        <w:spacing w:before="120" w:line="264" w:lineRule="auto"/>
        <w:ind w:firstLine="709"/>
        <w:rPr>
          <w:i/>
          <w:color w:val="000000"/>
          <w:sz w:val="26"/>
          <w:szCs w:val="26"/>
        </w:rPr>
      </w:pPr>
      <w:r w:rsidRPr="00280440">
        <w:rPr>
          <w:i/>
          <w:color w:val="000000"/>
          <w:sz w:val="26"/>
          <w:szCs w:val="26"/>
        </w:rPr>
        <w:t>центр занятости населения Сунженского района:</w:t>
      </w:r>
    </w:p>
    <w:p w:rsidR="004A63A2" w:rsidRPr="00280440" w:rsidRDefault="004A63A2" w:rsidP="004A63A2">
      <w:pPr>
        <w:pStyle w:val="aa"/>
        <w:spacing w:line="264" w:lineRule="auto"/>
        <w:ind w:firstLine="709"/>
        <w:rPr>
          <w:sz w:val="26"/>
          <w:szCs w:val="26"/>
        </w:rPr>
      </w:pPr>
      <w:r w:rsidRPr="00280440">
        <w:rPr>
          <w:color w:val="000000"/>
          <w:sz w:val="26"/>
          <w:szCs w:val="26"/>
        </w:rPr>
        <w:t>безработная Х</w:t>
      </w:r>
      <w:r w:rsidR="00702ADC">
        <w:rPr>
          <w:color w:val="000000"/>
          <w:sz w:val="26"/>
          <w:szCs w:val="26"/>
        </w:rPr>
        <w:t>.</w:t>
      </w:r>
      <w:r w:rsidRPr="00280440">
        <w:rPr>
          <w:color w:val="000000"/>
          <w:sz w:val="26"/>
          <w:szCs w:val="26"/>
        </w:rPr>
        <w:t xml:space="preserve">А.А. последний раз прошла перерегистрацию 18 февраля 2014 года, дата следующей перерегистрации данной безработной не назначалась, </w:t>
      </w:r>
      <w:r w:rsidR="00280440" w:rsidRPr="00280440">
        <w:rPr>
          <w:color w:val="000000"/>
          <w:sz w:val="26"/>
          <w:szCs w:val="26"/>
        </w:rPr>
        <w:t xml:space="preserve">а </w:t>
      </w:r>
      <w:r w:rsidRPr="00280440">
        <w:rPr>
          <w:color w:val="000000"/>
          <w:sz w:val="26"/>
          <w:szCs w:val="26"/>
        </w:rPr>
        <w:t>24 марта 2014 года Х</w:t>
      </w:r>
      <w:r w:rsidR="00702ADC">
        <w:rPr>
          <w:color w:val="000000"/>
          <w:sz w:val="26"/>
          <w:szCs w:val="26"/>
        </w:rPr>
        <w:t>.</w:t>
      </w:r>
      <w:r w:rsidRPr="00280440">
        <w:rPr>
          <w:color w:val="000000"/>
          <w:sz w:val="26"/>
          <w:szCs w:val="26"/>
        </w:rPr>
        <w:t xml:space="preserve">А.А. </w:t>
      </w:r>
      <w:r w:rsidRPr="00280440">
        <w:rPr>
          <w:sz w:val="26"/>
          <w:szCs w:val="26"/>
        </w:rPr>
        <w:t xml:space="preserve">сообщила о трудоустройстве без предъявления подтверждающих документов. Приказом от 24 марта 2014 года выплата пособия по безработице </w:t>
      </w:r>
      <w:r w:rsidRPr="00280440">
        <w:rPr>
          <w:color w:val="000000"/>
          <w:sz w:val="26"/>
          <w:szCs w:val="26"/>
        </w:rPr>
        <w:t>Х</w:t>
      </w:r>
      <w:r w:rsidR="00702ADC">
        <w:rPr>
          <w:color w:val="000000"/>
          <w:sz w:val="26"/>
          <w:szCs w:val="26"/>
        </w:rPr>
        <w:t>.</w:t>
      </w:r>
      <w:r w:rsidRPr="00280440">
        <w:rPr>
          <w:color w:val="000000"/>
          <w:sz w:val="26"/>
          <w:szCs w:val="26"/>
        </w:rPr>
        <w:t>А.А.</w:t>
      </w:r>
      <w:r w:rsidRPr="00280440">
        <w:rPr>
          <w:sz w:val="26"/>
          <w:szCs w:val="26"/>
        </w:rPr>
        <w:t xml:space="preserve"> была </w:t>
      </w:r>
      <w:proofErr w:type="gramStart"/>
      <w:r w:rsidRPr="00280440">
        <w:rPr>
          <w:sz w:val="26"/>
          <w:szCs w:val="26"/>
        </w:rPr>
        <w:t>прекращена 24 марта 2014 года в связи с самостоятельным трудоустройством и начислено</w:t>
      </w:r>
      <w:proofErr w:type="gramEnd"/>
      <w:r w:rsidRPr="00280440">
        <w:rPr>
          <w:sz w:val="26"/>
          <w:szCs w:val="26"/>
        </w:rPr>
        <w:t xml:space="preserve"> пособие по безработице по 24 марта 2014 года. Вместе с тем, </w:t>
      </w:r>
      <w:proofErr w:type="gramStart"/>
      <w:r w:rsidRPr="00280440">
        <w:rPr>
          <w:sz w:val="26"/>
          <w:szCs w:val="26"/>
        </w:rPr>
        <w:t>согласно справки</w:t>
      </w:r>
      <w:proofErr w:type="gramEnd"/>
      <w:r w:rsidRPr="00280440">
        <w:rPr>
          <w:sz w:val="26"/>
          <w:szCs w:val="26"/>
        </w:rPr>
        <w:t xml:space="preserve"> МКДОУ «Детский сад № 5 «Старт в будущее» от 24 марта 2014 года № 46, запрошенной в порядке проверки, </w:t>
      </w:r>
      <w:r w:rsidRPr="00280440">
        <w:rPr>
          <w:color w:val="000000"/>
          <w:sz w:val="26"/>
          <w:szCs w:val="26"/>
        </w:rPr>
        <w:t>Х</w:t>
      </w:r>
      <w:r w:rsidR="00702ADC">
        <w:rPr>
          <w:color w:val="000000"/>
          <w:sz w:val="26"/>
          <w:szCs w:val="26"/>
        </w:rPr>
        <w:t>.</w:t>
      </w:r>
      <w:r w:rsidRPr="00280440">
        <w:rPr>
          <w:color w:val="000000"/>
          <w:sz w:val="26"/>
          <w:szCs w:val="26"/>
        </w:rPr>
        <w:t>А.А.</w:t>
      </w:r>
      <w:r w:rsidRPr="00280440">
        <w:rPr>
          <w:sz w:val="26"/>
          <w:szCs w:val="26"/>
        </w:rPr>
        <w:t xml:space="preserve"> была принята на работу с 30 декабря 2013 года. </w:t>
      </w:r>
      <w:r w:rsidRPr="00280440">
        <w:rPr>
          <w:sz w:val="26"/>
          <w:szCs w:val="26"/>
          <w:lang w:eastAsia="ar-SA"/>
        </w:rPr>
        <w:t>Объем переплаченных сре</w:t>
      </w:r>
      <w:proofErr w:type="gramStart"/>
      <w:r w:rsidRPr="00280440">
        <w:rPr>
          <w:sz w:val="26"/>
          <w:szCs w:val="26"/>
          <w:lang w:eastAsia="ar-SA"/>
        </w:rPr>
        <w:t>дств в в</w:t>
      </w:r>
      <w:proofErr w:type="gramEnd"/>
      <w:r w:rsidRPr="00280440">
        <w:rPr>
          <w:sz w:val="26"/>
          <w:szCs w:val="26"/>
          <w:lang w:eastAsia="ar-SA"/>
        </w:rPr>
        <w:t xml:space="preserve">иде пособия по безработице за период с </w:t>
      </w:r>
      <w:r w:rsidRPr="00280440">
        <w:rPr>
          <w:sz w:val="26"/>
          <w:szCs w:val="26"/>
        </w:rPr>
        <w:t>30 декабря 2013 года</w:t>
      </w:r>
      <w:r w:rsidRPr="00280440">
        <w:rPr>
          <w:color w:val="000000"/>
          <w:sz w:val="26"/>
          <w:szCs w:val="26"/>
        </w:rPr>
        <w:t xml:space="preserve"> </w:t>
      </w:r>
      <w:r w:rsidRPr="00280440">
        <w:rPr>
          <w:sz w:val="26"/>
          <w:szCs w:val="26"/>
          <w:lang w:eastAsia="ar-SA"/>
        </w:rPr>
        <w:t>по 28</w:t>
      </w:r>
      <w:r w:rsidRPr="00280440">
        <w:rPr>
          <w:sz w:val="26"/>
          <w:szCs w:val="26"/>
        </w:rPr>
        <w:t xml:space="preserve"> февраля 2014 года </w:t>
      </w:r>
      <w:r w:rsidRPr="00280440">
        <w:rPr>
          <w:sz w:val="26"/>
          <w:szCs w:val="26"/>
          <w:lang w:eastAsia="ar-SA"/>
        </w:rPr>
        <w:t xml:space="preserve">составил </w:t>
      </w:r>
      <w:r w:rsidRPr="00280440">
        <w:rPr>
          <w:i/>
          <w:sz w:val="26"/>
          <w:szCs w:val="26"/>
          <w:lang w:eastAsia="ar-SA"/>
        </w:rPr>
        <w:t>10 116</w:t>
      </w:r>
      <w:r w:rsidRPr="00280440">
        <w:rPr>
          <w:i/>
          <w:sz w:val="26"/>
          <w:szCs w:val="26"/>
        </w:rPr>
        <w:t xml:space="preserve"> </w:t>
      </w:r>
      <w:r w:rsidRPr="00280440">
        <w:rPr>
          <w:i/>
          <w:sz w:val="26"/>
          <w:szCs w:val="26"/>
          <w:lang w:eastAsia="ar-SA"/>
        </w:rPr>
        <w:t>рублей 13 копеек</w:t>
      </w:r>
      <w:r w:rsidRPr="00280440">
        <w:rPr>
          <w:sz w:val="26"/>
          <w:szCs w:val="26"/>
          <w:lang w:eastAsia="ar-SA"/>
        </w:rPr>
        <w:t xml:space="preserve"> </w:t>
      </w:r>
      <w:r w:rsidRPr="00280440">
        <w:rPr>
          <w:sz w:val="26"/>
          <w:szCs w:val="26"/>
        </w:rPr>
        <w:t xml:space="preserve">(пособие по безработице </w:t>
      </w:r>
      <w:r w:rsidRPr="00280440">
        <w:rPr>
          <w:color w:val="000000"/>
          <w:sz w:val="26"/>
          <w:szCs w:val="26"/>
        </w:rPr>
        <w:t>Х</w:t>
      </w:r>
      <w:r w:rsidR="00702ADC">
        <w:rPr>
          <w:color w:val="000000"/>
          <w:sz w:val="26"/>
          <w:szCs w:val="26"/>
        </w:rPr>
        <w:t>.</w:t>
      </w:r>
      <w:r w:rsidRPr="00280440">
        <w:rPr>
          <w:color w:val="000000"/>
          <w:sz w:val="26"/>
          <w:szCs w:val="26"/>
        </w:rPr>
        <w:t>А.А. за период с 1 по 24 марта 2014 года фактически не выплачивалось</w:t>
      </w:r>
      <w:r w:rsidRPr="00280440">
        <w:rPr>
          <w:sz w:val="26"/>
          <w:szCs w:val="26"/>
        </w:rPr>
        <w:t>);</w:t>
      </w:r>
    </w:p>
    <w:p w:rsidR="004A63A2" w:rsidRPr="00280440" w:rsidRDefault="004A63A2" w:rsidP="004A63A2">
      <w:pPr>
        <w:pStyle w:val="aa"/>
        <w:spacing w:line="264" w:lineRule="auto"/>
        <w:ind w:firstLine="709"/>
        <w:rPr>
          <w:sz w:val="26"/>
          <w:szCs w:val="26"/>
        </w:rPr>
      </w:pPr>
      <w:r w:rsidRPr="00280440">
        <w:rPr>
          <w:color w:val="000000"/>
          <w:sz w:val="26"/>
          <w:szCs w:val="26"/>
        </w:rPr>
        <w:t>безработная Б</w:t>
      </w:r>
      <w:r w:rsidR="004A39B3">
        <w:rPr>
          <w:color w:val="000000"/>
          <w:sz w:val="26"/>
          <w:szCs w:val="26"/>
        </w:rPr>
        <w:t>.</w:t>
      </w:r>
      <w:r w:rsidRPr="00280440">
        <w:rPr>
          <w:color w:val="000000"/>
          <w:sz w:val="26"/>
          <w:szCs w:val="26"/>
        </w:rPr>
        <w:t xml:space="preserve">Л.Х. последний раз прошла перерегистрацию 26 января 2014 года, дата следующей перерегистрации данной безработной не назначалась, </w:t>
      </w:r>
      <w:r w:rsidR="00280440" w:rsidRPr="00280440">
        <w:rPr>
          <w:color w:val="000000"/>
          <w:sz w:val="26"/>
          <w:szCs w:val="26"/>
        </w:rPr>
        <w:t xml:space="preserve">а </w:t>
      </w:r>
      <w:r w:rsidRPr="00280440">
        <w:rPr>
          <w:color w:val="000000"/>
          <w:sz w:val="26"/>
          <w:szCs w:val="26"/>
        </w:rPr>
        <w:t>1 февраля 2014 года Б</w:t>
      </w:r>
      <w:r w:rsidR="004A39B3">
        <w:rPr>
          <w:color w:val="000000"/>
          <w:sz w:val="26"/>
          <w:szCs w:val="26"/>
        </w:rPr>
        <w:t>.</w:t>
      </w:r>
      <w:r w:rsidRPr="00280440">
        <w:rPr>
          <w:color w:val="000000"/>
          <w:sz w:val="26"/>
          <w:szCs w:val="26"/>
        </w:rPr>
        <w:t xml:space="preserve">Л.Х. </w:t>
      </w:r>
      <w:r w:rsidRPr="00280440">
        <w:rPr>
          <w:sz w:val="26"/>
          <w:szCs w:val="26"/>
        </w:rPr>
        <w:t xml:space="preserve">написала заявление о снятии с учета в связи с  трудоустройством без предъявления подтверждающих документов. </w:t>
      </w:r>
      <w:proofErr w:type="gramStart"/>
      <w:r w:rsidRPr="00280440">
        <w:rPr>
          <w:sz w:val="26"/>
          <w:szCs w:val="26"/>
        </w:rPr>
        <w:t xml:space="preserve">Приказом от 1 </w:t>
      </w:r>
      <w:r w:rsidRPr="00280440">
        <w:rPr>
          <w:sz w:val="26"/>
          <w:szCs w:val="26"/>
        </w:rPr>
        <w:lastRenderedPageBreak/>
        <w:t xml:space="preserve">февраля 2014 года выплата пособия по безработице </w:t>
      </w:r>
      <w:r w:rsidRPr="00280440">
        <w:rPr>
          <w:color w:val="000000"/>
          <w:sz w:val="26"/>
          <w:szCs w:val="26"/>
        </w:rPr>
        <w:t>Б</w:t>
      </w:r>
      <w:r w:rsidR="004A39B3">
        <w:rPr>
          <w:color w:val="000000"/>
          <w:sz w:val="26"/>
          <w:szCs w:val="26"/>
        </w:rPr>
        <w:t>.</w:t>
      </w:r>
      <w:r w:rsidRPr="00280440">
        <w:rPr>
          <w:color w:val="000000"/>
          <w:sz w:val="26"/>
          <w:szCs w:val="26"/>
        </w:rPr>
        <w:t>Л.Х.</w:t>
      </w:r>
      <w:r w:rsidRPr="00280440">
        <w:rPr>
          <w:sz w:val="26"/>
          <w:szCs w:val="26"/>
        </w:rPr>
        <w:t xml:space="preserve"> была прекращена 1 февраля 2014 года в связи с самостоятельным трудоустройством и начислено пособие по безработице по 1 февраля 2014 года (пособие по безработице </w:t>
      </w:r>
      <w:r w:rsidRPr="00280440">
        <w:rPr>
          <w:color w:val="000000"/>
          <w:sz w:val="26"/>
          <w:szCs w:val="26"/>
        </w:rPr>
        <w:t>Б</w:t>
      </w:r>
      <w:r w:rsidR="004A39B3">
        <w:rPr>
          <w:color w:val="000000"/>
          <w:sz w:val="26"/>
          <w:szCs w:val="26"/>
        </w:rPr>
        <w:t>.</w:t>
      </w:r>
      <w:r w:rsidRPr="00280440">
        <w:rPr>
          <w:color w:val="000000"/>
          <w:sz w:val="26"/>
          <w:szCs w:val="26"/>
        </w:rPr>
        <w:t>Л.Х. за период с 1 января по 1 февраля 2014 года фактически не выплачивалось</w:t>
      </w:r>
      <w:r w:rsidRPr="00280440">
        <w:rPr>
          <w:sz w:val="26"/>
          <w:szCs w:val="26"/>
        </w:rPr>
        <w:t>);</w:t>
      </w:r>
      <w:proofErr w:type="gramEnd"/>
    </w:p>
    <w:p w:rsidR="004A63A2" w:rsidRPr="00280440" w:rsidRDefault="004A63A2" w:rsidP="004A63A2">
      <w:pPr>
        <w:pStyle w:val="aa"/>
        <w:spacing w:line="264" w:lineRule="auto"/>
        <w:ind w:firstLine="709"/>
        <w:rPr>
          <w:sz w:val="26"/>
          <w:szCs w:val="26"/>
          <w:lang w:eastAsia="ar-SA"/>
        </w:rPr>
      </w:pPr>
      <w:r w:rsidRPr="00280440">
        <w:rPr>
          <w:sz w:val="26"/>
          <w:szCs w:val="26"/>
        </w:rPr>
        <w:t>безработная К</w:t>
      </w:r>
      <w:r w:rsidR="004A39B3">
        <w:rPr>
          <w:sz w:val="26"/>
          <w:szCs w:val="26"/>
        </w:rPr>
        <w:t>.Т.А.</w:t>
      </w:r>
      <w:r w:rsidRPr="00280440">
        <w:rPr>
          <w:sz w:val="26"/>
          <w:szCs w:val="26"/>
        </w:rPr>
        <w:t xml:space="preserve"> на назначенной перерегистрации 1 марта 2014 года написала заявление </w:t>
      </w:r>
      <w:proofErr w:type="gramStart"/>
      <w:r w:rsidRPr="00280440">
        <w:rPr>
          <w:sz w:val="26"/>
          <w:szCs w:val="26"/>
        </w:rPr>
        <w:t>о снятии с учета в связи с  трудоустройством без предъявления</w:t>
      </w:r>
      <w:proofErr w:type="gramEnd"/>
      <w:r w:rsidRPr="00280440">
        <w:rPr>
          <w:sz w:val="26"/>
          <w:szCs w:val="26"/>
        </w:rPr>
        <w:t xml:space="preserve"> подтверждающих документов. Приказом от 1 марта 2014 года выплата пособия по безработице К</w:t>
      </w:r>
      <w:r w:rsidR="004A39B3">
        <w:rPr>
          <w:sz w:val="26"/>
          <w:szCs w:val="26"/>
        </w:rPr>
        <w:t>.</w:t>
      </w:r>
      <w:r w:rsidRPr="00280440">
        <w:rPr>
          <w:sz w:val="26"/>
          <w:szCs w:val="26"/>
        </w:rPr>
        <w:t xml:space="preserve">Т.А. была </w:t>
      </w:r>
      <w:proofErr w:type="gramStart"/>
      <w:r w:rsidRPr="00280440">
        <w:rPr>
          <w:sz w:val="26"/>
          <w:szCs w:val="26"/>
        </w:rPr>
        <w:t>прекращена 1 марта 2014 года в связи с самостоятельным трудоустройством и начислено</w:t>
      </w:r>
      <w:proofErr w:type="gramEnd"/>
      <w:r w:rsidRPr="00280440">
        <w:rPr>
          <w:sz w:val="26"/>
          <w:szCs w:val="26"/>
        </w:rPr>
        <w:t xml:space="preserve"> пособие по безработице по 1 марта 2014 года. Вместе с тем, </w:t>
      </w:r>
      <w:proofErr w:type="gramStart"/>
      <w:r w:rsidRPr="00280440">
        <w:rPr>
          <w:sz w:val="26"/>
          <w:szCs w:val="26"/>
        </w:rPr>
        <w:t>согласно справки</w:t>
      </w:r>
      <w:proofErr w:type="gramEnd"/>
      <w:r w:rsidRPr="00280440">
        <w:rPr>
          <w:sz w:val="26"/>
          <w:szCs w:val="26"/>
        </w:rPr>
        <w:t xml:space="preserve"> Администрации городского поселения «</w:t>
      </w:r>
      <w:proofErr w:type="spellStart"/>
      <w:r w:rsidRPr="00280440">
        <w:rPr>
          <w:sz w:val="26"/>
          <w:szCs w:val="26"/>
        </w:rPr>
        <w:t>Орджоникидзевское</w:t>
      </w:r>
      <w:proofErr w:type="spellEnd"/>
      <w:r w:rsidRPr="00280440">
        <w:rPr>
          <w:sz w:val="26"/>
          <w:szCs w:val="26"/>
        </w:rPr>
        <w:t>» от 1 марта 2014 года № 206, запрошенной в порядке проверки, К</w:t>
      </w:r>
      <w:r w:rsidR="004A39B3">
        <w:rPr>
          <w:sz w:val="26"/>
          <w:szCs w:val="26"/>
        </w:rPr>
        <w:t>.</w:t>
      </w:r>
      <w:r w:rsidRPr="00280440">
        <w:rPr>
          <w:sz w:val="26"/>
          <w:szCs w:val="26"/>
        </w:rPr>
        <w:t>Т.А. была принята на работу с 1 марта 2014 года</w:t>
      </w:r>
      <w:r w:rsidRPr="00280440">
        <w:rPr>
          <w:sz w:val="26"/>
          <w:szCs w:val="26"/>
          <w:lang w:eastAsia="ar-SA"/>
        </w:rPr>
        <w:t xml:space="preserve"> (пособие по безработице за 1 марта</w:t>
      </w:r>
      <w:r w:rsidRPr="00280440">
        <w:rPr>
          <w:sz w:val="26"/>
          <w:szCs w:val="26"/>
        </w:rPr>
        <w:t xml:space="preserve"> 2014 года </w:t>
      </w:r>
      <w:r w:rsidRPr="00280440">
        <w:rPr>
          <w:color w:val="000000"/>
          <w:sz w:val="26"/>
          <w:szCs w:val="26"/>
        </w:rPr>
        <w:t>фактически не выплачивалось)</w:t>
      </w:r>
      <w:r w:rsidRPr="00280440">
        <w:rPr>
          <w:sz w:val="26"/>
          <w:szCs w:val="26"/>
          <w:lang w:eastAsia="ar-SA"/>
        </w:rPr>
        <w:t>;</w:t>
      </w:r>
    </w:p>
    <w:p w:rsidR="004A63A2" w:rsidRPr="00280440" w:rsidRDefault="004A63A2" w:rsidP="004A63A2">
      <w:pPr>
        <w:pStyle w:val="aa"/>
        <w:spacing w:line="264" w:lineRule="auto"/>
        <w:ind w:firstLine="709"/>
        <w:rPr>
          <w:sz w:val="26"/>
          <w:szCs w:val="26"/>
        </w:rPr>
      </w:pPr>
      <w:r w:rsidRPr="00280440">
        <w:rPr>
          <w:color w:val="000000"/>
          <w:sz w:val="26"/>
          <w:szCs w:val="26"/>
        </w:rPr>
        <w:t>безработный Г</w:t>
      </w:r>
      <w:r w:rsidR="004A39B3">
        <w:rPr>
          <w:color w:val="000000"/>
          <w:sz w:val="26"/>
          <w:szCs w:val="26"/>
        </w:rPr>
        <w:t>.</w:t>
      </w:r>
      <w:r w:rsidRPr="00280440">
        <w:rPr>
          <w:color w:val="000000"/>
          <w:sz w:val="26"/>
          <w:szCs w:val="26"/>
        </w:rPr>
        <w:t xml:space="preserve">М.М. последний раз прошел перерегистрацию 11 февраля 2014 года, дата следующей перерегистрации данному безработному не назначалась, </w:t>
      </w:r>
      <w:r w:rsidR="00280440" w:rsidRPr="00280440">
        <w:rPr>
          <w:color w:val="000000"/>
          <w:sz w:val="26"/>
          <w:szCs w:val="26"/>
        </w:rPr>
        <w:t xml:space="preserve">а </w:t>
      </w:r>
      <w:r w:rsidRPr="00280440">
        <w:rPr>
          <w:color w:val="000000"/>
          <w:sz w:val="26"/>
          <w:szCs w:val="26"/>
        </w:rPr>
        <w:t>28 февраля 2014 года Г</w:t>
      </w:r>
      <w:r w:rsidR="004A39B3">
        <w:rPr>
          <w:color w:val="000000"/>
          <w:sz w:val="26"/>
          <w:szCs w:val="26"/>
        </w:rPr>
        <w:t>.</w:t>
      </w:r>
      <w:r w:rsidRPr="00280440">
        <w:rPr>
          <w:color w:val="000000"/>
          <w:sz w:val="26"/>
          <w:szCs w:val="26"/>
        </w:rPr>
        <w:t xml:space="preserve">М.М. </w:t>
      </w:r>
      <w:r w:rsidRPr="00280440">
        <w:rPr>
          <w:sz w:val="26"/>
          <w:szCs w:val="26"/>
        </w:rPr>
        <w:t xml:space="preserve">написал заявление о снятии с учета в связи с  трудоустройством без предъявления подтверждающих документов. Приказом от 28 февраля 2014 года выплата пособия по безработице </w:t>
      </w:r>
      <w:r w:rsidRPr="00280440">
        <w:rPr>
          <w:color w:val="000000"/>
          <w:sz w:val="26"/>
          <w:szCs w:val="26"/>
        </w:rPr>
        <w:t>Г</w:t>
      </w:r>
      <w:r w:rsidR="004A39B3">
        <w:rPr>
          <w:color w:val="000000"/>
          <w:sz w:val="26"/>
          <w:szCs w:val="26"/>
        </w:rPr>
        <w:t>.</w:t>
      </w:r>
      <w:r w:rsidRPr="00280440">
        <w:rPr>
          <w:color w:val="000000"/>
          <w:sz w:val="26"/>
          <w:szCs w:val="26"/>
        </w:rPr>
        <w:t>М.М.</w:t>
      </w:r>
      <w:r w:rsidRPr="00280440">
        <w:rPr>
          <w:sz w:val="26"/>
          <w:szCs w:val="26"/>
        </w:rPr>
        <w:t xml:space="preserve"> была </w:t>
      </w:r>
      <w:proofErr w:type="gramStart"/>
      <w:r w:rsidRPr="00280440">
        <w:rPr>
          <w:sz w:val="26"/>
          <w:szCs w:val="26"/>
        </w:rPr>
        <w:t>прекращена 28 февраля 2014 года в связи с самостоятельным трудоустройством и начислено</w:t>
      </w:r>
      <w:proofErr w:type="gramEnd"/>
      <w:r w:rsidRPr="00280440">
        <w:rPr>
          <w:sz w:val="26"/>
          <w:szCs w:val="26"/>
        </w:rPr>
        <w:t xml:space="preserve"> пособие по безработице по 28 февраля 2014 года.</w:t>
      </w:r>
      <w:r w:rsidRPr="00280440">
        <w:rPr>
          <w:lang w:eastAsia="ar-SA"/>
        </w:rPr>
        <w:t xml:space="preserve"> </w:t>
      </w:r>
      <w:r w:rsidRPr="00280440">
        <w:rPr>
          <w:sz w:val="26"/>
          <w:szCs w:val="26"/>
          <w:lang w:eastAsia="ar-SA"/>
        </w:rPr>
        <w:t>Объем переплаченных сре</w:t>
      </w:r>
      <w:proofErr w:type="gramStart"/>
      <w:r w:rsidRPr="00280440">
        <w:rPr>
          <w:sz w:val="26"/>
          <w:szCs w:val="26"/>
          <w:lang w:eastAsia="ar-SA"/>
        </w:rPr>
        <w:t>дств в в</w:t>
      </w:r>
      <w:proofErr w:type="gramEnd"/>
      <w:r w:rsidRPr="00280440">
        <w:rPr>
          <w:sz w:val="26"/>
          <w:szCs w:val="26"/>
          <w:lang w:eastAsia="ar-SA"/>
        </w:rPr>
        <w:t xml:space="preserve">иде пособия по безработице за период с </w:t>
      </w:r>
      <w:r w:rsidRPr="00280440">
        <w:rPr>
          <w:sz w:val="26"/>
          <w:szCs w:val="26"/>
        </w:rPr>
        <w:t xml:space="preserve">12 </w:t>
      </w:r>
      <w:r w:rsidRPr="00280440">
        <w:rPr>
          <w:color w:val="000000"/>
          <w:sz w:val="26"/>
          <w:szCs w:val="26"/>
        </w:rPr>
        <w:t xml:space="preserve">января </w:t>
      </w:r>
      <w:r w:rsidRPr="00280440">
        <w:rPr>
          <w:sz w:val="26"/>
          <w:szCs w:val="26"/>
          <w:lang w:eastAsia="ar-SA"/>
        </w:rPr>
        <w:t>по 15</w:t>
      </w:r>
      <w:r w:rsidRPr="00280440">
        <w:rPr>
          <w:sz w:val="26"/>
          <w:szCs w:val="26"/>
        </w:rPr>
        <w:t xml:space="preserve"> февраля 2014 года </w:t>
      </w:r>
      <w:r w:rsidRPr="00280440">
        <w:rPr>
          <w:sz w:val="26"/>
          <w:szCs w:val="26"/>
          <w:lang w:eastAsia="ar-SA"/>
        </w:rPr>
        <w:t xml:space="preserve">составил </w:t>
      </w:r>
      <w:r w:rsidRPr="00280440">
        <w:rPr>
          <w:i/>
          <w:sz w:val="26"/>
          <w:szCs w:val="26"/>
          <w:lang w:eastAsia="ar-SA"/>
        </w:rPr>
        <w:t>121</w:t>
      </w:r>
      <w:r w:rsidRPr="00280440">
        <w:rPr>
          <w:i/>
          <w:sz w:val="26"/>
          <w:szCs w:val="26"/>
        </w:rPr>
        <w:t xml:space="preserve"> </w:t>
      </w:r>
      <w:r w:rsidR="00280440" w:rsidRPr="00280440">
        <w:rPr>
          <w:i/>
          <w:sz w:val="26"/>
          <w:szCs w:val="26"/>
          <w:lang w:eastAsia="ar-SA"/>
        </w:rPr>
        <w:t xml:space="preserve">рубль 42 копейки </w:t>
      </w:r>
      <w:r w:rsidRPr="00280440">
        <w:rPr>
          <w:sz w:val="26"/>
          <w:szCs w:val="26"/>
        </w:rPr>
        <w:t xml:space="preserve">(пособие по безработице </w:t>
      </w:r>
      <w:r w:rsidRPr="00280440">
        <w:rPr>
          <w:color w:val="000000"/>
          <w:sz w:val="26"/>
          <w:szCs w:val="26"/>
        </w:rPr>
        <w:t>Г</w:t>
      </w:r>
      <w:r w:rsidR="004A39B3">
        <w:rPr>
          <w:color w:val="000000"/>
          <w:sz w:val="26"/>
          <w:szCs w:val="26"/>
        </w:rPr>
        <w:t>.</w:t>
      </w:r>
      <w:r w:rsidRPr="00280440">
        <w:rPr>
          <w:color w:val="000000"/>
          <w:sz w:val="26"/>
          <w:szCs w:val="26"/>
        </w:rPr>
        <w:t>М.М. за период с 16 января по 28 февраля 2014 года фактически не выплачивалось</w:t>
      </w:r>
      <w:r w:rsidRPr="00280440">
        <w:rPr>
          <w:sz w:val="26"/>
          <w:szCs w:val="26"/>
        </w:rPr>
        <w:t>);</w:t>
      </w:r>
    </w:p>
    <w:p w:rsidR="004A63A2" w:rsidRPr="00280440" w:rsidRDefault="004A63A2" w:rsidP="004A63A2">
      <w:pPr>
        <w:pStyle w:val="aa"/>
        <w:spacing w:line="264" w:lineRule="auto"/>
        <w:ind w:firstLine="709"/>
        <w:rPr>
          <w:i/>
          <w:sz w:val="26"/>
          <w:szCs w:val="26"/>
        </w:rPr>
      </w:pPr>
      <w:r w:rsidRPr="00280440">
        <w:rPr>
          <w:color w:val="000000"/>
          <w:sz w:val="26"/>
          <w:szCs w:val="26"/>
        </w:rPr>
        <w:t>безработная А</w:t>
      </w:r>
      <w:r w:rsidR="004A39B3">
        <w:rPr>
          <w:color w:val="000000"/>
          <w:sz w:val="26"/>
          <w:szCs w:val="26"/>
        </w:rPr>
        <w:t>.</w:t>
      </w:r>
      <w:r w:rsidRPr="00280440">
        <w:rPr>
          <w:color w:val="000000"/>
          <w:sz w:val="26"/>
          <w:szCs w:val="26"/>
        </w:rPr>
        <w:t xml:space="preserve">Л.Р. последний раз прошла перерегистрацию 29 января 2015 года, дата следующей перерегистрации данной безработной не назначалась. </w:t>
      </w:r>
      <w:r w:rsidRPr="00280440">
        <w:rPr>
          <w:sz w:val="26"/>
          <w:szCs w:val="26"/>
        </w:rPr>
        <w:t xml:space="preserve">Приказом от 1 февраля 2015 года выплата пособия по безработице </w:t>
      </w:r>
      <w:r w:rsidRPr="00280440">
        <w:rPr>
          <w:color w:val="000000"/>
          <w:sz w:val="26"/>
          <w:szCs w:val="26"/>
        </w:rPr>
        <w:t>А</w:t>
      </w:r>
      <w:r w:rsidR="004A39B3">
        <w:rPr>
          <w:color w:val="000000"/>
          <w:sz w:val="26"/>
          <w:szCs w:val="26"/>
        </w:rPr>
        <w:t>.</w:t>
      </w:r>
      <w:r w:rsidRPr="00280440">
        <w:rPr>
          <w:color w:val="000000"/>
          <w:sz w:val="26"/>
          <w:szCs w:val="26"/>
        </w:rPr>
        <w:t>Л.Р.</w:t>
      </w:r>
      <w:r w:rsidRPr="00280440">
        <w:rPr>
          <w:sz w:val="26"/>
          <w:szCs w:val="26"/>
        </w:rPr>
        <w:t xml:space="preserve"> была </w:t>
      </w:r>
      <w:proofErr w:type="gramStart"/>
      <w:r w:rsidRPr="00280440">
        <w:rPr>
          <w:sz w:val="26"/>
          <w:szCs w:val="26"/>
        </w:rPr>
        <w:t>прекращена 1 февраля 2015 года в связи с самостоятельным трудоустройством и начислено</w:t>
      </w:r>
      <w:proofErr w:type="gramEnd"/>
      <w:r w:rsidRPr="00280440">
        <w:rPr>
          <w:sz w:val="26"/>
          <w:szCs w:val="26"/>
        </w:rPr>
        <w:t xml:space="preserve"> пособие по безработице по 1 февраля 2015 года</w:t>
      </w:r>
      <w:r w:rsidR="003B132F" w:rsidRPr="00280440">
        <w:rPr>
          <w:sz w:val="26"/>
          <w:szCs w:val="26"/>
        </w:rPr>
        <w:t>.</w:t>
      </w:r>
      <w:r w:rsidRPr="00280440">
        <w:rPr>
          <w:lang w:eastAsia="ar-SA"/>
        </w:rPr>
        <w:t xml:space="preserve"> </w:t>
      </w:r>
      <w:r w:rsidR="003B132F" w:rsidRPr="00280440">
        <w:rPr>
          <w:sz w:val="26"/>
          <w:szCs w:val="26"/>
        </w:rPr>
        <w:t>Объем переплаченных сре</w:t>
      </w:r>
      <w:proofErr w:type="gramStart"/>
      <w:r w:rsidR="003B132F" w:rsidRPr="00280440">
        <w:rPr>
          <w:sz w:val="26"/>
          <w:szCs w:val="26"/>
        </w:rPr>
        <w:t>дств в в</w:t>
      </w:r>
      <w:proofErr w:type="gramEnd"/>
      <w:r w:rsidR="003B132F" w:rsidRPr="00280440">
        <w:rPr>
          <w:sz w:val="26"/>
          <w:szCs w:val="26"/>
        </w:rPr>
        <w:t>иде пособия по безработице за период с 30 января по 1 февраля 201</w:t>
      </w:r>
      <w:r w:rsidR="00923068" w:rsidRPr="00280440">
        <w:rPr>
          <w:sz w:val="26"/>
          <w:szCs w:val="26"/>
        </w:rPr>
        <w:t>5</w:t>
      </w:r>
      <w:r w:rsidR="003B132F" w:rsidRPr="00280440">
        <w:rPr>
          <w:sz w:val="26"/>
          <w:szCs w:val="26"/>
        </w:rPr>
        <w:t xml:space="preserve"> года составил </w:t>
      </w:r>
      <w:r w:rsidR="00923068" w:rsidRPr="00280440">
        <w:rPr>
          <w:i/>
          <w:sz w:val="26"/>
          <w:szCs w:val="26"/>
        </w:rPr>
        <w:t>49</w:t>
      </w:r>
      <w:r w:rsidR="003B132F" w:rsidRPr="00280440">
        <w:rPr>
          <w:i/>
          <w:sz w:val="26"/>
          <w:szCs w:val="26"/>
        </w:rPr>
        <w:t xml:space="preserve">1 рубль </w:t>
      </w:r>
      <w:r w:rsidR="00923068" w:rsidRPr="00280440">
        <w:rPr>
          <w:i/>
          <w:sz w:val="26"/>
          <w:szCs w:val="26"/>
        </w:rPr>
        <w:t>13</w:t>
      </w:r>
      <w:r w:rsidR="003B132F" w:rsidRPr="00280440">
        <w:rPr>
          <w:i/>
          <w:sz w:val="26"/>
          <w:szCs w:val="26"/>
        </w:rPr>
        <w:t xml:space="preserve"> копе</w:t>
      </w:r>
      <w:r w:rsidR="00923068" w:rsidRPr="00280440">
        <w:rPr>
          <w:i/>
          <w:sz w:val="26"/>
          <w:szCs w:val="26"/>
        </w:rPr>
        <w:t>е</w:t>
      </w:r>
      <w:r w:rsidR="00280440">
        <w:rPr>
          <w:i/>
          <w:sz w:val="26"/>
          <w:szCs w:val="26"/>
        </w:rPr>
        <w:t>к;</w:t>
      </w:r>
    </w:p>
    <w:p w:rsidR="004A63A2" w:rsidRPr="00280440" w:rsidRDefault="004A63A2" w:rsidP="004A63A2">
      <w:pPr>
        <w:pStyle w:val="aa"/>
        <w:spacing w:line="264" w:lineRule="auto"/>
        <w:ind w:firstLine="709"/>
        <w:rPr>
          <w:color w:val="FF0000"/>
          <w:sz w:val="26"/>
          <w:szCs w:val="26"/>
        </w:rPr>
      </w:pPr>
      <w:r w:rsidRPr="00280440">
        <w:rPr>
          <w:color w:val="000000"/>
          <w:sz w:val="26"/>
          <w:szCs w:val="26"/>
        </w:rPr>
        <w:t>безработный Т</w:t>
      </w:r>
      <w:r w:rsidR="004A39B3">
        <w:rPr>
          <w:color w:val="000000"/>
          <w:sz w:val="26"/>
          <w:szCs w:val="26"/>
        </w:rPr>
        <w:t>.</w:t>
      </w:r>
      <w:r w:rsidRPr="00280440">
        <w:rPr>
          <w:color w:val="000000"/>
          <w:sz w:val="26"/>
          <w:szCs w:val="26"/>
        </w:rPr>
        <w:t xml:space="preserve">М.М. последний раз прошел перерегистрацию 15 июня 2014 года, дата следующей перерегистрации данному безработному не назначалась, </w:t>
      </w:r>
      <w:r w:rsidR="00280440" w:rsidRPr="00280440">
        <w:rPr>
          <w:color w:val="000000"/>
          <w:sz w:val="26"/>
          <w:szCs w:val="26"/>
        </w:rPr>
        <w:t xml:space="preserve">а </w:t>
      </w:r>
      <w:r w:rsidRPr="00280440">
        <w:rPr>
          <w:color w:val="000000"/>
          <w:sz w:val="26"/>
          <w:szCs w:val="26"/>
        </w:rPr>
        <w:t>14 июля 2014 года Т</w:t>
      </w:r>
      <w:r w:rsidR="004A39B3">
        <w:rPr>
          <w:color w:val="000000"/>
          <w:sz w:val="26"/>
          <w:szCs w:val="26"/>
        </w:rPr>
        <w:t>.</w:t>
      </w:r>
      <w:r w:rsidRPr="00280440">
        <w:rPr>
          <w:color w:val="000000"/>
          <w:sz w:val="26"/>
          <w:szCs w:val="26"/>
        </w:rPr>
        <w:t xml:space="preserve">М.М. сообщил о </w:t>
      </w:r>
      <w:r w:rsidRPr="00280440">
        <w:rPr>
          <w:sz w:val="26"/>
          <w:szCs w:val="26"/>
        </w:rPr>
        <w:t xml:space="preserve">трудоустройстве без предъявления подтверждающих документов. Приказом от 14 июля 2014 года  выплата пособия по безработице </w:t>
      </w:r>
      <w:r w:rsidRPr="00280440">
        <w:rPr>
          <w:color w:val="000000"/>
          <w:sz w:val="26"/>
          <w:szCs w:val="26"/>
        </w:rPr>
        <w:t>Т</w:t>
      </w:r>
      <w:r w:rsidR="004A39B3">
        <w:rPr>
          <w:color w:val="000000"/>
          <w:sz w:val="26"/>
          <w:szCs w:val="26"/>
        </w:rPr>
        <w:t>.</w:t>
      </w:r>
      <w:r w:rsidRPr="00280440">
        <w:rPr>
          <w:color w:val="000000"/>
          <w:sz w:val="26"/>
          <w:szCs w:val="26"/>
        </w:rPr>
        <w:t>М.М.</w:t>
      </w:r>
      <w:r w:rsidRPr="00280440">
        <w:rPr>
          <w:sz w:val="26"/>
          <w:szCs w:val="26"/>
        </w:rPr>
        <w:t xml:space="preserve"> была </w:t>
      </w:r>
      <w:proofErr w:type="gramStart"/>
      <w:r w:rsidRPr="00280440">
        <w:rPr>
          <w:sz w:val="26"/>
          <w:szCs w:val="26"/>
        </w:rPr>
        <w:t>прекращена 14 июля 2014 года в связи с самостоятельным трудоустройством и начислено</w:t>
      </w:r>
      <w:proofErr w:type="gramEnd"/>
      <w:r w:rsidRPr="00280440">
        <w:rPr>
          <w:sz w:val="26"/>
          <w:szCs w:val="26"/>
        </w:rPr>
        <w:t xml:space="preserve"> пособие по безработице по 14 июля 2014 года. Вместе с тем, </w:t>
      </w:r>
      <w:proofErr w:type="gramStart"/>
      <w:r w:rsidRPr="00280440">
        <w:rPr>
          <w:sz w:val="26"/>
          <w:szCs w:val="26"/>
        </w:rPr>
        <w:t>согласно справки</w:t>
      </w:r>
      <w:proofErr w:type="gramEnd"/>
      <w:r w:rsidRPr="00280440">
        <w:rPr>
          <w:sz w:val="26"/>
          <w:szCs w:val="26"/>
        </w:rPr>
        <w:t xml:space="preserve"> отделения Центрального банка Российской Федерации по Республике Ингушетия от 17 июня 2015 года № 21-26/1897, запрошенной в порядке проверки, </w:t>
      </w:r>
      <w:r w:rsidRPr="00280440">
        <w:rPr>
          <w:color w:val="000000"/>
          <w:sz w:val="26"/>
          <w:szCs w:val="26"/>
        </w:rPr>
        <w:t>Т</w:t>
      </w:r>
      <w:r w:rsidR="004A39B3">
        <w:rPr>
          <w:color w:val="000000"/>
          <w:sz w:val="26"/>
          <w:szCs w:val="26"/>
        </w:rPr>
        <w:t>.</w:t>
      </w:r>
      <w:r w:rsidRPr="00280440">
        <w:rPr>
          <w:color w:val="000000"/>
          <w:sz w:val="26"/>
          <w:szCs w:val="26"/>
        </w:rPr>
        <w:t>М.М.</w:t>
      </w:r>
      <w:r w:rsidRPr="00280440">
        <w:rPr>
          <w:sz w:val="26"/>
          <w:szCs w:val="26"/>
        </w:rPr>
        <w:t xml:space="preserve"> был принят на работу с 14 июля 2014 года.</w:t>
      </w:r>
      <w:r w:rsidRPr="00280440">
        <w:rPr>
          <w:sz w:val="26"/>
          <w:szCs w:val="26"/>
          <w:lang w:eastAsia="ar-SA"/>
        </w:rPr>
        <w:t xml:space="preserve"> Объем переплаченных сре</w:t>
      </w:r>
      <w:proofErr w:type="gramStart"/>
      <w:r w:rsidRPr="00280440">
        <w:rPr>
          <w:sz w:val="26"/>
          <w:szCs w:val="26"/>
          <w:lang w:eastAsia="ar-SA"/>
        </w:rPr>
        <w:t>дств в в</w:t>
      </w:r>
      <w:proofErr w:type="gramEnd"/>
      <w:r w:rsidRPr="00280440">
        <w:rPr>
          <w:sz w:val="26"/>
          <w:szCs w:val="26"/>
          <w:lang w:eastAsia="ar-SA"/>
        </w:rPr>
        <w:t xml:space="preserve">иде пособия по безработице за период с </w:t>
      </w:r>
      <w:r w:rsidRPr="00280440">
        <w:rPr>
          <w:sz w:val="26"/>
          <w:szCs w:val="26"/>
        </w:rPr>
        <w:t>1</w:t>
      </w:r>
      <w:r w:rsidR="00B229C2" w:rsidRPr="00280440">
        <w:rPr>
          <w:sz w:val="26"/>
          <w:szCs w:val="26"/>
        </w:rPr>
        <w:t>6</w:t>
      </w:r>
      <w:r w:rsidRPr="00280440">
        <w:rPr>
          <w:sz w:val="26"/>
          <w:szCs w:val="26"/>
        </w:rPr>
        <w:t xml:space="preserve"> по 30 июня 2014 года </w:t>
      </w:r>
      <w:r w:rsidRPr="00280440">
        <w:rPr>
          <w:sz w:val="26"/>
          <w:szCs w:val="26"/>
          <w:lang w:eastAsia="ar-SA"/>
        </w:rPr>
        <w:t xml:space="preserve">составил </w:t>
      </w:r>
      <w:r w:rsidRPr="00280440">
        <w:rPr>
          <w:i/>
          <w:sz w:val="26"/>
          <w:szCs w:val="26"/>
          <w:lang w:eastAsia="ar-SA"/>
        </w:rPr>
        <w:t>1 456</w:t>
      </w:r>
      <w:r w:rsidRPr="00280440">
        <w:rPr>
          <w:i/>
          <w:sz w:val="26"/>
          <w:szCs w:val="26"/>
        </w:rPr>
        <w:t xml:space="preserve"> </w:t>
      </w:r>
      <w:r w:rsidRPr="00280440">
        <w:rPr>
          <w:i/>
          <w:sz w:val="26"/>
          <w:szCs w:val="26"/>
          <w:lang w:eastAsia="ar-SA"/>
        </w:rPr>
        <w:t>рублей</w:t>
      </w:r>
      <w:r w:rsidRPr="00280440">
        <w:rPr>
          <w:sz w:val="26"/>
          <w:szCs w:val="26"/>
          <w:lang w:eastAsia="ar-SA"/>
        </w:rPr>
        <w:t xml:space="preserve"> </w:t>
      </w:r>
      <w:r w:rsidRPr="00280440">
        <w:rPr>
          <w:sz w:val="26"/>
          <w:szCs w:val="26"/>
        </w:rPr>
        <w:t xml:space="preserve">(пособие по безработице </w:t>
      </w:r>
      <w:r w:rsidRPr="00280440">
        <w:rPr>
          <w:color w:val="000000"/>
          <w:sz w:val="26"/>
          <w:szCs w:val="26"/>
        </w:rPr>
        <w:t>Т</w:t>
      </w:r>
      <w:r w:rsidR="004A39B3">
        <w:rPr>
          <w:color w:val="000000"/>
          <w:sz w:val="26"/>
          <w:szCs w:val="26"/>
        </w:rPr>
        <w:t>.</w:t>
      </w:r>
      <w:r w:rsidRPr="00280440">
        <w:rPr>
          <w:color w:val="000000"/>
          <w:sz w:val="26"/>
          <w:szCs w:val="26"/>
        </w:rPr>
        <w:t>М.М. за период с 1 по 1</w:t>
      </w:r>
      <w:r w:rsidR="00B229C2" w:rsidRPr="00280440">
        <w:rPr>
          <w:color w:val="000000"/>
          <w:sz w:val="26"/>
          <w:szCs w:val="26"/>
        </w:rPr>
        <w:t>4</w:t>
      </w:r>
      <w:r w:rsidRPr="00280440">
        <w:rPr>
          <w:color w:val="000000"/>
          <w:sz w:val="26"/>
          <w:szCs w:val="26"/>
        </w:rPr>
        <w:t xml:space="preserve"> июля 2014 года фактически не выплачивалось</w:t>
      </w:r>
      <w:r w:rsidRPr="00280440">
        <w:rPr>
          <w:sz w:val="26"/>
          <w:szCs w:val="26"/>
        </w:rPr>
        <w:t>);</w:t>
      </w:r>
      <w:r w:rsidR="00923068" w:rsidRPr="00280440">
        <w:rPr>
          <w:sz w:val="26"/>
          <w:szCs w:val="26"/>
        </w:rPr>
        <w:t xml:space="preserve"> </w:t>
      </w:r>
    </w:p>
    <w:p w:rsidR="00E25A7C" w:rsidRPr="00280440" w:rsidRDefault="00E25A7C" w:rsidP="00E25A7C">
      <w:pPr>
        <w:spacing w:line="264" w:lineRule="auto"/>
        <w:ind w:firstLine="709"/>
        <w:jc w:val="both"/>
        <w:rPr>
          <w:i/>
          <w:sz w:val="26"/>
          <w:szCs w:val="26"/>
        </w:rPr>
      </w:pPr>
      <w:r w:rsidRPr="00280440">
        <w:rPr>
          <w:i/>
          <w:sz w:val="26"/>
          <w:szCs w:val="26"/>
        </w:rPr>
        <w:t xml:space="preserve">центр занятости населения города </w:t>
      </w:r>
      <w:proofErr w:type="spellStart"/>
      <w:r w:rsidRPr="00280440">
        <w:rPr>
          <w:i/>
          <w:sz w:val="26"/>
          <w:szCs w:val="26"/>
        </w:rPr>
        <w:t>Малгобека</w:t>
      </w:r>
      <w:proofErr w:type="spellEnd"/>
      <w:r w:rsidRPr="00280440">
        <w:rPr>
          <w:i/>
          <w:sz w:val="26"/>
          <w:szCs w:val="26"/>
        </w:rPr>
        <w:t>:</w:t>
      </w:r>
    </w:p>
    <w:p w:rsidR="00E25A7C" w:rsidRPr="00280440" w:rsidRDefault="00E25A7C" w:rsidP="00E25A7C">
      <w:pPr>
        <w:spacing w:line="264" w:lineRule="auto"/>
        <w:ind w:firstLine="709"/>
        <w:jc w:val="both"/>
        <w:rPr>
          <w:sz w:val="26"/>
          <w:szCs w:val="26"/>
          <w:lang w:eastAsia="ru-RU"/>
        </w:rPr>
      </w:pPr>
      <w:r w:rsidRPr="00280440">
        <w:rPr>
          <w:sz w:val="26"/>
          <w:szCs w:val="26"/>
        </w:rPr>
        <w:lastRenderedPageBreak/>
        <w:t>безработный Б</w:t>
      </w:r>
      <w:r w:rsidR="004A39B3">
        <w:rPr>
          <w:sz w:val="26"/>
          <w:szCs w:val="26"/>
        </w:rPr>
        <w:t>.</w:t>
      </w:r>
      <w:r w:rsidRPr="00280440">
        <w:rPr>
          <w:sz w:val="26"/>
          <w:szCs w:val="26"/>
        </w:rPr>
        <w:t>М.Б.</w:t>
      </w:r>
      <w:r w:rsidRPr="00280440">
        <w:rPr>
          <w:sz w:val="26"/>
          <w:szCs w:val="26"/>
          <w:lang w:eastAsia="ru-RU"/>
        </w:rPr>
        <w:t xml:space="preserve"> последний раз прошёл перерегистрацию 30 ноября 2015 года. Приказом от 1 декабря 2015 г. </w:t>
      </w:r>
      <w:r w:rsidR="004A39B3">
        <w:rPr>
          <w:sz w:val="26"/>
          <w:szCs w:val="26"/>
          <w:lang w:eastAsia="ru-RU"/>
        </w:rPr>
        <w:t>в</w:t>
      </w:r>
      <w:r w:rsidRPr="00280440">
        <w:rPr>
          <w:sz w:val="26"/>
          <w:szCs w:val="26"/>
          <w:lang w:eastAsia="ru-RU"/>
        </w:rPr>
        <w:t>ыплата пособия по безработице Б</w:t>
      </w:r>
      <w:r w:rsidR="004A39B3">
        <w:rPr>
          <w:sz w:val="26"/>
          <w:szCs w:val="26"/>
          <w:lang w:eastAsia="ru-RU"/>
        </w:rPr>
        <w:t>.</w:t>
      </w:r>
      <w:r w:rsidRPr="00280440">
        <w:rPr>
          <w:sz w:val="26"/>
          <w:szCs w:val="26"/>
          <w:lang w:eastAsia="ru-RU"/>
        </w:rPr>
        <w:t>М.Б.  была прекращена с 1 декабря 2015 года в связи с самостоятельным трудоустройством, при этом документ, подтверждающий факт трудоустройства, Б</w:t>
      </w:r>
      <w:r w:rsidR="004A39B3">
        <w:rPr>
          <w:sz w:val="26"/>
          <w:szCs w:val="26"/>
          <w:lang w:eastAsia="ru-RU"/>
        </w:rPr>
        <w:t>.</w:t>
      </w:r>
      <w:r w:rsidRPr="00280440">
        <w:rPr>
          <w:sz w:val="26"/>
          <w:szCs w:val="26"/>
          <w:lang w:eastAsia="ru-RU"/>
        </w:rPr>
        <w:t xml:space="preserve">М.Б.  не представил. </w:t>
      </w:r>
      <w:r w:rsidR="00923068" w:rsidRPr="00280440">
        <w:rPr>
          <w:sz w:val="26"/>
          <w:szCs w:val="26"/>
        </w:rPr>
        <w:t>П</w:t>
      </w:r>
      <w:r w:rsidRPr="00280440">
        <w:rPr>
          <w:sz w:val="26"/>
          <w:szCs w:val="26"/>
        </w:rPr>
        <w:t>особи</w:t>
      </w:r>
      <w:r w:rsidR="00923068" w:rsidRPr="00280440">
        <w:rPr>
          <w:sz w:val="26"/>
          <w:szCs w:val="26"/>
        </w:rPr>
        <w:t>е</w:t>
      </w:r>
      <w:r w:rsidRPr="00280440">
        <w:rPr>
          <w:sz w:val="26"/>
          <w:szCs w:val="26"/>
        </w:rPr>
        <w:t xml:space="preserve"> по безработице за 1 декабря 2015 года </w:t>
      </w:r>
      <w:r w:rsidR="00923068" w:rsidRPr="00280440">
        <w:rPr>
          <w:sz w:val="26"/>
          <w:szCs w:val="26"/>
        </w:rPr>
        <w:t xml:space="preserve">начислено в размере </w:t>
      </w:r>
      <w:r w:rsidRPr="00280440">
        <w:rPr>
          <w:i/>
          <w:sz w:val="26"/>
          <w:szCs w:val="26"/>
        </w:rPr>
        <w:t>27 рублей 42 копейки</w:t>
      </w:r>
      <w:r w:rsidR="00923068" w:rsidRPr="00280440">
        <w:rPr>
          <w:i/>
          <w:sz w:val="26"/>
          <w:szCs w:val="26"/>
        </w:rPr>
        <w:t xml:space="preserve">, </w:t>
      </w:r>
      <w:r w:rsidR="00280440" w:rsidRPr="00280440">
        <w:rPr>
          <w:sz w:val="26"/>
          <w:szCs w:val="26"/>
        </w:rPr>
        <w:t>но фактически выплачено не было</w:t>
      </w:r>
      <w:r w:rsidR="00923068" w:rsidRPr="00280440">
        <w:rPr>
          <w:sz w:val="26"/>
          <w:szCs w:val="26"/>
        </w:rPr>
        <w:t>.</w:t>
      </w:r>
    </w:p>
    <w:p w:rsidR="00BD1D59" w:rsidRPr="00280440" w:rsidRDefault="00BD1D59" w:rsidP="00BD1D59">
      <w:pPr>
        <w:autoSpaceDE w:val="0"/>
        <w:autoSpaceDN w:val="0"/>
        <w:adjustRightInd w:val="0"/>
        <w:spacing w:after="120" w:line="264" w:lineRule="auto"/>
        <w:ind w:firstLine="709"/>
        <w:jc w:val="both"/>
        <w:rPr>
          <w:sz w:val="26"/>
          <w:szCs w:val="26"/>
        </w:rPr>
      </w:pPr>
      <w:r w:rsidRPr="00280440">
        <w:rPr>
          <w:iCs/>
          <w:sz w:val="26"/>
          <w:szCs w:val="26"/>
        </w:rPr>
        <w:t xml:space="preserve">В </w:t>
      </w:r>
      <w:r w:rsidRPr="00280440">
        <w:rPr>
          <w:i/>
          <w:iCs/>
          <w:sz w:val="26"/>
          <w:szCs w:val="26"/>
        </w:rPr>
        <w:t>центре</w:t>
      </w:r>
      <w:r w:rsidRPr="00280440">
        <w:rPr>
          <w:i/>
          <w:sz w:val="26"/>
          <w:szCs w:val="26"/>
        </w:rPr>
        <w:t xml:space="preserve"> занятости населения города Назрани </w:t>
      </w:r>
      <w:r w:rsidRPr="00280440">
        <w:rPr>
          <w:sz w:val="26"/>
          <w:szCs w:val="26"/>
        </w:rPr>
        <w:t xml:space="preserve">гражданам, направленным на профессиональное обучение, выплата пособия по безработице была прекращена </w:t>
      </w:r>
      <w:proofErr w:type="gramStart"/>
      <w:r w:rsidRPr="00280440">
        <w:rPr>
          <w:sz w:val="26"/>
          <w:szCs w:val="26"/>
        </w:rPr>
        <w:t>с даты начала</w:t>
      </w:r>
      <w:proofErr w:type="gramEnd"/>
      <w:r w:rsidRPr="00280440">
        <w:rPr>
          <w:sz w:val="26"/>
          <w:szCs w:val="26"/>
        </w:rPr>
        <w:t xml:space="preserve"> обучения согласно приказа образоват</w:t>
      </w:r>
      <w:r w:rsidR="00280440" w:rsidRPr="00280440">
        <w:rPr>
          <w:sz w:val="26"/>
          <w:szCs w:val="26"/>
        </w:rPr>
        <w:t>ельного учреждения о зачислении</w:t>
      </w:r>
      <w:r w:rsidRPr="00280440">
        <w:rPr>
          <w:sz w:val="26"/>
          <w:szCs w:val="26"/>
        </w:rPr>
        <w:t>, что является нарушением  пункта 2 статьи 35 Закона о занятости.</w:t>
      </w:r>
      <w:r w:rsidRPr="00280440">
        <w:rPr>
          <w:iCs/>
          <w:sz w:val="26"/>
          <w:szCs w:val="26"/>
        </w:rPr>
        <w:t xml:space="preserve"> </w:t>
      </w:r>
      <w:r w:rsidRPr="00280440">
        <w:rPr>
          <w:sz w:val="26"/>
          <w:szCs w:val="26"/>
        </w:rPr>
        <w:t xml:space="preserve">Указанное нарушение </w:t>
      </w:r>
      <w:r w:rsidRPr="00280440">
        <w:rPr>
          <w:iCs/>
          <w:sz w:val="26"/>
          <w:szCs w:val="26"/>
        </w:rPr>
        <w:t>привело к переплате пособия по безработице, например:</w:t>
      </w:r>
    </w:p>
    <w:tbl>
      <w:tblPr>
        <w:tblStyle w:val="af5"/>
        <w:tblW w:w="9606" w:type="dxa"/>
        <w:tblLayout w:type="fixed"/>
        <w:tblLook w:val="04A0"/>
      </w:tblPr>
      <w:tblGrid>
        <w:gridCol w:w="2093"/>
        <w:gridCol w:w="1559"/>
        <w:gridCol w:w="1559"/>
        <w:gridCol w:w="1418"/>
        <w:gridCol w:w="1417"/>
        <w:gridCol w:w="1560"/>
      </w:tblGrid>
      <w:tr w:rsidR="00BD1D59" w:rsidRPr="00280440" w:rsidTr="00CE656A">
        <w:trPr>
          <w:trHeight w:val="1335"/>
          <w:tblHeader/>
        </w:trPr>
        <w:tc>
          <w:tcPr>
            <w:tcW w:w="2093" w:type="dxa"/>
            <w:hideMark/>
          </w:tcPr>
          <w:p w:rsidR="00BD1D59" w:rsidRPr="00280440" w:rsidRDefault="00BD1D59" w:rsidP="00280440">
            <w:pPr>
              <w:ind w:left="-142" w:right="-108"/>
              <w:jc w:val="center"/>
              <w:rPr>
                <w:rFonts w:cs="Times New Roman"/>
                <w:sz w:val="22"/>
                <w:szCs w:val="22"/>
              </w:rPr>
            </w:pPr>
            <w:r w:rsidRPr="00280440">
              <w:rPr>
                <w:rFonts w:cs="Times New Roman"/>
                <w:sz w:val="22"/>
                <w:szCs w:val="22"/>
              </w:rPr>
              <w:t>Фамилия, И.О.</w:t>
            </w:r>
          </w:p>
          <w:p w:rsidR="00BD1D59" w:rsidRPr="00280440" w:rsidRDefault="00BD1D59" w:rsidP="00280440">
            <w:pPr>
              <w:ind w:left="-142" w:right="-108"/>
              <w:jc w:val="center"/>
              <w:rPr>
                <w:rFonts w:cs="Times New Roman"/>
                <w:b/>
                <w:bCs/>
                <w:sz w:val="22"/>
                <w:szCs w:val="22"/>
              </w:rPr>
            </w:pPr>
            <w:r w:rsidRPr="00280440">
              <w:rPr>
                <w:rFonts w:cs="Times New Roman"/>
                <w:sz w:val="22"/>
                <w:szCs w:val="22"/>
              </w:rPr>
              <w:t>(№ ЛДПГУ)</w:t>
            </w:r>
          </w:p>
        </w:tc>
        <w:tc>
          <w:tcPr>
            <w:tcW w:w="1559" w:type="dxa"/>
            <w:hideMark/>
          </w:tcPr>
          <w:p w:rsidR="00BD1D59" w:rsidRPr="00280440" w:rsidRDefault="00BD1D59" w:rsidP="00280440">
            <w:pPr>
              <w:ind w:left="-142" w:right="-108"/>
              <w:jc w:val="center"/>
              <w:rPr>
                <w:rFonts w:cs="Times New Roman"/>
                <w:b/>
                <w:bCs/>
                <w:sz w:val="22"/>
                <w:szCs w:val="22"/>
              </w:rPr>
            </w:pPr>
            <w:r w:rsidRPr="00280440">
              <w:rPr>
                <w:rFonts w:cs="Times New Roman"/>
                <w:sz w:val="22"/>
                <w:szCs w:val="22"/>
              </w:rPr>
              <w:t>Дата и номер приказа о прекращении  выплаты пособия по безработице</w:t>
            </w:r>
          </w:p>
        </w:tc>
        <w:tc>
          <w:tcPr>
            <w:tcW w:w="1559" w:type="dxa"/>
            <w:hideMark/>
          </w:tcPr>
          <w:p w:rsidR="00BD1D59" w:rsidRPr="00280440" w:rsidRDefault="00BD1D59" w:rsidP="00280440">
            <w:pPr>
              <w:ind w:left="-142" w:right="-108"/>
              <w:jc w:val="center"/>
              <w:rPr>
                <w:rFonts w:cs="Times New Roman"/>
                <w:b/>
                <w:bCs/>
                <w:sz w:val="22"/>
                <w:szCs w:val="22"/>
              </w:rPr>
            </w:pPr>
            <w:r w:rsidRPr="00280440">
              <w:rPr>
                <w:rFonts w:cs="Times New Roman"/>
                <w:sz w:val="22"/>
                <w:szCs w:val="22"/>
              </w:rPr>
              <w:t>Дата прекращения выплаты пособия по безработице</w:t>
            </w:r>
          </w:p>
        </w:tc>
        <w:tc>
          <w:tcPr>
            <w:tcW w:w="1418" w:type="dxa"/>
            <w:hideMark/>
          </w:tcPr>
          <w:p w:rsidR="00BD1D59" w:rsidRPr="00280440" w:rsidRDefault="00280440" w:rsidP="00280440">
            <w:pPr>
              <w:ind w:left="-142" w:right="-108"/>
              <w:jc w:val="center"/>
              <w:rPr>
                <w:rFonts w:cs="Times New Roman"/>
                <w:sz w:val="22"/>
                <w:szCs w:val="22"/>
              </w:rPr>
            </w:pPr>
            <w:r w:rsidRPr="00280440">
              <w:rPr>
                <w:rFonts w:cs="Times New Roman"/>
                <w:sz w:val="22"/>
                <w:szCs w:val="22"/>
              </w:rPr>
              <w:t>Дата, по которую выплачено п</w:t>
            </w:r>
            <w:r w:rsidR="00BD1D59" w:rsidRPr="00280440">
              <w:rPr>
                <w:rFonts w:cs="Times New Roman"/>
                <w:sz w:val="22"/>
                <w:szCs w:val="22"/>
              </w:rPr>
              <w:t xml:space="preserve">особие </w:t>
            </w:r>
            <w:r w:rsidRPr="00280440">
              <w:rPr>
                <w:rFonts w:cs="Times New Roman"/>
                <w:sz w:val="22"/>
                <w:szCs w:val="22"/>
              </w:rPr>
              <w:t>по безработице</w:t>
            </w:r>
          </w:p>
        </w:tc>
        <w:tc>
          <w:tcPr>
            <w:tcW w:w="1417" w:type="dxa"/>
            <w:hideMark/>
          </w:tcPr>
          <w:p w:rsidR="00BD1D59" w:rsidRPr="00280440" w:rsidRDefault="00BD1D59" w:rsidP="00280440">
            <w:pPr>
              <w:ind w:left="-142" w:right="-108"/>
              <w:jc w:val="center"/>
              <w:rPr>
                <w:rFonts w:cs="Times New Roman"/>
                <w:sz w:val="22"/>
                <w:szCs w:val="22"/>
              </w:rPr>
            </w:pPr>
            <w:r w:rsidRPr="00280440">
              <w:rPr>
                <w:rFonts w:cs="Times New Roman"/>
                <w:sz w:val="22"/>
                <w:szCs w:val="22"/>
              </w:rPr>
              <w:t>Дата начала обучения</w:t>
            </w:r>
          </w:p>
        </w:tc>
        <w:tc>
          <w:tcPr>
            <w:tcW w:w="1560" w:type="dxa"/>
            <w:hideMark/>
          </w:tcPr>
          <w:p w:rsidR="00BD1D59" w:rsidRPr="00280440" w:rsidRDefault="00280440" w:rsidP="00280440">
            <w:pPr>
              <w:ind w:left="-142" w:right="-108"/>
              <w:jc w:val="center"/>
              <w:rPr>
                <w:rFonts w:cs="Times New Roman"/>
                <w:sz w:val="22"/>
                <w:szCs w:val="22"/>
              </w:rPr>
            </w:pPr>
            <w:r w:rsidRPr="00280440">
              <w:rPr>
                <w:rFonts w:cs="Times New Roman"/>
                <w:sz w:val="22"/>
                <w:szCs w:val="22"/>
              </w:rPr>
              <w:t>Объем переплаченных средств</w:t>
            </w:r>
          </w:p>
        </w:tc>
      </w:tr>
      <w:tr w:rsidR="00BD1D59" w:rsidRPr="00280440" w:rsidTr="007E0C7D">
        <w:trPr>
          <w:trHeight w:val="510"/>
        </w:trPr>
        <w:tc>
          <w:tcPr>
            <w:tcW w:w="2093" w:type="dxa"/>
            <w:hideMark/>
          </w:tcPr>
          <w:p w:rsidR="00BD1D59" w:rsidRPr="00280440" w:rsidRDefault="00BD1D59" w:rsidP="00DF5AA9">
            <w:pPr>
              <w:rPr>
                <w:rFonts w:cs="Times New Roman"/>
                <w:color w:val="000000"/>
                <w:sz w:val="22"/>
                <w:szCs w:val="22"/>
              </w:rPr>
            </w:pPr>
            <w:r w:rsidRPr="00280440">
              <w:rPr>
                <w:rFonts w:cs="Times New Roman"/>
                <w:color w:val="000000"/>
                <w:sz w:val="22"/>
                <w:szCs w:val="22"/>
              </w:rPr>
              <w:t>Ш</w:t>
            </w:r>
            <w:r w:rsidR="004A39B3">
              <w:rPr>
                <w:rFonts w:cs="Times New Roman"/>
                <w:color w:val="000000"/>
                <w:sz w:val="22"/>
                <w:szCs w:val="22"/>
              </w:rPr>
              <w:t>.</w:t>
            </w:r>
            <w:r w:rsidRPr="00280440">
              <w:rPr>
                <w:rFonts w:cs="Times New Roman"/>
                <w:color w:val="000000"/>
                <w:sz w:val="22"/>
                <w:szCs w:val="22"/>
              </w:rPr>
              <w:t>З.М.</w:t>
            </w:r>
          </w:p>
          <w:p w:rsidR="00BD1D59" w:rsidRPr="00280440" w:rsidRDefault="00BD1D59" w:rsidP="00DF5AA9">
            <w:pP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23.06.2014</w:t>
            </w:r>
          </w:p>
        </w:tc>
        <w:tc>
          <w:tcPr>
            <w:tcW w:w="1418"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23.06.2014</w:t>
            </w:r>
          </w:p>
        </w:tc>
        <w:tc>
          <w:tcPr>
            <w:tcW w:w="1417"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23.06.2014</w:t>
            </w:r>
          </w:p>
        </w:tc>
        <w:tc>
          <w:tcPr>
            <w:tcW w:w="1560" w:type="dxa"/>
            <w:hideMark/>
          </w:tcPr>
          <w:p w:rsidR="00BD1D59" w:rsidRPr="00280440" w:rsidRDefault="00BD1D59" w:rsidP="00DF5AA9">
            <w:pPr>
              <w:jc w:val="center"/>
              <w:rPr>
                <w:rFonts w:cs="Times New Roman"/>
                <w:i/>
                <w:color w:val="000000"/>
                <w:sz w:val="22"/>
                <w:szCs w:val="22"/>
              </w:rPr>
            </w:pPr>
            <w:r w:rsidRPr="00280440">
              <w:rPr>
                <w:rFonts w:cs="Times New Roman"/>
                <w:i/>
                <w:color w:val="000000"/>
                <w:sz w:val="22"/>
                <w:szCs w:val="22"/>
              </w:rPr>
              <w:t>28,33</w:t>
            </w:r>
          </w:p>
        </w:tc>
      </w:tr>
      <w:tr w:rsidR="00BD1D59" w:rsidRPr="00280440" w:rsidTr="007E0C7D">
        <w:trPr>
          <w:trHeight w:val="510"/>
        </w:trPr>
        <w:tc>
          <w:tcPr>
            <w:tcW w:w="2093" w:type="dxa"/>
            <w:hideMark/>
          </w:tcPr>
          <w:p w:rsidR="00BD1D59" w:rsidRPr="00280440" w:rsidRDefault="00BD1D59" w:rsidP="00DF5AA9">
            <w:pPr>
              <w:rPr>
                <w:rFonts w:cs="Times New Roman"/>
                <w:color w:val="000000"/>
                <w:sz w:val="22"/>
                <w:szCs w:val="22"/>
              </w:rPr>
            </w:pPr>
            <w:r w:rsidRPr="00280440">
              <w:rPr>
                <w:rFonts w:cs="Times New Roman"/>
                <w:color w:val="000000"/>
                <w:sz w:val="22"/>
                <w:szCs w:val="22"/>
              </w:rPr>
              <w:t>В</w:t>
            </w:r>
            <w:r w:rsidR="004A39B3">
              <w:rPr>
                <w:rFonts w:cs="Times New Roman"/>
                <w:color w:val="000000"/>
                <w:sz w:val="22"/>
                <w:szCs w:val="22"/>
              </w:rPr>
              <w:t>.</w:t>
            </w:r>
            <w:r w:rsidRPr="00280440">
              <w:rPr>
                <w:rFonts w:cs="Times New Roman"/>
                <w:color w:val="000000"/>
                <w:sz w:val="22"/>
                <w:szCs w:val="22"/>
              </w:rPr>
              <w:t>И.Х.</w:t>
            </w:r>
          </w:p>
          <w:p w:rsidR="00BD1D59" w:rsidRPr="00280440" w:rsidRDefault="00BD1D59" w:rsidP="00DF5AA9">
            <w:pP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23.06.2014</w:t>
            </w:r>
          </w:p>
        </w:tc>
        <w:tc>
          <w:tcPr>
            <w:tcW w:w="1418"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23.06.2014</w:t>
            </w:r>
          </w:p>
        </w:tc>
        <w:tc>
          <w:tcPr>
            <w:tcW w:w="1417"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23.06.2014</w:t>
            </w:r>
          </w:p>
        </w:tc>
        <w:tc>
          <w:tcPr>
            <w:tcW w:w="1560" w:type="dxa"/>
            <w:hideMark/>
          </w:tcPr>
          <w:p w:rsidR="00BD1D59" w:rsidRPr="00280440" w:rsidRDefault="00BD1D59" w:rsidP="00DF5AA9">
            <w:pPr>
              <w:jc w:val="center"/>
              <w:rPr>
                <w:rFonts w:cs="Times New Roman"/>
                <w:i/>
                <w:color w:val="000000"/>
                <w:sz w:val="22"/>
                <w:szCs w:val="22"/>
              </w:rPr>
            </w:pPr>
            <w:r w:rsidRPr="00280440">
              <w:rPr>
                <w:rFonts w:cs="Times New Roman"/>
                <w:i/>
                <w:color w:val="000000"/>
                <w:sz w:val="22"/>
                <w:szCs w:val="22"/>
              </w:rPr>
              <w:t>28,33</w:t>
            </w:r>
          </w:p>
        </w:tc>
      </w:tr>
      <w:tr w:rsidR="00BD1D59" w:rsidRPr="00280440" w:rsidTr="007E0C7D">
        <w:trPr>
          <w:trHeight w:val="510"/>
        </w:trPr>
        <w:tc>
          <w:tcPr>
            <w:tcW w:w="2093" w:type="dxa"/>
            <w:hideMark/>
          </w:tcPr>
          <w:p w:rsidR="00BD1D59" w:rsidRPr="00280440" w:rsidRDefault="00BD1D59" w:rsidP="00DF5AA9">
            <w:pPr>
              <w:rPr>
                <w:rFonts w:cs="Times New Roman"/>
                <w:color w:val="000000"/>
                <w:sz w:val="22"/>
                <w:szCs w:val="22"/>
              </w:rPr>
            </w:pPr>
            <w:r w:rsidRPr="00280440">
              <w:rPr>
                <w:rFonts w:cs="Times New Roman"/>
                <w:color w:val="000000"/>
                <w:sz w:val="22"/>
                <w:szCs w:val="22"/>
              </w:rPr>
              <w:t>Ц</w:t>
            </w:r>
            <w:r w:rsidR="004A39B3">
              <w:rPr>
                <w:rFonts w:cs="Times New Roman"/>
                <w:color w:val="000000"/>
                <w:sz w:val="22"/>
                <w:szCs w:val="22"/>
              </w:rPr>
              <w:t>.</w:t>
            </w:r>
            <w:r w:rsidRPr="00280440">
              <w:rPr>
                <w:rFonts w:cs="Times New Roman"/>
                <w:color w:val="000000"/>
                <w:sz w:val="22"/>
                <w:szCs w:val="22"/>
              </w:rPr>
              <w:t>А.Р.</w:t>
            </w:r>
          </w:p>
          <w:p w:rsidR="00BD1D59" w:rsidRPr="00280440" w:rsidRDefault="00BD1D59" w:rsidP="00DF5AA9">
            <w:pP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23.06.2014</w:t>
            </w:r>
          </w:p>
        </w:tc>
        <w:tc>
          <w:tcPr>
            <w:tcW w:w="1418"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23.06.2014</w:t>
            </w:r>
          </w:p>
        </w:tc>
        <w:tc>
          <w:tcPr>
            <w:tcW w:w="1417"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23.06.2014</w:t>
            </w:r>
          </w:p>
        </w:tc>
        <w:tc>
          <w:tcPr>
            <w:tcW w:w="1560" w:type="dxa"/>
            <w:hideMark/>
          </w:tcPr>
          <w:p w:rsidR="00BD1D59" w:rsidRPr="00280440" w:rsidRDefault="00BD1D59" w:rsidP="00DF5AA9">
            <w:pPr>
              <w:jc w:val="center"/>
              <w:rPr>
                <w:rFonts w:cs="Times New Roman"/>
                <w:i/>
                <w:color w:val="000000"/>
                <w:sz w:val="22"/>
                <w:szCs w:val="22"/>
              </w:rPr>
            </w:pPr>
            <w:r w:rsidRPr="00280440">
              <w:rPr>
                <w:rFonts w:cs="Times New Roman"/>
                <w:i/>
                <w:color w:val="000000"/>
                <w:sz w:val="22"/>
                <w:szCs w:val="22"/>
              </w:rPr>
              <w:t>28,33</w:t>
            </w:r>
          </w:p>
        </w:tc>
      </w:tr>
      <w:tr w:rsidR="00BD1D59" w:rsidRPr="00280440" w:rsidTr="007E0C7D">
        <w:trPr>
          <w:trHeight w:val="510"/>
        </w:trPr>
        <w:tc>
          <w:tcPr>
            <w:tcW w:w="2093" w:type="dxa"/>
            <w:hideMark/>
          </w:tcPr>
          <w:p w:rsidR="00BD1D59" w:rsidRPr="00280440" w:rsidRDefault="00BD1D59" w:rsidP="00DF5AA9">
            <w:pPr>
              <w:rPr>
                <w:rFonts w:cs="Times New Roman"/>
                <w:color w:val="000000"/>
                <w:sz w:val="22"/>
                <w:szCs w:val="22"/>
              </w:rPr>
            </w:pPr>
            <w:r w:rsidRPr="00280440">
              <w:rPr>
                <w:rFonts w:cs="Times New Roman"/>
                <w:color w:val="000000"/>
                <w:sz w:val="22"/>
                <w:szCs w:val="22"/>
              </w:rPr>
              <w:t>Я</w:t>
            </w:r>
            <w:r w:rsidR="004A39B3">
              <w:rPr>
                <w:rFonts w:cs="Times New Roman"/>
                <w:color w:val="000000"/>
                <w:sz w:val="22"/>
                <w:szCs w:val="22"/>
              </w:rPr>
              <w:t>.</w:t>
            </w:r>
            <w:r w:rsidRPr="00280440">
              <w:rPr>
                <w:rFonts w:cs="Times New Roman"/>
                <w:color w:val="000000"/>
                <w:sz w:val="22"/>
                <w:szCs w:val="22"/>
              </w:rPr>
              <w:t>И.Р.</w:t>
            </w:r>
          </w:p>
          <w:p w:rsidR="00BD1D59" w:rsidRPr="00280440" w:rsidRDefault="00BD1D59" w:rsidP="004A39B3">
            <w:pP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23.07.2014</w:t>
            </w:r>
          </w:p>
        </w:tc>
        <w:tc>
          <w:tcPr>
            <w:tcW w:w="1418"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23.07.2014</w:t>
            </w:r>
          </w:p>
        </w:tc>
        <w:tc>
          <w:tcPr>
            <w:tcW w:w="1417"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23.07.2014</w:t>
            </w:r>
          </w:p>
        </w:tc>
        <w:tc>
          <w:tcPr>
            <w:tcW w:w="1560" w:type="dxa"/>
            <w:hideMark/>
          </w:tcPr>
          <w:p w:rsidR="00BD1D59" w:rsidRPr="00280440" w:rsidRDefault="00BD1D59" w:rsidP="00DF5AA9">
            <w:pPr>
              <w:jc w:val="center"/>
              <w:rPr>
                <w:rFonts w:cs="Times New Roman"/>
                <w:i/>
                <w:color w:val="000000"/>
                <w:sz w:val="22"/>
                <w:szCs w:val="22"/>
              </w:rPr>
            </w:pPr>
            <w:r w:rsidRPr="00280440">
              <w:rPr>
                <w:rFonts w:cs="Times New Roman"/>
                <w:i/>
                <w:color w:val="000000"/>
                <w:sz w:val="22"/>
                <w:szCs w:val="22"/>
              </w:rPr>
              <w:t>27,42</w:t>
            </w:r>
          </w:p>
        </w:tc>
      </w:tr>
      <w:tr w:rsidR="00BD1D59" w:rsidRPr="00280440" w:rsidTr="007E0C7D">
        <w:trPr>
          <w:trHeight w:val="510"/>
        </w:trPr>
        <w:tc>
          <w:tcPr>
            <w:tcW w:w="2093" w:type="dxa"/>
            <w:hideMark/>
          </w:tcPr>
          <w:p w:rsidR="00BD1D59" w:rsidRPr="00280440" w:rsidRDefault="00BD1D59" w:rsidP="00DF5AA9">
            <w:pPr>
              <w:rPr>
                <w:rFonts w:cs="Times New Roman"/>
                <w:color w:val="000000"/>
                <w:sz w:val="22"/>
                <w:szCs w:val="22"/>
              </w:rPr>
            </w:pPr>
            <w:r w:rsidRPr="00280440">
              <w:rPr>
                <w:rFonts w:cs="Times New Roman"/>
                <w:color w:val="000000"/>
                <w:sz w:val="22"/>
                <w:szCs w:val="22"/>
              </w:rPr>
              <w:t>О</w:t>
            </w:r>
            <w:r w:rsidR="004A39B3">
              <w:rPr>
                <w:rFonts w:cs="Times New Roman"/>
                <w:color w:val="000000"/>
                <w:sz w:val="22"/>
                <w:szCs w:val="22"/>
              </w:rPr>
              <w:t>.</w:t>
            </w:r>
            <w:r w:rsidRPr="00280440">
              <w:rPr>
                <w:rFonts w:cs="Times New Roman"/>
                <w:color w:val="000000"/>
                <w:sz w:val="22"/>
                <w:szCs w:val="22"/>
              </w:rPr>
              <w:t>И.Ш.</w:t>
            </w:r>
          </w:p>
          <w:p w:rsidR="00BD1D59" w:rsidRPr="00280440" w:rsidRDefault="00BD1D59" w:rsidP="00DF5AA9">
            <w:pP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23.07.2014</w:t>
            </w:r>
          </w:p>
        </w:tc>
        <w:tc>
          <w:tcPr>
            <w:tcW w:w="1418"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23.07.2014</w:t>
            </w:r>
          </w:p>
        </w:tc>
        <w:tc>
          <w:tcPr>
            <w:tcW w:w="1417"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23.07.2014</w:t>
            </w:r>
          </w:p>
        </w:tc>
        <w:tc>
          <w:tcPr>
            <w:tcW w:w="1560" w:type="dxa"/>
            <w:hideMark/>
          </w:tcPr>
          <w:p w:rsidR="00BD1D59" w:rsidRPr="00280440" w:rsidRDefault="00BD1D59" w:rsidP="00DF5AA9">
            <w:pPr>
              <w:jc w:val="center"/>
              <w:rPr>
                <w:rFonts w:cs="Times New Roman"/>
                <w:i/>
                <w:color w:val="000000"/>
                <w:sz w:val="22"/>
                <w:szCs w:val="22"/>
              </w:rPr>
            </w:pPr>
            <w:r w:rsidRPr="00280440">
              <w:rPr>
                <w:rFonts w:cs="Times New Roman"/>
                <w:i/>
                <w:color w:val="000000"/>
                <w:sz w:val="22"/>
                <w:szCs w:val="22"/>
              </w:rPr>
              <w:t>27,42</w:t>
            </w:r>
          </w:p>
        </w:tc>
      </w:tr>
      <w:tr w:rsidR="00BD1D59" w:rsidRPr="00280440" w:rsidTr="007E0C7D">
        <w:trPr>
          <w:trHeight w:val="510"/>
        </w:trPr>
        <w:tc>
          <w:tcPr>
            <w:tcW w:w="2093" w:type="dxa"/>
            <w:hideMark/>
          </w:tcPr>
          <w:p w:rsidR="00BD1D59" w:rsidRPr="00280440" w:rsidRDefault="00BD1D59" w:rsidP="00DF5AA9">
            <w:pPr>
              <w:rPr>
                <w:rFonts w:cs="Times New Roman"/>
                <w:color w:val="000000"/>
                <w:sz w:val="22"/>
                <w:szCs w:val="22"/>
              </w:rPr>
            </w:pPr>
            <w:r w:rsidRPr="00280440">
              <w:rPr>
                <w:rFonts w:cs="Times New Roman"/>
                <w:color w:val="000000"/>
                <w:sz w:val="22"/>
                <w:szCs w:val="22"/>
              </w:rPr>
              <w:t>Т</w:t>
            </w:r>
            <w:r w:rsidR="004A39B3">
              <w:rPr>
                <w:rFonts w:cs="Times New Roman"/>
                <w:color w:val="000000"/>
                <w:sz w:val="22"/>
                <w:szCs w:val="22"/>
              </w:rPr>
              <w:t>.</w:t>
            </w:r>
            <w:r w:rsidRPr="00280440">
              <w:rPr>
                <w:rFonts w:cs="Times New Roman"/>
                <w:color w:val="000000"/>
                <w:sz w:val="22"/>
                <w:szCs w:val="22"/>
              </w:rPr>
              <w:t>И.Б.</w:t>
            </w:r>
          </w:p>
          <w:p w:rsidR="00BD1D59" w:rsidRPr="00280440" w:rsidRDefault="00BD1D59" w:rsidP="00DF5AA9">
            <w:pP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23.07.2014</w:t>
            </w:r>
          </w:p>
        </w:tc>
        <w:tc>
          <w:tcPr>
            <w:tcW w:w="1418"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23.07.2014</w:t>
            </w:r>
          </w:p>
        </w:tc>
        <w:tc>
          <w:tcPr>
            <w:tcW w:w="1417"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23.07.2014</w:t>
            </w:r>
          </w:p>
        </w:tc>
        <w:tc>
          <w:tcPr>
            <w:tcW w:w="1560" w:type="dxa"/>
            <w:hideMark/>
          </w:tcPr>
          <w:p w:rsidR="00BD1D59" w:rsidRPr="00280440" w:rsidRDefault="00BD1D59" w:rsidP="00DF5AA9">
            <w:pPr>
              <w:jc w:val="center"/>
              <w:rPr>
                <w:rFonts w:cs="Times New Roman"/>
                <w:i/>
                <w:color w:val="000000"/>
                <w:sz w:val="22"/>
                <w:szCs w:val="22"/>
              </w:rPr>
            </w:pPr>
            <w:r w:rsidRPr="00280440">
              <w:rPr>
                <w:rFonts w:cs="Times New Roman"/>
                <w:i/>
                <w:color w:val="000000"/>
                <w:sz w:val="22"/>
                <w:szCs w:val="22"/>
              </w:rPr>
              <w:t>27,42</w:t>
            </w:r>
          </w:p>
        </w:tc>
      </w:tr>
      <w:tr w:rsidR="00BD1D59" w:rsidRPr="00280440" w:rsidTr="007E0C7D">
        <w:trPr>
          <w:trHeight w:val="510"/>
        </w:trPr>
        <w:tc>
          <w:tcPr>
            <w:tcW w:w="2093" w:type="dxa"/>
            <w:hideMark/>
          </w:tcPr>
          <w:p w:rsidR="00BD1D59" w:rsidRPr="00280440" w:rsidRDefault="00BD1D59" w:rsidP="00DF5AA9">
            <w:pPr>
              <w:rPr>
                <w:rFonts w:cs="Times New Roman"/>
                <w:color w:val="000000"/>
                <w:sz w:val="22"/>
                <w:szCs w:val="22"/>
              </w:rPr>
            </w:pPr>
            <w:r w:rsidRPr="00280440">
              <w:rPr>
                <w:rFonts w:cs="Times New Roman"/>
                <w:color w:val="000000"/>
                <w:sz w:val="22"/>
                <w:szCs w:val="22"/>
              </w:rPr>
              <w:t>Г</w:t>
            </w:r>
            <w:r w:rsidR="004A39B3">
              <w:rPr>
                <w:rFonts w:cs="Times New Roman"/>
                <w:color w:val="000000"/>
                <w:sz w:val="22"/>
                <w:szCs w:val="22"/>
              </w:rPr>
              <w:t>.</w:t>
            </w:r>
            <w:r w:rsidRPr="00280440">
              <w:rPr>
                <w:rFonts w:cs="Times New Roman"/>
                <w:color w:val="000000"/>
                <w:sz w:val="22"/>
                <w:szCs w:val="22"/>
              </w:rPr>
              <w:t>М.А.</w:t>
            </w:r>
          </w:p>
          <w:p w:rsidR="00BD1D59" w:rsidRPr="00280440" w:rsidRDefault="00BD1D59" w:rsidP="00DF5AA9">
            <w:pP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23.07.2014</w:t>
            </w:r>
          </w:p>
        </w:tc>
        <w:tc>
          <w:tcPr>
            <w:tcW w:w="1418"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23.07.2014</w:t>
            </w:r>
          </w:p>
        </w:tc>
        <w:tc>
          <w:tcPr>
            <w:tcW w:w="1417"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23.07.2014</w:t>
            </w:r>
          </w:p>
        </w:tc>
        <w:tc>
          <w:tcPr>
            <w:tcW w:w="1560" w:type="dxa"/>
            <w:hideMark/>
          </w:tcPr>
          <w:p w:rsidR="00BD1D59" w:rsidRPr="00280440" w:rsidRDefault="00BD1D59" w:rsidP="00DF5AA9">
            <w:pPr>
              <w:jc w:val="center"/>
              <w:rPr>
                <w:rFonts w:cs="Times New Roman"/>
                <w:i/>
                <w:color w:val="000000"/>
                <w:sz w:val="22"/>
                <w:szCs w:val="22"/>
              </w:rPr>
            </w:pPr>
            <w:r w:rsidRPr="00280440">
              <w:rPr>
                <w:rFonts w:cs="Times New Roman"/>
                <w:i/>
                <w:color w:val="000000"/>
                <w:sz w:val="22"/>
                <w:szCs w:val="22"/>
              </w:rPr>
              <w:t>27,42</w:t>
            </w:r>
          </w:p>
        </w:tc>
      </w:tr>
      <w:tr w:rsidR="00BD1D59" w:rsidRPr="00280440" w:rsidTr="007E0C7D">
        <w:trPr>
          <w:trHeight w:val="510"/>
        </w:trPr>
        <w:tc>
          <w:tcPr>
            <w:tcW w:w="2093" w:type="dxa"/>
            <w:hideMark/>
          </w:tcPr>
          <w:p w:rsidR="00BD1D59" w:rsidRPr="00280440" w:rsidRDefault="00BD1D59" w:rsidP="00DF5AA9">
            <w:pPr>
              <w:rPr>
                <w:rFonts w:cs="Times New Roman"/>
                <w:color w:val="000000"/>
                <w:sz w:val="22"/>
                <w:szCs w:val="22"/>
              </w:rPr>
            </w:pPr>
            <w:r w:rsidRPr="00280440">
              <w:rPr>
                <w:rFonts w:cs="Times New Roman"/>
                <w:color w:val="000000"/>
                <w:sz w:val="22"/>
                <w:szCs w:val="22"/>
              </w:rPr>
              <w:t>А</w:t>
            </w:r>
            <w:r w:rsidR="004A39B3">
              <w:rPr>
                <w:rFonts w:cs="Times New Roman"/>
                <w:color w:val="000000"/>
                <w:sz w:val="22"/>
                <w:szCs w:val="22"/>
              </w:rPr>
              <w:t>.</w:t>
            </w:r>
            <w:r w:rsidRPr="00280440">
              <w:rPr>
                <w:rFonts w:cs="Times New Roman"/>
                <w:color w:val="000000"/>
                <w:sz w:val="22"/>
                <w:szCs w:val="22"/>
              </w:rPr>
              <w:t>Х.С.</w:t>
            </w:r>
          </w:p>
          <w:p w:rsidR="00BD1D59" w:rsidRPr="00280440" w:rsidRDefault="00BD1D59" w:rsidP="00DF5AA9">
            <w:pP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23.07.2014</w:t>
            </w:r>
          </w:p>
        </w:tc>
        <w:tc>
          <w:tcPr>
            <w:tcW w:w="1418"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23.07.2014</w:t>
            </w:r>
          </w:p>
        </w:tc>
        <w:tc>
          <w:tcPr>
            <w:tcW w:w="1417"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23.07.2014</w:t>
            </w:r>
          </w:p>
        </w:tc>
        <w:tc>
          <w:tcPr>
            <w:tcW w:w="1560" w:type="dxa"/>
            <w:hideMark/>
          </w:tcPr>
          <w:p w:rsidR="00BD1D59" w:rsidRPr="00280440" w:rsidRDefault="00BD1D59" w:rsidP="00DF5AA9">
            <w:pPr>
              <w:jc w:val="center"/>
              <w:rPr>
                <w:rFonts w:cs="Times New Roman"/>
                <w:i/>
                <w:color w:val="000000"/>
                <w:sz w:val="22"/>
                <w:szCs w:val="22"/>
              </w:rPr>
            </w:pPr>
            <w:r w:rsidRPr="00280440">
              <w:rPr>
                <w:rFonts w:cs="Times New Roman"/>
                <w:i/>
                <w:color w:val="000000"/>
                <w:sz w:val="22"/>
                <w:szCs w:val="22"/>
              </w:rPr>
              <w:t>27,42</w:t>
            </w:r>
          </w:p>
        </w:tc>
      </w:tr>
      <w:tr w:rsidR="00BD1D59" w:rsidRPr="00280440" w:rsidTr="007E0C7D">
        <w:trPr>
          <w:trHeight w:val="510"/>
        </w:trPr>
        <w:tc>
          <w:tcPr>
            <w:tcW w:w="2093" w:type="dxa"/>
            <w:hideMark/>
          </w:tcPr>
          <w:p w:rsidR="00BD1D59" w:rsidRPr="00280440" w:rsidRDefault="00BD1D59" w:rsidP="00DF5AA9">
            <w:pPr>
              <w:rPr>
                <w:rFonts w:cs="Times New Roman"/>
                <w:color w:val="000000"/>
                <w:sz w:val="22"/>
                <w:szCs w:val="22"/>
              </w:rPr>
            </w:pPr>
            <w:r w:rsidRPr="00280440">
              <w:rPr>
                <w:rFonts w:cs="Times New Roman"/>
                <w:color w:val="000000"/>
                <w:sz w:val="22"/>
                <w:szCs w:val="22"/>
              </w:rPr>
              <w:t>М</w:t>
            </w:r>
            <w:r w:rsidR="004A39B3">
              <w:rPr>
                <w:rFonts w:cs="Times New Roman"/>
                <w:color w:val="000000"/>
                <w:sz w:val="22"/>
                <w:szCs w:val="22"/>
              </w:rPr>
              <w:t>.</w:t>
            </w:r>
            <w:r w:rsidRPr="00280440">
              <w:rPr>
                <w:rFonts w:cs="Times New Roman"/>
                <w:color w:val="000000"/>
                <w:sz w:val="22"/>
                <w:szCs w:val="22"/>
              </w:rPr>
              <w:t>М.С.</w:t>
            </w:r>
          </w:p>
          <w:p w:rsidR="00BD1D59" w:rsidRPr="00280440" w:rsidRDefault="00BD1D59" w:rsidP="00DF5AA9">
            <w:pP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23.07.2014</w:t>
            </w:r>
          </w:p>
        </w:tc>
        <w:tc>
          <w:tcPr>
            <w:tcW w:w="1418"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23.07.2014</w:t>
            </w:r>
          </w:p>
        </w:tc>
        <w:tc>
          <w:tcPr>
            <w:tcW w:w="1417"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23.07.2014</w:t>
            </w:r>
          </w:p>
        </w:tc>
        <w:tc>
          <w:tcPr>
            <w:tcW w:w="1560" w:type="dxa"/>
            <w:hideMark/>
          </w:tcPr>
          <w:p w:rsidR="00BD1D59" w:rsidRPr="00280440" w:rsidRDefault="00BD1D59" w:rsidP="00DF5AA9">
            <w:pPr>
              <w:jc w:val="center"/>
              <w:rPr>
                <w:rFonts w:cs="Times New Roman"/>
                <w:i/>
                <w:color w:val="000000"/>
                <w:sz w:val="22"/>
                <w:szCs w:val="22"/>
              </w:rPr>
            </w:pPr>
            <w:r w:rsidRPr="00280440">
              <w:rPr>
                <w:rFonts w:cs="Times New Roman"/>
                <w:i/>
                <w:color w:val="000000"/>
                <w:sz w:val="22"/>
                <w:szCs w:val="22"/>
              </w:rPr>
              <w:t>27,42</w:t>
            </w:r>
          </w:p>
        </w:tc>
      </w:tr>
      <w:tr w:rsidR="00BD1D59" w:rsidRPr="00280440" w:rsidTr="007E0C7D">
        <w:trPr>
          <w:trHeight w:val="510"/>
        </w:trPr>
        <w:tc>
          <w:tcPr>
            <w:tcW w:w="2093" w:type="dxa"/>
            <w:hideMark/>
          </w:tcPr>
          <w:p w:rsidR="00BD1D59" w:rsidRPr="00280440" w:rsidRDefault="00BD1D59" w:rsidP="00DF5AA9">
            <w:pPr>
              <w:rPr>
                <w:rFonts w:cs="Times New Roman"/>
                <w:color w:val="000000"/>
                <w:sz w:val="22"/>
                <w:szCs w:val="22"/>
              </w:rPr>
            </w:pPr>
            <w:r w:rsidRPr="00280440">
              <w:rPr>
                <w:rFonts w:cs="Times New Roman"/>
                <w:color w:val="000000"/>
                <w:sz w:val="22"/>
                <w:szCs w:val="22"/>
              </w:rPr>
              <w:t>Д</w:t>
            </w:r>
            <w:r w:rsidR="004A39B3">
              <w:rPr>
                <w:rFonts w:cs="Times New Roman"/>
                <w:color w:val="000000"/>
                <w:sz w:val="22"/>
                <w:szCs w:val="22"/>
              </w:rPr>
              <w:t>.</w:t>
            </w:r>
            <w:r w:rsidRPr="00280440">
              <w:rPr>
                <w:rFonts w:cs="Times New Roman"/>
                <w:color w:val="000000"/>
                <w:sz w:val="22"/>
                <w:szCs w:val="22"/>
              </w:rPr>
              <w:t>М.К.</w:t>
            </w:r>
          </w:p>
          <w:p w:rsidR="00BD1D59" w:rsidRPr="00280440" w:rsidRDefault="00BD1D59" w:rsidP="00DF5AA9">
            <w:pP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23.07.2014</w:t>
            </w:r>
          </w:p>
        </w:tc>
        <w:tc>
          <w:tcPr>
            <w:tcW w:w="1418"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23.07.2014</w:t>
            </w:r>
          </w:p>
        </w:tc>
        <w:tc>
          <w:tcPr>
            <w:tcW w:w="1417"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23.07.2014</w:t>
            </w:r>
          </w:p>
        </w:tc>
        <w:tc>
          <w:tcPr>
            <w:tcW w:w="1560" w:type="dxa"/>
            <w:hideMark/>
          </w:tcPr>
          <w:p w:rsidR="00BD1D59" w:rsidRPr="00280440" w:rsidRDefault="00BD1D59" w:rsidP="00DF5AA9">
            <w:pPr>
              <w:jc w:val="center"/>
              <w:rPr>
                <w:rFonts w:cs="Times New Roman"/>
                <w:i/>
                <w:color w:val="000000"/>
                <w:sz w:val="22"/>
                <w:szCs w:val="22"/>
              </w:rPr>
            </w:pPr>
            <w:r w:rsidRPr="00280440">
              <w:rPr>
                <w:rFonts w:cs="Times New Roman"/>
                <w:i/>
                <w:color w:val="000000"/>
                <w:sz w:val="22"/>
                <w:szCs w:val="22"/>
              </w:rPr>
              <w:t>27,42</w:t>
            </w:r>
          </w:p>
        </w:tc>
      </w:tr>
      <w:tr w:rsidR="00BD1D59" w:rsidRPr="00280440" w:rsidTr="007E0C7D">
        <w:trPr>
          <w:trHeight w:val="510"/>
        </w:trPr>
        <w:tc>
          <w:tcPr>
            <w:tcW w:w="2093" w:type="dxa"/>
            <w:hideMark/>
          </w:tcPr>
          <w:p w:rsidR="00BD1D59" w:rsidRPr="00280440" w:rsidRDefault="00BD1D59" w:rsidP="00DF5AA9">
            <w:pPr>
              <w:rPr>
                <w:rFonts w:cs="Times New Roman"/>
                <w:color w:val="000000"/>
                <w:sz w:val="22"/>
                <w:szCs w:val="22"/>
              </w:rPr>
            </w:pPr>
            <w:r w:rsidRPr="00280440">
              <w:rPr>
                <w:rFonts w:cs="Times New Roman"/>
                <w:color w:val="000000"/>
                <w:sz w:val="22"/>
                <w:szCs w:val="22"/>
              </w:rPr>
              <w:t>С</w:t>
            </w:r>
            <w:r w:rsidR="004A39B3">
              <w:rPr>
                <w:rFonts w:cs="Times New Roman"/>
                <w:color w:val="000000"/>
                <w:sz w:val="22"/>
                <w:szCs w:val="22"/>
              </w:rPr>
              <w:t>.</w:t>
            </w:r>
            <w:r w:rsidRPr="00280440">
              <w:rPr>
                <w:rFonts w:cs="Times New Roman"/>
                <w:color w:val="000000"/>
                <w:sz w:val="22"/>
                <w:szCs w:val="22"/>
              </w:rPr>
              <w:t>Л.У.</w:t>
            </w:r>
          </w:p>
          <w:p w:rsidR="00BD1D59" w:rsidRPr="00280440" w:rsidRDefault="00BD1D59" w:rsidP="00DF5AA9">
            <w:pP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23.07.2014</w:t>
            </w:r>
          </w:p>
        </w:tc>
        <w:tc>
          <w:tcPr>
            <w:tcW w:w="1418"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23.07.2014</w:t>
            </w:r>
          </w:p>
        </w:tc>
        <w:tc>
          <w:tcPr>
            <w:tcW w:w="1417"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23.07.2014</w:t>
            </w:r>
          </w:p>
        </w:tc>
        <w:tc>
          <w:tcPr>
            <w:tcW w:w="1560" w:type="dxa"/>
            <w:hideMark/>
          </w:tcPr>
          <w:p w:rsidR="00BD1D59" w:rsidRPr="00280440" w:rsidRDefault="00BD1D59" w:rsidP="00DF5AA9">
            <w:pPr>
              <w:jc w:val="center"/>
              <w:rPr>
                <w:rFonts w:cs="Times New Roman"/>
                <w:i/>
                <w:color w:val="000000"/>
                <w:sz w:val="22"/>
                <w:szCs w:val="22"/>
              </w:rPr>
            </w:pPr>
            <w:r w:rsidRPr="00280440">
              <w:rPr>
                <w:rFonts w:cs="Times New Roman"/>
                <w:i/>
                <w:color w:val="000000"/>
                <w:sz w:val="22"/>
                <w:szCs w:val="22"/>
              </w:rPr>
              <w:t>27,42</w:t>
            </w:r>
          </w:p>
        </w:tc>
      </w:tr>
      <w:tr w:rsidR="00BD1D59" w:rsidRPr="00280440" w:rsidTr="007E0C7D">
        <w:trPr>
          <w:trHeight w:val="510"/>
        </w:trPr>
        <w:tc>
          <w:tcPr>
            <w:tcW w:w="2093" w:type="dxa"/>
            <w:hideMark/>
          </w:tcPr>
          <w:p w:rsidR="00BD1D59" w:rsidRPr="00280440" w:rsidRDefault="00BD1D59" w:rsidP="00DF5AA9">
            <w:pPr>
              <w:rPr>
                <w:rFonts w:cs="Times New Roman"/>
                <w:color w:val="000000"/>
                <w:sz w:val="22"/>
                <w:szCs w:val="22"/>
              </w:rPr>
            </w:pPr>
            <w:r w:rsidRPr="00280440">
              <w:rPr>
                <w:rFonts w:cs="Times New Roman"/>
                <w:color w:val="000000"/>
                <w:sz w:val="22"/>
                <w:szCs w:val="22"/>
              </w:rPr>
              <w:t>Х</w:t>
            </w:r>
            <w:r w:rsidR="004A39B3">
              <w:rPr>
                <w:rFonts w:cs="Times New Roman"/>
                <w:color w:val="000000"/>
                <w:sz w:val="22"/>
                <w:szCs w:val="22"/>
              </w:rPr>
              <w:t>.</w:t>
            </w:r>
            <w:r w:rsidRPr="00280440">
              <w:rPr>
                <w:rFonts w:cs="Times New Roman"/>
                <w:color w:val="000000"/>
                <w:sz w:val="22"/>
                <w:szCs w:val="22"/>
              </w:rPr>
              <w:t>А.Ш.</w:t>
            </w:r>
          </w:p>
          <w:p w:rsidR="00BD1D59" w:rsidRPr="00280440" w:rsidRDefault="00BD1D59" w:rsidP="00DF5AA9">
            <w:pP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18.08.2014</w:t>
            </w:r>
          </w:p>
        </w:tc>
        <w:tc>
          <w:tcPr>
            <w:tcW w:w="1418"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18.08.2014</w:t>
            </w:r>
          </w:p>
        </w:tc>
        <w:tc>
          <w:tcPr>
            <w:tcW w:w="1417"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18.08.2014</w:t>
            </w:r>
          </w:p>
        </w:tc>
        <w:tc>
          <w:tcPr>
            <w:tcW w:w="1560" w:type="dxa"/>
            <w:hideMark/>
          </w:tcPr>
          <w:p w:rsidR="00BD1D59" w:rsidRPr="00280440" w:rsidRDefault="00BD1D59" w:rsidP="00DF5AA9">
            <w:pPr>
              <w:jc w:val="center"/>
              <w:rPr>
                <w:rFonts w:cs="Times New Roman"/>
                <w:i/>
                <w:color w:val="000000"/>
                <w:sz w:val="22"/>
                <w:szCs w:val="22"/>
              </w:rPr>
            </w:pPr>
            <w:r w:rsidRPr="00280440">
              <w:rPr>
                <w:rFonts w:cs="Times New Roman"/>
                <w:i/>
                <w:color w:val="000000"/>
                <w:sz w:val="22"/>
                <w:szCs w:val="22"/>
              </w:rPr>
              <w:t>27,42</w:t>
            </w:r>
          </w:p>
        </w:tc>
      </w:tr>
      <w:tr w:rsidR="00BD1D59" w:rsidRPr="00280440" w:rsidTr="007E0C7D">
        <w:trPr>
          <w:trHeight w:val="510"/>
        </w:trPr>
        <w:tc>
          <w:tcPr>
            <w:tcW w:w="2093" w:type="dxa"/>
            <w:hideMark/>
          </w:tcPr>
          <w:p w:rsidR="00BD1D59" w:rsidRPr="00280440" w:rsidRDefault="00BD1D59" w:rsidP="00DF5AA9">
            <w:pPr>
              <w:rPr>
                <w:rFonts w:cs="Times New Roman"/>
                <w:color w:val="000000"/>
                <w:sz w:val="22"/>
                <w:szCs w:val="22"/>
              </w:rPr>
            </w:pPr>
            <w:r w:rsidRPr="00280440">
              <w:rPr>
                <w:rFonts w:cs="Times New Roman"/>
                <w:color w:val="000000"/>
                <w:sz w:val="22"/>
                <w:szCs w:val="22"/>
              </w:rPr>
              <w:t>Е</w:t>
            </w:r>
            <w:r w:rsidR="004A39B3">
              <w:rPr>
                <w:rFonts w:cs="Times New Roman"/>
                <w:color w:val="000000"/>
                <w:sz w:val="22"/>
                <w:szCs w:val="22"/>
              </w:rPr>
              <w:t>.</w:t>
            </w:r>
            <w:r w:rsidRPr="00280440">
              <w:rPr>
                <w:rFonts w:cs="Times New Roman"/>
                <w:color w:val="000000"/>
                <w:sz w:val="22"/>
                <w:szCs w:val="22"/>
              </w:rPr>
              <w:t>Л.Г.</w:t>
            </w:r>
          </w:p>
          <w:p w:rsidR="00BD1D59" w:rsidRPr="00280440" w:rsidRDefault="00BD1D59" w:rsidP="00DF5AA9">
            <w:pP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19.08.2014</w:t>
            </w:r>
          </w:p>
        </w:tc>
        <w:tc>
          <w:tcPr>
            <w:tcW w:w="1418"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19.08.2014</w:t>
            </w:r>
          </w:p>
        </w:tc>
        <w:tc>
          <w:tcPr>
            <w:tcW w:w="1417"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19.08.2014</w:t>
            </w:r>
          </w:p>
        </w:tc>
        <w:tc>
          <w:tcPr>
            <w:tcW w:w="1560" w:type="dxa"/>
            <w:hideMark/>
          </w:tcPr>
          <w:p w:rsidR="00BD1D59" w:rsidRPr="00280440" w:rsidRDefault="00BD1D59" w:rsidP="00DF5AA9">
            <w:pPr>
              <w:jc w:val="center"/>
              <w:rPr>
                <w:rFonts w:cs="Times New Roman"/>
                <w:i/>
                <w:color w:val="000000"/>
                <w:sz w:val="22"/>
                <w:szCs w:val="22"/>
              </w:rPr>
            </w:pPr>
            <w:r w:rsidRPr="00280440">
              <w:rPr>
                <w:rFonts w:cs="Times New Roman"/>
                <w:i/>
                <w:color w:val="000000"/>
                <w:sz w:val="22"/>
                <w:szCs w:val="22"/>
              </w:rPr>
              <w:t>27,42</w:t>
            </w:r>
          </w:p>
        </w:tc>
      </w:tr>
      <w:tr w:rsidR="00BD1D59" w:rsidRPr="00280440" w:rsidTr="007E0C7D">
        <w:trPr>
          <w:trHeight w:val="510"/>
        </w:trPr>
        <w:tc>
          <w:tcPr>
            <w:tcW w:w="2093" w:type="dxa"/>
            <w:hideMark/>
          </w:tcPr>
          <w:p w:rsidR="00BD1D59" w:rsidRPr="00280440" w:rsidRDefault="00BD1D59" w:rsidP="00DF5AA9">
            <w:pPr>
              <w:rPr>
                <w:rFonts w:cs="Times New Roman"/>
                <w:color w:val="000000"/>
                <w:sz w:val="22"/>
                <w:szCs w:val="22"/>
              </w:rPr>
            </w:pPr>
            <w:r w:rsidRPr="00280440">
              <w:rPr>
                <w:rFonts w:cs="Times New Roman"/>
                <w:color w:val="000000"/>
                <w:sz w:val="22"/>
                <w:szCs w:val="22"/>
              </w:rPr>
              <w:t>Е</w:t>
            </w:r>
            <w:r w:rsidR="004A39B3">
              <w:rPr>
                <w:rFonts w:cs="Times New Roman"/>
                <w:color w:val="000000"/>
                <w:sz w:val="22"/>
                <w:szCs w:val="22"/>
              </w:rPr>
              <w:t>.</w:t>
            </w:r>
            <w:r w:rsidRPr="00280440">
              <w:rPr>
                <w:rFonts w:cs="Times New Roman"/>
                <w:color w:val="000000"/>
                <w:sz w:val="22"/>
                <w:szCs w:val="22"/>
              </w:rPr>
              <w:t>Л.Г.</w:t>
            </w:r>
          </w:p>
          <w:p w:rsidR="00BD1D59" w:rsidRPr="00280440" w:rsidRDefault="00BD1D59" w:rsidP="00DF5AA9">
            <w:pP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19.08.2014</w:t>
            </w:r>
          </w:p>
        </w:tc>
        <w:tc>
          <w:tcPr>
            <w:tcW w:w="1418"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19.08.2014</w:t>
            </w:r>
          </w:p>
        </w:tc>
        <w:tc>
          <w:tcPr>
            <w:tcW w:w="1417"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19.08.2014</w:t>
            </w:r>
          </w:p>
        </w:tc>
        <w:tc>
          <w:tcPr>
            <w:tcW w:w="1560" w:type="dxa"/>
            <w:hideMark/>
          </w:tcPr>
          <w:p w:rsidR="00BD1D59" w:rsidRPr="00280440" w:rsidRDefault="00BD1D59" w:rsidP="00DF5AA9">
            <w:pPr>
              <w:jc w:val="center"/>
              <w:rPr>
                <w:rFonts w:cs="Times New Roman"/>
                <w:i/>
                <w:color w:val="000000"/>
                <w:sz w:val="22"/>
                <w:szCs w:val="22"/>
              </w:rPr>
            </w:pPr>
            <w:r w:rsidRPr="00280440">
              <w:rPr>
                <w:rFonts w:cs="Times New Roman"/>
                <w:i/>
                <w:color w:val="000000"/>
                <w:sz w:val="22"/>
                <w:szCs w:val="22"/>
              </w:rPr>
              <w:t>27,42</w:t>
            </w:r>
          </w:p>
        </w:tc>
      </w:tr>
      <w:tr w:rsidR="00BD1D59" w:rsidRPr="00280440" w:rsidTr="007E0C7D">
        <w:trPr>
          <w:trHeight w:val="510"/>
        </w:trPr>
        <w:tc>
          <w:tcPr>
            <w:tcW w:w="2093" w:type="dxa"/>
            <w:hideMark/>
          </w:tcPr>
          <w:p w:rsidR="00BD1D59" w:rsidRPr="00280440" w:rsidRDefault="00BD1D59" w:rsidP="00DF5AA9">
            <w:pPr>
              <w:rPr>
                <w:rFonts w:cs="Times New Roman"/>
                <w:color w:val="000000"/>
                <w:sz w:val="22"/>
                <w:szCs w:val="22"/>
              </w:rPr>
            </w:pPr>
            <w:r w:rsidRPr="00280440">
              <w:rPr>
                <w:rFonts w:cs="Times New Roman"/>
                <w:color w:val="000000"/>
                <w:sz w:val="22"/>
                <w:szCs w:val="22"/>
              </w:rPr>
              <w:t>У</w:t>
            </w:r>
            <w:r w:rsidR="004A39B3">
              <w:rPr>
                <w:rFonts w:cs="Times New Roman"/>
                <w:color w:val="000000"/>
                <w:sz w:val="22"/>
                <w:szCs w:val="22"/>
              </w:rPr>
              <w:t>.</w:t>
            </w:r>
            <w:r w:rsidRPr="00280440">
              <w:rPr>
                <w:rFonts w:cs="Times New Roman"/>
                <w:color w:val="000000"/>
                <w:sz w:val="22"/>
                <w:szCs w:val="22"/>
              </w:rPr>
              <w:t>З.В.</w:t>
            </w:r>
          </w:p>
          <w:p w:rsidR="00BD1D59" w:rsidRPr="00280440" w:rsidRDefault="00BD1D59" w:rsidP="00DF5AA9">
            <w:pP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25.08.2014</w:t>
            </w:r>
          </w:p>
        </w:tc>
        <w:tc>
          <w:tcPr>
            <w:tcW w:w="1418"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25.08.2014</w:t>
            </w:r>
          </w:p>
        </w:tc>
        <w:tc>
          <w:tcPr>
            <w:tcW w:w="1417"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25.08.2014</w:t>
            </w:r>
          </w:p>
        </w:tc>
        <w:tc>
          <w:tcPr>
            <w:tcW w:w="1560" w:type="dxa"/>
            <w:hideMark/>
          </w:tcPr>
          <w:p w:rsidR="00BD1D59" w:rsidRPr="00280440" w:rsidRDefault="00BD1D59" w:rsidP="00DF5AA9">
            <w:pPr>
              <w:jc w:val="center"/>
              <w:rPr>
                <w:rFonts w:cs="Times New Roman"/>
                <w:i/>
                <w:color w:val="000000"/>
                <w:sz w:val="22"/>
                <w:szCs w:val="22"/>
              </w:rPr>
            </w:pPr>
            <w:r w:rsidRPr="00280440">
              <w:rPr>
                <w:rFonts w:cs="Times New Roman"/>
                <w:i/>
                <w:color w:val="000000"/>
                <w:sz w:val="22"/>
                <w:szCs w:val="22"/>
              </w:rPr>
              <w:t>27,42</w:t>
            </w:r>
          </w:p>
        </w:tc>
      </w:tr>
      <w:tr w:rsidR="00BD1D59" w:rsidRPr="00280440" w:rsidTr="007E0C7D">
        <w:trPr>
          <w:trHeight w:val="510"/>
        </w:trPr>
        <w:tc>
          <w:tcPr>
            <w:tcW w:w="2093" w:type="dxa"/>
            <w:hideMark/>
          </w:tcPr>
          <w:p w:rsidR="00BD1D59" w:rsidRPr="00280440" w:rsidRDefault="00BD1D59" w:rsidP="00DF5AA9">
            <w:pPr>
              <w:rPr>
                <w:rFonts w:cs="Times New Roman"/>
                <w:color w:val="000000"/>
                <w:sz w:val="22"/>
                <w:szCs w:val="22"/>
              </w:rPr>
            </w:pPr>
            <w:r w:rsidRPr="00280440">
              <w:rPr>
                <w:rFonts w:cs="Times New Roman"/>
                <w:color w:val="000000"/>
                <w:sz w:val="22"/>
                <w:szCs w:val="22"/>
              </w:rPr>
              <w:t>К</w:t>
            </w:r>
            <w:r w:rsidR="004A39B3">
              <w:rPr>
                <w:rFonts w:cs="Times New Roman"/>
                <w:color w:val="000000"/>
                <w:sz w:val="22"/>
                <w:szCs w:val="22"/>
              </w:rPr>
              <w:t>.</w:t>
            </w:r>
            <w:r w:rsidRPr="00280440">
              <w:rPr>
                <w:rFonts w:cs="Times New Roman"/>
                <w:color w:val="000000"/>
                <w:sz w:val="22"/>
                <w:szCs w:val="22"/>
              </w:rPr>
              <w:t>М.Т.</w:t>
            </w:r>
          </w:p>
          <w:p w:rsidR="00BD1D59" w:rsidRPr="00280440" w:rsidRDefault="00BD1D59" w:rsidP="00DF5AA9">
            <w:pP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25.08.2014</w:t>
            </w:r>
          </w:p>
        </w:tc>
        <w:tc>
          <w:tcPr>
            <w:tcW w:w="1418"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25.08.2014</w:t>
            </w:r>
          </w:p>
        </w:tc>
        <w:tc>
          <w:tcPr>
            <w:tcW w:w="1417"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25.08.2014</w:t>
            </w:r>
          </w:p>
        </w:tc>
        <w:tc>
          <w:tcPr>
            <w:tcW w:w="1560" w:type="dxa"/>
            <w:hideMark/>
          </w:tcPr>
          <w:p w:rsidR="00BD1D59" w:rsidRPr="00280440" w:rsidRDefault="00BD1D59" w:rsidP="00DF5AA9">
            <w:pPr>
              <w:jc w:val="center"/>
              <w:rPr>
                <w:rFonts w:cs="Times New Roman"/>
                <w:i/>
                <w:color w:val="000000"/>
                <w:sz w:val="22"/>
                <w:szCs w:val="22"/>
              </w:rPr>
            </w:pPr>
            <w:r w:rsidRPr="00280440">
              <w:rPr>
                <w:rFonts w:cs="Times New Roman"/>
                <w:i/>
                <w:color w:val="000000"/>
                <w:sz w:val="22"/>
                <w:szCs w:val="22"/>
              </w:rPr>
              <w:t>27,42</w:t>
            </w:r>
          </w:p>
        </w:tc>
      </w:tr>
      <w:tr w:rsidR="00BD1D59" w:rsidRPr="00280440" w:rsidTr="007E0C7D">
        <w:trPr>
          <w:trHeight w:val="510"/>
        </w:trPr>
        <w:tc>
          <w:tcPr>
            <w:tcW w:w="2093" w:type="dxa"/>
            <w:hideMark/>
          </w:tcPr>
          <w:p w:rsidR="00BD1D59" w:rsidRPr="00280440" w:rsidRDefault="00BD1D59" w:rsidP="00DF5AA9">
            <w:pPr>
              <w:rPr>
                <w:rFonts w:cs="Times New Roman"/>
                <w:color w:val="000000"/>
                <w:sz w:val="22"/>
                <w:szCs w:val="22"/>
              </w:rPr>
            </w:pPr>
            <w:r w:rsidRPr="00280440">
              <w:rPr>
                <w:rFonts w:cs="Times New Roman"/>
                <w:color w:val="000000"/>
                <w:sz w:val="22"/>
                <w:szCs w:val="22"/>
              </w:rPr>
              <w:t>К</w:t>
            </w:r>
            <w:r w:rsidR="004A39B3">
              <w:rPr>
                <w:rFonts w:cs="Times New Roman"/>
                <w:color w:val="000000"/>
                <w:sz w:val="22"/>
                <w:szCs w:val="22"/>
              </w:rPr>
              <w:t>.</w:t>
            </w:r>
            <w:r w:rsidRPr="00280440">
              <w:rPr>
                <w:rFonts w:cs="Times New Roman"/>
                <w:color w:val="000000"/>
                <w:sz w:val="22"/>
                <w:szCs w:val="22"/>
              </w:rPr>
              <w:t>Х.Т.</w:t>
            </w:r>
          </w:p>
          <w:p w:rsidR="00BD1D59" w:rsidRPr="00280440" w:rsidRDefault="00BD1D59" w:rsidP="00DF5AA9">
            <w:pP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25.08.2014</w:t>
            </w:r>
          </w:p>
        </w:tc>
        <w:tc>
          <w:tcPr>
            <w:tcW w:w="1418"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25.08.2014</w:t>
            </w:r>
          </w:p>
        </w:tc>
        <w:tc>
          <w:tcPr>
            <w:tcW w:w="1417"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25.08.2014</w:t>
            </w:r>
          </w:p>
        </w:tc>
        <w:tc>
          <w:tcPr>
            <w:tcW w:w="1560" w:type="dxa"/>
            <w:hideMark/>
          </w:tcPr>
          <w:p w:rsidR="00BD1D59" w:rsidRPr="00280440" w:rsidRDefault="00BD1D59" w:rsidP="00DF5AA9">
            <w:pPr>
              <w:jc w:val="center"/>
              <w:rPr>
                <w:rFonts w:cs="Times New Roman"/>
                <w:i/>
                <w:color w:val="000000"/>
                <w:sz w:val="22"/>
                <w:szCs w:val="22"/>
              </w:rPr>
            </w:pPr>
            <w:r w:rsidRPr="00280440">
              <w:rPr>
                <w:rFonts w:cs="Times New Roman"/>
                <w:i/>
                <w:color w:val="000000"/>
                <w:sz w:val="22"/>
                <w:szCs w:val="22"/>
              </w:rPr>
              <w:t>27,42</w:t>
            </w:r>
          </w:p>
        </w:tc>
      </w:tr>
      <w:tr w:rsidR="00BD1D59" w:rsidRPr="00280440" w:rsidTr="007E0C7D">
        <w:trPr>
          <w:trHeight w:val="510"/>
        </w:trPr>
        <w:tc>
          <w:tcPr>
            <w:tcW w:w="2093" w:type="dxa"/>
            <w:hideMark/>
          </w:tcPr>
          <w:p w:rsidR="00BD1D59" w:rsidRPr="00280440" w:rsidRDefault="00BD1D59" w:rsidP="00DF5AA9">
            <w:pPr>
              <w:rPr>
                <w:rFonts w:cs="Times New Roman"/>
                <w:color w:val="000000"/>
                <w:sz w:val="22"/>
                <w:szCs w:val="22"/>
              </w:rPr>
            </w:pPr>
            <w:r w:rsidRPr="00280440">
              <w:rPr>
                <w:rFonts w:cs="Times New Roman"/>
                <w:color w:val="000000"/>
                <w:sz w:val="22"/>
                <w:szCs w:val="22"/>
              </w:rPr>
              <w:t>Б</w:t>
            </w:r>
            <w:r w:rsidR="004A39B3">
              <w:rPr>
                <w:rFonts w:cs="Times New Roman"/>
                <w:color w:val="000000"/>
                <w:sz w:val="22"/>
                <w:szCs w:val="22"/>
              </w:rPr>
              <w:t>.</w:t>
            </w:r>
            <w:r w:rsidRPr="00280440">
              <w:rPr>
                <w:rFonts w:cs="Times New Roman"/>
                <w:color w:val="000000"/>
                <w:sz w:val="22"/>
                <w:szCs w:val="22"/>
              </w:rPr>
              <w:t>Ф.И.</w:t>
            </w:r>
          </w:p>
          <w:p w:rsidR="00BD1D59" w:rsidRPr="00280440" w:rsidRDefault="00BD1D59" w:rsidP="00DF5AA9">
            <w:pP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27.10.2014</w:t>
            </w:r>
          </w:p>
        </w:tc>
        <w:tc>
          <w:tcPr>
            <w:tcW w:w="1418"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27.10.2014</w:t>
            </w:r>
          </w:p>
        </w:tc>
        <w:tc>
          <w:tcPr>
            <w:tcW w:w="1417"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27.10.2014</w:t>
            </w:r>
          </w:p>
        </w:tc>
        <w:tc>
          <w:tcPr>
            <w:tcW w:w="1560" w:type="dxa"/>
            <w:hideMark/>
          </w:tcPr>
          <w:p w:rsidR="00BD1D59" w:rsidRPr="00280440" w:rsidRDefault="00BD1D59" w:rsidP="00DF5AA9">
            <w:pPr>
              <w:jc w:val="center"/>
              <w:rPr>
                <w:rFonts w:cs="Times New Roman"/>
                <w:i/>
                <w:color w:val="000000"/>
                <w:sz w:val="22"/>
                <w:szCs w:val="22"/>
              </w:rPr>
            </w:pPr>
            <w:r w:rsidRPr="00280440">
              <w:rPr>
                <w:rFonts w:cs="Times New Roman"/>
                <w:i/>
                <w:color w:val="000000"/>
                <w:sz w:val="22"/>
                <w:szCs w:val="22"/>
              </w:rPr>
              <w:t>27,42</w:t>
            </w:r>
          </w:p>
        </w:tc>
      </w:tr>
      <w:tr w:rsidR="00BD1D59" w:rsidRPr="00280440" w:rsidTr="007E0C7D">
        <w:trPr>
          <w:trHeight w:val="510"/>
        </w:trPr>
        <w:tc>
          <w:tcPr>
            <w:tcW w:w="2093" w:type="dxa"/>
            <w:hideMark/>
          </w:tcPr>
          <w:p w:rsidR="00BD1D59" w:rsidRPr="00280440" w:rsidRDefault="00BD1D59" w:rsidP="00DF5AA9">
            <w:pPr>
              <w:rPr>
                <w:rFonts w:cs="Times New Roman"/>
                <w:color w:val="000000"/>
                <w:sz w:val="22"/>
                <w:szCs w:val="22"/>
              </w:rPr>
            </w:pPr>
            <w:r w:rsidRPr="00280440">
              <w:rPr>
                <w:rFonts w:cs="Times New Roman"/>
                <w:color w:val="000000"/>
                <w:sz w:val="22"/>
                <w:szCs w:val="22"/>
              </w:rPr>
              <w:lastRenderedPageBreak/>
              <w:t>М</w:t>
            </w:r>
            <w:r w:rsidR="004A39B3">
              <w:rPr>
                <w:rFonts w:cs="Times New Roman"/>
                <w:color w:val="000000"/>
                <w:sz w:val="22"/>
                <w:szCs w:val="22"/>
              </w:rPr>
              <w:t>.</w:t>
            </w:r>
            <w:r w:rsidRPr="00280440">
              <w:rPr>
                <w:rFonts w:cs="Times New Roman"/>
                <w:color w:val="000000"/>
                <w:sz w:val="22"/>
                <w:szCs w:val="22"/>
              </w:rPr>
              <w:t>Б.Б.</w:t>
            </w:r>
          </w:p>
          <w:p w:rsidR="00BD1D59" w:rsidRPr="00280440" w:rsidRDefault="00BD1D59" w:rsidP="00DF5AA9">
            <w:pP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28.10.2014</w:t>
            </w:r>
          </w:p>
        </w:tc>
        <w:tc>
          <w:tcPr>
            <w:tcW w:w="1418"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28.10.2014</w:t>
            </w:r>
          </w:p>
        </w:tc>
        <w:tc>
          <w:tcPr>
            <w:tcW w:w="1417"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28.10.2014</w:t>
            </w:r>
          </w:p>
        </w:tc>
        <w:tc>
          <w:tcPr>
            <w:tcW w:w="1560" w:type="dxa"/>
            <w:hideMark/>
          </w:tcPr>
          <w:p w:rsidR="00BD1D59" w:rsidRPr="00280440" w:rsidRDefault="00BD1D59" w:rsidP="00DF5AA9">
            <w:pPr>
              <w:jc w:val="center"/>
              <w:rPr>
                <w:rFonts w:cs="Times New Roman"/>
                <w:i/>
                <w:color w:val="000000"/>
                <w:sz w:val="22"/>
                <w:szCs w:val="22"/>
              </w:rPr>
            </w:pPr>
            <w:r w:rsidRPr="00280440">
              <w:rPr>
                <w:rFonts w:cs="Times New Roman"/>
                <w:i/>
                <w:color w:val="000000"/>
                <w:sz w:val="22"/>
                <w:szCs w:val="22"/>
              </w:rPr>
              <w:t>27,42</w:t>
            </w:r>
          </w:p>
        </w:tc>
      </w:tr>
      <w:tr w:rsidR="00BD1D59" w:rsidRPr="00280440" w:rsidTr="007E0C7D">
        <w:trPr>
          <w:trHeight w:val="510"/>
        </w:trPr>
        <w:tc>
          <w:tcPr>
            <w:tcW w:w="2093" w:type="dxa"/>
            <w:hideMark/>
          </w:tcPr>
          <w:p w:rsidR="00BD1D59" w:rsidRPr="00280440" w:rsidRDefault="00BD1D59" w:rsidP="00DF5AA9">
            <w:pPr>
              <w:rPr>
                <w:rFonts w:cs="Times New Roman"/>
                <w:color w:val="000000"/>
                <w:sz w:val="22"/>
                <w:szCs w:val="22"/>
              </w:rPr>
            </w:pPr>
            <w:r w:rsidRPr="00280440">
              <w:rPr>
                <w:rFonts w:cs="Times New Roman"/>
                <w:color w:val="000000"/>
                <w:sz w:val="22"/>
                <w:szCs w:val="22"/>
              </w:rPr>
              <w:t>П</w:t>
            </w:r>
            <w:r w:rsidR="004A39B3">
              <w:rPr>
                <w:rFonts w:cs="Times New Roman"/>
                <w:color w:val="000000"/>
                <w:sz w:val="22"/>
                <w:szCs w:val="22"/>
              </w:rPr>
              <w:t>.</w:t>
            </w:r>
            <w:r w:rsidRPr="00280440">
              <w:rPr>
                <w:rFonts w:cs="Times New Roman"/>
                <w:color w:val="000000"/>
                <w:sz w:val="22"/>
                <w:szCs w:val="22"/>
              </w:rPr>
              <w:t>М.А.</w:t>
            </w:r>
          </w:p>
          <w:p w:rsidR="00BD1D59" w:rsidRPr="00280440" w:rsidRDefault="00BD1D59" w:rsidP="00DF5AA9">
            <w:pP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28.10.2014</w:t>
            </w:r>
          </w:p>
        </w:tc>
        <w:tc>
          <w:tcPr>
            <w:tcW w:w="1418"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28.10.2014</w:t>
            </w:r>
          </w:p>
        </w:tc>
        <w:tc>
          <w:tcPr>
            <w:tcW w:w="1417"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28.10.2014</w:t>
            </w:r>
          </w:p>
        </w:tc>
        <w:tc>
          <w:tcPr>
            <w:tcW w:w="1560" w:type="dxa"/>
            <w:hideMark/>
          </w:tcPr>
          <w:p w:rsidR="00BD1D59" w:rsidRPr="00280440" w:rsidRDefault="00BD1D59" w:rsidP="00DF5AA9">
            <w:pPr>
              <w:jc w:val="center"/>
              <w:rPr>
                <w:rFonts w:cs="Times New Roman"/>
                <w:i/>
                <w:color w:val="000000"/>
                <w:sz w:val="22"/>
                <w:szCs w:val="22"/>
              </w:rPr>
            </w:pPr>
            <w:r w:rsidRPr="00280440">
              <w:rPr>
                <w:rFonts w:cs="Times New Roman"/>
                <w:i/>
                <w:color w:val="000000"/>
                <w:sz w:val="22"/>
                <w:szCs w:val="22"/>
              </w:rPr>
              <w:t>27,42</w:t>
            </w:r>
          </w:p>
        </w:tc>
      </w:tr>
      <w:tr w:rsidR="00BD1D59" w:rsidRPr="00280440" w:rsidTr="007E0C7D">
        <w:trPr>
          <w:trHeight w:val="510"/>
        </w:trPr>
        <w:tc>
          <w:tcPr>
            <w:tcW w:w="2093" w:type="dxa"/>
            <w:hideMark/>
          </w:tcPr>
          <w:p w:rsidR="00BD1D59" w:rsidRPr="00280440" w:rsidRDefault="00BD1D59" w:rsidP="00DF5AA9">
            <w:pPr>
              <w:rPr>
                <w:rFonts w:cs="Times New Roman"/>
                <w:color w:val="000000"/>
                <w:sz w:val="22"/>
                <w:szCs w:val="22"/>
              </w:rPr>
            </w:pPr>
            <w:r w:rsidRPr="00280440">
              <w:rPr>
                <w:rFonts w:cs="Times New Roman"/>
                <w:color w:val="000000"/>
                <w:sz w:val="22"/>
                <w:szCs w:val="22"/>
              </w:rPr>
              <w:t>Г</w:t>
            </w:r>
            <w:r w:rsidR="004A39B3">
              <w:rPr>
                <w:rFonts w:cs="Times New Roman"/>
                <w:color w:val="000000"/>
                <w:sz w:val="22"/>
                <w:szCs w:val="22"/>
              </w:rPr>
              <w:t>.</w:t>
            </w:r>
            <w:r w:rsidRPr="00280440">
              <w:rPr>
                <w:rFonts w:cs="Times New Roman"/>
                <w:color w:val="000000"/>
                <w:sz w:val="22"/>
                <w:szCs w:val="22"/>
              </w:rPr>
              <w:t>А.М.</w:t>
            </w:r>
          </w:p>
          <w:p w:rsidR="00BD1D59" w:rsidRPr="00280440" w:rsidRDefault="00BD1D59" w:rsidP="00DF5AA9">
            <w:pP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29.10.2014</w:t>
            </w:r>
          </w:p>
        </w:tc>
        <w:tc>
          <w:tcPr>
            <w:tcW w:w="1418"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29.10.2014</w:t>
            </w:r>
          </w:p>
        </w:tc>
        <w:tc>
          <w:tcPr>
            <w:tcW w:w="1417"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29.10.2014</w:t>
            </w:r>
          </w:p>
        </w:tc>
        <w:tc>
          <w:tcPr>
            <w:tcW w:w="1560" w:type="dxa"/>
            <w:hideMark/>
          </w:tcPr>
          <w:p w:rsidR="00BD1D59" w:rsidRPr="00280440" w:rsidRDefault="00BD1D59" w:rsidP="00DF5AA9">
            <w:pPr>
              <w:jc w:val="center"/>
              <w:rPr>
                <w:rFonts w:cs="Times New Roman"/>
                <w:i/>
                <w:color w:val="000000"/>
                <w:sz w:val="22"/>
                <w:szCs w:val="22"/>
              </w:rPr>
            </w:pPr>
            <w:r w:rsidRPr="00280440">
              <w:rPr>
                <w:rFonts w:cs="Times New Roman"/>
                <w:i/>
                <w:color w:val="000000"/>
                <w:sz w:val="22"/>
                <w:szCs w:val="22"/>
              </w:rPr>
              <w:t>27,42</w:t>
            </w:r>
          </w:p>
        </w:tc>
      </w:tr>
      <w:tr w:rsidR="00BD1D59" w:rsidRPr="00280440" w:rsidTr="007E0C7D">
        <w:trPr>
          <w:trHeight w:val="510"/>
        </w:trPr>
        <w:tc>
          <w:tcPr>
            <w:tcW w:w="2093" w:type="dxa"/>
            <w:hideMark/>
          </w:tcPr>
          <w:p w:rsidR="00BD1D59" w:rsidRPr="00280440" w:rsidRDefault="00BD1D59" w:rsidP="00DF5AA9">
            <w:pPr>
              <w:rPr>
                <w:rFonts w:cs="Times New Roman"/>
                <w:color w:val="000000"/>
                <w:sz w:val="22"/>
                <w:szCs w:val="22"/>
              </w:rPr>
            </w:pPr>
            <w:r w:rsidRPr="00280440">
              <w:rPr>
                <w:rFonts w:cs="Times New Roman"/>
                <w:color w:val="000000"/>
                <w:sz w:val="22"/>
                <w:szCs w:val="22"/>
              </w:rPr>
              <w:t>М</w:t>
            </w:r>
            <w:r w:rsidR="004A39B3">
              <w:rPr>
                <w:rFonts w:cs="Times New Roman"/>
                <w:color w:val="000000"/>
                <w:sz w:val="22"/>
                <w:szCs w:val="22"/>
              </w:rPr>
              <w:t>.</w:t>
            </w:r>
            <w:r w:rsidRPr="00280440">
              <w:rPr>
                <w:rFonts w:cs="Times New Roman"/>
                <w:color w:val="000000"/>
                <w:sz w:val="22"/>
                <w:szCs w:val="22"/>
              </w:rPr>
              <w:t>И.М.</w:t>
            </w:r>
          </w:p>
          <w:p w:rsidR="00BD1D59" w:rsidRPr="00280440" w:rsidRDefault="00BD1D59" w:rsidP="00DF5AA9">
            <w:pP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02.10.2014</w:t>
            </w:r>
          </w:p>
        </w:tc>
        <w:tc>
          <w:tcPr>
            <w:tcW w:w="1418"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02.10.2014</w:t>
            </w:r>
          </w:p>
        </w:tc>
        <w:tc>
          <w:tcPr>
            <w:tcW w:w="1417"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02.10.2014</w:t>
            </w:r>
          </w:p>
        </w:tc>
        <w:tc>
          <w:tcPr>
            <w:tcW w:w="1560" w:type="dxa"/>
            <w:hideMark/>
          </w:tcPr>
          <w:p w:rsidR="00BD1D59" w:rsidRPr="00280440" w:rsidRDefault="00BD1D59" w:rsidP="00DF5AA9">
            <w:pPr>
              <w:jc w:val="center"/>
              <w:rPr>
                <w:rFonts w:cs="Times New Roman"/>
                <w:i/>
                <w:color w:val="000000"/>
                <w:sz w:val="22"/>
                <w:szCs w:val="22"/>
              </w:rPr>
            </w:pPr>
            <w:r w:rsidRPr="00280440">
              <w:rPr>
                <w:rFonts w:cs="Times New Roman"/>
                <w:i/>
                <w:color w:val="000000"/>
                <w:sz w:val="22"/>
                <w:szCs w:val="22"/>
              </w:rPr>
              <w:t>27,42</w:t>
            </w:r>
          </w:p>
        </w:tc>
      </w:tr>
      <w:tr w:rsidR="00BD1D59" w:rsidRPr="00280440" w:rsidTr="007E0C7D">
        <w:trPr>
          <w:trHeight w:val="510"/>
        </w:trPr>
        <w:tc>
          <w:tcPr>
            <w:tcW w:w="2093" w:type="dxa"/>
            <w:hideMark/>
          </w:tcPr>
          <w:p w:rsidR="00BD1D59" w:rsidRPr="00280440" w:rsidRDefault="00BD1D59" w:rsidP="00DF5AA9">
            <w:pPr>
              <w:rPr>
                <w:rFonts w:cs="Times New Roman"/>
                <w:color w:val="000000"/>
                <w:sz w:val="22"/>
                <w:szCs w:val="22"/>
              </w:rPr>
            </w:pPr>
            <w:r w:rsidRPr="00280440">
              <w:rPr>
                <w:rFonts w:cs="Times New Roman"/>
                <w:color w:val="000000"/>
                <w:sz w:val="22"/>
                <w:szCs w:val="22"/>
              </w:rPr>
              <w:t>Ц</w:t>
            </w:r>
            <w:r w:rsidR="004A39B3">
              <w:rPr>
                <w:rFonts w:cs="Times New Roman"/>
                <w:color w:val="000000"/>
                <w:sz w:val="22"/>
                <w:szCs w:val="22"/>
              </w:rPr>
              <w:t>.</w:t>
            </w:r>
            <w:r w:rsidRPr="00280440">
              <w:rPr>
                <w:rFonts w:cs="Times New Roman"/>
                <w:color w:val="000000"/>
                <w:sz w:val="22"/>
                <w:szCs w:val="22"/>
              </w:rPr>
              <w:t>Т.Д.</w:t>
            </w:r>
          </w:p>
          <w:p w:rsidR="00BD1D59" w:rsidRPr="00280440" w:rsidRDefault="00BD1D59" w:rsidP="00DF5AA9">
            <w:pP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02.10.2014</w:t>
            </w:r>
          </w:p>
        </w:tc>
        <w:tc>
          <w:tcPr>
            <w:tcW w:w="1418"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02.10.2014</w:t>
            </w:r>
          </w:p>
        </w:tc>
        <w:tc>
          <w:tcPr>
            <w:tcW w:w="1417"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02.10.2014</w:t>
            </w:r>
          </w:p>
        </w:tc>
        <w:tc>
          <w:tcPr>
            <w:tcW w:w="1560" w:type="dxa"/>
            <w:hideMark/>
          </w:tcPr>
          <w:p w:rsidR="00BD1D59" w:rsidRPr="00280440" w:rsidRDefault="00BD1D59" w:rsidP="00DF5AA9">
            <w:pPr>
              <w:jc w:val="center"/>
              <w:rPr>
                <w:rFonts w:cs="Times New Roman"/>
                <w:i/>
                <w:color w:val="000000"/>
                <w:sz w:val="22"/>
                <w:szCs w:val="22"/>
              </w:rPr>
            </w:pPr>
            <w:r w:rsidRPr="00280440">
              <w:rPr>
                <w:rFonts w:cs="Times New Roman"/>
                <w:i/>
                <w:color w:val="000000"/>
                <w:sz w:val="22"/>
                <w:szCs w:val="22"/>
              </w:rPr>
              <w:t>27,42</w:t>
            </w:r>
          </w:p>
        </w:tc>
      </w:tr>
      <w:tr w:rsidR="00BD1D59" w:rsidRPr="00280440" w:rsidTr="007E0C7D">
        <w:trPr>
          <w:trHeight w:val="510"/>
        </w:trPr>
        <w:tc>
          <w:tcPr>
            <w:tcW w:w="2093" w:type="dxa"/>
            <w:hideMark/>
          </w:tcPr>
          <w:p w:rsidR="00BD1D59" w:rsidRPr="00280440" w:rsidRDefault="00BD1D59" w:rsidP="00DF5AA9">
            <w:pPr>
              <w:rPr>
                <w:rFonts w:cs="Times New Roman"/>
                <w:color w:val="000000"/>
                <w:sz w:val="22"/>
                <w:szCs w:val="22"/>
              </w:rPr>
            </w:pPr>
            <w:r w:rsidRPr="00280440">
              <w:rPr>
                <w:rFonts w:cs="Times New Roman"/>
                <w:color w:val="000000"/>
                <w:sz w:val="22"/>
                <w:szCs w:val="22"/>
              </w:rPr>
              <w:t>А</w:t>
            </w:r>
            <w:r w:rsidR="004A39B3">
              <w:rPr>
                <w:rFonts w:cs="Times New Roman"/>
                <w:color w:val="000000"/>
                <w:sz w:val="22"/>
                <w:szCs w:val="22"/>
              </w:rPr>
              <w:t>.</w:t>
            </w:r>
            <w:r w:rsidRPr="00280440">
              <w:rPr>
                <w:rFonts w:cs="Times New Roman"/>
                <w:color w:val="000000"/>
                <w:sz w:val="22"/>
                <w:szCs w:val="22"/>
              </w:rPr>
              <w:t>Е.Д.</w:t>
            </w:r>
          </w:p>
          <w:p w:rsidR="00BD1D59" w:rsidRPr="00280440" w:rsidRDefault="00BD1D59" w:rsidP="00DF5AA9">
            <w:pP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02.10.2014</w:t>
            </w:r>
          </w:p>
        </w:tc>
        <w:tc>
          <w:tcPr>
            <w:tcW w:w="1418"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02.10.2014</w:t>
            </w:r>
          </w:p>
        </w:tc>
        <w:tc>
          <w:tcPr>
            <w:tcW w:w="1417"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02.10.2014</w:t>
            </w:r>
          </w:p>
        </w:tc>
        <w:tc>
          <w:tcPr>
            <w:tcW w:w="1560" w:type="dxa"/>
            <w:hideMark/>
          </w:tcPr>
          <w:p w:rsidR="00BD1D59" w:rsidRPr="00280440" w:rsidRDefault="00BD1D59" w:rsidP="00DF5AA9">
            <w:pPr>
              <w:jc w:val="center"/>
              <w:rPr>
                <w:rFonts w:cs="Times New Roman"/>
                <w:i/>
                <w:color w:val="000000"/>
                <w:sz w:val="22"/>
                <w:szCs w:val="22"/>
              </w:rPr>
            </w:pPr>
            <w:r w:rsidRPr="00280440">
              <w:rPr>
                <w:rFonts w:cs="Times New Roman"/>
                <w:i/>
                <w:color w:val="000000"/>
                <w:sz w:val="22"/>
                <w:szCs w:val="22"/>
              </w:rPr>
              <w:t>27,42</w:t>
            </w:r>
          </w:p>
        </w:tc>
      </w:tr>
      <w:tr w:rsidR="00BD1D59" w:rsidRPr="00280440" w:rsidTr="007E0C7D">
        <w:trPr>
          <w:trHeight w:val="510"/>
        </w:trPr>
        <w:tc>
          <w:tcPr>
            <w:tcW w:w="2093" w:type="dxa"/>
            <w:hideMark/>
          </w:tcPr>
          <w:p w:rsidR="00BD1D59" w:rsidRPr="00280440" w:rsidRDefault="00BD1D59" w:rsidP="00DF5AA9">
            <w:pPr>
              <w:rPr>
                <w:rFonts w:cs="Times New Roman"/>
                <w:color w:val="000000"/>
                <w:sz w:val="22"/>
                <w:szCs w:val="22"/>
              </w:rPr>
            </w:pPr>
            <w:r w:rsidRPr="00280440">
              <w:rPr>
                <w:rFonts w:cs="Times New Roman"/>
                <w:color w:val="000000"/>
                <w:sz w:val="22"/>
                <w:szCs w:val="22"/>
              </w:rPr>
              <w:t>Н</w:t>
            </w:r>
            <w:r w:rsidR="004A39B3">
              <w:rPr>
                <w:rFonts w:cs="Times New Roman"/>
                <w:color w:val="000000"/>
                <w:sz w:val="22"/>
                <w:szCs w:val="22"/>
              </w:rPr>
              <w:t>.</w:t>
            </w:r>
            <w:r w:rsidRPr="00280440">
              <w:rPr>
                <w:rFonts w:cs="Times New Roman"/>
                <w:color w:val="000000"/>
                <w:sz w:val="22"/>
                <w:szCs w:val="22"/>
              </w:rPr>
              <w:t>Б.Б.</w:t>
            </w:r>
          </w:p>
          <w:p w:rsidR="00BD1D59" w:rsidRPr="00280440" w:rsidRDefault="00BD1D59" w:rsidP="00DF5AA9">
            <w:pP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02.10.2014</w:t>
            </w:r>
          </w:p>
        </w:tc>
        <w:tc>
          <w:tcPr>
            <w:tcW w:w="1418"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02.10.2014</w:t>
            </w:r>
          </w:p>
        </w:tc>
        <w:tc>
          <w:tcPr>
            <w:tcW w:w="1417"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02.10.2014</w:t>
            </w:r>
          </w:p>
        </w:tc>
        <w:tc>
          <w:tcPr>
            <w:tcW w:w="1560" w:type="dxa"/>
            <w:hideMark/>
          </w:tcPr>
          <w:p w:rsidR="00BD1D59" w:rsidRPr="00280440" w:rsidRDefault="00BD1D59" w:rsidP="00DF5AA9">
            <w:pPr>
              <w:jc w:val="center"/>
              <w:rPr>
                <w:rFonts w:cs="Times New Roman"/>
                <w:i/>
                <w:color w:val="000000"/>
                <w:sz w:val="22"/>
                <w:szCs w:val="22"/>
              </w:rPr>
            </w:pPr>
            <w:r w:rsidRPr="00280440">
              <w:rPr>
                <w:rFonts w:cs="Times New Roman"/>
                <w:i/>
                <w:color w:val="000000"/>
                <w:sz w:val="22"/>
                <w:szCs w:val="22"/>
              </w:rPr>
              <w:t>27,42</w:t>
            </w:r>
          </w:p>
        </w:tc>
      </w:tr>
      <w:tr w:rsidR="00BD1D59" w:rsidRPr="00280440" w:rsidTr="007E0C7D">
        <w:trPr>
          <w:trHeight w:val="510"/>
        </w:trPr>
        <w:tc>
          <w:tcPr>
            <w:tcW w:w="2093" w:type="dxa"/>
            <w:hideMark/>
          </w:tcPr>
          <w:p w:rsidR="00BD1D59" w:rsidRPr="00280440" w:rsidRDefault="00BD1D59" w:rsidP="00DF5AA9">
            <w:pPr>
              <w:rPr>
                <w:rFonts w:cs="Times New Roman"/>
                <w:color w:val="000000"/>
                <w:sz w:val="22"/>
                <w:szCs w:val="22"/>
              </w:rPr>
            </w:pPr>
            <w:r w:rsidRPr="00280440">
              <w:rPr>
                <w:rFonts w:cs="Times New Roman"/>
                <w:color w:val="000000"/>
                <w:sz w:val="22"/>
                <w:szCs w:val="22"/>
              </w:rPr>
              <w:t>Х</w:t>
            </w:r>
            <w:r w:rsidR="004A39B3">
              <w:rPr>
                <w:rFonts w:cs="Times New Roman"/>
                <w:color w:val="000000"/>
                <w:sz w:val="22"/>
                <w:szCs w:val="22"/>
              </w:rPr>
              <w:t>.</w:t>
            </w:r>
            <w:r w:rsidRPr="00280440">
              <w:rPr>
                <w:rFonts w:cs="Times New Roman"/>
                <w:color w:val="000000"/>
                <w:sz w:val="22"/>
                <w:szCs w:val="22"/>
              </w:rPr>
              <w:t>Т.Ш.</w:t>
            </w:r>
          </w:p>
          <w:p w:rsidR="00BD1D59" w:rsidRPr="00280440" w:rsidRDefault="00BD1D59" w:rsidP="00DF5AA9">
            <w:pP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03.10.2014</w:t>
            </w:r>
          </w:p>
        </w:tc>
        <w:tc>
          <w:tcPr>
            <w:tcW w:w="1418"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03.10.2014</w:t>
            </w:r>
          </w:p>
        </w:tc>
        <w:tc>
          <w:tcPr>
            <w:tcW w:w="1417"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03.10.2014</w:t>
            </w:r>
          </w:p>
        </w:tc>
        <w:tc>
          <w:tcPr>
            <w:tcW w:w="1560" w:type="dxa"/>
            <w:hideMark/>
          </w:tcPr>
          <w:p w:rsidR="00BD1D59" w:rsidRPr="00280440" w:rsidRDefault="00BD1D59" w:rsidP="00DF5AA9">
            <w:pPr>
              <w:jc w:val="center"/>
              <w:rPr>
                <w:rFonts w:cs="Times New Roman"/>
                <w:i/>
                <w:color w:val="000000"/>
                <w:sz w:val="22"/>
                <w:szCs w:val="22"/>
              </w:rPr>
            </w:pPr>
            <w:r w:rsidRPr="00280440">
              <w:rPr>
                <w:rFonts w:cs="Times New Roman"/>
                <w:i/>
                <w:color w:val="000000"/>
                <w:sz w:val="22"/>
                <w:szCs w:val="22"/>
              </w:rPr>
              <w:t>27,42</w:t>
            </w:r>
          </w:p>
        </w:tc>
      </w:tr>
      <w:tr w:rsidR="00BD1D59" w:rsidRPr="00280440" w:rsidTr="007E0C7D">
        <w:trPr>
          <w:trHeight w:val="510"/>
        </w:trPr>
        <w:tc>
          <w:tcPr>
            <w:tcW w:w="2093" w:type="dxa"/>
            <w:hideMark/>
          </w:tcPr>
          <w:p w:rsidR="00BD1D59" w:rsidRPr="00280440" w:rsidRDefault="00BD1D59" w:rsidP="00DF5AA9">
            <w:pPr>
              <w:rPr>
                <w:rFonts w:cs="Times New Roman"/>
                <w:color w:val="000000"/>
                <w:sz w:val="22"/>
                <w:szCs w:val="22"/>
              </w:rPr>
            </w:pPr>
            <w:r w:rsidRPr="00280440">
              <w:rPr>
                <w:rFonts w:cs="Times New Roman"/>
                <w:color w:val="000000"/>
                <w:sz w:val="22"/>
                <w:szCs w:val="22"/>
              </w:rPr>
              <w:t>Х</w:t>
            </w:r>
            <w:r w:rsidR="004A39B3">
              <w:rPr>
                <w:rFonts w:cs="Times New Roman"/>
                <w:color w:val="000000"/>
                <w:sz w:val="22"/>
                <w:szCs w:val="22"/>
              </w:rPr>
              <w:t>.</w:t>
            </w:r>
            <w:r w:rsidRPr="00280440">
              <w:rPr>
                <w:rFonts w:cs="Times New Roman"/>
                <w:color w:val="000000"/>
                <w:sz w:val="22"/>
                <w:szCs w:val="22"/>
              </w:rPr>
              <w:t>Н.А.</w:t>
            </w:r>
          </w:p>
          <w:p w:rsidR="00BD1D59" w:rsidRPr="00280440" w:rsidRDefault="00BD1D59" w:rsidP="00DF5AA9">
            <w:pP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03.10.2014</w:t>
            </w:r>
          </w:p>
        </w:tc>
        <w:tc>
          <w:tcPr>
            <w:tcW w:w="1418"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03.10.2014</w:t>
            </w:r>
          </w:p>
        </w:tc>
        <w:tc>
          <w:tcPr>
            <w:tcW w:w="1417"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03.10.2014</w:t>
            </w:r>
          </w:p>
        </w:tc>
        <w:tc>
          <w:tcPr>
            <w:tcW w:w="1560" w:type="dxa"/>
            <w:hideMark/>
          </w:tcPr>
          <w:p w:rsidR="00BD1D59" w:rsidRPr="00280440" w:rsidRDefault="00BD1D59" w:rsidP="00DF5AA9">
            <w:pPr>
              <w:jc w:val="center"/>
              <w:rPr>
                <w:rFonts w:cs="Times New Roman"/>
                <w:i/>
                <w:color w:val="000000"/>
                <w:sz w:val="22"/>
                <w:szCs w:val="22"/>
              </w:rPr>
            </w:pPr>
            <w:r w:rsidRPr="00280440">
              <w:rPr>
                <w:rFonts w:cs="Times New Roman"/>
                <w:i/>
                <w:color w:val="000000"/>
                <w:sz w:val="22"/>
                <w:szCs w:val="22"/>
              </w:rPr>
              <w:t>27,42</w:t>
            </w:r>
          </w:p>
        </w:tc>
      </w:tr>
      <w:tr w:rsidR="00BD1D59" w:rsidRPr="00280440" w:rsidTr="007E0C7D">
        <w:trPr>
          <w:trHeight w:val="510"/>
        </w:trPr>
        <w:tc>
          <w:tcPr>
            <w:tcW w:w="2093" w:type="dxa"/>
            <w:hideMark/>
          </w:tcPr>
          <w:p w:rsidR="00BD1D59" w:rsidRPr="00280440" w:rsidRDefault="00BD1D59" w:rsidP="00DF5AA9">
            <w:pPr>
              <w:rPr>
                <w:rFonts w:cs="Times New Roman"/>
                <w:color w:val="000000"/>
                <w:sz w:val="22"/>
                <w:szCs w:val="22"/>
              </w:rPr>
            </w:pPr>
            <w:r w:rsidRPr="00280440">
              <w:rPr>
                <w:rFonts w:cs="Times New Roman"/>
                <w:color w:val="000000"/>
                <w:sz w:val="22"/>
                <w:szCs w:val="22"/>
              </w:rPr>
              <w:t>М</w:t>
            </w:r>
            <w:r w:rsidR="003455A9">
              <w:rPr>
                <w:rFonts w:cs="Times New Roman"/>
                <w:color w:val="000000"/>
                <w:sz w:val="22"/>
                <w:szCs w:val="22"/>
              </w:rPr>
              <w:t>.</w:t>
            </w:r>
            <w:r w:rsidRPr="00280440">
              <w:rPr>
                <w:rFonts w:cs="Times New Roman"/>
                <w:color w:val="000000"/>
                <w:sz w:val="22"/>
                <w:szCs w:val="22"/>
              </w:rPr>
              <w:t>Ф.М.</w:t>
            </w:r>
          </w:p>
          <w:p w:rsidR="00BD1D59" w:rsidRPr="00280440" w:rsidRDefault="00BD1D59" w:rsidP="00DF5AA9">
            <w:pP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03.10.2014</w:t>
            </w:r>
          </w:p>
        </w:tc>
        <w:tc>
          <w:tcPr>
            <w:tcW w:w="1418"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03.10.2014</w:t>
            </w:r>
          </w:p>
        </w:tc>
        <w:tc>
          <w:tcPr>
            <w:tcW w:w="1417"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03.10.2014</w:t>
            </w:r>
          </w:p>
        </w:tc>
        <w:tc>
          <w:tcPr>
            <w:tcW w:w="1560" w:type="dxa"/>
            <w:hideMark/>
          </w:tcPr>
          <w:p w:rsidR="00BD1D59" w:rsidRPr="00280440" w:rsidRDefault="00BD1D59" w:rsidP="00DF5AA9">
            <w:pPr>
              <w:jc w:val="center"/>
              <w:rPr>
                <w:rFonts w:cs="Times New Roman"/>
                <w:i/>
                <w:color w:val="000000"/>
                <w:sz w:val="22"/>
                <w:szCs w:val="22"/>
              </w:rPr>
            </w:pPr>
            <w:r w:rsidRPr="00280440">
              <w:rPr>
                <w:rFonts w:cs="Times New Roman"/>
                <w:i/>
                <w:color w:val="000000"/>
                <w:sz w:val="22"/>
                <w:szCs w:val="22"/>
              </w:rPr>
              <w:t>27,42</w:t>
            </w:r>
          </w:p>
        </w:tc>
      </w:tr>
      <w:tr w:rsidR="00BD1D59" w:rsidRPr="00280440" w:rsidTr="007E0C7D">
        <w:trPr>
          <w:trHeight w:val="510"/>
        </w:trPr>
        <w:tc>
          <w:tcPr>
            <w:tcW w:w="2093" w:type="dxa"/>
            <w:hideMark/>
          </w:tcPr>
          <w:p w:rsidR="00BD1D59" w:rsidRPr="00280440" w:rsidRDefault="00BD1D59" w:rsidP="00DF5AA9">
            <w:pPr>
              <w:rPr>
                <w:rFonts w:cs="Times New Roman"/>
                <w:color w:val="000000"/>
                <w:sz w:val="22"/>
                <w:szCs w:val="22"/>
              </w:rPr>
            </w:pPr>
            <w:r w:rsidRPr="00280440">
              <w:rPr>
                <w:rFonts w:cs="Times New Roman"/>
                <w:color w:val="000000"/>
                <w:sz w:val="22"/>
                <w:szCs w:val="22"/>
              </w:rPr>
              <w:t>М</w:t>
            </w:r>
            <w:r w:rsidR="003455A9">
              <w:rPr>
                <w:rFonts w:cs="Times New Roman"/>
                <w:color w:val="000000"/>
                <w:sz w:val="22"/>
                <w:szCs w:val="22"/>
              </w:rPr>
              <w:t>.</w:t>
            </w:r>
            <w:r w:rsidRPr="00280440">
              <w:rPr>
                <w:rFonts w:cs="Times New Roman"/>
                <w:color w:val="000000"/>
                <w:sz w:val="22"/>
                <w:szCs w:val="22"/>
              </w:rPr>
              <w:t>М.М.</w:t>
            </w:r>
          </w:p>
          <w:p w:rsidR="00BD1D59" w:rsidRPr="00280440" w:rsidRDefault="00BD1D59" w:rsidP="00DF5AA9">
            <w:pP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03.10.2014</w:t>
            </w:r>
          </w:p>
        </w:tc>
        <w:tc>
          <w:tcPr>
            <w:tcW w:w="1418"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03.10.2014</w:t>
            </w:r>
          </w:p>
        </w:tc>
        <w:tc>
          <w:tcPr>
            <w:tcW w:w="1417"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03.10.2014</w:t>
            </w:r>
          </w:p>
        </w:tc>
        <w:tc>
          <w:tcPr>
            <w:tcW w:w="1560" w:type="dxa"/>
            <w:hideMark/>
          </w:tcPr>
          <w:p w:rsidR="00BD1D59" w:rsidRPr="00280440" w:rsidRDefault="00BD1D59" w:rsidP="00DF5AA9">
            <w:pPr>
              <w:jc w:val="center"/>
              <w:rPr>
                <w:rFonts w:cs="Times New Roman"/>
                <w:i/>
                <w:color w:val="000000"/>
                <w:sz w:val="22"/>
                <w:szCs w:val="22"/>
              </w:rPr>
            </w:pPr>
            <w:r w:rsidRPr="00280440">
              <w:rPr>
                <w:rFonts w:cs="Times New Roman"/>
                <w:i/>
                <w:color w:val="000000"/>
                <w:sz w:val="22"/>
                <w:szCs w:val="22"/>
              </w:rPr>
              <w:t>27,42</w:t>
            </w:r>
          </w:p>
        </w:tc>
      </w:tr>
      <w:tr w:rsidR="00BD1D59" w:rsidRPr="00280440" w:rsidTr="007E0C7D">
        <w:trPr>
          <w:trHeight w:val="510"/>
        </w:trPr>
        <w:tc>
          <w:tcPr>
            <w:tcW w:w="2093" w:type="dxa"/>
            <w:hideMark/>
          </w:tcPr>
          <w:p w:rsidR="00BD1D59" w:rsidRPr="00280440" w:rsidRDefault="00BD1D59" w:rsidP="00DF5AA9">
            <w:pPr>
              <w:rPr>
                <w:rFonts w:cs="Times New Roman"/>
                <w:color w:val="000000"/>
                <w:sz w:val="22"/>
                <w:szCs w:val="22"/>
              </w:rPr>
            </w:pPr>
            <w:r w:rsidRPr="00280440">
              <w:rPr>
                <w:rFonts w:cs="Times New Roman"/>
                <w:color w:val="000000"/>
                <w:sz w:val="22"/>
                <w:szCs w:val="22"/>
              </w:rPr>
              <w:t>М</w:t>
            </w:r>
            <w:r w:rsidR="003455A9">
              <w:rPr>
                <w:rFonts w:cs="Times New Roman"/>
                <w:color w:val="000000"/>
                <w:sz w:val="22"/>
                <w:szCs w:val="22"/>
              </w:rPr>
              <w:t>.</w:t>
            </w:r>
            <w:r w:rsidRPr="00280440">
              <w:rPr>
                <w:rFonts w:cs="Times New Roman"/>
                <w:color w:val="000000"/>
                <w:sz w:val="22"/>
                <w:szCs w:val="22"/>
              </w:rPr>
              <w:t>З.М.</w:t>
            </w:r>
          </w:p>
          <w:p w:rsidR="00BD1D59" w:rsidRPr="00280440" w:rsidRDefault="00BD1D59" w:rsidP="00DF5AA9">
            <w:pP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03.10.2014</w:t>
            </w:r>
          </w:p>
        </w:tc>
        <w:tc>
          <w:tcPr>
            <w:tcW w:w="1418"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03.10.2014</w:t>
            </w:r>
          </w:p>
        </w:tc>
        <w:tc>
          <w:tcPr>
            <w:tcW w:w="1417"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03.10.2014</w:t>
            </w:r>
          </w:p>
        </w:tc>
        <w:tc>
          <w:tcPr>
            <w:tcW w:w="1560" w:type="dxa"/>
            <w:hideMark/>
          </w:tcPr>
          <w:p w:rsidR="00BD1D59" w:rsidRPr="00280440" w:rsidRDefault="00BD1D59" w:rsidP="00DF5AA9">
            <w:pPr>
              <w:jc w:val="center"/>
              <w:rPr>
                <w:rFonts w:cs="Times New Roman"/>
                <w:i/>
                <w:color w:val="000000"/>
                <w:sz w:val="22"/>
                <w:szCs w:val="22"/>
              </w:rPr>
            </w:pPr>
            <w:r w:rsidRPr="00280440">
              <w:rPr>
                <w:rFonts w:cs="Times New Roman"/>
                <w:i/>
                <w:color w:val="000000"/>
                <w:sz w:val="22"/>
                <w:szCs w:val="22"/>
              </w:rPr>
              <w:t>27,42</w:t>
            </w:r>
          </w:p>
        </w:tc>
      </w:tr>
      <w:tr w:rsidR="00BD1D59" w:rsidRPr="00280440" w:rsidTr="007E0C7D">
        <w:trPr>
          <w:trHeight w:val="510"/>
        </w:trPr>
        <w:tc>
          <w:tcPr>
            <w:tcW w:w="2093" w:type="dxa"/>
            <w:hideMark/>
          </w:tcPr>
          <w:p w:rsidR="00BD1D59" w:rsidRPr="00280440" w:rsidRDefault="00BD1D59" w:rsidP="00DF5AA9">
            <w:pPr>
              <w:rPr>
                <w:rFonts w:cs="Times New Roman"/>
                <w:color w:val="000000"/>
                <w:sz w:val="22"/>
                <w:szCs w:val="22"/>
              </w:rPr>
            </w:pPr>
            <w:r w:rsidRPr="00280440">
              <w:rPr>
                <w:rFonts w:cs="Times New Roman"/>
                <w:color w:val="000000"/>
                <w:sz w:val="22"/>
                <w:szCs w:val="22"/>
              </w:rPr>
              <w:t>К</w:t>
            </w:r>
            <w:r w:rsidR="003455A9">
              <w:rPr>
                <w:rFonts w:cs="Times New Roman"/>
                <w:color w:val="000000"/>
                <w:sz w:val="22"/>
                <w:szCs w:val="22"/>
              </w:rPr>
              <w:t>.</w:t>
            </w:r>
            <w:r w:rsidRPr="00280440">
              <w:rPr>
                <w:rFonts w:cs="Times New Roman"/>
                <w:color w:val="000000"/>
                <w:sz w:val="22"/>
                <w:szCs w:val="22"/>
              </w:rPr>
              <w:t>Х.С.</w:t>
            </w:r>
          </w:p>
          <w:p w:rsidR="00BD1D59" w:rsidRPr="00280440" w:rsidRDefault="00BD1D59" w:rsidP="00DF5AA9">
            <w:pP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03.10.2014</w:t>
            </w:r>
          </w:p>
        </w:tc>
        <w:tc>
          <w:tcPr>
            <w:tcW w:w="1418"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03.10.2014</w:t>
            </w:r>
          </w:p>
        </w:tc>
        <w:tc>
          <w:tcPr>
            <w:tcW w:w="1417"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03.10.2014</w:t>
            </w:r>
          </w:p>
        </w:tc>
        <w:tc>
          <w:tcPr>
            <w:tcW w:w="1560" w:type="dxa"/>
            <w:hideMark/>
          </w:tcPr>
          <w:p w:rsidR="00BD1D59" w:rsidRPr="00280440" w:rsidRDefault="00BD1D59" w:rsidP="00DF5AA9">
            <w:pPr>
              <w:jc w:val="center"/>
              <w:rPr>
                <w:rFonts w:cs="Times New Roman"/>
                <w:i/>
                <w:color w:val="000000"/>
                <w:sz w:val="22"/>
                <w:szCs w:val="22"/>
              </w:rPr>
            </w:pPr>
            <w:r w:rsidRPr="00280440">
              <w:rPr>
                <w:rFonts w:cs="Times New Roman"/>
                <w:i/>
                <w:color w:val="000000"/>
                <w:sz w:val="22"/>
                <w:szCs w:val="22"/>
              </w:rPr>
              <w:t>27,42</w:t>
            </w:r>
          </w:p>
        </w:tc>
      </w:tr>
      <w:tr w:rsidR="00BD1D59" w:rsidRPr="00280440" w:rsidTr="007E0C7D">
        <w:trPr>
          <w:trHeight w:val="510"/>
        </w:trPr>
        <w:tc>
          <w:tcPr>
            <w:tcW w:w="2093" w:type="dxa"/>
            <w:hideMark/>
          </w:tcPr>
          <w:p w:rsidR="00BD1D59" w:rsidRPr="00280440" w:rsidRDefault="00BD1D59" w:rsidP="00DF5AA9">
            <w:pPr>
              <w:rPr>
                <w:rFonts w:cs="Times New Roman"/>
                <w:color w:val="000000"/>
                <w:sz w:val="22"/>
                <w:szCs w:val="22"/>
              </w:rPr>
            </w:pPr>
            <w:r w:rsidRPr="00280440">
              <w:rPr>
                <w:rFonts w:cs="Times New Roman"/>
                <w:color w:val="000000"/>
                <w:sz w:val="22"/>
                <w:szCs w:val="22"/>
              </w:rPr>
              <w:t>И</w:t>
            </w:r>
            <w:r w:rsidR="003455A9">
              <w:rPr>
                <w:rFonts w:cs="Times New Roman"/>
                <w:color w:val="000000"/>
                <w:sz w:val="22"/>
                <w:szCs w:val="22"/>
              </w:rPr>
              <w:t>.</w:t>
            </w:r>
            <w:r w:rsidRPr="00280440">
              <w:rPr>
                <w:rFonts w:cs="Times New Roman"/>
                <w:color w:val="000000"/>
                <w:sz w:val="22"/>
                <w:szCs w:val="22"/>
              </w:rPr>
              <w:t>Х.М.</w:t>
            </w:r>
          </w:p>
          <w:p w:rsidR="00BD1D59" w:rsidRPr="00280440" w:rsidRDefault="00BD1D59" w:rsidP="00DF5AA9">
            <w:pP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03.10.2014</w:t>
            </w:r>
          </w:p>
        </w:tc>
        <w:tc>
          <w:tcPr>
            <w:tcW w:w="1418"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03.10.2014</w:t>
            </w:r>
          </w:p>
        </w:tc>
        <w:tc>
          <w:tcPr>
            <w:tcW w:w="1417"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03.10.2014</w:t>
            </w:r>
          </w:p>
        </w:tc>
        <w:tc>
          <w:tcPr>
            <w:tcW w:w="1560" w:type="dxa"/>
            <w:hideMark/>
          </w:tcPr>
          <w:p w:rsidR="00BD1D59" w:rsidRPr="00280440" w:rsidRDefault="00BD1D59" w:rsidP="00DF5AA9">
            <w:pPr>
              <w:jc w:val="center"/>
              <w:rPr>
                <w:rFonts w:cs="Times New Roman"/>
                <w:i/>
                <w:color w:val="000000"/>
                <w:sz w:val="22"/>
                <w:szCs w:val="22"/>
              </w:rPr>
            </w:pPr>
            <w:r w:rsidRPr="00280440">
              <w:rPr>
                <w:rFonts w:cs="Times New Roman"/>
                <w:i/>
                <w:color w:val="000000"/>
                <w:sz w:val="22"/>
                <w:szCs w:val="22"/>
              </w:rPr>
              <w:t>27,42</w:t>
            </w:r>
          </w:p>
        </w:tc>
      </w:tr>
      <w:tr w:rsidR="00BD1D59" w:rsidRPr="00280440" w:rsidTr="007E0C7D">
        <w:trPr>
          <w:trHeight w:val="510"/>
        </w:trPr>
        <w:tc>
          <w:tcPr>
            <w:tcW w:w="2093" w:type="dxa"/>
            <w:hideMark/>
          </w:tcPr>
          <w:p w:rsidR="00BD1D59" w:rsidRPr="00280440" w:rsidRDefault="00BD1D59" w:rsidP="00DF5AA9">
            <w:pPr>
              <w:rPr>
                <w:rFonts w:cs="Times New Roman"/>
                <w:color w:val="000000"/>
                <w:sz w:val="22"/>
                <w:szCs w:val="22"/>
              </w:rPr>
            </w:pPr>
            <w:r w:rsidRPr="00280440">
              <w:rPr>
                <w:rFonts w:cs="Times New Roman"/>
                <w:color w:val="000000"/>
                <w:sz w:val="22"/>
                <w:szCs w:val="22"/>
              </w:rPr>
              <w:t>Д</w:t>
            </w:r>
            <w:r w:rsidR="003455A9">
              <w:rPr>
                <w:rFonts w:cs="Times New Roman"/>
                <w:color w:val="000000"/>
                <w:sz w:val="22"/>
                <w:szCs w:val="22"/>
              </w:rPr>
              <w:t>.</w:t>
            </w:r>
            <w:r w:rsidRPr="00280440">
              <w:rPr>
                <w:rFonts w:cs="Times New Roman"/>
                <w:color w:val="000000"/>
                <w:sz w:val="22"/>
                <w:szCs w:val="22"/>
              </w:rPr>
              <w:t>Х.Д.</w:t>
            </w:r>
          </w:p>
          <w:p w:rsidR="00BD1D59" w:rsidRPr="00280440" w:rsidRDefault="00BD1D59" w:rsidP="00DF5AA9">
            <w:pP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07.10.2014</w:t>
            </w:r>
          </w:p>
        </w:tc>
        <w:tc>
          <w:tcPr>
            <w:tcW w:w="1418"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07.10.2014</w:t>
            </w:r>
          </w:p>
        </w:tc>
        <w:tc>
          <w:tcPr>
            <w:tcW w:w="1417"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07.10.2014</w:t>
            </w:r>
          </w:p>
        </w:tc>
        <w:tc>
          <w:tcPr>
            <w:tcW w:w="1560" w:type="dxa"/>
            <w:hideMark/>
          </w:tcPr>
          <w:p w:rsidR="00BD1D59" w:rsidRPr="00280440" w:rsidRDefault="00BD1D59" w:rsidP="00DF5AA9">
            <w:pPr>
              <w:jc w:val="center"/>
              <w:rPr>
                <w:rFonts w:cs="Times New Roman"/>
                <w:i/>
                <w:color w:val="000000"/>
                <w:sz w:val="22"/>
                <w:szCs w:val="22"/>
              </w:rPr>
            </w:pPr>
            <w:r w:rsidRPr="00280440">
              <w:rPr>
                <w:rFonts w:cs="Times New Roman"/>
                <w:i/>
                <w:color w:val="000000"/>
                <w:sz w:val="22"/>
                <w:szCs w:val="22"/>
              </w:rPr>
              <w:t>27,42</w:t>
            </w:r>
          </w:p>
        </w:tc>
      </w:tr>
      <w:tr w:rsidR="00BD1D59" w:rsidRPr="00280440" w:rsidTr="007E0C7D">
        <w:trPr>
          <w:trHeight w:val="510"/>
        </w:trPr>
        <w:tc>
          <w:tcPr>
            <w:tcW w:w="2093" w:type="dxa"/>
            <w:hideMark/>
          </w:tcPr>
          <w:p w:rsidR="00BD1D59" w:rsidRPr="00280440" w:rsidRDefault="00BD1D59" w:rsidP="00DF5AA9">
            <w:pPr>
              <w:rPr>
                <w:rFonts w:cs="Times New Roman"/>
                <w:color w:val="000000"/>
                <w:sz w:val="22"/>
                <w:szCs w:val="22"/>
              </w:rPr>
            </w:pPr>
            <w:r w:rsidRPr="00280440">
              <w:rPr>
                <w:rFonts w:cs="Times New Roman"/>
                <w:color w:val="000000"/>
                <w:sz w:val="22"/>
                <w:szCs w:val="22"/>
              </w:rPr>
              <w:t>Д</w:t>
            </w:r>
            <w:r w:rsidR="003455A9">
              <w:rPr>
                <w:rFonts w:cs="Times New Roman"/>
                <w:color w:val="000000"/>
                <w:sz w:val="22"/>
                <w:szCs w:val="22"/>
              </w:rPr>
              <w:t>.</w:t>
            </w:r>
            <w:r w:rsidRPr="00280440">
              <w:rPr>
                <w:rFonts w:cs="Times New Roman"/>
                <w:color w:val="000000"/>
                <w:sz w:val="22"/>
                <w:szCs w:val="22"/>
              </w:rPr>
              <w:t>Э.Д.</w:t>
            </w:r>
          </w:p>
          <w:p w:rsidR="00BD1D59" w:rsidRPr="00280440" w:rsidRDefault="00BD1D59" w:rsidP="00DF5AA9">
            <w:pP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07.10.2014</w:t>
            </w:r>
          </w:p>
        </w:tc>
        <w:tc>
          <w:tcPr>
            <w:tcW w:w="1418"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07.10.2014</w:t>
            </w:r>
          </w:p>
        </w:tc>
        <w:tc>
          <w:tcPr>
            <w:tcW w:w="1417"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07.10.2014</w:t>
            </w:r>
          </w:p>
        </w:tc>
        <w:tc>
          <w:tcPr>
            <w:tcW w:w="1560" w:type="dxa"/>
            <w:hideMark/>
          </w:tcPr>
          <w:p w:rsidR="00BD1D59" w:rsidRPr="00280440" w:rsidRDefault="00BD1D59" w:rsidP="00DF5AA9">
            <w:pPr>
              <w:jc w:val="center"/>
              <w:rPr>
                <w:rFonts w:cs="Times New Roman"/>
                <w:i/>
                <w:color w:val="000000"/>
                <w:sz w:val="22"/>
                <w:szCs w:val="22"/>
              </w:rPr>
            </w:pPr>
            <w:r w:rsidRPr="00280440">
              <w:rPr>
                <w:rFonts w:cs="Times New Roman"/>
                <w:i/>
                <w:color w:val="000000"/>
                <w:sz w:val="22"/>
                <w:szCs w:val="22"/>
              </w:rPr>
              <w:t>27,42</w:t>
            </w:r>
          </w:p>
        </w:tc>
      </w:tr>
      <w:tr w:rsidR="00BD1D59" w:rsidRPr="00280440" w:rsidTr="007E0C7D">
        <w:trPr>
          <w:trHeight w:val="510"/>
        </w:trPr>
        <w:tc>
          <w:tcPr>
            <w:tcW w:w="2093" w:type="dxa"/>
            <w:hideMark/>
          </w:tcPr>
          <w:p w:rsidR="00BD1D59" w:rsidRPr="00280440" w:rsidRDefault="00BD1D59" w:rsidP="00DF5AA9">
            <w:pPr>
              <w:rPr>
                <w:rFonts w:cs="Times New Roman"/>
                <w:color w:val="000000"/>
                <w:sz w:val="22"/>
                <w:szCs w:val="22"/>
              </w:rPr>
            </w:pPr>
            <w:r w:rsidRPr="00280440">
              <w:rPr>
                <w:rFonts w:cs="Times New Roman"/>
                <w:color w:val="000000"/>
                <w:sz w:val="22"/>
                <w:szCs w:val="22"/>
              </w:rPr>
              <w:t>Г</w:t>
            </w:r>
            <w:r w:rsidR="003455A9">
              <w:rPr>
                <w:rFonts w:cs="Times New Roman"/>
                <w:color w:val="000000"/>
                <w:sz w:val="22"/>
                <w:szCs w:val="22"/>
              </w:rPr>
              <w:t>.</w:t>
            </w:r>
            <w:r w:rsidRPr="00280440">
              <w:rPr>
                <w:rFonts w:cs="Times New Roman"/>
                <w:color w:val="000000"/>
                <w:sz w:val="22"/>
                <w:szCs w:val="22"/>
              </w:rPr>
              <w:t>М.Д.</w:t>
            </w:r>
          </w:p>
          <w:p w:rsidR="00BD1D59" w:rsidRPr="00280440" w:rsidRDefault="00BD1D59" w:rsidP="00DF5AA9">
            <w:pP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07.10.2014</w:t>
            </w:r>
          </w:p>
        </w:tc>
        <w:tc>
          <w:tcPr>
            <w:tcW w:w="1418"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07.10.2014</w:t>
            </w:r>
          </w:p>
        </w:tc>
        <w:tc>
          <w:tcPr>
            <w:tcW w:w="1417"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07.10.2014</w:t>
            </w:r>
          </w:p>
        </w:tc>
        <w:tc>
          <w:tcPr>
            <w:tcW w:w="1560" w:type="dxa"/>
            <w:hideMark/>
          </w:tcPr>
          <w:p w:rsidR="00BD1D59" w:rsidRPr="00280440" w:rsidRDefault="00BD1D59" w:rsidP="00DF5AA9">
            <w:pPr>
              <w:jc w:val="center"/>
              <w:rPr>
                <w:rFonts w:cs="Times New Roman"/>
                <w:i/>
                <w:color w:val="000000"/>
                <w:sz w:val="22"/>
                <w:szCs w:val="22"/>
              </w:rPr>
            </w:pPr>
            <w:r w:rsidRPr="00280440">
              <w:rPr>
                <w:rFonts w:cs="Times New Roman"/>
                <w:i/>
                <w:color w:val="000000"/>
                <w:sz w:val="22"/>
                <w:szCs w:val="22"/>
              </w:rPr>
              <w:t>27,42</w:t>
            </w:r>
          </w:p>
        </w:tc>
      </w:tr>
      <w:tr w:rsidR="00BD1D59" w:rsidRPr="00280440" w:rsidTr="007E0C7D">
        <w:trPr>
          <w:trHeight w:val="510"/>
        </w:trPr>
        <w:tc>
          <w:tcPr>
            <w:tcW w:w="2093" w:type="dxa"/>
            <w:hideMark/>
          </w:tcPr>
          <w:p w:rsidR="00BD1D59" w:rsidRPr="00280440" w:rsidRDefault="00BD1D59" w:rsidP="00DF5AA9">
            <w:pPr>
              <w:rPr>
                <w:rFonts w:cs="Times New Roman"/>
                <w:color w:val="000000"/>
                <w:sz w:val="22"/>
                <w:szCs w:val="22"/>
              </w:rPr>
            </w:pPr>
            <w:r w:rsidRPr="00280440">
              <w:rPr>
                <w:rFonts w:cs="Times New Roman"/>
                <w:color w:val="000000"/>
                <w:sz w:val="22"/>
                <w:szCs w:val="22"/>
              </w:rPr>
              <w:t>Ч</w:t>
            </w:r>
            <w:r w:rsidR="003455A9">
              <w:rPr>
                <w:rFonts w:cs="Times New Roman"/>
                <w:color w:val="000000"/>
                <w:sz w:val="22"/>
                <w:szCs w:val="22"/>
              </w:rPr>
              <w:t>.</w:t>
            </w:r>
            <w:r w:rsidRPr="00280440">
              <w:rPr>
                <w:rFonts w:cs="Times New Roman"/>
                <w:color w:val="000000"/>
                <w:sz w:val="22"/>
                <w:szCs w:val="22"/>
              </w:rPr>
              <w:t>И.М.</w:t>
            </w:r>
          </w:p>
          <w:p w:rsidR="00BD1D59" w:rsidRPr="00280440" w:rsidRDefault="00BD1D59" w:rsidP="00DF5AA9">
            <w:pP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07.10.2014</w:t>
            </w:r>
          </w:p>
        </w:tc>
        <w:tc>
          <w:tcPr>
            <w:tcW w:w="1418"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07.10.2014</w:t>
            </w:r>
          </w:p>
        </w:tc>
        <w:tc>
          <w:tcPr>
            <w:tcW w:w="1417"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07.10.2014</w:t>
            </w:r>
          </w:p>
        </w:tc>
        <w:tc>
          <w:tcPr>
            <w:tcW w:w="1560" w:type="dxa"/>
            <w:hideMark/>
          </w:tcPr>
          <w:p w:rsidR="00BD1D59" w:rsidRPr="00280440" w:rsidRDefault="00BD1D59" w:rsidP="00DF5AA9">
            <w:pPr>
              <w:jc w:val="center"/>
              <w:rPr>
                <w:rFonts w:cs="Times New Roman"/>
                <w:i/>
                <w:color w:val="000000"/>
                <w:sz w:val="22"/>
                <w:szCs w:val="22"/>
              </w:rPr>
            </w:pPr>
            <w:r w:rsidRPr="00280440">
              <w:rPr>
                <w:rFonts w:cs="Times New Roman"/>
                <w:i/>
                <w:color w:val="000000"/>
                <w:sz w:val="22"/>
                <w:szCs w:val="22"/>
              </w:rPr>
              <w:t>27,42</w:t>
            </w:r>
          </w:p>
        </w:tc>
      </w:tr>
      <w:tr w:rsidR="00BD1D59" w:rsidRPr="00280440" w:rsidTr="007E0C7D">
        <w:trPr>
          <w:trHeight w:val="510"/>
        </w:trPr>
        <w:tc>
          <w:tcPr>
            <w:tcW w:w="2093" w:type="dxa"/>
            <w:hideMark/>
          </w:tcPr>
          <w:p w:rsidR="00BD1D59" w:rsidRPr="00280440" w:rsidRDefault="00BD1D59" w:rsidP="00DF5AA9">
            <w:pPr>
              <w:rPr>
                <w:rFonts w:cs="Times New Roman"/>
                <w:color w:val="000000"/>
                <w:sz w:val="22"/>
                <w:szCs w:val="22"/>
              </w:rPr>
            </w:pPr>
            <w:r w:rsidRPr="00280440">
              <w:rPr>
                <w:rFonts w:cs="Times New Roman"/>
                <w:color w:val="000000"/>
                <w:sz w:val="22"/>
                <w:szCs w:val="22"/>
              </w:rPr>
              <w:t>М</w:t>
            </w:r>
            <w:r w:rsidR="003455A9">
              <w:rPr>
                <w:rFonts w:cs="Times New Roman"/>
                <w:color w:val="000000"/>
                <w:sz w:val="22"/>
                <w:szCs w:val="22"/>
              </w:rPr>
              <w:t>.</w:t>
            </w:r>
            <w:r w:rsidRPr="00280440">
              <w:rPr>
                <w:rFonts w:cs="Times New Roman"/>
                <w:color w:val="000000"/>
                <w:sz w:val="22"/>
                <w:szCs w:val="22"/>
              </w:rPr>
              <w:t>М.В.</w:t>
            </w:r>
          </w:p>
          <w:p w:rsidR="00BD1D59" w:rsidRPr="00280440" w:rsidRDefault="00BD1D59" w:rsidP="00DF5AA9">
            <w:pP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07.10.2014</w:t>
            </w:r>
          </w:p>
        </w:tc>
        <w:tc>
          <w:tcPr>
            <w:tcW w:w="1418"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07.10.2014</w:t>
            </w:r>
          </w:p>
        </w:tc>
        <w:tc>
          <w:tcPr>
            <w:tcW w:w="1417"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07.10.2014</w:t>
            </w:r>
          </w:p>
        </w:tc>
        <w:tc>
          <w:tcPr>
            <w:tcW w:w="1560" w:type="dxa"/>
            <w:hideMark/>
          </w:tcPr>
          <w:p w:rsidR="00BD1D59" w:rsidRPr="00280440" w:rsidRDefault="00BD1D59" w:rsidP="00DF5AA9">
            <w:pPr>
              <w:jc w:val="center"/>
              <w:rPr>
                <w:rFonts w:cs="Times New Roman"/>
                <w:i/>
                <w:color w:val="000000"/>
                <w:sz w:val="22"/>
                <w:szCs w:val="22"/>
              </w:rPr>
            </w:pPr>
            <w:r w:rsidRPr="00280440">
              <w:rPr>
                <w:rFonts w:cs="Times New Roman"/>
                <w:i/>
                <w:color w:val="000000"/>
                <w:sz w:val="22"/>
                <w:szCs w:val="22"/>
              </w:rPr>
              <w:t>27,42</w:t>
            </w:r>
          </w:p>
        </w:tc>
      </w:tr>
      <w:tr w:rsidR="00BD1D59" w:rsidRPr="00280440" w:rsidTr="007E0C7D">
        <w:trPr>
          <w:trHeight w:val="510"/>
        </w:trPr>
        <w:tc>
          <w:tcPr>
            <w:tcW w:w="2093" w:type="dxa"/>
            <w:hideMark/>
          </w:tcPr>
          <w:p w:rsidR="00BD1D59" w:rsidRPr="00280440" w:rsidRDefault="00BD1D59" w:rsidP="00DF5AA9">
            <w:pPr>
              <w:rPr>
                <w:rFonts w:cs="Times New Roman"/>
                <w:color w:val="000000"/>
                <w:sz w:val="22"/>
                <w:szCs w:val="22"/>
              </w:rPr>
            </w:pPr>
            <w:r w:rsidRPr="00280440">
              <w:rPr>
                <w:rFonts w:cs="Times New Roman"/>
                <w:color w:val="000000"/>
                <w:sz w:val="22"/>
                <w:szCs w:val="22"/>
              </w:rPr>
              <w:t>М</w:t>
            </w:r>
            <w:r w:rsidR="003455A9">
              <w:rPr>
                <w:rFonts w:cs="Times New Roman"/>
                <w:color w:val="000000"/>
                <w:sz w:val="22"/>
                <w:szCs w:val="22"/>
              </w:rPr>
              <w:t>.</w:t>
            </w:r>
            <w:r w:rsidRPr="00280440">
              <w:rPr>
                <w:rFonts w:cs="Times New Roman"/>
                <w:color w:val="000000"/>
                <w:sz w:val="22"/>
                <w:szCs w:val="22"/>
              </w:rPr>
              <w:t>Ш.Х.</w:t>
            </w:r>
          </w:p>
          <w:p w:rsidR="00BD1D59" w:rsidRPr="00280440" w:rsidRDefault="00BD1D59" w:rsidP="00DF5AA9">
            <w:pP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07.10.2014</w:t>
            </w:r>
          </w:p>
        </w:tc>
        <w:tc>
          <w:tcPr>
            <w:tcW w:w="1418"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07.10.2014</w:t>
            </w:r>
          </w:p>
        </w:tc>
        <w:tc>
          <w:tcPr>
            <w:tcW w:w="1417"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07.10.2014</w:t>
            </w:r>
          </w:p>
        </w:tc>
        <w:tc>
          <w:tcPr>
            <w:tcW w:w="1560" w:type="dxa"/>
            <w:hideMark/>
          </w:tcPr>
          <w:p w:rsidR="00BD1D59" w:rsidRPr="00280440" w:rsidRDefault="00BD1D59" w:rsidP="00DF5AA9">
            <w:pPr>
              <w:jc w:val="center"/>
              <w:rPr>
                <w:rFonts w:cs="Times New Roman"/>
                <w:i/>
                <w:color w:val="000000"/>
                <w:sz w:val="22"/>
                <w:szCs w:val="22"/>
              </w:rPr>
            </w:pPr>
            <w:r w:rsidRPr="00280440">
              <w:rPr>
                <w:rFonts w:cs="Times New Roman"/>
                <w:i/>
                <w:color w:val="000000"/>
                <w:sz w:val="22"/>
                <w:szCs w:val="22"/>
              </w:rPr>
              <w:t>27,42</w:t>
            </w:r>
          </w:p>
        </w:tc>
      </w:tr>
      <w:tr w:rsidR="00BD1D59" w:rsidRPr="00280440" w:rsidTr="007E0C7D">
        <w:trPr>
          <w:trHeight w:val="510"/>
        </w:trPr>
        <w:tc>
          <w:tcPr>
            <w:tcW w:w="2093" w:type="dxa"/>
            <w:hideMark/>
          </w:tcPr>
          <w:p w:rsidR="00BD1D59" w:rsidRPr="00280440" w:rsidRDefault="00BD1D59" w:rsidP="00DF5AA9">
            <w:pPr>
              <w:rPr>
                <w:rFonts w:cs="Times New Roman"/>
                <w:color w:val="000000"/>
                <w:sz w:val="22"/>
                <w:szCs w:val="22"/>
              </w:rPr>
            </w:pPr>
            <w:r w:rsidRPr="00280440">
              <w:rPr>
                <w:rFonts w:cs="Times New Roman"/>
                <w:color w:val="000000"/>
                <w:sz w:val="22"/>
                <w:szCs w:val="22"/>
              </w:rPr>
              <w:t>М</w:t>
            </w:r>
            <w:r w:rsidR="003455A9">
              <w:rPr>
                <w:rFonts w:cs="Times New Roman"/>
                <w:color w:val="000000"/>
                <w:sz w:val="22"/>
                <w:szCs w:val="22"/>
              </w:rPr>
              <w:t>.</w:t>
            </w:r>
            <w:r w:rsidRPr="00280440">
              <w:rPr>
                <w:rFonts w:cs="Times New Roman"/>
                <w:color w:val="000000"/>
                <w:sz w:val="22"/>
                <w:szCs w:val="22"/>
              </w:rPr>
              <w:t>И.Х</w:t>
            </w:r>
          </w:p>
          <w:p w:rsidR="00BD1D59" w:rsidRPr="00280440" w:rsidRDefault="00BD1D59" w:rsidP="00DF5AA9">
            <w:pP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07.10.2014</w:t>
            </w:r>
          </w:p>
        </w:tc>
        <w:tc>
          <w:tcPr>
            <w:tcW w:w="1418"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07.10.2014</w:t>
            </w:r>
          </w:p>
        </w:tc>
        <w:tc>
          <w:tcPr>
            <w:tcW w:w="1417"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07.10.2014</w:t>
            </w:r>
          </w:p>
        </w:tc>
        <w:tc>
          <w:tcPr>
            <w:tcW w:w="1560" w:type="dxa"/>
            <w:hideMark/>
          </w:tcPr>
          <w:p w:rsidR="00BD1D59" w:rsidRPr="00280440" w:rsidRDefault="00BD1D59" w:rsidP="00DF5AA9">
            <w:pPr>
              <w:jc w:val="center"/>
              <w:rPr>
                <w:rFonts w:cs="Times New Roman"/>
                <w:i/>
                <w:color w:val="000000"/>
                <w:sz w:val="22"/>
                <w:szCs w:val="22"/>
              </w:rPr>
            </w:pPr>
            <w:r w:rsidRPr="00280440">
              <w:rPr>
                <w:rFonts w:cs="Times New Roman"/>
                <w:i/>
                <w:color w:val="000000"/>
                <w:sz w:val="22"/>
                <w:szCs w:val="22"/>
              </w:rPr>
              <w:t>27,42</w:t>
            </w:r>
          </w:p>
        </w:tc>
      </w:tr>
      <w:tr w:rsidR="00BD1D59" w:rsidRPr="00280440" w:rsidTr="007E0C7D">
        <w:trPr>
          <w:trHeight w:val="510"/>
        </w:trPr>
        <w:tc>
          <w:tcPr>
            <w:tcW w:w="2093" w:type="dxa"/>
            <w:hideMark/>
          </w:tcPr>
          <w:p w:rsidR="00BD1D59" w:rsidRPr="00280440" w:rsidRDefault="00BD1D59" w:rsidP="00DF5AA9">
            <w:pPr>
              <w:rPr>
                <w:rFonts w:cs="Times New Roman"/>
                <w:color w:val="000000"/>
                <w:sz w:val="22"/>
                <w:szCs w:val="22"/>
              </w:rPr>
            </w:pPr>
            <w:r w:rsidRPr="00280440">
              <w:rPr>
                <w:rFonts w:cs="Times New Roman"/>
                <w:color w:val="000000"/>
                <w:sz w:val="22"/>
                <w:szCs w:val="22"/>
              </w:rPr>
              <w:t>М</w:t>
            </w:r>
            <w:r w:rsidR="003455A9">
              <w:rPr>
                <w:rFonts w:cs="Times New Roman"/>
                <w:color w:val="000000"/>
                <w:sz w:val="22"/>
                <w:szCs w:val="22"/>
              </w:rPr>
              <w:t>.</w:t>
            </w:r>
            <w:r w:rsidRPr="00280440">
              <w:rPr>
                <w:rFonts w:cs="Times New Roman"/>
                <w:color w:val="000000"/>
                <w:sz w:val="22"/>
                <w:szCs w:val="22"/>
              </w:rPr>
              <w:t>Х.А.</w:t>
            </w:r>
          </w:p>
          <w:p w:rsidR="00BD1D59" w:rsidRPr="00280440" w:rsidRDefault="00BD1D59" w:rsidP="00DF5AA9">
            <w:pP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07.10.2014</w:t>
            </w:r>
          </w:p>
        </w:tc>
        <w:tc>
          <w:tcPr>
            <w:tcW w:w="1418"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07.10.2014</w:t>
            </w:r>
          </w:p>
        </w:tc>
        <w:tc>
          <w:tcPr>
            <w:tcW w:w="1417"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07.10.2014</w:t>
            </w:r>
          </w:p>
        </w:tc>
        <w:tc>
          <w:tcPr>
            <w:tcW w:w="1560" w:type="dxa"/>
            <w:hideMark/>
          </w:tcPr>
          <w:p w:rsidR="00BD1D59" w:rsidRPr="00280440" w:rsidRDefault="00BD1D59" w:rsidP="00DF5AA9">
            <w:pPr>
              <w:jc w:val="center"/>
              <w:rPr>
                <w:rFonts w:cs="Times New Roman"/>
                <w:i/>
                <w:color w:val="000000"/>
                <w:sz w:val="22"/>
                <w:szCs w:val="22"/>
              </w:rPr>
            </w:pPr>
            <w:r w:rsidRPr="00280440">
              <w:rPr>
                <w:rFonts w:cs="Times New Roman"/>
                <w:i/>
                <w:color w:val="000000"/>
                <w:sz w:val="22"/>
                <w:szCs w:val="22"/>
              </w:rPr>
              <w:t>27,42</w:t>
            </w:r>
          </w:p>
        </w:tc>
      </w:tr>
      <w:tr w:rsidR="00BD1D59" w:rsidRPr="00280440" w:rsidTr="007E0C7D">
        <w:trPr>
          <w:trHeight w:val="510"/>
        </w:trPr>
        <w:tc>
          <w:tcPr>
            <w:tcW w:w="2093" w:type="dxa"/>
            <w:hideMark/>
          </w:tcPr>
          <w:p w:rsidR="00BD1D59" w:rsidRPr="00280440" w:rsidRDefault="00BD1D59" w:rsidP="00DF5AA9">
            <w:pPr>
              <w:rPr>
                <w:rFonts w:cs="Times New Roman"/>
                <w:color w:val="000000"/>
                <w:sz w:val="22"/>
                <w:szCs w:val="22"/>
              </w:rPr>
            </w:pPr>
            <w:r w:rsidRPr="00280440">
              <w:rPr>
                <w:rFonts w:cs="Times New Roman"/>
                <w:color w:val="000000"/>
                <w:sz w:val="22"/>
                <w:szCs w:val="22"/>
              </w:rPr>
              <w:t>М</w:t>
            </w:r>
            <w:r w:rsidR="003455A9">
              <w:rPr>
                <w:rFonts w:cs="Times New Roman"/>
                <w:color w:val="000000"/>
                <w:sz w:val="22"/>
                <w:szCs w:val="22"/>
              </w:rPr>
              <w:t>.</w:t>
            </w:r>
            <w:r w:rsidRPr="00280440">
              <w:rPr>
                <w:rFonts w:cs="Times New Roman"/>
                <w:color w:val="000000"/>
                <w:sz w:val="22"/>
                <w:szCs w:val="22"/>
              </w:rPr>
              <w:t>А.Х.</w:t>
            </w:r>
          </w:p>
          <w:p w:rsidR="00BD1D59" w:rsidRPr="00280440" w:rsidRDefault="00BD1D59" w:rsidP="00DF5AA9">
            <w:pP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07.10.2014</w:t>
            </w:r>
          </w:p>
        </w:tc>
        <w:tc>
          <w:tcPr>
            <w:tcW w:w="1418"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07.10.2014</w:t>
            </w:r>
          </w:p>
        </w:tc>
        <w:tc>
          <w:tcPr>
            <w:tcW w:w="1417"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07.10.2014</w:t>
            </w:r>
          </w:p>
        </w:tc>
        <w:tc>
          <w:tcPr>
            <w:tcW w:w="1560" w:type="dxa"/>
            <w:hideMark/>
          </w:tcPr>
          <w:p w:rsidR="00BD1D59" w:rsidRPr="00280440" w:rsidRDefault="00BD1D59" w:rsidP="00DF5AA9">
            <w:pPr>
              <w:jc w:val="center"/>
              <w:rPr>
                <w:rFonts w:cs="Times New Roman"/>
                <w:i/>
                <w:color w:val="000000"/>
                <w:sz w:val="22"/>
                <w:szCs w:val="22"/>
              </w:rPr>
            </w:pPr>
            <w:r w:rsidRPr="00280440">
              <w:rPr>
                <w:rFonts w:cs="Times New Roman"/>
                <w:i/>
                <w:color w:val="000000"/>
                <w:sz w:val="22"/>
                <w:szCs w:val="22"/>
              </w:rPr>
              <w:t>27,42</w:t>
            </w:r>
          </w:p>
        </w:tc>
      </w:tr>
      <w:tr w:rsidR="00BD1D59" w:rsidRPr="00280440" w:rsidTr="007E0C7D">
        <w:trPr>
          <w:trHeight w:val="510"/>
        </w:trPr>
        <w:tc>
          <w:tcPr>
            <w:tcW w:w="2093" w:type="dxa"/>
            <w:hideMark/>
          </w:tcPr>
          <w:p w:rsidR="00BD1D59" w:rsidRPr="00280440" w:rsidRDefault="00BD1D59" w:rsidP="00DF5AA9">
            <w:pPr>
              <w:rPr>
                <w:rFonts w:cs="Times New Roman"/>
                <w:color w:val="000000"/>
                <w:sz w:val="22"/>
                <w:szCs w:val="22"/>
              </w:rPr>
            </w:pPr>
            <w:r w:rsidRPr="00280440">
              <w:rPr>
                <w:rFonts w:cs="Times New Roman"/>
                <w:color w:val="000000"/>
                <w:sz w:val="22"/>
                <w:szCs w:val="22"/>
              </w:rPr>
              <w:t>Т</w:t>
            </w:r>
            <w:r w:rsidR="003455A9">
              <w:rPr>
                <w:rFonts w:cs="Times New Roman"/>
                <w:color w:val="000000"/>
                <w:sz w:val="22"/>
                <w:szCs w:val="22"/>
              </w:rPr>
              <w:t>.</w:t>
            </w:r>
            <w:r w:rsidRPr="00280440">
              <w:rPr>
                <w:rFonts w:cs="Times New Roman"/>
                <w:color w:val="000000"/>
                <w:sz w:val="22"/>
                <w:szCs w:val="22"/>
              </w:rPr>
              <w:t>М.М.</w:t>
            </w:r>
          </w:p>
          <w:p w:rsidR="00BD1D59" w:rsidRPr="00280440" w:rsidRDefault="00BD1D59" w:rsidP="00DF5AA9">
            <w:pP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07.10.2014</w:t>
            </w:r>
          </w:p>
        </w:tc>
        <w:tc>
          <w:tcPr>
            <w:tcW w:w="1418"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07.10.2014</w:t>
            </w:r>
          </w:p>
        </w:tc>
        <w:tc>
          <w:tcPr>
            <w:tcW w:w="1417"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07.10.2014</w:t>
            </w:r>
          </w:p>
        </w:tc>
        <w:tc>
          <w:tcPr>
            <w:tcW w:w="1560" w:type="dxa"/>
            <w:hideMark/>
          </w:tcPr>
          <w:p w:rsidR="00BD1D59" w:rsidRPr="00280440" w:rsidRDefault="00BD1D59" w:rsidP="00DF5AA9">
            <w:pPr>
              <w:jc w:val="center"/>
              <w:rPr>
                <w:rFonts w:cs="Times New Roman"/>
                <w:i/>
                <w:color w:val="000000"/>
                <w:sz w:val="22"/>
                <w:szCs w:val="22"/>
              </w:rPr>
            </w:pPr>
            <w:r w:rsidRPr="00280440">
              <w:rPr>
                <w:rFonts w:cs="Times New Roman"/>
                <w:i/>
                <w:color w:val="000000"/>
                <w:sz w:val="22"/>
                <w:szCs w:val="22"/>
              </w:rPr>
              <w:t>27,42</w:t>
            </w:r>
          </w:p>
        </w:tc>
      </w:tr>
      <w:tr w:rsidR="00BD1D59" w:rsidRPr="00280440" w:rsidTr="007E0C7D">
        <w:trPr>
          <w:trHeight w:val="510"/>
        </w:trPr>
        <w:tc>
          <w:tcPr>
            <w:tcW w:w="2093" w:type="dxa"/>
            <w:hideMark/>
          </w:tcPr>
          <w:p w:rsidR="00BD1D59" w:rsidRPr="00280440" w:rsidRDefault="00BD1D59" w:rsidP="00DF5AA9">
            <w:pPr>
              <w:rPr>
                <w:rFonts w:cs="Times New Roman"/>
                <w:color w:val="000000"/>
                <w:sz w:val="22"/>
                <w:szCs w:val="22"/>
              </w:rPr>
            </w:pPr>
            <w:r w:rsidRPr="00280440">
              <w:rPr>
                <w:rFonts w:cs="Times New Roman"/>
                <w:color w:val="000000"/>
                <w:sz w:val="22"/>
                <w:szCs w:val="22"/>
              </w:rPr>
              <w:t>И</w:t>
            </w:r>
            <w:r w:rsidR="003455A9">
              <w:rPr>
                <w:rFonts w:cs="Times New Roman"/>
                <w:color w:val="000000"/>
                <w:sz w:val="22"/>
                <w:szCs w:val="22"/>
              </w:rPr>
              <w:t>.</w:t>
            </w:r>
            <w:r w:rsidRPr="00280440">
              <w:rPr>
                <w:rFonts w:cs="Times New Roman"/>
                <w:color w:val="000000"/>
                <w:sz w:val="22"/>
                <w:szCs w:val="22"/>
              </w:rPr>
              <w:t>Л.М.</w:t>
            </w:r>
          </w:p>
          <w:p w:rsidR="00BD1D59" w:rsidRPr="00280440" w:rsidRDefault="00BD1D59" w:rsidP="00DF5AA9">
            <w:pP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05.11.2014</w:t>
            </w:r>
          </w:p>
        </w:tc>
        <w:tc>
          <w:tcPr>
            <w:tcW w:w="1418"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05.11.2014</w:t>
            </w:r>
          </w:p>
        </w:tc>
        <w:tc>
          <w:tcPr>
            <w:tcW w:w="1417"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05.11.2014</w:t>
            </w:r>
          </w:p>
        </w:tc>
        <w:tc>
          <w:tcPr>
            <w:tcW w:w="1560" w:type="dxa"/>
            <w:hideMark/>
          </w:tcPr>
          <w:p w:rsidR="00BD1D59" w:rsidRPr="00280440" w:rsidRDefault="00BD1D59" w:rsidP="00DF5AA9">
            <w:pPr>
              <w:jc w:val="center"/>
              <w:rPr>
                <w:rFonts w:cs="Times New Roman"/>
                <w:i/>
                <w:color w:val="000000"/>
                <w:sz w:val="22"/>
                <w:szCs w:val="22"/>
              </w:rPr>
            </w:pPr>
            <w:r w:rsidRPr="00280440">
              <w:rPr>
                <w:rFonts w:cs="Times New Roman"/>
                <w:i/>
                <w:color w:val="000000"/>
                <w:sz w:val="22"/>
                <w:szCs w:val="22"/>
              </w:rPr>
              <w:t>28,33</w:t>
            </w:r>
          </w:p>
        </w:tc>
      </w:tr>
      <w:tr w:rsidR="00BD1D59" w:rsidRPr="00280440" w:rsidTr="007E0C7D">
        <w:trPr>
          <w:trHeight w:val="510"/>
        </w:trPr>
        <w:tc>
          <w:tcPr>
            <w:tcW w:w="2093" w:type="dxa"/>
            <w:hideMark/>
          </w:tcPr>
          <w:p w:rsidR="00BD1D59" w:rsidRPr="00280440" w:rsidRDefault="00BD1D59" w:rsidP="00DF5AA9">
            <w:pPr>
              <w:rPr>
                <w:rFonts w:cs="Times New Roman"/>
                <w:color w:val="000000"/>
                <w:sz w:val="22"/>
                <w:szCs w:val="22"/>
              </w:rPr>
            </w:pPr>
            <w:r w:rsidRPr="00280440">
              <w:rPr>
                <w:rFonts w:cs="Times New Roman"/>
                <w:color w:val="000000"/>
                <w:sz w:val="22"/>
                <w:szCs w:val="22"/>
              </w:rPr>
              <w:lastRenderedPageBreak/>
              <w:t>И</w:t>
            </w:r>
            <w:r w:rsidR="003455A9">
              <w:rPr>
                <w:rFonts w:cs="Times New Roman"/>
                <w:color w:val="000000"/>
                <w:sz w:val="22"/>
                <w:szCs w:val="22"/>
              </w:rPr>
              <w:t>.</w:t>
            </w:r>
            <w:r w:rsidRPr="00280440">
              <w:rPr>
                <w:rFonts w:cs="Times New Roman"/>
                <w:color w:val="000000"/>
                <w:sz w:val="22"/>
                <w:szCs w:val="22"/>
              </w:rPr>
              <w:t>Х.А.</w:t>
            </w:r>
          </w:p>
          <w:p w:rsidR="00BD1D59" w:rsidRPr="00280440" w:rsidRDefault="00BD1D59" w:rsidP="00DF5AA9">
            <w:pP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05.11.2014</w:t>
            </w:r>
          </w:p>
        </w:tc>
        <w:tc>
          <w:tcPr>
            <w:tcW w:w="1418"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05.11.2014</w:t>
            </w:r>
          </w:p>
        </w:tc>
        <w:tc>
          <w:tcPr>
            <w:tcW w:w="1417"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05.11.2014</w:t>
            </w:r>
          </w:p>
        </w:tc>
        <w:tc>
          <w:tcPr>
            <w:tcW w:w="1560" w:type="dxa"/>
            <w:hideMark/>
          </w:tcPr>
          <w:p w:rsidR="00BD1D59" w:rsidRPr="00280440" w:rsidRDefault="00BD1D59" w:rsidP="00DF5AA9">
            <w:pPr>
              <w:jc w:val="center"/>
              <w:rPr>
                <w:rFonts w:cs="Times New Roman"/>
                <w:i/>
                <w:color w:val="000000"/>
                <w:sz w:val="22"/>
                <w:szCs w:val="22"/>
              </w:rPr>
            </w:pPr>
            <w:r w:rsidRPr="00280440">
              <w:rPr>
                <w:rFonts w:cs="Times New Roman"/>
                <w:i/>
                <w:color w:val="000000"/>
                <w:sz w:val="22"/>
                <w:szCs w:val="22"/>
              </w:rPr>
              <w:t>28,33</w:t>
            </w:r>
          </w:p>
        </w:tc>
      </w:tr>
      <w:tr w:rsidR="00BD1D59" w:rsidRPr="00280440" w:rsidTr="007E0C7D">
        <w:trPr>
          <w:trHeight w:val="510"/>
        </w:trPr>
        <w:tc>
          <w:tcPr>
            <w:tcW w:w="2093" w:type="dxa"/>
            <w:hideMark/>
          </w:tcPr>
          <w:p w:rsidR="00BD1D59" w:rsidRPr="00280440" w:rsidRDefault="00BD1D59" w:rsidP="00DF5AA9">
            <w:pPr>
              <w:rPr>
                <w:rFonts w:cs="Times New Roman"/>
                <w:color w:val="000000"/>
                <w:sz w:val="22"/>
                <w:szCs w:val="22"/>
              </w:rPr>
            </w:pPr>
            <w:r w:rsidRPr="00280440">
              <w:rPr>
                <w:rFonts w:cs="Times New Roman"/>
                <w:color w:val="000000"/>
                <w:sz w:val="22"/>
                <w:szCs w:val="22"/>
              </w:rPr>
              <w:t>Х</w:t>
            </w:r>
            <w:r w:rsidR="003455A9">
              <w:rPr>
                <w:rFonts w:cs="Times New Roman"/>
                <w:color w:val="000000"/>
                <w:sz w:val="22"/>
                <w:szCs w:val="22"/>
              </w:rPr>
              <w:t>.</w:t>
            </w:r>
            <w:r w:rsidRPr="00280440">
              <w:rPr>
                <w:rFonts w:cs="Times New Roman"/>
                <w:color w:val="000000"/>
                <w:sz w:val="22"/>
                <w:szCs w:val="22"/>
              </w:rPr>
              <w:t>А.М.</w:t>
            </w:r>
          </w:p>
          <w:p w:rsidR="00BD1D59" w:rsidRPr="00280440" w:rsidRDefault="00BD1D59" w:rsidP="00DF5AA9">
            <w:pP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p>
        </w:tc>
        <w:tc>
          <w:tcPr>
            <w:tcW w:w="1559"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17.11.2014</w:t>
            </w:r>
          </w:p>
        </w:tc>
        <w:tc>
          <w:tcPr>
            <w:tcW w:w="1418"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17.11.2014</w:t>
            </w:r>
          </w:p>
        </w:tc>
        <w:tc>
          <w:tcPr>
            <w:tcW w:w="1417" w:type="dxa"/>
            <w:hideMark/>
          </w:tcPr>
          <w:p w:rsidR="00BD1D59" w:rsidRPr="00280440" w:rsidRDefault="00BD1D59" w:rsidP="00DF5AA9">
            <w:pPr>
              <w:jc w:val="center"/>
              <w:rPr>
                <w:rFonts w:cs="Times New Roman"/>
                <w:color w:val="000000"/>
                <w:sz w:val="22"/>
                <w:szCs w:val="22"/>
              </w:rPr>
            </w:pPr>
            <w:r w:rsidRPr="00280440">
              <w:rPr>
                <w:rFonts w:cs="Times New Roman"/>
                <w:color w:val="000000"/>
                <w:sz w:val="22"/>
                <w:szCs w:val="22"/>
              </w:rPr>
              <w:t>17.11.2014</w:t>
            </w:r>
          </w:p>
        </w:tc>
        <w:tc>
          <w:tcPr>
            <w:tcW w:w="1560" w:type="dxa"/>
            <w:hideMark/>
          </w:tcPr>
          <w:p w:rsidR="00BD1D59" w:rsidRPr="00280440" w:rsidRDefault="00BD1D59" w:rsidP="00DF5AA9">
            <w:pPr>
              <w:jc w:val="center"/>
              <w:rPr>
                <w:rFonts w:cs="Times New Roman"/>
                <w:i/>
                <w:color w:val="000000"/>
                <w:sz w:val="22"/>
                <w:szCs w:val="22"/>
              </w:rPr>
            </w:pPr>
            <w:r w:rsidRPr="00280440">
              <w:rPr>
                <w:rFonts w:cs="Times New Roman"/>
                <w:i/>
                <w:color w:val="000000"/>
                <w:sz w:val="22"/>
                <w:szCs w:val="22"/>
              </w:rPr>
              <w:t>28,33</w:t>
            </w:r>
          </w:p>
        </w:tc>
      </w:tr>
    </w:tbl>
    <w:p w:rsidR="0014325F" w:rsidRPr="003C6096" w:rsidRDefault="0014325F" w:rsidP="00945613">
      <w:pPr>
        <w:pStyle w:val="aa"/>
        <w:spacing w:before="120" w:after="120" w:line="264" w:lineRule="auto"/>
        <w:ind w:firstLine="709"/>
        <w:rPr>
          <w:color w:val="000000"/>
          <w:sz w:val="26"/>
          <w:szCs w:val="26"/>
        </w:rPr>
      </w:pPr>
      <w:r w:rsidRPr="003C6096">
        <w:rPr>
          <w:color w:val="000000"/>
          <w:sz w:val="26"/>
          <w:szCs w:val="26"/>
        </w:rPr>
        <w:t xml:space="preserve">В ходе проверки в </w:t>
      </w:r>
      <w:r w:rsidRPr="003C6096">
        <w:rPr>
          <w:i/>
          <w:color w:val="000000"/>
          <w:sz w:val="26"/>
          <w:szCs w:val="26"/>
        </w:rPr>
        <w:t>центре занятости населения</w:t>
      </w:r>
      <w:r w:rsidRPr="003C6096">
        <w:rPr>
          <w:color w:val="000000"/>
          <w:sz w:val="26"/>
          <w:szCs w:val="26"/>
        </w:rPr>
        <w:t xml:space="preserve"> </w:t>
      </w:r>
      <w:r w:rsidRPr="003C6096">
        <w:rPr>
          <w:i/>
          <w:sz w:val="26"/>
          <w:szCs w:val="26"/>
        </w:rPr>
        <w:t xml:space="preserve">города </w:t>
      </w:r>
      <w:proofErr w:type="spellStart"/>
      <w:r w:rsidRPr="003C6096">
        <w:rPr>
          <w:i/>
          <w:sz w:val="26"/>
          <w:szCs w:val="26"/>
        </w:rPr>
        <w:t>Малгобека</w:t>
      </w:r>
      <w:proofErr w:type="spellEnd"/>
      <w:r w:rsidRPr="003C6096">
        <w:rPr>
          <w:color w:val="000000"/>
          <w:sz w:val="26"/>
          <w:szCs w:val="26"/>
        </w:rPr>
        <w:t xml:space="preserve"> выявлены факты принятия решений о признании безработными и назначении пособия по безработице в день обращения</w:t>
      </w:r>
      <w:r w:rsidRPr="003C6096">
        <w:t xml:space="preserve"> </w:t>
      </w:r>
      <w:r w:rsidRPr="003C6096">
        <w:rPr>
          <w:color w:val="000000"/>
          <w:sz w:val="26"/>
          <w:szCs w:val="26"/>
        </w:rPr>
        <w:t>граждан</w:t>
      </w:r>
      <w:r w:rsidR="003C6096" w:rsidRPr="003C6096">
        <w:rPr>
          <w:color w:val="000000"/>
          <w:sz w:val="26"/>
          <w:szCs w:val="26"/>
        </w:rPr>
        <w:t xml:space="preserve"> </w:t>
      </w:r>
      <w:r w:rsidR="003C6096" w:rsidRPr="003C6096">
        <w:rPr>
          <w:i/>
          <w:color w:val="000000"/>
          <w:sz w:val="26"/>
          <w:szCs w:val="26"/>
        </w:rPr>
        <w:t xml:space="preserve">в центр занятости населения </w:t>
      </w:r>
      <w:r w:rsidR="003C6096" w:rsidRPr="003C6096">
        <w:rPr>
          <w:color w:val="000000"/>
          <w:sz w:val="26"/>
          <w:szCs w:val="26"/>
        </w:rPr>
        <w:t>в целях поиска подходящей работы</w:t>
      </w:r>
      <w:r w:rsidRPr="003C6096">
        <w:rPr>
          <w:color w:val="000000"/>
          <w:sz w:val="26"/>
          <w:szCs w:val="26"/>
        </w:rPr>
        <w:t xml:space="preserve">, при этом в этот же день граждане были трудоустроены </w:t>
      </w:r>
      <w:r w:rsidRPr="003C6096">
        <w:rPr>
          <w:i/>
          <w:color w:val="000000"/>
          <w:sz w:val="26"/>
          <w:szCs w:val="26"/>
        </w:rPr>
        <w:t>центром занятости населения</w:t>
      </w:r>
      <w:r w:rsidR="003C6096" w:rsidRPr="003C6096">
        <w:rPr>
          <w:color w:val="000000"/>
          <w:sz w:val="26"/>
          <w:szCs w:val="26"/>
        </w:rPr>
        <w:t xml:space="preserve"> (приступили к работе). Вместе с тем согласно требованиям</w:t>
      </w:r>
      <w:r w:rsidRPr="003C6096">
        <w:rPr>
          <w:color w:val="000000"/>
          <w:sz w:val="26"/>
          <w:szCs w:val="26"/>
        </w:rPr>
        <w:t xml:space="preserve"> пункта </w:t>
      </w:r>
      <w:r w:rsidR="003C6096" w:rsidRPr="003C6096">
        <w:rPr>
          <w:color w:val="000000"/>
          <w:sz w:val="26"/>
          <w:szCs w:val="26"/>
        </w:rPr>
        <w:t>2 статьи 3 Закона о занятости п</w:t>
      </w:r>
      <w:r w:rsidRPr="003C6096">
        <w:rPr>
          <w:color w:val="000000"/>
          <w:sz w:val="26"/>
          <w:szCs w:val="26"/>
        </w:rPr>
        <w:t>ри невозможности предоставления органами службы занятости подходящей работы гражданам в течение 10 дней со дня их регистрации в целях поиска подходящей работы эти граждане признаются безработными с перв</w:t>
      </w:r>
      <w:r w:rsidR="003C6096" w:rsidRPr="003C6096">
        <w:rPr>
          <w:color w:val="000000"/>
          <w:sz w:val="26"/>
          <w:szCs w:val="26"/>
        </w:rPr>
        <w:t>ого дня предъявления документов</w:t>
      </w:r>
      <w:r w:rsidRPr="003C6096">
        <w:rPr>
          <w:color w:val="000000"/>
          <w:sz w:val="26"/>
          <w:szCs w:val="26"/>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2"/>
        <w:gridCol w:w="1702"/>
        <w:gridCol w:w="1843"/>
        <w:gridCol w:w="1984"/>
        <w:gridCol w:w="1843"/>
      </w:tblGrid>
      <w:tr w:rsidR="0014325F" w:rsidRPr="003C6096" w:rsidTr="00DF5AA9">
        <w:trPr>
          <w:trHeight w:val="1275"/>
          <w:tblHeader/>
        </w:trPr>
        <w:tc>
          <w:tcPr>
            <w:tcW w:w="2092" w:type="dxa"/>
            <w:shd w:val="clear" w:color="auto" w:fill="auto"/>
            <w:vAlign w:val="center"/>
            <w:hideMark/>
          </w:tcPr>
          <w:p w:rsidR="0014325F" w:rsidRPr="003C6096" w:rsidRDefault="0014325F" w:rsidP="00DF5AA9">
            <w:pPr>
              <w:spacing w:line="264" w:lineRule="auto"/>
              <w:ind w:left="-142" w:right="-108"/>
              <w:jc w:val="center"/>
              <w:rPr>
                <w:color w:val="000000"/>
                <w:sz w:val="22"/>
                <w:szCs w:val="22"/>
                <w:lang w:eastAsia="ru-RU"/>
              </w:rPr>
            </w:pPr>
            <w:r w:rsidRPr="003C6096">
              <w:rPr>
                <w:color w:val="000000"/>
                <w:sz w:val="22"/>
                <w:szCs w:val="22"/>
                <w:lang w:eastAsia="ru-RU"/>
              </w:rPr>
              <w:t>Фамилия, И.О.</w:t>
            </w:r>
          </w:p>
          <w:p w:rsidR="0014325F" w:rsidRPr="003C6096" w:rsidRDefault="0014325F" w:rsidP="00DF5AA9">
            <w:pPr>
              <w:jc w:val="center"/>
              <w:rPr>
                <w:b/>
                <w:bCs/>
                <w:color w:val="000000"/>
                <w:sz w:val="22"/>
                <w:szCs w:val="22"/>
              </w:rPr>
            </w:pPr>
            <w:r w:rsidRPr="003C6096">
              <w:rPr>
                <w:color w:val="000000"/>
                <w:sz w:val="22"/>
                <w:szCs w:val="22"/>
              </w:rPr>
              <w:t>(№ ЛДПГУ)</w:t>
            </w:r>
          </w:p>
        </w:tc>
        <w:tc>
          <w:tcPr>
            <w:tcW w:w="1702" w:type="dxa"/>
            <w:shd w:val="clear" w:color="auto" w:fill="auto"/>
            <w:vAlign w:val="center"/>
            <w:hideMark/>
          </w:tcPr>
          <w:p w:rsidR="0014325F" w:rsidRPr="003C6096" w:rsidRDefault="0014325F" w:rsidP="00DF5AA9">
            <w:pPr>
              <w:ind w:left="-107"/>
              <w:jc w:val="center"/>
              <w:rPr>
                <w:b/>
                <w:bCs/>
                <w:color w:val="000000"/>
                <w:sz w:val="22"/>
                <w:szCs w:val="22"/>
              </w:rPr>
            </w:pPr>
            <w:r w:rsidRPr="003C6096">
              <w:rPr>
                <w:color w:val="000000"/>
                <w:sz w:val="22"/>
                <w:szCs w:val="22"/>
              </w:rPr>
              <w:t>Дата трудоустройства</w:t>
            </w:r>
          </w:p>
        </w:tc>
        <w:tc>
          <w:tcPr>
            <w:tcW w:w="1843" w:type="dxa"/>
          </w:tcPr>
          <w:p w:rsidR="0014325F" w:rsidRPr="003C6096" w:rsidRDefault="0014325F" w:rsidP="00DF5AA9">
            <w:pPr>
              <w:spacing w:line="264" w:lineRule="auto"/>
              <w:ind w:left="-142" w:right="-108"/>
              <w:jc w:val="center"/>
              <w:rPr>
                <w:color w:val="000000"/>
                <w:sz w:val="22"/>
                <w:szCs w:val="22"/>
                <w:lang w:eastAsia="ru-RU"/>
              </w:rPr>
            </w:pPr>
            <w:r w:rsidRPr="003C6096">
              <w:rPr>
                <w:color w:val="000000"/>
                <w:sz w:val="22"/>
                <w:szCs w:val="22"/>
                <w:lang w:eastAsia="ru-RU"/>
              </w:rPr>
              <w:t xml:space="preserve">Дата и </w:t>
            </w:r>
          </w:p>
          <w:p w:rsidR="0014325F" w:rsidRPr="003C6096" w:rsidRDefault="0014325F" w:rsidP="00DF5AA9">
            <w:pPr>
              <w:ind w:right="-110"/>
              <w:jc w:val="center"/>
              <w:rPr>
                <w:color w:val="000000"/>
                <w:sz w:val="22"/>
                <w:szCs w:val="22"/>
              </w:rPr>
            </w:pPr>
            <w:r w:rsidRPr="003C6096">
              <w:rPr>
                <w:color w:val="000000"/>
                <w:sz w:val="22"/>
                <w:szCs w:val="22"/>
              </w:rPr>
              <w:t>№ приказа о признании безработными</w:t>
            </w:r>
          </w:p>
        </w:tc>
        <w:tc>
          <w:tcPr>
            <w:tcW w:w="1984" w:type="dxa"/>
            <w:shd w:val="clear" w:color="auto" w:fill="auto"/>
            <w:vAlign w:val="center"/>
            <w:hideMark/>
          </w:tcPr>
          <w:p w:rsidR="0014325F" w:rsidRPr="003C6096" w:rsidRDefault="0014325F" w:rsidP="00DF5AA9">
            <w:pPr>
              <w:pStyle w:val="aa"/>
              <w:spacing w:line="264" w:lineRule="auto"/>
              <w:ind w:left="-142" w:right="-108"/>
              <w:jc w:val="center"/>
              <w:rPr>
                <w:color w:val="000000"/>
                <w:sz w:val="22"/>
                <w:szCs w:val="22"/>
              </w:rPr>
            </w:pPr>
            <w:r w:rsidRPr="003C6096">
              <w:rPr>
                <w:color w:val="000000"/>
                <w:sz w:val="22"/>
                <w:szCs w:val="22"/>
              </w:rPr>
              <w:t xml:space="preserve">Дата и </w:t>
            </w:r>
          </w:p>
          <w:p w:rsidR="0014325F" w:rsidRPr="003C6096" w:rsidRDefault="0014325F" w:rsidP="00DF5AA9">
            <w:pPr>
              <w:jc w:val="center"/>
              <w:rPr>
                <w:b/>
                <w:bCs/>
                <w:color w:val="000000"/>
                <w:sz w:val="22"/>
                <w:szCs w:val="22"/>
              </w:rPr>
            </w:pPr>
            <w:r w:rsidRPr="003C6096">
              <w:rPr>
                <w:color w:val="000000"/>
                <w:sz w:val="22"/>
                <w:szCs w:val="22"/>
              </w:rPr>
              <w:t>№ приказа о назначении выплаты пособия по безработице</w:t>
            </w:r>
          </w:p>
        </w:tc>
        <w:tc>
          <w:tcPr>
            <w:tcW w:w="1843" w:type="dxa"/>
            <w:shd w:val="clear" w:color="auto" w:fill="auto"/>
            <w:vAlign w:val="center"/>
            <w:hideMark/>
          </w:tcPr>
          <w:p w:rsidR="0014325F" w:rsidRPr="003C6096" w:rsidRDefault="0014325F" w:rsidP="00DF5AA9">
            <w:pPr>
              <w:pStyle w:val="aa"/>
              <w:spacing w:line="264" w:lineRule="auto"/>
              <w:ind w:left="-142" w:right="-108"/>
              <w:jc w:val="center"/>
              <w:rPr>
                <w:color w:val="000000"/>
                <w:sz w:val="22"/>
                <w:szCs w:val="22"/>
              </w:rPr>
            </w:pPr>
            <w:r w:rsidRPr="003C6096">
              <w:rPr>
                <w:color w:val="000000"/>
                <w:sz w:val="22"/>
                <w:szCs w:val="22"/>
              </w:rPr>
              <w:t xml:space="preserve">Дата и </w:t>
            </w:r>
          </w:p>
          <w:p w:rsidR="0000497A" w:rsidRDefault="0014325F" w:rsidP="00DF5AA9">
            <w:pPr>
              <w:ind w:right="-108"/>
              <w:jc w:val="center"/>
              <w:rPr>
                <w:color w:val="000000"/>
                <w:sz w:val="22"/>
                <w:szCs w:val="22"/>
              </w:rPr>
            </w:pPr>
            <w:r w:rsidRPr="003C6096">
              <w:rPr>
                <w:color w:val="000000"/>
                <w:sz w:val="22"/>
                <w:szCs w:val="22"/>
              </w:rPr>
              <w:t xml:space="preserve">№ приказа о прекращении выплаты </w:t>
            </w:r>
          </w:p>
          <w:p w:rsidR="0000497A" w:rsidRDefault="0014325F" w:rsidP="0000497A">
            <w:pPr>
              <w:ind w:right="-108"/>
              <w:jc w:val="center"/>
              <w:rPr>
                <w:color w:val="000000"/>
                <w:sz w:val="22"/>
                <w:szCs w:val="22"/>
              </w:rPr>
            </w:pPr>
            <w:r w:rsidRPr="003C6096">
              <w:rPr>
                <w:color w:val="000000"/>
                <w:sz w:val="22"/>
                <w:szCs w:val="22"/>
              </w:rPr>
              <w:t>пособия по безработице</w:t>
            </w:r>
          </w:p>
          <w:p w:rsidR="0000497A" w:rsidRPr="003C6096" w:rsidRDefault="0000497A" w:rsidP="0000497A">
            <w:pPr>
              <w:ind w:right="-108"/>
              <w:jc w:val="center"/>
              <w:rPr>
                <w:bCs/>
                <w:color w:val="000000"/>
                <w:sz w:val="22"/>
                <w:szCs w:val="22"/>
              </w:rPr>
            </w:pPr>
          </w:p>
        </w:tc>
      </w:tr>
      <w:tr w:rsidR="0014325F" w:rsidRPr="003C6096" w:rsidTr="003455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092" w:type="dxa"/>
          </w:tcPr>
          <w:p w:rsidR="0014325F" w:rsidRPr="003C6096" w:rsidRDefault="0014325F" w:rsidP="003455A9">
            <w:pPr>
              <w:rPr>
                <w:color w:val="000000"/>
                <w:sz w:val="22"/>
                <w:szCs w:val="22"/>
              </w:rPr>
            </w:pPr>
            <w:r w:rsidRPr="003C6096">
              <w:rPr>
                <w:color w:val="000000"/>
                <w:sz w:val="22"/>
                <w:szCs w:val="22"/>
              </w:rPr>
              <w:t>Б</w:t>
            </w:r>
            <w:r w:rsidR="003455A9">
              <w:rPr>
                <w:color w:val="000000"/>
                <w:sz w:val="22"/>
                <w:szCs w:val="22"/>
              </w:rPr>
              <w:t>.</w:t>
            </w:r>
            <w:r w:rsidRPr="003C6096">
              <w:rPr>
                <w:color w:val="000000"/>
                <w:sz w:val="22"/>
                <w:szCs w:val="22"/>
              </w:rPr>
              <w:t>Я.Я.</w:t>
            </w:r>
          </w:p>
          <w:p w:rsidR="0014325F" w:rsidRPr="003C6096" w:rsidRDefault="0014325F" w:rsidP="003455A9">
            <w:pPr>
              <w:rPr>
                <w:color w:val="000000"/>
                <w:sz w:val="22"/>
                <w:szCs w:val="22"/>
              </w:rPr>
            </w:pPr>
          </w:p>
        </w:tc>
        <w:tc>
          <w:tcPr>
            <w:tcW w:w="1702" w:type="dxa"/>
            <w:noWrap/>
          </w:tcPr>
          <w:p w:rsidR="0014325F" w:rsidRPr="003C6096" w:rsidRDefault="0014325F" w:rsidP="003C6096">
            <w:pPr>
              <w:jc w:val="center"/>
              <w:rPr>
                <w:sz w:val="22"/>
                <w:szCs w:val="22"/>
              </w:rPr>
            </w:pPr>
            <w:r w:rsidRPr="003C6096">
              <w:rPr>
                <w:sz w:val="22"/>
                <w:szCs w:val="22"/>
              </w:rPr>
              <w:t>24.11.2015</w:t>
            </w:r>
          </w:p>
        </w:tc>
        <w:tc>
          <w:tcPr>
            <w:tcW w:w="1843" w:type="dxa"/>
            <w:noWrap/>
            <w:vAlign w:val="center"/>
          </w:tcPr>
          <w:p w:rsidR="0014325F" w:rsidRPr="003C6096" w:rsidRDefault="0014325F" w:rsidP="00DF5AA9">
            <w:pPr>
              <w:jc w:val="center"/>
              <w:rPr>
                <w:sz w:val="22"/>
                <w:szCs w:val="22"/>
              </w:rPr>
            </w:pPr>
          </w:p>
        </w:tc>
        <w:tc>
          <w:tcPr>
            <w:tcW w:w="1984" w:type="dxa"/>
            <w:noWrap/>
            <w:vAlign w:val="center"/>
          </w:tcPr>
          <w:p w:rsidR="0014325F" w:rsidRPr="003C6096" w:rsidRDefault="0014325F" w:rsidP="00DF5AA9">
            <w:pPr>
              <w:jc w:val="center"/>
              <w:rPr>
                <w:sz w:val="22"/>
                <w:szCs w:val="22"/>
              </w:rPr>
            </w:pPr>
          </w:p>
        </w:tc>
        <w:tc>
          <w:tcPr>
            <w:tcW w:w="1843" w:type="dxa"/>
            <w:noWrap/>
          </w:tcPr>
          <w:p w:rsidR="0014325F" w:rsidRPr="003C6096" w:rsidRDefault="0014325F" w:rsidP="00DF5AA9">
            <w:pPr>
              <w:jc w:val="center"/>
              <w:rPr>
                <w:color w:val="000000"/>
                <w:sz w:val="22"/>
                <w:szCs w:val="22"/>
              </w:rPr>
            </w:pPr>
          </w:p>
        </w:tc>
      </w:tr>
      <w:tr w:rsidR="0014325F" w:rsidRPr="003C6096" w:rsidTr="003455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092" w:type="dxa"/>
          </w:tcPr>
          <w:p w:rsidR="0014325F" w:rsidRPr="003C6096" w:rsidRDefault="003C6096" w:rsidP="003455A9">
            <w:pPr>
              <w:rPr>
                <w:color w:val="000000"/>
                <w:sz w:val="22"/>
                <w:szCs w:val="22"/>
              </w:rPr>
            </w:pPr>
            <w:r w:rsidRPr="003C6096">
              <w:rPr>
                <w:color w:val="000000"/>
                <w:sz w:val="22"/>
                <w:szCs w:val="22"/>
              </w:rPr>
              <w:t>К</w:t>
            </w:r>
            <w:r w:rsidR="003455A9">
              <w:rPr>
                <w:color w:val="000000"/>
                <w:sz w:val="22"/>
                <w:szCs w:val="22"/>
              </w:rPr>
              <w:t>.</w:t>
            </w:r>
            <w:r w:rsidRPr="003C6096">
              <w:rPr>
                <w:color w:val="000000"/>
                <w:sz w:val="22"/>
                <w:szCs w:val="22"/>
              </w:rPr>
              <w:t>Л.</w:t>
            </w:r>
            <w:r w:rsidR="0014325F" w:rsidRPr="003C6096">
              <w:rPr>
                <w:color w:val="000000"/>
                <w:sz w:val="22"/>
                <w:szCs w:val="22"/>
              </w:rPr>
              <w:t>Х.</w:t>
            </w:r>
          </w:p>
          <w:p w:rsidR="0014325F" w:rsidRPr="003C6096" w:rsidRDefault="0014325F" w:rsidP="003455A9">
            <w:pPr>
              <w:rPr>
                <w:color w:val="000000"/>
                <w:sz w:val="22"/>
                <w:szCs w:val="22"/>
              </w:rPr>
            </w:pPr>
          </w:p>
        </w:tc>
        <w:tc>
          <w:tcPr>
            <w:tcW w:w="1702" w:type="dxa"/>
            <w:noWrap/>
          </w:tcPr>
          <w:p w:rsidR="0014325F" w:rsidRPr="003C6096" w:rsidRDefault="0014325F" w:rsidP="003C6096">
            <w:pPr>
              <w:jc w:val="center"/>
              <w:rPr>
                <w:sz w:val="22"/>
                <w:szCs w:val="22"/>
              </w:rPr>
            </w:pPr>
            <w:r w:rsidRPr="003C6096">
              <w:rPr>
                <w:sz w:val="22"/>
                <w:szCs w:val="22"/>
              </w:rPr>
              <w:t>24.11.2015</w:t>
            </w:r>
          </w:p>
        </w:tc>
        <w:tc>
          <w:tcPr>
            <w:tcW w:w="1843" w:type="dxa"/>
            <w:noWrap/>
            <w:vAlign w:val="center"/>
          </w:tcPr>
          <w:p w:rsidR="0014325F" w:rsidRPr="003C6096" w:rsidRDefault="0014325F" w:rsidP="00DF5AA9">
            <w:pPr>
              <w:jc w:val="center"/>
              <w:rPr>
                <w:sz w:val="22"/>
                <w:szCs w:val="22"/>
              </w:rPr>
            </w:pPr>
          </w:p>
        </w:tc>
        <w:tc>
          <w:tcPr>
            <w:tcW w:w="1984" w:type="dxa"/>
            <w:noWrap/>
            <w:vAlign w:val="center"/>
          </w:tcPr>
          <w:p w:rsidR="0014325F" w:rsidRPr="003C6096" w:rsidRDefault="0014325F" w:rsidP="00DF5AA9">
            <w:pPr>
              <w:jc w:val="center"/>
              <w:rPr>
                <w:sz w:val="22"/>
                <w:szCs w:val="22"/>
              </w:rPr>
            </w:pPr>
          </w:p>
        </w:tc>
        <w:tc>
          <w:tcPr>
            <w:tcW w:w="1843" w:type="dxa"/>
            <w:noWrap/>
          </w:tcPr>
          <w:p w:rsidR="0014325F" w:rsidRPr="003C6096" w:rsidRDefault="0014325F" w:rsidP="00DF5AA9">
            <w:pPr>
              <w:jc w:val="center"/>
              <w:rPr>
                <w:color w:val="000000"/>
                <w:sz w:val="22"/>
                <w:szCs w:val="22"/>
              </w:rPr>
            </w:pPr>
          </w:p>
        </w:tc>
      </w:tr>
      <w:tr w:rsidR="0014325F" w:rsidRPr="003C6096" w:rsidTr="003455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092" w:type="dxa"/>
          </w:tcPr>
          <w:p w:rsidR="0014325F" w:rsidRPr="003C6096" w:rsidRDefault="0014325F" w:rsidP="003455A9">
            <w:pPr>
              <w:rPr>
                <w:sz w:val="22"/>
                <w:szCs w:val="22"/>
              </w:rPr>
            </w:pPr>
            <w:r w:rsidRPr="003C6096">
              <w:rPr>
                <w:color w:val="000000"/>
                <w:sz w:val="22"/>
                <w:szCs w:val="22"/>
              </w:rPr>
              <w:t>Г</w:t>
            </w:r>
            <w:r w:rsidR="003455A9">
              <w:rPr>
                <w:color w:val="000000"/>
                <w:sz w:val="22"/>
                <w:szCs w:val="22"/>
              </w:rPr>
              <w:t>.</w:t>
            </w:r>
            <w:r w:rsidRPr="003C6096">
              <w:rPr>
                <w:color w:val="000000"/>
                <w:sz w:val="22"/>
                <w:szCs w:val="22"/>
              </w:rPr>
              <w:t>З.З.</w:t>
            </w:r>
            <w:r w:rsidRPr="003C6096">
              <w:rPr>
                <w:sz w:val="22"/>
                <w:szCs w:val="22"/>
              </w:rPr>
              <w:t xml:space="preserve"> </w:t>
            </w:r>
          </w:p>
          <w:p w:rsidR="0014325F" w:rsidRPr="003C6096" w:rsidRDefault="0014325F" w:rsidP="003455A9">
            <w:pPr>
              <w:rPr>
                <w:color w:val="000000"/>
                <w:sz w:val="22"/>
                <w:szCs w:val="22"/>
              </w:rPr>
            </w:pPr>
          </w:p>
        </w:tc>
        <w:tc>
          <w:tcPr>
            <w:tcW w:w="1702" w:type="dxa"/>
            <w:noWrap/>
          </w:tcPr>
          <w:p w:rsidR="0014325F" w:rsidRPr="003C6096" w:rsidRDefault="0014325F" w:rsidP="003C6096">
            <w:pPr>
              <w:jc w:val="center"/>
              <w:rPr>
                <w:sz w:val="22"/>
                <w:szCs w:val="22"/>
              </w:rPr>
            </w:pPr>
            <w:r w:rsidRPr="003C6096">
              <w:rPr>
                <w:sz w:val="22"/>
                <w:szCs w:val="22"/>
              </w:rPr>
              <w:t>25.11.2015</w:t>
            </w:r>
          </w:p>
        </w:tc>
        <w:tc>
          <w:tcPr>
            <w:tcW w:w="1843" w:type="dxa"/>
            <w:noWrap/>
            <w:vAlign w:val="center"/>
          </w:tcPr>
          <w:p w:rsidR="0014325F" w:rsidRPr="003C6096" w:rsidRDefault="0014325F" w:rsidP="00DF5AA9">
            <w:pPr>
              <w:jc w:val="center"/>
              <w:rPr>
                <w:sz w:val="22"/>
                <w:szCs w:val="22"/>
              </w:rPr>
            </w:pPr>
          </w:p>
        </w:tc>
        <w:tc>
          <w:tcPr>
            <w:tcW w:w="1984" w:type="dxa"/>
            <w:noWrap/>
            <w:vAlign w:val="center"/>
          </w:tcPr>
          <w:p w:rsidR="0014325F" w:rsidRPr="003C6096" w:rsidRDefault="0014325F" w:rsidP="00DF5AA9">
            <w:pPr>
              <w:jc w:val="center"/>
              <w:rPr>
                <w:sz w:val="22"/>
                <w:szCs w:val="22"/>
              </w:rPr>
            </w:pPr>
          </w:p>
        </w:tc>
        <w:tc>
          <w:tcPr>
            <w:tcW w:w="1843" w:type="dxa"/>
            <w:noWrap/>
          </w:tcPr>
          <w:p w:rsidR="0014325F" w:rsidRPr="003C6096" w:rsidRDefault="0014325F" w:rsidP="00DF5AA9">
            <w:pPr>
              <w:jc w:val="center"/>
              <w:rPr>
                <w:color w:val="000000"/>
                <w:sz w:val="22"/>
                <w:szCs w:val="22"/>
              </w:rPr>
            </w:pPr>
          </w:p>
        </w:tc>
      </w:tr>
      <w:tr w:rsidR="0014325F" w:rsidRPr="003C6096" w:rsidTr="003455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092" w:type="dxa"/>
          </w:tcPr>
          <w:p w:rsidR="0014325F" w:rsidRPr="003C6096" w:rsidRDefault="003C6096" w:rsidP="003455A9">
            <w:pPr>
              <w:rPr>
                <w:color w:val="000000"/>
                <w:sz w:val="22"/>
                <w:szCs w:val="22"/>
              </w:rPr>
            </w:pPr>
            <w:r w:rsidRPr="003C6096">
              <w:rPr>
                <w:color w:val="000000"/>
                <w:sz w:val="22"/>
                <w:szCs w:val="22"/>
              </w:rPr>
              <w:t>Д</w:t>
            </w:r>
            <w:r w:rsidR="003455A9">
              <w:rPr>
                <w:color w:val="000000"/>
                <w:sz w:val="22"/>
                <w:szCs w:val="22"/>
              </w:rPr>
              <w:t>.</w:t>
            </w:r>
            <w:r w:rsidRPr="003C6096">
              <w:rPr>
                <w:color w:val="000000"/>
                <w:sz w:val="22"/>
                <w:szCs w:val="22"/>
              </w:rPr>
              <w:t>З.</w:t>
            </w:r>
            <w:r w:rsidR="0014325F" w:rsidRPr="003C6096">
              <w:rPr>
                <w:color w:val="000000"/>
                <w:sz w:val="22"/>
                <w:szCs w:val="22"/>
              </w:rPr>
              <w:t xml:space="preserve">А. </w:t>
            </w:r>
          </w:p>
          <w:p w:rsidR="0014325F" w:rsidRPr="003C6096" w:rsidRDefault="0014325F" w:rsidP="003455A9">
            <w:pPr>
              <w:rPr>
                <w:color w:val="000000"/>
                <w:sz w:val="22"/>
                <w:szCs w:val="22"/>
              </w:rPr>
            </w:pPr>
          </w:p>
        </w:tc>
        <w:tc>
          <w:tcPr>
            <w:tcW w:w="1702" w:type="dxa"/>
            <w:noWrap/>
          </w:tcPr>
          <w:p w:rsidR="0014325F" w:rsidRPr="003C6096" w:rsidRDefault="0014325F" w:rsidP="003C6096">
            <w:pPr>
              <w:jc w:val="center"/>
              <w:rPr>
                <w:sz w:val="22"/>
                <w:szCs w:val="22"/>
              </w:rPr>
            </w:pPr>
            <w:r w:rsidRPr="003C6096">
              <w:rPr>
                <w:sz w:val="22"/>
                <w:szCs w:val="22"/>
              </w:rPr>
              <w:t>01.09.2015</w:t>
            </w:r>
          </w:p>
        </w:tc>
        <w:tc>
          <w:tcPr>
            <w:tcW w:w="1843" w:type="dxa"/>
            <w:noWrap/>
            <w:vAlign w:val="center"/>
          </w:tcPr>
          <w:p w:rsidR="0014325F" w:rsidRPr="003C6096" w:rsidRDefault="0014325F" w:rsidP="00DF5AA9">
            <w:pPr>
              <w:jc w:val="center"/>
              <w:rPr>
                <w:sz w:val="22"/>
                <w:szCs w:val="22"/>
              </w:rPr>
            </w:pPr>
          </w:p>
        </w:tc>
        <w:tc>
          <w:tcPr>
            <w:tcW w:w="1984" w:type="dxa"/>
            <w:noWrap/>
            <w:vAlign w:val="center"/>
          </w:tcPr>
          <w:p w:rsidR="0014325F" w:rsidRPr="003C6096" w:rsidRDefault="0014325F" w:rsidP="00DF5AA9">
            <w:pPr>
              <w:jc w:val="center"/>
              <w:rPr>
                <w:sz w:val="22"/>
                <w:szCs w:val="22"/>
              </w:rPr>
            </w:pPr>
          </w:p>
        </w:tc>
        <w:tc>
          <w:tcPr>
            <w:tcW w:w="1843" w:type="dxa"/>
            <w:noWrap/>
            <w:vAlign w:val="center"/>
          </w:tcPr>
          <w:p w:rsidR="0014325F" w:rsidRPr="003C6096" w:rsidRDefault="0014325F" w:rsidP="00DF5AA9">
            <w:pPr>
              <w:jc w:val="center"/>
              <w:rPr>
                <w:sz w:val="22"/>
                <w:szCs w:val="22"/>
              </w:rPr>
            </w:pPr>
          </w:p>
        </w:tc>
      </w:tr>
      <w:tr w:rsidR="0014325F" w:rsidRPr="003C6096" w:rsidTr="003455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092" w:type="dxa"/>
          </w:tcPr>
          <w:p w:rsidR="0014325F" w:rsidRPr="003C6096" w:rsidRDefault="003C6096" w:rsidP="003455A9">
            <w:pPr>
              <w:rPr>
                <w:color w:val="000000"/>
                <w:sz w:val="22"/>
                <w:szCs w:val="22"/>
              </w:rPr>
            </w:pPr>
            <w:r w:rsidRPr="003C6096">
              <w:rPr>
                <w:color w:val="000000"/>
                <w:sz w:val="22"/>
                <w:szCs w:val="22"/>
              </w:rPr>
              <w:t>К</w:t>
            </w:r>
            <w:r w:rsidR="003455A9">
              <w:rPr>
                <w:color w:val="000000"/>
                <w:sz w:val="22"/>
                <w:szCs w:val="22"/>
              </w:rPr>
              <w:t>.</w:t>
            </w:r>
            <w:r w:rsidRPr="003C6096">
              <w:rPr>
                <w:color w:val="000000"/>
                <w:sz w:val="22"/>
                <w:szCs w:val="22"/>
              </w:rPr>
              <w:t>З.</w:t>
            </w:r>
            <w:r w:rsidR="0014325F" w:rsidRPr="003C6096">
              <w:rPr>
                <w:color w:val="000000"/>
                <w:sz w:val="22"/>
                <w:szCs w:val="22"/>
              </w:rPr>
              <w:t xml:space="preserve">М. </w:t>
            </w:r>
          </w:p>
          <w:p w:rsidR="0014325F" w:rsidRPr="003C6096" w:rsidRDefault="0014325F" w:rsidP="003455A9">
            <w:pPr>
              <w:rPr>
                <w:color w:val="000000"/>
                <w:sz w:val="22"/>
                <w:szCs w:val="22"/>
              </w:rPr>
            </w:pPr>
          </w:p>
        </w:tc>
        <w:tc>
          <w:tcPr>
            <w:tcW w:w="1702" w:type="dxa"/>
            <w:noWrap/>
          </w:tcPr>
          <w:p w:rsidR="0014325F" w:rsidRPr="003C6096" w:rsidRDefault="0014325F" w:rsidP="003C6096">
            <w:pPr>
              <w:jc w:val="center"/>
              <w:rPr>
                <w:sz w:val="22"/>
                <w:szCs w:val="22"/>
              </w:rPr>
            </w:pPr>
            <w:r w:rsidRPr="003C6096">
              <w:rPr>
                <w:sz w:val="22"/>
                <w:szCs w:val="22"/>
              </w:rPr>
              <w:t>01.09.2015</w:t>
            </w:r>
          </w:p>
        </w:tc>
        <w:tc>
          <w:tcPr>
            <w:tcW w:w="1843" w:type="dxa"/>
            <w:noWrap/>
            <w:vAlign w:val="center"/>
          </w:tcPr>
          <w:p w:rsidR="0014325F" w:rsidRPr="003C6096" w:rsidRDefault="0014325F" w:rsidP="00DF5AA9">
            <w:pPr>
              <w:jc w:val="center"/>
              <w:rPr>
                <w:sz w:val="22"/>
                <w:szCs w:val="22"/>
              </w:rPr>
            </w:pPr>
          </w:p>
        </w:tc>
        <w:tc>
          <w:tcPr>
            <w:tcW w:w="1984" w:type="dxa"/>
            <w:noWrap/>
            <w:vAlign w:val="center"/>
          </w:tcPr>
          <w:p w:rsidR="0014325F" w:rsidRPr="003C6096" w:rsidRDefault="0014325F" w:rsidP="00DF5AA9">
            <w:pPr>
              <w:jc w:val="center"/>
              <w:rPr>
                <w:sz w:val="22"/>
                <w:szCs w:val="22"/>
              </w:rPr>
            </w:pPr>
          </w:p>
        </w:tc>
        <w:tc>
          <w:tcPr>
            <w:tcW w:w="1843" w:type="dxa"/>
            <w:noWrap/>
            <w:vAlign w:val="center"/>
          </w:tcPr>
          <w:p w:rsidR="0014325F" w:rsidRPr="003C6096" w:rsidRDefault="0014325F" w:rsidP="00DF5AA9">
            <w:pPr>
              <w:jc w:val="center"/>
              <w:rPr>
                <w:sz w:val="22"/>
                <w:szCs w:val="22"/>
              </w:rPr>
            </w:pPr>
          </w:p>
        </w:tc>
      </w:tr>
      <w:tr w:rsidR="0014325F" w:rsidRPr="003C6096" w:rsidTr="003455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092" w:type="dxa"/>
          </w:tcPr>
          <w:p w:rsidR="0014325F" w:rsidRPr="003C6096" w:rsidRDefault="0014325F" w:rsidP="003455A9">
            <w:pPr>
              <w:rPr>
                <w:color w:val="000000"/>
                <w:sz w:val="22"/>
                <w:szCs w:val="22"/>
              </w:rPr>
            </w:pPr>
            <w:r w:rsidRPr="003C6096">
              <w:rPr>
                <w:color w:val="000000"/>
                <w:sz w:val="22"/>
                <w:szCs w:val="22"/>
              </w:rPr>
              <w:t>Б</w:t>
            </w:r>
            <w:r w:rsidR="003455A9">
              <w:rPr>
                <w:color w:val="000000"/>
                <w:sz w:val="22"/>
                <w:szCs w:val="22"/>
              </w:rPr>
              <w:t>.</w:t>
            </w:r>
            <w:r w:rsidRPr="003C6096">
              <w:rPr>
                <w:color w:val="000000"/>
                <w:sz w:val="22"/>
                <w:szCs w:val="22"/>
              </w:rPr>
              <w:t>Х.Г.</w:t>
            </w:r>
          </w:p>
        </w:tc>
        <w:tc>
          <w:tcPr>
            <w:tcW w:w="1702" w:type="dxa"/>
            <w:noWrap/>
          </w:tcPr>
          <w:p w:rsidR="0014325F" w:rsidRPr="003C6096" w:rsidRDefault="0014325F" w:rsidP="003C6096">
            <w:pPr>
              <w:jc w:val="center"/>
              <w:rPr>
                <w:sz w:val="22"/>
                <w:szCs w:val="22"/>
              </w:rPr>
            </w:pPr>
            <w:r w:rsidRPr="003C6096">
              <w:rPr>
                <w:sz w:val="22"/>
                <w:szCs w:val="22"/>
              </w:rPr>
              <w:t>01.09.2015</w:t>
            </w:r>
          </w:p>
        </w:tc>
        <w:tc>
          <w:tcPr>
            <w:tcW w:w="1843" w:type="dxa"/>
            <w:noWrap/>
            <w:vAlign w:val="center"/>
          </w:tcPr>
          <w:p w:rsidR="0014325F" w:rsidRPr="003C6096" w:rsidRDefault="0014325F" w:rsidP="00DF5AA9">
            <w:pPr>
              <w:jc w:val="center"/>
              <w:rPr>
                <w:sz w:val="22"/>
                <w:szCs w:val="22"/>
              </w:rPr>
            </w:pPr>
          </w:p>
        </w:tc>
        <w:tc>
          <w:tcPr>
            <w:tcW w:w="1984" w:type="dxa"/>
            <w:noWrap/>
            <w:vAlign w:val="center"/>
          </w:tcPr>
          <w:p w:rsidR="0014325F" w:rsidRPr="003C6096" w:rsidRDefault="0014325F" w:rsidP="00DF5AA9">
            <w:pPr>
              <w:jc w:val="center"/>
              <w:rPr>
                <w:sz w:val="22"/>
                <w:szCs w:val="22"/>
              </w:rPr>
            </w:pPr>
          </w:p>
        </w:tc>
        <w:tc>
          <w:tcPr>
            <w:tcW w:w="1843" w:type="dxa"/>
            <w:noWrap/>
            <w:vAlign w:val="center"/>
          </w:tcPr>
          <w:p w:rsidR="0014325F" w:rsidRPr="003C6096" w:rsidRDefault="0014325F" w:rsidP="00DF5AA9">
            <w:pPr>
              <w:jc w:val="center"/>
              <w:rPr>
                <w:sz w:val="22"/>
                <w:szCs w:val="22"/>
              </w:rPr>
            </w:pPr>
          </w:p>
        </w:tc>
      </w:tr>
      <w:tr w:rsidR="0014325F" w:rsidRPr="003C6096" w:rsidTr="003455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092" w:type="dxa"/>
          </w:tcPr>
          <w:p w:rsidR="0014325F" w:rsidRPr="003C6096" w:rsidRDefault="003C6096" w:rsidP="003455A9">
            <w:pPr>
              <w:rPr>
                <w:color w:val="000000"/>
                <w:sz w:val="22"/>
                <w:szCs w:val="22"/>
              </w:rPr>
            </w:pPr>
            <w:r w:rsidRPr="003C6096">
              <w:rPr>
                <w:color w:val="000000"/>
                <w:sz w:val="22"/>
                <w:szCs w:val="22"/>
              </w:rPr>
              <w:t>Х</w:t>
            </w:r>
            <w:r w:rsidR="003455A9">
              <w:rPr>
                <w:color w:val="000000"/>
                <w:sz w:val="22"/>
                <w:szCs w:val="22"/>
              </w:rPr>
              <w:t>.</w:t>
            </w:r>
            <w:r w:rsidRPr="003C6096">
              <w:rPr>
                <w:color w:val="000000"/>
                <w:sz w:val="22"/>
                <w:szCs w:val="22"/>
              </w:rPr>
              <w:t>З.</w:t>
            </w:r>
            <w:r w:rsidR="0014325F" w:rsidRPr="003C6096">
              <w:rPr>
                <w:color w:val="000000"/>
                <w:sz w:val="22"/>
                <w:szCs w:val="22"/>
              </w:rPr>
              <w:t>М.</w:t>
            </w:r>
          </w:p>
        </w:tc>
        <w:tc>
          <w:tcPr>
            <w:tcW w:w="1702" w:type="dxa"/>
            <w:noWrap/>
          </w:tcPr>
          <w:p w:rsidR="0014325F" w:rsidRPr="003C6096" w:rsidRDefault="0014325F" w:rsidP="003C6096">
            <w:pPr>
              <w:jc w:val="center"/>
              <w:rPr>
                <w:sz w:val="22"/>
                <w:szCs w:val="22"/>
              </w:rPr>
            </w:pPr>
            <w:r w:rsidRPr="003C6096">
              <w:rPr>
                <w:sz w:val="22"/>
                <w:szCs w:val="22"/>
              </w:rPr>
              <w:t>01.09.2015</w:t>
            </w:r>
          </w:p>
        </w:tc>
        <w:tc>
          <w:tcPr>
            <w:tcW w:w="1843" w:type="dxa"/>
            <w:noWrap/>
            <w:vAlign w:val="center"/>
          </w:tcPr>
          <w:p w:rsidR="0014325F" w:rsidRPr="003C6096" w:rsidRDefault="0014325F" w:rsidP="00DF5AA9">
            <w:pPr>
              <w:jc w:val="center"/>
              <w:rPr>
                <w:sz w:val="22"/>
                <w:szCs w:val="22"/>
              </w:rPr>
            </w:pPr>
          </w:p>
        </w:tc>
        <w:tc>
          <w:tcPr>
            <w:tcW w:w="1984" w:type="dxa"/>
            <w:noWrap/>
            <w:vAlign w:val="center"/>
          </w:tcPr>
          <w:p w:rsidR="0014325F" w:rsidRPr="003C6096" w:rsidRDefault="0014325F" w:rsidP="00DF5AA9">
            <w:pPr>
              <w:jc w:val="center"/>
              <w:rPr>
                <w:sz w:val="22"/>
                <w:szCs w:val="22"/>
              </w:rPr>
            </w:pPr>
          </w:p>
        </w:tc>
        <w:tc>
          <w:tcPr>
            <w:tcW w:w="1843" w:type="dxa"/>
            <w:noWrap/>
            <w:vAlign w:val="center"/>
          </w:tcPr>
          <w:p w:rsidR="0014325F" w:rsidRPr="003C6096" w:rsidRDefault="0014325F" w:rsidP="00DF5AA9">
            <w:pPr>
              <w:jc w:val="center"/>
              <w:rPr>
                <w:sz w:val="22"/>
                <w:szCs w:val="22"/>
              </w:rPr>
            </w:pPr>
          </w:p>
        </w:tc>
      </w:tr>
      <w:tr w:rsidR="0014325F" w:rsidRPr="003C6096" w:rsidTr="003455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092" w:type="dxa"/>
          </w:tcPr>
          <w:p w:rsidR="0014325F" w:rsidRPr="003C6096" w:rsidRDefault="003C6096" w:rsidP="003455A9">
            <w:pPr>
              <w:rPr>
                <w:color w:val="000000"/>
                <w:sz w:val="22"/>
                <w:szCs w:val="22"/>
              </w:rPr>
            </w:pPr>
            <w:r w:rsidRPr="003C6096">
              <w:rPr>
                <w:color w:val="000000"/>
                <w:sz w:val="22"/>
                <w:szCs w:val="22"/>
              </w:rPr>
              <w:t>Г</w:t>
            </w:r>
            <w:r w:rsidR="003455A9">
              <w:rPr>
                <w:color w:val="000000"/>
                <w:sz w:val="22"/>
                <w:szCs w:val="22"/>
              </w:rPr>
              <w:t>.</w:t>
            </w:r>
            <w:r w:rsidRPr="003C6096">
              <w:rPr>
                <w:color w:val="000000"/>
                <w:sz w:val="22"/>
                <w:szCs w:val="22"/>
              </w:rPr>
              <w:t>М.</w:t>
            </w:r>
            <w:r w:rsidR="0014325F" w:rsidRPr="003C6096">
              <w:rPr>
                <w:color w:val="000000"/>
                <w:sz w:val="22"/>
                <w:szCs w:val="22"/>
              </w:rPr>
              <w:t xml:space="preserve">М. </w:t>
            </w:r>
          </w:p>
          <w:p w:rsidR="0014325F" w:rsidRPr="003C6096" w:rsidRDefault="0014325F" w:rsidP="003455A9">
            <w:pPr>
              <w:rPr>
                <w:color w:val="000000"/>
                <w:sz w:val="22"/>
                <w:szCs w:val="22"/>
              </w:rPr>
            </w:pPr>
          </w:p>
        </w:tc>
        <w:tc>
          <w:tcPr>
            <w:tcW w:w="1702" w:type="dxa"/>
            <w:noWrap/>
          </w:tcPr>
          <w:p w:rsidR="0014325F" w:rsidRPr="003C6096" w:rsidRDefault="0014325F" w:rsidP="003C6096">
            <w:pPr>
              <w:jc w:val="center"/>
              <w:rPr>
                <w:sz w:val="22"/>
                <w:szCs w:val="22"/>
              </w:rPr>
            </w:pPr>
            <w:r w:rsidRPr="003C6096">
              <w:rPr>
                <w:sz w:val="22"/>
                <w:szCs w:val="22"/>
              </w:rPr>
              <w:t>01.10.2015</w:t>
            </w:r>
          </w:p>
        </w:tc>
        <w:tc>
          <w:tcPr>
            <w:tcW w:w="1843" w:type="dxa"/>
            <w:noWrap/>
            <w:vAlign w:val="center"/>
          </w:tcPr>
          <w:p w:rsidR="0014325F" w:rsidRPr="003C6096" w:rsidRDefault="0014325F" w:rsidP="00DF5AA9">
            <w:pPr>
              <w:jc w:val="center"/>
              <w:rPr>
                <w:sz w:val="22"/>
                <w:szCs w:val="22"/>
              </w:rPr>
            </w:pPr>
          </w:p>
        </w:tc>
        <w:tc>
          <w:tcPr>
            <w:tcW w:w="1984" w:type="dxa"/>
            <w:noWrap/>
            <w:vAlign w:val="center"/>
          </w:tcPr>
          <w:p w:rsidR="0014325F" w:rsidRPr="003C6096" w:rsidRDefault="0014325F" w:rsidP="00DF5AA9">
            <w:pPr>
              <w:jc w:val="center"/>
              <w:rPr>
                <w:sz w:val="22"/>
                <w:szCs w:val="22"/>
              </w:rPr>
            </w:pPr>
          </w:p>
        </w:tc>
        <w:tc>
          <w:tcPr>
            <w:tcW w:w="1843" w:type="dxa"/>
            <w:noWrap/>
          </w:tcPr>
          <w:p w:rsidR="0014325F" w:rsidRPr="003C6096" w:rsidRDefault="0014325F" w:rsidP="00DF5AA9">
            <w:pPr>
              <w:jc w:val="center"/>
              <w:rPr>
                <w:color w:val="000000"/>
                <w:sz w:val="22"/>
                <w:szCs w:val="22"/>
              </w:rPr>
            </w:pPr>
          </w:p>
        </w:tc>
      </w:tr>
      <w:tr w:rsidR="0014325F" w:rsidRPr="003C6096" w:rsidTr="003455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092" w:type="dxa"/>
          </w:tcPr>
          <w:p w:rsidR="0014325F" w:rsidRPr="003C6096" w:rsidRDefault="003C6096" w:rsidP="003455A9">
            <w:pPr>
              <w:rPr>
                <w:color w:val="000000"/>
                <w:sz w:val="22"/>
                <w:szCs w:val="22"/>
              </w:rPr>
            </w:pPr>
            <w:r w:rsidRPr="003C6096">
              <w:rPr>
                <w:color w:val="000000"/>
                <w:sz w:val="22"/>
                <w:szCs w:val="22"/>
              </w:rPr>
              <w:t>М</w:t>
            </w:r>
            <w:r w:rsidR="003455A9">
              <w:rPr>
                <w:color w:val="000000"/>
                <w:sz w:val="22"/>
                <w:szCs w:val="22"/>
              </w:rPr>
              <w:t>.</w:t>
            </w:r>
            <w:r w:rsidRPr="003C6096">
              <w:rPr>
                <w:color w:val="000000"/>
                <w:sz w:val="22"/>
                <w:szCs w:val="22"/>
              </w:rPr>
              <w:t>З.</w:t>
            </w:r>
            <w:r w:rsidR="0014325F" w:rsidRPr="003C6096">
              <w:rPr>
                <w:color w:val="000000"/>
                <w:sz w:val="22"/>
                <w:szCs w:val="22"/>
              </w:rPr>
              <w:t>А.</w:t>
            </w:r>
          </w:p>
        </w:tc>
        <w:tc>
          <w:tcPr>
            <w:tcW w:w="1702" w:type="dxa"/>
            <w:noWrap/>
          </w:tcPr>
          <w:p w:rsidR="0014325F" w:rsidRPr="003C6096" w:rsidRDefault="0014325F" w:rsidP="003C6096">
            <w:pPr>
              <w:jc w:val="center"/>
              <w:rPr>
                <w:sz w:val="22"/>
                <w:szCs w:val="22"/>
              </w:rPr>
            </w:pPr>
            <w:r w:rsidRPr="003C6096">
              <w:rPr>
                <w:sz w:val="22"/>
                <w:szCs w:val="22"/>
              </w:rPr>
              <w:t>24.11.2015</w:t>
            </w:r>
          </w:p>
        </w:tc>
        <w:tc>
          <w:tcPr>
            <w:tcW w:w="1843" w:type="dxa"/>
            <w:noWrap/>
            <w:vAlign w:val="center"/>
          </w:tcPr>
          <w:p w:rsidR="0014325F" w:rsidRPr="003C6096" w:rsidRDefault="0014325F" w:rsidP="00DF5AA9">
            <w:pPr>
              <w:jc w:val="center"/>
              <w:rPr>
                <w:sz w:val="22"/>
                <w:szCs w:val="22"/>
              </w:rPr>
            </w:pPr>
          </w:p>
        </w:tc>
        <w:tc>
          <w:tcPr>
            <w:tcW w:w="1984" w:type="dxa"/>
            <w:noWrap/>
            <w:vAlign w:val="center"/>
          </w:tcPr>
          <w:p w:rsidR="0014325F" w:rsidRPr="003C6096" w:rsidRDefault="0014325F" w:rsidP="00DF5AA9">
            <w:pPr>
              <w:jc w:val="center"/>
              <w:rPr>
                <w:sz w:val="22"/>
                <w:szCs w:val="22"/>
              </w:rPr>
            </w:pPr>
          </w:p>
        </w:tc>
        <w:tc>
          <w:tcPr>
            <w:tcW w:w="1843" w:type="dxa"/>
            <w:noWrap/>
          </w:tcPr>
          <w:p w:rsidR="0014325F" w:rsidRPr="003C6096" w:rsidRDefault="0014325F" w:rsidP="00DF5AA9">
            <w:pPr>
              <w:jc w:val="center"/>
              <w:rPr>
                <w:color w:val="000000"/>
                <w:sz w:val="22"/>
                <w:szCs w:val="22"/>
              </w:rPr>
            </w:pPr>
          </w:p>
        </w:tc>
      </w:tr>
    </w:tbl>
    <w:p w:rsidR="00614983" w:rsidRPr="003C6096" w:rsidRDefault="0014325F" w:rsidP="004F5424">
      <w:pPr>
        <w:spacing w:before="120" w:line="264" w:lineRule="auto"/>
        <w:ind w:firstLine="709"/>
        <w:jc w:val="both"/>
        <w:rPr>
          <w:color w:val="000000"/>
          <w:sz w:val="26"/>
          <w:szCs w:val="26"/>
          <w:lang w:eastAsia="ru-RU"/>
        </w:rPr>
      </w:pPr>
      <w:proofErr w:type="gramStart"/>
      <w:r w:rsidRPr="003C6096">
        <w:rPr>
          <w:color w:val="000000"/>
          <w:sz w:val="26"/>
          <w:szCs w:val="26"/>
          <w:lang w:eastAsia="ru-RU"/>
        </w:rPr>
        <w:t>Выявлены факты принятия решений о признании безработными граждан, уволенных в течение 12 месяцев, предшествовавших началу безработицы, и имевших в этот период оплачиваемую работу, без представления справки о средней заработной плате, что является нарушением требований пункта 2 статьи 3 Зак</w:t>
      </w:r>
      <w:r w:rsidR="003C6096" w:rsidRPr="003C6096">
        <w:rPr>
          <w:color w:val="000000"/>
          <w:sz w:val="26"/>
          <w:szCs w:val="26"/>
          <w:lang w:eastAsia="ru-RU"/>
        </w:rPr>
        <w:t>она о занятости, в соответствии с которым р</w:t>
      </w:r>
      <w:r w:rsidRPr="003C6096">
        <w:rPr>
          <w:color w:val="000000"/>
          <w:sz w:val="26"/>
          <w:szCs w:val="26"/>
          <w:lang w:eastAsia="ru-RU"/>
        </w:rPr>
        <w:t>ешение о признании гражданина, зарегистрированного в целях поиска подходящей работы, безработным принимается органами службы занятости</w:t>
      </w:r>
      <w:proofErr w:type="gramEnd"/>
      <w:r w:rsidRPr="003C6096">
        <w:rPr>
          <w:color w:val="000000"/>
          <w:sz w:val="26"/>
          <w:szCs w:val="26"/>
          <w:lang w:eastAsia="ru-RU"/>
        </w:rPr>
        <w:t xml:space="preserve"> по месту жительства гражданина не позднее 11 дней со дня предъявления органам службы занятости паспорта, трудовой книжки или документов, их заменяющих, документов, удостоверяющих </w:t>
      </w:r>
      <w:r w:rsidRPr="003C6096">
        <w:rPr>
          <w:color w:val="000000"/>
          <w:sz w:val="26"/>
          <w:szCs w:val="26"/>
          <w:lang w:eastAsia="ru-RU"/>
        </w:rPr>
        <w:lastRenderedPageBreak/>
        <w:t>его квалификацию, справки о среднем заработке за последние три месяца по последнему месту работы)</w:t>
      </w:r>
      <w:r w:rsidR="003C6096">
        <w:rPr>
          <w:color w:val="000000"/>
          <w:sz w:val="26"/>
          <w:szCs w:val="26"/>
          <w:lang w:eastAsia="ru-RU"/>
        </w:rPr>
        <w:t>. Указанные решения были приняты в отношении следующих граждан:</w:t>
      </w:r>
      <w:r w:rsidRPr="003C6096">
        <w:rPr>
          <w:color w:val="000000"/>
          <w:sz w:val="26"/>
          <w:szCs w:val="26"/>
          <w:lang w:eastAsia="ru-RU"/>
        </w:rPr>
        <w:t xml:space="preserve"> </w:t>
      </w:r>
      <w:r w:rsidRPr="003C6096">
        <w:rPr>
          <w:color w:val="000000"/>
          <w:sz w:val="26"/>
          <w:szCs w:val="26"/>
          <w:lang w:eastAsia="ru-RU"/>
        </w:rPr>
        <w:tab/>
      </w:r>
    </w:p>
    <w:p w:rsidR="00614983" w:rsidRPr="003C6096" w:rsidRDefault="00614983" w:rsidP="00614983">
      <w:pPr>
        <w:spacing w:line="264" w:lineRule="auto"/>
        <w:ind w:firstLine="709"/>
        <w:jc w:val="both"/>
        <w:rPr>
          <w:i/>
          <w:sz w:val="26"/>
          <w:szCs w:val="26"/>
          <w:lang w:eastAsia="ru-RU"/>
        </w:rPr>
      </w:pPr>
      <w:r w:rsidRPr="003C6096">
        <w:rPr>
          <w:i/>
          <w:color w:val="000000"/>
          <w:sz w:val="26"/>
          <w:szCs w:val="26"/>
          <w:lang w:eastAsia="ru-RU"/>
        </w:rPr>
        <w:t>центр занятости населения</w:t>
      </w:r>
      <w:r w:rsidRPr="003C6096">
        <w:rPr>
          <w:color w:val="000000"/>
          <w:sz w:val="26"/>
          <w:szCs w:val="26"/>
          <w:lang w:eastAsia="ru-RU"/>
        </w:rPr>
        <w:t xml:space="preserve"> </w:t>
      </w:r>
      <w:r w:rsidRPr="003C6096">
        <w:rPr>
          <w:i/>
          <w:sz w:val="26"/>
          <w:szCs w:val="26"/>
          <w:lang w:eastAsia="ru-RU"/>
        </w:rPr>
        <w:t xml:space="preserve">города </w:t>
      </w:r>
      <w:proofErr w:type="spellStart"/>
      <w:r w:rsidRPr="003C6096">
        <w:rPr>
          <w:i/>
          <w:sz w:val="26"/>
          <w:szCs w:val="26"/>
          <w:lang w:eastAsia="ru-RU"/>
        </w:rPr>
        <w:t>Малгобека</w:t>
      </w:r>
      <w:proofErr w:type="spellEnd"/>
      <w:r w:rsidRPr="003C6096">
        <w:rPr>
          <w:i/>
          <w:sz w:val="26"/>
          <w:szCs w:val="26"/>
          <w:lang w:eastAsia="ru-RU"/>
        </w:rPr>
        <w:t>:</w:t>
      </w:r>
    </w:p>
    <w:p w:rsidR="00614983" w:rsidRPr="003C6096" w:rsidRDefault="00614983" w:rsidP="00614983">
      <w:pPr>
        <w:spacing w:line="264" w:lineRule="auto"/>
        <w:ind w:firstLine="709"/>
        <w:jc w:val="both"/>
        <w:rPr>
          <w:color w:val="000000"/>
          <w:sz w:val="26"/>
          <w:szCs w:val="26"/>
          <w:lang w:eastAsia="ru-RU"/>
        </w:rPr>
      </w:pPr>
      <w:r w:rsidRPr="003C6096">
        <w:rPr>
          <w:color w:val="000000"/>
          <w:sz w:val="26"/>
          <w:szCs w:val="26"/>
          <w:lang w:eastAsia="ru-RU"/>
        </w:rPr>
        <w:t xml:space="preserve"> </w:t>
      </w:r>
      <w:r w:rsidR="0014325F" w:rsidRPr="003C6096">
        <w:rPr>
          <w:color w:val="000000"/>
          <w:sz w:val="26"/>
          <w:szCs w:val="26"/>
          <w:lang w:eastAsia="ru-RU"/>
        </w:rPr>
        <w:t>Г</w:t>
      </w:r>
      <w:r w:rsidR="003455A9">
        <w:rPr>
          <w:color w:val="000000"/>
          <w:sz w:val="26"/>
          <w:szCs w:val="26"/>
          <w:lang w:eastAsia="ru-RU"/>
        </w:rPr>
        <w:t>.</w:t>
      </w:r>
      <w:r w:rsidR="0014325F" w:rsidRPr="003C6096">
        <w:rPr>
          <w:color w:val="000000"/>
          <w:sz w:val="26"/>
          <w:szCs w:val="26"/>
          <w:lang w:eastAsia="ru-RU"/>
        </w:rPr>
        <w:t>А.Х., Г</w:t>
      </w:r>
      <w:r w:rsidR="003455A9">
        <w:rPr>
          <w:color w:val="000000"/>
          <w:sz w:val="26"/>
          <w:szCs w:val="26"/>
          <w:lang w:eastAsia="ru-RU"/>
        </w:rPr>
        <w:t>.</w:t>
      </w:r>
      <w:r w:rsidR="0014325F" w:rsidRPr="003C6096">
        <w:rPr>
          <w:color w:val="000000"/>
          <w:sz w:val="26"/>
          <w:szCs w:val="26"/>
          <w:lang w:eastAsia="ru-RU"/>
        </w:rPr>
        <w:t>А.С., А</w:t>
      </w:r>
      <w:r w:rsidR="003455A9">
        <w:rPr>
          <w:color w:val="000000"/>
          <w:sz w:val="26"/>
          <w:szCs w:val="26"/>
          <w:lang w:eastAsia="ru-RU"/>
        </w:rPr>
        <w:t>.</w:t>
      </w:r>
      <w:r w:rsidR="0014325F" w:rsidRPr="003C6096">
        <w:rPr>
          <w:color w:val="000000"/>
          <w:sz w:val="26"/>
          <w:szCs w:val="26"/>
          <w:lang w:eastAsia="ru-RU"/>
        </w:rPr>
        <w:t>Х.А., Г</w:t>
      </w:r>
      <w:r w:rsidR="003455A9">
        <w:rPr>
          <w:color w:val="000000"/>
          <w:sz w:val="26"/>
          <w:szCs w:val="26"/>
          <w:lang w:eastAsia="ru-RU"/>
        </w:rPr>
        <w:t>.</w:t>
      </w:r>
      <w:r w:rsidR="0014325F" w:rsidRPr="003C6096">
        <w:rPr>
          <w:color w:val="000000"/>
          <w:sz w:val="26"/>
          <w:szCs w:val="26"/>
          <w:lang w:eastAsia="ru-RU"/>
        </w:rPr>
        <w:t>З.Б., Ц</w:t>
      </w:r>
      <w:r w:rsidR="003455A9">
        <w:rPr>
          <w:color w:val="000000"/>
          <w:sz w:val="26"/>
          <w:szCs w:val="26"/>
          <w:lang w:eastAsia="ru-RU"/>
        </w:rPr>
        <w:t>.</w:t>
      </w:r>
      <w:r w:rsidR="0014325F" w:rsidRPr="003C6096">
        <w:rPr>
          <w:color w:val="000000"/>
          <w:sz w:val="26"/>
          <w:szCs w:val="26"/>
          <w:lang w:eastAsia="ru-RU"/>
        </w:rPr>
        <w:t>Т.У., Х</w:t>
      </w:r>
      <w:r w:rsidR="003455A9">
        <w:rPr>
          <w:color w:val="000000"/>
          <w:sz w:val="26"/>
          <w:szCs w:val="26"/>
          <w:lang w:eastAsia="ru-RU"/>
        </w:rPr>
        <w:t>.</w:t>
      </w:r>
      <w:r w:rsidR="0014325F" w:rsidRPr="003C6096">
        <w:rPr>
          <w:color w:val="000000"/>
          <w:sz w:val="26"/>
          <w:szCs w:val="26"/>
          <w:lang w:eastAsia="ru-RU"/>
        </w:rPr>
        <w:t>М.Б.</w:t>
      </w:r>
      <w:r w:rsidR="003455A9">
        <w:rPr>
          <w:color w:val="000000"/>
          <w:sz w:val="26"/>
          <w:szCs w:val="26"/>
          <w:lang w:eastAsia="ru-RU"/>
        </w:rPr>
        <w:t xml:space="preserve">, </w:t>
      </w:r>
      <w:r w:rsidR="0014325F" w:rsidRPr="003C6096">
        <w:rPr>
          <w:color w:val="000000"/>
          <w:sz w:val="26"/>
          <w:szCs w:val="26"/>
          <w:lang w:eastAsia="ru-RU"/>
        </w:rPr>
        <w:t>Ц</w:t>
      </w:r>
      <w:r w:rsidR="003455A9">
        <w:rPr>
          <w:color w:val="000000"/>
          <w:sz w:val="26"/>
          <w:szCs w:val="26"/>
          <w:lang w:eastAsia="ru-RU"/>
        </w:rPr>
        <w:t>.</w:t>
      </w:r>
      <w:r w:rsidR="0014325F" w:rsidRPr="003C6096">
        <w:rPr>
          <w:color w:val="000000"/>
          <w:sz w:val="26"/>
          <w:szCs w:val="26"/>
          <w:lang w:eastAsia="ru-RU"/>
        </w:rPr>
        <w:t>Р.А., И</w:t>
      </w:r>
      <w:r w:rsidR="003455A9">
        <w:rPr>
          <w:color w:val="000000"/>
          <w:sz w:val="26"/>
          <w:szCs w:val="26"/>
          <w:lang w:eastAsia="ru-RU"/>
        </w:rPr>
        <w:t>.</w:t>
      </w:r>
      <w:r w:rsidR="0014325F" w:rsidRPr="003C6096">
        <w:rPr>
          <w:color w:val="000000"/>
          <w:sz w:val="26"/>
          <w:szCs w:val="26"/>
          <w:lang w:eastAsia="ru-RU"/>
        </w:rPr>
        <w:t>Х.М.,</w:t>
      </w:r>
      <w:r w:rsidR="0014325F" w:rsidRPr="003C6096">
        <w:t xml:space="preserve"> </w:t>
      </w:r>
      <w:r w:rsidR="0014325F" w:rsidRPr="003C6096">
        <w:rPr>
          <w:color w:val="000000"/>
          <w:sz w:val="26"/>
          <w:szCs w:val="26"/>
          <w:lang w:eastAsia="ru-RU"/>
        </w:rPr>
        <w:t>Г</w:t>
      </w:r>
      <w:r w:rsidR="003455A9">
        <w:rPr>
          <w:color w:val="000000"/>
          <w:sz w:val="26"/>
          <w:szCs w:val="26"/>
          <w:lang w:eastAsia="ru-RU"/>
        </w:rPr>
        <w:t>.</w:t>
      </w:r>
      <w:r w:rsidR="0014325F" w:rsidRPr="003C6096">
        <w:rPr>
          <w:color w:val="000000"/>
          <w:sz w:val="26"/>
          <w:szCs w:val="26"/>
          <w:lang w:eastAsia="ru-RU"/>
        </w:rPr>
        <w:t>М.М.</w:t>
      </w:r>
      <w:r w:rsidRPr="003C6096">
        <w:rPr>
          <w:color w:val="000000"/>
          <w:sz w:val="26"/>
          <w:szCs w:val="26"/>
          <w:lang w:eastAsia="ru-RU"/>
        </w:rPr>
        <w:t xml:space="preserve">; </w:t>
      </w:r>
    </w:p>
    <w:p w:rsidR="00614983" w:rsidRPr="003C6096" w:rsidRDefault="00614983" w:rsidP="00614983">
      <w:pPr>
        <w:spacing w:line="264" w:lineRule="auto"/>
        <w:ind w:firstLine="709"/>
        <w:jc w:val="both"/>
        <w:rPr>
          <w:color w:val="000000"/>
          <w:sz w:val="26"/>
          <w:szCs w:val="26"/>
          <w:lang w:eastAsia="ru-RU"/>
        </w:rPr>
      </w:pPr>
      <w:r w:rsidRPr="003C6096">
        <w:rPr>
          <w:color w:val="000000"/>
          <w:sz w:val="26"/>
          <w:szCs w:val="26"/>
          <w:lang w:eastAsia="ru-RU"/>
        </w:rPr>
        <w:t xml:space="preserve"> </w:t>
      </w:r>
      <w:r w:rsidRPr="003C6096">
        <w:rPr>
          <w:i/>
          <w:color w:val="000000"/>
          <w:sz w:val="26"/>
          <w:szCs w:val="26"/>
          <w:lang w:eastAsia="ru-RU"/>
        </w:rPr>
        <w:t>центр занятости населения</w:t>
      </w:r>
      <w:r w:rsidRPr="003C6096">
        <w:rPr>
          <w:color w:val="000000"/>
          <w:sz w:val="26"/>
          <w:szCs w:val="26"/>
          <w:lang w:eastAsia="ru-RU"/>
        </w:rPr>
        <w:t xml:space="preserve"> </w:t>
      </w:r>
      <w:r w:rsidRPr="003C6096">
        <w:rPr>
          <w:i/>
          <w:sz w:val="26"/>
          <w:szCs w:val="26"/>
          <w:lang w:eastAsia="ru-RU"/>
        </w:rPr>
        <w:t>города Назрани:</w:t>
      </w:r>
      <w:r w:rsidRPr="003C6096">
        <w:rPr>
          <w:color w:val="000000"/>
          <w:sz w:val="26"/>
          <w:szCs w:val="26"/>
          <w:lang w:eastAsia="ru-RU"/>
        </w:rPr>
        <w:t xml:space="preserve"> </w:t>
      </w:r>
    </w:p>
    <w:p w:rsidR="00614983" w:rsidRPr="003C6096" w:rsidRDefault="00614983" w:rsidP="00614983">
      <w:pPr>
        <w:spacing w:line="264" w:lineRule="auto"/>
        <w:ind w:firstLine="709"/>
        <w:jc w:val="both"/>
        <w:rPr>
          <w:color w:val="000000"/>
          <w:sz w:val="26"/>
          <w:szCs w:val="26"/>
          <w:lang w:eastAsia="ru-RU"/>
        </w:rPr>
      </w:pPr>
      <w:r w:rsidRPr="003C6096">
        <w:rPr>
          <w:color w:val="000000"/>
          <w:sz w:val="26"/>
          <w:szCs w:val="26"/>
          <w:lang w:eastAsia="ru-RU"/>
        </w:rPr>
        <w:t>К</w:t>
      </w:r>
      <w:r w:rsidR="003455A9">
        <w:rPr>
          <w:color w:val="000000"/>
          <w:sz w:val="26"/>
          <w:szCs w:val="26"/>
          <w:lang w:eastAsia="ru-RU"/>
        </w:rPr>
        <w:t>.</w:t>
      </w:r>
      <w:r w:rsidRPr="003C6096">
        <w:rPr>
          <w:color w:val="000000"/>
          <w:sz w:val="26"/>
          <w:szCs w:val="26"/>
          <w:lang w:eastAsia="ru-RU"/>
        </w:rPr>
        <w:t>Х.А., О</w:t>
      </w:r>
      <w:r w:rsidR="003455A9">
        <w:rPr>
          <w:color w:val="000000"/>
          <w:sz w:val="26"/>
          <w:szCs w:val="26"/>
          <w:lang w:eastAsia="ru-RU"/>
        </w:rPr>
        <w:t>.</w:t>
      </w:r>
      <w:r w:rsidRPr="003C6096">
        <w:rPr>
          <w:color w:val="000000"/>
          <w:sz w:val="26"/>
          <w:szCs w:val="26"/>
          <w:lang w:eastAsia="ru-RU"/>
        </w:rPr>
        <w:t>А.Э., Т</w:t>
      </w:r>
      <w:r w:rsidR="003455A9">
        <w:rPr>
          <w:color w:val="000000"/>
          <w:sz w:val="26"/>
          <w:szCs w:val="26"/>
          <w:lang w:eastAsia="ru-RU"/>
        </w:rPr>
        <w:t>.</w:t>
      </w:r>
      <w:r w:rsidRPr="003C6096">
        <w:rPr>
          <w:color w:val="000000"/>
          <w:sz w:val="26"/>
          <w:szCs w:val="26"/>
          <w:lang w:eastAsia="ru-RU"/>
        </w:rPr>
        <w:t>Ф.М., Т</w:t>
      </w:r>
      <w:r w:rsidR="003455A9">
        <w:rPr>
          <w:color w:val="000000"/>
          <w:sz w:val="26"/>
          <w:szCs w:val="26"/>
          <w:lang w:eastAsia="ru-RU"/>
        </w:rPr>
        <w:t>.</w:t>
      </w:r>
      <w:r w:rsidRPr="003C6096">
        <w:rPr>
          <w:color w:val="000000"/>
          <w:sz w:val="26"/>
          <w:szCs w:val="26"/>
          <w:lang w:eastAsia="ru-RU"/>
        </w:rPr>
        <w:t>Т.С., К</w:t>
      </w:r>
      <w:r w:rsidR="003455A9">
        <w:rPr>
          <w:color w:val="000000"/>
          <w:sz w:val="26"/>
          <w:szCs w:val="26"/>
          <w:lang w:eastAsia="ru-RU"/>
        </w:rPr>
        <w:t>.</w:t>
      </w:r>
      <w:r w:rsidRPr="003C6096">
        <w:rPr>
          <w:color w:val="000000"/>
          <w:sz w:val="26"/>
          <w:szCs w:val="26"/>
          <w:lang w:eastAsia="ru-RU"/>
        </w:rPr>
        <w:t>К.А., М</w:t>
      </w:r>
      <w:r w:rsidR="003455A9">
        <w:rPr>
          <w:color w:val="000000"/>
          <w:sz w:val="26"/>
          <w:szCs w:val="26"/>
          <w:lang w:eastAsia="ru-RU"/>
        </w:rPr>
        <w:t>.</w:t>
      </w:r>
      <w:r w:rsidRPr="003C6096">
        <w:rPr>
          <w:color w:val="000000"/>
          <w:sz w:val="26"/>
          <w:szCs w:val="26"/>
          <w:lang w:eastAsia="ru-RU"/>
        </w:rPr>
        <w:t>З.Я., О</w:t>
      </w:r>
      <w:r w:rsidR="003455A9">
        <w:rPr>
          <w:color w:val="000000"/>
          <w:sz w:val="26"/>
          <w:szCs w:val="26"/>
          <w:lang w:eastAsia="ru-RU"/>
        </w:rPr>
        <w:t>.</w:t>
      </w:r>
      <w:r w:rsidRPr="003C6096">
        <w:rPr>
          <w:color w:val="000000"/>
          <w:sz w:val="26"/>
          <w:szCs w:val="26"/>
          <w:lang w:eastAsia="ru-RU"/>
        </w:rPr>
        <w:t>И.М., Ч</w:t>
      </w:r>
      <w:r w:rsidR="003455A9">
        <w:rPr>
          <w:color w:val="000000"/>
          <w:sz w:val="26"/>
          <w:szCs w:val="26"/>
          <w:lang w:eastAsia="ru-RU"/>
        </w:rPr>
        <w:t>.</w:t>
      </w:r>
      <w:r w:rsidRPr="003C6096">
        <w:rPr>
          <w:color w:val="000000"/>
          <w:sz w:val="26"/>
          <w:szCs w:val="26"/>
          <w:lang w:eastAsia="ru-RU"/>
        </w:rPr>
        <w:t>А.М.</w:t>
      </w:r>
      <w:r w:rsidR="001F2400" w:rsidRPr="003C6096">
        <w:rPr>
          <w:color w:val="000000"/>
          <w:sz w:val="26"/>
          <w:szCs w:val="26"/>
          <w:lang w:eastAsia="ru-RU"/>
        </w:rPr>
        <w:t>;</w:t>
      </w:r>
    </w:p>
    <w:p w:rsidR="001F2400" w:rsidRPr="003C6096" w:rsidRDefault="001F2400" w:rsidP="001F2400">
      <w:pPr>
        <w:spacing w:line="264" w:lineRule="auto"/>
        <w:ind w:firstLine="709"/>
        <w:jc w:val="both"/>
        <w:rPr>
          <w:i/>
          <w:sz w:val="26"/>
          <w:szCs w:val="26"/>
        </w:rPr>
      </w:pPr>
      <w:r w:rsidRPr="003C6096">
        <w:rPr>
          <w:i/>
          <w:color w:val="000000"/>
          <w:sz w:val="26"/>
          <w:szCs w:val="26"/>
        </w:rPr>
        <w:t>центр занятости населения</w:t>
      </w:r>
      <w:r w:rsidRPr="003C6096">
        <w:rPr>
          <w:color w:val="000000"/>
          <w:sz w:val="26"/>
          <w:szCs w:val="26"/>
        </w:rPr>
        <w:t xml:space="preserve"> </w:t>
      </w:r>
      <w:r w:rsidRPr="003C6096">
        <w:rPr>
          <w:i/>
          <w:sz w:val="26"/>
          <w:szCs w:val="26"/>
        </w:rPr>
        <w:t>Назрановского района:</w:t>
      </w:r>
    </w:p>
    <w:p w:rsidR="001F2400" w:rsidRPr="003C6096" w:rsidRDefault="001F2400" w:rsidP="00DC4F0D">
      <w:pPr>
        <w:spacing w:line="264" w:lineRule="auto"/>
        <w:ind w:firstLine="709"/>
        <w:jc w:val="both"/>
        <w:rPr>
          <w:color w:val="000000"/>
          <w:sz w:val="26"/>
          <w:szCs w:val="26"/>
        </w:rPr>
      </w:pPr>
      <w:r w:rsidRPr="003C6096">
        <w:rPr>
          <w:color w:val="000000"/>
          <w:sz w:val="26"/>
          <w:szCs w:val="26"/>
        </w:rPr>
        <w:t>Д</w:t>
      </w:r>
      <w:r w:rsidR="003455A9">
        <w:rPr>
          <w:color w:val="000000"/>
          <w:sz w:val="26"/>
          <w:szCs w:val="26"/>
        </w:rPr>
        <w:t>.</w:t>
      </w:r>
      <w:r w:rsidRPr="003C6096">
        <w:rPr>
          <w:color w:val="000000"/>
          <w:sz w:val="26"/>
          <w:szCs w:val="26"/>
        </w:rPr>
        <w:t>А.</w:t>
      </w:r>
      <w:proofErr w:type="gramStart"/>
      <w:r w:rsidRPr="003C6096">
        <w:rPr>
          <w:color w:val="000000"/>
          <w:sz w:val="26"/>
          <w:szCs w:val="26"/>
        </w:rPr>
        <w:t>М-Б</w:t>
      </w:r>
      <w:proofErr w:type="gramEnd"/>
      <w:r w:rsidRPr="003C6096">
        <w:rPr>
          <w:color w:val="000000"/>
          <w:sz w:val="26"/>
          <w:szCs w:val="26"/>
        </w:rPr>
        <w:t>.,</w:t>
      </w:r>
      <w:r w:rsidR="00DC4F0D" w:rsidRPr="003C6096">
        <w:t xml:space="preserve"> </w:t>
      </w:r>
      <w:r w:rsidR="00DC4F0D" w:rsidRPr="003C6096">
        <w:rPr>
          <w:color w:val="000000"/>
          <w:sz w:val="26"/>
          <w:szCs w:val="26"/>
        </w:rPr>
        <w:t>П</w:t>
      </w:r>
      <w:r w:rsidR="003455A9">
        <w:rPr>
          <w:color w:val="000000"/>
          <w:sz w:val="26"/>
          <w:szCs w:val="26"/>
        </w:rPr>
        <w:t>.</w:t>
      </w:r>
      <w:r w:rsidR="00DC4F0D" w:rsidRPr="003C6096">
        <w:rPr>
          <w:color w:val="000000"/>
          <w:sz w:val="26"/>
          <w:szCs w:val="26"/>
        </w:rPr>
        <w:t xml:space="preserve">О.В., </w:t>
      </w:r>
      <w:r w:rsidRPr="003C6096">
        <w:rPr>
          <w:color w:val="000000"/>
          <w:sz w:val="26"/>
          <w:szCs w:val="26"/>
        </w:rPr>
        <w:t xml:space="preserve"> А</w:t>
      </w:r>
      <w:r w:rsidR="003455A9">
        <w:rPr>
          <w:color w:val="000000"/>
          <w:sz w:val="26"/>
          <w:szCs w:val="26"/>
        </w:rPr>
        <w:t>.</w:t>
      </w:r>
      <w:r w:rsidRPr="003C6096">
        <w:rPr>
          <w:color w:val="000000"/>
          <w:sz w:val="26"/>
          <w:szCs w:val="26"/>
        </w:rPr>
        <w:t>З.Х.;</w:t>
      </w:r>
    </w:p>
    <w:p w:rsidR="00DC4F0D" w:rsidRPr="003C6096" w:rsidRDefault="00DC4F0D" w:rsidP="001F2400">
      <w:pPr>
        <w:spacing w:line="264" w:lineRule="auto"/>
        <w:ind w:firstLine="709"/>
        <w:jc w:val="both"/>
        <w:rPr>
          <w:i/>
          <w:color w:val="000000"/>
          <w:sz w:val="26"/>
          <w:szCs w:val="26"/>
        </w:rPr>
      </w:pPr>
      <w:r w:rsidRPr="003C6096">
        <w:rPr>
          <w:i/>
          <w:color w:val="000000"/>
          <w:sz w:val="26"/>
          <w:szCs w:val="26"/>
        </w:rPr>
        <w:t>центр занятости населения города Карабулака:</w:t>
      </w:r>
    </w:p>
    <w:p w:rsidR="00DC4F0D" w:rsidRPr="003C6096" w:rsidRDefault="00DC4F0D" w:rsidP="001F2400">
      <w:pPr>
        <w:spacing w:line="264" w:lineRule="auto"/>
        <w:ind w:firstLine="709"/>
        <w:jc w:val="both"/>
        <w:rPr>
          <w:color w:val="000000"/>
          <w:sz w:val="26"/>
          <w:szCs w:val="26"/>
        </w:rPr>
      </w:pPr>
      <w:r w:rsidRPr="003C6096">
        <w:rPr>
          <w:color w:val="000000"/>
          <w:sz w:val="26"/>
          <w:szCs w:val="26"/>
        </w:rPr>
        <w:t>О</w:t>
      </w:r>
      <w:r w:rsidR="003455A9">
        <w:rPr>
          <w:color w:val="000000"/>
          <w:sz w:val="26"/>
          <w:szCs w:val="26"/>
        </w:rPr>
        <w:t>.</w:t>
      </w:r>
      <w:r w:rsidRPr="003C6096">
        <w:rPr>
          <w:color w:val="000000"/>
          <w:sz w:val="26"/>
          <w:szCs w:val="26"/>
        </w:rPr>
        <w:t>З.М.</w:t>
      </w:r>
    </w:p>
    <w:p w:rsidR="00BD1D59" w:rsidRPr="003B1D98" w:rsidRDefault="00BD1D59" w:rsidP="00614983">
      <w:pPr>
        <w:spacing w:line="264" w:lineRule="auto"/>
        <w:ind w:firstLine="709"/>
        <w:jc w:val="both"/>
        <w:rPr>
          <w:color w:val="000000"/>
          <w:sz w:val="26"/>
          <w:szCs w:val="26"/>
          <w:lang w:eastAsia="ru-RU"/>
        </w:rPr>
      </w:pPr>
      <w:r w:rsidRPr="003B1D98">
        <w:rPr>
          <w:color w:val="000000"/>
          <w:sz w:val="26"/>
          <w:szCs w:val="26"/>
          <w:lang w:eastAsia="ru-RU"/>
        </w:rPr>
        <w:t xml:space="preserve">В ходе проверки </w:t>
      </w:r>
      <w:r w:rsidR="003C6096" w:rsidRPr="003B1D98">
        <w:rPr>
          <w:color w:val="000000"/>
          <w:sz w:val="26"/>
          <w:szCs w:val="26"/>
          <w:lang w:eastAsia="ru-RU"/>
        </w:rPr>
        <w:t xml:space="preserve">были </w:t>
      </w:r>
      <w:r w:rsidRPr="003B1D98">
        <w:rPr>
          <w:color w:val="000000"/>
          <w:sz w:val="26"/>
          <w:szCs w:val="26"/>
          <w:lang w:eastAsia="ru-RU"/>
        </w:rPr>
        <w:t xml:space="preserve">выявлены факты принятия решений не </w:t>
      </w:r>
      <w:proofErr w:type="gramStart"/>
      <w:r w:rsidRPr="003B1D98">
        <w:rPr>
          <w:color w:val="000000"/>
          <w:sz w:val="26"/>
          <w:szCs w:val="26"/>
          <w:lang w:eastAsia="ru-RU"/>
        </w:rPr>
        <w:t>производить</w:t>
      </w:r>
      <w:proofErr w:type="gramEnd"/>
      <w:r w:rsidRPr="003B1D98">
        <w:rPr>
          <w:color w:val="000000"/>
          <w:sz w:val="26"/>
          <w:szCs w:val="26"/>
          <w:lang w:eastAsia="ru-RU"/>
        </w:rPr>
        <w:t xml:space="preserve"> предоставление государственной услуги в виде выплаты пособия по безработице по основанию «в связи с сокращением численности (штата) или ликвидацией организации», которое не установлено пунктом</w:t>
      </w:r>
      <w:r w:rsidR="003C6096" w:rsidRPr="003B1D98">
        <w:rPr>
          <w:color w:val="000000"/>
          <w:sz w:val="26"/>
          <w:szCs w:val="26"/>
          <w:lang w:eastAsia="ru-RU"/>
        </w:rPr>
        <w:t xml:space="preserve"> 4 статьи 35 Закона о занятости. Указанные решения были приняты в отношении следующих граждан:</w:t>
      </w:r>
    </w:p>
    <w:p w:rsidR="003C6096" w:rsidRPr="003B1D98" w:rsidRDefault="003C6096" w:rsidP="00BD1D59">
      <w:pPr>
        <w:suppressAutoHyphens w:val="0"/>
        <w:autoSpaceDE w:val="0"/>
        <w:autoSpaceDN w:val="0"/>
        <w:adjustRightInd w:val="0"/>
        <w:spacing w:line="264" w:lineRule="auto"/>
        <w:ind w:firstLine="709"/>
        <w:jc w:val="both"/>
        <w:rPr>
          <w:sz w:val="26"/>
          <w:szCs w:val="26"/>
          <w:lang w:eastAsia="ru-RU"/>
        </w:rPr>
      </w:pPr>
      <w:r w:rsidRPr="003B1D98">
        <w:rPr>
          <w:i/>
          <w:sz w:val="26"/>
          <w:szCs w:val="26"/>
          <w:lang w:eastAsia="ru-RU"/>
        </w:rPr>
        <w:t>центр</w:t>
      </w:r>
      <w:r w:rsidR="006C7CB0" w:rsidRPr="003B1D98">
        <w:rPr>
          <w:i/>
          <w:sz w:val="26"/>
          <w:szCs w:val="26"/>
          <w:lang w:eastAsia="ru-RU"/>
        </w:rPr>
        <w:t xml:space="preserve"> занятости населения города Назрани</w:t>
      </w:r>
      <w:r w:rsidRPr="003B1D98">
        <w:rPr>
          <w:i/>
          <w:sz w:val="26"/>
          <w:szCs w:val="26"/>
          <w:lang w:eastAsia="ru-RU"/>
        </w:rPr>
        <w:t>:</w:t>
      </w:r>
      <w:r w:rsidR="006C7CB0" w:rsidRPr="003B1D98">
        <w:rPr>
          <w:sz w:val="26"/>
          <w:szCs w:val="26"/>
          <w:lang w:eastAsia="ru-RU"/>
        </w:rPr>
        <w:t xml:space="preserve"> </w:t>
      </w:r>
    </w:p>
    <w:p w:rsidR="00BD1D59" w:rsidRPr="003B1D98" w:rsidRDefault="00BD1D59" w:rsidP="00BD1D59">
      <w:pPr>
        <w:suppressAutoHyphens w:val="0"/>
        <w:autoSpaceDE w:val="0"/>
        <w:autoSpaceDN w:val="0"/>
        <w:adjustRightInd w:val="0"/>
        <w:spacing w:line="264" w:lineRule="auto"/>
        <w:ind w:firstLine="709"/>
        <w:jc w:val="both"/>
        <w:rPr>
          <w:sz w:val="26"/>
          <w:szCs w:val="26"/>
          <w:lang w:eastAsia="ru-RU"/>
        </w:rPr>
      </w:pPr>
      <w:r w:rsidRPr="003B1D98">
        <w:rPr>
          <w:color w:val="000000"/>
          <w:sz w:val="26"/>
          <w:szCs w:val="26"/>
          <w:lang w:eastAsia="ru-RU"/>
        </w:rPr>
        <w:t>Д</w:t>
      </w:r>
      <w:r w:rsidR="008D0B0D">
        <w:rPr>
          <w:color w:val="000000"/>
          <w:sz w:val="26"/>
          <w:szCs w:val="26"/>
          <w:lang w:eastAsia="ru-RU"/>
        </w:rPr>
        <w:t>.</w:t>
      </w:r>
      <w:r w:rsidRPr="003B1D98">
        <w:rPr>
          <w:color w:val="000000"/>
          <w:sz w:val="26"/>
          <w:szCs w:val="26"/>
          <w:lang w:eastAsia="ru-RU"/>
        </w:rPr>
        <w:t>М</w:t>
      </w:r>
      <w:r w:rsidRPr="003B1D98">
        <w:rPr>
          <w:sz w:val="26"/>
          <w:szCs w:val="26"/>
          <w:lang w:eastAsia="ru-RU"/>
        </w:rPr>
        <w:t xml:space="preserve">.М. – приказ от </w:t>
      </w:r>
      <w:r w:rsidRPr="003B1D98">
        <w:rPr>
          <w:color w:val="000000"/>
          <w:sz w:val="26"/>
          <w:szCs w:val="26"/>
          <w:lang w:eastAsia="ru-RU"/>
        </w:rPr>
        <w:t>09.09.2015</w:t>
      </w:r>
      <w:r w:rsidRPr="003B1D98">
        <w:rPr>
          <w:sz w:val="26"/>
          <w:szCs w:val="26"/>
          <w:lang w:eastAsia="ru-RU"/>
        </w:rPr>
        <w:t xml:space="preserve">, </w:t>
      </w:r>
      <w:r w:rsidRPr="003B1D98">
        <w:rPr>
          <w:color w:val="000000"/>
          <w:sz w:val="26"/>
          <w:szCs w:val="26"/>
          <w:lang w:eastAsia="ru-RU"/>
        </w:rPr>
        <w:t>Ц</w:t>
      </w:r>
      <w:r w:rsidR="008D0B0D">
        <w:rPr>
          <w:color w:val="000000"/>
          <w:sz w:val="26"/>
          <w:szCs w:val="26"/>
          <w:lang w:eastAsia="ru-RU"/>
        </w:rPr>
        <w:t>.</w:t>
      </w:r>
      <w:r w:rsidRPr="003B1D98">
        <w:rPr>
          <w:color w:val="000000"/>
          <w:sz w:val="26"/>
          <w:szCs w:val="26"/>
          <w:lang w:eastAsia="ru-RU"/>
        </w:rPr>
        <w:t>А</w:t>
      </w:r>
      <w:r w:rsidRPr="003B1D98">
        <w:rPr>
          <w:sz w:val="26"/>
          <w:szCs w:val="26"/>
          <w:lang w:eastAsia="ru-RU"/>
        </w:rPr>
        <w:t xml:space="preserve">.И. – приказ от </w:t>
      </w:r>
      <w:r w:rsidRPr="003B1D98">
        <w:rPr>
          <w:color w:val="000000"/>
          <w:sz w:val="26"/>
          <w:szCs w:val="26"/>
          <w:lang w:eastAsia="ru-RU"/>
        </w:rPr>
        <w:t>14.09.2015</w:t>
      </w:r>
      <w:r w:rsidRPr="003B1D98">
        <w:rPr>
          <w:sz w:val="26"/>
          <w:szCs w:val="26"/>
          <w:lang w:eastAsia="ru-RU"/>
        </w:rPr>
        <w:t>, К</w:t>
      </w:r>
      <w:r w:rsidR="008D0B0D">
        <w:rPr>
          <w:sz w:val="26"/>
          <w:szCs w:val="26"/>
          <w:lang w:eastAsia="ru-RU"/>
        </w:rPr>
        <w:t>.</w:t>
      </w:r>
      <w:r w:rsidRPr="003B1D98">
        <w:rPr>
          <w:sz w:val="26"/>
          <w:szCs w:val="26"/>
          <w:lang w:eastAsia="ru-RU"/>
        </w:rPr>
        <w:t xml:space="preserve">У.Р. – приказ от </w:t>
      </w:r>
      <w:r w:rsidRPr="003B1D98">
        <w:rPr>
          <w:color w:val="000000"/>
          <w:sz w:val="26"/>
          <w:szCs w:val="26"/>
          <w:lang w:eastAsia="ru-RU"/>
        </w:rPr>
        <w:t>01.10.2015</w:t>
      </w:r>
      <w:r w:rsidRPr="003B1D98">
        <w:rPr>
          <w:sz w:val="26"/>
          <w:szCs w:val="26"/>
          <w:lang w:eastAsia="ru-RU"/>
        </w:rPr>
        <w:t xml:space="preserve">, </w:t>
      </w:r>
      <w:r w:rsidRPr="003B1D98">
        <w:rPr>
          <w:color w:val="000000"/>
          <w:sz w:val="26"/>
          <w:szCs w:val="26"/>
          <w:lang w:eastAsia="ru-RU"/>
        </w:rPr>
        <w:t>А</w:t>
      </w:r>
      <w:r w:rsidR="008D0B0D">
        <w:rPr>
          <w:color w:val="000000"/>
          <w:sz w:val="26"/>
          <w:szCs w:val="26"/>
          <w:lang w:eastAsia="ru-RU"/>
        </w:rPr>
        <w:t>.</w:t>
      </w:r>
      <w:r w:rsidRPr="003B1D98">
        <w:rPr>
          <w:color w:val="000000"/>
          <w:sz w:val="26"/>
          <w:szCs w:val="26"/>
          <w:lang w:eastAsia="ru-RU"/>
        </w:rPr>
        <w:t>Д</w:t>
      </w:r>
      <w:r w:rsidRPr="003B1D98">
        <w:rPr>
          <w:sz w:val="26"/>
          <w:szCs w:val="26"/>
          <w:lang w:eastAsia="ru-RU"/>
        </w:rPr>
        <w:t xml:space="preserve">.Х. – приказ от </w:t>
      </w:r>
      <w:r w:rsidRPr="003B1D98">
        <w:rPr>
          <w:color w:val="000000"/>
          <w:sz w:val="26"/>
          <w:szCs w:val="26"/>
          <w:lang w:eastAsia="ru-RU"/>
        </w:rPr>
        <w:t>01.10.2015</w:t>
      </w:r>
      <w:r w:rsidRPr="003B1D98">
        <w:rPr>
          <w:sz w:val="26"/>
          <w:szCs w:val="26"/>
          <w:lang w:eastAsia="ru-RU"/>
        </w:rPr>
        <w:t xml:space="preserve">, </w:t>
      </w:r>
      <w:r w:rsidRPr="003B1D98">
        <w:rPr>
          <w:color w:val="000000"/>
          <w:sz w:val="26"/>
          <w:szCs w:val="26"/>
          <w:lang w:eastAsia="ru-RU"/>
        </w:rPr>
        <w:t>М</w:t>
      </w:r>
      <w:r w:rsidR="008D0B0D">
        <w:rPr>
          <w:color w:val="000000"/>
          <w:sz w:val="26"/>
          <w:szCs w:val="26"/>
          <w:lang w:eastAsia="ru-RU"/>
        </w:rPr>
        <w:t>.</w:t>
      </w:r>
      <w:r w:rsidRPr="003B1D98">
        <w:rPr>
          <w:color w:val="000000"/>
          <w:sz w:val="26"/>
          <w:szCs w:val="26"/>
          <w:lang w:eastAsia="ru-RU"/>
        </w:rPr>
        <w:t>А</w:t>
      </w:r>
      <w:r w:rsidRPr="003B1D98">
        <w:rPr>
          <w:sz w:val="26"/>
          <w:szCs w:val="26"/>
          <w:lang w:eastAsia="ru-RU"/>
        </w:rPr>
        <w:t xml:space="preserve">.И. – приказ от </w:t>
      </w:r>
      <w:r w:rsidRPr="003B1D98">
        <w:rPr>
          <w:color w:val="000000"/>
          <w:sz w:val="26"/>
          <w:szCs w:val="26"/>
          <w:lang w:eastAsia="ru-RU"/>
        </w:rPr>
        <w:t>01.10.2015</w:t>
      </w:r>
      <w:r w:rsidRPr="003B1D98">
        <w:rPr>
          <w:sz w:val="26"/>
          <w:szCs w:val="26"/>
          <w:lang w:eastAsia="ru-RU"/>
        </w:rPr>
        <w:t xml:space="preserve">, </w:t>
      </w:r>
      <w:r w:rsidRPr="003B1D98">
        <w:rPr>
          <w:color w:val="000000"/>
          <w:sz w:val="26"/>
          <w:szCs w:val="26"/>
          <w:lang w:eastAsia="ru-RU"/>
        </w:rPr>
        <w:t>В</w:t>
      </w:r>
      <w:r w:rsidR="008D0B0D">
        <w:rPr>
          <w:color w:val="000000"/>
          <w:sz w:val="26"/>
          <w:szCs w:val="26"/>
          <w:lang w:eastAsia="ru-RU"/>
        </w:rPr>
        <w:t>.</w:t>
      </w:r>
      <w:r w:rsidRPr="003B1D98">
        <w:rPr>
          <w:color w:val="000000"/>
          <w:sz w:val="26"/>
          <w:szCs w:val="26"/>
          <w:lang w:eastAsia="ru-RU"/>
        </w:rPr>
        <w:t>И</w:t>
      </w:r>
      <w:r w:rsidRPr="003B1D98">
        <w:rPr>
          <w:sz w:val="26"/>
          <w:szCs w:val="26"/>
          <w:lang w:eastAsia="ru-RU"/>
        </w:rPr>
        <w:t xml:space="preserve">.К. – приказ </w:t>
      </w:r>
      <w:proofErr w:type="gramStart"/>
      <w:r w:rsidRPr="003B1D98">
        <w:rPr>
          <w:sz w:val="26"/>
          <w:szCs w:val="26"/>
          <w:lang w:eastAsia="ru-RU"/>
        </w:rPr>
        <w:t>от</w:t>
      </w:r>
      <w:proofErr w:type="gramEnd"/>
      <w:r w:rsidRPr="003B1D98">
        <w:rPr>
          <w:sz w:val="26"/>
          <w:szCs w:val="26"/>
          <w:lang w:eastAsia="ru-RU"/>
        </w:rPr>
        <w:t xml:space="preserve"> </w:t>
      </w:r>
      <w:r w:rsidRPr="003B1D98">
        <w:rPr>
          <w:color w:val="000000"/>
          <w:sz w:val="26"/>
          <w:szCs w:val="26"/>
          <w:lang w:eastAsia="ru-RU"/>
        </w:rPr>
        <w:t>03.11.2015</w:t>
      </w:r>
      <w:r w:rsidR="006C7CB0" w:rsidRPr="003B1D98">
        <w:rPr>
          <w:sz w:val="26"/>
          <w:szCs w:val="26"/>
          <w:lang w:eastAsia="ru-RU"/>
        </w:rPr>
        <w:t>;</w:t>
      </w:r>
    </w:p>
    <w:p w:rsidR="006C7CB0" w:rsidRPr="003B1D98" w:rsidRDefault="003B1D98" w:rsidP="006C7CB0">
      <w:pPr>
        <w:spacing w:line="264" w:lineRule="auto"/>
        <w:ind w:firstLine="709"/>
        <w:jc w:val="both"/>
        <w:rPr>
          <w:sz w:val="26"/>
          <w:szCs w:val="26"/>
          <w:lang w:eastAsia="ru-RU"/>
        </w:rPr>
      </w:pPr>
      <w:r w:rsidRPr="003B1D98">
        <w:rPr>
          <w:i/>
          <w:color w:val="000000"/>
          <w:sz w:val="26"/>
          <w:szCs w:val="26"/>
          <w:lang w:eastAsia="ru-RU"/>
        </w:rPr>
        <w:t>центр</w:t>
      </w:r>
      <w:r w:rsidR="006C7CB0" w:rsidRPr="003B1D98">
        <w:rPr>
          <w:i/>
          <w:color w:val="000000"/>
          <w:sz w:val="26"/>
          <w:szCs w:val="26"/>
          <w:lang w:eastAsia="ru-RU"/>
        </w:rPr>
        <w:t xml:space="preserve"> занятости населения города Карабулака</w:t>
      </w:r>
      <w:r w:rsidR="006C7CB0" w:rsidRPr="003B1D98">
        <w:rPr>
          <w:sz w:val="26"/>
          <w:szCs w:val="26"/>
          <w:lang w:eastAsia="ru-RU"/>
        </w:rPr>
        <w:t xml:space="preserve">: </w:t>
      </w:r>
    </w:p>
    <w:p w:rsidR="006C7CB0" w:rsidRPr="003B1D98" w:rsidRDefault="006C7CB0" w:rsidP="006C7CB0">
      <w:pPr>
        <w:spacing w:line="264" w:lineRule="auto"/>
        <w:ind w:firstLine="709"/>
        <w:jc w:val="both"/>
        <w:rPr>
          <w:sz w:val="26"/>
          <w:szCs w:val="26"/>
          <w:lang w:eastAsia="ru-RU"/>
        </w:rPr>
      </w:pPr>
      <w:r w:rsidRPr="003B1D98">
        <w:rPr>
          <w:sz w:val="26"/>
          <w:szCs w:val="26"/>
          <w:lang w:eastAsia="ru-RU"/>
        </w:rPr>
        <w:t>А</w:t>
      </w:r>
      <w:r w:rsidR="008D0B0D">
        <w:rPr>
          <w:sz w:val="26"/>
          <w:szCs w:val="26"/>
          <w:lang w:eastAsia="ru-RU"/>
        </w:rPr>
        <w:t>.</w:t>
      </w:r>
      <w:r w:rsidRPr="003B1D98">
        <w:rPr>
          <w:sz w:val="26"/>
          <w:szCs w:val="26"/>
          <w:lang w:eastAsia="ru-RU"/>
        </w:rPr>
        <w:t>Р.Д.</w:t>
      </w:r>
      <w:r w:rsidR="008D0B0D">
        <w:rPr>
          <w:sz w:val="26"/>
          <w:szCs w:val="26"/>
          <w:lang w:eastAsia="ru-RU"/>
        </w:rPr>
        <w:t xml:space="preserve"> – приказ от 29.09.2015</w:t>
      </w:r>
      <w:r w:rsidRPr="003B1D98">
        <w:rPr>
          <w:sz w:val="26"/>
          <w:szCs w:val="26"/>
          <w:lang w:eastAsia="ru-RU"/>
        </w:rPr>
        <w:t>, Б</w:t>
      </w:r>
      <w:r w:rsidR="008D0B0D">
        <w:rPr>
          <w:sz w:val="26"/>
          <w:szCs w:val="26"/>
          <w:lang w:eastAsia="ru-RU"/>
        </w:rPr>
        <w:t>.</w:t>
      </w:r>
      <w:r w:rsidRPr="003B1D98">
        <w:rPr>
          <w:sz w:val="26"/>
          <w:szCs w:val="26"/>
          <w:lang w:eastAsia="ru-RU"/>
        </w:rPr>
        <w:t>Д.А.</w:t>
      </w:r>
      <w:r w:rsidR="008D0B0D">
        <w:rPr>
          <w:sz w:val="26"/>
          <w:szCs w:val="26"/>
          <w:lang w:eastAsia="ru-RU"/>
        </w:rPr>
        <w:t xml:space="preserve"> – приказ от 03.08.2015</w:t>
      </w:r>
      <w:r w:rsidRPr="003B1D98">
        <w:rPr>
          <w:sz w:val="26"/>
          <w:szCs w:val="26"/>
          <w:lang w:eastAsia="ru-RU"/>
        </w:rPr>
        <w:t>, Е</w:t>
      </w:r>
      <w:r w:rsidR="008D0B0D">
        <w:rPr>
          <w:sz w:val="26"/>
          <w:szCs w:val="26"/>
          <w:lang w:eastAsia="ru-RU"/>
        </w:rPr>
        <w:t>.</w:t>
      </w:r>
      <w:r w:rsidRPr="003B1D98">
        <w:rPr>
          <w:sz w:val="26"/>
          <w:szCs w:val="26"/>
          <w:lang w:eastAsia="ru-RU"/>
        </w:rPr>
        <w:t>Х.И.</w:t>
      </w:r>
      <w:r w:rsidR="008D0B0D">
        <w:rPr>
          <w:sz w:val="26"/>
          <w:szCs w:val="26"/>
          <w:lang w:eastAsia="ru-RU"/>
        </w:rPr>
        <w:t xml:space="preserve"> – приказ от 03.08.2015</w:t>
      </w:r>
      <w:r w:rsidRPr="003B1D98">
        <w:rPr>
          <w:sz w:val="26"/>
          <w:szCs w:val="26"/>
          <w:lang w:eastAsia="ru-RU"/>
        </w:rPr>
        <w:t>, О</w:t>
      </w:r>
      <w:r w:rsidR="008D0B0D">
        <w:rPr>
          <w:sz w:val="26"/>
          <w:szCs w:val="26"/>
          <w:lang w:eastAsia="ru-RU"/>
        </w:rPr>
        <w:t>.</w:t>
      </w:r>
      <w:r w:rsidRPr="003B1D98">
        <w:rPr>
          <w:sz w:val="26"/>
          <w:szCs w:val="26"/>
          <w:lang w:eastAsia="ru-RU"/>
        </w:rPr>
        <w:t>А.И.</w:t>
      </w:r>
      <w:r w:rsidR="008D0B0D">
        <w:rPr>
          <w:sz w:val="26"/>
          <w:szCs w:val="26"/>
          <w:lang w:eastAsia="ru-RU"/>
        </w:rPr>
        <w:t xml:space="preserve"> – приказ от 07.08.2015</w:t>
      </w:r>
      <w:r w:rsidRPr="003B1D98">
        <w:rPr>
          <w:sz w:val="26"/>
          <w:szCs w:val="26"/>
          <w:lang w:eastAsia="ru-RU"/>
        </w:rPr>
        <w:t>,</w:t>
      </w:r>
      <w:r w:rsidRPr="003B1D98">
        <w:rPr>
          <w:lang w:eastAsia="ru-RU"/>
        </w:rPr>
        <w:t xml:space="preserve"> </w:t>
      </w:r>
      <w:r w:rsidRPr="003B1D98">
        <w:rPr>
          <w:sz w:val="26"/>
          <w:szCs w:val="26"/>
          <w:lang w:eastAsia="ru-RU"/>
        </w:rPr>
        <w:t>Я</w:t>
      </w:r>
      <w:r w:rsidR="008D0B0D">
        <w:rPr>
          <w:sz w:val="26"/>
          <w:szCs w:val="26"/>
          <w:lang w:eastAsia="ru-RU"/>
        </w:rPr>
        <w:t>.</w:t>
      </w:r>
      <w:r w:rsidRPr="003B1D98">
        <w:rPr>
          <w:sz w:val="26"/>
          <w:szCs w:val="26"/>
          <w:lang w:eastAsia="ru-RU"/>
        </w:rPr>
        <w:t>Б.Х.</w:t>
      </w:r>
      <w:r w:rsidR="008D0B0D">
        <w:rPr>
          <w:sz w:val="26"/>
          <w:szCs w:val="26"/>
          <w:lang w:eastAsia="ru-RU"/>
        </w:rPr>
        <w:t xml:space="preserve"> – приказ от 01.10.2015</w:t>
      </w:r>
      <w:r w:rsidRPr="003B1D98">
        <w:rPr>
          <w:sz w:val="26"/>
          <w:szCs w:val="26"/>
          <w:lang w:eastAsia="ru-RU"/>
        </w:rPr>
        <w:t>.</w:t>
      </w:r>
    </w:p>
    <w:p w:rsidR="00BE4B12" w:rsidRPr="003B1D98" w:rsidRDefault="00BE4B12" w:rsidP="006C7CB0">
      <w:pPr>
        <w:suppressAutoHyphens w:val="0"/>
        <w:autoSpaceDE w:val="0"/>
        <w:autoSpaceDN w:val="0"/>
        <w:adjustRightInd w:val="0"/>
        <w:spacing w:line="264" w:lineRule="auto"/>
        <w:ind w:firstLine="709"/>
        <w:jc w:val="both"/>
        <w:rPr>
          <w:rFonts w:eastAsia="Calibri"/>
          <w:sz w:val="26"/>
          <w:szCs w:val="26"/>
          <w:lang w:eastAsia="en-US"/>
        </w:rPr>
      </w:pPr>
      <w:proofErr w:type="gramStart"/>
      <w:r w:rsidRPr="003B1D98">
        <w:rPr>
          <w:rFonts w:eastAsia="Calibri"/>
          <w:sz w:val="26"/>
          <w:szCs w:val="26"/>
          <w:lang w:eastAsia="en-US"/>
        </w:rPr>
        <w:t xml:space="preserve">Согласно пунктов 4 и 5 статьи 31 Закона о занятости безработные граждане, не трудоустроенные по истечении первого периода выплаты пособия по безработице, имеют право на повторное получение пособия по безработице, при этом каждый период выплаты пособия по безработице не может превышать 12 месяцев в суммарном исчислении в течение 18 месяцев, за исключением случаев, предусмотренных настоящим Законом. </w:t>
      </w:r>
      <w:proofErr w:type="gramEnd"/>
    </w:p>
    <w:p w:rsidR="00BE4B12" w:rsidRPr="003B1D98" w:rsidRDefault="00BE4B12" w:rsidP="00945613">
      <w:pPr>
        <w:spacing w:after="120" w:line="264" w:lineRule="auto"/>
        <w:ind w:firstLine="709"/>
        <w:jc w:val="both"/>
        <w:rPr>
          <w:rFonts w:eastAsia="Calibri"/>
          <w:sz w:val="26"/>
          <w:szCs w:val="26"/>
          <w:lang w:eastAsia="en-US"/>
        </w:rPr>
      </w:pPr>
      <w:r w:rsidRPr="003B1D98">
        <w:rPr>
          <w:rFonts w:eastAsia="Calibri"/>
          <w:sz w:val="26"/>
          <w:szCs w:val="26"/>
          <w:lang w:eastAsia="en-US"/>
        </w:rPr>
        <w:t xml:space="preserve">В нарушение указанных норм в отношении </w:t>
      </w:r>
      <w:r w:rsidR="003B1D98" w:rsidRPr="003B1D98">
        <w:rPr>
          <w:rFonts w:eastAsia="Calibri"/>
          <w:sz w:val="26"/>
          <w:szCs w:val="26"/>
          <w:lang w:eastAsia="en-US"/>
        </w:rPr>
        <w:t xml:space="preserve">ряда </w:t>
      </w:r>
      <w:r w:rsidRPr="003B1D98">
        <w:rPr>
          <w:rFonts w:eastAsia="Calibri"/>
          <w:sz w:val="26"/>
          <w:szCs w:val="26"/>
          <w:lang w:eastAsia="en-US"/>
        </w:rPr>
        <w:t>безработных граждан решение о назначении второго периода выплаты</w:t>
      </w:r>
      <w:r w:rsidR="003B1D98" w:rsidRPr="003B1D98">
        <w:rPr>
          <w:rFonts w:eastAsia="Calibri"/>
          <w:sz w:val="26"/>
          <w:szCs w:val="26"/>
          <w:lang w:eastAsia="en-US"/>
        </w:rPr>
        <w:t xml:space="preserve"> принято не было</w:t>
      </w:r>
      <w:r w:rsidRPr="003B1D98">
        <w:rPr>
          <w:rFonts w:eastAsia="Calibri"/>
          <w:sz w:val="26"/>
          <w:szCs w:val="26"/>
          <w:lang w:eastAsia="en-US"/>
        </w:rPr>
        <w:t>, например:</w:t>
      </w:r>
    </w:p>
    <w:tbl>
      <w:tblPr>
        <w:tblW w:w="9371" w:type="dxa"/>
        <w:tblInd w:w="93" w:type="dxa"/>
        <w:tblLayout w:type="fixed"/>
        <w:tblLook w:val="04A0"/>
      </w:tblPr>
      <w:tblGrid>
        <w:gridCol w:w="1858"/>
        <w:gridCol w:w="142"/>
        <w:gridCol w:w="1134"/>
        <w:gridCol w:w="142"/>
        <w:gridCol w:w="1701"/>
        <w:gridCol w:w="141"/>
        <w:gridCol w:w="1134"/>
        <w:gridCol w:w="142"/>
        <w:gridCol w:w="1418"/>
        <w:gridCol w:w="1559"/>
      </w:tblGrid>
      <w:tr w:rsidR="00BD1D59" w:rsidRPr="003B1D98" w:rsidTr="003B1D98">
        <w:trPr>
          <w:trHeight w:val="854"/>
        </w:trPr>
        <w:tc>
          <w:tcPr>
            <w:tcW w:w="2000" w:type="dxa"/>
            <w:gridSpan w:val="2"/>
            <w:tcBorders>
              <w:top w:val="single" w:sz="4" w:space="0" w:color="auto"/>
              <w:left w:val="single" w:sz="4" w:space="0" w:color="auto"/>
              <w:bottom w:val="single" w:sz="4" w:space="0" w:color="auto"/>
              <w:right w:val="single" w:sz="4" w:space="0" w:color="auto"/>
            </w:tcBorders>
            <w:shd w:val="clear" w:color="auto" w:fill="auto"/>
            <w:hideMark/>
          </w:tcPr>
          <w:p w:rsidR="00BD1D59" w:rsidRPr="003B1D98" w:rsidRDefault="00BD1D59" w:rsidP="003B1D98">
            <w:pPr>
              <w:suppressAutoHyphens w:val="0"/>
              <w:ind w:left="-93" w:right="-108"/>
              <w:jc w:val="center"/>
              <w:rPr>
                <w:color w:val="000000"/>
                <w:sz w:val="22"/>
                <w:szCs w:val="22"/>
              </w:rPr>
            </w:pPr>
            <w:r w:rsidRPr="003B1D98">
              <w:rPr>
                <w:bCs/>
                <w:sz w:val="22"/>
                <w:szCs w:val="22"/>
                <w:lang w:eastAsia="ru-RU"/>
              </w:rPr>
              <w:t>Фамилия, И.О.</w:t>
            </w:r>
            <w:r w:rsidRPr="003B1D98">
              <w:rPr>
                <w:color w:val="000000"/>
                <w:sz w:val="22"/>
                <w:szCs w:val="22"/>
              </w:rPr>
              <w:t xml:space="preserve"> </w:t>
            </w:r>
          </w:p>
          <w:p w:rsidR="00BD1D59" w:rsidRPr="003B1D98" w:rsidRDefault="00BD1D59" w:rsidP="003B1D98">
            <w:pPr>
              <w:suppressAutoHyphens w:val="0"/>
              <w:ind w:left="-93" w:right="-108"/>
              <w:jc w:val="center"/>
              <w:rPr>
                <w:bCs/>
                <w:sz w:val="22"/>
                <w:szCs w:val="22"/>
                <w:lang w:eastAsia="ru-RU"/>
              </w:rPr>
            </w:pPr>
            <w:r w:rsidRPr="003B1D98">
              <w:rPr>
                <w:color w:val="000000"/>
                <w:sz w:val="22"/>
                <w:szCs w:val="22"/>
              </w:rPr>
              <w:t>(№ ЛДПГУ)</w:t>
            </w:r>
          </w:p>
        </w:tc>
        <w:tc>
          <w:tcPr>
            <w:tcW w:w="1276" w:type="dxa"/>
            <w:gridSpan w:val="2"/>
            <w:tcBorders>
              <w:top w:val="single" w:sz="4" w:space="0" w:color="auto"/>
              <w:left w:val="nil"/>
              <w:bottom w:val="single" w:sz="4" w:space="0" w:color="auto"/>
              <w:right w:val="single" w:sz="4" w:space="0" w:color="auto"/>
            </w:tcBorders>
            <w:shd w:val="clear" w:color="auto" w:fill="auto"/>
            <w:hideMark/>
          </w:tcPr>
          <w:p w:rsidR="00BD1D59" w:rsidRPr="003B1D98" w:rsidRDefault="003B1D98" w:rsidP="003B1D98">
            <w:pPr>
              <w:suppressAutoHyphens w:val="0"/>
              <w:ind w:left="-93" w:right="-108"/>
              <w:jc w:val="center"/>
              <w:rPr>
                <w:bCs/>
                <w:sz w:val="22"/>
                <w:szCs w:val="22"/>
                <w:lang w:eastAsia="ru-RU"/>
              </w:rPr>
            </w:pPr>
            <w:r w:rsidRPr="003B1D98">
              <w:rPr>
                <w:bCs/>
                <w:sz w:val="22"/>
                <w:szCs w:val="22"/>
                <w:lang w:eastAsia="ru-RU"/>
              </w:rPr>
              <w:t>П</w:t>
            </w:r>
            <w:r w:rsidR="00BD1D59" w:rsidRPr="003B1D98">
              <w:rPr>
                <w:bCs/>
                <w:sz w:val="22"/>
                <w:szCs w:val="22"/>
                <w:lang w:eastAsia="ru-RU"/>
              </w:rPr>
              <w:t>ервый период выплаты</w:t>
            </w:r>
            <w:r w:rsidRPr="003B1D98">
              <w:rPr>
                <w:bCs/>
                <w:sz w:val="22"/>
                <w:szCs w:val="22"/>
                <w:lang w:eastAsia="ru-RU"/>
              </w:rPr>
              <w:t xml:space="preserve"> пособия по безработице</w:t>
            </w:r>
          </w:p>
        </w:tc>
        <w:tc>
          <w:tcPr>
            <w:tcW w:w="1842" w:type="dxa"/>
            <w:gridSpan w:val="2"/>
            <w:tcBorders>
              <w:top w:val="single" w:sz="4" w:space="0" w:color="auto"/>
              <w:left w:val="nil"/>
              <w:bottom w:val="single" w:sz="4" w:space="0" w:color="auto"/>
              <w:right w:val="single" w:sz="4" w:space="0" w:color="auto"/>
            </w:tcBorders>
            <w:shd w:val="clear" w:color="auto" w:fill="auto"/>
            <w:hideMark/>
          </w:tcPr>
          <w:p w:rsidR="00BD1D59" w:rsidRPr="003B1D98" w:rsidRDefault="003B1D98" w:rsidP="003B1D98">
            <w:pPr>
              <w:suppressAutoHyphens w:val="0"/>
              <w:ind w:left="-93" w:right="-108"/>
              <w:jc w:val="center"/>
              <w:rPr>
                <w:bCs/>
                <w:sz w:val="22"/>
                <w:szCs w:val="22"/>
                <w:lang w:eastAsia="ru-RU"/>
              </w:rPr>
            </w:pPr>
            <w:r w:rsidRPr="003B1D98">
              <w:rPr>
                <w:bCs/>
                <w:sz w:val="22"/>
                <w:szCs w:val="22"/>
                <w:lang w:eastAsia="ru-RU"/>
              </w:rPr>
              <w:t>Д</w:t>
            </w:r>
            <w:r w:rsidR="00BD1D59" w:rsidRPr="003B1D98">
              <w:rPr>
                <w:bCs/>
                <w:sz w:val="22"/>
                <w:szCs w:val="22"/>
                <w:lang w:eastAsia="ru-RU"/>
              </w:rPr>
              <w:t xml:space="preserve">ата </w:t>
            </w:r>
            <w:r w:rsidRPr="003B1D98">
              <w:rPr>
                <w:bCs/>
                <w:sz w:val="22"/>
                <w:szCs w:val="22"/>
                <w:lang w:eastAsia="ru-RU"/>
              </w:rPr>
              <w:t xml:space="preserve">последней пройденной </w:t>
            </w:r>
            <w:r w:rsidR="00BD1D59" w:rsidRPr="003B1D98">
              <w:rPr>
                <w:bCs/>
                <w:sz w:val="22"/>
                <w:szCs w:val="22"/>
                <w:lang w:eastAsia="ru-RU"/>
              </w:rPr>
              <w:t>перерегистрации</w:t>
            </w:r>
          </w:p>
        </w:tc>
        <w:tc>
          <w:tcPr>
            <w:tcW w:w="1276" w:type="dxa"/>
            <w:gridSpan w:val="2"/>
            <w:tcBorders>
              <w:top w:val="single" w:sz="4" w:space="0" w:color="auto"/>
              <w:left w:val="nil"/>
              <w:bottom w:val="single" w:sz="4" w:space="0" w:color="auto"/>
              <w:right w:val="single" w:sz="4" w:space="0" w:color="auto"/>
            </w:tcBorders>
            <w:shd w:val="clear" w:color="auto" w:fill="auto"/>
            <w:hideMark/>
          </w:tcPr>
          <w:p w:rsidR="00BD1D59" w:rsidRPr="003B1D98" w:rsidRDefault="00BD1D59" w:rsidP="003B1D98">
            <w:pPr>
              <w:suppressAutoHyphens w:val="0"/>
              <w:ind w:left="-93" w:right="-108"/>
              <w:jc w:val="center"/>
              <w:rPr>
                <w:bCs/>
                <w:sz w:val="22"/>
                <w:szCs w:val="22"/>
                <w:lang w:eastAsia="ru-RU"/>
              </w:rPr>
            </w:pPr>
            <w:r w:rsidRPr="003B1D98">
              <w:rPr>
                <w:bCs/>
                <w:sz w:val="22"/>
                <w:szCs w:val="22"/>
                <w:lang w:eastAsia="ru-RU"/>
              </w:rPr>
              <w:t xml:space="preserve">Дата </w:t>
            </w:r>
            <w:r w:rsidR="003B1D98" w:rsidRPr="003B1D98">
              <w:rPr>
                <w:bCs/>
                <w:sz w:val="22"/>
                <w:szCs w:val="22"/>
                <w:lang w:eastAsia="ru-RU"/>
              </w:rPr>
              <w:t>снятия с учета в качестве безработного</w:t>
            </w:r>
          </w:p>
        </w:tc>
        <w:tc>
          <w:tcPr>
            <w:tcW w:w="1418" w:type="dxa"/>
            <w:tcBorders>
              <w:top w:val="single" w:sz="4" w:space="0" w:color="auto"/>
              <w:left w:val="nil"/>
              <w:bottom w:val="single" w:sz="4" w:space="0" w:color="auto"/>
              <w:right w:val="single" w:sz="4" w:space="0" w:color="auto"/>
            </w:tcBorders>
            <w:shd w:val="clear" w:color="auto" w:fill="auto"/>
            <w:hideMark/>
          </w:tcPr>
          <w:p w:rsidR="00BD1D59" w:rsidRPr="003B1D98" w:rsidRDefault="00BD1D59" w:rsidP="003B1D98">
            <w:pPr>
              <w:ind w:left="-93" w:right="-108"/>
              <w:jc w:val="center"/>
              <w:rPr>
                <w:sz w:val="22"/>
                <w:szCs w:val="22"/>
              </w:rPr>
            </w:pPr>
            <w:r w:rsidRPr="003B1D98">
              <w:rPr>
                <w:sz w:val="22"/>
                <w:szCs w:val="22"/>
              </w:rPr>
              <w:t xml:space="preserve">Период невыплаты пособия </w:t>
            </w:r>
            <w:r w:rsidR="003B1D98" w:rsidRPr="003B1D98">
              <w:rPr>
                <w:sz w:val="22"/>
                <w:szCs w:val="22"/>
              </w:rPr>
              <w:t>по безработице (второй период)</w:t>
            </w:r>
          </w:p>
        </w:tc>
        <w:tc>
          <w:tcPr>
            <w:tcW w:w="1559" w:type="dxa"/>
            <w:tcBorders>
              <w:top w:val="single" w:sz="4" w:space="0" w:color="auto"/>
              <w:left w:val="nil"/>
              <w:bottom w:val="single" w:sz="4" w:space="0" w:color="auto"/>
              <w:right w:val="single" w:sz="4" w:space="0" w:color="auto"/>
            </w:tcBorders>
            <w:shd w:val="clear" w:color="auto" w:fill="auto"/>
            <w:hideMark/>
          </w:tcPr>
          <w:p w:rsidR="00BD1D59" w:rsidRPr="003B1D98" w:rsidRDefault="00BD1D59" w:rsidP="003B1D98">
            <w:pPr>
              <w:ind w:left="-93" w:right="-108"/>
              <w:jc w:val="center"/>
              <w:rPr>
                <w:sz w:val="22"/>
                <w:szCs w:val="22"/>
              </w:rPr>
            </w:pPr>
            <w:r w:rsidRPr="003B1D98">
              <w:rPr>
                <w:sz w:val="22"/>
                <w:szCs w:val="22"/>
              </w:rPr>
              <w:t>Объем не выплаченных средств</w:t>
            </w:r>
          </w:p>
        </w:tc>
      </w:tr>
      <w:tr w:rsidR="00BE4B12" w:rsidRPr="003B1D98" w:rsidTr="003A4D51">
        <w:trPr>
          <w:trHeight w:val="454"/>
        </w:trPr>
        <w:tc>
          <w:tcPr>
            <w:tcW w:w="9371" w:type="dxa"/>
            <w:gridSpan w:val="10"/>
            <w:tcBorders>
              <w:top w:val="nil"/>
              <w:left w:val="single" w:sz="4" w:space="0" w:color="auto"/>
              <w:bottom w:val="single" w:sz="4" w:space="0" w:color="auto"/>
              <w:right w:val="single" w:sz="4" w:space="0" w:color="auto"/>
            </w:tcBorders>
            <w:shd w:val="clear" w:color="auto" w:fill="auto"/>
          </w:tcPr>
          <w:p w:rsidR="00BE4B12" w:rsidRPr="003B1D98" w:rsidRDefault="00BE4B12" w:rsidP="003B1D98">
            <w:pPr>
              <w:suppressAutoHyphens w:val="0"/>
              <w:spacing w:before="120" w:after="120"/>
              <w:jc w:val="center"/>
              <w:rPr>
                <w:i/>
                <w:color w:val="000000"/>
                <w:sz w:val="22"/>
                <w:szCs w:val="22"/>
                <w:lang w:eastAsia="ru-RU"/>
              </w:rPr>
            </w:pPr>
            <w:r w:rsidRPr="003B1D98">
              <w:rPr>
                <w:i/>
                <w:color w:val="000000"/>
                <w:sz w:val="22"/>
                <w:szCs w:val="22"/>
                <w:lang w:eastAsia="ru-RU"/>
              </w:rPr>
              <w:t>центр занятости населения города Назрани:</w:t>
            </w:r>
          </w:p>
        </w:tc>
      </w:tr>
      <w:tr w:rsidR="00BD1D59" w:rsidRPr="003B1D98" w:rsidTr="0000497A">
        <w:trPr>
          <w:trHeight w:val="510"/>
        </w:trPr>
        <w:tc>
          <w:tcPr>
            <w:tcW w:w="2000" w:type="dxa"/>
            <w:gridSpan w:val="2"/>
            <w:tcBorders>
              <w:top w:val="nil"/>
              <w:left w:val="single" w:sz="4" w:space="0" w:color="auto"/>
              <w:bottom w:val="single" w:sz="4" w:space="0" w:color="auto"/>
              <w:right w:val="single" w:sz="4" w:space="0" w:color="auto"/>
            </w:tcBorders>
            <w:shd w:val="clear" w:color="auto" w:fill="auto"/>
            <w:hideMark/>
          </w:tcPr>
          <w:p w:rsidR="00BD1D59" w:rsidRPr="003B1D98" w:rsidRDefault="00BD1D59" w:rsidP="00F51F32">
            <w:pPr>
              <w:suppressAutoHyphens w:val="0"/>
              <w:ind w:right="-89"/>
              <w:rPr>
                <w:color w:val="000000"/>
                <w:sz w:val="22"/>
                <w:szCs w:val="22"/>
                <w:lang w:eastAsia="ru-RU"/>
              </w:rPr>
            </w:pPr>
            <w:r w:rsidRPr="003B1D98">
              <w:rPr>
                <w:color w:val="000000"/>
                <w:sz w:val="22"/>
                <w:szCs w:val="22"/>
                <w:lang w:eastAsia="ru-RU"/>
              </w:rPr>
              <w:t>М</w:t>
            </w:r>
            <w:r w:rsidR="00F51F32">
              <w:rPr>
                <w:color w:val="000000"/>
                <w:sz w:val="22"/>
                <w:szCs w:val="22"/>
                <w:lang w:eastAsia="ru-RU"/>
              </w:rPr>
              <w:t>.</w:t>
            </w:r>
            <w:r w:rsidRPr="003B1D98">
              <w:rPr>
                <w:color w:val="000000"/>
                <w:sz w:val="22"/>
                <w:szCs w:val="22"/>
                <w:lang w:eastAsia="ru-RU"/>
              </w:rPr>
              <w:t>З.М.</w:t>
            </w:r>
          </w:p>
        </w:tc>
        <w:tc>
          <w:tcPr>
            <w:tcW w:w="1276" w:type="dxa"/>
            <w:gridSpan w:val="2"/>
            <w:tcBorders>
              <w:top w:val="nil"/>
              <w:left w:val="nil"/>
              <w:bottom w:val="single" w:sz="4" w:space="0" w:color="auto"/>
              <w:right w:val="single" w:sz="4" w:space="0" w:color="auto"/>
            </w:tcBorders>
            <w:shd w:val="clear" w:color="auto" w:fill="auto"/>
            <w:hideMark/>
          </w:tcPr>
          <w:p w:rsidR="00BD1D59" w:rsidRPr="003B1D98" w:rsidRDefault="00BD1D59" w:rsidP="00DF5AA9">
            <w:pPr>
              <w:suppressAutoHyphens w:val="0"/>
              <w:ind w:left="-108" w:right="-108"/>
              <w:jc w:val="center"/>
              <w:rPr>
                <w:color w:val="000000"/>
                <w:sz w:val="22"/>
                <w:szCs w:val="22"/>
                <w:lang w:eastAsia="ru-RU"/>
              </w:rPr>
            </w:pPr>
            <w:r w:rsidRPr="003B1D98">
              <w:rPr>
                <w:color w:val="000000"/>
                <w:sz w:val="22"/>
                <w:szCs w:val="22"/>
                <w:lang w:eastAsia="ru-RU"/>
              </w:rPr>
              <w:t>03.02.2014- 02.08.2014</w:t>
            </w:r>
          </w:p>
        </w:tc>
        <w:tc>
          <w:tcPr>
            <w:tcW w:w="1842" w:type="dxa"/>
            <w:gridSpan w:val="2"/>
            <w:tcBorders>
              <w:top w:val="nil"/>
              <w:left w:val="nil"/>
              <w:bottom w:val="single" w:sz="4" w:space="0" w:color="auto"/>
              <w:right w:val="single" w:sz="4" w:space="0" w:color="auto"/>
            </w:tcBorders>
            <w:shd w:val="clear" w:color="auto" w:fill="auto"/>
            <w:noWrap/>
            <w:hideMark/>
          </w:tcPr>
          <w:p w:rsidR="00BD1D59" w:rsidRPr="003B1D98" w:rsidRDefault="00BD1D59" w:rsidP="00DF5AA9">
            <w:pPr>
              <w:suppressAutoHyphens w:val="0"/>
              <w:jc w:val="center"/>
              <w:rPr>
                <w:color w:val="000000"/>
                <w:sz w:val="22"/>
                <w:szCs w:val="22"/>
                <w:lang w:eastAsia="ru-RU"/>
              </w:rPr>
            </w:pPr>
            <w:r w:rsidRPr="003B1D98">
              <w:rPr>
                <w:color w:val="000000"/>
                <w:sz w:val="22"/>
                <w:szCs w:val="22"/>
                <w:lang w:eastAsia="ru-RU"/>
              </w:rPr>
              <w:t>15.10.2015</w:t>
            </w:r>
          </w:p>
        </w:tc>
        <w:tc>
          <w:tcPr>
            <w:tcW w:w="1276" w:type="dxa"/>
            <w:gridSpan w:val="2"/>
            <w:tcBorders>
              <w:top w:val="nil"/>
              <w:left w:val="nil"/>
              <w:bottom w:val="single" w:sz="4" w:space="0" w:color="auto"/>
              <w:right w:val="single" w:sz="4" w:space="0" w:color="auto"/>
            </w:tcBorders>
            <w:shd w:val="clear" w:color="auto" w:fill="auto"/>
            <w:noWrap/>
            <w:hideMark/>
          </w:tcPr>
          <w:p w:rsidR="00BD1D59" w:rsidRPr="003B1D98" w:rsidRDefault="00BD1D59" w:rsidP="00DF5AA9">
            <w:pPr>
              <w:suppressAutoHyphens w:val="0"/>
              <w:jc w:val="center"/>
              <w:rPr>
                <w:color w:val="000000"/>
                <w:sz w:val="22"/>
                <w:szCs w:val="22"/>
                <w:lang w:eastAsia="ru-RU"/>
              </w:rPr>
            </w:pPr>
            <w:r w:rsidRPr="003B1D98">
              <w:rPr>
                <w:color w:val="000000"/>
                <w:sz w:val="22"/>
                <w:szCs w:val="22"/>
                <w:lang w:eastAsia="ru-RU"/>
              </w:rPr>
              <w:t>16.10.2015</w:t>
            </w:r>
          </w:p>
        </w:tc>
        <w:tc>
          <w:tcPr>
            <w:tcW w:w="1418" w:type="dxa"/>
            <w:tcBorders>
              <w:top w:val="nil"/>
              <w:left w:val="nil"/>
              <w:bottom w:val="single" w:sz="4" w:space="0" w:color="auto"/>
              <w:right w:val="single" w:sz="4" w:space="0" w:color="auto"/>
            </w:tcBorders>
            <w:shd w:val="clear" w:color="auto" w:fill="auto"/>
            <w:hideMark/>
          </w:tcPr>
          <w:p w:rsidR="00BD1D59" w:rsidRPr="003B1D98" w:rsidRDefault="00BD1D59" w:rsidP="00DF5AA9">
            <w:pPr>
              <w:suppressAutoHyphens w:val="0"/>
              <w:jc w:val="center"/>
              <w:rPr>
                <w:color w:val="000000"/>
                <w:sz w:val="22"/>
                <w:szCs w:val="22"/>
                <w:lang w:eastAsia="ru-RU"/>
              </w:rPr>
            </w:pPr>
            <w:r w:rsidRPr="003B1D98">
              <w:rPr>
                <w:color w:val="000000"/>
                <w:sz w:val="22"/>
                <w:szCs w:val="22"/>
                <w:lang w:eastAsia="ru-RU"/>
              </w:rPr>
              <w:t>03.02.2015- 02.08.2015</w:t>
            </w:r>
          </w:p>
        </w:tc>
        <w:tc>
          <w:tcPr>
            <w:tcW w:w="1559" w:type="dxa"/>
            <w:tcBorders>
              <w:top w:val="nil"/>
              <w:left w:val="nil"/>
              <w:bottom w:val="single" w:sz="4" w:space="0" w:color="auto"/>
              <w:right w:val="single" w:sz="4" w:space="0" w:color="auto"/>
            </w:tcBorders>
            <w:shd w:val="clear" w:color="auto" w:fill="auto"/>
            <w:hideMark/>
          </w:tcPr>
          <w:p w:rsidR="00BD1D59" w:rsidRPr="003B1D98" w:rsidRDefault="00BD1D59" w:rsidP="00DF5AA9">
            <w:pPr>
              <w:suppressAutoHyphens w:val="0"/>
              <w:jc w:val="center"/>
              <w:rPr>
                <w:i/>
                <w:color w:val="000000"/>
                <w:sz w:val="22"/>
                <w:szCs w:val="22"/>
                <w:lang w:eastAsia="ru-RU"/>
              </w:rPr>
            </w:pPr>
            <w:r w:rsidRPr="003B1D98">
              <w:rPr>
                <w:i/>
                <w:color w:val="000000"/>
                <w:sz w:val="22"/>
                <w:szCs w:val="22"/>
                <w:lang w:eastAsia="ru-RU"/>
              </w:rPr>
              <w:t>5</w:t>
            </w:r>
            <w:r w:rsidR="003B1D98">
              <w:rPr>
                <w:i/>
                <w:color w:val="000000"/>
                <w:sz w:val="22"/>
                <w:szCs w:val="22"/>
                <w:lang w:eastAsia="ru-RU"/>
              </w:rPr>
              <w:t xml:space="preserve"> </w:t>
            </w:r>
            <w:r w:rsidRPr="003B1D98">
              <w:rPr>
                <w:i/>
                <w:color w:val="000000"/>
                <w:sz w:val="22"/>
                <w:szCs w:val="22"/>
                <w:lang w:eastAsia="ru-RU"/>
              </w:rPr>
              <w:t>100,00</w:t>
            </w:r>
          </w:p>
        </w:tc>
      </w:tr>
      <w:tr w:rsidR="00BD1D59" w:rsidRPr="003B1D98" w:rsidTr="0000497A">
        <w:trPr>
          <w:trHeight w:val="510"/>
        </w:trPr>
        <w:tc>
          <w:tcPr>
            <w:tcW w:w="2000" w:type="dxa"/>
            <w:gridSpan w:val="2"/>
            <w:tcBorders>
              <w:top w:val="single" w:sz="4" w:space="0" w:color="auto"/>
              <w:left w:val="single" w:sz="4" w:space="0" w:color="auto"/>
              <w:bottom w:val="single" w:sz="4" w:space="0" w:color="auto"/>
              <w:right w:val="single" w:sz="4" w:space="0" w:color="auto"/>
            </w:tcBorders>
            <w:shd w:val="clear" w:color="auto" w:fill="auto"/>
            <w:hideMark/>
          </w:tcPr>
          <w:p w:rsidR="00BD1D59" w:rsidRPr="003B1D98" w:rsidRDefault="00BD1D59" w:rsidP="00F51F32">
            <w:pPr>
              <w:suppressAutoHyphens w:val="0"/>
              <w:rPr>
                <w:color w:val="000000"/>
                <w:sz w:val="22"/>
                <w:szCs w:val="22"/>
                <w:lang w:eastAsia="ru-RU"/>
              </w:rPr>
            </w:pPr>
            <w:r w:rsidRPr="003B1D98">
              <w:rPr>
                <w:color w:val="000000"/>
                <w:sz w:val="22"/>
                <w:szCs w:val="22"/>
                <w:lang w:eastAsia="ru-RU"/>
              </w:rPr>
              <w:t>Х</w:t>
            </w:r>
            <w:r w:rsidR="00F51F32">
              <w:rPr>
                <w:color w:val="000000"/>
                <w:sz w:val="22"/>
                <w:szCs w:val="22"/>
                <w:lang w:eastAsia="ru-RU"/>
              </w:rPr>
              <w:t>.</w:t>
            </w:r>
            <w:r w:rsidRPr="003B1D98">
              <w:rPr>
                <w:color w:val="000000"/>
                <w:sz w:val="22"/>
                <w:szCs w:val="22"/>
                <w:lang w:eastAsia="ru-RU"/>
              </w:rPr>
              <w:t>Л.Х.</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BD1D59" w:rsidRPr="003B1D98" w:rsidRDefault="00BD1D59" w:rsidP="00DF5AA9">
            <w:pPr>
              <w:suppressAutoHyphens w:val="0"/>
              <w:ind w:left="-108" w:right="-108"/>
              <w:jc w:val="center"/>
              <w:rPr>
                <w:color w:val="000000"/>
                <w:sz w:val="22"/>
                <w:szCs w:val="22"/>
                <w:lang w:eastAsia="ru-RU"/>
              </w:rPr>
            </w:pPr>
            <w:r w:rsidRPr="003B1D98">
              <w:rPr>
                <w:color w:val="000000"/>
                <w:sz w:val="22"/>
                <w:szCs w:val="22"/>
                <w:lang w:eastAsia="ru-RU"/>
              </w:rPr>
              <w:t>03.02.2014- 02.08.2015</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D1D59" w:rsidRPr="003B1D98" w:rsidRDefault="00BD1D59" w:rsidP="00DF5AA9">
            <w:pPr>
              <w:suppressAutoHyphens w:val="0"/>
              <w:jc w:val="center"/>
              <w:rPr>
                <w:color w:val="000000"/>
                <w:sz w:val="22"/>
                <w:szCs w:val="22"/>
                <w:lang w:eastAsia="ru-RU"/>
              </w:rPr>
            </w:pPr>
            <w:r w:rsidRPr="003B1D98">
              <w:rPr>
                <w:color w:val="000000"/>
                <w:sz w:val="22"/>
                <w:szCs w:val="22"/>
                <w:lang w:eastAsia="ru-RU"/>
              </w:rPr>
              <w:t>15.10.2015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D1D59" w:rsidRPr="003B1D98" w:rsidRDefault="00BD1D59" w:rsidP="00DF5AA9">
            <w:pPr>
              <w:suppressAutoHyphens w:val="0"/>
              <w:jc w:val="center"/>
              <w:rPr>
                <w:color w:val="000000"/>
                <w:sz w:val="22"/>
                <w:szCs w:val="22"/>
                <w:lang w:eastAsia="ru-RU"/>
              </w:rPr>
            </w:pPr>
            <w:r w:rsidRPr="003B1D98">
              <w:rPr>
                <w:color w:val="000000"/>
                <w:sz w:val="22"/>
                <w:szCs w:val="22"/>
                <w:lang w:eastAsia="ru-RU"/>
              </w:rPr>
              <w:t>16.10.2015</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D1D59" w:rsidRPr="003B1D98" w:rsidRDefault="00BD1D59" w:rsidP="00DF5AA9">
            <w:pPr>
              <w:suppressAutoHyphens w:val="0"/>
              <w:jc w:val="center"/>
              <w:rPr>
                <w:color w:val="000000"/>
                <w:sz w:val="22"/>
                <w:szCs w:val="22"/>
                <w:lang w:eastAsia="ru-RU"/>
              </w:rPr>
            </w:pPr>
            <w:r w:rsidRPr="003B1D98">
              <w:rPr>
                <w:color w:val="000000"/>
                <w:sz w:val="22"/>
                <w:szCs w:val="22"/>
                <w:lang w:eastAsia="ru-RU"/>
              </w:rPr>
              <w:t>03.02.2015- 02.08.2016</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BD1D59" w:rsidRPr="003B1D98" w:rsidRDefault="00BD1D59" w:rsidP="00DF5AA9">
            <w:pPr>
              <w:suppressAutoHyphens w:val="0"/>
              <w:jc w:val="center"/>
              <w:rPr>
                <w:i/>
                <w:color w:val="000000"/>
                <w:sz w:val="22"/>
                <w:szCs w:val="22"/>
                <w:lang w:eastAsia="ru-RU"/>
              </w:rPr>
            </w:pPr>
            <w:r w:rsidRPr="003B1D98">
              <w:rPr>
                <w:i/>
                <w:color w:val="000000"/>
                <w:sz w:val="22"/>
                <w:szCs w:val="22"/>
                <w:lang w:eastAsia="ru-RU"/>
              </w:rPr>
              <w:t>5</w:t>
            </w:r>
            <w:r w:rsidR="003B1D98">
              <w:rPr>
                <w:i/>
                <w:color w:val="000000"/>
                <w:sz w:val="22"/>
                <w:szCs w:val="22"/>
                <w:lang w:eastAsia="ru-RU"/>
              </w:rPr>
              <w:t xml:space="preserve"> </w:t>
            </w:r>
            <w:r w:rsidRPr="003B1D98">
              <w:rPr>
                <w:i/>
                <w:color w:val="000000"/>
                <w:sz w:val="22"/>
                <w:szCs w:val="22"/>
                <w:lang w:eastAsia="ru-RU"/>
              </w:rPr>
              <w:t>100,00</w:t>
            </w:r>
          </w:p>
        </w:tc>
      </w:tr>
      <w:tr w:rsidR="00BD1D59" w:rsidRPr="003B1D98" w:rsidTr="0000497A">
        <w:trPr>
          <w:trHeight w:val="510"/>
        </w:trPr>
        <w:tc>
          <w:tcPr>
            <w:tcW w:w="2000" w:type="dxa"/>
            <w:gridSpan w:val="2"/>
            <w:tcBorders>
              <w:top w:val="single" w:sz="4" w:space="0" w:color="auto"/>
              <w:left w:val="single" w:sz="4" w:space="0" w:color="auto"/>
              <w:bottom w:val="single" w:sz="4" w:space="0" w:color="auto"/>
              <w:right w:val="single" w:sz="4" w:space="0" w:color="auto"/>
            </w:tcBorders>
            <w:shd w:val="clear" w:color="auto" w:fill="auto"/>
            <w:hideMark/>
          </w:tcPr>
          <w:p w:rsidR="00BD1D59" w:rsidRPr="003B1D98" w:rsidRDefault="00BD1D59" w:rsidP="00DF5AA9">
            <w:pPr>
              <w:suppressAutoHyphens w:val="0"/>
              <w:rPr>
                <w:color w:val="000000"/>
                <w:sz w:val="22"/>
                <w:szCs w:val="22"/>
                <w:lang w:eastAsia="ru-RU"/>
              </w:rPr>
            </w:pPr>
            <w:r w:rsidRPr="003B1D98">
              <w:rPr>
                <w:color w:val="000000"/>
                <w:sz w:val="22"/>
                <w:szCs w:val="22"/>
                <w:lang w:eastAsia="ru-RU"/>
              </w:rPr>
              <w:t>Д</w:t>
            </w:r>
            <w:r w:rsidR="00F51F32">
              <w:rPr>
                <w:color w:val="000000"/>
                <w:sz w:val="22"/>
                <w:szCs w:val="22"/>
                <w:lang w:eastAsia="ru-RU"/>
              </w:rPr>
              <w:t>.</w:t>
            </w:r>
            <w:r w:rsidRPr="003B1D98">
              <w:rPr>
                <w:color w:val="000000"/>
                <w:sz w:val="22"/>
                <w:szCs w:val="22"/>
                <w:lang w:eastAsia="ru-RU"/>
              </w:rPr>
              <w:t xml:space="preserve">Р.С.  </w:t>
            </w:r>
          </w:p>
          <w:p w:rsidR="00BD1D59" w:rsidRPr="003B1D98" w:rsidRDefault="00BD1D59" w:rsidP="00DF5AA9">
            <w:pPr>
              <w:suppressAutoHyphens w:val="0"/>
              <w:rPr>
                <w:color w:val="000000"/>
                <w:sz w:val="22"/>
                <w:szCs w:val="22"/>
                <w:lang w:eastAsia="ru-RU"/>
              </w:rPr>
            </w:pPr>
          </w:p>
        </w:tc>
        <w:tc>
          <w:tcPr>
            <w:tcW w:w="1276" w:type="dxa"/>
            <w:gridSpan w:val="2"/>
            <w:tcBorders>
              <w:top w:val="single" w:sz="4" w:space="0" w:color="auto"/>
              <w:left w:val="nil"/>
              <w:bottom w:val="single" w:sz="4" w:space="0" w:color="auto"/>
              <w:right w:val="single" w:sz="4" w:space="0" w:color="auto"/>
            </w:tcBorders>
            <w:shd w:val="clear" w:color="auto" w:fill="auto"/>
            <w:hideMark/>
          </w:tcPr>
          <w:p w:rsidR="00BD1D59" w:rsidRPr="003B1D98" w:rsidRDefault="00BD1D59" w:rsidP="00DF5AA9">
            <w:pPr>
              <w:suppressAutoHyphens w:val="0"/>
              <w:ind w:left="-108" w:right="-108"/>
              <w:jc w:val="center"/>
              <w:rPr>
                <w:color w:val="000000"/>
                <w:sz w:val="22"/>
                <w:szCs w:val="22"/>
                <w:lang w:eastAsia="ru-RU"/>
              </w:rPr>
            </w:pPr>
            <w:r w:rsidRPr="003B1D98">
              <w:rPr>
                <w:color w:val="000000"/>
                <w:sz w:val="22"/>
                <w:szCs w:val="22"/>
                <w:lang w:eastAsia="ru-RU"/>
              </w:rPr>
              <w:t>09.01.2014-08.01.2015</w:t>
            </w:r>
          </w:p>
        </w:tc>
        <w:tc>
          <w:tcPr>
            <w:tcW w:w="1842" w:type="dxa"/>
            <w:gridSpan w:val="2"/>
            <w:tcBorders>
              <w:top w:val="single" w:sz="4" w:space="0" w:color="auto"/>
              <w:left w:val="nil"/>
              <w:bottom w:val="single" w:sz="4" w:space="0" w:color="auto"/>
              <w:right w:val="single" w:sz="4" w:space="0" w:color="auto"/>
            </w:tcBorders>
            <w:shd w:val="clear" w:color="auto" w:fill="auto"/>
            <w:noWrap/>
            <w:hideMark/>
          </w:tcPr>
          <w:p w:rsidR="00BD1D59" w:rsidRPr="003B1D98" w:rsidRDefault="00BD1D59" w:rsidP="00DF5AA9">
            <w:pPr>
              <w:suppressAutoHyphens w:val="0"/>
              <w:jc w:val="center"/>
              <w:rPr>
                <w:color w:val="000000"/>
                <w:sz w:val="22"/>
                <w:szCs w:val="22"/>
                <w:lang w:eastAsia="ru-RU"/>
              </w:rPr>
            </w:pPr>
            <w:r w:rsidRPr="003B1D98">
              <w:rPr>
                <w:color w:val="000000"/>
                <w:sz w:val="22"/>
                <w:szCs w:val="22"/>
                <w:lang w:eastAsia="ru-RU"/>
              </w:rPr>
              <w:t>15.10.2015</w:t>
            </w:r>
          </w:p>
        </w:tc>
        <w:tc>
          <w:tcPr>
            <w:tcW w:w="1276" w:type="dxa"/>
            <w:gridSpan w:val="2"/>
            <w:tcBorders>
              <w:top w:val="single" w:sz="4" w:space="0" w:color="auto"/>
              <w:left w:val="nil"/>
              <w:bottom w:val="single" w:sz="4" w:space="0" w:color="auto"/>
              <w:right w:val="single" w:sz="4" w:space="0" w:color="auto"/>
            </w:tcBorders>
            <w:shd w:val="clear" w:color="auto" w:fill="auto"/>
            <w:noWrap/>
            <w:hideMark/>
          </w:tcPr>
          <w:p w:rsidR="00BD1D59" w:rsidRPr="003B1D98" w:rsidRDefault="00BD1D59" w:rsidP="00DF5AA9">
            <w:pPr>
              <w:suppressAutoHyphens w:val="0"/>
              <w:jc w:val="center"/>
              <w:rPr>
                <w:color w:val="000000"/>
                <w:sz w:val="22"/>
                <w:szCs w:val="22"/>
                <w:lang w:eastAsia="ru-RU"/>
              </w:rPr>
            </w:pPr>
            <w:r w:rsidRPr="003B1D98">
              <w:rPr>
                <w:color w:val="000000"/>
                <w:sz w:val="22"/>
                <w:szCs w:val="22"/>
                <w:lang w:eastAsia="ru-RU"/>
              </w:rPr>
              <w:t>16.10.2015</w:t>
            </w:r>
          </w:p>
        </w:tc>
        <w:tc>
          <w:tcPr>
            <w:tcW w:w="1418" w:type="dxa"/>
            <w:tcBorders>
              <w:top w:val="single" w:sz="4" w:space="0" w:color="auto"/>
              <w:left w:val="nil"/>
              <w:bottom w:val="single" w:sz="4" w:space="0" w:color="auto"/>
              <w:right w:val="single" w:sz="4" w:space="0" w:color="auto"/>
            </w:tcBorders>
            <w:shd w:val="clear" w:color="auto" w:fill="auto"/>
            <w:hideMark/>
          </w:tcPr>
          <w:p w:rsidR="00BD1D59" w:rsidRPr="003B1D98" w:rsidRDefault="00BD1D59" w:rsidP="00DF5AA9">
            <w:pPr>
              <w:suppressAutoHyphens w:val="0"/>
              <w:jc w:val="center"/>
              <w:rPr>
                <w:color w:val="000000"/>
                <w:sz w:val="22"/>
                <w:szCs w:val="22"/>
                <w:lang w:eastAsia="ru-RU"/>
              </w:rPr>
            </w:pPr>
            <w:r w:rsidRPr="003B1D98">
              <w:rPr>
                <w:color w:val="000000"/>
                <w:sz w:val="22"/>
                <w:szCs w:val="22"/>
                <w:lang w:eastAsia="ru-RU"/>
              </w:rPr>
              <w:t>09.07.2015-15.10.2015</w:t>
            </w:r>
          </w:p>
        </w:tc>
        <w:tc>
          <w:tcPr>
            <w:tcW w:w="1559" w:type="dxa"/>
            <w:tcBorders>
              <w:top w:val="single" w:sz="4" w:space="0" w:color="auto"/>
              <w:left w:val="nil"/>
              <w:bottom w:val="single" w:sz="4" w:space="0" w:color="auto"/>
              <w:right w:val="single" w:sz="4" w:space="0" w:color="auto"/>
            </w:tcBorders>
            <w:shd w:val="clear" w:color="auto" w:fill="auto"/>
            <w:hideMark/>
          </w:tcPr>
          <w:p w:rsidR="00BD1D59" w:rsidRPr="003B1D98" w:rsidRDefault="00BD1D59" w:rsidP="00DF5AA9">
            <w:pPr>
              <w:suppressAutoHyphens w:val="0"/>
              <w:jc w:val="center"/>
              <w:rPr>
                <w:i/>
                <w:color w:val="000000"/>
                <w:sz w:val="22"/>
                <w:szCs w:val="22"/>
                <w:lang w:eastAsia="ru-RU"/>
              </w:rPr>
            </w:pPr>
            <w:r w:rsidRPr="003B1D98">
              <w:rPr>
                <w:i/>
                <w:color w:val="000000"/>
                <w:sz w:val="22"/>
                <w:szCs w:val="22"/>
                <w:lang w:eastAsia="ru-RU"/>
              </w:rPr>
              <w:t>2</w:t>
            </w:r>
            <w:r w:rsidR="003B1D98">
              <w:rPr>
                <w:i/>
                <w:color w:val="000000"/>
                <w:sz w:val="22"/>
                <w:szCs w:val="22"/>
                <w:lang w:eastAsia="ru-RU"/>
              </w:rPr>
              <w:t xml:space="preserve"> </w:t>
            </w:r>
            <w:r w:rsidRPr="003B1D98">
              <w:rPr>
                <w:i/>
                <w:color w:val="000000"/>
                <w:sz w:val="22"/>
                <w:szCs w:val="22"/>
                <w:lang w:eastAsia="ru-RU"/>
              </w:rPr>
              <w:t>741,94</w:t>
            </w:r>
          </w:p>
        </w:tc>
      </w:tr>
      <w:tr w:rsidR="00BD1D59" w:rsidRPr="003B1D98" w:rsidTr="0000497A">
        <w:trPr>
          <w:trHeight w:val="510"/>
        </w:trPr>
        <w:tc>
          <w:tcPr>
            <w:tcW w:w="2000" w:type="dxa"/>
            <w:gridSpan w:val="2"/>
            <w:tcBorders>
              <w:top w:val="nil"/>
              <w:left w:val="single" w:sz="4" w:space="0" w:color="auto"/>
              <w:bottom w:val="single" w:sz="4" w:space="0" w:color="auto"/>
              <w:right w:val="single" w:sz="4" w:space="0" w:color="auto"/>
            </w:tcBorders>
            <w:shd w:val="clear" w:color="auto" w:fill="auto"/>
            <w:hideMark/>
          </w:tcPr>
          <w:p w:rsidR="00BD1D59" w:rsidRPr="003B1D98" w:rsidRDefault="00BD1D59" w:rsidP="00F51F32">
            <w:pPr>
              <w:suppressAutoHyphens w:val="0"/>
              <w:rPr>
                <w:color w:val="000000"/>
                <w:sz w:val="22"/>
                <w:szCs w:val="22"/>
                <w:lang w:eastAsia="ru-RU"/>
              </w:rPr>
            </w:pPr>
            <w:r w:rsidRPr="003B1D98">
              <w:rPr>
                <w:color w:val="000000"/>
                <w:sz w:val="22"/>
                <w:szCs w:val="22"/>
                <w:lang w:eastAsia="ru-RU"/>
              </w:rPr>
              <w:t>Н</w:t>
            </w:r>
            <w:r w:rsidR="00F51F32">
              <w:rPr>
                <w:color w:val="000000"/>
                <w:sz w:val="22"/>
                <w:szCs w:val="22"/>
                <w:lang w:eastAsia="ru-RU"/>
              </w:rPr>
              <w:t>.</w:t>
            </w:r>
            <w:r w:rsidRPr="003B1D98">
              <w:rPr>
                <w:color w:val="000000"/>
                <w:sz w:val="22"/>
                <w:szCs w:val="22"/>
                <w:lang w:eastAsia="ru-RU"/>
              </w:rPr>
              <w:t xml:space="preserve">Л.Х. </w:t>
            </w:r>
          </w:p>
        </w:tc>
        <w:tc>
          <w:tcPr>
            <w:tcW w:w="1276" w:type="dxa"/>
            <w:gridSpan w:val="2"/>
            <w:tcBorders>
              <w:top w:val="nil"/>
              <w:left w:val="nil"/>
              <w:bottom w:val="single" w:sz="4" w:space="0" w:color="auto"/>
              <w:right w:val="single" w:sz="4" w:space="0" w:color="auto"/>
            </w:tcBorders>
            <w:shd w:val="clear" w:color="auto" w:fill="auto"/>
            <w:hideMark/>
          </w:tcPr>
          <w:p w:rsidR="00BD1D59" w:rsidRPr="003B1D98" w:rsidRDefault="00BD1D59" w:rsidP="00DF5AA9">
            <w:pPr>
              <w:suppressAutoHyphens w:val="0"/>
              <w:ind w:left="-108" w:right="-108"/>
              <w:jc w:val="center"/>
              <w:rPr>
                <w:color w:val="000000"/>
                <w:sz w:val="22"/>
                <w:szCs w:val="22"/>
                <w:lang w:eastAsia="ru-RU"/>
              </w:rPr>
            </w:pPr>
            <w:r w:rsidRPr="003B1D98">
              <w:rPr>
                <w:color w:val="000000"/>
                <w:sz w:val="22"/>
                <w:szCs w:val="22"/>
                <w:lang w:eastAsia="ru-RU"/>
              </w:rPr>
              <w:t>09.01.2014-08.01.2015</w:t>
            </w:r>
          </w:p>
        </w:tc>
        <w:tc>
          <w:tcPr>
            <w:tcW w:w="1842" w:type="dxa"/>
            <w:gridSpan w:val="2"/>
            <w:tcBorders>
              <w:top w:val="nil"/>
              <w:left w:val="nil"/>
              <w:bottom w:val="single" w:sz="4" w:space="0" w:color="auto"/>
              <w:right w:val="single" w:sz="4" w:space="0" w:color="auto"/>
            </w:tcBorders>
            <w:shd w:val="clear" w:color="auto" w:fill="auto"/>
            <w:noWrap/>
            <w:hideMark/>
          </w:tcPr>
          <w:p w:rsidR="00BD1D59" w:rsidRPr="003B1D98" w:rsidRDefault="00BD1D59" w:rsidP="00DF5AA9">
            <w:pPr>
              <w:suppressAutoHyphens w:val="0"/>
              <w:jc w:val="center"/>
              <w:rPr>
                <w:color w:val="000000"/>
                <w:sz w:val="22"/>
                <w:szCs w:val="22"/>
                <w:lang w:eastAsia="ru-RU"/>
              </w:rPr>
            </w:pPr>
            <w:r w:rsidRPr="003B1D98">
              <w:rPr>
                <w:color w:val="000000"/>
                <w:sz w:val="22"/>
                <w:szCs w:val="22"/>
                <w:lang w:eastAsia="ru-RU"/>
              </w:rPr>
              <w:t>30.09.2015</w:t>
            </w:r>
          </w:p>
        </w:tc>
        <w:tc>
          <w:tcPr>
            <w:tcW w:w="1276" w:type="dxa"/>
            <w:gridSpan w:val="2"/>
            <w:tcBorders>
              <w:top w:val="nil"/>
              <w:left w:val="nil"/>
              <w:bottom w:val="single" w:sz="4" w:space="0" w:color="auto"/>
              <w:right w:val="single" w:sz="4" w:space="0" w:color="auto"/>
            </w:tcBorders>
            <w:shd w:val="clear" w:color="auto" w:fill="auto"/>
            <w:noWrap/>
            <w:hideMark/>
          </w:tcPr>
          <w:p w:rsidR="00BD1D59" w:rsidRPr="003B1D98" w:rsidRDefault="00BD1D59" w:rsidP="00DF5AA9">
            <w:pPr>
              <w:suppressAutoHyphens w:val="0"/>
              <w:jc w:val="center"/>
              <w:rPr>
                <w:color w:val="000000"/>
                <w:sz w:val="22"/>
                <w:szCs w:val="22"/>
                <w:lang w:eastAsia="ru-RU"/>
              </w:rPr>
            </w:pPr>
            <w:r w:rsidRPr="003B1D98">
              <w:rPr>
                <w:color w:val="000000"/>
                <w:sz w:val="22"/>
                <w:szCs w:val="22"/>
                <w:lang w:eastAsia="ru-RU"/>
              </w:rPr>
              <w:t>02.10.2015</w:t>
            </w:r>
          </w:p>
        </w:tc>
        <w:tc>
          <w:tcPr>
            <w:tcW w:w="1418" w:type="dxa"/>
            <w:tcBorders>
              <w:top w:val="nil"/>
              <w:left w:val="nil"/>
              <w:bottom w:val="single" w:sz="4" w:space="0" w:color="auto"/>
              <w:right w:val="single" w:sz="4" w:space="0" w:color="auto"/>
            </w:tcBorders>
            <w:shd w:val="clear" w:color="auto" w:fill="auto"/>
            <w:hideMark/>
          </w:tcPr>
          <w:p w:rsidR="00BD1D59" w:rsidRPr="003B1D98" w:rsidRDefault="00BD1D59" w:rsidP="00DF5AA9">
            <w:pPr>
              <w:suppressAutoHyphens w:val="0"/>
              <w:jc w:val="center"/>
              <w:rPr>
                <w:color w:val="000000"/>
                <w:sz w:val="22"/>
                <w:szCs w:val="22"/>
                <w:lang w:eastAsia="ru-RU"/>
              </w:rPr>
            </w:pPr>
            <w:r w:rsidRPr="003B1D98">
              <w:rPr>
                <w:color w:val="000000"/>
                <w:sz w:val="22"/>
                <w:szCs w:val="22"/>
                <w:lang w:eastAsia="ru-RU"/>
              </w:rPr>
              <w:t>09.07.2015-30.09.2015</w:t>
            </w:r>
          </w:p>
        </w:tc>
        <w:tc>
          <w:tcPr>
            <w:tcW w:w="1559" w:type="dxa"/>
            <w:tcBorders>
              <w:top w:val="nil"/>
              <w:left w:val="nil"/>
              <w:bottom w:val="single" w:sz="4" w:space="0" w:color="auto"/>
              <w:right w:val="single" w:sz="4" w:space="0" w:color="auto"/>
            </w:tcBorders>
            <w:shd w:val="clear" w:color="auto" w:fill="auto"/>
            <w:hideMark/>
          </w:tcPr>
          <w:p w:rsidR="00BD1D59" w:rsidRPr="003B1D98" w:rsidRDefault="00BD1D59" w:rsidP="00DF5AA9">
            <w:pPr>
              <w:suppressAutoHyphens w:val="0"/>
              <w:jc w:val="center"/>
              <w:rPr>
                <w:i/>
                <w:color w:val="000000"/>
                <w:sz w:val="22"/>
                <w:szCs w:val="22"/>
                <w:lang w:eastAsia="ru-RU"/>
              </w:rPr>
            </w:pPr>
            <w:r w:rsidRPr="003B1D98">
              <w:rPr>
                <w:i/>
                <w:color w:val="000000"/>
                <w:sz w:val="22"/>
                <w:szCs w:val="22"/>
                <w:lang w:eastAsia="ru-RU"/>
              </w:rPr>
              <w:t>2</w:t>
            </w:r>
            <w:r w:rsidR="003B1D98">
              <w:rPr>
                <w:i/>
                <w:color w:val="000000"/>
                <w:sz w:val="22"/>
                <w:szCs w:val="22"/>
                <w:lang w:eastAsia="ru-RU"/>
              </w:rPr>
              <w:t xml:space="preserve"> </w:t>
            </w:r>
            <w:r w:rsidRPr="003B1D98">
              <w:rPr>
                <w:i/>
                <w:color w:val="000000"/>
                <w:sz w:val="22"/>
                <w:szCs w:val="22"/>
                <w:lang w:eastAsia="ru-RU"/>
              </w:rPr>
              <w:t>323,33</w:t>
            </w:r>
          </w:p>
        </w:tc>
      </w:tr>
      <w:tr w:rsidR="00BD1D59" w:rsidRPr="003B1D98" w:rsidTr="0000497A">
        <w:trPr>
          <w:trHeight w:val="510"/>
        </w:trPr>
        <w:tc>
          <w:tcPr>
            <w:tcW w:w="2000" w:type="dxa"/>
            <w:gridSpan w:val="2"/>
            <w:tcBorders>
              <w:top w:val="single" w:sz="4" w:space="0" w:color="auto"/>
              <w:left w:val="single" w:sz="4" w:space="0" w:color="auto"/>
              <w:bottom w:val="single" w:sz="4" w:space="0" w:color="auto"/>
              <w:right w:val="single" w:sz="4" w:space="0" w:color="auto"/>
            </w:tcBorders>
            <w:shd w:val="clear" w:color="auto" w:fill="auto"/>
            <w:hideMark/>
          </w:tcPr>
          <w:p w:rsidR="00BD1D59" w:rsidRPr="003B1D98" w:rsidRDefault="00BD1D59" w:rsidP="00F51F32">
            <w:pPr>
              <w:suppressAutoHyphens w:val="0"/>
              <w:rPr>
                <w:color w:val="000000"/>
                <w:sz w:val="22"/>
                <w:szCs w:val="22"/>
                <w:lang w:eastAsia="ru-RU"/>
              </w:rPr>
            </w:pPr>
            <w:r w:rsidRPr="003B1D98">
              <w:rPr>
                <w:color w:val="000000"/>
                <w:sz w:val="22"/>
                <w:szCs w:val="22"/>
                <w:lang w:eastAsia="ru-RU"/>
              </w:rPr>
              <w:lastRenderedPageBreak/>
              <w:t>А</w:t>
            </w:r>
            <w:r w:rsidR="00F51F32">
              <w:rPr>
                <w:color w:val="000000"/>
                <w:sz w:val="22"/>
                <w:szCs w:val="22"/>
                <w:lang w:eastAsia="ru-RU"/>
              </w:rPr>
              <w:t>.</w:t>
            </w:r>
            <w:r w:rsidRPr="003B1D98">
              <w:rPr>
                <w:color w:val="000000"/>
                <w:sz w:val="22"/>
                <w:szCs w:val="22"/>
                <w:lang w:eastAsia="ru-RU"/>
              </w:rPr>
              <w:t>Х</w:t>
            </w:r>
            <w:r w:rsidR="003B1D98" w:rsidRPr="003B1D98">
              <w:rPr>
                <w:color w:val="000000"/>
                <w:sz w:val="22"/>
                <w:szCs w:val="22"/>
                <w:lang w:eastAsia="ru-RU"/>
              </w:rPr>
              <w:t>.</w:t>
            </w:r>
            <w:r w:rsidRPr="003B1D98">
              <w:rPr>
                <w:color w:val="000000"/>
                <w:sz w:val="22"/>
                <w:szCs w:val="22"/>
                <w:lang w:eastAsia="ru-RU"/>
              </w:rPr>
              <w:t>Х.</w:t>
            </w:r>
          </w:p>
        </w:tc>
        <w:tc>
          <w:tcPr>
            <w:tcW w:w="1276" w:type="dxa"/>
            <w:gridSpan w:val="2"/>
            <w:tcBorders>
              <w:top w:val="single" w:sz="4" w:space="0" w:color="auto"/>
              <w:left w:val="nil"/>
              <w:bottom w:val="single" w:sz="4" w:space="0" w:color="auto"/>
              <w:right w:val="single" w:sz="4" w:space="0" w:color="auto"/>
            </w:tcBorders>
            <w:shd w:val="clear" w:color="auto" w:fill="auto"/>
            <w:hideMark/>
          </w:tcPr>
          <w:p w:rsidR="00BD1D59" w:rsidRPr="003B1D98" w:rsidRDefault="00BD1D59" w:rsidP="00DF5AA9">
            <w:pPr>
              <w:suppressAutoHyphens w:val="0"/>
              <w:ind w:left="-108" w:right="-108"/>
              <w:jc w:val="center"/>
              <w:rPr>
                <w:color w:val="000000"/>
                <w:sz w:val="22"/>
                <w:szCs w:val="22"/>
                <w:lang w:eastAsia="ru-RU"/>
              </w:rPr>
            </w:pPr>
            <w:r w:rsidRPr="003B1D98">
              <w:rPr>
                <w:color w:val="000000"/>
                <w:sz w:val="22"/>
                <w:szCs w:val="22"/>
                <w:lang w:eastAsia="ru-RU"/>
              </w:rPr>
              <w:t>14.01.2014-13.01.2015</w:t>
            </w:r>
          </w:p>
        </w:tc>
        <w:tc>
          <w:tcPr>
            <w:tcW w:w="1842" w:type="dxa"/>
            <w:gridSpan w:val="2"/>
            <w:tcBorders>
              <w:top w:val="single" w:sz="4" w:space="0" w:color="auto"/>
              <w:left w:val="nil"/>
              <w:bottom w:val="single" w:sz="4" w:space="0" w:color="auto"/>
              <w:right w:val="single" w:sz="4" w:space="0" w:color="auto"/>
            </w:tcBorders>
            <w:shd w:val="clear" w:color="auto" w:fill="auto"/>
            <w:noWrap/>
            <w:hideMark/>
          </w:tcPr>
          <w:p w:rsidR="00BD1D59" w:rsidRPr="003B1D98" w:rsidRDefault="00BD1D59" w:rsidP="00DF5AA9">
            <w:pPr>
              <w:suppressAutoHyphens w:val="0"/>
              <w:jc w:val="center"/>
              <w:rPr>
                <w:color w:val="000000"/>
                <w:sz w:val="22"/>
                <w:szCs w:val="22"/>
                <w:lang w:eastAsia="ru-RU"/>
              </w:rPr>
            </w:pPr>
            <w:r w:rsidRPr="003B1D98">
              <w:rPr>
                <w:color w:val="000000"/>
                <w:sz w:val="22"/>
                <w:szCs w:val="22"/>
                <w:lang w:eastAsia="ru-RU"/>
              </w:rPr>
              <w:t>30.09.2015</w:t>
            </w:r>
          </w:p>
        </w:tc>
        <w:tc>
          <w:tcPr>
            <w:tcW w:w="1276" w:type="dxa"/>
            <w:gridSpan w:val="2"/>
            <w:tcBorders>
              <w:top w:val="single" w:sz="4" w:space="0" w:color="auto"/>
              <w:left w:val="nil"/>
              <w:bottom w:val="single" w:sz="4" w:space="0" w:color="auto"/>
              <w:right w:val="single" w:sz="4" w:space="0" w:color="auto"/>
            </w:tcBorders>
            <w:shd w:val="clear" w:color="auto" w:fill="auto"/>
            <w:noWrap/>
            <w:hideMark/>
          </w:tcPr>
          <w:p w:rsidR="00BD1D59" w:rsidRPr="003B1D98" w:rsidRDefault="00BD1D59" w:rsidP="00DF5AA9">
            <w:pPr>
              <w:suppressAutoHyphens w:val="0"/>
              <w:jc w:val="center"/>
              <w:rPr>
                <w:color w:val="000000"/>
                <w:sz w:val="22"/>
                <w:szCs w:val="22"/>
                <w:lang w:eastAsia="ru-RU"/>
              </w:rPr>
            </w:pPr>
            <w:r w:rsidRPr="003B1D98">
              <w:rPr>
                <w:color w:val="000000"/>
                <w:sz w:val="22"/>
                <w:szCs w:val="22"/>
                <w:lang w:eastAsia="ru-RU"/>
              </w:rPr>
              <w:t>02.10.2015</w:t>
            </w:r>
          </w:p>
        </w:tc>
        <w:tc>
          <w:tcPr>
            <w:tcW w:w="1418" w:type="dxa"/>
            <w:tcBorders>
              <w:top w:val="single" w:sz="4" w:space="0" w:color="auto"/>
              <w:left w:val="nil"/>
              <w:bottom w:val="single" w:sz="4" w:space="0" w:color="auto"/>
              <w:right w:val="single" w:sz="4" w:space="0" w:color="auto"/>
            </w:tcBorders>
            <w:shd w:val="clear" w:color="auto" w:fill="auto"/>
            <w:hideMark/>
          </w:tcPr>
          <w:p w:rsidR="00BD1D59" w:rsidRPr="003B1D98" w:rsidRDefault="00BD1D59" w:rsidP="00DF5AA9">
            <w:pPr>
              <w:suppressAutoHyphens w:val="0"/>
              <w:jc w:val="center"/>
              <w:rPr>
                <w:color w:val="000000"/>
                <w:sz w:val="22"/>
                <w:szCs w:val="22"/>
                <w:lang w:eastAsia="ru-RU"/>
              </w:rPr>
            </w:pPr>
            <w:r w:rsidRPr="003B1D98">
              <w:rPr>
                <w:color w:val="000000"/>
                <w:sz w:val="22"/>
                <w:szCs w:val="22"/>
                <w:lang w:eastAsia="ru-RU"/>
              </w:rPr>
              <w:t>14.07.2015-30.09.2015</w:t>
            </w:r>
          </w:p>
        </w:tc>
        <w:tc>
          <w:tcPr>
            <w:tcW w:w="1559" w:type="dxa"/>
            <w:tcBorders>
              <w:top w:val="single" w:sz="4" w:space="0" w:color="auto"/>
              <w:left w:val="nil"/>
              <w:bottom w:val="single" w:sz="4" w:space="0" w:color="auto"/>
              <w:right w:val="single" w:sz="4" w:space="0" w:color="auto"/>
            </w:tcBorders>
            <w:shd w:val="clear" w:color="auto" w:fill="auto"/>
            <w:hideMark/>
          </w:tcPr>
          <w:p w:rsidR="00BD1D59" w:rsidRPr="003B1D98" w:rsidRDefault="00BD1D59" w:rsidP="00DF5AA9">
            <w:pPr>
              <w:suppressAutoHyphens w:val="0"/>
              <w:jc w:val="center"/>
              <w:rPr>
                <w:i/>
                <w:color w:val="000000"/>
                <w:sz w:val="22"/>
                <w:szCs w:val="22"/>
                <w:lang w:eastAsia="ru-RU"/>
              </w:rPr>
            </w:pPr>
            <w:r w:rsidRPr="003B1D98">
              <w:rPr>
                <w:i/>
                <w:color w:val="000000"/>
                <w:sz w:val="22"/>
                <w:szCs w:val="22"/>
                <w:lang w:eastAsia="ru-RU"/>
              </w:rPr>
              <w:t>2</w:t>
            </w:r>
            <w:r w:rsidR="003B1D98">
              <w:rPr>
                <w:i/>
                <w:color w:val="000000"/>
                <w:sz w:val="22"/>
                <w:szCs w:val="22"/>
                <w:lang w:eastAsia="ru-RU"/>
              </w:rPr>
              <w:t xml:space="preserve"> </w:t>
            </w:r>
            <w:r w:rsidRPr="003B1D98">
              <w:rPr>
                <w:i/>
                <w:color w:val="000000"/>
                <w:sz w:val="22"/>
                <w:szCs w:val="22"/>
                <w:lang w:eastAsia="ru-RU"/>
              </w:rPr>
              <w:t>181,66</w:t>
            </w:r>
          </w:p>
        </w:tc>
      </w:tr>
      <w:tr w:rsidR="00BD1D59" w:rsidRPr="003B1D98" w:rsidTr="0000497A">
        <w:trPr>
          <w:trHeight w:val="510"/>
        </w:trPr>
        <w:tc>
          <w:tcPr>
            <w:tcW w:w="2000" w:type="dxa"/>
            <w:gridSpan w:val="2"/>
            <w:tcBorders>
              <w:top w:val="nil"/>
              <w:left w:val="single" w:sz="4" w:space="0" w:color="auto"/>
              <w:bottom w:val="single" w:sz="4" w:space="0" w:color="auto"/>
              <w:right w:val="single" w:sz="4" w:space="0" w:color="auto"/>
            </w:tcBorders>
            <w:shd w:val="clear" w:color="auto" w:fill="auto"/>
            <w:hideMark/>
          </w:tcPr>
          <w:p w:rsidR="00BD1D59" w:rsidRPr="003B1D98" w:rsidRDefault="003B1D98" w:rsidP="00F51F32">
            <w:pPr>
              <w:suppressAutoHyphens w:val="0"/>
              <w:rPr>
                <w:color w:val="000000"/>
                <w:sz w:val="22"/>
                <w:szCs w:val="22"/>
                <w:lang w:eastAsia="ru-RU"/>
              </w:rPr>
            </w:pPr>
            <w:r w:rsidRPr="003B1D98">
              <w:rPr>
                <w:color w:val="000000"/>
                <w:sz w:val="22"/>
                <w:szCs w:val="22"/>
                <w:lang w:eastAsia="ru-RU"/>
              </w:rPr>
              <w:t>А</w:t>
            </w:r>
            <w:r w:rsidR="00F51F32">
              <w:rPr>
                <w:color w:val="000000"/>
                <w:sz w:val="22"/>
                <w:szCs w:val="22"/>
                <w:lang w:eastAsia="ru-RU"/>
              </w:rPr>
              <w:t>.</w:t>
            </w:r>
            <w:r w:rsidRPr="003B1D98">
              <w:rPr>
                <w:color w:val="000000"/>
                <w:sz w:val="22"/>
                <w:szCs w:val="22"/>
                <w:lang w:eastAsia="ru-RU"/>
              </w:rPr>
              <w:t>Х.</w:t>
            </w:r>
            <w:r w:rsidR="00BD1D59" w:rsidRPr="003B1D98">
              <w:rPr>
                <w:color w:val="000000"/>
                <w:sz w:val="22"/>
                <w:szCs w:val="22"/>
                <w:lang w:eastAsia="ru-RU"/>
              </w:rPr>
              <w:t>И.</w:t>
            </w:r>
          </w:p>
        </w:tc>
        <w:tc>
          <w:tcPr>
            <w:tcW w:w="1276" w:type="dxa"/>
            <w:gridSpan w:val="2"/>
            <w:tcBorders>
              <w:top w:val="nil"/>
              <w:left w:val="nil"/>
              <w:bottom w:val="single" w:sz="4" w:space="0" w:color="auto"/>
              <w:right w:val="single" w:sz="4" w:space="0" w:color="auto"/>
            </w:tcBorders>
            <w:shd w:val="clear" w:color="auto" w:fill="auto"/>
            <w:hideMark/>
          </w:tcPr>
          <w:p w:rsidR="00BD1D59" w:rsidRPr="003B1D98" w:rsidRDefault="00BD1D59" w:rsidP="00DF5AA9">
            <w:pPr>
              <w:suppressAutoHyphens w:val="0"/>
              <w:ind w:left="-108" w:right="-108"/>
              <w:jc w:val="center"/>
              <w:rPr>
                <w:color w:val="000000"/>
                <w:sz w:val="22"/>
                <w:szCs w:val="22"/>
                <w:lang w:eastAsia="ru-RU"/>
              </w:rPr>
            </w:pPr>
            <w:r w:rsidRPr="003B1D98">
              <w:rPr>
                <w:color w:val="000000"/>
                <w:sz w:val="22"/>
                <w:szCs w:val="22"/>
                <w:lang w:eastAsia="ru-RU"/>
              </w:rPr>
              <w:t>14.01.2014-13.01.2015</w:t>
            </w:r>
          </w:p>
        </w:tc>
        <w:tc>
          <w:tcPr>
            <w:tcW w:w="1842" w:type="dxa"/>
            <w:gridSpan w:val="2"/>
            <w:tcBorders>
              <w:top w:val="nil"/>
              <w:left w:val="nil"/>
              <w:bottom w:val="single" w:sz="4" w:space="0" w:color="auto"/>
              <w:right w:val="single" w:sz="4" w:space="0" w:color="auto"/>
            </w:tcBorders>
            <w:shd w:val="clear" w:color="auto" w:fill="auto"/>
            <w:noWrap/>
            <w:hideMark/>
          </w:tcPr>
          <w:p w:rsidR="00BD1D59" w:rsidRPr="003B1D98" w:rsidRDefault="00BD1D59" w:rsidP="00DF5AA9">
            <w:pPr>
              <w:suppressAutoHyphens w:val="0"/>
              <w:jc w:val="center"/>
              <w:rPr>
                <w:color w:val="000000"/>
                <w:sz w:val="22"/>
                <w:szCs w:val="22"/>
                <w:lang w:eastAsia="ru-RU"/>
              </w:rPr>
            </w:pPr>
            <w:r w:rsidRPr="003B1D98">
              <w:rPr>
                <w:color w:val="000000"/>
                <w:sz w:val="22"/>
                <w:szCs w:val="22"/>
                <w:lang w:eastAsia="ru-RU"/>
              </w:rPr>
              <w:t>30.09.2015</w:t>
            </w:r>
          </w:p>
        </w:tc>
        <w:tc>
          <w:tcPr>
            <w:tcW w:w="1276" w:type="dxa"/>
            <w:gridSpan w:val="2"/>
            <w:tcBorders>
              <w:top w:val="nil"/>
              <w:left w:val="nil"/>
              <w:bottom w:val="single" w:sz="4" w:space="0" w:color="auto"/>
              <w:right w:val="single" w:sz="4" w:space="0" w:color="auto"/>
            </w:tcBorders>
            <w:shd w:val="clear" w:color="auto" w:fill="auto"/>
            <w:noWrap/>
            <w:hideMark/>
          </w:tcPr>
          <w:p w:rsidR="00BD1D59" w:rsidRPr="003B1D98" w:rsidRDefault="00BD1D59" w:rsidP="00DF5AA9">
            <w:pPr>
              <w:suppressAutoHyphens w:val="0"/>
              <w:jc w:val="center"/>
              <w:rPr>
                <w:color w:val="000000"/>
                <w:sz w:val="22"/>
                <w:szCs w:val="22"/>
                <w:lang w:eastAsia="ru-RU"/>
              </w:rPr>
            </w:pPr>
            <w:r w:rsidRPr="003B1D98">
              <w:rPr>
                <w:color w:val="000000"/>
                <w:sz w:val="22"/>
                <w:szCs w:val="22"/>
                <w:lang w:eastAsia="ru-RU"/>
              </w:rPr>
              <w:t>02.10.2015</w:t>
            </w:r>
          </w:p>
        </w:tc>
        <w:tc>
          <w:tcPr>
            <w:tcW w:w="1418" w:type="dxa"/>
            <w:tcBorders>
              <w:top w:val="nil"/>
              <w:left w:val="nil"/>
              <w:bottom w:val="single" w:sz="4" w:space="0" w:color="auto"/>
              <w:right w:val="single" w:sz="4" w:space="0" w:color="auto"/>
            </w:tcBorders>
            <w:shd w:val="clear" w:color="auto" w:fill="auto"/>
            <w:hideMark/>
          </w:tcPr>
          <w:p w:rsidR="00BD1D59" w:rsidRPr="003B1D98" w:rsidRDefault="00BD1D59" w:rsidP="00DF5AA9">
            <w:pPr>
              <w:suppressAutoHyphens w:val="0"/>
              <w:jc w:val="center"/>
              <w:rPr>
                <w:color w:val="000000"/>
                <w:sz w:val="22"/>
                <w:szCs w:val="22"/>
                <w:lang w:eastAsia="ru-RU"/>
              </w:rPr>
            </w:pPr>
            <w:r w:rsidRPr="003B1D98">
              <w:rPr>
                <w:color w:val="000000"/>
                <w:sz w:val="22"/>
                <w:szCs w:val="22"/>
                <w:lang w:eastAsia="ru-RU"/>
              </w:rPr>
              <w:t>14.07.2015-30.09.2015</w:t>
            </w:r>
          </w:p>
        </w:tc>
        <w:tc>
          <w:tcPr>
            <w:tcW w:w="1559" w:type="dxa"/>
            <w:tcBorders>
              <w:top w:val="nil"/>
              <w:left w:val="nil"/>
              <w:bottom w:val="single" w:sz="4" w:space="0" w:color="auto"/>
              <w:right w:val="single" w:sz="4" w:space="0" w:color="auto"/>
            </w:tcBorders>
            <w:shd w:val="clear" w:color="auto" w:fill="auto"/>
            <w:hideMark/>
          </w:tcPr>
          <w:p w:rsidR="00BD1D59" w:rsidRPr="003B1D98" w:rsidRDefault="00BD1D59" w:rsidP="00DF5AA9">
            <w:pPr>
              <w:suppressAutoHyphens w:val="0"/>
              <w:jc w:val="center"/>
              <w:rPr>
                <w:i/>
                <w:color w:val="000000"/>
                <w:sz w:val="22"/>
                <w:szCs w:val="22"/>
                <w:lang w:eastAsia="ru-RU"/>
              </w:rPr>
            </w:pPr>
            <w:r w:rsidRPr="003B1D98">
              <w:rPr>
                <w:i/>
                <w:color w:val="000000"/>
                <w:sz w:val="22"/>
                <w:szCs w:val="22"/>
                <w:lang w:eastAsia="ru-RU"/>
              </w:rPr>
              <w:t>2</w:t>
            </w:r>
            <w:r w:rsidR="003B1D98">
              <w:rPr>
                <w:i/>
                <w:color w:val="000000"/>
                <w:sz w:val="22"/>
                <w:szCs w:val="22"/>
                <w:lang w:eastAsia="ru-RU"/>
              </w:rPr>
              <w:t xml:space="preserve"> </w:t>
            </w:r>
            <w:r w:rsidRPr="003B1D98">
              <w:rPr>
                <w:i/>
                <w:color w:val="000000"/>
                <w:sz w:val="22"/>
                <w:szCs w:val="22"/>
                <w:lang w:eastAsia="ru-RU"/>
              </w:rPr>
              <w:t>181,66</w:t>
            </w:r>
          </w:p>
        </w:tc>
      </w:tr>
      <w:tr w:rsidR="00BD1D59" w:rsidRPr="003B1D98" w:rsidTr="0000497A">
        <w:trPr>
          <w:trHeight w:val="510"/>
        </w:trPr>
        <w:tc>
          <w:tcPr>
            <w:tcW w:w="2000" w:type="dxa"/>
            <w:gridSpan w:val="2"/>
            <w:tcBorders>
              <w:top w:val="nil"/>
              <w:left w:val="single" w:sz="4" w:space="0" w:color="auto"/>
              <w:bottom w:val="single" w:sz="4" w:space="0" w:color="auto"/>
              <w:right w:val="single" w:sz="4" w:space="0" w:color="auto"/>
            </w:tcBorders>
            <w:shd w:val="clear" w:color="auto" w:fill="auto"/>
            <w:hideMark/>
          </w:tcPr>
          <w:p w:rsidR="00BD1D59" w:rsidRPr="003B1D98" w:rsidRDefault="003B1D98" w:rsidP="00F51F32">
            <w:pPr>
              <w:suppressAutoHyphens w:val="0"/>
              <w:rPr>
                <w:color w:val="000000"/>
                <w:sz w:val="22"/>
                <w:szCs w:val="22"/>
                <w:lang w:eastAsia="ru-RU"/>
              </w:rPr>
            </w:pPr>
            <w:r w:rsidRPr="003B1D98">
              <w:rPr>
                <w:color w:val="000000"/>
                <w:sz w:val="22"/>
                <w:szCs w:val="22"/>
                <w:lang w:eastAsia="ru-RU"/>
              </w:rPr>
              <w:t>С</w:t>
            </w:r>
            <w:r w:rsidR="00F51F32">
              <w:rPr>
                <w:color w:val="000000"/>
                <w:sz w:val="22"/>
                <w:szCs w:val="22"/>
                <w:lang w:eastAsia="ru-RU"/>
              </w:rPr>
              <w:t>.</w:t>
            </w:r>
            <w:r w:rsidRPr="003B1D98">
              <w:rPr>
                <w:color w:val="000000"/>
                <w:sz w:val="22"/>
                <w:szCs w:val="22"/>
                <w:lang w:eastAsia="ru-RU"/>
              </w:rPr>
              <w:t>М.</w:t>
            </w:r>
            <w:r w:rsidR="00BD1D59" w:rsidRPr="003B1D98">
              <w:rPr>
                <w:color w:val="000000"/>
                <w:sz w:val="22"/>
                <w:szCs w:val="22"/>
                <w:lang w:eastAsia="ru-RU"/>
              </w:rPr>
              <w:t>У.</w:t>
            </w:r>
          </w:p>
        </w:tc>
        <w:tc>
          <w:tcPr>
            <w:tcW w:w="1276" w:type="dxa"/>
            <w:gridSpan w:val="2"/>
            <w:tcBorders>
              <w:top w:val="nil"/>
              <w:left w:val="nil"/>
              <w:bottom w:val="single" w:sz="4" w:space="0" w:color="auto"/>
              <w:right w:val="single" w:sz="4" w:space="0" w:color="auto"/>
            </w:tcBorders>
            <w:shd w:val="clear" w:color="auto" w:fill="auto"/>
            <w:hideMark/>
          </w:tcPr>
          <w:p w:rsidR="00BD1D59" w:rsidRPr="003B1D98" w:rsidRDefault="00BD1D59" w:rsidP="00DF5AA9">
            <w:pPr>
              <w:suppressAutoHyphens w:val="0"/>
              <w:ind w:left="-108" w:right="-108"/>
              <w:jc w:val="center"/>
              <w:rPr>
                <w:color w:val="000000"/>
                <w:sz w:val="22"/>
                <w:szCs w:val="22"/>
                <w:lang w:eastAsia="ru-RU"/>
              </w:rPr>
            </w:pPr>
            <w:r w:rsidRPr="003B1D98">
              <w:rPr>
                <w:color w:val="000000"/>
                <w:sz w:val="22"/>
                <w:szCs w:val="22"/>
                <w:lang w:eastAsia="ru-RU"/>
              </w:rPr>
              <w:t>15.01.2014-14.01.2015</w:t>
            </w:r>
          </w:p>
        </w:tc>
        <w:tc>
          <w:tcPr>
            <w:tcW w:w="1842" w:type="dxa"/>
            <w:gridSpan w:val="2"/>
            <w:tcBorders>
              <w:top w:val="nil"/>
              <w:left w:val="nil"/>
              <w:bottom w:val="single" w:sz="4" w:space="0" w:color="auto"/>
              <w:right w:val="single" w:sz="4" w:space="0" w:color="auto"/>
            </w:tcBorders>
            <w:shd w:val="clear" w:color="auto" w:fill="auto"/>
            <w:noWrap/>
            <w:hideMark/>
          </w:tcPr>
          <w:p w:rsidR="00BD1D59" w:rsidRPr="003B1D98" w:rsidRDefault="00BD1D59" w:rsidP="00DF5AA9">
            <w:pPr>
              <w:suppressAutoHyphens w:val="0"/>
              <w:jc w:val="center"/>
              <w:rPr>
                <w:color w:val="000000"/>
                <w:sz w:val="22"/>
                <w:szCs w:val="22"/>
                <w:lang w:eastAsia="ru-RU"/>
              </w:rPr>
            </w:pPr>
            <w:r w:rsidRPr="003B1D98">
              <w:rPr>
                <w:color w:val="000000"/>
                <w:sz w:val="22"/>
                <w:szCs w:val="22"/>
                <w:lang w:eastAsia="ru-RU"/>
              </w:rPr>
              <w:t>30.09.2015</w:t>
            </w:r>
          </w:p>
        </w:tc>
        <w:tc>
          <w:tcPr>
            <w:tcW w:w="1276" w:type="dxa"/>
            <w:gridSpan w:val="2"/>
            <w:tcBorders>
              <w:top w:val="nil"/>
              <w:left w:val="nil"/>
              <w:bottom w:val="single" w:sz="4" w:space="0" w:color="auto"/>
              <w:right w:val="single" w:sz="4" w:space="0" w:color="auto"/>
            </w:tcBorders>
            <w:shd w:val="clear" w:color="auto" w:fill="auto"/>
            <w:noWrap/>
            <w:hideMark/>
          </w:tcPr>
          <w:p w:rsidR="00BD1D59" w:rsidRPr="003B1D98" w:rsidRDefault="00BD1D59" w:rsidP="00DF5AA9">
            <w:pPr>
              <w:suppressAutoHyphens w:val="0"/>
              <w:jc w:val="center"/>
              <w:rPr>
                <w:color w:val="000000"/>
                <w:sz w:val="22"/>
                <w:szCs w:val="22"/>
                <w:lang w:eastAsia="ru-RU"/>
              </w:rPr>
            </w:pPr>
            <w:r w:rsidRPr="003B1D98">
              <w:rPr>
                <w:color w:val="000000"/>
                <w:sz w:val="22"/>
                <w:szCs w:val="22"/>
                <w:lang w:eastAsia="ru-RU"/>
              </w:rPr>
              <w:t>02.10.2015</w:t>
            </w:r>
          </w:p>
        </w:tc>
        <w:tc>
          <w:tcPr>
            <w:tcW w:w="1418" w:type="dxa"/>
            <w:tcBorders>
              <w:top w:val="nil"/>
              <w:left w:val="nil"/>
              <w:bottom w:val="single" w:sz="4" w:space="0" w:color="auto"/>
              <w:right w:val="single" w:sz="4" w:space="0" w:color="auto"/>
            </w:tcBorders>
            <w:shd w:val="clear" w:color="auto" w:fill="auto"/>
            <w:hideMark/>
          </w:tcPr>
          <w:p w:rsidR="00BD1D59" w:rsidRPr="003B1D98" w:rsidRDefault="00BD1D59" w:rsidP="00DF5AA9">
            <w:pPr>
              <w:suppressAutoHyphens w:val="0"/>
              <w:jc w:val="center"/>
              <w:rPr>
                <w:color w:val="000000"/>
                <w:sz w:val="22"/>
                <w:szCs w:val="22"/>
                <w:lang w:eastAsia="ru-RU"/>
              </w:rPr>
            </w:pPr>
            <w:r w:rsidRPr="003B1D98">
              <w:rPr>
                <w:color w:val="000000"/>
                <w:sz w:val="22"/>
                <w:szCs w:val="22"/>
                <w:lang w:eastAsia="ru-RU"/>
              </w:rPr>
              <w:t>15.07.2015-30.09.2015</w:t>
            </w:r>
          </w:p>
        </w:tc>
        <w:tc>
          <w:tcPr>
            <w:tcW w:w="1559" w:type="dxa"/>
            <w:tcBorders>
              <w:top w:val="nil"/>
              <w:left w:val="nil"/>
              <w:bottom w:val="single" w:sz="4" w:space="0" w:color="auto"/>
              <w:right w:val="single" w:sz="4" w:space="0" w:color="auto"/>
            </w:tcBorders>
            <w:shd w:val="clear" w:color="auto" w:fill="auto"/>
            <w:hideMark/>
          </w:tcPr>
          <w:p w:rsidR="00BD1D59" w:rsidRPr="003B1D98" w:rsidRDefault="00BD1D59" w:rsidP="00DF5AA9">
            <w:pPr>
              <w:suppressAutoHyphens w:val="0"/>
              <w:jc w:val="center"/>
              <w:rPr>
                <w:i/>
                <w:color w:val="000000"/>
                <w:sz w:val="22"/>
                <w:szCs w:val="22"/>
                <w:lang w:eastAsia="ru-RU"/>
              </w:rPr>
            </w:pPr>
            <w:r w:rsidRPr="003B1D98">
              <w:rPr>
                <w:i/>
                <w:color w:val="000000"/>
                <w:sz w:val="22"/>
                <w:szCs w:val="22"/>
                <w:lang w:eastAsia="ru-RU"/>
              </w:rPr>
              <w:t>2</w:t>
            </w:r>
            <w:r w:rsidR="003B1D98">
              <w:rPr>
                <w:i/>
                <w:color w:val="000000"/>
                <w:sz w:val="22"/>
                <w:szCs w:val="22"/>
                <w:lang w:eastAsia="ru-RU"/>
              </w:rPr>
              <w:t xml:space="preserve"> </w:t>
            </w:r>
            <w:r w:rsidRPr="003B1D98">
              <w:rPr>
                <w:i/>
                <w:color w:val="000000"/>
                <w:sz w:val="22"/>
                <w:szCs w:val="22"/>
                <w:lang w:eastAsia="ru-RU"/>
              </w:rPr>
              <w:t>209,08</w:t>
            </w:r>
          </w:p>
        </w:tc>
      </w:tr>
      <w:tr w:rsidR="00BD1D59" w:rsidRPr="003B1D98" w:rsidTr="0000497A">
        <w:trPr>
          <w:trHeight w:val="510"/>
        </w:trPr>
        <w:tc>
          <w:tcPr>
            <w:tcW w:w="2000" w:type="dxa"/>
            <w:gridSpan w:val="2"/>
            <w:tcBorders>
              <w:top w:val="nil"/>
              <w:left w:val="single" w:sz="4" w:space="0" w:color="auto"/>
              <w:bottom w:val="single" w:sz="4" w:space="0" w:color="auto"/>
              <w:right w:val="single" w:sz="4" w:space="0" w:color="auto"/>
            </w:tcBorders>
            <w:shd w:val="clear" w:color="auto" w:fill="auto"/>
            <w:hideMark/>
          </w:tcPr>
          <w:p w:rsidR="00BD1D59" w:rsidRPr="003B1D98" w:rsidRDefault="00BD1D59" w:rsidP="00DF5AA9">
            <w:pPr>
              <w:suppressAutoHyphens w:val="0"/>
              <w:rPr>
                <w:color w:val="000000"/>
                <w:sz w:val="22"/>
                <w:szCs w:val="22"/>
                <w:lang w:eastAsia="ru-RU"/>
              </w:rPr>
            </w:pPr>
            <w:r w:rsidRPr="003B1D98">
              <w:rPr>
                <w:color w:val="000000"/>
                <w:sz w:val="22"/>
                <w:szCs w:val="22"/>
                <w:lang w:eastAsia="ru-RU"/>
              </w:rPr>
              <w:t>К</w:t>
            </w:r>
            <w:r w:rsidR="00F51F32">
              <w:rPr>
                <w:color w:val="000000"/>
                <w:sz w:val="22"/>
                <w:szCs w:val="22"/>
                <w:lang w:eastAsia="ru-RU"/>
              </w:rPr>
              <w:t>.</w:t>
            </w:r>
            <w:r w:rsidRPr="003B1D98">
              <w:rPr>
                <w:color w:val="000000"/>
                <w:sz w:val="22"/>
                <w:szCs w:val="22"/>
                <w:lang w:eastAsia="ru-RU"/>
              </w:rPr>
              <w:t xml:space="preserve">Р.Х.  </w:t>
            </w:r>
          </w:p>
          <w:p w:rsidR="00BD1D59" w:rsidRPr="003B1D98" w:rsidRDefault="00BD1D59" w:rsidP="00DF5AA9">
            <w:pPr>
              <w:suppressAutoHyphens w:val="0"/>
              <w:rPr>
                <w:color w:val="000000"/>
                <w:sz w:val="22"/>
                <w:szCs w:val="22"/>
                <w:lang w:eastAsia="ru-RU"/>
              </w:rPr>
            </w:pPr>
          </w:p>
        </w:tc>
        <w:tc>
          <w:tcPr>
            <w:tcW w:w="1276" w:type="dxa"/>
            <w:gridSpan w:val="2"/>
            <w:tcBorders>
              <w:top w:val="nil"/>
              <w:left w:val="nil"/>
              <w:bottom w:val="single" w:sz="4" w:space="0" w:color="auto"/>
              <w:right w:val="single" w:sz="4" w:space="0" w:color="auto"/>
            </w:tcBorders>
            <w:shd w:val="clear" w:color="auto" w:fill="auto"/>
            <w:hideMark/>
          </w:tcPr>
          <w:p w:rsidR="00BD1D59" w:rsidRPr="003B1D98" w:rsidRDefault="00BD1D59" w:rsidP="00DF5AA9">
            <w:pPr>
              <w:suppressAutoHyphens w:val="0"/>
              <w:ind w:left="-108" w:right="-108"/>
              <w:jc w:val="center"/>
              <w:rPr>
                <w:color w:val="000000"/>
                <w:sz w:val="22"/>
                <w:szCs w:val="22"/>
                <w:lang w:eastAsia="ru-RU"/>
              </w:rPr>
            </w:pPr>
            <w:r w:rsidRPr="003B1D98">
              <w:rPr>
                <w:color w:val="000000"/>
                <w:sz w:val="22"/>
                <w:szCs w:val="22"/>
                <w:lang w:eastAsia="ru-RU"/>
              </w:rPr>
              <w:t>16.01.2014- 15.07.2014</w:t>
            </w:r>
          </w:p>
        </w:tc>
        <w:tc>
          <w:tcPr>
            <w:tcW w:w="1842" w:type="dxa"/>
            <w:gridSpan w:val="2"/>
            <w:tcBorders>
              <w:top w:val="nil"/>
              <w:left w:val="nil"/>
              <w:bottom w:val="single" w:sz="4" w:space="0" w:color="auto"/>
              <w:right w:val="single" w:sz="4" w:space="0" w:color="auto"/>
            </w:tcBorders>
            <w:shd w:val="clear" w:color="auto" w:fill="auto"/>
            <w:noWrap/>
            <w:hideMark/>
          </w:tcPr>
          <w:p w:rsidR="00BD1D59" w:rsidRPr="003B1D98" w:rsidRDefault="00BD1D59" w:rsidP="00DF5AA9">
            <w:pPr>
              <w:suppressAutoHyphens w:val="0"/>
              <w:jc w:val="center"/>
              <w:rPr>
                <w:color w:val="000000"/>
                <w:sz w:val="22"/>
                <w:szCs w:val="22"/>
                <w:lang w:eastAsia="ru-RU"/>
              </w:rPr>
            </w:pPr>
            <w:r w:rsidRPr="003B1D98">
              <w:rPr>
                <w:color w:val="000000"/>
                <w:sz w:val="22"/>
                <w:szCs w:val="22"/>
                <w:lang w:eastAsia="ru-RU"/>
              </w:rPr>
              <w:t>28.02.2015</w:t>
            </w:r>
          </w:p>
        </w:tc>
        <w:tc>
          <w:tcPr>
            <w:tcW w:w="1276" w:type="dxa"/>
            <w:gridSpan w:val="2"/>
            <w:tcBorders>
              <w:top w:val="nil"/>
              <w:left w:val="nil"/>
              <w:bottom w:val="single" w:sz="4" w:space="0" w:color="auto"/>
              <w:right w:val="single" w:sz="4" w:space="0" w:color="auto"/>
            </w:tcBorders>
            <w:shd w:val="clear" w:color="auto" w:fill="auto"/>
            <w:noWrap/>
            <w:hideMark/>
          </w:tcPr>
          <w:p w:rsidR="00BD1D59" w:rsidRPr="003B1D98" w:rsidRDefault="00BD1D59" w:rsidP="00DF5AA9">
            <w:pPr>
              <w:suppressAutoHyphens w:val="0"/>
              <w:jc w:val="center"/>
              <w:rPr>
                <w:color w:val="000000"/>
                <w:sz w:val="22"/>
                <w:szCs w:val="22"/>
                <w:lang w:eastAsia="ru-RU"/>
              </w:rPr>
            </w:pPr>
            <w:r w:rsidRPr="003B1D98">
              <w:rPr>
                <w:color w:val="000000"/>
                <w:sz w:val="22"/>
                <w:szCs w:val="22"/>
                <w:lang w:eastAsia="ru-RU"/>
              </w:rPr>
              <w:t>02.03.2015</w:t>
            </w:r>
          </w:p>
        </w:tc>
        <w:tc>
          <w:tcPr>
            <w:tcW w:w="1418" w:type="dxa"/>
            <w:tcBorders>
              <w:top w:val="nil"/>
              <w:left w:val="nil"/>
              <w:bottom w:val="single" w:sz="4" w:space="0" w:color="auto"/>
              <w:right w:val="single" w:sz="4" w:space="0" w:color="auto"/>
            </w:tcBorders>
            <w:shd w:val="clear" w:color="auto" w:fill="auto"/>
            <w:hideMark/>
          </w:tcPr>
          <w:p w:rsidR="00BD1D59" w:rsidRPr="003B1D98" w:rsidRDefault="00BD1D59" w:rsidP="00DF5AA9">
            <w:pPr>
              <w:suppressAutoHyphens w:val="0"/>
              <w:jc w:val="center"/>
              <w:rPr>
                <w:color w:val="000000"/>
                <w:sz w:val="22"/>
                <w:szCs w:val="22"/>
                <w:lang w:eastAsia="ru-RU"/>
              </w:rPr>
            </w:pPr>
            <w:r w:rsidRPr="003B1D98">
              <w:rPr>
                <w:color w:val="000000"/>
                <w:sz w:val="22"/>
                <w:szCs w:val="22"/>
                <w:lang w:eastAsia="ru-RU"/>
              </w:rPr>
              <w:t>16.01.2015-28.02.2015</w:t>
            </w:r>
          </w:p>
        </w:tc>
        <w:tc>
          <w:tcPr>
            <w:tcW w:w="1559" w:type="dxa"/>
            <w:tcBorders>
              <w:top w:val="nil"/>
              <w:left w:val="nil"/>
              <w:bottom w:val="single" w:sz="4" w:space="0" w:color="auto"/>
              <w:right w:val="single" w:sz="4" w:space="0" w:color="auto"/>
            </w:tcBorders>
            <w:shd w:val="clear" w:color="auto" w:fill="auto"/>
            <w:hideMark/>
          </w:tcPr>
          <w:p w:rsidR="00BD1D59" w:rsidRPr="003B1D98" w:rsidRDefault="00BD1D59" w:rsidP="00DF5AA9">
            <w:pPr>
              <w:suppressAutoHyphens w:val="0"/>
              <w:jc w:val="center"/>
              <w:rPr>
                <w:i/>
                <w:color w:val="000000"/>
                <w:sz w:val="22"/>
                <w:szCs w:val="22"/>
                <w:lang w:eastAsia="ru-RU"/>
              </w:rPr>
            </w:pPr>
            <w:r w:rsidRPr="003B1D98">
              <w:rPr>
                <w:i/>
                <w:color w:val="000000"/>
                <w:sz w:val="22"/>
                <w:szCs w:val="22"/>
                <w:lang w:eastAsia="ru-RU"/>
              </w:rPr>
              <w:t>1</w:t>
            </w:r>
            <w:r w:rsidR="003B1D98">
              <w:rPr>
                <w:i/>
                <w:color w:val="000000"/>
                <w:sz w:val="22"/>
                <w:szCs w:val="22"/>
                <w:lang w:eastAsia="ru-RU"/>
              </w:rPr>
              <w:t xml:space="preserve"> </w:t>
            </w:r>
            <w:r w:rsidRPr="003B1D98">
              <w:rPr>
                <w:i/>
                <w:color w:val="000000"/>
                <w:sz w:val="22"/>
                <w:szCs w:val="22"/>
                <w:lang w:eastAsia="ru-RU"/>
              </w:rPr>
              <w:t>288,71</w:t>
            </w:r>
          </w:p>
        </w:tc>
      </w:tr>
      <w:tr w:rsidR="00BD1D59" w:rsidRPr="003B1D98" w:rsidTr="0000497A">
        <w:trPr>
          <w:trHeight w:val="510"/>
        </w:trPr>
        <w:tc>
          <w:tcPr>
            <w:tcW w:w="2000" w:type="dxa"/>
            <w:gridSpan w:val="2"/>
            <w:tcBorders>
              <w:top w:val="nil"/>
              <w:left w:val="single" w:sz="4" w:space="0" w:color="auto"/>
              <w:bottom w:val="single" w:sz="4" w:space="0" w:color="auto"/>
              <w:right w:val="single" w:sz="4" w:space="0" w:color="auto"/>
            </w:tcBorders>
            <w:shd w:val="clear" w:color="auto" w:fill="auto"/>
            <w:hideMark/>
          </w:tcPr>
          <w:p w:rsidR="00BD1D59" w:rsidRPr="003B1D98" w:rsidRDefault="00BD1D59" w:rsidP="00F51F32">
            <w:pPr>
              <w:suppressAutoHyphens w:val="0"/>
              <w:rPr>
                <w:color w:val="000000"/>
                <w:sz w:val="22"/>
                <w:szCs w:val="22"/>
                <w:lang w:eastAsia="ru-RU"/>
              </w:rPr>
            </w:pPr>
            <w:r w:rsidRPr="003B1D98">
              <w:rPr>
                <w:color w:val="000000"/>
                <w:sz w:val="22"/>
                <w:szCs w:val="22"/>
                <w:lang w:eastAsia="ru-RU"/>
              </w:rPr>
              <w:t>М</w:t>
            </w:r>
            <w:r w:rsidR="00F51F32">
              <w:rPr>
                <w:color w:val="000000"/>
                <w:sz w:val="22"/>
                <w:szCs w:val="22"/>
                <w:lang w:eastAsia="ru-RU"/>
              </w:rPr>
              <w:t>.</w:t>
            </w:r>
            <w:r w:rsidRPr="003B1D98">
              <w:rPr>
                <w:color w:val="000000"/>
                <w:sz w:val="22"/>
                <w:szCs w:val="22"/>
                <w:lang w:eastAsia="ru-RU"/>
              </w:rPr>
              <w:t xml:space="preserve">В.С.  </w:t>
            </w:r>
          </w:p>
        </w:tc>
        <w:tc>
          <w:tcPr>
            <w:tcW w:w="1276" w:type="dxa"/>
            <w:gridSpan w:val="2"/>
            <w:tcBorders>
              <w:top w:val="nil"/>
              <w:left w:val="nil"/>
              <w:bottom w:val="single" w:sz="4" w:space="0" w:color="auto"/>
              <w:right w:val="single" w:sz="4" w:space="0" w:color="auto"/>
            </w:tcBorders>
            <w:shd w:val="clear" w:color="auto" w:fill="auto"/>
            <w:hideMark/>
          </w:tcPr>
          <w:p w:rsidR="00BD1D59" w:rsidRPr="003B1D98" w:rsidRDefault="00BD1D59" w:rsidP="00DF5AA9">
            <w:pPr>
              <w:suppressAutoHyphens w:val="0"/>
              <w:ind w:left="-108" w:right="-108"/>
              <w:jc w:val="center"/>
              <w:rPr>
                <w:color w:val="000000"/>
                <w:sz w:val="22"/>
                <w:szCs w:val="22"/>
                <w:lang w:eastAsia="ru-RU"/>
              </w:rPr>
            </w:pPr>
            <w:r w:rsidRPr="003B1D98">
              <w:rPr>
                <w:color w:val="000000"/>
                <w:sz w:val="22"/>
                <w:szCs w:val="22"/>
                <w:lang w:eastAsia="ru-RU"/>
              </w:rPr>
              <w:t>14.01.2014- 13.07.2015</w:t>
            </w:r>
          </w:p>
        </w:tc>
        <w:tc>
          <w:tcPr>
            <w:tcW w:w="1842" w:type="dxa"/>
            <w:gridSpan w:val="2"/>
            <w:tcBorders>
              <w:top w:val="nil"/>
              <w:left w:val="nil"/>
              <w:bottom w:val="single" w:sz="4" w:space="0" w:color="auto"/>
              <w:right w:val="single" w:sz="4" w:space="0" w:color="auto"/>
            </w:tcBorders>
            <w:shd w:val="clear" w:color="auto" w:fill="auto"/>
            <w:noWrap/>
            <w:hideMark/>
          </w:tcPr>
          <w:p w:rsidR="00BD1D59" w:rsidRPr="003B1D98" w:rsidRDefault="00BD1D59" w:rsidP="00DF5AA9">
            <w:pPr>
              <w:suppressAutoHyphens w:val="0"/>
              <w:jc w:val="center"/>
              <w:rPr>
                <w:color w:val="000000"/>
                <w:sz w:val="22"/>
                <w:szCs w:val="22"/>
                <w:lang w:eastAsia="ru-RU"/>
              </w:rPr>
            </w:pPr>
            <w:r w:rsidRPr="003B1D98">
              <w:rPr>
                <w:color w:val="000000"/>
                <w:sz w:val="22"/>
                <w:szCs w:val="22"/>
                <w:lang w:eastAsia="ru-RU"/>
              </w:rPr>
              <w:t>31.01.2015</w:t>
            </w:r>
          </w:p>
        </w:tc>
        <w:tc>
          <w:tcPr>
            <w:tcW w:w="1276" w:type="dxa"/>
            <w:gridSpan w:val="2"/>
            <w:tcBorders>
              <w:top w:val="nil"/>
              <w:left w:val="nil"/>
              <w:bottom w:val="single" w:sz="4" w:space="0" w:color="auto"/>
              <w:right w:val="single" w:sz="4" w:space="0" w:color="auto"/>
            </w:tcBorders>
            <w:shd w:val="clear" w:color="auto" w:fill="auto"/>
            <w:noWrap/>
            <w:hideMark/>
          </w:tcPr>
          <w:p w:rsidR="00BD1D59" w:rsidRPr="003B1D98" w:rsidRDefault="00BD1D59" w:rsidP="00DF5AA9">
            <w:pPr>
              <w:suppressAutoHyphens w:val="0"/>
              <w:jc w:val="center"/>
              <w:rPr>
                <w:color w:val="000000"/>
                <w:sz w:val="22"/>
                <w:szCs w:val="22"/>
                <w:lang w:eastAsia="ru-RU"/>
              </w:rPr>
            </w:pPr>
            <w:r w:rsidRPr="003B1D98">
              <w:rPr>
                <w:color w:val="000000"/>
                <w:sz w:val="22"/>
                <w:szCs w:val="22"/>
                <w:lang w:eastAsia="ru-RU"/>
              </w:rPr>
              <w:t>02.02.2015</w:t>
            </w:r>
          </w:p>
        </w:tc>
        <w:tc>
          <w:tcPr>
            <w:tcW w:w="1418" w:type="dxa"/>
            <w:tcBorders>
              <w:top w:val="nil"/>
              <w:left w:val="nil"/>
              <w:bottom w:val="single" w:sz="4" w:space="0" w:color="auto"/>
              <w:right w:val="single" w:sz="4" w:space="0" w:color="auto"/>
            </w:tcBorders>
            <w:shd w:val="clear" w:color="auto" w:fill="auto"/>
            <w:hideMark/>
          </w:tcPr>
          <w:p w:rsidR="00BD1D59" w:rsidRPr="003B1D98" w:rsidRDefault="00BD1D59" w:rsidP="00DF5AA9">
            <w:pPr>
              <w:suppressAutoHyphens w:val="0"/>
              <w:jc w:val="center"/>
              <w:rPr>
                <w:color w:val="000000"/>
                <w:sz w:val="22"/>
                <w:szCs w:val="22"/>
                <w:lang w:eastAsia="ru-RU"/>
              </w:rPr>
            </w:pPr>
            <w:r w:rsidRPr="003B1D98">
              <w:rPr>
                <w:color w:val="000000"/>
                <w:sz w:val="22"/>
                <w:szCs w:val="22"/>
                <w:lang w:eastAsia="ru-RU"/>
              </w:rPr>
              <w:t>15.01.2015-31.01.2015</w:t>
            </w:r>
          </w:p>
        </w:tc>
        <w:tc>
          <w:tcPr>
            <w:tcW w:w="1559" w:type="dxa"/>
            <w:tcBorders>
              <w:top w:val="nil"/>
              <w:left w:val="nil"/>
              <w:bottom w:val="single" w:sz="4" w:space="0" w:color="auto"/>
              <w:right w:val="single" w:sz="4" w:space="0" w:color="auto"/>
            </w:tcBorders>
            <w:shd w:val="clear" w:color="auto" w:fill="auto"/>
            <w:hideMark/>
          </w:tcPr>
          <w:p w:rsidR="00BD1D59" w:rsidRPr="003B1D98" w:rsidRDefault="00BD1D59" w:rsidP="00DF5AA9">
            <w:pPr>
              <w:suppressAutoHyphens w:val="0"/>
              <w:jc w:val="center"/>
              <w:rPr>
                <w:i/>
                <w:color w:val="000000"/>
                <w:sz w:val="22"/>
                <w:szCs w:val="22"/>
                <w:lang w:eastAsia="ru-RU"/>
              </w:rPr>
            </w:pPr>
            <w:r w:rsidRPr="003B1D98">
              <w:rPr>
                <w:i/>
                <w:color w:val="000000"/>
                <w:sz w:val="22"/>
                <w:szCs w:val="22"/>
                <w:lang w:eastAsia="ru-RU"/>
              </w:rPr>
              <w:t>466,13</w:t>
            </w:r>
          </w:p>
        </w:tc>
      </w:tr>
      <w:tr w:rsidR="00BD1D59" w:rsidRPr="003B1D98" w:rsidTr="0000497A">
        <w:trPr>
          <w:trHeight w:val="510"/>
        </w:trPr>
        <w:tc>
          <w:tcPr>
            <w:tcW w:w="2000" w:type="dxa"/>
            <w:gridSpan w:val="2"/>
            <w:tcBorders>
              <w:top w:val="single" w:sz="4" w:space="0" w:color="auto"/>
              <w:left w:val="single" w:sz="4" w:space="0" w:color="auto"/>
              <w:bottom w:val="single" w:sz="4" w:space="0" w:color="auto"/>
              <w:right w:val="single" w:sz="4" w:space="0" w:color="auto"/>
            </w:tcBorders>
            <w:shd w:val="clear" w:color="auto" w:fill="auto"/>
            <w:hideMark/>
          </w:tcPr>
          <w:p w:rsidR="00BD1D59" w:rsidRPr="003B1D98" w:rsidRDefault="00BD1D59" w:rsidP="00F51F32">
            <w:pPr>
              <w:suppressAutoHyphens w:val="0"/>
              <w:rPr>
                <w:color w:val="000000"/>
                <w:sz w:val="22"/>
                <w:szCs w:val="22"/>
                <w:lang w:eastAsia="ru-RU"/>
              </w:rPr>
            </w:pPr>
            <w:r w:rsidRPr="003B1D98">
              <w:rPr>
                <w:color w:val="000000"/>
                <w:sz w:val="22"/>
                <w:szCs w:val="22"/>
                <w:lang w:eastAsia="ru-RU"/>
              </w:rPr>
              <w:t>Ш</w:t>
            </w:r>
            <w:r w:rsidR="00F51F32">
              <w:rPr>
                <w:color w:val="000000"/>
                <w:sz w:val="22"/>
                <w:szCs w:val="22"/>
                <w:lang w:eastAsia="ru-RU"/>
              </w:rPr>
              <w:t>.</w:t>
            </w:r>
            <w:r w:rsidRPr="003B1D98">
              <w:rPr>
                <w:color w:val="000000"/>
                <w:sz w:val="22"/>
                <w:szCs w:val="22"/>
                <w:lang w:eastAsia="ru-RU"/>
              </w:rPr>
              <w:t xml:space="preserve">А.С.  </w:t>
            </w:r>
          </w:p>
        </w:tc>
        <w:tc>
          <w:tcPr>
            <w:tcW w:w="1276" w:type="dxa"/>
            <w:gridSpan w:val="2"/>
            <w:tcBorders>
              <w:top w:val="single" w:sz="4" w:space="0" w:color="auto"/>
              <w:left w:val="nil"/>
              <w:bottom w:val="single" w:sz="4" w:space="0" w:color="auto"/>
              <w:right w:val="single" w:sz="4" w:space="0" w:color="auto"/>
            </w:tcBorders>
            <w:shd w:val="clear" w:color="auto" w:fill="auto"/>
            <w:hideMark/>
          </w:tcPr>
          <w:p w:rsidR="00BD1D59" w:rsidRPr="003B1D98" w:rsidRDefault="00BD1D59" w:rsidP="00DF5AA9">
            <w:pPr>
              <w:suppressAutoHyphens w:val="0"/>
              <w:ind w:left="-108" w:right="-108"/>
              <w:jc w:val="center"/>
              <w:rPr>
                <w:color w:val="000000"/>
                <w:sz w:val="22"/>
                <w:szCs w:val="22"/>
                <w:lang w:eastAsia="ru-RU"/>
              </w:rPr>
            </w:pPr>
            <w:r w:rsidRPr="003B1D98">
              <w:rPr>
                <w:color w:val="000000"/>
                <w:sz w:val="22"/>
                <w:szCs w:val="22"/>
                <w:lang w:eastAsia="ru-RU"/>
              </w:rPr>
              <w:t>14.01.2014- 13.07.2014</w:t>
            </w:r>
          </w:p>
        </w:tc>
        <w:tc>
          <w:tcPr>
            <w:tcW w:w="1842" w:type="dxa"/>
            <w:gridSpan w:val="2"/>
            <w:tcBorders>
              <w:top w:val="single" w:sz="4" w:space="0" w:color="auto"/>
              <w:left w:val="nil"/>
              <w:bottom w:val="single" w:sz="4" w:space="0" w:color="auto"/>
              <w:right w:val="single" w:sz="4" w:space="0" w:color="auto"/>
            </w:tcBorders>
            <w:shd w:val="clear" w:color="auto" w:fill="auto"/>
            <w:noWrap/>
            <w:hideMark/>
          </w:tcPr>
          <w:p w:rsidR="00BD1D59" w:rsidRPr="003B1D98" w:rsidRDefault="00BD1D59" w:rsidP="00DF5AA9">
            <w:pPr>
              <w:suppressAutoHyphens w:val="0"/>
              <w:jc w:val="center"/>
              <w:rPr>
                <w:color w:val="000000"/>
                <w:sz w:val="22"/>
                <w:szCs w:val="22"/>
                <w:lang w:eastAsia="ru-RU"/>
              </w:rPr>
            </w:pPr>
            <w:r w:rsidRPr="003B1D98">
              <w:rPr>
                <w:color w:val="000000"/>
                <w:sz w:val="22"/>
                <w:szCs w:val="22"/>
                <w:lang w:eastAsia="ru-RU"/>
              </w:rPr>
              <w:t>15.01.2015</w:t>
            </w:r>
          </w:p>
        </w:tc>
        <w:tc>
          <w:tcPr>
            <w:tcW w:w="1276" w:type="dxa"/>
            <w:gridSpan w:val="2"/>
            <w:tcBorders>
              <w:top w:val="single" w:sz="4" w:space="0" w:color="auto"/>
              <w:left w:val="nil"/>
              <w:bottom w:val="single" w:sz="4" w:space="0" w:color="auto"/>
              <w:right w:val="single" w:sz="4" w:space="0" w:color="auto"/>
            </w:tcBorders>
            <w:shd w:val="clear" w:color="auto" w:fill="auto"/>
            <w:noWrap/>
            <w:hideMark/>
          </w:tcPr>
          <w:p w:rsidR="00BD1D59" w:rsidRPr="003B1D98" w:rsidRDefault="00BD1D59" w:rsidP="00DF5AA9">
            <w:pPr>
              <w:suppressAutoHyphens w:val="0"/>
              <w:jc w:val="center"/>
              <w:rPr>
                <w:color w:val="000000"/>
                <w:sz w:val="22"/>
                <w:szCs w:val="22"/>
                <w:lang w:eastAsia="ru-RU"/>
              </w:rPr>
            </w:pPr>
            <w:r w:rsidRPr="003B1D98">
              <w:rPr>
                <w:color w:val="000000"/>
                <w:sz w:val="22"/>
                <w:szCs w:val="22"/>
                <w:lang w:eastAsia="ru-RU"/>
              </w:rPr>
              <w:t>19.01.2015</w:t>
            </w:r>
          </w:p>
        </w:tc>
        <w:tc>
          <w:tcPr>
            <w:tcW w:w="1418" w:type="dxa"/>
            <w:tcBorders>
              <w:top w:val="single" w:sz="4" w:space="0" w:color="auto"/>
              <w:left w:val="nil"/>
              <w:bottom w:val="single" w:sz="4" w:space="0" w:color="auto"/>
              <w:right w:val="single" w:sz="4" w:space="0" w:color="auto"/>
            </w:tcBorders>
            <w:shd w:val="clear" w:color="auto" w:fill="auto"/>
            <w:hideMark/>
          </w:tcPr>
          <w:p w:rsidR="00BD1D59" w:rsidRPr="003B1D98" w:rsidRDefault="00BD1D59" w:rsidP="00DF5AA9">
            <w:pPr>
              <w:suppressAutoHyphens w:val="0"/>
              <w:jc w:val="center"/>
              <w:rPr>
                <w:color w:val="000000"/>
                <w:sz w:val="22"/>
                <w:szCs w:val="22"/>
                <w:lang w:eastAsia="ru-RU"/>
              </w:rPr>
            </w:pPr>
            <w:r w:rsidRPr="003B1D98">
              <w:rPr>
                <w:color w:val="000000"/>
                <w:sz w:val="22"/>
                <w:szCs w:val="22"/>
                <w:lang w:eastAsia="ru-RU"/>
              </w:rPr>
              <w:t>14.01.2015-15.01.2015</w:t>
            </w:r>
          </w:p>
        </w:tc>
        <w:tc>
          <w:tcPr>
            <w:tcW w:w="1559" w:type="dxa"/>
            <w:tcBorders>
              <w:top w:val="single" w:sz="4" w:space="0" w:color="auto"/>
              <w:left w:val="nil"/>
              <w:bottom w:val="single" w:sz="4" w:space="0" w:color="auto"/>
              <w:right w:val="single" w:sz="4" w:space="0" w:color="auto"/>
            </w:tcBorders>
            <w:shd w:val="clear" w:color="auto" w:fill="auto"/>
            <w:hideMark/>
          </w:tcPr>
          <w:p w:rsidR="00BD1D59" w:rsidRPr="003B1D98" w:rsidRDefault="00BD1D59" w:rsidP="00DF5AA9">
            <w:pPr>
              <w:suppressAutoHyphens w:val="0"/>
              <w:jc w:val="center"/>
              <w:rPr>
                <w:i/>
                <w:color w:val="000000"/>
                <w:sz w:val="22"/>
                <w:szCs w:val="22"/>
                <w:lang w:eastAsia="ru-RU"/>
              </w:rPr>
            </w:pPr>
            <w:r w:rsidRPr="003B1D98">
              <w:rPr>
                <w:i/>
                <w:color w:val="000000"/>
                <w:sz w:val="22"/>
                <w:szCs w:val="22"/>
                <w:lang w:eastAsia="ru-RU"/>
              </w:rPr>
              <w:t>54,84</w:t>
            </w:r>
          </w:p>
        </w:tc>
      </w:tr>
      <w:tr w:rsidR="006C7CB0" w:rsidRPr="003B1D98" w:rsidTr="0000497A">
        <w:trPr>
          <w:trHeight w:val="510"/>
        </w:trPr>
        <w:tc>
          <w:tcPr>
            <w:tcW w:w="937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C7CB0" w:rsidRPr="003B1D98" w:rsidRDefault="00A53F84" w:rsidP="003B1D98">
            <w:pPr>
              <w:autoSpaceDE w:val="0"/>
              <w:autoSpaceDN w:val="0"/>
              <w:adjustRightInd w:val="0"/>
              <w:spacing w:before="120" w:after="120" w:line="264" w:lineRule="auto"/>
              <w:ind w:firstLine="709"/>
              <w:jc w:val="center"/>
              <w:rPr>
                <w:color w:val="000000"/>
                <w:sz w:val="22"/>
                <w:szCs w:val="22"/>
              </w:rPr>
            </w:pPr>
            <w:r w:rsidRPr="003B1D98">
              <w:rPr>
                <w:i/>
                <w:color w:val="000000"/>
                <w:sz w:val="22"/>
                <w:szCs w:val="22"/>
              </w:rPr>
              <w:t xml:space="preserve">центр занятости населения </w:t>
            </w:r>
            <w:r w:rsidRPr="003B1D98">
              <w:rPr>
                <w:rStyle w:val="FontStyle30"/>
                <w:i/>
                <w:color w:val="000000"/>
                <w:sz w:val="22"/>
                <w:szCs w:val="22"/>
              </w:rPr>
              <w:t>города Карабулака</w:t>
            </w:r>
            <w:r w:rsidRPr="003B1D98">
              <w:rPr>
                <w:i/>
                <w:color w:val="000000"/>
                <w:sz w:val="22"/>
                <w:szCs w:val="22"/>
              </w:rPr>
              <w:t>:</w:t>
            </w:r>
          </w:p>
        </w:tc>
      </w:tr>
      <w:tr w:rsidR="00A53F84" w:rsidRPr="003B1D98" w:rsidTr="0000497A">
        <w:trPr>
          <w:trHeight w:val="510"/>
        </w:trPr>
        <w:tc>
          <w:tcPr>
            <w:tcW w:w="1858" w:type="dxa"/>
            <w:tcBorders>
              <w:top w:val="nil"/>
              <w:left w:val="single" w:sz="4" w:space="0" w:color="auto"/>
              <w:bottom w:val="single" w:sz="4" w:space="0" w:color="auto"/>
              <w:right w:val="single" w:sz="4" w:space="0" w:color="auto"/>
            </w:tcBorders>
            <w:shd w:val="clear" w:color="auto" w:fill="auto"/>
            <w:hideMark/>
          </w:tcPr>
          <w:p w:rsidR="00A53F84" w:rsidRPr="003B1D98" w:rsidRDefault="00A53F84" w:rsidP="00DF5AA9">
            <w:pPr>
              <w:suppressAutoHyphens w:val="0"/>
              <w:ind w:right="-89"/>
              <w:rPr>
                <w:color w:val="000000"/>
                <w:sz w:val="22"/>
                <w:lang w:eastAsia="ru-RU"/>
              </w:rPr>
            </w:pPr>
            <w:r w:rsidRPr="003B1D98">
              <w:rPr>
                <w:color w:val="000000"/>
                <w:sz w:val="22"/>
                <w:szCs w:val="22"/>
                <w:lang w:eastAsia="ru-RU"/>
              </w:rPr>
              <w:t>А</w:t>
            </w:r>
            <w:r w:rsidR="00CA040D">
              <w:rPr>
                <w:color w:val="000000"/>
                <w:sz w:val="22"/>
                <w:szCs w:val="22"/>
                <w:lang w:eastAsia="ru-RU"/>
              </w:rPr>
              <w:t>.</w:t>
            </w:r>
            <w:r w:rsidRPr="003B1D98">
              <w:rPr>
                <w:color w:val="000000"/>
                <w:sz w:val="22"/>
                <w:szCs w:val="22"/>
                <w:lang w:eastAsia="ru-RU"/>
              </w:rPr>
              <w:t>Р.Д.</w:t>
            </w:r>
          </w:p>
          <w:p w:rsidR="00A53F84" w:rsidRPr="003B1D98" w:rsidRDefault="00A53F84" w:rsidP="00DF5AA9">
            <w:pPr>
              <w:suppressAutoHyphens w:val="0"/>
              <w:ind w:right="-89"/>
              <w:rPr>
                <w:color w:val="000000"/>
                <w:sz w:val="22"/>
                <w:lang w:eastAsia="ru-RU"/>
              </w:rPr>
            </w:pPr>
          </w:p>
        </w:tc>
        <w:tc>
          <w:tcPr>
            <w:tcW w:w="1276" w:type="dxa"/>
            <w:gridSpan w:val="2"/>
            <w:tcBorders>
              <w:top w:val="nil"/>
              <w:left w:val="nil"/>
              <w:bottom w:val="single" w:sz="4" w:space="0" w:color="auto"/>
              <w:right w:val="single" w:sz="4" w:space="0" w:color="auto"/>
            </w:tcBorders>
            <w:shd w:val="clear" w:color="auto" w:fill="auto"/>
            <w:hideMark/>
          </w:tcPr>
          <w:p w:rsidR="00A53F84" w:rsidRPr="003B1D98" w:rsidRDefault="00A53F84" w:rsidP="00DF5AA9">
            <w:pPr>
              <w:suppressAutoHyphens w:val="0"/>
              <w:ind w:left="-108" w:right="-108"/>
              <w:jc w:val="center"/>
              <w:rPr>
                <w:color w:val="000000"/>
                <w:sz w:val="22"/>
                <w:lang w:eastAsia="ru-RU"/>
              </w:rPr>
            </w:pPr>
            <w:r w:rsidRPr="003B1D98">
              <w:rPr>
                <w:color w:val="000000"/>
                <w:sz w:val="22"/>
                <w:szCs w:val="22"/>
                <w:lang w:eastAsia="ru-RU"/>
              </w:rPr>
              <w:t>02.06.2014 – 01.12.2014</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A53F84" w:rsidRPr="003B1D98" w:rsidRDefault="00A53F84" w:rsidP="00DF5AA9">
            <w:pPr>
              <w:suppressAutoHyphens w:val="0"/>
              <w:jc w:val="center"/>
              <w:rPr>
                <w:color w:val="000000"/>
                <w:sz w:val="22"/>
                <w:lang w:eastAsia="ru-RU"/>
              </w:rPr>
            </w:pPr>
            <w:r w:rsidRPr="003B1D98">
              <w:rPr>
                <w:color w:val="000000"/>
                <w:sz w:val="22"/>
                <w:szCs w:val="22"/>
                <w:lang w:eastAsia="ru-RU"/>
              </w:rPr>
              <w:t>31.08.2015</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53F84" w:rsidRPr="003B1D98" w:rsidRDefault="00A53F84" w:rsidP="00DF5AA9">
            <w:pPr>
              <w:suppressAutoHyphens w:val="0"/>
              <w:jc w:val="center"/>
              <w:rPr>
                <w:color w:val="000000"/>
                <w:sz w:val="22"/>
                <w:lang w:eastAsia="ru-RU"/>
              </w:rPr>
            </w:pPr>
            <w:r w:rsidRPr="003B1D98">
              <w:rPr>
                <w:color w:val="000000"/>
                <w:sz w:val="22"/>
                <w:szCs w:val="22"/>
                <w:lang w:eastAsia="ru-RU"/>
              </w:rPr>
              <w:t>01.09.2015</w:t>
            </w:r>
          </w:p>
        </w:tc>
        <w:tc>
          <w:tcPr>
            <w:tcW w:w="1560" w:type="dxa"/>
            <w:gridSpan w:val="2"/>
            <w:tcBorders>
              <w:top w:val="nil"/>
              <w:left w:val="nil"/>
              <w:bottom w:val="single" w:sz="4" w:space="0" w:color="auto"/>
              <w:right w:val="single" w:sz="4" w:space="0" w:color="auto"/>
            </w:tcBorders>
            <w:shd w:val="clear" w:color="auto" w:fill="auto"/>
            <w:vAlign w:val="center"/>
            <w:hideMark/>
          </w:tcPr>
          <w:p w:rsidR="00A53F84" w:rsidRPr="003B1D98" w:rsidRDefault="00A53F84" w:rsidP="00DF5AA9">
            <w:pPr>
              <w:suppressAutoHyphens w:val="0"/>
              <w:jc w:val="center"/>
              <w:rPr>
                <w:color w:val="000000"/>
                <w:sz w:val="22"/>
                <w:lang w:eastAsia="ru-RU"/>
              </w:rPr>
            </w:pPr>
            <w:r w:rsidRPr="003B1D98">
              <w:rPr>
                <w:color w:val="000000"/>
                <w:sz w:val="22"/>
                <w:szCs w:val="22"/>
                <w:lang w:eastAsia="ru-RU"/>
              </w:rPr>
              <w:t>02.06.2015 – 31.08.2015</w:t>
            </w:r>
          </w:p>
        </w:tc>
        <w:tc>
          <w:tcPr>
            <w:tcW w:w="1559" w:type="dxa"/>
            <w:tcBorders>
              <w:top w:val="nil"/>
              <w:left w:val="nil"/>
              <w:bottom w:val="single" w:sz="4" w:space="0" w:color="auto"/>
              <w:right w:val="single" w:sz="4" w:space="0" w:color="auto"/>
            </w:tcBorders>
            <w:shd w:val="clear" w:color="auto" w:fill="auto"/>
            <w:vAlign w:val="center"/>
            <w:hideMark/>
          </w:tcPr>
          <w:p w:rsidR="00A53F84" w:rsidRPr="003B1D98" w:rsidRDefault="00A53F84" w:rsidP="00DF5AA9">
            <w:pPr>
              <w:suppressAutoHyphens w:val="0"/>
              <w:jc w:val="center"/>
              <w:rPr>
                <w:i/>
                <w:color w:val="000000"/>
                <w:sz w:val="22"/>
                <w:lang w:eastAsia="ru-RU"/>
              </w:rPr>
            </w:pPr>
            <w:r w:rsidRPr="003B1D98">
              <w:rPr>
                <w:i/>
                <w:color w:val="000000"/>
                <w:sz w:val="22"/>
                <w:lang w:eastAsia="ru-RU"/>
              </w:rPr>
              <w:t>2</w:t>
            </w:r>
            <w:r w:rsidR="003B1D98" w:rsidRPr="003B1D98">
              <w:rPr>
                <w:i/>
                <w:color w:val="000000"/>
                <w:sz w:val="22"/>
                <w:lang w:eastAsia="ru-RU"/>
              </w:rPr>
              <w:t xml:space="preserve"> </w:t>
            </w:r>
            <w:r w:rsidRPr="003B1D98">
              <w:rPr>
                <w:i/>
                <w:color w:val="000000"/>
                <w:sz w:val="22"/>
                <w:lang w:eastAsia="ru-RU"/>
              </w:rPr>
              <w:t>521,67</w:t>
            </w:r>
          </w:p>
        </w:tc>
      </w:tr>
      <w:tr w:rsidR="00A53F84" w:rsidRPr="003B1D98" w:rsidTr="0000497A">
        <w:trPr>
          <w:trHeight w:val="510"/>
        </w:trPr>
        <w:tc>
          <w:tcPr>
            <w:tcW w:w="1858" w:type="dxa"/>
            <w:tcBorders>
              <w:top w:val="single" w:sz="4" w:space="0" w:color="auto"/>
              <w:left w:val="single" w:sz="4" w:space="0" w:color="auto"/>
              <w:bottom w:val="single" w:sz="4" w:space="0" w:color="auto"/>
              <w:right w:val="single" w:sz="4" w:space="0" w:color="auto"/>
            </w:tcBorders>
            <w:shd w:val="clear" w:color="auto" w:fill="auto"/>
            <w:hideMark/>
          </w:tcPr>
          <w:p w:rsidR="00A53F84" w:rsidRPr="003B1D98" w:rsidRDefault="00A53F84" w:rsidP="00DF5AA9">
            <w:pPr>
              <w:suppressAutoHyphens w:val="0"/>
              <w:rPr>
                <w:color w:val="000000"/>
                <w:sz w:val="22"/>
                <w:lang w:eastAsia="ru-RU"/>
              </w:rPr>
            </w:pPr>
            <w:r w:rsidRPr="003B1D98">
              <w:rPr>
                <w:color w:val="000000"/>
                <w:sz w:val="22"/>
                <w:szCs w:val="22"/>
                <w:lang w:eastAsia="ru-RU"/>
              </w:rPr>
              <w:t>А</w:t>
            </w:r>
            <w:r w:rsidR="00CA040D">
              <w:rPr>
                <w:color w:val="000000"/>
                <w:sz w:val="22"/>
                <w:szCs w:val="22"/>
                <w:lang w:eastAsia="ru-RU"/>
              </w:rPr>
              <w:t>.</w:t>
            </w:r>
            <w:r w:rsidRPr="003B1D98">
              <w:rPr>
                <w:color w:val="000000"/>
                <w:sz w:val="22"/>
                <w:szCs w:val="22"/>
                <w:lang w:eastAsia="ru-RU"/>
              </w:rPr>
              <w:t>М.Ж.</w:t>
            </w:r>
          </w:p>
          <w:p w:rsidR="00A53F84" w:rsidRPr="003B1D98" w:rsidRDefault="00A53F84" w:rsidP="00DF5AA9">
            <w:pPr>
              <w:suppressAutoHyphens w:val="0"/>
              <w:rPr>
                <w:color w:val="000000"/>
                <w:sz w:val="22"/>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A53F84" w:rsidRPr="003B1D98" w:rsidRDefault="00A53F84" w:rsidP="00DF5AA9">
            <w:pPr>
              <w:suppressAutoHyphens w:val="0"/>
              <w:ind w:left="-108" w:right="-108"/>
              <w:jc w:val="center"/>
              <w:rPr>
                <w:color w:val="000000"/>
                <w:sz w:val="22"/>
                <w:lang w:eastAsia="ru-RU"/>
              </w:rPr>
            </w:pPr>
            <w:r w:rsidRPr="003B1D98">
              <w:rPr>
                <w:color w:val="000000"/>
                <w:sz w:val="22"/>
                <w:szCs w:val="22"/>
                <w:lang w:eastAsia="ru-RU"/>
              </w:rPr>
              <w:t>18.06.2014 – 17.12.2014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3F84" w:rsidRPr="003B1D98" w:rsidRDefault="00A53F84" w:rsidP="00DF5AA9">
            <w:pPr>
              <w:suppressAutoHyphens w:val="0"/>
              <w:jc w:val="center"/>
              <w:rPr>
                <w:color w:val="000000"/>
                <w:sz w:val="22"/>
                <w:lang w:eastAsia="ru-RU"/>
              </w:rPr>
            </w:pPr>
            <w:r w:rsidRPr="003B1D98">
              <w:rPr>
                <w:color w:val="000000"/>
                <w:sz w:val="22"/>
                <w:szCs w:val="22"/>
                <w:lang w:eastAsia="ru-RU"/>
              </w:rPr>
              <w:t>31.08.2015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3F84" w:rsidRPr="003B1D98" w:rsidRDefault="00A53F84" w:rsidP="00DF5AA9">
            <w:pPr>
              <w:suppressAutoHyphens w:val="0"/>
              <w:jc w:val="center"/>
              <w:rPr>
                <w:color w:val="000000"/>
                <w:sz w:val="22"/>
                <w:lang w:eastAsia="ru-RU"/>
              </w:rPr>
            </w:pPr>
            <w:r w:rsidRPr="003B1D98">
              <w:rPr>
                <w:color w:val="000000"/>
                <w:sz w:val="22"/>
                <w:szCs w:val="22"/>
                <w:lang w:eastAsia="ru-RU"/>
              </w:rPr>
              <w:t>10.09.2015</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53F84" w:rsidRPr="003B1D98" w:rsidRDefault="00A53F84" w:rsidP="00DF5AA9">
            <w:pPr>
              <w:suppressAutoHyphens w:val="0"/>
              <w:jc w:val="center"/>
              <w:rPr>
                <w:color w:val="000000"/>
                <w:sz w:val="22"/>
                <w:lang w:eastAsia="ru-RU"/>
              </w:rPr>
            </w:pPr>
            <w:r w:rsidRPr="003B1D98">
              <w:rPr>
                <w:color w:val="000000"/>
                <w:sz w:val="22"/>
                <w:szCs w:val="22"/>
                <w:lang w:eastAsia="ru-RU"/>
              </w:rPr>
              <w:t>18.06.2015 – 31.08.2015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3F84" w:rsidRPr="003B1D98" w:rsidRDefault="00A53F84" w:rsidP="00DF5AA9">
            <w:pPr>
              <w:suppressAutoHyphens w:val="0"/>
              <w:jc w:val="center"/>
              <w:rPr>
                <w:i/>
                <w:color w:val="000000"/>
                <w:sz w:val="22"/>
                <w:lang w:eastAsia="ru-RU"/>
              </w:rPr>
            </w:pPr>
            <w:r w:rsidRPr="003B1D98">
              <w:rPr>
                <w:i/>
                <w:color w:val="000000"/>
                <w:sz w:val="22"/>
                <w:lang w:eastAsia="ru-RU"/>
              </w:rPr>
              <w:t>2</w:t>
            </w:r>
            <w:r w:rsidR="003B1D98" w:rsidRPr="003B1D98">
              <w:rPr>
                <w:i/>
                <w:color w:val="000000"/>
                <w:sz w:val="22"/>
                <w:lang w:eastAsia="ru-RU"/>
              </w:rPr>
              <w:t xml:space="preserve"> </w:t>
            </w:r>
            <w:r w:rsidRPr="003B1D98">
              <w:rPr>
                <w:i/>
                <w:color w:val="000000"/>
                <w:sz w:val="22"/>
                <w:lang w:eastAsia="ru-RU"/>
              </w:rPr>
              <w:t>068,33</w:t>
            </w:r>
          </w:p>
        </w:tc>
      </w:tr>
      <w:tr w:rsidR="00A53F84" w:rsidRPr="003B1D98" w:rsidTr="0000497A">
        <w:trPr>
          <w:trHeight w:val="510"/>
        </w:trPr>
        <w:tc>
          <w:tcPr>
            <w:tcW w:w="1858" w:type="dxa"/>
            <w:tcBorders>
              <w:top w:val="single" w:sz="4" w:space="0" w:color="auto"/>
              <w:left w:val="single" w:sz="4" w:space="0" w:color="auto"/>
              <w:bottom w:val="single" w:sz="4" w:space="0" w:color="auto"/>
              <w:right w:val="single" w:sz="4" w:space="0" w:color="auto"/>
            </w:tcBorders>
            <w:shd w:val="clear" w:color="auto" w:fill="auto"/>
            <w:hideMark/>
          </w:tcPr>
          <w:p w:rsidR="00A53F84" w:rsidRPr="003B1D98" w:rsidRDefault="00A53F84" w:rsidP="00DF5AA9">
            <w:pPr>
              <w:suppressAutoHyphens w:val="0"/>
              <w:rPr>
                <w:color w:val="000000"/>
                <w:sz w:val="22"/>
                <w:lang w:eastAsia="ru-RU"/>
              </w:rPr>
            </w:pPr>
            <w:r w:rsidRPr="003B1D98">
              <w:rPr>
                <w:color w:val="000000"/>
                <w:sz w:val="22"/>
                <w:szCs w:val="22"/>
                <w:lang w:eastAsia="ru-RU"/>
              </w:rPr>
              <w:t>Х</w:t>
            </w:r>
            <w:r w:rsidR="00CA040D">
              <w:rPr>
                <w:color w:val="000000"/>
                <w:sz w:val="22"/>
                <w:szCs w:val="22"/>
                <w:lang w:eastAsia="ru-RU"/>
              </w:rPr>
              <w:t>.</w:t>
            </w:r>
            <w:r w:rsidRPr="003B1D98">
              <w:rPr>
                <w:color w:val="000000"/>
                <w:sz w:val="22"/>
                <w:szCs w:val="22"/>
                <w:lang w:eastAsia="ru-RU"/>
              </w:rPr>
              <w:t>А.С.</w:t>
            </w:r>
          </w:p>
          <w:p w:rsidR="00A53F84" w:rsidRPr="003B1D98" w:rsidRDefault="00A53F84" w:rsidP="00DF5AA9">
            <w:pPr>
              <w:suppressAutoHyphens w:val="0"/>
              <w:rPr>
                <w:color w:val="000000"/>
                <w:sz w:val="22"/>
                <w:lang w:eastAsia="ru-RU"/>
              </w:rPr>
            </w:pPr>
          </w:p>
        </w:tc>
        <w:tc>
          <w:tcPr>
            <w:tcW w:w="1276" w:type="dxa"/>
            <w:gridSpan w:val="2"/>
            <w:tcBorders>
              <w:top w:val="single" w:sz="4" w:space="0" w:color="auto"/>
              <w:left w:val="nil"/>
              <w:bottom w:val="single" w:sz="4" w:space="0" w:color="auto"/>
              <w:right w:val="single" w:sz="4" w:space="0" w:color="auto"/>
            </w:tcBorders>
            <w:shd w:val="clear" w:color="auto" w:fill="auto"/>
            <w:hideMark/>
          </w:tcPr>
          <w:p w:rsidR="00A53F84" w:rsidRPr="003B1D98" w:rsidRDefault="00A53F84" w:rsidP="00DF5AA9">
            <w:pPr>
              <w:suppressAutoHyphens w:val="0"/>
              <w:ind w:left="-108" w:right="-108"/>
              <w:jc w:val="center"/>
              <w:rPr>
                <w:color w:val="000000"/>
                <w:sz w:val="22"/>
                <w:lang w:eastAsia="ru-RU"/>
              </w:rPr>
            </w:pPr>
            <w:r w:rsidRPr="003B1D98">
              <w:rPr>
                <w:color w:val="000000"/>
                <w:sz w:val="22"/>
                <w:szCs w:val="22"/>
                <w:lang w:eastAsia="ru-RU"/>
              </w:rPr>
              <w:t>20.06.2014 – 19.12.2014</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p w:rsidR="00A53F84" w:rsidRPr="003B1D98" w:rsidRDefault="00A53F84" w:rsidP="00DF5AA9">
            <w:pPr>
              <w:suppressAutoHyphens w:val="0"/>
              <w:jc w:val="center"/>
              <w:rPr>
                <w:color w:val="000000"/>
                <w:sz w:val="22"/>
                <w:lang w:eastAsia="ru-RU"/>
              </w:rPr>
            </w:pPr>
            <w:r w:rsidRPr="003B1D98">
              <w:rPr>
                <w:color w:val="000000"/>
                <w:sz w:val="22"/>
                <w:szCs w:val="22"/>
                <w:lang w:eastAsia="ru-RU"/>
              </w:rPr>
              <w:t>30.09.2015</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rsidR="00A53F84" w:rsidRPr="003B1D98" w:rsidRDefault="00A53F84" w:rsidP="00DF5AA9">
            <w:pPr>
              <w:suppressAutoHyphens w:val="0"/>
              <w:jc w:val="center"/>
              <w:rPr>
                <w:color w:val="000000"/>
                <w:sz w:val="22"/>
                <w:lang w:eastAsia="ru-RU"/>
              </w:rPr>
            </w:pPr>
            <w:r w:rsidRPr="003B1D98">
              <w:rPr>
                <w:color w:val="000000"/>
                <w:sz w:val="22"/>
                <w:szCs w:val="22"/>
                <w:lang w:eastAsia="ru-RU"/>
              </w:rPr>
              <w:t>01.10.2015</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A53F84" w:rsidRPr="003B1D98" w:rsidRDefault="00A53F84" w:rsidP="00DF5AA9">
            <w:pPr>
              <w:suppressAutoHyphens w:val="0"/>
              <w:jc w:val="center"/>
              <w:rPr>
                <w:color w:val="000000"/>
                <w:sz w:val="22"/>
                <w:lang w:eastAsia="ru-RU"/>
              </w:rPr>
            </w:pPr>
            <w:r w:rsidRPr="003B1D98">
              <w:rPr>
                <w:color w:val="000000"/>
                <w:sz w:val="22"/>
                <w:szCs w:val="22"/>
                <w:lang w:eastAsia="ru-RU"/>
              </w:rPr>
              <w:t>20.06.2015 – 30.09.2015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53F84" w:rsidRPr="003B1D98" w:rsidRDefault="00A53F84" w:rsidP="00DF5AA9">
            <w:pPr>
              <w:suppressAutoHyphens w:val="0"/>
              <w:jc w:val="center"/>
              <w:rPr>
                <w:i/>
                <w:color w:val="000000"/>
                <w:sz w:val="22"/>
                <w:lang w:eastAsia="ru-RU"/>
              </w:rPr>
            </w:pPr>
            <w:r w:rsidRPr="003B1D98">
              <w:rPr>
                <w:i/>
                <w:color w:val="000000"/>
                <w:sz w:val="22"/>
                <w:lang w:eastAsia="ru-RU"/>
              </w:rPr>
              <w:t>2</w:t>
            </w:r>
            <w:r w:rsidR="003B1D98" w:rsidRPr="003B1D98">
              <w:rPr>
                <w:i/>
                <w:color w:val="000000"/>
                <w:sz w:val="22"/>
                <w:lang w:eastAsia="ru-RU"/>
              </w:rPr>
              <w:t xml:space="preserve"> </w:t>
            </w:r>
            <w:r w:rsidRPr="003B1D98">
              <w:rPr>
                <w:i/>
                <w:color w:val="000000"/>
                <w:sz w:val="22"/>
                <w:lang w:eastAsia="ru-RU"/>
              </w:rPr>
              <w:t>861,67</w:t>
            </w:r>
          </w:p>
        </w:tc>
      </w:tr>
      <w:tr w:rsidR="00A53F84" w:rsidRPr="003B1D98" w:rsidTr="0000497A">
        <w:trPr>
          <w:trHeight w:val="510"/>
        </w:trPr>
        <w:tc>
          <w:tcPr>
            <w:tcW w:w="1858" w:type="dxa"/>
            <w:tcBorders>
              <w:top w:val="nil"/>
              <w:left w:val="single" w:sz="4" w:space="0" w:color="auto"/>
              <w:bottom w:val="single" w:sz="4" w:space="0" w:color="auto"/>
              <w:right w:val="single" w:sz="4" w:space="0" w:color="auto"/>
            </w:tcBorders>
            <w:shd w:val="clear" w:color="auto" w:fill="auto"/>
            <w:hideMark/>
          </w:tcPr>
          <w:p w:rsidR="00A53F84" w:rsidRPr="003B1D98" w:rsidRDefault="00A53F84" w:rsidP="00DF5AA9">
            <w:pPr>
              <w:suppressAutoHyphens w:val="0"/>
              <w:rPr>
                <w:color w:val="000000"/>
                <w:sz w:val="22"/>
                <w:lang w:eastAsia="ru-RU"/>
              </w:rPr>
            </w:pPr>
            <w:r w:rsidRPr="003B1D98">
              <w:rPr>
                <w:color w:val="000000"/>
                <w:sz w:val="22"/>
                <w:szCs w:val="22"/>
                <w:lang w:eastAsia="ru-RU"/>
              </w:rPr>
              <w:t>И</w:t>
            </w:r>
            <w:r w:rsidR="00CA040D">
              <w:rPr>
                <w:color w:val="000000"/>
                <w:sz w:val="22"/>
                <w:szCs w:val="22"/>
                <w:lang w:eastAsia="ru-RU"/>
              </w:rPr>
              <w:t>.</w:t>
            </w:r>
            <w:r w:rsidRPr="003B1D98">
              <w:rPr>
                <w:color w:val="000000"/>
                <w:sz w:val="22"/>
                <w:szCs w:val="22"/>
                <w:lang w:eastAsia="ru-RU"/>
              </w:rPr>
              <w:t>М.Т.</w:t>
            </w:r>
          </w:p>
          <w:p w:rsidR="00A53F84" w:rsidRPr="003B1D98" w:rsidRDefault="00A53F84" w:rsidP="00DF5AA9">
            <w:pPr>
              <w:suppressAutoHyphens w:val="0"/>
              <w:rPr>
                <w:color w:val="000000"/>
                <w:sz w:val="22"/>
                <w:lang w:eastAsia="ru-RU"/>
              </w:rPr>
            </w:pPr>
          </w:p>
        </w:tc>
        <w:tc>
          <w:tcPr>
            <w:tcW w:w="1276" w:type="dxa"/>
            <w:gridSpan w:val="2"/>
            <w:tcBorders>
              <w:top w:val="nil"/>
              <w:left w:val="nil"/>
              <w:bottom w:val="single" w:sz="4" w:space="0" w:color="auto"/>
              <w:right w:val="single" w:sz="4" w:space="0" w:color="auto"/>
            </w:tcBorders>
            <w:shd w:val="clear" w:color="auto" w:fill="auto"/>
            <w:hideMark/>
          </w:tcPr>
          <w:p w:rsidR="00A53F84" w:rsidRPr="003B1D98" w:rsidRDefault="00A53F84" w:rsidP="00DF5AA9">
            <w:pPr>
              <w:suppressAutoHyphens w:val="0"/>
              <w:ind w:left="-108" w:right="-108"/>
              <w:jc w:val="center"/>
              <w:rPr>
                <w:color w:val="000000"/>
                <w:sz w:val="22"/>
                <w:lang w:eastAsia="ru-RU"/>
              </w:rPr>
            </w:pPr>
            <w:r w:rsidRPr="003B1D98">
              <w:rPr>
                <w:color w:val="000000"/>
                <w:sz w:val="22"/>
                <w:szCs w:val="22"/>
                <w:lang w:eastAsia="ru-RU"/>
              </w:rPr>
              <w:t>01.07.2014 – 31.12.2014</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A53F84" w:rsidRPr="003B1D98" w:rsidRDefault="00A53F84" w:rsidP="00DF5AA9">
            <w:pPr>
              <w:suppressAutoHyphens w:val="0"/>
              <w:jc w:val="center"/>
              <w:rPr>
                <w:color w:val="000000"/>
                <w:sz w:val="22"/>
                <w:lang w:eastAsia="ru-RU"/>
              </w:rPr>
            </w:pPr>
            <w:r w:rsidRPr="003B1D98">
              <w:rPr>
                <w:color w:val="000000"/>
                <w:sz w:val="22"/>
                <w:szCs w:val="22"/>
                <w:lang w:eastAsia="ru-RU"/>
              </w:rPr>
              <w:t>31.10.2015</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53F84" w:rsidRPr="003B1D98" w:rsidRDefault="00A53F84" w:rsidP="00DF5AA9">
            <w:pPr>
              <w:suppressAutoHyphens w:val="0"/>
              <w:jc w:val="center"/>
              <w:rPr>
                <w:color w:val="000000"/>
                <w:sz w:val="22"/>
                <w:lang w:eastAsia="ru-RU"/>
              </w:rPr>
            </w:pPr>
            <w:r w:rsidRPr="003B1D98">
              <w:rPr>
                <w:color w:val="000000"/>
                <w:sz w:val="22"/>
                <w:szCs w:val="22"/>
                <w:lang w:eastAsia="ru-RU"/>
              </w:rPr>
              <w:t>02.11.2015</w:t>
            </w:r>
          </w:p>
        </w:tc>
        <w:tc>
          <w:tcPr>
            <w:tcW w:w="1560" w:type="dxa"/>
            <w:gridSpan w:val="2"/>
            <w:tcBorders>
              <w:top w:val="nil"/>
              <w:left w:val="nil"/>
              <w:bottom w:val="single" w:sz="4" w:space="0" w:color="auto"/>
              <w:right w:val="single" w:sz="4" w:space="0" w:color="auto"/>
            </w:tcBorders>
            <w:shd w:val="clear" w:color="auto" w:fill="auto"/>
            <w:vAlign w:val="center"/>
            <w:hideMark/>
          </w:tcPr>
          <w:p w:rsidR="00A53F84" w:rsidRPr="003B1D98" w:rsidRDefault="00A53F84" w:rsidP="00DF5AA9">
            <w:pPr>
              <w:suppressAutoHyphens w:val="0"/>
              <w:jc w:val="center"/>
              <w:rPr>
                <w:color w:val="000000"/>
                <w:sz w:val="22"/>
                <w:lang w:eastAsia="ru-RU"/>
              </w:rPr>
            </w:pPr>
            <w:r w:rsidRPr="003B1D98">
              <w:rPr>
                <w:color w:val="000000"/>
                <w:sz w:val="22"/>
                <w:szCs w:val="22"/>
                <w:lang w:eastAsia="ru-RU"/>
              </w:rPr>
              <w:t>01.07.2015 – 31.10.2015</w:t>
            </w:r>
          </w:p>
        </w:tc>
        <w:tc>
          <w:tcPr>
            <w:tcW w:w="1559" w:type="dxa"/>
            <w:tcBorders>
              <w:top w:val="nil"/>
              <w:left w:val="nil"/>
              <w:bottom w:val="single" w:sz="4" w:space="0" w:color="auto"/>
              <w:right w:val="single" w:sz="4" w:space="0" w:color="auto"/>
            </w:tcBorders>
            <w:shd w:val="clear" w:color="auto" w:fill="auto"/>
            <w:vAlign w:val="center"/>
            <w:hideMark/>
          </w:tcPr>
          <w:p w:rsidR="00A53F84" w:rsidRPr="003B1D98" w:rsidRDefault="00A53F84" w:rsidP="00DF5AA9">
            <w:pPr>
              <w:suppressAutoHyphens w:val="0"/>
              <w:jc w:val="center"/>
              <w:rPr>
                <w:i/>
                <w:color w:val="000000"/>
                <w:sz w:val="22"/>
                <w:lang w:eastAsia="ru-RU"/>
              </w:rPr>
            </w:pPr>
            <w:r w:rsidRPr="003B1D98">
              <w:rPr>
                <w:i/>
                <w:color w:val="000000"/>
                <w:sz w:val="22"/>
                <w:lang w:eastAsia="ru-RU"/>
              </w:rPr>
              <w:t>3</w:t>
            </w:r>
            <w:r w:rsidR="003B1D98" w:rsidRPr="003B1D98">
              <w:rPr>
                <w:i/>
                <w:color w:val="000000"/>
                <w:sz w:val="22"/>
                <w:lang w:eastAsia="ru-RU"/>
              </w:rPr>
              <w:t xml:space="preserve"> </w:t>
            </w:r>
            <w:r w:rsidRPr="003B1D98">
              <w:rPr>
                <w:i/>
                <w:color w:val="000000"/>
                <w:sz w:val="22"/>
                <w:lang w:eastAsia="ru-RU"/>
              </w:rPr>
              <w:t>400,0</w:t>
            </w:r>
          </w:p>
        </w:tc>
      </w:tr>
      <w:tr w:rsidR="00A53F84" w:rsidRPr="003B1D98" w:rsidTr="0000497A">
        <w:trPr>
          <w:trHeight w:val="510"/>
        </w:trPr>
        <w:tc>
          <w:tcPr>
            <w:tcW w:w="1858" w:type="dxa"/>
            <w:tcBorders>
              <w:top w:val="nil"/>
              <w:left w:val="single" w:sz="4" w:space="0" w:color="auto"/>
              <w:bottom w:val="single" w:sz="4" w:space="0" w:color="auto"/>
              <w:right w:val="single" w:sz="4" w:space="0" w:color="auto"/>
            </w:tcBorders>
            <w:shd w:val="clear" w:color="auto" w:fill="auto"/>
            <w:hideMark/>
          </w:tcPr>
          <w:p w:rsidR="00A53F84" w:rsidRPr="003B1D98" w:rsidRDefault="00A53F84" w:rsidP="00DF5AA9">
            <w:pPr>
              <w:suppressAutoHyphens w:val="0"/>
              <w:rPr>
                <w:color w:val="000000"/>
                <w:sz w:val="22"/>
                <w:lang w:eastAsia="ru-RU"/>
              </w:rPr>
            </w:pPr>
            <w:r w:rsidRPr="003B1D98">
              <w:rPr>
                <w:color w:val="000000"/>
                <w:sz w:val="22"/>
                <w:szCs w:val="22"/>
                <w:lang w:eastAsia="ru-RU"/>
              </w:rPr>
              <w:t>Г</w:t>
            </w:r>
            <w:r w:rsidR="00CA040D">
              <w:rPr>
                <w:color w:val="000000"/>
                <w:sz w:val="22"/>
                <w:szCs w:val="22"/>
                <w:lang w:eastAsia="ru-RU"/>
              </w:rPr>
              <w:t>.</w:t>
            </w:r>
            <w:r w:rsidRPr="003B1D98">
              <w:rPr>
                <w:color w:val="000000"/>
                <w:sz w:val="22"/>
                <w:szCs w:val="22"/>
                <w:lang w:eastAsia="ru-RU"/>
              </w:rPr>
              <w:t>Б.М.</w:t>
            </w:r>
          </w:p>
          <w:p w:rsidR="00A53F84" w:rsidRPr="003B1D98" w:rsidRDefault="00A53F84" w:rsidP="00DF5AA9">
            <w:pPr>
              <w:suppressAutoHyphens w:val="0"/>
              <w:rPr>
                <w:color w:val="000000"/>
                <w:sz w:val="22"/>
                <w:lang w:eastAsia="ru-RU"/>
              </w:rPr>
            </w:pPr>
          </w:p>
        </w:tc>
        <w:tc>
          <w:tcPr>
            <w:tcW w:w="1276" w:type="dxa"/>
            <w:gridSpan w:val="2"/>
            <w:tcBorders>
              <w:top w:val="nil"/>
              <w:left w:val="nil"/>
              <w:bottom w:val="single" w:sz="4" w:space="0" w:color="auto"/>
              <w:right w:val="single" w:sz="4" w:space="0" w:color="auto"/>
            </w:tcBorders>
            <w:shd w:val="clear" w:color="auto" w:fill="auto"/>
            <w:hideMark/>
          </w:tcPr>
          <w:p w:rsidR="00A53F84" w:rsidRPr="003B1D98" w:rsidRDefault="00A53F84" w:rsidP="00DF5AA9">
            <w:pPr>
              <w:suppressAutoHyphens w:val="0"/>
              <w:ind w:left="-108" w:right="-108"/>
              <w:jc w:val="center"/>
              <w:rPr>
                <w:color w:val="000000"/>
                <w:sz w:val="22"/>
                <w:lang w:eastAsia="ru-RU"/>
              </w:rPr>
            </w:pPr>
            <w:r w:rsidRPr="003B1D98">
              <w:rPr>
                <w:color w:val="000000"/>
                <w:sz w:val="22"/>
                <w:szCs w:val="22"/>
                <w:lang w:eastAsia="ru-RU"/>
              </w:rPr>
              <w:t>04.07.2014 – 03.01.2014</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A53F84" w:rsidRPr="003B1D98" w:rsidRDefault="00A53F84" w:rsidP="00DF5AA9">
            <w:pPr>
              <w:suppressAutoHyphens w:val="0"/>
              <w:jc w:val="center"/>
              <w:rPr>
                <w:color w:val="000000"/>
                <w:sz w:val="22"/>
                <w:lang w:eastAsia="ru-RU"/>
              </w:rPr>
            </w:pPr>
            <w:r w:rsidRPr="003B1D98">
              <w:rPr>
                <w:color w:val="000000"/>
                <w:sz w:val="22"/>
                <w:szCs w:val="22"/>
                <w:lang w:eastAsia="ru-RU"/>
              </w:rPr>
              <w:t>30.09.2015</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53F84" w:rsidRPr="003B1D98" w:rsidRDefault="00A53F84" w:rsidP="00DF5AA9">
            <w:pPr>
              <w:suppressAutoHyphens w:val="0"/>
              <w:jc w:val="center"/>
              <w:rPr>
                <w:color w:val="000000"/>
                <w:sz w:val="22"/>
                <w:lang w:eastAsia="ru-RU"/>
              </w:rPr>
            </w:pPr>
            <w:r w:rsidRPr="003B1D98">
              <w:rPr>
                <w:color w:val="000000"/>
                <w:sz w:val="22"/>
                <w:szCs w:val="22"/>
                <w:lang w:eastAsia="ru-RU"/>
              </w:rPr>
              <w:t>09.10.2015</w:t>
            </w:r>
          </w:p>
        </w:tc>
        <w:tc>
          <w:tcPr>
            <w:tcW w:w="1560" w:type="dxa"/>
            <w:gridSpan w:val="2"/>
            <w:tcBorders>
              <w:top w:val="nil"/>
              <w:left w:val="nil"/>
              <w:bottom w:val="single" w:sz="4" w:space="0" w:color="auto"/>
              <w:right w:val="single" w:sz="4" w:space="0" w:color="auto"/>
            </w:tcBorders>
            <w:shd w:val="clear" w:color="auto" w:fill="auto"/>
            <w:vAlign w:val="center"/>
            <w:hideMark/>
          </w:tcPr>
          <w:p w:rsidR="00A53F84" w:rsidRPr="003B1D98" w:rsidRDefault="00A53F84" w:rsidP="00DF5AA9">
            <w:pPr>
              <w:suppressAutoHyphens w:val="0"/>
              <w:jc w:val="center"/>
              <w:rPr>
                <w:color w:val="000000"/>
                <w:sz w:val="22"/>
                <w:lang w:eastAsia="ru-RU"/>
              </w:rPr>
            </w:pPr>
            <w:r w:rsidRPr="003B1D98">
              <w:rPr>
                <w:color w:val="000000"/>
                <w:sz w:val="22"/>
                <w:szCs w:val="22"/>
                <w:lang w:eastAsia="ru-RU"/>
              </w:rPr>
              <w:t>04.07.2015 – 30.09.2015</w:t>
            </w:r>
          </w:p>
        </w:tc>
        <w:tc>
          <w:tcPr>
            <w:tcW w:w="1559" w:type="dxa"/>
            <w:tcBorders>
              <w:top w:val="nil"/>
              <w:left w:val="nil"/>
              <w:bottom w:val="single" w:sz="4" w:space="0" w:color="auto"/>
              <w:right w:val="single" w:sz="4" w:space="0" w:color="auto"/>
            </w:tcBorders>
            <w:shd w:val="clear" w:color="auto" w:fill="auto"/>
            <w:vAlign w:val="center"/>
            <w:hideMark/>
          </w:tcPr>
          <w:p w:rsidR="00A53F84" w:rsidRPr="003B1D98" w:rsidRDefault="00A53F84" w:rsidP="00DF5AA9">
            <w:pPr>
              <w:suppressAutoHyphens w:val="0"/>
              <w:jc w:val="center"/>
              <w:rPr>
                <w:i/>
                <w:color w:val="000000"/>
                <w:sz w:val="22"/>
                <w:lang w:eastAsia="ru-RU"/>
              </w:rPr>
            </w:pPr>
            <w:r w:rsidRPr="003B1D98">
              <w:rPr>
                <w:i/>
                <w:color w:val="000000"/>
                <w:sz w:val="22"/>
                <w:lang w:eastAsia="ru-RU"/>
              </w:rPr>
              <w:t>2</w:t>
            </w:r>
            <w:r w:rsidR="003B1D98" w:rsidRPr="003B1D98">
              <w:rPr>
                <w:i/>
                <w:color w:val="000000"/>
                <w:sz w:val="22"/>
                <w:lang w:eastAsia="ru-RU"/>
              </w:rPr>
              <w:t xml:space="preserve"> </w:t>
            </w:r>
            <w:r w:rsidRPr="003B1D98">
              <w:rPr>
                <w:i/>
                <w:color w:val="000000"/>
                <w:sz w:val="22"/>
                <w:lang w:eastAsia="ru-RU"/>
              </w:rPr>
              <w:t>467,74</w:t>
            </w:r>
          </w:p>
        </w:tc>
      </w:tr>
      <w:tr w:rsidR="00A53F84" w:rsidRPr="003B1D98" w:rsidTr="0000497A">
        <w:trPr>
          <w:trHeight w:val="510"/>
        </w:trPr>
        <w:tc>
          <w:tcPr>
            <w:tcW w:w="1858" w:type="dxa"/>
            <w:tcBorders>
              <w:top w:val="nil"/>
              <w:left w:val="single" w:sz="4" w:space="0" w:color="auto"/>
              <w:bottom w:val="single" w:sz="4" w:space="0" w:color="auto"/>
              <w:right w:val="single" w:sz="4" w:space="0" w:color="auto"/>
            </w:tcBorders>
            <w:shd w:val="clear" w:color="auto" w:fill="auto"/>
            <w:hideMark/>
          </w:tcPr>
          <w:p w:rsidR="00A53F84" w:rsidRPr="003B1D98" w:rsidRDefault="00A53F84" w:rsidP="00DF5AA9">
            <w:pPr>
              <w:suppressAutoHyphens w:val="0"/>
              <w:rPr>
                <w:color w:val="000000"/>
                <w:sz w:val="22"/>
                <w:lang w:eastAsia="ru-RU"/>
              </w:rPr>
            </w:pPr>
            <w:r w:rsidRPr="003B1D98">
              <w:rPr>
                <w:color w:val="000000"/>
                <w:sz w:val="22"/>
                <w:szCs w:val="22"/>
                <w:lang w:eastAsia="ru-RU"/>
              </w:rPr>
              <w:t>Г</w:t>
            </w:r>
            <w:r w:rsidR="00CA040D">
              <w:rPr>
                <w:color w:val="000000"/>
                <w:sz w:val="22"/>
                <w:szCs w:val="22"/>
                <w:lang w:eastAsia="ru-RU"/>
              </w:rPr>
              <w:t>.</w:t>
            </w:r>
            <w:r w:rsidRPr="003B1D98">
              <w:rPr>
                <w:color w:val="000000"/>
                <w:sz w:val="22"/>
                <w:szCs w:val="22"/>
                <w:lang w:eastAsia="ru-RU"/>
              </w:rPr>
              <w:t>М.А.</w:t>
            </w:r>
          </w:p>
          <w:p w:rsidR="00A53F84" w:rsidRPr="003B1D98" w:rsidRDefault="00A53F84" w:rsidP="00DF5AA9">
            <w:pPr>
              <w:suppressAutoHyphens w:val="0"/>
              <w:rPr>
                <w:color w:val="000000"/>
                <w:sz w:val="22"/>
                <w:lang w:eastAsia="ru-RU"/>
              </w:rPr>
            </w:pPr>
          </w:p>
        </w:tc>
        <w:tc>
          <w:tcPr>
            <w:tcW w:w="1276" w:type="dxa"/>
            <w:gridSpan w:val="2"/>
            <w:tcBorders>
              <w:top w:val="nil"/>
              <w:left w:val="nil"/>
              <w:bottom w:val="single" w:sz="4" w:space="0" w:color="auto"/>
              <w:right w:val="single" w:sz="4" w:space="0" w:color="auto"/>
            </w:tcBorders>
            <w:shd w:val="clear" w:color="auto" w:fill="auto"/>
            <w:hideMark/>
          </w:tcPr>
          <w:p w:rsidR="00A53F84" w:rsidRPr="003B1D98" w:rsidRDefault="00A53F84" w:rsidP="00DF5AA9">
            <w:pPr>
              <w:suppressAutoHyphens w:val="0"/>
              <w:ind w:left="-108" w:right="-108"/>
              <w:jc w:val="center"/>
              <w:rPr>
                <w:color w:val="000000"/>
                <w:sz w:val="22"/>
                <w:lang w:eastAsia="ru-RU"/>
              </w:rPr>
            </w:pPr>
            <w:r w:rsidRPr="003B1D98">
              <w:rPr>
                <w:color w:val="000000"/>
                <w:sz w:val="22"/>
                <w:szCs w:val="22"/>
                <w:lang w:eastAsia="ru-RU"/>
              </w:rPr>
              <w:t>11.07.2014 – 10.01.2015</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A53F84" w:rsidRPr="003B1D98" w:rsidRDefault="00A53F84" w:rsidP="00DF5AA9">
            <w:pPr>
              <w:suppressAutoHyphens w:val="0"/>
              <w:jc w:val="center"/>
              <w:rPr>
                <w:color w:val="000000"/>
                <w:sz w:val="22"/>
                <w:lang w:eastAsia="ru-RU"/>
              </w:rPr>
            </w:pPr>
            <w:r w:rsidRPr="003B1D98">
              <w:rPr>
                <w:color w:val="000000"/>
                <w:sz w:val="22"/>
                <w:szCs w:val="22"/>
                <w:lang w:eastAsia="ru-RU"/>
              </w:rPr>
              <w:t>31.10.2015</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53F84" w:rsidRPr="003B1D98" w:rsidRDefault="00A53F84" w:rsidP="00DF5AA9">
            <w:pPr>
              <w:suppressAutoHyphens w:val="0"/>
              <w:jc w:val="center"/>
              <w:rPr>
                <w:color w:val="000000"/>
                <w:sz w:val="22"/>
                <w:lang w:eastAsia="ru-RU"/>
              </w:rPr>
            </w:pPr>
            <w:r w:rsidRPr="003B1D98">
              <w:rPr>
                <w:color w:val="000000"/>
                <w:sz w:val="22"/>
                <w:szCs w:val="22"/>
                <w:lang w:eastAsia="ru-RU"/>
              </w:rPr>
              <w:t>02.11.2015</w:t>
            </w:r>
          </w:p>
        </w:tc>
        <w:tc>
          <w:tcPr>
            <w:tcW w:w="1560" w:type="dxa"/>
            <w:gridSpan w:val="2"/>
            <w:tcBorders>
              <w:top w:val="nil"/>
              <w:left w:val="nil"/>
              <w:bottom w:val="single" w:sz="4" w:space="0" w:color="auto"/>
              <w:right w:val="single" w:sz="4" w:space="0" w:color="auto"/>
            </w:tcBorders>
            <w:shd w:val="clear" w:color="auto" w:fill="auto"/>
            <w:vAlign w:val="center"/>
            <w:hideMark/>
          </w:tcPr>
          <w:p w:rsidR="00A53F84" w:rsidRPr="003B1D98" w:rsidRDefault="00A53F84" w:rsidP="00DF5AA9">
            <w:pPr>
              <w:suppressAutoHyphens w:val="0"/>
              <w:jc w:val="center"/>
              <w:rPr>
                <w:color w:val="000000"/>
                <w:sz w:val="22"/>
                <w:lang w:eastAsia="ru-RU"/>
              </w:rPr>
            </w:pPr>
            <w:r w:rsidRPr="003B1D98">
              <w:rPr>
                <w:color w:val="000000"/>
                <w:sz w:val="22"/>
                <w:szCs w:val="22"/>
                <w:lang w:eastAsia="ru-RU"/>
              </w:rPr>
              <w:t>11.07.2015 – 31.10.2015</w:t>
            </w:r>
          </w:p>
        </w:tc>
        <w:tc>
          <w:tcPr>
            <w:tcW w:w="1559" w:type="dxa"/>
            <w:tcBorders>
              <w:top w:val="nil"/>
              <w:left w:val="nil"/>
              <w:bottom w:val="single" w:sz="4" w:space="0" w:color="auto"/>
              <w:right w:val="single" w:sz="4" w:space="0" w:color="auto"/>
            </w:tcBorders>
            <w:shd w:val="clear" w:color="auto" w:fill="auto"/>
            <w:vAlign w:val="center"/>
            <w:hideMark/>
          </w:tcPr>
          <w:p w:rsidR="00A53F84" w:rsidRPr="003B1D98" w:rsidRDefault="00A53F84" w:rsidP="00DF5AA9">
            <w:pPr>
              <w:suppressAutoHyphens w:val="0"/>
              <w:jc w:val="center"/>
              <w:rPr>
                <w:i/>
                <w:color w:val="000000"/>
                <w:sz w:val="22"/>
                <w:lang w:eastAsia="ru-RU"/>
              </w:rPr>
            </w:pPr>
            <w:r w:rsidRPr="003B1D98">
              <w:rPr>
                <w:i/>
                <w:color w:val="000000"/>
                <w:sz w:val="22"/>
                <w:lang w:eastAsia="ru-RU"/>
              </w:rPr>
              <w:t>3</w:t>
            </w:r>
            <w:r w:rsidR="003B1D98" w:rsidRPr="003B1D98">
              <w:rPr>
                <w:i/>
                <w:color w:val="000000"/>
                <w:sz w:val="22"/>
                <w:lang w:eastAsia="ru-RU"/>
              </w:rPr>
              <w:t xml:space="preserve"> </w:t>
            </w:r>
            <w:r w:rsidRPr="003B1D98">
              <w:rPr>
                <w:i/>
                <w:color w:val="000000"/>
                <w:sz w:val="22"/>
                <w:lang w:eastAsia="ru-RU"/>
              </w:rPr>
              <w:t>125,81</w:t>
            </w:r>
          </w:p>
        </w:tc>
      </w:tr>
      <w:tr w:rsidR="00A53F84" w:rsidRPr="003B1D98" w:rsidTr="0000497A">
        <w:trPr>
          <w:trHeight w:val="510"/>
        </w:trPr>
        <w:tc>
          <w:tcPr>
            <w:tcW w:w="1858" w:type="dxa"/>
            <w:tcBorders>
              <w:top w:val="nil"/>
              <w:left w:val="single" w:sz="4" w:space="0" w:color="auto"/>
              <w:bottom w:val="single" w:sz="4" w:space="0" w:color="auto"/>
              <w:right w:val="single" w:sz="4" w:space="0" w:color="auto"/>
            </w:tcBorders>
            <w:shd w:val="clear" w:color="auto" w:fill="auto"/>
            <w:hideMark/>
          </w:tcPr>
          <w:p w:rsidR="00A53F84" w:rsidRPr="003B1D98" w:rsidRDefault="00A53F84" w:rsidP="00DF5AA9">
            <w:pPr>
              <w:suppressAutoHyphens w:val="0"/>
              <w:rPr>
                <w:color w:val="000000"/>
                <w:sz w:val="22"/>
                <w:lang w:eastAsia="ru-RU"/>
              </w:rPr>
            </w:pPr>
            <w:r w:rsidRPr="003B1D98">
              <w:rPr>
                <w:color w:val="000000"/>
                <w:sz w:val="22"/>
                <w:szCs w:val="22"/>
                <w:lang w:eastAsia="ru-RU"/>
              </w:rPr>
              <w:t>А</w:t>
            </w:r>
            <w:r w:rsidR="00CA040D">
              <w:rPr>
                <w:color w:val="000000"/>
                <w:sz w:val="22"/>
                <w:szCs w:val="22"/>
                <w:lang w:eastAsia="ru-RU"/>
              </w:rPr>
              <w:t>.</w:t>
            </w:r>
            <w:r w:rsidRPr="003B1D98">
              <w:rPr>
                <w:color w:val="000000"/>
                <w:sz w:val="22"/>
                <w:szCs w:val="22"/>
                <w:lang w:eastAsia="ru-RU"/>
              </w:rPr>
              <w:t>Р.С.</w:t>
            </w:r>
          </w:p>
          <w:p w:rsidR="00A53F84" w:rsidRPr="003B1D98" w:rsidRDefault="00A53F84" w:rsidP="00DF5AA9">
            <w:pPr>
              <w:suppressAutoHyphens w:val="0"/>
              <w:rPr>
                <w:color w:val="000000"/>
                <w:sz w:val="22"/>
                <w:lang w:eastAsia="ru-RU"/>
              </w:rPr>
            </w:pPr>
          </w:p>
        </w:tc>
        <w:tc>
          <w:tcPr>
            <w:tcW w:w="1276" w:type="dxa"/>
            <w:gridSpan w:val="2"/>
            <w:tcBorders>
              <w:top w:val="nil"/>
              <w:left w:val="nil"/>
              <w:bottom w:val="single" w:sz="4" w:space="0" w:color="auto"/>
              <w:right w:val="single" w:sz="4" w:space="0" w:color="auto"/>
            </w:tcBorders>
            <w:shd w:val="clear" w:color="auto" w:fill="auto"/>
            <w:hideMark/>
          </w:tcPr>
          <w:p w:rsidR="00A53F84" w:rsidRPr="003B1D98" w:rsidRDefault="00A53F84" w:rsidP="00DF5AA9">
            <w:pPr>
              <w:suppressAutoHyphens w:val="0"/>
              <w:ind w:left="-108" w:right="-108"/>
              <w:jc w:val="center"/>
              <w:rPr>
                <w:color w:val="000000"/>
                <w:sz w:val="22"/>
                <w:lang w:eastAsia="ru-RU"/>
              </w:rPr>
            </w:pPr>
            <w:r w:rsidRPr="003B1D98">
              <w:rPr>
                <w:color w:val="000000"/>
                <w:sz w:val="22"/>
                <w:szCs w:val="22"/>
                <w:lang w:eastAsia="ru-RU"/>
              </w:rPr>
              <w:t>01.08.2014 – 31.01.2015</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A53F84" w:rsidRPr="003B1D98" w:rsidRDefault="00A53F84" w:rsidP="00DF5AA9">
            <w:pPr>
              <w:suppressAutoHyphens w:val="0"/>
              <w:jc w:val="center"/>
              <w:rPr>
                <w:color w:val="000000"/>
                <w:sz w:val="22"/>
                <w:lang w:eastAsia="ru-RU"/>
              </w:rPr>
            </w:pPr>
            <w:r w:rsidRPr="003B1D98">
              <w:rPr>
                <w:color w:val="000000"/>
                <w:sz w:val="22"/>
                <w:szCs w:val="22"/>
                <w:lang w:eastAsia="ru-RU"/>
              </w:rPr>
              <w:t>15.11.2015</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53F84" w:rsidRPr="003B1D98" w:rsidRDefault="00A53F84" w:rsidP="00DF5AA9">
            <w:pPr>
              <w:suppressAutoHyphens w:val="0"/>
              <w:jc w:val="center"/>
              <w:rPr>
                <w:color w:val="000000"/>
                <w:sz w:val="22"/>
                <w:lang w:eastAsia="ru-RU"/>
              </w:rPr>
            </w:pPr>
            <w:r w:rsidRPr="003B1D98">
              <w:rPr>
                <w:color w:val="000000"/>
                <w:sz w:val="22"/>
                <w:szCs w:val="22"/>
                <w:lang w:eastAsia="ru-RU"/>
              </w:rPr>
              <w:t>18.11.2015</w:t>
            </w:r>
          </w:p>
        </w:tc>
        <w:tc>
          <w:tcPr>
            <w:tcW w:w="1560" w:type="dxa"/>
            <w:gridSpan w:val="2"/>
            <w:tcBorders>
              <w:top w:val="nil"/>
              <w:left w:val="nil"/>
              <w:bottom w:val="single" w:sz="4" w:space="0" w:color="auto"/>
              <w:right w:val="single" w:sz="4" w:space="0" w:color="auto"/>
            </w:tcBorders>
            <w:shd w:val="clear" w:color="auto" w:fill="auto"/>
            <w:vAlign w:val="center"/>
            <w:hideMark/>
          </w:tcPr>
          <w:p w:rsidR="00A53F84" w:rsidRPr="003B1D98" w:rsidRDefault="00A53F84" w:rsidP="00DF5AA9">
            <w:pPr>
              <w:suppressAutoHyphens w:val="0"/>
              <w:jc w:val="center"/>
              <w:rPr>
                <w:color w:val="000000"/>
                <w:sz w:val="22"/>
                <w:lang w:eastAsia="ru-RU"/>
              </w:rPr>
            </w:pPr>
            <w:r w:rsidRPr="003B1D98">
              <w:rPr>
                <w:color w:val="000000"/>
                <w:sz w:val="22"/>
                <w:szCs w:val="22"/>
                <w:lang w:eastAsia="ru-RU"/>
              </w:rPr>
              <w:t>01.08.2015 – 15.11.2015</w:t>
            </w:r>
          </w:p>
        </w:tc>
        <w:tc>
          <w:tcPr>
            <w:tcW w:w="1559" w:type="dxa"/>
            <w:tcBorders>
              <w:top w:val="nil"/>
              <w:left w:val="nil"/>
              <w:bottom w:val="single" w:sz="4" w:space="0" w:color="auto"/>
              <w:right w:val="single" w:sz="4" w:space="0" w:color="auto"/>
            </w:tcBorders>
            <w:shd w:val="clear" w:color="auto" w:fill="auto"/>
            <w:vAlign w:val="center"/>
            <w:hideMark/>
          </w:tcPr>
          <w:p w:rsidR="00A53F84" w:rsidRPr="003B1D98" w:rsidRDefault="00A53F84" w:rsidP="00DF5AA9">
            <w:pPr>
              <w:suppressAutoHyphens w:val="0"/>
              <w:jc w:val="center"/>
              <w:rPr>
                <w:i/>
                <w:color w:val="000000"/>
                <w:sz w:val="22"/>
                <w:lang w:eastAsia="ru-RU"/>
              </w:rPr>
            </w:pPr>
            <w:r w:rsidRPr="003B1D98">
              <w:rPr>
                <w:i/>
                <w:color w:val="000000"/>
                <w:sz w:val="22"/>
                <w:lang w:eastAsia="ru-RU"/>
              </w:rPr>
              <w:t>2</w:t>
            </w:r>
            <w:r w:rsidR="003B1D98" w:rsidRPr="003B1D98">
              <w:rPr>
                <w:i/>
                <w:color w:val="000000"/>
                <w:sz w:val="22"/>
                <w:lang w:eastAsia="ru-RU"/>
              </w:rPr>
              <w:t xml:space="preserve"> </w:t>
            </w:r>
            <w:r w:rsidRPr="003B1D98">
              <w:rPr>
                <w:i/>
                <w:color w:val="000000"/>
                <w:sz w:val="22"/>
                <w:lang w:eastAsia="ru-RU"/>
              </w:rPr>
              <w:t>975,0</w:t>
            </w:r>
          </w:p>
        </w:tc>
      </w:tr>
      <w:tr w:rsidR="00A53F84" w:rsidRPr="003B1D98" w:rsidTr="0000497A">
        <w:trPr>
          <w:trHeight w:val="510"/>
        </w:trPr>
        <w:tc>
          <w:tcPr>
            <w:tcW w:w="1858" w:type="dxa"/>
            <w:tcBorders>
              <w:top w:val="nil"/>
              <w:left w:val="single" w:sz="4" w:space="0" w:color="auto"/>
              <w:bottom w:val="single" w:sz="4" w:space="0" w:color="auto"/>
              <w:right w:val="single" w:sz="4" w:space="0" w:color="auto"/>
            </w:tcBorders>
            <w:shd w:val="clear" w:color="auto" w:fill="auto"/>
            <w:hideMark/>
          </w:tcPr>
          <w:p w:rsidR="00A53F84" w:rsidRPr="003B1D98" w:rsidRDefault="00A53F84" w:rsidP="00DF5AA9">
            <w:pPr>
              <w:suppressAutoHyphens w:val="0"/>
              <w:rPr>
                <w:color w:val="000000"/>
                <w:sz w:val="22"/>
                <w:lang w:eastAsia="ru-RU"/>
              </w:rPr>
            </w:pPr>
            <w:r w:rsidRPr="003B1D98">
              <w:rPr>
                <w:color w:val="000000"/>
                <w:sz w:val="22"/>
                <w:szCs w:val="22"/>
                <w:lang w:eastAsia="ru-RU"/>
              </w:rPr>
              <w:t>О</w:t>
            </w:r>
            <w:r w:rsidR="00CA040D">
              <w:rPr>
                <w:color w:val="000000"/>
                <w:sz w:val="22"/>
                <w:szCs w:val="22"/>
                <w:lang w:eastAsia="ru-RU"/>
              </w:rPr>
              <w:t>.</w:t>
            </w:r>
            <w:r w:rsidRPr="003B1D98">
              <w:rPr>
                <w:color w:val="000000"/>
                <w:sz w:val="22"/>
                <w:szCs w:val="22"/>
                <w:lang w:eastAsia="ru-RU"/>
              </w:rPr>
              <w:t>Л.С.</w:t>
            </w:r>
          </w:p>
          <w:p w:rsidR="00A53F84" w:rsidRPr="003B1D98" w:rsidRDefault="00A53F84" w:rsidP="00DF5AA9">
            <w:pPr>
              <w:suppressAutoHyphens w:val="0"/>
              <w:rPr>
                <w:color w:val="000000"/>
                <w:sz w:val="22"/>
                <w:lang w:eastAsia="ru-RU"/>
              </w:rPr>
            </w:pPr>
          </w:p>
        </w:tc>
        <w:tc>
          <w:tcPr>
            <w:tcW w:w="1276" w:type="dxa"/>
            <w:gridSpan w:val="2"/>
            <w:tcBorders>
              <w:top w:val="nil"/>
              <w:left w:val="nil"/>
              <w:bottom w:val="single" w:sz="4" w:space="0" w:color="auto"/>
              <w:right w:val="single" w:sz="4" w:space="0" w:color="auto"/>
            </w:tcBorders>
            <w:shd w:val="clear" w:color="auto" w:fill="auto"/>
            <w:hideMark/>
          </w:tcPr>
          <w:p w:rsidR="00A53F84" w:rsidRPr="003B1D98" w:rsidRDefault="00A53F84" w:rsidP="00DF5AA9">
            <w:pPr>
              <w:suppressAutoHyphens w:val="0"/>
              <w:ind w:left="-108" w:right="-108"/>
              <w:jc w:val="center"/>
              <w:rPr>
                <w:color w:val="000000"/>
                <w:sz w:val="22"/>
                <w:lang w:eastAsia="ru-RU"/>
              </w:rPr>
            </w:pPr>
            <w:r w:rsidRPr="003B1D98">
              <w:rPr>
                <w:color w:val="000000"/>
                <w:sz w:val="22"/>
                <w:szCs w:val="22"/>
                <w:lang w:eastAsia="ru-RU"/>
              </w:rPr>
              <w:t>01.08.2014 – 31.01.2015</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A53F84" w:rsidRPr="003B1D98" w:rsidRDefault="00A53F84" w:rsidP="00DF5AA9">
            <w:pPr>
              <w:suppressAutoHyphens w:val="0"/>
              <w:jc w:val="center"/>
              <w:rPr>
                <w:color w:val="000000"/>
                <w:sz w:val="22"/>
                <w:lang w:eastAsia="ru-RU"/>
              </w:rPr>
            </w:pPr>
            <w:r w:rsidRPr="003B1D98">
              <w:rPr>
                <w:color w:val="000000"/>
                <w:sz w:val="22"/>
                <w:szCs w:val="22"/>
                <w:lang w:eastAsia="ru-RU"/>
              </w:rPr>
              <w:t>31.10.2015</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53F84" w:rsidRPr="003B1D98" w:rsidRDefault="00A53F84" w:rsidP="00DF5AA9">
            <w:pPr>
              <w:suppressAutoHyphens w:val="0"/>
              <w:jc w:val="center"/>
              <w:rPr>
                <w:color w:val="000000"/>
                <w:sz w:val="22"/>
                <w:lang w:eastAsia="ru-RU"/>
              </w:rPr>
            </w:pPr>
            <w:r w:rsidRPr="003B1D98">
              <w:rPr>
                <w:color w:val="000000"/>
                <w:sz w:val="22"/>
                <w:szCs w:val="22"/>
                <w:lang w:eastAsia="ru-RU"/>
              </w:rPr>
              <w:t>09.11.2015</w:t>
            </w:r>
          </w:p>
        </w:tc>
        <w:tc>
          <w:tcPr>
            <w:tcW w:w="1560" w:type="dxa"/>
            <w:gridSpan w:val="2"/>
            <w:tcBorders>
              <w:top w:val="nil"/>
              <w:left w:val="nil"/>
              <w:bottom w:val="single" w:sz="4" w:space="0" w:color="auto"/>
              <w:right w:val="single" w:sz="4" w:space="0" w:color="auto"/>
            </w:tcBorders>
            <w:shd w:val="clear" w:color="auto" w:fill="auto"/>
            <w:vAlign w:val="center"/>
            <w:hideMark/>
          </w:tcPr>
          <w:p w:rsidR="00A53F84" w:rsidRPr="003B1D98" w:rsidRDefault="00A53F84" w:rsidP="00DF5AA9">
            <w:pPr>
              <w:suppressAutoHyphens w:val="0"/>
              <w:jc w:val="center"/>
              <w:rPr>
                <w:color w:val="000000"/>
                <w:sz w:val="22"/>
                <w:lang w:eastAsia="ru-RU"/>
              </w:rPr>
            </w:pPr>
            <w:r w:rsidRPr="003B1D98">
              <w:rPr>
                <w:color w:val="000000"/>
                <w:sz w:val="22"/>
                <w:szCs w:val="22"/>
                <w:lang w:eastAsia="ru-RU"/>
              </w:rPr>
              <w:t>01.08.2015 – 31.10.2015</w:t>
            </w:r>
          </w:p>
        </w:tc>
        <w:tc>
          <w:tcPr>
            <w:tcW w:w="1559" w:type="dxa"/>
            <w:tcBorders>
              <w:top w:val="nil"/>
              <w:left w:val="nil"/>
              <w:bottom w:val="single" w:sz="4" w:space="0" w:color="auto"/>
              <w:right w:val="single" w:sz="4" w:space="0" w:color="auto"/>
            </w:tcBorders>
            <w:shd w:val="clear" w:color="auto" w:fill="auto"/>
            <w:vAlign w:val="center"/>
            <w:hideMark/>
          </w:tcPr>
          <w:p w:rsidR="00A53F84" w:rsidRPr="003B1D98" w:rsidRDefault="00A53F84" w:rsidP="00DF5AA9">
            <w:pPr>
              <w:suppressAutoHyphens w:val="0"/>
              <w:jc w:val="center"/>
              <w:rPr>
                <w:i/>
                <w:color w:val="000000"/>
                <w:sz w:val="22"/>
                <w:lang w:eastAsia="ru-RU"/>
              </w:rPr>
            </w:pPr>
            <w:r w:rsidRPr="003B1D98">
              <w:rPr>
                <w:i/>
                <w:color w:val="000000"/>
                <w:sz w:val="22"/>
                <w:lang w:eastAsia="ru-RU"/>
              </w:rPr>
              <w:t>2</w:t>
            </w:r>
            <w:r w:rsidR="003B1D98" w:rsidRPr="003B1D98">
              <w:rPr>
                <w:i/>
                <w:color w:val="000000"/>
                <w:sz w:val="22"/>
                <w:lang w:eastAsia="ru-RU"/>
              </w:rPr>
              <w:t xml:space="preserve"> </w:t>
            </w:r>
            <w:r w:rsidRPr="003B1D98">
              <w:rPr>
                <w:i/>
                <w:color w:val="000000"/>
                <w:sz w:val="22"/>
                <w:lang w:eastAsia="ru-RU"/>
              </w:rPr>
              <w:t>550,0</w:t>
            </w:r>
          </w:p>
        </w:tc>
      </w:tr>
      <w:tr w:rsidR="00A53F84" w:rsidRPr="003B1D98" w:rsidTr="0000497A">
        <w:trPr>
          <w:trHeight w:val="510"/>
        </w:trPr>
        <w:tc>
          <w:tcPr>
            <w:tcW w:w="1858" w:type="dxa"/>
            <w:tcBorders>
              <w:top w:val="nil"/>
              <w:left w:val="single" w:sz="4" w:space="0" w:color="auto"/>
              <w:bottom w:val="single" w:sz="4" w:space="0" w:color="auto"/>
              <w:right w:val="single" w:sz="4" w:space="0" w:color="auto"/>
            </w:tcBorders>
            <w:shd w:val="clear" w:color="auto" w:fill="auto"/>
            <w:hideMark/>
          </w:tcPr>
          <w:p w:rsidR="00A53F84" w:rsidRPr="003B1D98" w:rsidRDefault="00A53F84" w:rsidP="00DF5AA9">
            <w:pPr>
              <w:suppressAutoHyphens w:val="0"/>
              <w:ind w:right="-89"/>
              <w:rPr>
                <w:color w:val="000000"/>
                <w:sz w:val="22"/>
                <w:szCs w:val="22"/>
                <w:lang w:eastAsia="ru-RU"/>
              </w:rPr>
            </w:pPr>
            <w:r w:rsidRPr="003B1D98">
              <w:rPr>
                <w:color w:val="000000"/>
                <w:sz w:val="22"/>
                <w:szCs w:val="22"/>
                <w:lang w:eastAsia="ru-RU"/>
              </w:rPr>
              <w:t>Г</w:t>
            </w:r>
            <w:r w:rsidR="00CA040D">
              <w:rPr>
                <w:color w:val="000000"/>
                <w:sz w:val="22"/>
                <w:szCs w:val="22"/>
                <w:lang w:eastAsia="ru-RU"/>
              </w:rPr>
              <w:t>.</w:t>
            </w:r>
            <w:r w:rsidRPr="003B1D98">
              <w:rPr>
                <w:color w:val="000000"/>
                <w:sz w:val="22"/>
                <w:szCs w:val="22"/>
                <w:lang w:eastAsia="ru-RU"/>
              </w:rPr>
              <w:t>М.А.</w:t>
            </w:r>
          </w:p>
          <w:p w:rsidR="00A53F84" w:rsidRPr="003B1D98" w:rsidRDefault="00A53F84" w:rsidP="00CA040D">
            <w:pPr>
              <w:suppressAutoHyphens w:val="0"/>
              <w:ind w:right="-89"/>
              <w:rPr>
                <w:color w:val="000000"/>
                <w:sz w:val="22"/>
                <w:lang w:eastAsia="ru-RU"/>
              </w:rPr>
            </w:pPr>
            <w:r w:rsidRPr="003B1D98">
              <w:rPr>
                <w:color w:val="000000"/>
                <w:sz w:val="22"/>
                <w:szCs w:val="22"/>
                <w:lang w:eastAsia="ru-RU"/>
              </w:rPr>
              <w:t xml:space="preserve"> </w:t>
            </w:r>
          </w:p>
        </w:tc>
        <w:tc>
          <w:tcPr>
            <w:tcW w:w="1276" w:type="dxa"/>
            <w:gridSpan w:val="2"/>
            <w:tcBorders>
              <w:top w:val="nil"/>
              <w:left w:val="nil"/>
              <w:bottom w:val="single" w:sz="4" w:space="0" w:color="auto"/>
              <w:right w:val="single" w:sz="4" w:space="0" w:color="auto"/>
            </w:tcBorders>
            <w:shd w:val="clear" w:color="auto" w:fill="auto"/>
            <w:hideMark/>
          </w:tcPr>
          <w:p w:rsidR="00A53F84" w:rsidRPr="003B1D98" w:rsidRDefault="00A53F84" w:rsidP="00DF5AA9">
            <w:pPr>
              <w:suppressAutoHyphens w:val="0"/>
              <w:ind w:left="-108" w:right="-108"/>
              <w:jc w:val="center"/>
              <w:rPr>
                <w:color w:val="000000"/>
                <w:sz w:val="22"/>
                <w:lang w:eastAsia="ru-RU"/>
              </w:rPr>
            </w:pPr>
            <w:r w:rsidRPr="003B1D98">
              <w:rPr>
                <w:color w:val="000000"/>
                <w:sz w:val="22"/>
                <w:szCs w:val="22"/>
                <w:lang w:eastAsia="ru-RU"/>
              </w:rPr>
              <w:t>05.05.2014 – 04.11.2014</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A53F84" w:rsidRPr="003B1D98" w:rsidRDefault="00A53F84" w:rsidP="00A53F84">
            <w:pPr>
              <w:suppressAutoHyphens w:val="0"/>
              <w:jc w:val="center"/>
              <w:rPr>
                <w:color w:val="000000"/>
                <w:sz w:val="22"/>
                <w:lang w:eastAsia="ru-RU"/>
              </w:rPr>
            </w:pPr>
          </w:p>
        </w:tc>
        <w:tc>
          <w:tcPr>
            <w:tcW w:w="1275" w:type="dxa"/>
            <w:gridSpan w:val="2"/>
            <w:tcBorders>
              <w:top w:val="nil"/>
              <w:left w:val="nil"/>
              <w:bottom w:val="single" w:sz="4" w:space="0" w:color="auto"/>
              <w:right w:val="single" w:sz="4" w:space="0" w:color="auto"/>
            </w:tcBorders>
            <w:shd w:val="clear" w:color="auto" w:fill="auto"/>
            <w:vAlign w:val="center"/>
          </w:tcPr>
          <w:p w:rsidR="00A53F84" w:rsidRPr="003B1D98" w:rsidRDefault="00A53F84" w:rsidP="00DF5AA9">
            <w:pPr>
              <w:jc w:val="center"/>
              <w:rPr>
                <w:color w:val="000000"/>
                <w:sz w:val="22"/>
                <w:lang w:eastAsia="ru-RU"/>
              </w:rPr>
            </w:pPr>
            <w:r w:rsidRPr="003B1D98">
              <w:rPr>
                <w:color w:val="000000"/>
                <w:sz w:val="22"/>
                <w:szCs w:val="22"/>
                <w:lang w:eastAsia="ru-RU"/>
              </w:rPr>
              <w:t>15.05.2015</w:t>
            </w:r>
          </w:p>
        </w:tc>
        <w:tc>
          <w:tcPr>
            <w:tcW w:w="1560" w:type="dxa"/>
            <w:gridSpan w:val="2"/>
            <w:tcBorders>
              <w:top w:val="nil"/>
              <w:left w:val="nil"/>
              <w:bottom w:val="single" w:sz="4" w:space="0" w:color="auto"/>
              <w:right w:val="single" w:sz="4" w:space="0" w:color="auto"/>
            </w:tcBorders>
            <w:shd w:val="clear" w:color="auto" w:fill="auto"/>
            <w:vAlign w:val="center"/>
            <w:hideMark/>
          </w:tcPr>
          <w:p w:rsidR="00A53F84" w:rsidRPr="003B1D98" w:rsidRDefault="00A53F84" w:rsidP="00DF5AA9">
            <w:pPr>
              <w:suppressAutoHyphens w:val="0"/>
              <w:jc w:val="center"/>
              <w:rPr>
                <w:color w:val="000000"/>
                <w:sz w:val="22"/>
                <w:lang w:eastAsia="ru-RU"/>
              </w:rPr>
            </w:pPr>
            <w:r w:rsidRPr="003B1D98">
              <w:rPr>
                <w:color w:val="000000"/>
                <w:sz w:val="22"/>
                <w:szCs w:val="22"/>
                <w:lang w:eastAsia="ru-RU"/>
              </w:rPr>
              <w:t>05.05.2015 – 14.05.2015</w:t>
            </w:r>
          </w:p>
        </w:tc>
        <w:tc>
          <w:tcPr>
            <w:tcW w:w="1559" w:type="dxa"/>
            <w:tcBorders>
              <w:top w:val="nil"/>
              <w:left w:val="nil"/>
              <w:bottom w:val="single" w:sz="4" w:space="0" w:color="auto"/>
              <w:right w:val="single" w:sz="4" w:space="0" w:color="auto"/>
            </w:tcBorders>
            <w:shd w:val="clear" w:color="auto" w:fill="auto"/>
            <w:vAlign w:val="center"/>
            <w:hideMark/>
          </w:tcPr>
          <w:p w:rsidR="00A53F84" w:rsidRPr="003B1D98" w:rsidRDefault="00A53F84" w:rsidP="00DF5AA9">
            <w:pPr>
              <w:suppressAutoHyphens w:val="0"/>
              <w:jc w:val="center"/>
              <w:rPr>
                <w:i/>
                <w:color w:val="000000"/>
                <w:sz w:val="22"/>
                <w:lang w:eastAsia="ru-RU"/>
              </w:rPr>
            </w:pPr>
            <w:r w:rsidRPr="003B1D98">
              <w:rPr>
                <w:i/>
                <w:color w:val="000000"/>
                <w:sz w:val="22"/>
                <w:lang w:eastAsia="ru-RU"/>
              </w:rPr>
              <w:t>274,19</w:t>
            </w:r>
          </w:p>
        </w:tc>
      </w:tr>
      <w:tr w:rsidR="00A53F84" w:rsidRPr="003B1D98" w:rsidTr="0000497A">
        <w:trPr>
          <w:trHeight w:val="510"/>
        </w:trPr>
        <w:tc>
          <w:tcPr>
            <w:tcW w:w="1858" w:type="dxa"/>
            <w:tcBorders>
              <w:top w:val="single" w:sz="4" w:space="0" w:color="auto"/>
              <w:left w:val="single" w:sz="4" w:space="0" w:color="auto"/>
              <w:bottom w:val="single" w:sz="4" w:space="0" w:color="auto"/>
              <w:right w:val="single" w:sz="4" w:space="0" w:color="auto"/>
            </w:tcBorders>
            <w:shd w:val="clear" w:color="auto" w:fill="auto"/>
            <w:hideMark/>
          </w:tcPr>
          <w:p w:rsidR="00A53F84" w:rsidRPr="003B1D98" w:rsidRDefault="00A53F84" w:rsidP="00DF5AA9">
            <w:pPr>
              <w:suppressAutoHyphens w:val="0"/>
              <w:rPr>
                <w:color w:val="000000"/>
                <w:sz w:val="22"/>
                <w:lang w:eastAsia="ru-RU"/>
              </w:rPr>
            </w:pPr>
            <w:r w:rsidRPr="003B1D98">
              <w:rPr>
                <w:color w:val="000000"/>
                <w:sz w:val="22"/>
                <w:szCs w:val="22"/>
                <w:lang w:eastAsia="ru-RU"/>
              </w:rPr>
              <w:t>Ц</w:t>
            </w:r>
            <w:r w:rsidR="00CA040D">
              <w:rPr>
                <w:color w:val="000000"/>
                <w:sz w:val="22"/>
                <w:szCs w:val="22"/>
                <w:lang w:eastAsia="ru-RU"/>
              </w:rPr>
              <w:t>.</w:t>
            </w:r>
            <w:r w:rsidRPr="003B1D98">
              <w:rPr>
                <w:color w:val="000000"/>
                <w:sz w:val="22"/>
                <w:szCs w:val="22"/>
                <w:lang w:eastAsia="ru-RU"/>
              </w:rPr>
              <w:t>А.С.</w:t>
            </w:r>
          </w:p>
          <w:p w:rsidR="00A53F84" w:rsidRPr="003B1D98" w:rsidRDefault="00A53F84" w:rsidP="00DF5AA9">
            <w:pPr>
              <w:suppressAutoHyphens w:val="0"/>
              <w:rPr>
                <w:color w:val="000000"/>
                <w:sz w:val="22"/>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A53F84" w:rsidRPr="003B1D98" w:rsidRDefault="00A53F84" w:rsidP="00DF5AA9">
            <w:pPr>
              <w:suppressAutoHyphens w:val="0"/>
              <w:ind w:left="-108" w:right="-108"/>
              <w:jc w:val="center"/>
              <w:rPr>
                <w:color w:val="000000"/>
                <w:sz w:val="22"/>
                <w:lang w:eastAsia="ru-RU"/>
              </w:rPr>
            </w:pPr>
            <w:r w:rsidRPr="003B1D98">
              <w:rPr>
                <w:color w:val="000000"/>
                <w:sz w:val="22"/>
                <w:szCs w:val="22"/>
                <w:lang w:eastAsia="ru-RU"/>
              </w:rPr>
              <w:t>01.04.2014 – 30.09.2014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3F84" w:rsidRPr="003B1D98" w:rsidRDefault="00A53F84" w:rsidP="00A53F84">
            <w:pPr>
              <w:suppressAutoHyphens w:val="0"/>
              <w:jc w:val="center"/>
              <w:rPr>
                <w:color w:val="000000"/>
                <w:sz w:val="22"/>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53F84" w:rsidRPr="003B1D98" w:rsidRDefault="00A53F84" w:rsidP="00DF5AA9">
            <w:pPr>
              <w:jc w:val="center"/>
              <w:rPr>
                <w:color w:val="000000"/>
                <w:sz w:val="22"/>
                <w:lang w:eastAsia="ru-RU"/>
              </w:rPr>
            </w:pPr>
            <w:r w:rsidRPr="003B1D98">
              <w:rPr>
                <w:color w:val="000000"/>
                <w:sz w:val="22"/>
                <w:szCs w:val="22"/>
                <w:lang w:eastAsia="ru-RU"/>
              </w:rPr>
              <w:t>15.05.2015</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53F84" w:rsidRPr="003B1D98" w:rsidRDefault="00A53F84" w:rsidP="00DF5AA9">
            <w:pPr>
              <w:suppressAutoHyphens w:val="0"/>
              <w:jc w:val="center"/>
              <w:rPr>
                <w:color w:val="000000"/>
                <w:sz w:val="22"/>
                <w:lang w:eastAsia="ru-RU"/>
              </w:rPr>
            </w:pPr>
            <w:r w:rsidRPr="003B1D98">
              <w:rPr>
                <w:color w:val="000000"/>
                <w:sz w:val="22"/>
                <w:szCs w:val="22"/>
                <w:lang w:eastAsia="ru-RU"/>
              </w:rPr>
              <w:t>01.04.2015 – 14.05.2015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3F84" w:rsidRPr="003B1D98" w:rsidRDefault="00A53F84" w:rsidP="00DF5AA9">
            <w:pPr>
              <w:suppressAutoHyphens w:val="0"/>
              <w:jc w:val="center"/>
              <w:rPr>
                <w:i/>
                <w:color w:val="000000"/>
                <w:sz w:val="22"/>
                <w:lang w:eastAsia="ru-RU"/>
              </w:rPr>
            </w:pPr>
            <w:r w:rsidRPr="003B1D98">
              <w:rPr>
                <w:i/>
                <w:color w:val="000000"/>
                <w:sz w:val="22"/>
                <w:lang w:eastAsia="ru-RU"/>
              </w:rPr>
              <w:t>1233,87</w:t>
            </w:r>
          </w:p>
        </w:tc>
      </w:tr>
      <w:tr w:rsidR="00A53F84" w:rsidRPr="003B1D98" w:rsidTr="0000497A">
        <w:trPr>
          <w:trHeight w:val="510"/>
        </w:trPr>
        <w:tc>
          <w:tcPr>
            <w:tcW w:w="1858" w:type="dxa"/>
            <w:tcBorders>
              <w:top w:val="single" w:sz="4" w:space="0" w:color="auto"/>
              <w:left w:val="single" w:sz="4" w:space="0" w:color="auto"/>
              <w:bottom w:val="single" w:sz="4" w:space="0" w:color="auto"/>
              <w:right w:val="single" w:sz="4" w:space="0" w:color="auto"/>
            </w:tcBorders>
            <w:shd w:val="clear" w:color="auto" w:fill="auto"/>
            <w:hideMark/>
          </w:tcPr>
          <w:p w:rsidR="00A53F84" w:rsidRPr="003B1D98" w:rsidRDefault="00A53F84" w:rsidP="00DF5AA9">
            <w:pPr>
              <w:suppressAutoHyphens w:val="0"/>
              <w:rPr>
                <w:color w:val="000000"/>
                <w:sz w:val="22"/>
                <w:lang w:eastAsia="ru-RU"/>
              </w:rPr>
            </w:pPr>
            <w:r w:rsidRPr="003B1D98">
              <w:rPr>
                <w:color w:val="000000"/>
                <w:sz w:val="22"/>
                <w:szCs w:val="22"/>
                <w:lang w:eastAsia="ru-RU"/>
              </w:rPr>
              <w:t>П</w:t>
            </w:r>
            <w:r w:rsidR="00CA040D">
              <w:rPr>
                <w:color w:val="000000"/>
                <w:sz w:val="22"/>
                <w:szCs w:val="22"/>
                <w:lang w:eastAsia="ru-RU"/>
              </w:rPr>
              <w:t>.</w:t>
            </w:r>
            <w:r w:rsidRPr="003B1D98">
              <w:rPr>
                <w:color w:val="000000"/>
                <w:sz w:val="22"/>
                <w:szCs w:val="22"/>
                <w:lang w:eastAsia="ru-RU"/>
              </w:rPr>
              <w:t>М.Я.</w:t>
            </w:r>
          </w:p>
          <w:p w:rsidR="00A53F84" w:rsidRPr="003B1D98" w:rsidRDefault="00A53F84" w:rsidP="00DF5AA9">
            <w:pPr>
              <w:suppressAutoHyphens w:val="0"/>
              <w:rPr>
                <w:color w:val="000000"/>
                <w:sz w:val="22"/>
                <w:lang w:eastAsia="ru-RU"/>
              </w:rPr>
            </w:pPr>
          </w:p>
        </w:tc>
        <w:tc>
          <w:tcPr>
            <w:tcW w:w="1276" w:type="dxa"/>
            <w:gridSpan w:val="2"/>
            <w:tcBorders>
              <w:top w:val="single" w:sz="4" w:space="0" w:color="auto"/>
              <w:left w:val="nil"/>
              <w:bottom w:val="single" w:sz="4" w:space="0" w:color="auto"/>
              <w:right w:val="single" w:sz="4" w:space="0" w:color="auto"/>
            </w:tcBorders>
            <w:shd w:val="clear" w:color="auto" w:fill="auto"/>
            <w:hideMark/>
          </w:tcPr>
          <w:p w:rsidR="00A53F84" w:rsidRPr="003B1D98" w:rsidRDefault="00A53F84" w:rsidP="00DF5AA9">
            <w:pPr>
              <w:suppressAutoHyphens w:val="0"/>
              <w:ind w:left="-108" w:right="-108"/>
              <w:jc w:val="center"/>
              <w:rPr>
                <w:color w:val="000000"/>
                <w:sz w:val="22"/>
                <w:lang w:eastAsia="ru-RU"/>
              </w:rPr>
            </w:pPr>
            <w:r w:rsidRPr="003B1D98">
              <w:rPr>
                <w:color w:val="000000"/>
                <w:sz w:val="22"/>
                <w:szCs w:val="22"/>
                <w:lang w:eastAsia="ru-RU"/>
              </w:rPr>
              <w:t>01.04.2014 – 30.09.2014</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p w:rsidR="00A53F84" w:rsidRPr="003B1D98" w:rsidRDefault="00A53F84" w:rsidP="00A53F84">
            <w:pPr>
              <w:suppressAutoHyphens w:val="0"/>
              <w:jc w:val="center"/>
              <w:rPr>
                <w:color w:val="000000"/>
                <w:sz w:val="22"/>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A53F84" w:rsidRPr="003B1D98" w:rsidRDefault="00A53F84" w:rsidP="00DF5AA9">
            <w:pPr>
              <w:jc w:val="center"/>
              <w:rPr>
                <w:color w:val="000000"/>
                <w:sz w:val="22"/>
                <w:lang w:eastAsia="ru-RU"/>
              </w:rPr>
            </w:pPr>
            <w:r w:rsidRPr="003B1D98">
              <w:rPr>
                <w:color w:val="000000"/>
                <w:sz w:val="22"/>
                <w:szCs w:val="22"/>
                <w:lang w:eastAsia="ru-RU"/>
              </w:rPr>
              <w:t>15.05.2015</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A53F84" w:rsidRPr="003B1D98" w:rsidRDefault="00A53F84" w:rsidP="00DF5AA9">
            <w:pPr>
              <w:suppressAutoHyphens w:val="0"/>
              <w:jc w:val="center"/>
              <w:rPr>
                <w:color w:val="000000"/>
                <w:sz w:val="22"/>
                <w:lang w:eastAsia="ru-RU"/>
              </w:rPr>
            </w:pPr>
            <w:r w:rsidRPr="003B1D98">
              <w:rPr>
                <w:color w:val="000000"/>
                <w:sz w:val="22"/>
                <w:szCs w:val="22"/>
                <w:lang w:eastAsia="ru-RU"/>
              </w:rPr>
              <w:t>01.04.2015 – 14.05.2015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53F84" w:rsidRPr="003B1D98" w:rsidRDefault="00A53F84" w:rsidP="00DF5AA9">
            <w:pPr>
              <w:suppressAutoHyphens w:val="0"/>
              <w:jc w:val="center"/>
              <w:rPr>
                <w:i/>
                <w:color w:val="000000"/>
                <w:sz w:val="22"/>
                <w:lang w:eastAsia="ru-RU"/>
              </w:rPr>
            </w:pPr>
            <w:r w:rsidRPr="003B1D98">
              <w:rPr>
                <w:i/>
                <w:color w:val="000000"/>
                <w:sz w:val="22"/>
                <w:lang w:eastAsia="ru-RU"/>
              </w:rPr>
              <w:t>1</w:t>
            </w:r>
            <w:r w:rsidR="003B1D98" w:rsidRPr="003B1D98">
              <w:rPr>
                <w:i/>
                <w:color w:val="000000"/>
                <w:sz w:val="22"/>
                <w:lang w:eastAsia="ru-RU"/>
              </w:rPr>
              <w:t xml:space="preserve"> </w:t>
            </w:r>
            <w:r w:rsidRPr="003B1D98">
              <w:rPr>
                <w:i/>
                <w:color w:val="000000"/>
                <w:sz w:val="22"/>
                <w:lang w:eastAsia="ru-RU"/>
              </w:rPr>
              <w:t>233,87</w:t>
            </w:r>
          </w:p>
        </w:tc>
      </w:tr>
      <w:tr w:rsidR="00A53F84" w:rsidRPr="003B1D98" w:rsidTr="0000497A">
        <w:trPr>
          <w:trHeight w:val="510"/>
        </w:trPr>
        <w:tc>
          <w:tcPr>
            <w:tcW w:w="1858" w:type="dxa"/>
            <w:tcBorders>
              <w:top w:val="nil"/>
              <w:left w:val="single" w:sz="4" w:space="0" w:color="auto"/>
              <w:bottom w:val="single" w:sz="4" w:space="0" w:color="auto"/>
              <w:right w:val="single" w:sz="4" w:space="0" w:color="auto"/>
            </w:tcBorders>
            <w:shd w:val="clear" w:color="auto" w:fill="auto"/>
            <w:hideMark/>
          </w:tcPr>
          <w:p w:rsidR="00A53F84" w:rsidRPr="003B1D98" w:rsidRDefault="00A53F84" w:rsidP="00DF5AA9">
            <w:pPr>
              <w:suppressAutoHyphens w:val="0"/>
              <w:rPr>
                <w:color w:val="000000"/>
                <w:sz w:val="22"/>
                <w:lang w:eastAsia="ru-RU"/>
              </w:rPr>
            </w:pPr>
            <w:r w:rsidRPr="003B1D98">
              <w:rPr>
                <w:color w:val="000000"/>
                <w:sz w:val="22"/>
                <w:szCs w:val="22"/>
                <w:lang w:eastAsia="ru-RU"/>
              </w:rPr>
              <w:t>К</w:t>
            </w:r>
            <w:r w:rsidR="00CA040D">
              <w:rPr>
                <w:color w:val="000000"/>
                <w:sz w:val="22"/>
                <w:szCs w:val="22"/>
                <w:lang w:eastAsia="ru-RU"/>
              </w:rPr>
              <w:t>.</w:t>
            </w:r>
            <w:r w:rsidRPr="003B1D98">
              <w:rPr>
                <w:color w:val="000000"/>
                <w:sz w:val="22"/>
                <w:szCs w:val="22"/>
                <w:lang w:eastAsia="ru-RU"/>
              </w:rPr>
              <w:t>В.С.</w:t>
            </w:r>
          </w:p>
          <w:p w:rsidR="00A53F84" w:rsidRPr="003B1D98" w:rsidRDefault="00A53F84" w:rsidP="00DF5AA9">
            <w:pPr>
              <w:suppressAutoHyphens w:val="0"/>
              <w:rPr>
                <w:color w:val="000000"/>
                <w:sz w:val="22"/>
                <w:lang w:eastAsia="ru-RU"/>
              </w:rPr>
            </w:pPr>
          </w:p>
        </w:tc>
        <w:tc>
          <w:tcPr>
            <w:tcW w:w="1276" w:type="dxa"/>
            <w:gridSpan w:val="2"/>
            <w:tcBorders>
              <w:top w:val="nil"/>
              <w:left w:val="nil"/>
              <w:bottom w:val="single" w:sz="4" w:space="0" w:color="auto"/>
              <w:right w:val="single" w:sz="4" w:space="0" w:color="auto"/>
            </w:tcBorders>
            <w:shd w:val="clear" w:color="auto" w:fill="auto"/>
            <w:hideMark/>
          </w:tcPr>
          <w:p w:rsidR="00A53F84" w:rsidRPr="003B1D98" w:rsidRDefault="00A53F84" w:rsidP="00DF5AA9">
            <w:pPr>
              <w:suppressAutoHyphens w:val="0"/>
              <w:ind w:left="-108" w:right="-108"/>
              <w:jc w:val="center"/>
              <w:rPr>
                <w:color w:val="000000"/>
                <w:sz w:val="22"/>
                <w:lang w:eastAsia="ru-RU"/>
              </w:rPr>
            </w:pPr>
            <w:r w:rsidRPr="003B1D98">
              <w:rPr>
                <w:color w:val="000000"/>
                <w:sz w:val="22"/>
                <w:lang w:eastAsia="ru-RU"/>
              </w:rPr>
              <w:t>05.05.2014 – 04.11.2014</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A53F84" w:rsidRPr="003B1D98" w:rsidRDefault="00A53F84" w:rsidP="00A53F84">
            <w:pPr>
              <w:suppressAutoHyphens w:val="0"/>
              <w:jc w:val="center"/>
              <w:rPr>
                <w:color w:val="000000"/>
                <w:sz w:val="22"/>
                <w:lang w:eastAsia="ru-RU"/>
              </w:rPr>
            </w:pPr>
          </w:p>
        </w:tc>
        <w:tc>
          <w:tcPr>
            <w:tcW w:w="1275" w:type="dxa"/>
            <w:gridSpan w:val="2"/>
            <w:tcBorders>
              <w:top w:val="nil"/>
              <w:left w:val="nil"/>
              <w:bottom w:val="single" w:sz="4" w:space="0" w:color="auto"/>
              <w:right w:val="single" w:sz="4" w:space="0" w:color="auto"/>
            </w:tcBorders>
            <w:shd w:val="clear" w:color="auto" w:fill="auto"/>
            <w:vAlign w:val="center"/>
          </w:tcPr>
          <w:p w:rsidR="00A53F84" w:rsidRPr="003B1D98" w:rsidRDefault="00A53F84" w:rsidP="00DF5AA9">
            <w:pPr>
              <w:jc w:val="center"/>
              <w:rPr>
                <w:color w:val="000000"/>
                <w:sz w:val="22"/>
                <w:lang w:eastAsia="ru-RU"/>
              </w:rPr>
            </w:pPr>
            <w:r w:rsidRPr="003B1D98">
              <w:rPr>
                <w:color w:val="000000"/>
                <w:sz w:val="22"/>
                <w:lang w:eastAsia="ru-RU"/>
              </w:rPr>
              <w:t>15.05.2015</w:t>
            </w:r>
          </w:p>
        </w:tc>
        <w:tc>
          <w:tcPr>
            <w:tcW w:w="1560" w:type="dxa"/>
            <w:gridSpan w:val="2"/>
            <w:tcBorders>
              <w:top w:val="nil"/>
              <w:left w:val="nil"/>
              <w:bottom w:val="single" w:sz="4" w:space="0" w:color="auto"/>
              <w:right w:val="single" w:sz="4" w:space="0" w:color="auto"/>
            </w:tcBorders>
            <w:shd w:val="clear" w:color="auto" w:fill="auto"/>
            <w:vAlign w:val="center"/>
            <w:hideMark/>
          </w:tcPr>
          <w:p w:rsidR="00A53F84" w:rsidRPr="003B1D98" w:rsidRDefault="00A53F84" w:rsidP="00DF5AA9">
            <w:pPr>
              <w:suppressAutoHyphens w:val="0"/>
              <w:jc w:val="center"/>
              <w:rPr>
                <w:color w:val="000000"/>
                <w:sz w:val="22"/>
                <w:lang w:eastAsia="ru-RU"/>
              </w:rPr>
            </w:pPr>
            <w:r w:rsidRPr="003B1D98">
              <w:rPr>
                <w:color w:val="000000"/>
                <w:sz w:val="22"/>
                <w:lang w:eastAsia="ru-RU"/>
              </w:rPr>
              <w:t>05.05.2015 – 14.05.2015</w:t>
            </w:r>
          </w:p>
        </w:tc>
        <w:tc>
          <w:tcPr>
            <w:tcW w:w="1559" w:type="dxa"/>
            <w:tcBorders>
              <w:top w:val="nil"/>
              <w:left w:val="nil"/>
              <w:bottom w:val="single" w:sz="4" w:space="0" w:color="auto"/>
              <w:right w:val="single" w:sz="4" w:space="0" w:color="auto"/>
            </w:tcBorders>
            <w:shd w:val="clear" w:color="auto" w:fill="auto"/>
            <w:vAlign w:val="center"/>
            <w:hideMark/>
          </w:tcPr>
          <w:p w:rsidR="00A53F84" w:rsidRPr="003B1D98" w:rsidRDefault="00A53F84" w:rsidP="00DF5AA9">
            <w:pPr>
              <w:suppressAutoHyphens w:val="0"/>
              <w:jc w:val="center"/>
              <w:rPr>
                <w:i/>
                <w:color w:val="000000"/>
                <w:sz w:val="22"/>
                <w:lang w:eastAsia="ru-RU"/>
              </w:rPr>
            </w:pPr>
            <w:r w:rsidRPr="003B1D98">
              <w:rPr>
                <w:i/>
                <w:color w:val="000000"/>
                <w:sz w:val="22"/>
                <w:lang w:eastAsia="ru-RU"/>
              </w:rPr>
              <w:t>274,19</w:t>
            </w:r>
          </w:p>
        </w:tc>
      </w:tr>
    </w:tbl>
    <w:p w:rsidR="001905C3" w:rsidRPr="003B1D98" w:rsidRDefault="001905C3" w:rsidP="003B1D98">
      <w:pPr>
        <w:spacing w:before="120" w:line="264" w:lineRule="auto"/>
        <w:ind w:firstLine="709"/>
        <w:jc w:val="both"/>
        <w:rPr>
          <w:i/>
          <w:sz w:val="26"/>
          <w:szCs w:val="26"/>
        </w:rPr>
      </w:pPr>
      <w:proofErr w:type="gramStart"/>
      <w:r w:rsidRPr="003B1D98">
        <w:rPr>
          <w:rFonts w:eastAsia="Calibri"/>
          <w:sz w:val="26"/>
          <w:szCs w:val="26"/>
          <w:lang w:eastAsia="en-US"/>
        </w:rPr>
        <w:t>В</w:t>
      </w:r>
      <w:r w:rsidRPr="003B1D98">
        <w:rPr>
          <w:i/>
          <w:color w:val="000000"/>
          <w:sz w:val="26"/>
          <w:szCs w:val="26"/>
        </w:rPr>
        <w:t xml:space="preserve"> центре занятости населения города Назрани </w:t>
      </w:r>
      <w:r w:rsidRPr="003B1D98">
        <w:rPr>
          <w:color w:val="000000"/>
          <w:sz w:val="26"/>
          <w:szCs w:val="26"/>
        </w:rPr>
        <w:t>в отношении безработной А</w:t>
      </w:r>
      <w:r w:rsidR="00CA040D">
        <w:rPr>
          <w:color w:val="000000"/>
          <w:sz w:val="26"/>
          <w:szCs w:val="26"/>
        </w:rPr>
        <w:t>.</w:t>
      </w:r>
      <w:r w:rsidRPr="003B1D98">
        <w:rPr>
          <w:color w:val="000000"/>
          <w:sz w:val="26"/>
          <w:szCs w:val="26"/>
        </w:rPr>
        <w:t xml:space="preserve">З.М., прошедшей последнюю перерегистрацию 10 сентября 2015 года и не явившейся на назначенную перерегистрацию 13 октября 2015 года, в дальнейшем прекратившей посещение </w:t>
      </w:r>
      <w:r w:rsidRPr="003B1D98">
        <w:rPr>
          <w:i/>
          <w:color w:val="000000"/>
          <w:sz w:val="26"/>
          <w:szCs w:val="26"/>
        </w:rPr>
        <w:t>центра занятости населения</w:t>
      </w:r>
      <w:r w:rsidRPr="003B1D98">
        <w:rPr>
          <w:color w:val="000000"/>
          <w:sz w:val="26"/>
          <w:szCs w:val="26"/>
        </w:rPr>
        <w:t xml:space="preserve">, 2 октября 2015 года </w:t>
      </w:r>
      <w:r w:rsidR="003B1D98" w:rsidRPr="003B1D98">
        <w:rPr>
          <w:color w:val="000000"/>
          <w:sz w:val="26"/>
          <w:szCs w:val="26"/>
        </w:rPr>
        <w:t xml:space="preserve">было </w:t>
      </w:r>
      <w:r w:rsidRPr="003B1D98">
        <w:rPr>
          <w:color w:val="000000"/>
          <w:sz w:val="26"/>
          <w:szCs w:val="26"/>
        </w:rPr>
        <w:t xml:space="preserve">принято решение о назначении выплаты пособия по безработице во втором периоде выплаты с 2 октября </w:t>
      </w:r>
      <w:r w:rsidR="00CA040D">
        <w:rPr>
          <w:color w:val="000000"/>
          <w:sz w:val="26"/>
          <w:szCs w:val="26"/>
        </w:rPr>
        <w:t>2015 года по 1</w:t>
      </w:r>
      <w:proofErr w:type="gramEnd"/>
      <w:r w:rsidR="00CA040D">
        <w:rPr>
          <w:color w:val="000000"/>
          <w:sz w:val="26"/>
          <w:szCs w:val="26"/>
        </w:rPr>
        <w:t xml:space="preserve"> апреля 2016 года</w:t>
      </w:r>
      <w:r w:rsidRPr="003B1D98">
        <w:rPr>
          <w:color w:val="000000"/>
          <w:sz w:val="26"/>
          <w:szCs w:val="26"/>
        </w:rPr>
        <w:t>.  О</w:t>
      </w:r>
      <w:r w:rsidRPr="003B1D98">
        <w:rPr>
          <w:sz w:val="26"/>
          <w:szCs w:val="26"/>
        </w:rPr>
        <w:t>бъем переплаченных сре</w:t>
      </w:r>
      <w:proofErr w:type="gramStart"/>
      <w:r w:rsidRPr="003B1D98">
        <w:rPr>
          <w:sz w:val="26"/>
          <w:szCs w:val="26"/>
        </w:rPr>
        <w:t>дств в в</w:t>
      </w:r>
      <w:proofErr w:type="gramEnd"/>
      <w:r w:rsidRPr="003B1D98">
        <w:rPr>
          <w:sz w:val="26"/>
          <w:szCs w:val="26"/>
        </w:rPr>
        <w:t xml:space="preserve">иде пособия по безработице за период с 2 октября по 31 декабря 2015 года составил </w:t>
      </w:r>
      <w:r w:rsidR="003B1D98" w:rsidRPr="003B1D98">
        <w:rPr>
          <w:i/>
          <w:sz w:val="26"/>
          <w:szCs w:val="26"/>
        </w:rPr>
        <w:t>2 522 рубля 58 копеек.</w:t>
      </w:r>
    </w:p>
    <w:p w:rsidR="000D537D" w:rsidRPr="000D537D" w:rsidRDefault="001905C3" w:rsidP="000D537D">
      <w:pPr>
        <w:spacing w:line="264" w:lineRule="auto"/>
        <w:ind w:firstLine="709"/>
        <w:jc w:val="both"/>
        <w:rPr>
          <w:sz w:val="26"/>
          <w:szCs w:val="26"/>
        </w:rPr>
      </w:pPr>
      <w:r w:rsidRPr="000D537D">
        <w:rPr>
          <w:sz w:val="26"/>
          <w:szCs w:val="26"/>
        </w:rPr>
        <w:t>Следует отметить, данный факт является также нарушением пункт</w:t>
      </w:r>
      <w:r w:rsidR="000D537D" w:rsidRPr="000D537D">
        <w:rPr>
          <w:sz w:val="26"/>
          <w:szCs w:val="26"/>
        </w:rPr>
        <w:t>а</w:t>
      </w:r>
      <w:r w:rsidRPr="000D537D">
        <w:rPr>
          <w:sz w:val="26"/>
          <w:szCs w:val="26"/>
        </w:rPr>
        <w:t xml:space="preserve"> </w:t>
      </w:r>
      <w:r w:rsidR="000D537D" w:rsidRPr="000D537D">
        <w:rPr>
          <w:sz w:val="26"/>
          <w:szCs w:val="26"/>
        </w:rPr>
        <w:t xml:space="preserve">137 Административного регламента в </w:t>
      </w:r>
      <w:proofErr w:type="gramStart"/>
      <w:r w:rsidR="000D537D" w:rsidRPr="000D537D">
        <w:rPr>
          <w:sz w:val="26"/>
          <w:szCs w:val="26"/>
        </w:rPr>
        <w:t>соответствии</w:t>
      </w:r>
      <w:proofErr w:type="gramEnd"/>
      <w:r w:rsidR="000D537D" w:rsidRPr="000D537D">
        <w:rPr>
          <w:sz w:val="26"/>
          <w:szCs w:val="26"/>
        </w:rPr>
        <w:t xml:space="preserve"> с которым  административные процедуры по назначению выплаты пособия по безработице во втором периоде выплаты, установленные пунктами 127 – 134 Административного регламента осуществляются в присутствии безработного гражданина.</w:t>
      </w:r>
    </w:p>
    <w:p w:rsidR="00614983" w:rsidRPr="00953AB9" w:rsidRDefault="00614983" w:rsidP="00614983">
      <w:pPr>
        <w:tabs>
          <w:tab w:val="left" w:pos="567"/>
        </w:tabs>
        <w:spacing w:line="264" w:lineRule="auto"/>
        <w:ind w:firstLine="709"/>
        <w:contextualSpacing/>
        <w:jc w:val="both"/>
        <w:rPr>
          <w:sz w:val="26"/>
          <w:szCs w:val="26"/>
        </w:rPr>
      </w:pPr>
      <w:proofErr w:type="gramStart"/>
      <w:r w:rsidRPr="00953AB9">
        <w:rPr>
          <w:sz w:val="26"/>
          <w:szCs w:val="26"/>
        </w:rPr>
        <w:lastRenderedPageBreak/>
        <w:t xml:space="preserve">В ходе проверки </w:t>
      </w:r>
      <w:r w:rsidR="00E25A7C" w:rsidRPr="00953AB9">
        <w:rPr>
          <w:i/>
          <w:sz w:val="26"/>
          <w:szCs w:val="26"/>
        </w:rPr>
        <w:t>ц</w:t>
      </w:r>
      <w:r w:rsidRPr="00953AB9">
        <w:rPr>
          <w:i/>
          <w:sz w:val="26"/>
          <w:szCs w:val="26"/>
        </w:rPr>
        <w:t>ентр</w:t>
      </w:r>
      <w:r w:rsidR="00E25A7C" w:rsidRPr="00953AB9">
        <w:rPr>
          <w:i/>
          <w:sz w:val="26"/>
          <w:szCs w:val="26"/>
        </w:rPr>
        <w:t>а</w:t>
      </w:r>
      <w:r w:rsidRPr="00953AB9">
        <w:rPr>
          <w:i/>
          <w:sz w:val="26"/>
          <w:szCs w:val="26"/>
        </w:rPr>
        <w:t xml:space="preserve"> занятости населения города </w:t>
      </w:r>
      <w:proofErr w:type="spellStart"/>
      <w:r w:rsidRPr="00953AB9">
        <w:rPr>
          <w:i/>
          <w:sz w:val="26"/>
          <w:szCs w:val="26"/>
        </w:rPr>
        <w:t>Малгобека</w:t>
      </w:r>
      <w:proofErr w:type="spellEnd"/>
      <w:r w:rsidRPr="00953AB9">
        <w:rPr>
          <w:sz w:val="26"/>
          <w:szCs w:val="26"/>
        </w:rPr>
        <w:t xml:space="preserve"> выявлен факт принятия решения о назначении пособия по безработице в процентном отношении к среднему заработку по последнему месту работы гражданам, имевшим в течение 12 месяцев, предшествовавших началу безработицы, оплачиваемую работу на условиях неполного рабочего дня (неполной рабочей недели) с пересчетом на полный рабочий день (полную рабочую неделю) в размере менее 26 недель</w:t>
      </w:r>
      <w:proofErr w:type="gramEnd"/>
      <w:r w:rsidRPr="00953AB9">
        <w:rPr>
          <w:sz w:val="26"/>
          <w:szCs w:val="26"/>
        </w:rPr>
        <w:t>, что является нарушением требований пункта 1 статьи 30 и пункта 1 статьи 33 Закона о занятости:</w:t>
      </w:r>
    </w:p>
    <w:p w:rsidR="00614983" w:rsidRPr="00953AB9" w:rsidRDefault="00614983" w:rsidP="00614983">
      <w:pPr>
        <w:pStyle w:val="aa"/>
        <w:spacing w:line="264" w:lineRule="auto"/>
        <w:ind w:firstLine="709"/>
        <w:rPr>
          <w:sz w:val="26"/>
          <w:szCs w:val="26"/>
        </w:rPr>
      </w:pPr>
      <w:proofErr w:type="gramStart"/>
      <w:r w:rsidRPr="00953AB9">
        <w:rPr>
          <w:sz w:val="26"/>
          <w:szCs w:val="26"/>
        </w:rPr>
        <w:t>безработному Т</w:t>
      </w:r>
      <w:r w:rsidR="00CA040D">
        <w:rPr>
          <w:sz w:val="26"/>
          <w:szCs w:val="26"/>
        </w:rPr>
        <w:t>.</w:t>
      </w:r>
      <w:r w:rsidRPr="00953AB9">
        <w:rPr>
          <w:sz w:val="26"/>
          <w:szCs w:val="26"/>
        </w:rPr>
        <w:t xml:space="preserve">Б.С., уволенному с последнего места работы 20 января 2014 года по собственному желанию и имевшему на дату обращения (18 июля 2014 года) в </w:t>
      </w:r>
      <w:r w:rsidRPr="00953AB9">
        <w:rPr>
          <w:i/>
          <w:sz w:val="26"/>
          <w:szCs w:val="26"/>
        </w:rPr>
        <w:t>центр занятости населения</w:t>
      </w:r>
      <w:r w:rsidRPr="00953AB9">
        <w:rPr>
          <w:sz w:val="26"/>
          <w:szCs w:val="26"/>
        </w:rPr>
        <w:t xml:space="preserve"> 25 недель и 3 дня оплачиваемой  работы в течение 12 месяцев, предшествовавших началу безработицы,  решением от 18 июля 2014 года пособие по безработице было назначено в процентном отношении к среднему заработку</w:t>
      </w:r>
      <w:proofErr w:type="gramEnd"/>
      <w:r w:rsidRPr="00953AB9">
        <w:rPr>
          <w:sz w:val="26"/>
          <w:szCs w:val="26"/>
        </w:rPr>
        <w:t xml:space="preserve"> на период с 18 июля 2014 года по 17 июля 2015 года (средний заработок составлял 15 000 рублей ежемесячно). Объем переплаченных сре</w:t>
      </w:r>
      <w:proofErr w:type="gramStart"/>
      <w:r w:rsidRPr="00953AB9">
        <w:rPr>
          <w:sz w:val="26"/>
          <w:szCs w:val="26"/>
        </w:rPr>
        <w:t>дств в в</w:t>
      </w:r>
      <w:proofErr w:type="gramEnd"/>
      <w:r w:rsidRPr="00953AB9">
        <w:rPr>
          <w:sz w:val="26"/>
          <w:szCs w:val="26"/>
        </w:rPr>
        <w:t xml:space="preserve">иде пособия по безработице за период с 18 июля 2014 года по 17 июля 2015 года  составил </w:t>
      </w:r>
      <w:r w:rsidRPr="00953AB9">
        <w:rPr>
          <w:i/>
          <w:sz w:val="26"/>
          <w:szCs w:val="26"/>
        </w:rPr>
        <w:t>53 700 рублей.</w:t>
      </w:r>
      <w:r w:rsidRPr="00953AB9">
        <w:rPr>
          <w:sz w:val="26"/>
          <w:szCs w:val="26"/>
        </w:rPr>
        <w:t xml:space="preserve"> </w:t>
      </w:r>
    </w:p>
    <w:p w:rsidR="00F50FD4" w:rsidRPr="00953AB9" w:rsidRDefault="00F50FD4" w:rsidP="00F50FD4">
      <w:pPr>
        <w:pStyle w:val="aa"/>
        <w:spacing w:line="264" w:lineRule="auto"/>
        <w:ind w:firstLine="709"/>
        <w:rPr>
          <w:sz w:val="26"/>
          <w:szCs w:val="26"/>
        </w:rPr>
      </w:pPr>
      <w:proofErr w:type="gramStart"/>
      <w:r w:rsidRPr="00953AB9">
        <w:rPr>
          <w:sz w:val="26"/>
          <w:szCs w:val="26"/>
        </w:rPr>
        <w:t xml:space="preserve">В ходе проверки </w:t>
      </w:r>
      <w:r w:rsidRPr="00953AB9">
        <w:rPr>
          <w:i/>
          <w:sz w:val="26"/>
          <w:szCs w:val="26"/>
        </w:rPr>
        <w:t>центра занятости населения Назрановского района</w:t>
      </w:r>
      <w:r w:rsidRPr="00953AB9">
        <w:rPr>
          <w:sz w:val="26"/>
          <w:szCs w:val="26"/>
        </w:rPr>
        <w:t xml:space="preserve"> выявлен факт принятия решения о назначении пособия по безработице в минимальном размере гражданам, имевшим в течение 12 месяцев, предшествовавших началу безработицы, оплачиваемую работу в размере не менее 26 недель, что является нарушением требований пункта 1 статьи 30 и пункта 1 статьи 33 Закона о занятости.</w:t>
      </w:r>
      <w:proofErr w:type="gramEnd"/>
    </w:p>
    <w:p w:rsidR="00F50FD4" w:rsidRPr="00953AB9" w:rsidRDefault="00F50FD4" w:rsidP="00F50FD4">
      <w:pPr>
        <w:pStyle w:val="aa"/>
        <w:spacing w:line="264" w:lineRule="auto"/>
        <w:ind w:firstLine="709"/>
        <w:rPr>
          <w:sz w:val="26"/>
          <w:szCs w:val="26"/>
        </w:rPr>
      </w:pPr>
      <w:proofErr w:type="gramStart"/>
      <w:r w:rsidRPr="00953AB9">
        <w:rPr>
          <w:sz w:val="26"/>
          <w:szCs w:val="26"/>
        </w:rPr>
        <w:t>Так, в  гражданину Г</w:t>
      </w:r>
      <w:r w:rsidR="00CA040D">
        <w:rPr>
          <w:sz w:val="26"/>
          <w:szCs w:val="26"/>
        </w:rPr>
        <w:t>.</w:t>
      </w:r>
      <w:r w:rsidRPr="00953AB9">
        <w:rPr>
          <w:sz w:val="26"/>
          <w:szCs w:val="26"/>
        </w:rPr>
        <w:t>Э.М.,</w:t>
      </w:r>
      <w:r w:rsidRPr="00953AB9">
        <w:t xml:space="preserve"> </w:t>
      </w:r>
      <w:r w:rsidRPr="00953AB9">
        <w:rPr>
          <w:sz w:val="26"/>
          <w:szCs w:val="26"/>
        </w:rPr>
        <w:t>уволенному с последнего места работы 10 октября 2015 года по собственному желанию и имевшему согласно справке о среднем заработке 48 недель оплачиваемой работы в течение 12 месяцев, предшествовавших началу безработицы, решением от 7 декабря 2015 года  пособие по безработице было назначено в минимальном размере на период с 7 декабря 2015 года по 6 июня</w:t>
      </w:r>
      <w:proofErr w:type="gramEnd"/>
      <w:r w:rsidRPr="00953AB9">
        <w:rPr>
          <w:sz w:val="26"/>
          <w:szCs w:val="26"/>
        </w:rPr>
        <w:t xml:space="preserve"> 2016 года. Объем не выплаченных  сре</w:t>
      </w:r>
      <w:proofErr w:type="gramStart"/>
      <w:r w:rsidRPr="00953AB9">
        <w:rPr>
          <w:sz w:val="26"/>
          <w:szCs w:val="26"/>
        </w:rPr>
        <w:t>дств в в</w:t>
      </w:r>
      <w:proofErr w:type="gramEnd"/>
      <w:r w:rsidRPr="00953AB9">
        <w:rPr>
          <w:sz w:val="26"/>
          <w:szCs w:val="26"/>
        </w:rPr>
        <w:t xml:space="preserve">иде пособия по безработице за период с 7 по 31 декабря 2015 года  составил </w:t>
      </w:r>
      <w:r w:rsidR="0061674C" w:rsidRPr="00953AB9">
        <w:rPr>
          <w:i/>
          <w:sz w:val="26"/>
          <w:szCs w:val="26"/>
        </w:rPr>
        <w:t xml:space="preserve">3 266 </w:t>
      </w:r>
      <w:r w:rsidRPr="00953AB9">
        <w:rPr>
          <w:i/>
          <w:sz w:val="26"/>
          <w:szCs w:val="26"/>
        </w:rPr>
        <w:t>рубл</w:t>
      </w:r>
      <w:r w:rsidR="0061674C" w:rsidRPr="00953AB9">
        <w:rPr>
          <w:i/>
          <w:sz w:val="26"/>
          <w:szCs w:val="26"/>
        </w:rPr>
        <w:t>ей</w:t>
      </w:r>
      <w:r w:rsidRPr="00953AB9">
        <w:rPr>
          <w:i/>
          <w:sz w:val="26"/>
          <w:szCs w:val="26"/>
        </w:rPr>
        <w:t xml:space="preserve"> 1</w:t>
      </w:r>
      <w:r w:rsidR="0061674C" w:rsidRPr="00953AB9">
        <w:rPr>
          <w:i/>
          <w:sz w:val="26"/>
          <w:szCs w:val="26"/>
        </w:rPr>
        <w:t>3</w:t>
      </w:r>
      <w:r w:rsidRPr="00953AB9">
        <w:rPr>
          <w:i/>
          <w:sz w:val="26"/>
          <w:szCs w:val="26"/>
        </w:rPr>
        <w:t xml:space="preserve"> копеек</w:t>
      </w:r>
      <w:r w:rsidR="001905C3" w:rsidRPr="00953AB9">
        <w:rPr>
          <w:sz w:val="26"/>
          <w:szCs w:val="26"/>
        </w:rPr>
        <w:t>.</w:t>
      </w:r>
    </w:p>
    <w:p w:rsidR="00C50125" w:rsidRPr="00953AB9" w:rsidRDefault="00C50125" w:rsidP="004531BC">
      <w:pPr>
        <w:tabs>
          <w:tab w:val="left" w:pos="567"/>
        </w:tabs>
        <w:spacing w:after="240" w:line="264" w:lineRule="auto"/>
        <w:ind w:firstLine="709"/>
        <w:contextualSpacing/>
        <w:jc w:val="both"/>
        <w:rPr>
          <w:rFonts w:eastAsia="Calibri"/>
          <w:sz w:val="26"/>
          <w:szCs w:val="26"/>
        </w:rPr>
      </w:pPr>
      <w:proofErr w:type="gramStart"/>
      <w:r w:rsidRPr="00953AB9">
        <w:rPr>
          <w:rFonts w:eastAsia="Calibri"/>
          <w:sz w:val="26"/>
          <w:szCs w:val="26"/>
        </w:rPr>
        <w:t>Согласно положениям пункта 1 статьи 30 Закона о занятости пособие по безработице выплачивается гражданам, уволенным по любым основаниям, и устанавливается в процентном отношении к среднему заработку, исчисленному за последние три месяца по последнему месту работы, если они в течение 12 месяцев, предшествовавших началу безработицы, имели оплачиваемую работу не менее 26 недель на условиях полного рабочего дня (полной рабочей недели) или</w:t>
      </w:r>
      <w:proofErr w:type="gramEnd"/>
      <w:r w:rsidRPr="00953AB9">
        <w:rPr>
          <w:rFonts w:eastAsia="Calibri"/>
          <w:sz w:val="26"/>
          <w:szCs w:val="26"/>
        </w:rPr>
        <w:t xml:space="preserve"> на условиях неполного рабочего дня (неполной рабочей недели) с пересчетом на 26 недель с полным рабочим днем (полной рабочей неделей).</w:t>
      </w:r>
    </w:p>
    <w:p w:rsidR="00C50125" w:rsidRPr="00953AB9" w:rsidRDefault="00C50125" w:rsidP="00C50125">
      <w:pPr>
        <w:tabs>
          <w:tab w:val="left" w:pos="567"/>
        </w:tabs>
        <w:spacing w:line="264" w:lineRule="auto"/>
        <w:ind w:firstLine="709"/>
        <w:contextualSpacing/>
        <w:jc w:val="both"/>
        <w:rPr>
          <w:rFonts w:eastAsia="Calibri"/>
        </w:rPr>
      </w:pPr>
      <w:proofErr w:type="gramStart"/>
      <w:r w:rsidRPr="00953AB9">
        <w:rPr>
          <w:rFonts w:eastAsia="Calibri"/>
          <w:sz w:val="26"/>
          <w:szCs w:val="26"/>
        </w:rPr>
        <w:t xml:space="preserve">Вместе с тем в справках о средней заработной плате за последние три месяца по последнему месту работы (далее – справка), предоставляемых безработными гражданами, в ряде случаев не содержались сведения, позволяющие сделать вывод о количестве недель оплачиваемой работы на условиях полного рабочего дня (полной рабочей недели) или на условиях неполного рабочего дня (неполной </w:t>
      </w:r>
      <w:r w:rsidRPr="00953AB9">
        <w:rPr>
          <w:rFonts w:eastAsia="Calibri"/>
          <w:sz w:val="26"/>
          <w:szCs w:val="26"/>
        </w:rPr>
        <w:lastRenderedPageBreak/>
        <w:t>рабочей недели) с перерасчетом на полный рабочий день (полную</w:t>
      </w:r>
      <w:proofErr w:type="gramEnd"/>
      <w:r w:rsidRPr="00953AB9">
        <w:rPr>
          <w:rFonts w:eastAsia="Calibri"/>
          <w:sz w:val="26"/>
          <w:szCs w:val="26"/>
        </w:rPr>
        <w:t xml:space="preserve"> рабочую неделю), например:</w:t>
      </w:r>
      <w:r w:rsidRPr="00953AB9">
        <w:rPr>
          <w:rFonts w:eastAsia="Calibri"/>
        </w:rPr>
        <w:t xml:space="preserve"> </w:t>
      </w:r>
    </w:p>
    <w:p w:rsidR="00C50125" w:rsidRPr="00CB59B1" w:rsidRDefault="00C50125" w:rsidP="00C50125">
      <w:pPr>
        <w:tabs>
          <w:tab w:val="left" w:pos="567"/>
        </w:tabs>
        <w:spacing w:line="264" w:lineRule="auto"/>
        <w:ind w:firstLine="709"/>
        <w:jc w:val="both"/>
        <w:rPr>
          <w:rFonts w:eastAsia="Calibri"/>
          <w:bCs/>
          <w:i/>
          <w:sz w:val="26"/>
          <w:szCs w:val="26"/>
        </w:rPr>
      </w:pPr>
      <w:r w:rsidRPr="00CB59B1">
        <w:rPr>
          <w:rFonts w:eastAsia="Calibri"/>
          <w:bCs/>
          <w:i/>
          <w:sz w:val="26"/>
          <w:szCs w:val="26"/>
        </w:rPr>
        <w:t>центр занятости населения города Карабулака:</w:t>
      </w:r>
    </w:p>
    <w:p w:rsidR="00C50125" w:rsidRPr="00CB59B1" w:rsidRDefault="00C50125" w:rsidP="00C50125">
      <w:pPr>
        <w:shd w:val="clear" w:color="auto" w:fill="FFFFFF"/>
        <w:tabs>
          <w:tab w:val="left" w:pos="567"/>
        </w:tabs>
        <w:spacing w:line="264" w:lineRule="auto"/>
        <w:ind w:firstLine="709"/>
        <w:contextualSpacing/>
        <w:jc w:val="both"/>
        <w:rPr>
          <w:rFonts w:eastAsia="Calibri"/>
          <w:sz w:val="26"/>
          <w:szCs w:val="26"/>
        </w:rPr>
      </w:pPr>
      <w:proofErr w:type="gramStart"/>
      <w:r w:rsidRPr="00CB59B1">
        <w:rPr>
          <w:rFonts w:eastAsia="Calibri"/>
          <w:sz w:val="26"/>
          <w:szCs w:val="26"/>
        </w:rPr>
        <w:t xml:space="preserve">в справке, предоставленной </w:t>
      </w:r>
      <w:r w:rsidRPr="00CB59B1">
        <w:rPr>
          <w:color w:val="000000"/>
          <w:sz w:val="26"/>
          <w:szCs w:val="26"/>
        </w:rPr>
        <w:t>Б</w:t>
      </w:r>
      <w:r w:rsidR="00CA040D">
        <w:rPr>
          <w:color w:val="000000"/>
          <w:sz w:val="26"/>
          <w:szCs w:val="26"/>
        </w:rPr>
        <w:t>.</w:t>
      </w:r>
      <w:r w:rsidR="00CB59B1" w:rsidRPr="00CB59B1">
        <w:rPr>
          <w:color w:val="000000"/>
          <w:sz w:val="26"/>
          <w:szCs w:val="26"/>
        </w:rPr>
        <w:t xml:space="preserve">М.Б. (ЛДПГУ № 306021/1503 от 2 ноября </w:t>
      </w:r>
      <w:r w:rsidRPr="00CB59B1">
        <w:rPr>
          <w:color w:val="000000"/>
          <w:sz w:val="26"/>
          <w:szCs w:val="26"/>
        </w:rPr>
        <w:t>2015</w:t>
      </w:r>
      <w:r w:rsidR="00CB59B1" w:rsidRPr="00CB59B1">
        <w:rPr>
          <w:color w:val="000000"/>
          <w:sz w:val="26"/>
          <w:szCs w:val="26"/>
        </w:rPr>
        <w:t xml:space="preserve"> года</w:t>
      </w:r>
      <w:r w:rsidRPr="00CB59B1">
        <w:rPr>
          <w:color w:val="000000"/>
          <w:sz w:val="26"/>
          <w:szCs w:val="26"/>
        </w:rPr>
        <w:t xml:space="preserve">), </w:t>
      </w:r>
      <w:r w:rsidRPr="00CB59B1">
        <w:rPr>
          <w:rFonts w:eastAsia="Calibri"/>
          <w:sz w:val="26"/>
          <w:szCs w:val="26"/>
        </w:rPr>
        <w:t xml:space="preserve"> указана сумма среднемесячного заработка за последние три ме</w:t>
      </w:r>
      <w:r w:rsidR="00CB59B1" w:rsidRPr="00CB59B1">
        <w:rPr>
          <w:rFonts w:eastAsia="Calibri"/>
          <w:sz w:val="26"/>
          <w:szCs w:val="26"/>
        </w:rPr>
        <w:t>сяца работы в размере 2742 рублей</w:t>
      </w:r>
      <w:r w:rsidRPr="00CB59B1">
        <w:rPr>
          <w:rFonts w:eastAsia="Calibri"/>
          <w:sz w:val="26"/>
          <w:szCs w:val="26"/>
        </w:rPr>
        <w:t xml:space="preserve">, что ниже минимального размера оплаты труда, и, исходя из этого, можно предположить о </w:t>
      </w:r>
      <w:r w:rsidR="00CB59B1" w:rsidRPr="00CB59B1">
        <w:rPr>
          <w:rFonts w:eastAsia="Calibri"/>
          <w:sz w:val="26"/>
          <w:szCs w:val="26"/>
        </w:rPr>
        <w:t>характере работы</w:t>
      </w:r>
      <w:r w:rsidRPr="00CB59B1">
        <w:rPr>
          <w:rFonts w:eastAsia="Calibri"/>
          <w:sz w:val="26"/>
          <w:szCs w:val="26"/>
        </w:rPr>
        <w:t xml:space="preserve">  </w:t>
      </w:r>
      <w:r w:rsidRPr="00CB59B1">
        <w:rPr>
          <w:color w:val="000000"/>
          <w:sz w:val="26"/>
          <w:szCs w:val="26"/>
        </w:rPr>
        <w:t>Б</w:t>
      </w:r>
      <w:r w:rsidR="004D51A1">
        <w:rPr>
          <w:color w:val="000000"/>
          <w:sz w:val="26"/>
          <w:szCs w:val="26"/>
        </w:rPr>
        <w:t>.</w:t>
      </w:r>
      <w:r w:rsidRPr="00CB59B1">
        <w:rPr>
          <w:color w:val="000000"/>
          <w:sz w:val="26"/>
          <w:szCs w:val="26"/>
        </w:rPr>
        <w:t xml:space="preserve">М.Б. </w:t>
      </w:r>
      <w:r w:rsidRPr="00CB59B1">
        <w:rPr>
          <w:rFonts w:eastAsia="Calibri"/>
          <w:sz w:val="26"/>
          <w:szCs w:val="26"/>
        </w:rPr>
        <w:t xml:space="preserve">на условиях неполного рабочего дня или неполной рабочей недели; </w:t>
      </w:r>
      <w:proofErr w:type="gramEnd"/>
    </w:p>
    <w:p w:rsidR="00C50125" w:rsidRPr="00CB59B1" w:rsidRDefault="00C50125" w:rsidP="00C50125">
      <w:pPr>
        <w:shd w:val="clear" w:color="auto" w:fill="FFFFFF"/>
        <w:tabs>
          <w:tab w:val="left" w:pos="567"/>
        </w:tabs>
        <w:spacing w:line="264" w:lineRule="auto"/>
        <w:ind w:firstLine="709"/>
        <w:contextualSpacing/>
        <w:jc w:val="both"/>
      </w:pPr>
      <w:r w:rsidRPr="00CB59B1">
        <w:rPr>
          <w:rFonts w:eastAsia="Calibri"/>
          <w:sz w:val="26"/>
          <w:szCs w:val="26"/>
        </w:rPr>
        <w:t xml:space="preserve">в справке, предоставленной </w:t>
      </w:r>
      <w:r w:rsidRPr="00CB59B1">
        <w:rPr>
          <w:color w:val="000000"/>
          <w:sz w:val="26"/>
          <w:szCs w:val="26"/>
        </w:rPr>
        <w:t>Х</w:t>
      </w:r>
      <w:r w:rsidR="004D51A1">
        <w:rPr>
          <w:color w:val="000000"/>
          <w:sz w:val="26"/>
          <w:szCs w:val="26"/>
        </w:rPr>
        <w:t>.</w:t>
      </w:r>
      <w:r w:rsidRPr="00CB59B1">
        <w:rPr>
          <w:color w:val="000000"/>
          <w:sz w:val="26"/>
          <w:szCs w:val="26"/>
        </w:rPr>
        <w:t xml:space="preserve">М.И., </w:t>
      </w:r>
      <w:r w:rsidRPr="00CB59B1">
        <w:rPr>
          <w:rFonts w:eastAsia="Calibri"/>
          <w:sz w:val="26"/>
          <w:szCs w:val="26"/>
        </w:rPr>
        <w:t xml:space="preserve"> указана сумма среднемесячного заработка за последние три месяца работы в размере 3763 рубля, что ниже минимального </w:t>
      </w:r>
      <w:proofErr w:type="gramStart"/>
      <w:r w:rsidRPr="00CB59B1">
        <w:rPr>
          <w:rFonts w:eastAsia="Calibri"/>
          <w:sz w:val="26"/>
          <w:szCs w:val="26"/>
        </w:rPr>
        <w:t>размера оплаты труда</w:t>
      </w:r>
      <w:proofErr w:type="gramEnd"/>
      <w:r w:rsidRPr="00CB59B1">
        <w:rPr>
          <w:rFonts w:eastAsia="Calibri"/>
          <w:sz w:val="26"/>
          <w:szCs w:val="26"/>
        </w:rPr>
        <w:t xml:space="preserve">, и, исходя из этого, можно предположить о </w:t>
      </w:r>
      <w:r w:rsidR="00CB59B1" w:rsidRPr="00CB59B1">
        <w:rPr>
          <w:rFonts w:eastAsia="Calibri"/>
          <w:sz w:val="26"/>
          <w:szCs w:val="26"/>
        </w:rPr>
        <w:t>характере работы</w:t>
      </w:r>
      <w:r w:rsidRPr="00CB59B1">
        <w:rPr>
          <w:rFonts w:eastAsia="Calibri"/>
          <w:sz w:val="26"/>
          <w:szCs w:val="26"/>
        </w:rPr>
        <w:t xml:space="preserve">  </w:t>
      </w:r>
      <w:r w:rsidRPr="00CB59B1">
        <w:rPr>
          <w:color w:val="000000"/>
          <w:sz w:val="26"/>
          <w:szCs w:val="26"/>
        </w:rPr>
        <w:t>Х</w:t>
      </w:r>
      <w:r w:rsidR="004D51A1">
        <w:rPr>
          <w:color w:val="000000"/>
          <w:sz w:val="26"/>
          <w:szCs w:val="26"/>
        </w:rPr>
        <w:t>.</w:t>
      </w:r>
      <w:r w:rsidRPr="00CB59B1">
        <w:rPr>
          <w:color w:val="000000"/>
          <w:sz w:val="26"/>
          <w:szCs w:val="26"/>
        </w:rPr>
        <w:t xml:space="preserve">М.И. </w:t>
      </w:r>
      <w:r w:rsidRPr="00CB59B1">
        <w:rPr>
          <w:rFonts w:eastAsia="Calibri"/>
          <w:sz w:val="26"/>
          <w:szCs w:val="26"/>
        </w:rPr>
        <w:t>на условиях неполного рабочего дня или неполной рабочей недели;</w:t>
      </w:r>
      <w:r w:rsidRPr="00CB59B1">
        <w:t xml:space="preserve"> </w:t>
      </w:r>
    </w:p>
    <w:p w:rsidR="00C50125" w:rsidRPr="00CB59B1" w:rsidRDefault="00C50125" w:rsidP="00C50125">
      <w:pPr>
        <w:shd w:val="clear" w:color="auto" w:fill="FFFFFF"/>
        <w:tabs>
          <w:tab w:val="left" w:pos="567"/>
        </w:tabs>
        <w:spacing w:line="264" w:lineRule="auto"/>
        <w:ind w:firstLine="709"/>
        <w:contextualSpacing/>
        <w:jc w:val="both"/>
        <w:rPr>
          <w:rFonts w:eastAsia="Calibri"/>
          <w:sz w:val="26"/>
          <w:szCs w:val="26"/>
        </w:rPr>
      </w:pPr>
      <w:r w:rsidRPr="00CB59B1">
        <w:rPr>
          <w:rFonts w:eastAsia="Calibri"/>
          <w:sz w:val="26"/>
          <w:szCs w:val="26"/>
        </w:rPr>
        <w:t>справки без указания графика работы приняты от М</w:t>
      </w:r>
      <w:r w:rsidR="004D51A1">
        <w:rPr>
          <w:rFonts w:eastAsia="Calibri"/>
          <w:sz w:val="26"/>
          <w:szCs w:val="26"/>
        </w:rPr>
        <w:t>.</w:t>
      </w:r>
      <w:r w:rsidR="00CB59B1" w:rsidRPr="00CB59B1">
        <w:rPr>
          <w:rFonts w:eastAsia="Calibri"/>
          <w:sz w:val="26"/>
          <w:szCs w:val="26"/>
        </w:rPr>
        <w:t xml:space="preserve">Р.Б. и </w:t>
      </w:r>
      <w:r w:rsidRPr="00CB59B1">
        <w:rPr>
          <w:rFonts w:eastAsia="Calibri"/>
          <w:sz w:val="26"/>
          <w:szCs w:val="26"/>
        </w:rPr>
        <w:t>Д</w:t>
      </w:r>
      <w:r w:rsidR="004D51A1">
        <w:rPr>
          <w:rFonts w:eastAsia="Calibri"/>
          <w:sz w:val="26"/>
          <w:szCs w:val="26"/>
        </w:rPr>
        <w:t>.</w:t>
      </w:r>
      <w:r w:rsidRPr="00CB59B1">
        <w:rPr>
          <w:rFonts w:eastAsia="Calibri"/>
          <w:sz w:val="26"/>
          <w:szCs w:val="26"/>
        </w:rPr>
        <w:t xml:space="preserve">А.М.. </w:t>
      </w:r>
    </w:p>
    <w:p w:rsidR="00E25A7C" w:rsidRPr="00CB59B1" w:rsidRDefault="00E25A7C" w:rsidP="00E25A7C">
      <w:pPr>
        <w:spacing w:line="264" w:lineRule="auto"/>
        <w:ind w:firstLine="709"/>
        <w:jc w:val="both"/>
        <w:rPr>
          <w:color w:val="000000"/>
          <w:sz w:val="26"/>
          <w:szCs w:val="26"/>
        </w:rPr>
      </w:pPr>
      <w:r w:rsidRPr="00CB59B1">
        <w:rPr>
          <w:color w:val="000000"/>
          <w:sz w:val="26"/>
          <w:szCs w:val="26"/>
        </w:rPr>
        <w:t>В соответствии с пунктом 3 статьи 35 Закона о занятости в</w:t>
      </w:r>
      <w:r w:rsidRPr="00CB59B1">
        <w:rPr>
          <w:sz w:val="26"/>
          <w:szCs w:val="26"/>
        </w:rPr>
        <w:t>ыплата пособия по безработице может быть приостановлена на срок до трех месяцев в случае</w:t>
      </w:r>
      <w:r w:rsidRPr="00CB59B1">
        <w:rPr>
          <w:color w:val="000000"/>
          <w:sz w:val="26"/>
          <w:szCs w:val="26"/>
        </w:rPr>
        <w:t xml:space="preserve"> нарушения безработным без уважительных причин условий и сроков его перерегистрации в качестве безработного.</w:t>
      </w:r>
      <w:r w:rsidR="004531BC" w:rsidRPr="00CB59B1">
        <w:rPr>
          <w:color w:val="000000"/>
          <w:sz w:val="26"/>
          <w:szCs w:val="26"/>
        </w:rPr>
        <w:t xml:space="preserve"> В нарушение указанной нормы в отношении </w:t>
      </w:r>
      <w:r w:rsidR="00CB59B1" w:rsidRPr="00CB59B1">
        <w:rPr>
          <w:color w:val="000000"/>
          <w:sz w:val="26"/>
          <w:szCs w:val="26"/>
        </w:rPr>
        <w:t xml:space="preserve">ряда </w:t>
      </w:r>
      <w:r w:rsidR="004531BC" w:rsidRPr="00CB59B1">
        <w:rPr>
          <w:color w:val="000000"/>
          <w:sz w:val="26"/>
          <w:szCs w:val="26"/>
        </w:rPr>
        <w:t>граждан,</w:t>
      </w:r>
      <w:r w:rsidR="004531BC" w:rsidRPr="00CB59B1">
        <w:t xml:space="preserve"> </w:t>
      </w:r>
      <w:r w:rsidR="004531BC" w:rsidRPr="00CB59B1">
        <w:rPr>
          <w:color w:val="000000"/>
          <w:sz w:val="26"/>
          <w:szCs w:val="26"/>
        </w:rPr>
        <w:t>не явившихся на назначенную перерегистрацию, решения о приостановке выплаты пособия по безработице не принимались, например:</w:t>
      </w:r>
    </w:p>
    <w:p w:rsidR="00E25A7C" w:rsidRPr="00CB59B1" w:rsidRDefault="00E25A7C" w:rsidP="00E25A7C">
      <w:pPr>
        <w:pStyle w:val="aa"/>
        <w:spacing w:line="264" w:lineRule="auto"/>
        <w:ind w:firstLine="709"/>
        <w:rPr>
          <w:color w:val="000000"/>
          <w:sz w:val="26"/>
          <w:szCs w:val="26"/>
        </w:rPr>
      </w:pPr>
      <w:r w:rsidRPr="00CB59B1">
        <w:rPr>
          <w:i/>
          <w:color w:val="000000"/>
          <w:sz w:val="26"/>
          <w:szCs w:val="26"/>
        </w:rPr>
        <w:t>центр занятости населения</w:t>
      </w:r>
      <w:r w:rsidRPr="00CB59B1">
        <w:rPr>
          <w:color w:val="000000"/>
          <w:sz w:val="26"/>
          <w:szCs w:val="26"/>
        </w:rPr>
        <w:t xml:space="preserve"> </w:t>
      </w:r>
      <w:r w:rsidRPr="00CB59B1">
        <w:rPr>
          <w:i/>
          <w:color w:val="000000"/>
          <w:sz w:val="26"/>
          <w:szCs w:val="26"/>
        </w:rPr>
        <w:t xml:space="preserve">города </w:t>
      </w:r>
      <w:proofErr w:type="spellStart"/>
      <w:r w:rsidRPr="00CB59B1">
        <w:rPr>
          <w:i/>
          <w:color w:val="000000"/>
          <w:sz w:val="26"/>
          <w:szCs w:val="26"/>
        </w:rPr>
        <w:t>Малгобека</w:t>
      </w:r>
      <w:proofErr w:type="spellEnd"/>
      <w:r w:rsidRPr="00CB59B1">
        <w:rPr>
          <w:color w:val="000000"/>
          <w:sz w:val="26"/>
          <w:szCs w:val="26"/>
        </w:rPr>
        <w:t>:</w:t>
      </w:r>
    </w:p>
    <w:p w:rsidR="00F110A6" w:rsidRPr="00CB59B1" w:rsidRDefault="00F110A6" w:rsidP="00F110A6">
      <w:pPr>
        <w:spacing w:line="264" w:lineRule="auto"/>
        <w:ind w:firstLine="709"/>
        <w:jc w:val="both"/>
        <w:rPr>
          <w:color w:val="000000"/>
          <w:sz w:val="26"/>
          <w:szCs w:val="26"/>
        </w:rPr>
      </w:pPr>
      <w:proofErr w:type="gramStart"/>
      <w:r w:rsidRPr="00CB59B1">
        <w:rPr>
          <w:color w:val="000000"/>
          <w:sz w:val="26"/>
          <w:szCs w:val="26"/>
        </w:rPr>
        <w:t>в отношение безработного Т</w:t>
      </w:r>
      <w:r w:rsidR="004D51A1">
        <w:rPr>
          <w:color w:val="000000"/>
          <w:sz w:val="26"/>
          <w:szCs w:val="26"/>
        </w:rPr>
        <w:t>.</w:t>
      </w:r>
      <w:r w:rsidRPr="00CB59B1">
        <w:rPr>
          <w:color w:val="000000"/>
          <w:sz w:val="26"/>
          <w:szCs w:val="26"/>
        </w:rPr>
        <w:t>А.К., прошедшему последнюю перерегистрацию 7 декабря 2015 года и не явившемуся на назначенную перерегистрацию 30 декабря 2015 года, решение о приостановке выплаты пособ</w:t>
      </w:r>
      <w:r w:rsidR="00CB59B1" w:rsidRPr="00CB59B1">
        <w:rPr>
          <w:color w:val="000000"/>
          <w:sz w:val="26"/>
          <w:szCs w:val="26"/>
        </w:rPr>
        <w:t>ия по безработице принято не было</w:t>
      </w:r>
      <w:r w:rsidR="00CB59B1">
        <w:rPr>
          <w:color w:val="000000"/>
          <w:sz w:val="26"/>
          <w:szCs w:val="26"/>
        </w:rPr>
        <w:t xml:space="preserve">, </w:t>
      </w:r>
      <w:r w:rsidRPr="00CB59B1">
        <w:rPr>
          <w:color w:val="000000"/>
          <w:sz w:val="26"/>
          <w:szCs w:val="26"/>
        </w:rPr>
        <w:t xml:space="preserve">объем </w:t>
      </w:r>
      <w:r w:rsidRPr="00CB59B1">
        <w:rPr>
          <w:sz w:val="26"/>
          <w:szCs w:val="26"/>
        </w:rPr>
        <w:t xml:space="preserve">переплаченных средств в виде пособия по безработице за период с 8 декабря 2015 года по 14 января 2015 года составил </w:t>
      </w:r>
      <w:r w:rsidRPr="00CB59B1">
        <w:rPr>
          <w:i/>
          <w:sz w:val="26"/>
          <w:szCs w:val="26"/>
        </w:rPr>
        <w:t xml:space="preserve"> 1 041 рубль 93 копейки;</w:t>
      </w:r>
      <w:proofErr w:type="gramEnd"/>
    </w:p>
    <w:p w:rsidR="00F110A6" w:rsidRPr="00CB59B1" w:rsidRDefault="00F110A6" w:rsidP="00F110A6">
      <w:pPr>
        <w:spacing w:line="264" w:lineRule="auto"/>
        <w:ind w:firstLine="709"/>
        <w:jc w:val="both"/>
        <w:rPr>
          <w:color w:val="000000"/>
          <w:sz w:val="26"/>
          <w:szCs w:val="26"/>
        </w:rPr>
      </w:pPr>
      <w:proofErr w:type="gramStart"/>
      <w:r w:rsidRPr="00CB59B1">
        <w:rPr>
          <w:color w:val="000000"/>
          <w:sz w:val="26"/>
          <w:szCs w:val="26"/>
        </w:rPr>
        <w:t>в отношение безработной Ц</w:t>
      </w:r>
      <w:r w:rsidR="004D51A1">
        <w:rPr>
          <w:color w:val="000000"/>
          <w:sz w:val="26"/>
          <w:szCs w:val="26"/>
        </w:rPr>
        <w:t>.</w:t>
      </w:r>
      <w:r w:rsidRPr="00CB59B1">
        <w:rPr>
          <w:color w:val="000000"/>
          <w:sz w:val="26"/>
          <w:szCs w:val="26"/>
        </w:rPr>
        <w:t>Ф.М., прошедшей последнюю перерегистрацию 28  декабря 2015 года и не явившейся на назначенную перерегистрацию 14 января 2016 года, решение о приостановке выплаты пособ</w:t>
      </w:r>
      <w:r w:rsidR="00CB59B1" w:rsidRPr="00CB59B1">
        <w:rPr>
          <w:color w:val="000000"/>
          <w:sz w:val="26"/>
          <w:szCs w:val="26"/>
        </w:rPr>
        <w:t>ия по безработице принято не было</w:t>
      </w:r>
      <w:r w:rsidRPr="00CB59B1">
        <w:rPr>
          <w:color w:val="000000"/>
          <w:sz w:val="26"/>
          <w:szCs w:val="26"/>
        </w:rPr>
        <w:t xml:space="preserve">, </w:t>
      </w:r>
      <w:r w:rsidRPr="00CB59B1">
        <w:rPr>
          <w:sz w:val="26"/>
          <w:szCs w:val="26"/>
        </w:rPr>
        <w:t xml:space="preserve">объем переплаченных средств в виде пособия по безработице за период с 29 декабря 2015 года по 14 января 2016 года составил </w:t>
      </w:r>
      <w:r w:rsidRPr="00CB59B1">
        <w:rPr>
          <w:i/>
          <w:sz w:val="26"/>
          <w:szCs w:val="26"/>
        </w:rPr>
        <w:t xml:space="preserve"> 1 041 рубль 93 копейки;</w:t>
      </w:r>
      <w:proofErr w:type="gramEnd"/>
    </w:p>
    <w:p w:rsidR="00F110A6" w:rsidRPr="00CB59B1" w:rsidRDefault="00F110A6" w:rsidP="00F110A6">
      <w:pPr>
        <w:spacing w:line="264" w:lineRule="auto"/>
        <w:ind w:firstLine="709"/>
        <w:jc w:val="both"/>
      </w:pPr>
      <w:proofErr w:type="gramStart"/>
      <w:r w:rsidRPr="00CB59B1">
        <w:rPr>
          <w:color w:val="000000"/>
          <w:sz w:val="26"/>
          <w:szCs w:val="26"/>
        </w:rPr>
        <w:t>в отношение безработной А</w:t>
      </w:r>
      <w:r w:rsidR="004D51A1">
        <w:rPr>
          <w:color w:val="000000"/>
          <w:sz w:val="26"/>
          <w:szCs w:val="26"/>
        </w:rPr>
        <w:t>.</w:t>
      </w:r>
      <w:r w:rsidRPr="00CB59B1">
        <w:rPr>
          <w:color w:val="000000"/>
          <w:sz w:val="26"/>
          <w:szCs w:val="26"/>
        </w:rPr>
        <w:t xml:space="preserve">М.А., прошедшей последнюю перерегистрацию 28  декабря 2015 года и не явившейся на назначенную перерегистрацию 11 января 2016 года, решение о приостановке выплаты пособия по безработице </w:t>
      </w:r>
      <w:r w:rsidR="00CB59B1" w:rsidRPr="00CB59B1">
        <w:rPr>
          <w:color w:val="000000"/>
          <w:sz w:val="26"/>
          <w:szCs w:val="26"/>
        </w:rPr>
        <w:t>принято не было</w:t>
      </w:r>
      <w:r w:rsidRPr="00CB59B1">
        <w:rPr>
          <w:color w:val="000000"/>
          <w:sz w:val="26"/>
          <w:szCs w:val="26"/>
        </w:rPr>
        <w:t xml:space="preserve">, примерный </w:t>
      </w:r>
      <w:r w:rsidRPr="00CB59B1">
        <w:rPr>
          <w:sz w:val="26"/>
          <w:szCs w:val="26"/>
        </w:rPr>
        <w:t xml:space="preserve">объем переплаченных средств в виде пособия по безработице за период с 29 декабря 2015 года по 14 января 2016 года составил </w:t>
      </w:r>
      <w:r w:rsidRPr="00CB59B1">
        <w:rPr>
          <w:i/>
          <w:sz w:val="26"/>
          <w:szCs w:val="26"/>
        </w:rPr>
        <w:t>11 185 рублей 83 копейки;</w:t>
      </w:r>
      <w:proofErr w:type="gramEnd"/>
    </w:p>
    <w:p w:rsidR="00F110A6" w:rsidRPr="00CB59B1" w:rsidRDefault="00F110A6" w:rsidP="00F110A6">
      <w:pPr>
        <w:spacing w:line="264" w:lineRule="auto"/>
        <w:ind w:firstLine="709"/>
        <w:jc w:val="both"/>
      </w:pPr>
      <w:proofErr w:type="gramStart"/>
      <w:r w:rsidRPr="00CB59B1">
        <w:rPr>
          <w:color w:val="000000"/>
          <w:sz w:val="26"/>
          <w:szCs w:val="26"/>
        </w:rPr>
        <w:t>в отношение безработного Ш</w:t>
      </w:r>
      <w:r w:rsidR="004D51A1">
        <w:rPr>
          <w:color w:val="000000"/>
          <w:sz w:val="26"/>
          <w:szCs w:val="26"/>
        </w:rPr>
        <w:t>.</w:t>
      </w:r>
      <w:r w:rsidRPr="00CB59B1">
        <w:rPr>
          <w:color w:val="000000"/>
          <w:sz w:val="26"/>
          <w:szCs w:val="26"/>
        </w:rPr>
        <w:t xml:space="preserve">Б.С., прошедшему последнюю перерегистрацию 28  декабря 2015 года и не явившемуся на назначенную перерегистрацию 14 января 2016 года, решение о приостановке выплаты пособия по безработице </w:t>
      </w:r>
      <w:r w:rsidR="00CB59B1" w:rsidRPr="00CB59B1">
        <w:rPr>
          <w:color w:val="000000"/>
          <w:sz w:val="26"/>
          <w:szCs w:val="26"/>
        </w:rPr>
        <w:t>принято не было</w:t>
      </w:r>
      <w:r w:rsidRPr="00CB59B1">
        <w:rPr>
          <w:color w:val="000000"/>
          <w:sz w:val="26"/>
          <w:szCs w:val="26"/>
        </w:rPr>
        <w:t xml:space="preserve">, </w:t>
      </w:r>
      <w:r w:rsidRPr="00CB59B1">
        <w:rPr>
          <w:sz w:val="26"/>
          <w:szCs w:val="26"/>
        </w:rPr>
        <w:t xml:space="preserve">объем переплаченных средств в виде пособия по </w:t>
      </w:r>
      <w:r w:rsidRPr="00CB59B1">
        <w:rPr>
          <w:sz w:val="26"/>
          <w:szCs w:val="26"/>
        </w:rPr>
        <w:lastRenderedPageBreak/>
        <w:t xml:space="preserve">безработице за период с 29 декабря 2015 года по 14 января 2016 года составил </w:t>
      </w:r>
      <w:r w:rsidRPr="00CB59B1">
        <w:rPr>
          <w:i/>
          <w:sz w:val="26"/>
          <w:szCs w:val="26"/>
        </w:rPr>
        <w:t xml:space="preserve"> 11 185 рублей 83 копейки;</w:t>
      </w:r>
      <w:proofErr w:type="gramEnd"/>
    </w:p>
    <w:p w:rsidR="005372C7" w:rsidRPr="00CB59B1" w:rsidRDefault="005372C7" w:rsidP="004531BC">
      <w:pPr>
        <w:spacing w:line="264" w:lineRule="auto"/>
        <w:ind w:firstLine="709"/>
        <w:jc w:val="both"/>
        <w:rPr>
          <w:i/>
          <w:sz w:val="26"/>
          <w:szCs w:val="26"/>
        </w:rPr>
      </w:pPr>
      <w:r w:rsidRPr="00CB59B1">
        <w:rPr>
          <w:i/>
          <w:color w:val="000000"/>
          <w:sz w:val="26"/>
          <w:szCs w:val="26"/>
        </w:rPr>
        <w:t>центр занятости населения</w:t>
      </w:r>
      <w:r w:rsidRPr="00CB59B1">
        <w:rPr>
          <w:color w:val="000000"/>
          <w:sz w:val="26"/>
          <w:szCs w:val="26"/>
        </w:rPr>
        <w:t xml:space="preserve"> </w:t>
      </w:r>
      <w:r w:rsidRPr="00CB59B1">
        <w:rPr>
          <w:i/>
          <w:sz w:val="26"/>
          <w:szCs w:val="26"/>
        </w:rPr>
        <w:t>Сунженского района:</w:t>
      </w:r>
    </w:p>
    <w:p w:rsidR="005372C7" w:rsidRPr="00CB59B1" w:rsidRDefault="005372C7" w:rsidP="005372C7">
      <w:pPr>
        <w:spacing w:line="264" w:lineRule="auto"/>
        <w:ind w:firstLine="709"/>
        <w:jc w:val="both"/>
        <w:rPr>
          <w:i/>
          <w:sz w:val="26"/>
          <w:szCs w:val="26"/>
        </w:rPr>
      </w:pPr>
      <w:r w:rsidRPr="00CB59B1">
        <w:rPr>
          <w:color w:val="000000"/>
          <w:sz w:val="26"/>
          <w:szCs w:val="26"/>
        </w:rPr>
        <w:t>в отношени</w:t>
      </w:r>
      <w:r w:rsidR="00D16D3A" w:rsidRPr="00CB59B1">
        <w:rPr>
          <w:color w:val="000000"/>
          <w:sz w:val="26"/>
          <w:szCs w:val="26"/>
        </w:rPr>
        <w:t>и</w:t>
      </w:r>
      <w:r w:rsidRPr="00CB59B1">
        <w:rPr>
          <w:color w:val="000000"/>
          <w:sz w:val="26"/>
          <w:szCs w:val="26"/>
        </w:rPr>
        <w:t xml:space="preserve"> безработного Г</w:t>
      </w:r>
      <w:r w:rsidR="004D51A1">
        <w:rPr>
          <w:color w:val="000000"/>
          <w:sz w:val="26"/>
          <w:szCs w:val="26"/>
        </w:rPr>
        <w:t>.</w:t>
      </w:r>
      <w:r w:rsidRPr="00CB59B1">
        <w:rPr>
          <w:color w:val="000000"/>
          <w:sz w:val="26"/>
          <w:szCs w:val="26"/>
        </w:rPr>
        <w:t xml:space="preserve">А.А., прошедшего последнюю перерегистрацию 18 августа 2015 года и в дальнейшем не посещавшего </w:t>
      </w:r>
      <w:r w:rsidRPr="00CB59B1">
        <w:rPr>
          <w:i/>
          <w:color w:val="000000"/>
          <w:sz w:val="26"/>
          <w:szCs w:val="26"/>
        </w:rPr>
        <w:t>центр занятости населения</w:t>
      </w:r>
      <w:r w:rsidRPr="00CB59B1">
        <w:rPr>
          <w:color w:val="000000"/>
          <w:sz w:val="26"/>
          <w:szCs w:val="26"/>
        </w:rPr>
        <w:t xml:space="preserve">, решение о приостановке выплаты пособия по безработице </w:t>
      </w:r>
      <w:r w:rsidR="00CB59B1" w:rsidRPr="00CB59B1">
        <w:rPr>
          <w:color w:val="000000"/>
          <w:sz w:val="26"/>
          <w:szCs w:val="26"/>
        </w:rPr>
        <w:t>принято не было</w:t>
      </w:r>
      <w:r w:rsidRPr="00CB59B1">
        <w:rPr>
          <w:color w:val="000000"/>
          <w:sz w:val="26"/>
          <w:szCs w:val="26"/>
        </w:rPr>
        <w:t xml:space="preserve">, </w:t>
      </w:r>
      <w:r w:rsidR="00CB59B1" w:rsidRPr="00CB59B1">
        <w:rPr>
          <w:color w:val="000000"/>
          <w:sz w:val="26"/>
          <w:szCs w:val="26"/>
        </w:rPr>
        <w:t xml:space="preserve">при этом </w:t>
      </w:r>
      <w:r w:rsidRPr="00CB59B1">
        <w:rPr>
          <w:color w:val="000000"/>
          <w:sz w:val="26"/>
          <w:szCs w:val="26"/>
        </w:rPr>
        <w:t xml:space="preserve">пособие по безработице </w:t>
      </w:r>
      <w:proofErr w:type="gramStart"/>
      <w:r w:rsidRPr="00CB59B1">
        <w:rPr>
          <w:color w:val="000000"/>
          <w:sz w:val="26"/>
          <w:szCs w:val="26"/>
        </w:rPr>
        <w:t>начислено и выплачено</w:t>
      </w:r>
      <w:proofErr w:type="gramEnd"/>
      <w:r w:rsidRPr="00CB59B1">
        <w:rPr>
          <w:color w:val="000000"/>
          <w:sz w:val="26"/>
          <w:szCs w:val="26"/>
        </w:rPr>
        <w:t xml:space="preserve"> по 11 сентября 2015 го</w:t>
      </w:r>
      <w:r w:rsidR="00CB59B1" w:rsidRPr="00CB59B1">
        <w:rPr>
          <w:color w:val="000000"/>
          <w:sz w:val="26"/>
          <w:szCs w:val="26"/>
        </w:rPr>
        <w:t xml:space="preserve">да (окончание периода выплаты). </w:t>
      </w:r>
      <w:r w:rsidR="00CB59B1" w:rsidRPr="00CB59B1">
        <w:rPr>
          <w:sz w:val="26"/>
          <w:szCs w:val="26"/>
        </w:rPr>
        <w:t>О</w:t>
      </w:r>
      <w:r w:rsidRPr="00CB59B1">
        <w:rPr>
          <w:sz w:val="26"/>
          <w:szCs w:val="26"/>
        </w:rPr>
        <w:t>бъем переплаченных сре</w:t>
      </w:r>
      <w:proofErr w:type="gramStart"/>
      <w:r w:rsidRPr="00CB59B1">
        <w:rPr>
          <w:sz w:val="26"/>
          <w:szCs w:val="26"/>
        </w:rPr>
        <w:t>дств в в</w:t>
      </w:r>
      <w:proofErr w:type="gramEnd"/>
      <w:r w:rsidRPr="00CB59B1">
        <w:rPr>
          <w:sz w:val="26"/>
          <w:szCs w:val="26"/>
        </w:rPr>
        <w:t xml:space="preserve">иде пособия по безработице за период с 18 августа по </w:t>
      </w:r>
      <w:r w:rsidRPr="00CB59B1">
        <w:rPr>
          <w:color w:val="000000"/>
          <w:sz w:val="26"/>
          <w:szCs w:val="26"/>
        </w:rPr>
        <w:t>11 сентября</w:t>
      </w:r>
      <w:r w:rsidRPr="00CB59B1">
        <w:rPr>
          <w:sz w:val="26"/>
          <w:szCs w:val="26"/>
        </w:rPr>
        <w:t xml:space="preserve"> 2015 года составил </w:t>
      </w:r>
      <w:r w:rsidR="00EF5719" w:rsidRPr="00CB59B1">
        <w:rPr>
          <w:i/>
          <w:sz w:val="26"/>
          <w:szCs w:val="26"/>
        </w:rPr>
        <w:t>2 393</w:t>
      </w:r>
      <w:r w:rsidRPr="00CB59B1">
        <w:rPr>
          <w:i/>
          <w:sz w:val="26"/>
          <w:szCs w:val="26"/>
        </w:rPr>
        <w:t xml:space="preserve"> рубл</w:t>
      </w:r>
      <w:r w:rsidR="00EF5719" w:rsidRPr="00CB59B1">
        <w:rPr>
          <w:i/>
          <w:sz w:val="26"/>
          <w:szCs w:val="26"/>
        </w:rPr>
        <w:t>я</w:t>
      </w:r>
      <w:r w:rsidRPr="00CB59B1">
        <w:rPr>
          <w:i/>
          <w:sz w:val="26"/>
          <w:szCs w:val="26"/>
        </w:rPr>
        <w:t xml:space="preserve"> </w:t>
      </w:r>
      <w:r w:rsidR="00EF5719" w:rsidRPr="00CB59B1">
        <w:rPr>
          <w:i/>
          <w:sz w:val="26"/>
          <w:szCs w:val="26"/>
        </w:rPr>
        <w:t>96</w:t>
      </w:r>
      <w:r w:rsidRPr="00CB59B1">
        <w:rPr>
          <w:i/>
          <w:sz w:val="26"/>
          <w:szCs w:val="26"/>
        </w:rPr>
        <w:t xml:space="preserve"> копеек</w:t>
      </w:r>
      <w:r w:rsidR="00D16D3A" w:rsidRPr="00CB59B1">
        <w:rPr>
          <w:i/>
          <w:sz w:val="26"/>
          <w:szCs w:val="26"/>
        </w:rPr>
        <w:t>;</w:t>
      </w:r>
    </w:p>
    <w:p w:rsidR="006A31F4" w:rsidRPr="00CB59B1" w:rsidRDefault="006A31F4" w:rsidP="006A31F4">
      <w:pPr>
        <w:spacing w:line="264" w:lineRule="auto"/>
        <w:ind w:firstLine="709"/>
        <w:jc w:val="both"/>
        <w:rPr>
          <w:sz w:val="26"/>
          <w:szCs w:val="26"/>
        </w:rPr>
      </w:pPr>
      <w:r w:rsidRPr="00CB59B1">
        <w:rPr>
          <w:color w:val="000000"/>
          <w:sz w:val="26"/>
          <w:szCs w:val="26"/>
        </w:rPr>
        <w:t>в отношени</w:t>
      </w:r>
      <w:r w:rsidR="00D16D3A" w:rsidRPr="00CB59B1">
        <w:rPr>
          <w:color w:val="000000"/>
          <w:sz w:val="26"/>
          <w:szCs w:val="26"/>
        </w:rPr>
        <w:t>и</w:t>
      </w:r>
      <w:r w:rsidRPr="00CB59B1">
        <w:rPr>
          <w:color w:val="000000"/>
          <w:sz w:val="26"/>
          <w:szCs w:val="26"/>
        </w:rPr>
        <w:t xml:space="preserve"> безработной Д</w:t>
      </w:r>
      <w:r w:rsidR="004D51A1">
        <w:rPr>
          <w:color w:val="000000"/>
          <w:sz w:val="26"/>
          <w:szCs w:val="26"/>
        </w:rPr>
        <w:t>.</w:t>
      </w:r>
      <w:r w:rsidRPr="00CB59B1">
        <w:rPr>
          <w:color w:val="000000"/>
          <w:sz w:val="26"/>
          <w:szCs w:val="26"/>
        </w:rPr>
        <w:t>Х.Р., прошедшей последнюю перерегистрацию 23 октября 2015 года и не явившейся на назначенную перерегистра</w:t>
      </w:r>
      <w:r w:rsidR="00CB59B1" w:rsidRPr="00CB59B1">
        <w:rPr>
          <w:color w:val="000000"/>
          <w:sz w:val="26"/>
          <w:szCs w:val="26"/>
        </w:rPr>
        <w:t>цию 16 ноября 2015 года, решение</w:t>
      </w:r>
      <w:r w:rsidRPr="00CB59B1">
        <w:rPr>
          <w:color w:val="000000"/>
          <w:sz w:val="26"/>
          <w:szCs w:val="26"/>
        </w:rPr>
        <w:t xml:space="preserve"> о приостановке выплаты пособия по безработице </w:t>
      </w:r>
      <w:r w:rsidR="00CB59B1" w:rsidRPr="00CB59B1">
        <w:rPr>
          <w:color w:val="000000"/>
          <w:sz w:val="26"/>
          <w:szCs w:val="26"/>
        </w:rPr>
        <w:t>принято не было</w:t>
      </w:r>
      <w:r w:rsidRPr="00CB59B1">
        <w:rPr>
          <w:color w:val="000000"/>
          <w:sz w:val="26"/>
          <w:szCs w:val="26"/>
        </w:rPr>
        <w:t xml:space="preserve">, </w:t>
      </w:r>
      <w:r w:rsidR="00CB59B1" w:rsidRPr="00CB59B1">
        <w:rPr>
          <w:color w:val="000000"/>
          <w:sz w:val="26"/>
          <w:szCs w:val="26"/>
        </w:rPr>
        <w:t xml:space="preserve">при этом </w:t>
      </w:r>
      <w:r w:rsidR="00064A88" w:rsidRPr="00CB59B1">
        <w:rPr>
          <w:color w:val="000000"/>
          <w:sz w:val="26"/>
          <w:szCs w:val="26"/>
        </w:rPr>
        <w:t xml:space="preserve">пособие по безработице </w:t>
      </w:r>
      <w:r w:rsidR="00CB59B1" w:rsidRPr="00CB59B1">
        <w:rPr>
          <w:color w:val="000000"/>
          <w:sz w:val="26"/>
          <w:szCs w:val="26"/>
        </w:rPr>
        <w:t xml:space="preserve">было </w:t>
      </w:r>
      <w:proofErr w:type="gramStart"/>
      <w:r w:rsidR="00064A88" w:rsidRPr="00CB59B1">
        <w:rPr>
          <w:color w:val="000000"/>
          <w:sz w:val="26"/>
          <w:szCs w:val="26"/>
        </w:rPr>
        <w:t>начислено и выплачено</w:t>
      </w:r>
      <w:proofErr w:type="gramEnd"/>
      <w:r w:rsidR="00064A88" w:rsidRPr="00CB59B1">
        <w:rPr>
          <w:color w:val="000000"/>
          <w:sz w:val="26"/>
          <w:szCs w:val="26"/>
        </w:rPr>
        <w:t xml:space="preserve"> по </w:t>
      </w:r>
      <w:r w:rsidR="00CB59B1" w:rsidRPr="00CB59B1">
        <w:rPr>
          <w:sz w:val="26"/>
          <w:szCs w:val="26"/>
        </w:rPr>
        <w:t>31 декабря 2015 года.</w:t>
      </w:r>
      <w:r w:rsidR="00064A88" w:rsidRPr="00CB59B1">
        <w:rPr>
          <w:sz w:val="26"/>
          <w:szCs w:val="26"/>
        </w:rPr>
        <w:t xml:space="preserve"> </w:t>
      </w:r>
      <w:r w:rsidR="00CB59B1" w:rsidRPr="00CB59B1">
        <w:rPr>
          <w:sz w:val="26"/>
          <w:szCs w:val="26"/>
        </w:rPr>
        <w:t>О</w:t>
      </w:r>
      <w:r w:rsidRPr="00CB59B1">
        <w:rPr>
          <w:sz w:val="26"/>
          <w:szCs w:val="26"/>
        </w:rPr>
        <w:t>бъем переплаченных сре</w:t>
      </w:r>
      <w:proofErr w:type="gramStart"/>
      <w:r w:rsidRPr="00CB59B1">
        <w:rPr>
          <w:sz w:val="26"/>
          <w:szCs w:val="26"/>
        </w:rPr>
        <w:t>дств в в</w:t>
      </w:r>
      <w:proofErr w:type="gramEnd"/>
      <w:r w:rsidRPr="00CB59B1">
        <w:rPr>
          <w:sz w:val="26"/>
          <w:szCs w:val="26"/>
        </w:rPr>
        <w:t xml:space="preserve">иде пособия по безработице за период с 24 октября по 31 декабря 2015 года составил </w:t>
      </w:r>
      <w:r w:rsidRPr="00CB59B1">
        <w:rPr>
          <w:i/>
          <w:sz w:val="26"/>
          <w:szCs w:val="26"/>
        </w:rPr>
        <w:t xml:space="preserve"> 1 919 рублей 35 копеек</w:t>
      </w:r>
      <w:r w:rsidR="008F3B84" w:rsidRPr="00CB59B1">
        <w:rPr>
          <w:i/>
          <w:sz w:val="26"/>
          <w:szCs w:val="26"/>
        </w:rPr>
        <w:t>.</w:t>
      </w:r>
    </w:p>
    <w:p w:rsidR="002100FF" w:rsidRDefault="00836BF9" w:rsidP="00F50FD4">
      <w:pPr>
        <w:suppressAutoHyphens w:val="0"/>
        <w:autoSpaceDE w:val="0"/>
        <w:autoSpaceDN w:val="0"/>
        <w:adjustRightInd w:val="0"/>
        <w:spacing w:line="264" w:lineRule="auto"/>
        <w:ind w:firstLine="709"/>
        <w:jc w:val="both"/>
        <w:rPr>
          <w:rFonts w:eastAsia="Calibri"/>
          <w:sz w:val="26"/>
          <w:szCs w:val="26"/>
          <w:lang w:eastAsia="ru-RU"/>
        </w:rPr>
      </w:pPr>
      <w:hyperlink r:id="rId11" w:history="1">
        <w:proofErr w:type="gramStart"/>
        <w:r w:rsidR="00F50FD4" w:rsidRPr="00AC63F0">
          <w:rPr>
            <w:rFonts w:eastAsia="Calibri"/>
            <w:sz w:val="26"/>
            <w:szCs w:val="26"/>
            <w:lang w:eastAsia="ru-RU"/>
          </w:rPr>
          <w:t>В соответствии со статьей 1</w:t>
        </w:r>
      </w:hyperlink>
      <w:r w:rsidR="00F50FD4" w:rsidRPr="00AC63F0">
        <w:rPr>
          <w:rFonts w:eastAsia="Calibri"/>
          <w:sz w:val="26"/>
          <w:szCs w:val="26"/>
          <w:lang w:eastAsia="ru-RU"/>
        </w:rPr>
        <w:t xml:space="preserve"> (абзац четвертый) </w:t>
      </w:r>
      <w:r w:rsidR="00F50FD4" w:rsidRPr="00AC63F0">
        <w:rPr>
          <w:sz w:val="26"/>
          <w:szCs w:val="26"/>
        </w:rPr>
        <w:t xml:space="preserve">Федерального закона от 21 декабря 1996 года № 159-ФЗ «О дополнительных гарантиях по социальной поддержке детей-сирот и детей, оставшихся без попечения родителей» </w:t>
      </w:r>
      <w:r w:rsidR="00F50FD4" w:rsidRPr="00AC63F0">
        <w:rPr>
          <w:rFonts w:eastAsia="Calibri"/>
          <w:sz w:val="26"/>
          <w:szCs w:val="26"/>
          <w:lang w:eastAsia="ru-RU"/>
        </w:rPr>
        <w:t>к лицам из числа детей-сирот и детей, оставшихся без попечения родителей, относятся лица в возрасте от 18 до 23 лет, у которых, когда они находились в возрасте до 18 лет, умерли оба</w:t>
      </w:r>
      <w:proofErr w:type="gramEnd"/>
      <w:r w:rsidR="00F50FD4" w:rsidRPr="00AC63F0">
        <w:rPr>
          <w:rFonts w:eastAsia="Calibri"/>
          <w:sz w:val="26"/>
          <w:szCs w:val="26"/>
          <w:lang w:eastAsia="ru-RU"/>
        </w:rPr>
        <w:t xml:space="preserve"> </w:t>
      </w:r>
      <w:proofErr w:type="gramStart"/>
      <w:r w:rsidR="00F50FD4" w:rsidRPr="00AC63F0">
        <w:rPr>
          <w:rFonts w:eastAsia="Calibri"/>
          <w:sz w:val="26"/>
          <w:szCs w:val="26"/>
          <w:lang w:eastAsia="ru-RU"/>
        </w:rPr>
        <w:t xml:space="preserve">или единственный родитель, а также которые остались без попечения единственного или обоих родителей. </w:t>
      </w:r>
      <w:proofErr w:type="gramEnd"/>
    </w:p>
    <w:p w:rsidR="002100FF" w:rsidRDefault="002100FF" w:rsidP="00F50FD4">
      <w:pPr>
        <w:suppressAutoHyphens w:val="0"/>
        <w:autoSpaceDE w:val="0"/>
        <w:autoSpaceDN w:val="0"/>
        <w:adjustRightInd w:val="0"/>
        <w:spacing w:line="264" w:lineRule="auto"/>
        <w:ind w:firstLine="709"/>
        <w:jc w:val="both"/>
        <w:rPr>
          <w:rFonts w:eastAsia="Calibri"/>
          <w:sz w:val="26"/>
          <w:szCs w:val="26"/>
          <w:lang w:eastAsia="ru-RU"/>
        </w:rPr>
      </w:pPr>
      <w:proofErr w:type="gramStart"/>
      <w:r w:rsidRPr="00662375">
        <w:rPr>
          <w:rFonts w:eastAsia="Calibri"/>
          <w:sz w:val="26"/>
          <w:szCs w:val="26"/>
          <w:lang w:eastAsia="ru-RU"/>
        </w:rPr>
        <w:t xml:space="preserve">В соответствии с пунктом 5 статьи 9 </w:t>
      </w:r>
      <w:r w:rsidR="00662375" w:rsidRPr="00662375">
        <w:rPr>
          <w:rFonts w:eastAsia="Calibri"/>
          <w:sz w:val="26"/>
          <w:szCs w:val="26"/>
          <w:lang w:eastAsia="ru-RU"/>
        </w:rPr>
        <w:t xml:space="preserve">данного </w:t>
      </w:r>
      <w:r w:rsidRPr="00662375">
        <w:rPr>
          <w:rFonts w:eastAsia="Calibri"/>
          <w:sz w:val="26"/>
          <w:szCs w:val="26"/>
          <w:lang w:eastAsia="ru-RU"/>
        </w:rPr>
        <w:t>Федерального закона ищущим работу впервые и зарегистрированным в органах государственной службы занятости в статусе безработного детям-сиротам, детям, оставшимся без попечения родителей, лицам из числа детей-сирот и детей, оставшихся без попечения родителей (далее – дети-сироты), выплачивается пособие по безработице в течение 6 месяцев в размере уровня средней заработной платы, сложившегося в республике, крае, области</w:t>
      </w:r>
      <w:proofErr w:type="gramEnd"/>
      <w:r w:rsidRPr="00662375">
        <w:rPr>
          <w:rFonts w:eastAsia="Calibri"/>
          <w:sz w:val="26"/>
          <w:szCs w:val="26"/>
          <w:lang w:eastAsia="ru-RU"/>
        </w:rPr>
        <w:t xml:space="preserve">, </w:t>
      </w:r>
      <w:proofErr w:type="gramStart"/>
      <w:r w:rsidRPr="00662375">
        <w:rPr>
          <w:rFonts w:eastAsia="Calibri"/>
          <w:sz w:val="26"/>
          <w:szCs w:val="26"/>
          <w:lang w:eastAsia="ru-RU"/>
        </w:rPr>
        <w:t>городах</w:t>
      </w:r>
      <w:proofErr w:type="gramEnd"/>
      <w:r w:rsidRPr="00662375">
        <w:rPr>
          <w:rFonts w:eastAsia="Calibri"/>
          <w:sz w:val="26"/>
          <w:szCs w:val="26"/>
          <w:lang w:eastAsia="ru-RU"/>
        </w:rPr>
        <w:t xml:space="preserve"> Москве и Санкт-Петербурге, автономной области, автономном округе.</w:t>
      </w:r>
    </w:p>
    <w:p w:rsidR="00F50FD4" w:rsidRPr="00AC63F0" w:rsidRDefault="00662375" w:rsidP="00F50FD4">
      <w:pPr>
        <w:autoSpaceDE w:val="0"/>
        <w:autoSpaceDN w:val="0"/>
        <w:adjustRightInd w:val="0"/>
        <w:spacing w:line="264" w:lineRule="auto"/>
        <w:ind w:firstLine="709"/>
        <w:jc w:val="both"/>
        <w:rPr>
          <w:sz w:val="26"/>
          <w:szCs w:val="26"/>
        </w:rPr>
      </w:pPr>
      <w:r w:rsidRPr="00662375">
        <w:rPr>
          <w:sz w:val="26"/>
          <w:szCs w:val="26"/>
          <w:lang w:eastAsia="ru-RU"/>
        </w:rPr>
        <w:t>В нарушение данных норм</w:t>
      </w:r>
      <w:r w:rsidR="002100FF" w:rsidRPr="002100FF">
        <w:rPr>
          <w:sz w:val="26"/>
          <w:szCs w:val="26"/>
          <w:lang w:eastAsia="ru-RU"/>
        </w:rPr>
        <w:t xml:space="preserve"> </w:t>
      </w:r>
      <w:r w:rsidR="00F50FD4" w:rsidRPr="00AC63F0">
        <w:rPr>
          <w:sz w:val="26"/>
          <w:szCs w:val="26"/>
          <w:lang w:eastAsia="ru-RU"/>
        </w:rPr>
        <w:t>выявлен</w:t>
      </w:r>
      <w:r w:rsidR="006D4878" w:rsidRPr="00AC63F0">
        <w:rPr>
          <w:sz w:val="26"/>
          <w:szCs w:val="26"/>
          <w:lang w:eastAsia="ru-RU"/>
        </w:rPr>
        <w:t>ы</w:t>
      </w:r>
      <w:r w:rsidR="00F50FD4" w:rsidRPr="00AC63F0">
        <w:rPr>
          <w:sz w:val="26"/>
          <w:szCs w:val="26"/>
          <w:lang w:eastAsia="ru-RU"/>
        </w:rPr>
        <w:t xml:space="preserve"> факт</w:t>
      </w:r>
      <w:r w:rsidR="006D4878" w:rsidRPr="00AC63F0">
        <w:rPr>
          <w:sz w:val="26"/>
          <w:szCs w:val="26"/>
          <w:lang w:eastAsia="ru-RU"/>
        </w:rPr>
        <w:t>ы</w:t>
      </w:r>
      <w:r w:rsidR="00F50FD4" w:rsidRPr="00AC63F0">
        <w:rPr>
          <w:i/>
          <w:sz w:val="26"/>
          <w:szCs w:val="26"/>
          <w:lang w:eastAsia="ru-RU"/>
        </w:rPr>
        <w:t xml:space="preserve"> </w:t>
      </w:r>
      <w:r w:rsidR="00F50FD4" w:rsidRPr="00AC63F0">
        <w:rPr>
          <w:sz w:val="26"/>
          <w:szCs w:val="26"/>
          <w:lang w:eastAsia="ru-RU"/>
        </w:rPr>
        <w:t xml:space="preserve">выплаты </w:t>
      </w:r>
      <w:r w:rsidR="00F50FD4" w:rsidRPr="00AC63F0">
        <w:rPr>
          <w:sz w:val="26"/>
          <w:szCs w:val="26"/>
        </w:rPr>
        <w:t>пособия по безработице</w:t>
      </w:r>
      <w:r w:rsidR="00F50FD4" w:rsidRPr="00AC63F0">
        <w:rPr>
          <w:sz w:val="26"/>
          <w:szCs w:val="26"/>
          <w:lang w:eastAsia="ru-RU"/>
        </w:rPr>
        <w:t xml:space="preserve"> в размере </w:t>
      </w:r>
      <w:r w:rsidR="00F50FD4" w:rsidRPr="00AC63F0">
        <w:rPr>
          <w:sz w:val="26"/>
          <w:szCs w:val="26"/>
        </w:rPr>
        <w:t>уровня средней заработной платы, сложившегося в Республике Ингушетия, после достижения гражданами, относящимися к категории лиц из числа детей-сирот, 23-летнего возраста:</w:t>
      </w:r>
    </w:p>
    <w:p w:rsidR="00F50FD4" w:rsidRPr="00AC63F0" w:rsidRDefault="00F50FD4" w:rsidP="00F50FD4">
      <w:pPr>
        <w:spacing w:line="264" w:lineRule="auto"/>
        <w:ind w:firstLine="709"/>
        <w:jc w:val="both"/>
        <w:rPr>
          <w:sz w:val="26"/>
          <w:szCs w:val="26"/>
        </w:rPr>
      </w:pPr>
      <w:r w:rsidRPr="00AC63F0">
        <w:rPr>
          <w:i/>
          <w:sz w:val="26"/>
          <w:szCs w:val="26"/>
        </w:rPr>
        <w:t>центр занятости населения Назрановского района</w:t>
      </w:r>
      <w:r w:rsidR="006D4878" w:rsidRPr="00AC63F0">
        <w:rPr>
          <w:i/>
          <w:sz w:val="26"/>
          <w:szCs w:val="26"/>
        </w:rPr>
        <w:t>:</w:t>
      </w:r>
      <w:r w:rsidRPr="00AC63F0">
        <w:rPr>
          <w:sz w:val="26"/>
          <w:szCs w:val="26"/>
        </w:rPr>
        <w:t xml:space="preserve"> </w:t>
      </w:r>
    </w:p>
    <w:p w:rsidR="00F50FD4" w:rsidRPr="00AC63F0" w:rsidRDefault="00F50FD4" w:rsidP="00F50FD4">
      <w:pPr>
        <w:spacing w:line="264" w:lineRule="auto"/>
        <w:ind w:firstLine="709"/>
        <w:jc w:val="both"/>
        <w:rPr>
          <w:i/>
          <w:sz w:val="26"/>
          <w:szCs w:val="26"/>
        </w:rPr>
      </w:pPr>
      <w:r w:rsidRPr="00AC63F0">
        <w:rPr>
          <w:sz w:val="26"/>
          <w:szCs w:val="26"/>
        </w:rPr>
        <w:t>безработной М</w:t>
      </w:r>
      <w:r w:rsidR="004D51A1">
        <w:rPr>
          <w:sz w:val="26"/>
          <w:szCs w:val="26"/>
        </w:rPr>
        <w:t>.</w:t>
      </w:r>
      <w:r w:rsidRPr="00AC63F0">
        <w:rPr>
          <w:sz w:val="26"/>
          <w:szCs w:val="26"/>
        </w:rPr>
        <w:t>М.Х., которой 23 года исполнялось 20 июля 2015 года, выплата пособия по безработи</w:t>
      </w:r>
      <w:r w:rsidR="00AC63F0" w:rsidRPr="00AC63F0">
        <w:rPr>
          <w:sz w:val="26"/>
          <w:szCs w:val="26"/>
        </w:rPr>
        <w:t xml:space="preserve">це была </w:t>
      </w:r>
      <w:proofErr w:type="gramStart"/>
      <w:r w:rsidR="00AC63F0" w:rsidRPr="00AC63F0">
        <w:rPr>
          <w:sz w:val="26"/>
          <w:szCs w:val="26"/>
        </w:rPr>
        <w:t>назначена и выплачена</w:t>
      </w:r>
      <w:proofErr w:type="gramEnd"/>
      <w:r w:rsidR="00AC63F0" w:rsidRPr="00AC63F0">
        <w:rPr>
          <w:sz w:val="26"/>
          <w:szCs w:val="26"/>
        </w:rPr>
        <w:t xml:space="preserve"> за</w:t>
      </w:r>
      <w:r w:rsidRPr="00AC63F0">
        <w:rPr>
          <w:sz w:val="26"/>
          <w:szCs w:val="26"/>
        </w:rPr>
        <w:t xml:space="preserve"> период с 2</w:t>
      </w:r>
      <w:r w:rsidR="004D51A1">
        <w:rPr>
          <w:sz w:val="26"/>
          <w:szCs w:val="26"/>
        </w:rPr>
        <w:t xml:space="preserve"> февраля по 1 августа 2015 года</w:t>
      </w:r>
      <w:r w:rsidRPr="00AC63F0">
        <w:rPr>
          <w:sz w:val="26"/>
          <w:szCs w:val="26"/>
        </w:rPr>
        <w:t>. Объем переплаченных сре</w:t>
      </w:r>
      <w:proofErr w:type="gramStart"/>
      <w:r w:rsidRPr="00AC63F0">
        <w:rPr>
          <w:sz w:val="26"/>
          <w:szCs w:val="26"/>
        </w:rPr>
        <w:t>дств в в</w:t>
      </w:r>
      <w:proofErr w:type="gramEnd"/>
      <w:r w:rsidRPr="00AC63F0">
        <w:rPr>
          <w:sz w:val="26"/>
          <w:szCs w:val="26"/>
        </w:rPr>
        <w:t xml:space="preserve">иде пособия по безработице за период с 20 июля по 1 августа 2015 года составил </w:t>
      </w:r>
      <w:r w:rsidRPr="00AC63F0">
        <w:rPr>
          <w:i/>
          <w:sz w:val="26"/>
          <w:szCs w:val="26"/>
        </w:rPr>
        <w:t>9 950 рублей</w:t>
      </w:r>
      <w:r w:rsidR="006D4878" w:rsidRPr="00AC63F0">
        <w:rPr>
          <w:i/>
          <w:sz w:val="26"/>
          <w:szCs w:val="26"/>
        </w:rPr>
        <w:t>;</w:t>
      </w:r>
      <w:r w:rsidRPr="00AC63F0">
        <w:rPr>
          <w:i/>
          <w:sz w:val="26"/>
          <w:szCs w:val="26"/>
        </w:rPr>
        <w:t xml:space="preserve"> </w:t>
      </w:r>
    </w:p>
    <w:p w:rsidR="006D4878" w:rsidRPr="00AC63F0" w:rsidRDefault="006D4878" w:rsidP="006D4878">
      <w:pPr>
        <w:spacing w:line="264" w:lineRule="auto"/>
        <w:ind w:firstLine="709"/>
        <w:jc w:val="both"/>
        <w:rPr>
          <w:sz w:val="26"/>
          <w:szCs w:val="26"/>
        </w:rPr>
      </w:pPr>
      <w:r w:rsidRPr="00AC63F0">
        <w:rPr>
          <w:i/>
          <w:sz w:val="26"/>
          <w:szCs w:val="26"/>
        </w:rPr>
        <w:t>центр занятости населения Сунженского района:</w:t>
      </w:r>
    </w:p>
    <w:p w:rsidR="006D4878" w:rsidRPr="00AC63F0" w:rsidRDefault="006D4878" w:rsidP="006D4878">
      <w:pPr>
        <w:suppressAutoHyphens w:val="0"/>
        <w:spacing w:line="264" w:lineRule="auto"/>
        <w:ind w:firstLine="709"/>
        <w:jc w:val="both"/>
        <w:rPr>
          <w:i/>
          <w:sz w:val="26"/>
          <w:szCs w:val="26"/>
        </w:rPr>
      </w:pPr>
      <w:r w:rsidRPr="00AC63F0">
        <w:rPr>
          <w:sz w:val="26"/>
          <w:szCs w:val="26"/>
        </w:rPr>
        <w:t>безработному Б</w:t>
      </w:r>
      <w:r w:rsidR="004D51A1">
        <w:rPr>
          <w:sz w:val="26"/>
          <w:szCs w:val="26"/>
        </w:rPr>
        <w:t>.</w:t>
      </w:r>
      <w:r w:rsidRPr="00AC63F0">
        <w:rPr>
          <w:sz w:val="26"/>
          <w:szCs w:val="26"/>
        </w:rPr>
        <w:t xml:space="preserve">Д.В., которому 23 года исполнялось 24 апреля 2014 года, выплата пособия по безработице была </w:t>
      </w:r>
      <w:proofErr w:type="gramStart"/>
      <w:r w:rsidRPr="00AC63F0">
        <w:rPr>
          <w:sz w:val="26"/>
          <w:szCs w:val="26"/>
        </w:rPr>
        <w:t>назначена и выплачена</w:t>
      </w:r>
      <w:proofErr w:type="gramEnd"/>
      <w:r w:rsidRPr="00AC63F0">
        <w:rPr>
          <w:sz w:val="26"/>
          <w:szCs w:val="26"/>
        </w:rPr>
        <w:t xml:space="preserve"> за период с 1 ноября </w:t>
      </w:r>
      <w:r w:rsidRPr="00AC63F0">
        <w:rPr>
          <w:sz w:val="26"/>
          <w:szCs w:val="26"/>
        </w:rPr>
        <w:lastRenderedPageBreak/>
        <w:t>2013 года по 30 апреля 2014 года. Объем переплаченных сре</w:t>
      </w:r>
      <w:proofErr w:type="gramStart"/>
      <w:r w:rsidRPr="00AC63F0">
        <w:rPr>
          <w:sz w:val="26"/>
          <w:szCs w:val="26"/>
        </w:rPr>
        <w:t>дств в в</w:t>
      </w:r>
      <w:proofErr w:type="gramEnd"/>
      <w:r w:rsidRPr="00AC63F0">
        <w:rPr>
          <w:sz w:val="26"/>
          <w:szCs w:val="26"/>
        </w:rPr>
        <w:t xml:space="preserve">иде пособия по безработице за период с 24 по 30 апреля 2014 года составил </w:t>
      </w:r>
      <w:r w:rsidRPr="00AC63F0">
        <w:rPr>
          <w:i/>
          <w:sz w:val="26"/>
          <w:szCs w:val="26"/>
        </w:rPr>
        <w:t>5 426 рублей 75 копеек.</w:t>
      </w:r>
    </w:p>
    <w:p w:rsidR="00C60D48" w:rsidRPr="00AC63F0" w:rsidRDefault="00C60D48" w:rsidP="006D4878">
      <w:pPr>
        <w:suppressAutoHyphens w:val="0"/>
        <w:spacing w:line="264" w:lineRule="auto"/>
        <w:ind w:firstLine="709"/>
        <w:jc w:val="both"/>
        <w:rPr>
          <w:color w:val="000000"/>
          <w:sz w:val="26"/>
          <w:szCs w:val="26"/>
        </w:rPr>
      </w:pPr>
      <w:proofErr w:type="gramStart"/>
      <w:r w:rsidRPr="00AC63F0">
        <w:rPr>
          <w:color w:val="000000"/>
          <w:sz w:val="26"/>
          <w:szCs w:val="26"/>
        </w:rPr>
        <w:t>В ходе проведения проверки выявлены факты назначения и выплаты пособия по безработице на основании справок о заработной плате, выданных  работодателями с нарушением Постановления Минтруда РФ от 12 августа 2003 г. № 62 «Об утверждении Порядка исчисления среднего заработка для определения размера пособия по безработице и стипендии, выплачиваемой гражданам в период профессиональной подготовки, переподготовки и повышения квалификации по направлению органов службы занятости</w:t>
      </w:r>
      <w:proofErr w:type="gramEnd"/>
      <w:r w:rsidRPr="00AC63F0">
        <w:rPr>
          <w:color w:val="000000"/>
          <w:sz w:val="26"/>
          <w:szCs w:val="26"/>
        </w:rPr>
        <w:t>» (далее – Постановление № 62)</w:t>
      </w:r>
      <w:r w:rsidR="00AC63F0" w:rsidRPr="00AC63F0">
        <w:rPr>
          <w:color w:val="000000"/>
          <w:sz w:val="26"/>
          <w:szCs w:val="26"/>
        </w:rPr>
        <w:t>, например</w:t>
      </w:r>
      <w:r w:rsidRPr="00AC63F0">
        <w:rPr>
          <w:color w:val="000000"/>
          <w:sz w:val="26"/>
          <w:szCs w:val="26"/>
        </w:rPr>
        <w:t xml:space="preserve">: </w:t>
      </w:r>
    </w:p>
    <w:p w:rsidR="00C60D48" w:rsidRPr="00AC63F0" w:rsidRDefault="00C60D48" w:rsidP="00C60D48">
      <w:pPr>
        <w:suppressAutoHyphens w:val="0"/>
        <w:spacing w:line="264" w:lineRule="auto"/>
        <w:ind w:firstLine="709"/>
        <w:jc w:val="both"/>
        <w:rPr>
          <w:i/>
          <w:color w:val="000000"/>
          <w:sz w:val="26"/>
          <w:szCs w:val="26"/>
        </w:rPr>
      </w:pPr>
      <w:r w:rsidRPr="00AC63F0">
        <w:rPr>
          <w:i/>
          <w:color w:val="000000"/>
          <w:sz w:val="26"/>
          <w:szCs w:val="26"/>
        </w:rPr>
        <w:t>центр занятости населения города Назрани:</w:t>
      </w:r>
    </w:p>
    <w:p w:rsidR="00C60D48" w:rsidRPr="00AC63F0" w:rsidRDefault="00C60D48" w:rsidP="00C60D48">
      <w:pPr>
        <w:suppressAutoHyphens w:val="0"/>
        <w:spacing w:line="264" w:lineRule="auto"/>
        <w:ind w:firstLine="709"/>
        <w:jc w:val="both"/>
        <w:rPr>
          <w:i/>
          <w:color w:val="FF0000"/>
          <w:sz w:val="26"/>
          <w:szCs w:val="26"/>
        </w:rPr>
      </w:pPr>
      <w:proofErr w:type="gramStart"/>
      <w:r w:rsidRPr="00AC63F0">
        <w:rPr>
          <w:color w:val="000000"/>
          <w:sz w:val="26"/>
          <w:szCs w:val="26"/>
        </w:rPr>
        <w:t xml:space="preserve">безработной </w:t>
      </w:r>
      <w:r w:rsidRPr="00AC63F0">
        <w:rPr>
          <w:color w:val="000000"/>
          <w:sz w:val="26"/>
          <w:szCs w:val="26"/>
          <w:lang w:eastAsia="ru-RU"/>
        </w:rPr>
        <w:t>Т</w:t>
      </w:r>
      <w:r w:rsidR="004D51A1">
        <w:rPr>
          <w:color w:val="000000"/>
          <w:sz w:val="26"/>
          <w:szCs w:val="26"/>
          <w:lang w:eastAsia="ru-RU"/>
        </w:rPr>
        <w:t>.</w:t>
      </w:r>
      <w:r w:rsidRPr="00AC63F0">
        <w:rPr>
          <w:color w:val="000000"/>
          <w:sz w:val="26"/>
          <w:szCs w:val="26"/>
          <w:lang w:eastAsia="ru-RU"/>
        </w:rPr>
        <w:t>Ш.М.</w:t>
      </w:r>
      <w:r w:rsidRPr="00AC63F0">
        <w:rPr>
          <w:color w:val="000000"/>
          <w:sz w:val="26"/>
          <w:szCs w:val="26"/>
        </w:rPr>
        <w:t xml:space="preserve"> выплата пособия по безработице </w:t>
      </w:r>
      <w:r w:rsidR="00AC63F0" w:rsidRPr="00AC63F0">
        <w:rPr>
          <w:color w:val="000000"/>
          <w:sz w:val="26"/>
          <w:szCs w:val="26"/>
        </w:rPr>
        <w:t xml:space="preserve">была </w:t>
      </w:r>
      <w:r w:rsidRPr="00AC63F0">
        <w:rPr>
          <w:color w:val="000000"/>
          <w:sz w:val="26"/>
          <w:szCs w:val="26"/>
        </w:rPr>
        <w:t xml:space="preserve">назначена в процентном  отношении  к среднемесячному заработку, при этом гражданка представила справку, в которой указана суммарная заработная плата за три месяца </w:t>
      </w:r>
      <w:r w:rsidR="00662375">
        <w:rPr>
          <w:color w:val="000000"/>
          <w:sz w:val="26"/>
          <w:szCs w:val="26"/>
        </w:rPr>
        <w:t>в размере</w:t>
      </w:r>
      <w:r w:rsidRPr="00AC63F0">
        <w:rPr>
          <w:color w:val="000000"/>
          <w:sz w:val="26"/>
          <w:szCs w:val="26"/>
        </w:rPr>
        <w:t xml:space="preserve"> 28</w:t>
      </w:r>
      <w:r w:rsidR="00AC63F0" w:rsidRPr="00AC63F0">
        <w:rPr>
          <w:color w:val="000000"/>
          <w:sz w:val="26"/>
          <w:szCs w:val="26"/>
        </w:rPr>
        <w:t> </w:t>
      </w:r>
      <w:r w:rsidR="00D55069">
        <w:rPr>
          <w:color w:val="000000"/>
          <w:sz w:val="26"/>
          <w:szCs w:val="26"/>
        </w:rPr>
        <w:t>302 рублей</w:t>
      </w:r>
      <w:r w:rsidRPr="00AC63F0">
        <w:rPr>
          <w:color w:val="000000"/>
          <w:sz w:val="26"/>
          <w:szCs w:val="26"/>
        </w:rPr>
        <w:t xml:space="preserve">, от этой суммы и </w:t>
      </w:r>
      <w:r w:rsidR="00662375">
        <w:rPr>
          <w:color w:val="000000"/>
          <w:sz w:val="26"/>
          <w:szCs w:val="26"/>
        </w:rPr>
        <w:t>был произведен</w:t>
      </w:r>
      <w:r w:rsidRPr="00AC63F0">
        <w:rPr>
          <w:color w:val="000000"/>
          <w:sz w:val="26"/>
          <w:szCs w:val="26"/>
        </w:rPr>
        <w:t xml:space="preserve"> расчет </w:t>
      </w:r>
      <w:r w:rsidR="00662375">
        <w:rPr>
          <w:color w:val="000000"/>
          <w:sz w:val="26"/>
          <w:szCs w:val="26"/>
        </w:rPr>
        <w:t xml:space="preserve">размера </w:t>
      </w:r>
      <w:r w:rsidRPr="00AC63F0">
        <w:rPr>
          <w:color w:val="000000"/>
          <w:sz w:val="26"/>
          <w:szCs w:val="26"/>
        </w:rPr>
        <w:t>пособия по безработице,</w:t>
      </w:r>
      <w:r w:rsidR="00D30736">
        <w:rPr>
          <w:color w:val="000000"/>
          <w:sz w:val="26"/>
          <w:szCs w:val="26"/>
        </w:rPr>
        <w:t xml:space="preserve"> </w:t>
      </w:r>
      <w:r w:rsidR="00662375" w:rsidRPr="00662375">
        <w:rPr>
          <w:color w:val="000000"/>
          <w:sz w:val="26"/>
          <w:szCs w:val="26"/>
        </w:rPr>
        <w:t xml:space="preserve">который составил </w:t>
      </w:r>
      <w:r w:rsidR="00D55069">
        <w:rPr>
          <w:color w:val="000000"/>
          <w:sz w:val="26"/>
          <w:szCs w:val="26"/>
        </w:rPr>
        <w:t xml:space="preserve">его </w:t>
      </w:r>
      <w:r w:rsidR="00662375" w:rsidRPr="00662375">
        <w:rPr>
          <w:color w:val="000000"/>
          <w:sz w:val="26"/>
          <w:szCs w:val="26"/>
        </w:rPr>
        <w:t>максимальный величину (4 900 рублей) на весь период</w:t>
      </w:r>
      <w:r w:rsidR="00D30736" w:rsidRPr="00662375">
        <w:rPr>
          <w:color w:val="000000"/>
          <w:sz w:val="26"/>
          <w:szCs w:val="26"/>
        </w:rPr>
        <w:t>.</w:t>
      </w:r>
      <w:proofErr w:type="gramEnd"/>
      <w:r w:rsidRPr="00662375">
        <w:rPr>
          <w:color w:val="000000"/>
          <w:sz w:val="26"/>
          <w:szCs w:val="26"/>
        </w:rPr>
        <w:t xml:space="preserve"> </w:t>
      </w:r>
      <w:proofErr w:type="gramStart"/>
      <w:r w:rsidR="00D30736" w:rsidRPr="00662375">
        <w:rPr>
          <w:color w:val="000000"/>
          <w:sz w:val="26"/>
          <w:szCs w:val="26"/>
        </w:rPr>
        <w:t>С</w:t>
      </w:r>
      <w:r w:rsidR="00B41342" w:rsidRPr="00662375">
        <w:rPr>
          <w:color w:val="000000"/>
          <w:sz w:val="26"/>
          <w:szCs w:val="26"/>
        </w:rPr>
        <w:t>огласно пункта</w:t>
      </w:r>
      <w:proofErr w:type="gramEnd"/>
      <w:r w:rsidR="00B41342" w:rsidRPr="00662375">
        <w:rPr>
          <w:color w:val="000000"/>
          <w:sz w:val="26"/>
          <w:szCs w:val="26"/>
        </w:rPr>
        <w:t xml:space="preserve"> 1 статьи 33 Закона о занятости</w:t>
      </w:r>
      <w:r w:rsidR="00D30736" w:rsidRPr="00662375">
        <w:rPr>
          <w:color w:val="000000"/>
          <w:sz w:val="26"/>
          <w:szCs w:val="26"/>
        </w:rPr>
        <w:t xml:space="preserve"> </w:t>
      </w:r>
      <w:r w:rsidR="00B41342" w:rsidRPr="00662375">
        <w:rPr>
          <w:color w:val="000000"/>
          <w:sz w:val="26"/>
          <w:szCs w:val="26"/>
        </w:rPr>
        <w:t xml:space="preserve">с </w:t>
      </w:r>
      <w:r w:rsidR="009C129A" w:rsidRPr="00662375">
        <w:rPr>
          <w:color w:val="000000"/>
          <w:sz w:val="26"/>
          <w:szCs w:val="26"/>
        </w:rPr>
        <w:t xml:space="preserve">2 января </w:t>
      </w:r>
      <w:r w:rsidR="00D30736" w:rsidRPr="00662375">
        <w:rPr>
          <w:color w:val="000000"/>
          <w:sz w:val="26"/>
          <w:szCs w:val="26"/>
        </w:rPr>
        <w:t>201</w:t>
      </w:r>
      <w:r w:rsidR="009C129A" w:rsidRPr="00662375">
        <w:rPr>
          <w:color w:val="000000"/>
          <w:sz w:val="26"/>
          <w:szCs w:val="26"/>
        </w:rPr>
        <w:t>6</w:t>
      </w:r>
      <w:r w:rsidR="00D30736" w:rsidRPr="00662375">
        <w:rPr>
          <w:color w:val="000000"/>
          <w:sz w:val="26"/>
          <w:szCs w:val="26"/>
        </w:rPr>
        <w:t xml:space="preserve"> года размер пособия </w:t>
      </w:r>
      <w:r w:rsidR="009C129A" w:rsidRPr="00662375">
        <w:rPr>
          <w:color w:val="000000"/>
          <w:sz w:val="26"/>
          <w:szCs w:val="26"/>
        </w:rPr>
        <w:t>Т</w:t>
      </w:r>
      <w:r w:rsidR="004D51A1">
        <w:rPr>
          <w:color w:val="000000"/>
          <w:sz w:val="26"/>
          <w:szCs w:val="26"/>
        </w:rPr>
        <w:t>.</w:t>
      </w:r>
      <w:r w:rsidR="009C129A" w:rsidRPr="00662375">
        <w:rPr>
          <w:color w:val="000000"/>
          <w:sz w:val="26"/>
          <w:szCs w:val="26"/>
        </w:rPr>
        <w:t xml:space="preserve">Ш.М. </w:t>
      </w:r>
      <w:r w:rsidR="00D30736" w:rsidRPr="00662375">
        <w:rPr>
          <w:color w:val="000000"/>
          <w:sz w:val="26"/>
          <w:szCs w:val="26"/>
        </w:rPr>
        <w:t xml:space="preserve">должен начисляться в </w:t>
      </w:r>
      <w:r w:rsidR="00662375" w:rsidRPr="00662375">
        <w:rPr>
          <w:color w:val="000000"/>
          <w:sz w:val="26"/>
          <w:szCs w:val="26"/>
        </w:rPr>
        <w:t xml:space="preserve">объеме </w:t>
      </w:r>
      <w:r w:rsidR="00D30736" w:rsidRPr="00662375">
        <w:rPr>
          <w:color w:val="000000"/>
          <w:sz w:val="26"/>
          <w:szCs w:val="26"/>
        </w:rPr>
        <w:t xml:space="preserve">45% </w:t>
      </w:r>
      <w:r w:rsidR="00B41342" w:rsidRPr="00662375">
        <w:rPr>
          <w:color w:val="000000"/>
          <w:sz w:val="26"/>
          <w:szCs w:val="26"/>
        </w:rPr>
        <w:t>среднемесячного заработка, то есть в размере 4245 рублей 30 копеек.</w:t>
      </w:r>
      <w:r w:rsidR="00B41342">
        <w:rPr>
          <w:color w:val="000000"/>
          <w:sz w:val="26"/>
          <w:szCs w:val="26"/>
        </w:rPr>
        <w:t xml:space="preserve"> </w:t>
      </w:r>
      <w:r w:rsidR="00662375">
        <w:rPr>
          <w:color w:val="000000"/>
          <w:sz w:val="26"/>
          <w:szCs w:val="26"/>
        </w:rPr>
        <w:t>В результате допущенной ошибки при расчете пособия по безработице о</w:t>
      </w:r>
      <w:r w:rsidRPr="00AC63F0">
        <w:rPr>
          <w:color w:val="000000"/>
          <w:sz w:val="26"/>
          <w:szCs w:val="26"/>
        </w:rPr>
        <w:t xml:space="preserve">бъем переплаченных средств за </w:t>
      </w:r>
      <w:r w:rsidR="00B41342" w:rsidRPr="00B41342">
        <w:rPr>
          <w:color w:val="000000"/>
          <w:sz w:val="26"/>
          <w:szCs w:val="26"/>
        </w:rPr>
        <w:t xml:space="preserve"> период </w:t>
      </w:r>
      <w:r w:rsidR="00662375">
        <w:rPr>
          <w:color w:val="000000"/>
          <w:sz w:val="26"/>
          <w:szCs w:val="26"/>
        </w:rPr>
        <w:t>с 2</w:t>
      </w:r>
      <w:r w:rsidR="009C129A" w:rsidRPr="009C129A">
        <w:rPr>
          <w:color w:val="000000"/>
          <w:sz w:val="26"/>
          <w:szCs w:val="26"/>
        </w:rPr>
        <w:t xml:space="preserve"> по 21 января 2016 года </w:t>
      </w:r>
      <w:r w:rsidR="00B41342" w:rsidRPr="00662375">
        <w:rPr>
          <w:color w:val="000000"/>
          <w:sz w:val="26"/>
          <w:szCs w:val="26"/>
        </w:rPr>
        <w:t xml:space="preserve">(на дату последней перерегистрации) </w:t>
      </w:r>
      <w:r w:rsidRPr="00662375">
        <w:rPr>
          <w:color w:val="000000"/>
          <w:sz w:val="26"/>
          <w:szCs w:val="26"/>
        </w:rPr>
        <w:t xml:space="preserve">составил </w:t>
      </w:r>
      <w:r w:rsidR="009C129A" w:rsidRPr="00662375">
        <w:rPr>
          <w:i/>
          <w:color w:val="000000"/>
          <w:sz w:val="26"/>
          <w:szCs w:val="26"/>
        </w:rPr>
        <w:t>422 рубля 39 копеек;</w:t>
      </w:r>
      <w:r w:rsidR="00AC63F0" w:rsidRPr="00AC63F0">
        <w:rPr>
          <w:color w:val="000000"/>
          <w:sz w:val="26"/>
          <w:szCs w:val="26"/>
        </w:rPr>
        <w:t xml:space="preserve"> </w:t>
      </w:r>
    </w:p>
    <w:p w:rsidR="00C60D48" w:rsidRPr="00AC63F0" w:rsidRDefault="00C60D48" w:rsidP="00C60D48">
      <w:pPr>
        <w:autoSpaceDE w:val="0"/>
        <w:autoSpaceDN w:val="0"/>
        <w:adjustRightInd w:val="0"/>
        <w:spacing w:line="264" w:lineRule="auto"/>
        <w:ind w:firstLine="709"/>
        <w:jc w:val="both"/>
        <w:rPr>
          <w:color w:val="000000"/>
          <w:sz w:val="26"/>
          <w:szCs w:val="26"/>
        </w:rPr>
      </w:pPr>
      <w:r w:rsidRPr="00AC63F0">
        <w:rPr>
          <w:i/>
          <w:color w:val="000000"/>
          <w:sz w:val="26"/>
          <w:szCs w:val="26"/>
        </w:rPr>
        <w:t xml:space="preserve">центр занятости населения </w:t>
      </w:r>
      <w:r w:rsidRPr="00AC63F0">
        <w:rPr>
          <w:rStyle w:val="FontStyle30"/>
          <w:i/>
          <w:color w:val="000000"/>
          <w:sz w:val="26"/>
          <w:szCs w:val="26"/>
        </w:rPr>
        <w:t>города Карабулака</w:t>
      </w:r>
      <w:r w:rsidRPr="00AC63F0">
        <w:rPr>
          <w:i/>
          <w:color w:val="000000"/>
          <w:sz w:val="26"/>
          <w:szCs w:val="26"/>
        </w:rPr>
        <w:t>:</w:t>
      </w:r>
    </w:p>
    <w:p w:rsidR="00C60D48" w:rsidRPr="00AC63F0" w:rsidRDefault="00C60D48" w:rsidP="00C60D48">
      <w:pPr>
        <w:autoSpaceDE w:val="0"/>
        <w:autoSpaceDN w:val="0"/>
        <w:adjustRightInd w:val="0"/>
        <w:spacing w:line="264" w:lineRule="auto"/>
        <w:ind w:firstLine="709"/>
        <w:jc w:val="both"/>
        <w:rPr>
          <w:color w:val="000000"/>
          <w:sz w:val="26"/>
          <w:szCs w:val="26"/>
        </w:rPr>
      </w:pPr>
      <w:r w:rsidRPr="00AC63F0">
        <w:rPr>
          <w:color w:val="000000"/>
          <w:sz w:val="26"/>
          <w:szCs w:val="26"/>
        </w:rPr>
        <w:t>безработному Д</w:t>
      </w:r>
      <w:r w:rsidR="004D51A1">
        <w:rPr>
          <w:color w:val="000000"/>
          <w:sz w:val="26"/>
          <w:szCs w:val="26"/>
        </w:rPr>
        <w:t>.</w:t>
      </w:r>
      <w:r w:rsidRPr="00AC63F0">
        <w:rPr>
          <w:color w:val="000000"/>
          <w:sz w:val="26"/>
          <w:szCs w:val="26"/>
        </w:rPr>
        <w:t xml:space="preserve">А.М. выплата пособия по безработице </w:t>
      </w:r>
      <w:r w:rsidR="00AC63F0" w:rsidRPr="00AC63F0">
        <w:rPr>
          <w:color w:val="000000"/>
          <w:sz w:val="26"/>
          <w:szCs w:val="26"/>
        </w:rPr>
        <w:t xml:space="preserve">была </w:t>
      </w:r>
      <w:r w:rsidRPr="00AC63F0">
        <w:rPr>
          <w:color w:val="000000"/>
          <w:sz w:val="26"/>
          <w:szCs w:val="26"/>
        </w:rPr>
        <w:t xml:space="preserve">назначена в процентном  отношении  к среднемесячному заработку, при этом гражданин представил справку о доходах по форме 2-НДФЛ,  расчет среднего заработка производили работники </w:t>
      </w:r>
      <w:r w:rsidRPr="00AC63F0">
        <w:rPr>
          <w:i/>
          <w:color w:val="000000"/>
          <w:sz w:val="26"/>
          <w:szCs w:val="26"/>
        </w:rPr>
        <w:t>центра занятости населения</w:t>
      </w:r>
      <w:r w:rsidRPr="00AC63F0">
        <w:rPr>
          <w:color w:val="000000"/>
          <w:sz w:val="26"/>
          <w:szCs w:val="26"/>
        </w:rPr>
        <w:t xml:space="preserve"> самостоятельно</w:t>
      </w:r>
      <w:r w:rsidR="002B1618" w:rsidRPr="002B1618">
        <w:rPr>
          <w:color w:val="000000"/>
          <w:sz w:val="26"/>
          <w:szCs w:val="26"/>
        </w:rPr>
        <w:t>, что  является  нарушением требований Постановления № 62</w:t>
      </w:r>
      <w:r w:rsidRPr="002B1618">
        <w:rPr>
          <w:color w:val="000000"/>
          <w:sz w:val="26"/>
          <w:szCs w:val="26"/>
        </w:rPr>
        <w:t>;</w:t>
      </w:r>
    </w:p>
    <w:p w:rsidR="00C60D48" w:rsidRPr="00AC63F0" w:rsidRDefault="00C60D48" w:rsidP="00C60D48">
      <w:pPr>
        <w:tabs>
          <w:tab w:val="left" w:pos="567"/>
        </w:tabs>
        <w:spacing w:before="240" w:after="240" w:line="264" w:lineRule="auto"/>
        <w:ind w:firstLine="709"/>
        <w:contextualSpacing/>
        <w:jc w:val="both"/>
        <w:rPr>
          <w:color w:val="000000"/>
          <w:sz w:val="26"/>
          <w:szCs w:val="26"/>
        </w:rPr>
      </w:pPr>
      <w:r w:rsidRPr="00AC63F0">
        <w:rPr>
          <w:color w:val="000000"/>
          <w:sz w:val="26"/>
          <w:szCs w:val="26"/>
        </w:rPr>
        <w:t>безработному М</w:t>
      </w:r>
      <w:r w:rsidR="004D51A1">
        <w:rPr>
          <w:color w:val="000000"/>
          <w:sz w:val="26"/>
          <w:szCs w:val="26"/>
        </w:rPr>
        <w:t>.</w:t>
      </w:r>
      <w:r w:rsidRPr="00AC63F0">
        <w:rPr>
          <w:color w:val="000000"/>
          <w:sz w:val="26"/>
          <w:szCs w:val="26"/>
        </w:rPr>
        <w:t xml:space="preserve">И.Х., выплата пособия по безработице </w:t>
      </w:r>
      <w:r w:rsidR="002B1618">
        <w:rPr>
          <w:color w:val="000000"/>
          <w:sz w:val="26"/>
          <w:szCs w:val="26"/>
        </w:rPr>
        <w:t xml:space="preserve">была </w:t>
      </w:r>
      <w:r w:rsidRPr="00AC63F0">
        <w:rPr>
          <w:color w:val="000000"/>
          <w:sz w:val="26"/>
          <w:szCs w:val="26"/>
        </w:rPr>
        <w:t>назначена в процентном  отношении  к среднемесячному заработку, при этом гражданин представил справку о доходах по форме 2-НДФЛ со среднемесячным доходом 20</w:t>
      </w:r>
      <w:r w:rsidR="00AC63F0" w:rsidRPr="00AC63F0">
        <w:rPr>
          <w:color w:val="000000"/>
          <w:sz w:val="26"/>
          <w:szCs w:val="26"/>
        </w:rPr>
        <w:t xml:space="preserve"> </w:t>
      </w:r>
      <w:r w:rsidR="002B1618">
        <w:rPr>
          <w:color w:val="000000"/>
          <w:sz w:val="26"/>
          <w:szCs w:val="26"/>
        </w:rPr>
        <w:t>000 рублей, а также справку</w:t>
      </w:r>
      <w:r w:rsidRPr="00AC63F0">
        <w:rPr>
          <w:color w:val="000000"/>
          <w:sz w:val="26"/>
          <w:szCs w:val="26"/>
        </w:rPr>
        <w:t xml:space="preserve"> о среднем заработке без подписи главного бухгалтера со среднемесячной заработной платой 5000 рублей</w:t>
      </w:r>
      <w:r w:rsidR="002B1618">
        <w:rPr>
          <w:color w:val="000000"/>
          <w:sz w:val="26"/>
          <w:szCs w:val="26"/>
        </w:rPr>
        <w:t xml:space="preserve"> (по факсу)</w:t>
      </w:r>
      <w:r w:rsidR="00614983" w:rsidRPr="00AC63F0">
        <w:rPr>
          <w:color w:val="000000"/>
          <w:sz w:val="26"/>
          <w:szCs w:val="26"/>
        </w:rPr>
        <w:t>;</w:t>
      </w:r>
      <w:r w:rsidRPr="00AC63F0">
        <w:rPr>
          <w:color w:val="000000"/>
          <w:sz w:val="26"/>
          <w:szCs w:val="26"/>
        </w:rPr>
        <w:t xml:space="preserve"> </w:t>
      </w:r>
    </w:p>
    <w:p w:rsidR="00614983" w:rsidRPr="00AC63F0" w:rsidRDefault="00614983" w:rsidP="00614983">
      <w:pPr>
        <w:autoSpaceDE w:val="0"/>
        <w:autoSpaceDN w:val="0"/>
        <w:adjustRightInd w:val="0"/>
        <w:spacing w:line="264" w:lineRule="auto"/>
        <w:ind w:firstLine="709"/>
        <w:jc w:val="both"/>
        <w:rPr>
          <w:color w:val="000000"/>
          <w:sz w:val="26"/>
          <w:szCs w:val="26"/>
        </w:rPr>
      </w:pPr>
      <w:r w:rsidRPr="00AC63F0">
        <w:rPr>
          <w:i/>
          <w:color w:val="000000"/>
          <w:sz w:val="26"/>
          <w:szCs w:val="26"/>
        </w:rPr>
        <w:t xml:space="preserve">центр занятости населения </w:t>
      </w:r>
      <w:r w:rsidRPr="00AC63F0">
        <w:rPr>
          <w:rStyle w:val="FontStyle30"/>
          <w:i/>
          <w:color w:val="000000"/>
          <w:sz w:val="26"/>
          <w:szCs w:val="26"/>
        </w:rPr>
        <w:t xml:space="preserve">города </w:t>
      </w:r>
      <w:proofErr w:type="spellStart"/>
      <w:r w:rsidRPr="00AC63F0">
        <w:rPr>
          <w:rStyle w:val="FontStyle30"/>
          <w:i/>
          <w:color w:val="000000"/>
          <w:sz w:val="26"/>
          <w:szCs w:val="26"/>
        </w:rPr>
        <w:t>Малгобека</w:t>
      </w:r>
      <w:proofErr w:type="spellEnd"/>
      <w:r w:rsidRPr="00AC63F0">
        <w:rPr>
          <w:i/>
          <w:color w:val="000000"/>
          <w:sz w:val="26"/>
          <w:szCs w:val="26"/>
        </w:rPr>
        <w:t>:</w:t>
      </w:r>
    </w:p>
    <w:p w:rsidR="00DF5AA9" w:rsidRPr="002B1618" w:rsidRDefault="00614983" w:rsidP="00945613">
      <w:pPr>
        <w:suppressAutoHyphens w:val="0"/>
        <w:spacing w:line="264" w:lineRule="auto"/>
        <w:ind w:firstLine="709"/>
        <w:jc w:val="both"/>
        <w:rPr>
          <w:color w:val="000000"/>
          <w:sz w:val="26"/>
          <w:szCs w:val="26"/>
        </w:rPr>
      </w:pPr>
      <w:r w:rsidRPr="002B1618">
        <w:rPr>
          <w:color w:val="000000"/>
          <w:sz w:val="26"/>
          <w:szCs w:val="26"/>
        </w:rPr>
        <w:t>безработному Т</w:t>
      </w:r>
      <w:r w:rsidR="004D51A1">
        <w:rPr>
          <w:color w:val="000000"/>
          <w:sz w:val="26"/>
          <w:szCs w:val="26"/>
        </w:rPr>
        <w:t>.</w:t>
      </w:r>
      <w:r w:rsidRPr="002B1618">
        <w:rPr>
          <w:color w:val="000000"/>
          <w:sz w:val="26"/>
          <w:szCs w:val="26"/>
        </w:rPr>
        <w:t xml:space="preserve">У.Д., выплата пособия по безработице </w:t>
      </w:r>
      <w:r w:rsidR="002B1618">
        <w:rPr>
          <w:color w:val="000000"/>
          <w:sz w:val="26"/>
          <w:szCs w:val="26"/>
        </w:rPr>
        <w:t xml:space="preserve">была </w:t>
      </w:r>
      <w:r w:rsidRPr="002B1618">
        <w:rPr>
          <w:color w:val="000000"/>
          <w:sz w:val="26"/>
          <w:szCs w:val="26"/>
        </w:rPr>
        <w:t xml:space="preserve">назначена в процентном  отношении  к среднемесячному заработку, при этом гражданин представил справку о доходах по форме 2-НДФЛ,  расчет среднего заработка производили работники </w:t>
      </w:r>
      <w:r w:rsidRPr="002B1618">
        <w:rPr>
          <w:i/>
          <w:color w:val="000000"/>
          <w:sz w:val="26"/>
          <w:szCs w:val="26"/>
        </w:rPr>
        <w:t>центра занятости населения</w:t>
      </w:r>
      <w:r w:rsidRPr="002B1618">
        <w:rPr>
          <w:color w:val="000000"/>
          <w:sz w:val="26"/>
          <w:szCs w:val="26"/>
        </w:rPr>
        <w:t xml:space="preserve"> самостоятельно, что  является  нарушением требований Постановления № 62</w:t>
      </w:r>
      <w:r w:rsidR="00DF5AA9" w:rsidRPr="002B1618">
        <w:rPr>
          <w:color w:val="000000"/>
          <w:sz w:val="26"/>
          <w:szCs w:val="26"/>
        </w:rPr>
        <w:t>;</w:t>
      </w:r>
    </w:p>
    <w:p w:rsidR="00F50FD4" w:rsidRPr="002B1618" w:rsidRDefault="00F50FD4" w:rsidP="00945613">
      <w:pPr>
        <w:suppressAutoHyphens w:val="0"/>
        <w:spacing w:line="264" w:lineRule="auto"/>
        <w:ind w:firstLine="709"/>
        <w:jc w:val="both"/>
        <w:rPr>
          <w:i/>
          <w:color w:val="000000"/>
          <w:sz w:val="26"/>
          <w:szCs w:val="26"/>
        </w:rPr>
      </w:pPr>
      <w:r w:rsidRPr="002B1618">
        <w:rPr>
          <w:i/>
          <w:color w:val="000000"/>
          <w:sz w:val="26"/>
          <w:szCs w:val="26"/>
        </w:rPr>
        <w:t>центр занятости населения Назрановского района:</w:t>
      </w:r>
    </w:p>
    <w:p w:rsidR="00DF5AA9" w:rsidRPr="002B1618" w:rsidRDefault="00DF5AA9" w:rsidP="00945613">
      <w:pPr>
        <w:suppressAutoHyphens w:val="0"/>
        <w:spacing w:line="264" w:lineRule="auto"/>
        <w:ind w:firstLine="709"/>
        <w:jc w:val="both"/>
        <w:rPr>
          <w:color w:val="000000"/>
          <w:sz w:val="26"/>
          <w:szCs w:val="26"/>
        </w:rPr>
      </w:pPr>
      <w:r w:rsidRPr="002B1618">
        <w:rPr>
          <w:color w:val="000000"/>
          <w:sz w:val="26"/>
          <w:szCs w:val="26"/>
        </w:rPr>
        <w:t>безработной О</w:t>
      </w:r>
      <w:r w:rsidR="004D51A1">
        <w:rPr>
          <w:color w:val="000000"/>
          <w:sz w:val="26"/>
          <w:szCs w:val="26"/>
        </w:rPr>
        <w:t>.</w:t>
      </w:r>
      <w:r w:rsidRPr="002B1618">
        <w:rPr>
          <w:color w:val="000000"/>
          <w:sz w:val="26"/>
          <w:szCs w:val="26"/>
        </w:rPr>
        <w:t xml:space="preserve">Ф.М., выплата пособия по безработице </w:t>
      </w:r>
      <w:r w:rsidR="002B1618" w:rsidRPr="002B1618">
        <w:rPr>
          <w:color w:val="000000"/>
          <w:sz w:val="26"/>
          <w:szCs w:val="26"/>
        </w:rPr>
        <w:t xml:space="preserve">была </w:t>
      </w:r>
      <w:r w:rsidRPr="002B1618">
        <w:rPr>
          <w:color w:val="000000"/>
          <w:sz w:val="26"/>
          <w:szCs w:val="26"/>
        </w:rPr>
        <w:t xml:space="preserve">назначена в процентном  отношении  к среднемесячному заработку, при этом гражданка представила справку, в которой указан суммарный доход за последние три месяца, включен месяц увольнения,  расчет среднего заработка производили работники </w:t>
      </w:r>
      <w:r w:rsidRPr="002B1618">
        <w:rPr>
          <w:i/>
          <w:color w:val="000000"/>
          <w:sz w:val="26"/>
          <w:szCs w:val="26"/>
        </w:rPr>
        <w:lastRenderedPageBreak/>
        <w:t>центра занятости населения самостоятельно</w:t>
      </w:r>
      <w:r w:rsidRPr="002B1618">
        <w:rPr>
          <w:color w:val="000000"/>
          <w:sz w:val="26"/>
          <w:szCs w:val="26"/>
        </w:rPr>
        <w:t>, что  является  нарушением требований Постановления № 62</w:t>
      </w:r>
      <w:r w:rsidR="004531BC" w:rsidRPr="002B1618">
        <w:rPr>
          <w:color w:val="000000"/>
          <w:sz w:val="26"/>
          <w:szCs w:val="26"/>
        </w:rPr>
        <w:t>;</w:t>
      </w:r>
    </w:p>
    <w:p w:rsidR="00DF5AA9" w:rsidRPr="002B1618" w:rsidRDefault="00DF5AA9" w:rsidP="00945613">
      <w:pPr>
        <w:suppressAutoHyphens w:val="0"/>
        <w:spacing w:line="264" w:lineRule="auto"/>
        <w:ind w:firstLine="709"/>
        <w:jc w:val="both"/>
        <w:rPr>
          <w:color w:val="000000"/>
          <w:sz w:val="26"/>
          <w:szCs w:val="26"/>
        </w:rPr>
      </w:pPr>
      <w:r w:rsidRPr="002B1618">
        <w:rPr>
          <w:color w:val="000000"/>
          <w:sz w:val="26"/>
          <w:szCs w:val="26"/>
        </w:rPr>
        <w:t>безработным Б</w:t>
      </w:r>
      <w:r w:rsidR="004D51A1">
        <w:rPr>
          <w:color w:val="000000"/>
          <w:sz w:val="26"/>
          <w:szCs w:val="26"/>
        </w:rPr>
        <w:t>.</w:t>
      </w:r>
      <w:r w:rsidRPr="002B1618">
        <w:rPr>
          <w:color w:val="000000"/>
          <w:sz w:val="26"/>
          <w:szCs w:val="26"/>
        </w:rPr>
        <w:t>Х.А., П</w:t>
      </w:r>
      <w:r w:rsidR="004D51A1">
        <w:rPr>
          <w:color w:val="000000"/>
          <w:sz w:val="26"/>
          <w:szCs w:val="26"/>
        </w:rPr>
        <w:t>.</w:t>
      </w:r>
      <w:r w:rsidRPr="002B1618">
        <w:rPr>
          <w:color w:val="000000"/>
          <w:sz w:val="26"/>
          <w:szCs w:val="26"/>
        </w:rPr>
        <w:t>Т.Б., Г</w:t>
      </w:r>
      <w:r w:rsidR="004D51A1">
        <w:rPr>
          <w:color w:val="000000"/>
          <w:sz w:val="26"/>
          <w:szCs w:val="26"/>
        </w:rPr>
        <w:t>.</w:t>
      </w:r>
      <w:r w:rsidRPr="002B1618">
        <w:rPr>
          <w:color w:val="000000"/>
          <w:sz w:val="26"/>
          <w:szCs w:val="26"/>
        </w:rPr>
        <w:t>Э.М. выплата пособия по безработице назначена в процентном  отношении  к среднемесячному заработку, при этом граждане представили цветную ксерокопию справки о средней заработной плате.</w:t>
      </w:r>
    </w:p>
    <w:p w:rsidR="00B21724" w:rsidRPr="002B1618" w:rsidRDefault="00B21724" w:rsidP="00945613">
      <w:pPr>
        <w:pStyle w:val="aa"/>
        <w:spacing w:after="120" w:line="264" w:lineRule="auto"/>
        <w:ind w:firstLine="709"/>
        <w:rPr>
          <w:sz w:val="26"/>
          <w:szCs w:val="26"/>
        </w:rPr>
      </w:pPr>
      <w:r w:rsidRPr="002B1618">
        <w:rPr>
          <w:sz w:val="26"/>
          <w:szCs w:val="26"/>
        </w:rPr>
        <w:t xml:space="preserve">В ходе проверки выявлены случаи, когда </w:t>
      </w:r>
      <w:r w:rsidR="004531BC" w:rsidRPr="002B1618">
        <w:rPr>
          <w:sz w:val="26"/>
          <w:szCs w:val="26"/>
        </w:rPr>
        <w:t xml:space="preserve">работники </w:t>
      </w:r>
      <w:r w:rsidRPr="002B1618">
        <w:rPr>
          <w:i/>
          <w:sz w:val="26"/>
          <w:szCs w:val="26"/>
        </w:rPr>
        <w:t>центр</w:t>
      </w:r>
      <w:r w:rsidR="004531BC" w:rsidRPr="002B1618">
        <w:rPr>
          <w:i/>
          <w:sz w:val="26"/>
          <w:szCs w:val="26"/>
        </w:rPr>
        <w:t>а</w:t>
      </w:r>
      <w:r w:rsidRPr="002B1618">
        <w:rPr>
          <w:i/>
          <w:sz w:val="26"/>
          <w:szCs w:val="26"/>
        </w:rPr>
        <w:t xml:space="preserve"> занятости населения</w:t>
      </w:r>
      <w:r w:rsidRPr="002B1618">
        <w:rPr>
          <w:sz w:val="26"/>
          <w:szCs w:val="26"/>
        </w:rPr>
        <w:t xml:space="preserve"> </w:t>
      </w:r>
      <w:r w:rsidRPr="002B1618">
        <w:rPr>
          <w:rStyle w:val="FontStyle30"/>
          <w:i/>
          <w:sz w:val="26"/>
          <w:szCs w:val="26"/>
        </w:rPr>
        <w:t>Сунженского района</w:t>
      </w:r>
      <w:r w:rsidRPr="002B1618">
        <w:rPr>
          <w:rStyle w:val="FontStyle30"/>
          <w:sz w:val="26"/>
          <w:szCs w:val="26"/>
        </w:rPr>
        <w:t xml:space="preserve"> </w:t>
      </w:r>
      <w:r w:rsidRPr="002B1618">
        <w:rPr>
          <w:sz w:val="26"/>
          <w:szCs w:val="26"/>
        </w:rPr>
        <w:t>самостоятельно обнаружив нарушени</w:t>
      </w:r>
      <w:r w:rsidR="004531BC" w:rsidRPr="002B1618">
        <w:rPr>
          <w:sz w:val="26"/>
          <w:szCs w:val="26"/>
        </w:rPr>
        <w:t>я</w:t>
      </w:r>
      <w:r w:rsidRPr="002B1618">
        <w:rPr>
          <w:sz w:val="26"/>
          <w:szCs w:val="26"/>
        </w:rPr>
        <w:t xml:space="preserve"> и сделав перерасчет пособия по безработице, указал</w:t>
      </w:r>
      <w:r w:rsidR="004531BC" w:rsidRPr="002B1618">
        <w:rPr>
          <w:sz w:val="26"/>
          <w:szCs w:val="26"/>
        </w:rPr>
        <w:t>и</w:t>
      </w:r>
      <w:r w:rsidRPr="002B1618">
        <w:rPr>
          <w:sz w:val="26"/>
          <w:szCs w:val="26"/>
        </w:rPr>
        <w:t xml:space="preserve"> </w:t>
      </w:r>
      <w:r w:rsidR="00F266B3" w:rsidRPr="002B1618">
        <w:rPr>
          <w:sz w:val="26"/>
          <w:szCs w:val="26"/>
        </w:rPr>
        <w:t xml:space="preserve">недостоверную дату </w:t>
      </w:r>
      <w:r w:rsidRPr="002B1618">
        <w:rPr>
          <w:sz w:val="26"/>
          <w:szCs w:val="26"/>
        </w:rPr>
        <w:t>возмещени</w:t>
      </w:r>
      <w:r w:rsidR="00F266B3" w:rsidRPr="002B1618">
        <w:rPr>
          <w:sz w:val="26"/>
          <w:szCs w:val="26"/>
        </w:rPr>
        <w:t>я</w:t>
      </w:r>
      <w:r w:rsidRPr="002B1618">
        <w:rPr>
          <w:sz w:val="26"/>
          <w:szCs w:val="26"/>
        </w:rPr>
        <w:t xml:space="preserve"> переплаченных средств, при этом фактически возврат произведен 3 февраля 2016 года во время проведения проверки</w:t>
      </w:r>
      <w:r w:rsidR="002B1618" w:rsidRPr="002B1618">
        <w:rPr>
          <w:sz w:val="26"/>
          <w:szCs w:val="26"/>
        </w:rPr>
        <w:t xml:space="preserve"> сотрудниками Роструда</w:t>
      </w:r>
      <w:r w:rsidRPr="002B1618">
        <w:rPr>
          <w:sz w:val="26"/>
          <w:szCs w:val="26"/>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418"/>
        <w:gridCol w:w="1276"/>
        <w:gridCol w:w="1275"/>
        <w:gridCol w:w="1843"/>
        <w:gridCol w:w="1843"/>
      </w:tblGrid>
      <w:tr w:rsidR="00B21724" w:rsidRPr="002B1618" w:rsidTr="00945613">
        <w:trPr>
          <w:trHeight w:val="813"/>
          <w:tblHeader/>
        </w:trPr>
        <w:tc>
          <w:tcPr>
            <w:tcW w:w="1809" w:type="dxa"/>
            <w:vMerge w:val="restart"/>
            <w:shd w:val="clear" w:color="auto" w:fill="auto"/>
            <w:hideMark/>
          </w:tcPr>
          <w:p w:rsidR="00B21724" w:rsidRPr="002B1618" w:rsidRDefault="00B21724" w:rsidP="00C7539D">
            <w:pPr>
              <w:pStyle w:val="aa"/>
              <w:spacing w:line="264" w:lineRule="auto"/>
              <w:ind w:left="-142" w:right="-108"/>
              <w:jc w:val="center"/>
              <w:rPr>
                <w:color w:val="000000"/>
                <w:sz w:val="22"/>
                <w:szCs w:val="22"/>
              </w:rPr>
            </w:pPr>
            <w:r w:rsidRPr="002B1618">
              <w:rPr>
                <w:color w:val="000000"/>
                <w:sz w:val="22"/>
                <w:szCs w:val="22"/>
              </w:rPr>
              <w:t>Фамилия, И.О.</w:t>
            </w:r>
          </w:p>
          <w:p w:rsidR="00B21724" w:rsidRPr="002B1618" w:rsidRDefault="00B21724" w:rsidP="00C7539D">
            <w:pPr>
              <w:jc w:val="center"/>
              <w:rPr>
                <w:b/>
                <w:bCs/>
                <w:color w:val="000000"/>
                <w:sz w:val="22"/>
                <w:szCs w:val="22"/>
              </w:rPr>
            </w:pPr>
            <w:r w:rsidRPr="002B1618">
              <w:rPr>
                <w:color w:val="000000"/>
                <w:sz w:val="22"/>
                <w:szCs w:val="22"/>
              </w:rPr>
              <w:t>(№ ЛДПГУ)</w:t>
            </w:r>
          </w:p>
        </w:tc>
        <w:tc>
          <w:tcPr>
            <w:tcW w:w="1418" w:type="dxa"/>
            <w:vMerge w:val="restart"/>
            <w:shd w:val="clear" w:color="auto" w:fill="auto"/>
            <w:hideMark/>
          </w:tcPr>
          <w:p w:rsidR="00B21724" w:rsidRPr="002B1618" w:rsidRDefault="00B21724" w:rsidP="00C7539D">
            <w:pPr>
              <w:jc w:val="center"/>
              <w:rPr>
                <w:b/>
                <w:bCs/>
                <w:color w:val="000000"/>
                <w:sz w:val="22"/>
                <w:szCs w:val="22"/>
              </w:rPr>
            </w:pPr>
            <w:r w:rsidRPr="002B1618">
              <w:rPr>
                <w:color w:val="000000"/>
                <w:sz w:val="22"/>
                <w:szCs w:val="22"/>
              </w:rPr>
              <w:t>Дата проведения перерасчета пособия по безработице</w:t>
            </w:r>
          </w:p>
        </w:tc>
        <w:tc>
          <w:tcPr>
            <w:tcW w:w="2551" w:type="dxa"/>
            <w:gridSpan w:val="2"/>
          </w:tcPr>
          <w:p w:rsidR="00B21724" w:rsidRPr="002B1618" w:rsidRDefault="00B21724" w:rsidP="00C7539D">
            <w:pPr>
              <w:jc w:val="center"/>
              <w:rPr>
                <w:bCs/>
                <w:color w:val="000000"/>
                <w:sz w:val="22"/>
                <w:szCs w:val="22"/>
              </w:rPr>
            </w:pPr>
            <w:r w:rsidRPr="002B1618">
              <w:rPr>
                <w:bCs/>
                <w:color w:val="000000"/>
                <w:sz w:val="22"/>
                <w:szCs w:val="22"/>
              </w:rPr>
              <w:t>Период проведения перерасчета</w:t>
            </w:r>
          </w:p>
        </w:tc>
        <w:tc>
          <w:tcPr>
            <w:tcW w:w="1843" w:type="dxa"/>
            <w:vMerge w:val="restart"/>
            <w:shd w:val="clear" w:color="auto" w:fill="auto"/>
            <w:vAlign w:val="center"/>
            <w:hideMark/>
          </w:tcPr>
          <w:p w:rsidR="00B21724" w:rsidRPr="002B1618" w:rsidRDefault="00B21724" w:rsidP="00C7539D">
            <w:pPr>
              <w:ind w:right="-143"/>
              <w:jc w:val="center"/>
              <w:rPr>
                <w:b/>
                <w:bCs/>
                <w:color w:val="000000"/>
                <w:sz w:val="22"/>
                <w:szCs w:val="22"/>
              </w:rPr>
            </w:pPr>
            <w:r w:rsidRPr="002B1618">
              <w:rPr>
                <w:color w:val="000000"/>
                <w:sz w:val="22"/>
                <w:szCs w:val="22"/>
              </w:rPr>
              <w:t>Объем переплаченных средств</w:t>
            </w:r>
          </w:p>
        </w:tc>
        <w:tc>
          <w:tcPr>
            <w:tcW w:w="1843" w:type="dxa"/>
            <w:vMerge w:val="restart"/>
          </w:tcPr>
          <w:p w:rsidR="00B21724" w:rsidRPr="002B1618" w:rsidRDefault="00B21724" w:rsidP="003A4D51">
            <w:pPr>
              <w:ind w:left="-108" w:right="-143"/>
              <w:jc w:val="center"/>
              <w:rPr>
                <w:color w:val="000000"/>
                <w:sz w:val="22"/>
                <w:szCs w:val="22"/>
              </w:rPr>
            </w:pPr>
            <w:r w:rsidRPr="002B1618">
              <w:rPr>
                <w:color w:val="000000"/>
                <w:sz w:val="22"/>
                <w:szCs w:val="22"/>
              </w:rPr>
              <w:t>Дата возмещения переплаченных средств, указанная в Регистре</w:t>
            </w:r>
          </w:p>
        </w:tc>
      </w:tr>
      <w:tr w:rsidR="00B21724" w:rsidRPr="002B1618" w:rsidTr="00945613">
        <w:trPr>
          <w:trHeight w:val="449"/>
          <w:tblHeader/>
        </w:trPr>
        <w:tc>
          <w:tcPr>
            <w:tcW w:w="1809" w:type="dxa"/>
            <w:vMerge/>
            <w:shd w:val="clear" w:color="auto" w:fill="auto"/>
          </w:tcPr>
          <w:p w:rsidR="00B21724" w:rsidRPr="002B1618" w:rsidRDefault="00B21724" w:rsidP="00C7539D">
            <w:pPr>
              <w:pStyle w:val="aa"/>
              <w:spacing w:line="264" w:lineRule="auto"/>
              <w:ind w:left="-142" w:right="-108"/>
              <w:jc w:val="center"/>
              <w:rPr>
                <w:color w:val="000000"/>
                <w:sz w:val="22"/>
                <w:szCs w:val="22"/>
              </w:rPr>
            </w:pPr>
          </w:p>
        </w:tc>
        <w:tc>
          <w:tcPr>
            <w:tcW w:w="1418" w:type="dxa"/>
            <w:vMerge/>
            <w:shd w:val="clear" w:color="auto" w:fill="auto"/>
          </w:tcPr>
          <w:p w:rsidR="00B21724" w:rsidRPr="002B1618" w:rsidRDefault="00B21724" w:rsidP="00C7539D">
            <w:pPr>
              <w:jc w:val="center"/>
              <w:rPr>
                <w:color w:val="000000"/>
                <w:sz w:val="22"/>
                <w:szCs w:val="22"/>
              </w:rPr>
            </w:pPr>
          </w:p>
        </w:tc>
        <w:tc>
          <w:tcPr>
            <w:tcW w:w="1276" w:type="dxa"/>
          </w:tcPr>
          <w:p w:rsidR="00B21724" w:rsidRPr="002B1618" w:rsidRDefault="00B21724" w:rsidP="00C7539D">
            <w:pPr>
              <w:jc w:val="center"/>
              <w:rPr>
                <w:color w:val="000000"/>
                <w:sz w:val="22"/>
                <w:szCs w:val="22"/>
              </w:rPr>
            </w:pPr>
            <w:r w:rsidRPr="002B1618">
              <w:rPr>
                <w:color w:val="000000"/>
                <w:sz w:val="22"/>
                <w:szCs w:val="22"/>
              </w:rPr>
              <w:t>Дата начала</w:t>
            </w:r>
          </w:p>
        </w:tc>
        <w:tc>
          <w:tcPr>
            <w:tcW w:w="1275" w:type="dxa"/>
            <w:shd w:val="clear" w:color="auto" w:fill="auto"/>
          </w:tcPr>
          <w:p w:rsidR="00B21724" w:rsidRPr="002B1618" w:rsidRDefault="00B21724" w:rsidP="00C7539D">
            <w:pPr>
              <w:jc w:val="center"/>
              <w:rPr>
                <w:bCs/>
                <w:color w:val="000000"/>
                <w:sz w:val="22"/>
                <w:szCs w:val="22"/>
              </w:rPr>
            </w:pPr>
            <w:r w:rsidRPr="002B1618">
              <w:rPr>
                <w:bCs/>
                <w:color w:val="000000"/>
                <w:sz w:val="22"/>
                <w:szCs w:val="22"/>
              </w:rPr>
              <w:t>Дата окончания</w:t>
            </w:r>
          </w:p>
        </w:tc>
        <w:tc>
          <w:tcPr>
            <w:tcW w:w="1843" w:type="dxa"/>
            <w:vMerge/>
            <w:shd w:val="clear" w:color="auto" w:fill="auto"/>
            <w:vAlign w:val="center"/>
          </w:tcPr>
          <w:p w:rsidR="00B21724" w:rsidRPr="002B1618" w:rsidRDefault="00B21724" w:rsidP="00C7539D">
            <w:pPr>
              <w:ind w:right="-143"/>
              <w:jc w:val="center"/>
              <w:rPr>
                <w:color w:val="000000"/>
                <w:sz w:val="22"/>
                <w:szCs w:val="22"/>
              </w:rPr>
            </w:pPr>
          </w:p>
        </w:tc>
        <w:tc>
          <w:tcPr>
            <w:tcW w:w="1843" w:type="dxa"/>
            <w:vMerge/>
          </w:tcPr>
          <w:p w:rsidR="00B21724" w:rsidRPr="002B1618" w:rsidRDefault="00B21724" w:rsidP="00C7539D">
            <w:pPr>
              <w:ind w:right="-143"/>
              <w:jc w:val="center"/>
              <w:rPr>
                <w:color w:val="000000"/>
                <w:sz w:val="22"/>
                <w:szCs w:val="22"/>
              </w:rPr>
            </w:pPr>
          </w:p>
        </w:tc>
      </w:tr>
      <w:tr w:rsidR="00B21724" w:rsidRPr="002B1618" w:rsidTr="004D51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1809" w:type="dxa"/>
            <w:noWrap/>
          </w:tcPr>
          <w:p w:rsidR="00B21724" w:rsidRPr="002B1618" w:rsidRDefault="00B21724" w:rsidP="004D51A1">
            <w:pPr>
              <w:rPr>
                <w:color w:val="000000"/>
                <w:sz w:val="22"/>
                <w:szCs w:val="22"/>
              </w:rPr>
            </w:pPr>
            <w:r w:rsidRPr="002B1618">
              <w:rPr>
                <w:color w:val="000000"/>
                <w:sz w:val="22"/>
                <w:szCs w:val="22"/>
              </w:rPr>
              <w:t>А</w:t>
            </w:r>
            <w:r w:rsidR="004D51A1">
              <w:rPr>
                <w:color w:val="000000"/>
                <w:sz w:val="22"/>
                <w:szCs w:val="22"/>
              </w:rPr>
              <w:t>.</w:t>
            </w:r>
            <w:r w:rsidRPr="002B1618">
              <w:rPr>
                <w:color w:val="000000"/>
                <w:sz w:val="22"/>
                <w:szCs w:val="22"/>
              </w:rPr>
              <w:t>З.Ю.</w:t>
            </w:r>
          </w:p>
          <w:p w:rsidR="00B21724" w:rsidRPr="002B1618" w:rsidRDefault="00B21724" w:rsidP="004D51A1">
            <w:pPr>
              <w:rPr>
                <w:color w:val="000000"/>
                <w:sz w:val="22"/>
                <w:szCs w:val="22"/>
              </w:rPr>
            </w:pPr>
          </w:p>
        </w:tc>
        <w:tc>
          <w:tcPr>
            <w:tcW w:w="1418" w:type="dxa"/>
            <w:noWrap/>
          </w:tcPr>
          <w:p w:rsidR="00B21724" w:rsidRPr="002B1618" w:rsidRDefault="00B21724" w:rsidP="00C7539D">
            <w:pPr>
              <w:jc w:val="center"/>
              <w:rPr>
                <w:color w:val="000000"/>
                <w:sz w:val="22"/>
                <w:szCs w:val="22"/>
              </w:rPr>
            </w:pPr>
            <w:r w:rsidRPr="002B1618">
              <w:rPr>
                <w:color w:val="000000"/>
                <w:sz w:val="22"/>
                <w:szCs w:val="22"/>
              </w:rPr>
              <w:t>11.02.2015</w:t>
            </w:r>
          </w:p>
        </w:tc>
        <w:tc>
          <w:tcPr>
            <w:tcW w:w="1276" w:type="dxa"/>
          </w:tcPr>
          <w:p w:rsidR="00B21724" w:rsidRPr="002B1618" w:rsidRDefault="00B21724" w:rsidP="00C7539D">
            <w:pPr>
              <w:jc w:val="center"/>
              <w:rPr>
                <w:color w:val="000000"/>
                <w:sz w:val="22"/>
                <w:szCs w:val="22"/>
              </w:rPr>
            </w:pPr>
            <w:r w:rsidRPr="002B1618">
              <w:rPr>
                <w:color w:val="000000"/>
                <w:sz w:val="22"/>
                <w:szCs w:val="22"/>
              </w:rPr>
              <w:t>01.07.2014</w:t>
            </w:r>
          </w:p>
        </w:tc>
        <w:tc>
          <w:tcPr>
            <w:tcW w:w="1275" w:type="dxa"/>
            <w:noWrap/>
          </w:tcPr>
          <w:p w:rsidR="00B21724" w:rsidRPr="002B1618" w:rsidRDefault="00B21724" w:rsidP="00C7539D">
            <w:pPr>
              <w:jc w:val="center"/>
              <w:rPr>
                <w:color w:val="000000"/>
                <w:sz w:val="22"/>
                <w:szCs w:val="22"/>
              </w:rPr>
            </w:pPr>
            <w:r w:rsidRPr="002B1618">
              <w:rPr>
                <w:color w:val="000000"/>
                <w:sz w:val="22"/>
                <w:szCs w:val="22"/>
              </w:rPr>
              <w:t>31.12.2014</w:t>
            </w:r>
          </w:p>
        </w:tc>
        <w:tc>
          <w:tcPr>
            <w:tcW w:w="1843" w:type="dxa"/>
            <w:noWrap/>
          </w:tcPr>
          <w:p w:rsidR="00B21724" w:rsidRPr="002B1618" w:rsidRDefault="00B21724" w:rsidP="00C7539D">
            <w:pPr>
              <w:jc w:val="center"/>
              <w:rPr>
                <w:color w:val="000000"/>
                <w:sz w:val="22"/>
                <w:szCs w:val="22"/>
              </w:rPr>
            </w:pPr>
            <w:r w:rsidRPr="002B1618">
              <w:rPr>
                <w:color w:val="000000"/>
                <w:sz w:val="22"/>
                <w:szCs w:val="22"/>
              </w:rPr>
              <w:t>3</w:t>
            </w:r>
            <w:r w:rsidR="002B1618" w:rsidRPr="002B1618">
              <w:rPr>
                <w:color w:val="000000"/>
                <w:sz w:val="22"/>
                <w:szCs w:val="22"/>
              </w:rPr>
              <w:t xml:space="preserve"> </w:t>
            </w:r>
            <w:r w:rsidRPr="002B1618">
              <w:rPr>
                <w:color w:val="000000"/>
                <w:sz w:val="22"/>
                <w:szCs w:val="22"/>
              </w:rPr>
              <w:t>537,1</w:t>
            </w:r>
          </w:p>
        </w:tc>
        <w:tc>
          <w:tcPr>
            <w:tcW w:w="1843" w:type="dxa"/>
          </w:tcPr>
          <w:p w:rsidR="00B21724" w:rsidRPr="002B1618" w:rsidRDefault="00B21724" w:rsidP="00C7539D">
            <w:pPr>
              <w:jc w:val="center"/>
              <w:rPr>
                <w:color w:val="000000"/>
                <w:sz w:val="22"/>
                <w:szCs w:val="22"/>
              </w:rPr>
            </w:pPr>
            <w:r w:rsidRPr="002B1618">
              <w:rPr>
                <w:color w:val="000000"/>
                <w:sz w:val="22"/>
                <w:szCs w:val="22"/>
              </w:rPr>
              <w:t>11.02.2015</w:t>
            </w:r>
          </w:p>
        </w:tc>
      </w:tr>
      <w:tr w:rsidR="00B21724" w:rsidRPr="002B1618" w:rsidTr="004D51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1809" w:type="dxa"/>
            <w:noWrap/>
          </w:tcPr>
          <w:p w:rsidR="00B21724" w:rsidRPr="002B1618" w:rsidRDefault="00B21724" w:rsidP="004D51A1">
            <w:pPr>
              <w:rPr>
                <w:color w:val="000000"/>
                <w:sz w:val="22"/>
                <w:szCs w:val="22"/>
              </w:rPr>
            </w:pPr>
            <w:r w:rsidRPr="002B1618">
              <w:rPr>
                <w:color w:val="000000"/>
                <w:sz w:val="22"/>
                <w:szCs w:val="22"/>
              </w:rPr>
              <w:t>А</w:t>
            </w:r>
            <w:r w:rsidR="004D51A1">
              <w:rPr>
                <w:color w:val="000000"/>
                <w:sz w:val="22"/>
                <w:szCs w:val="22"/>
              </w:rPr>
              <w:t>.</w:t>
            </w:r>
            <w:r w:rsidRPr="002B1618">
              <w:rPr>
                <w:color w:val="000000"/>
                <w:sz w:val="22"/>
                <w:szCs w:val="22"/>
              </w:rPr>
              <w:t>А.У.</w:t>
            </w:r>
          </w:p>
        </w:tc>
        <w:tc>
          <w:tcPr>
            <w:tcW w:w="1418" w:type="dxa"/>
            <w:noWrap/>
          </w:tcPr>
          <w:p w:rsidR="00B21724" w:rsidRPr="002B1618" w:rsidRDefault="00B21724" w:rsidP="00C7539D">
            <w:pPr>
              <w:jc w:val="center"/>
              <w:rPr>
                <w:color w:val="000000"/>
                <w:sz w:val="22"/>
                <w:szCs w:val="22"/>
              </w:rPr>
            </w:pPr>
            <w:r w:rsidRPr="002B1618">
              <w:rPr>
                <w:color w:val="000000"/>
                <w:sz w:val="22"/>
                <w:szCs w:val="22"/>
              </w:rPr>
              <w:t>11.02.2015</w:t>
            </w:r>
          </w:p>
        </w:tc>
        <w:tc>
          <w:tcPr>
            <w:tcW w:w="1276" w:type="dxa"/>
          </w:tcPr>
          <w:p w:rsidR="00B21724" w:rsidRPr="002B1618" w:rsidRDefault="00B21724" w:rsidP="00C7539D">
            <w:pPr>
              <w:jc w:val="center"/>
              <w:rPr>
                <w:color w:val="000000"/>
                <w:sz w:val="22"/>
                <w:szCs w:val="22"/>
              </w:rPr>
            </w:pPr>
            <w:r w:rsidRPr="002B1618">
              <w:rPr>
                <w:color w:val="000000"/>
                <w:sz w:val="22"/>
                <w:szCs w:val="22"/>
              </w:rPr>
              <w:t>18.05.2014</w:t>
            </w:r>
          </w:p>
        </w:tc>
        <w:tc>
          <w:tcPr>
            <w:tcW w:w="1275" w:type="dxa"/>
            <w:noWrap/>
          </w:tcPr>
          <w:p w:rsidR="00B21724" w:rsidRPr="002B1618" w:rsidRDefault="00B21724" w:rsidP="00C7539D">
            <w:pPr>
              <w:jc w:val="center"/>
              <w:rPr>
                <w:color w:val="000000"/>
                <w:sz w:val="22"/>
                <w:szCs w:val="22"/>
              </w:rPr>
            </w:pPr>
            <w:r w:rsidRPr="002B1618">
              <w:rPr>
                <w:color w:val="000000"/>
                <w:sz w:val="22"/>
                <w:szCs w:val="22"/>
              </w:rPr>
              <w:t>17.11.2014</w:t>
            </w:r>
          </w:p>
        </w:tc>
        <w:tc>
          <w:tcPr>
            <w:tcW w:w="1843" w:type="dxa"/>
            <w:noWrap/>
          </w:tcPr>
          <w:p w:rsidR="00B21724" w:rsidRPr="002B1618" w:rsidRDefault="00B21724" w:rsidP="00C7539D">
            <w:pPr>
              <w:jc w:val="center"/>
              <w:rPr>
                <w:color w:val="000000"/>
                <w:sz w:val="22"/>
                <w:szCs w:val="22"/>
              </w:rPr>
            </w:pPr>
            <w:r w:rsidRPr="002B1618">
              <w:rPr>
                <w:color w:val="000000"/>
                <w:sz w:val="22"/>
                <w:szCs w:val="22"/>
              </w:rPr>
              <w:t>1</w:t>
            </w:r>
            <w:r w:rsidR="002B1618" w:rsidRPr="002B1618">
              <w:rPr>
                <w:color w:val="000000"/>
                <w:sz w:val="22"/>
                <w:szCs w:val="22"/>
              </w:rPr>
              <w:t xml:space="preserve"> </w:t>
            </w:r>
            <w:r w:rsidRPr="002B1618">
              <w:rPr>
                <w:color w:val="000000"/>
                <w:sz w:val="22"/>
                <w:szCs w:val="22"/>
              </w:rPr>
              <w:t>304,25</w:t>
            </w:r>
          </w:p>
        </w:tc>
        <w:tc>
          <w:tcPr>
            <w:tcW w:w="1843" w:type="dxa"/>
          </w:tcPr>
          <w:p w:rsidR="00B21724" w:rsidRPr="002B1618" w:rsidRDefault="00B21724" w:rsidP="00C7539D">
            <w:pPr>
              <w:jc w:val="center"/>
              <w:rPr>
                <w:color w:val="000000"/>
                <w:sz w:val="22"/>
                <w:szCs w:val="22"/>
              </w:rPr>
            </w:pPr>
            <w:r w:rsidRPr="002B1618">
              <w:rPr>
                <w:color w:val="000000"/>
                <w:sz w:val="22"/>
                <w:szCs w:val="22"/>
              </w:rPr>
              <w:t>11.02.2015</w:t>
            </w:r>
          </w:p>
        </w:tc>
      </w:tr>
      <w:tr w:rsidR="00B21724" w:rsidRPr="002B1618" w:rsidTr="004D51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1809" w:type="dxa"/>
            <w:noWrap/>
            <w:hideMark/>
          </w:tcPr>
          <w:p w:rsidR="00B21724" w:rsidRPr="002B1618" w:rsidRDefault="00B21724" w:rsidP="004D51A1">
            <w:pPr>
              <w:rPr>
                <w:color w:val="000000"/>
                <w:sz w:val="22"/>
                <w:szCs w:val="22"/>
              </w:rPr>
            </w:pPr>
            <w:r w:rsidRPr="002B1618">
              <w:rPr>
                <w:color w:val="000000"/>
                <w:sz w:val="22"/>
                <w:szCs w:val="22"/>
              </w:rPr>
              <w:t>А</w:t>
            </w:r>
            <w:r w:rsidR="004D51A1">
              <w:rPr>
                <w:color w:val="000000"/>
                <w:sz w:val="22"/>
                <w:szCs w:val="22"/>
              </w:rPr>
              <w:t>.</w:t>
            </w:r>
            <w:r w:rsidRPr="002B1618">
              <w:rPr>
                <w:color w:val="000000"/>
                <w:sz w:val="22"/>
                <w:szCs w:val="22"/>
              </w:rPr>
              <w:t>И.Х.</w:t>
            </w:r>
          </w:p>
        </w:tc>
        <w:tc>
          <w:tcPr>
            <w:tcW w:w="1418" w:type="dxa"/>
            <w:noWrap/>
          </w:tcPr>
          <w:p w:rsidR="00B21724" w:rsidRPr="002B1618" w:rsidRDefault="00B21724" w:rsidP="00C7539D">
            <w:pPr>
              <w:jc w:val="center"/>
              <w:rPr>
                <w:color w:val="000000"/>
                <w:sz w:val="22"/>
                <w:szCs w:val="22"/>
              </w:rPr>
            </w:pPr>
            <w:r w:rsidRPr="002B1618">
              <w:rPr>
                <w:color w:val="000000"/>
                <w:sz w:val="22"/>
                <w:szCs w:val="22"/>
              </w:rPr>
              <w:t>11.02.2015</w:t>
            </w:r>
          </w:p>
        </w:tc>
        <w:tc>
          <w:tcPr>
            <w:tcW w:w="1276" w:type="dxa"/>
          </w:tcPr>
          <w:p w:rsidR="00B21724" w:rsidRPr="002B1618" w:rsidRDefault="00B21724" w:rsidP="00C7539D">
            <w:pPr>
              <w:jc w:val="center"/>
              <w:rPr>
                <w:color w:val="000000"/>
                <w:sz w:val="22"/>
                <w:szCs w:val="22"/>
              </w:rPr>
            </w:pPr>
            <w:r w:rsidRPr="002B1618">
              <w:rPr>
                <w:color w:val="000000"/>
                <w:sz w:val="22"/>
                <w:szCs w:val="22"/>
              </w:rPr>
              <w:t>16.08.2014</w:t>
            </w:r>
          </w:p>
        </w:tc>
        <w:tc>
          <w:tcPr>
            <w:tcW w:w="1275" w:type="dxa"/>
            <w:noWrap/>
            <w:hideMark/>
          </w:tcPr>
          <w:p w:rsidR="00B21724" w:rsidRPr="002B1618" w:rsidRDefault="00B21724" w:rsidP="00C7539D">
            <w:pPr>
              <w:jc w:val="center"/>
              <w:rPr>
                <w:color w:val="000000"/>
                <w:sz w:val="22"/>
                <w:szCs w:val="22"/>
              </w:rPr>
            </w:pPr>
            <w:r w:rsidRPr="002B1618">
              <w:rPr>
                <w:color w:val="000000"/>
                <w:sz w:val="22"/>
                <w:szCs w:val="22"/>
              </w:rPr>
              <w:t>31.01.2015</w:t>
            </w:r>
          </w:p>
        </w:tc>
        <w:tc>
          <w:tcPr>
            <w:tcW w:w="1843" w:type="dxa"/>
            <w:noWrap/>
          </w:tcPr>
          <w:p w:rsidR="00B21724" w:rsidRPr="002B1618" w:rsidRDefault="00B21724" w:rsidP="00C7539D">
            <w:pPr>
              <w:jc w:val="center"/>
              <w:rPr>
                <w:color w:val="000000"/>
                <w:sz w:val="22"/>
                <w:szCs w:val="22"/>
              </w:rPr>
            </w:pPr>
            <w:r w:rsidRPr="002B1618">
              <w:rPr>
                <w:color w:val="000000"/>
                <w:sz w:val="22"/>
                <w:szCs w:val="22"/>
              </w:rPr>
              <w:t>3</w:t>
            </w:r>
            <w:r w:rsidR="002B1618" w:rsidRPr="002B1618">
              <w:rPr>
                <w:color w:val="000000"/>
                <w:sz w:val="22"/>
                <w:szCs w:val="22"/>
              </w:rPr>
              <w:t xml:space="preserve"> </w:t>
            </w:r>
            <w:r w:rsidRPr="002B1618">
              <w:rPr>
                <w:color w:val="000000"/>
                <w:sz w:val="22"/>
                <w:szCs w:val="22"/>
              </w:rPr>
              <w:t>235,48</w:t>
            </w:r>
          </w:p>
        </w:tc>
        <w:tc>
          <w:tcPr>
            <w:tcW w:w="1843" w:type="dxa"/>
          </w:tcPr>
          <w:p w:rsidR="00B21724" w:rsidRPr="002B1618" w:rsidRDefault="00B21724" w:rsidP="00C7539D">
            <w:pPr>
              <w:jc w:val="center"/>
              <w:rPr>
                <w:color w:val="000000"/>
                <w:sz w:val="22"/>
                <w:szCs w:val="22"/>
              </w:rPr>
            </w:pPr>
            <w:r w:rsidRPr="002B1618">
              <w:rPr>
                <w:color w:val="000000"/>
                <w:sz w:val="22"/>
                <w:szCs w:val="22"/>
              </w:rPr>
              <w:t>11.02.2015</w:t>
            </w:r>
          </w:p>
        </w:tc>
      </w:tr>
      <w:tr w:rsidR="00B21724" w:rsidRPr="002B1618" w:rsidTr="004D51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1809" w:type="dxa"/>
            <w:noWrap/>
          </w:tcPr>
          <w:p w:rsidR="00B21724" w:rsidRPr="002B1618" w:rsidRDefault="00B21724" w:rsidP="004D51A1">
            <w:pPr>
              <w:rPr>
                <w:color w:val="000000"/>
                <w:sz w:val="22"/>
                <w:szCs w:val="22"/>
              </w:rPr>
            </w:pPr>
            <w:r w:rsidRPr="002B1618">
              <w:rPr>
                <w:color w:val="000000"/>
                <w:sz w:val="22"/>
                <w:szCs w:val="22"/>
              </w:rPr>
              <w:t>Б</w:t>
            </w:r>
            <w:r w:rsidR="004D51A1">
              <w:rPr>
                <w:color w:val="000000"/>
                <w:sz w:val="22"/>
                <w:szCs w:val="22"/>
              </w:rPr>
              <w:t>.</w:t>
            </w:r>
            <w:r w:rsidRPr="002B1618">
              <w:rPr>
                <w:color w:val="000000"/>
                <w:sz w:val="22"/>
                <w:szCs w:val="22"/>
              </w:rPr>
              <w:t xml:space="preserve">Я.Х. </w:t>
            </w:r>
          </w:p>
          <w:p w:rsidR="00B21724" w:rsidRPr="002B1618" w:rsidRDefault="00B21724" w:rsidP="004D51A1">
            <w:pPr>
              <w:rPr>
                <w:color w:val="000000"/>
                <w:sz w:val="22"/>
                <w:szCs w:val="22"/>
              </w:rPr>
            </w:pPr>
          </w:p>
        </w:tc>
        <w:tc>
          <w:tcPr>
            <w:tcW w:w="1418" w:type="dxa"/>
            <w:noWrap/>
            <w:vAlign w:val="center"/>
          </w:tcPr>
          <w:p w:rsidR="00B21724" w:rsidRPr="002B1618" w:rsidRDefault="00B21724" w:rsidP="00C7539D">
            <w:pPr>
              <w:jc w:val="center"/>
              <w:rPr>
                <w:color w:val="000000"/>
                <w:sz w:val="22"/>
                <w:szCs w:val="22"/>
              </w:rPr>
            </w:pPr>
            <w:r w:rsidRPr="002B1618">
              <w:rPr>
                <w:color w:val="000000"/>
                <w:sz w:val="22"/>
                <w:szCs w:val="22"/>
              </w:rPr>
              <w:t>07.04.2015</w:t>
            </w:r>
          </w:p>
        </w:tc>
        <w:tc>
          <w:tcPr>
            <w:tcW w:w="1276" w:type="dxa"/>
            <w:vAlign w:val="center"/>
          </w:tcPr>
          <w:p w:rsidR="00B21724" w:rsidRPr="002B1618" w:rsidRDefault="00B21724" w:rsidP="00C7539D">
            <w:pPr>
              <w:jc w:val="center"/>
              <w:rPr>
                <w:color w:val="000000"/>
                <w:sz w:val="22"/>
                <w:szCs w:val="22"/>
              </w:rPr>
            </w:pPr>
            <w:r w:rsidRPr="002B1618">
              <w:rPr>
                <w:color w:val="000000"/>
                <w:sz w:val="22"/>
                <w:szCs w:val="22"/>
              </w:rPr>
              <w:t>20.02.2015</w:t>
            </w:r>
          </w:p>
        </w:tc>
        <w:tc>
          <w:tcPr>
            <w:tcW w:w="1275" w:type="dxa"/>
            <w:noWrap/>
            <w:vAlign w:val="center"/>
          </w:tcPr>
          <w:p w:rsidR="00B21724" w:rsidRPr="002B1618" w:rsidRDefault="00B21724" w:rsidP="00C7539D">
            <w:pPr>
              <w:jc w:val="center"/>
              <w:rPr>
                <w:color w:val="000000"/>
                <w:sz w:val="22"/>
                <w:szCs w:val="22"/>
              </w:rPr>
            </w:pPr>
            <w:r w:rsidRPr="002B1618">
              <w:rPr>
                <w:color w:val="000000"/>
                <w:sz w:val="22"/>
                <w:szCs w:val="22"/>
              </w:rPr>
              <w:t>31.03.2015</w:t>
            </w:r>
          </w:p>
        </w:tc>
        <w:tc>
          <w:tcPr>
            <w:tcW w:w="1843" w:type="dxa"/>
            <w:noWrap/>
            <w:vAlign w:val="center"/>
          </w:tcPr>
          <w:p w:rsidR="00B21724" w:rsidRPr="002B1618" w:rsidRDefault="00B21724" w:rsidP="00C7539D">
            <w:pPr>
              <w:jc w:val="center"/>
              <w:rPr>
                <w:color w:val="000000"/>
                <w:sz w:val="22"/>
                <w:szCs w:val="22"/>
              </w:rPr>
            </w:pPr>
            <w:r w:rsidRPr="002B1618">
              <w:rPr>
                <w:color w:val="000000"/>
                <w:sz w:val="22"/>
                <w:szCs w:val="22"/>
              </w:rPr>
              <w:t>5</w:t>
            </w:r>
            <w:r w:rsidR="002B1618" w:rsidRPr="002B1618">
              <w:rPr>
                <w:color w:val="000000"/>
                <w:sz w:val="22"/>
                <w:szCs w:val="22"/>
              </w:rPr>
              <w:t xml:space="preserve"> </w:t>
            </w:r>
            <w:r w:rsidRPr="002B1618">
              <w:rPr>
                <w:color w:val="000000"/>
                <w:sz w:val="22"/>
                <w:szCs w:val="22"/>
              </w:rPr>
              <w:t>351,79</w:t>
            </w:r>
          </w:p>
        </w:tc>
        <w:tc>
          <w:tcPr>
            <w:tcW w:w="1843" w:type="dxa"/>
            <w:vAlign w:val="center"/>
          </w:tcPr>
          <w:p w:rsidR="00B21724" w:rsidRPr="002B1618" w:rsidRDefault="00B21724" w:rsidP="00C7539D">
            <w:pPr>
              <w:jc w:val="center"/>
              <w:rPr>
                <w:color w:val="000000"/>
                <w:sz w:val="22"/>
                <w:szCs w:val="22"/>
              </w:rPr>
            </w:pPr>
            <w:r w:rsidRPr="002B1618">
              <w:rPr>
                <w:color w:val="000000"/>
                <w:sz w:val="22"/>
                <w:szCs w:val="22"/>
              </w:rPr>
              <w:t>07.04.2015</w:t>
            </w:r>
          </w:p>
        </w:tc>
      </w:tr>
      <w:tr w:rsidR="00B21724" w:rsidRPr="002B1618" w:rsidTr="004D51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1809" w:type="dxa"/>
            <w:noWrap/>
          </w:tcPr>
          <w:p w:rsidR="00B21724" w:rsidRPr="002B1618" w:rsidRDefault="00B21724" w:rsidP="004D51A1">
            <w:pPr>
              <w:rPr>
                <w:color w:val="000000"/>
                <w:sz w:val="22"/>
                <w:szCs w:val="22"/>
              </w:rPr>
            </w:pPr>
            <w:r w:rsidRPr="002B1618">
              <w:rPr>
                <w:color w:val="000000"/>
                <w:sz w:val="22"/>
                <w:szCs w:val="22"/>
              </w:rPr>
              <w:t>В</w:t>
            </w:r>
            <w:r w:rsidR="004D51A1">
              <w:rPr>
                <w:color w:val="000000"/>
                <w:sz w:val="22"/>
                <w:szCs w:val="22"/>
              </w:rPr>
              <w:t>.</w:t>
            </w:r>
            <w:r w:rsidRPr="002B1618">
              <w:rPr>
                <w:color w:val="000000"/>
                <w:sz w:val="22"/>
                <w:szCs w:val="22"/>
              </w:rPr>
              <w:t>М.М.</w:t>
            </w:r>
          </w:p>
        </w:tc>
        <w:tc>
          <w:tcPr>
            <w:tcW w:w="1418" w:type="dxa"/>
            <w:noWrap/>
            <w:vAlign w:val="center"/>
          </w:tcPr>
          <w:p w:rsidR="00B21724" w:rsidRPr="002B1618" w:rsidRDefault="00B21724" w:rsidP="00C7539D">
            <w:pPr>
              <w:jc w:val="center"/>
              <w:rPr>
                <w:color w:val="000000"/>
                <w:sz w:val="22"/>
                <w:szCs w:val="22"/>
              </w:rPr>
            </w:pPr>
            <w:r w:rsidRPr="002B1618">
              <w:rPr>
                <w:color w:val="000000"/>
                <w:sz w:val="22"/>
                <w:szCs w:val="22"/>
              </w:rPr>
              <w:t>25.12.2015</w:t>
            </w:r>
          </w:p>
        </w:tc>
        <w:tc>
          <w:tcPr>
            <w:tcW w:w="1276" w:type="dxa"/>
            <w:vAlign w:val="center"/>
          </w:tcPr>
          <w:p w:rsidR="00B21724" w:rsidRPr="002B1618" w:rsidRDefault="00B21724" w:rsidP="00C7539D">
            <w:pPr>
              <w:jc w:val="center"/>
              <w:rPr>
                <w:color w:val="000000"/>
                <w:sz w:val="22"/>
                <w:szCs w:val="22"/>
              </w:rPr>
            </w:pPr>
            <w:r w:rsidRPr="002B1618">
              <w:rPr>
                <w:color w:val="000000"/>
                <w:sz w:val="22"/>
                <w:szCs w:val="22"/>
              </w:rPr>
              <w:t>28.02.2015</w:t>
            </w:r>
          </w:p>
        </w:tc>
        <w:tc>
          <w:tcPr>
            <w:tcW w:w="1275" w:type="dxa"/>
            <w:noWrap/>
            <w:vAlign w:val="center"/>
          </w:tcPr>
          <w:p w:rsidR="00B21724" w:rsidRPr="002B1618" w:rsidRDefault="00B21724" w:rsidP="00C7539D">
            <w:pPr>
              <w:jc w:val="center"/>
              <w:rPr>
                <w:color w:val="000000"/>
                <w:sz w:val="22"/>
                <w:szCs w:val="22"/>
              </w:rPr>
            </w:pPr>
            <w:r w:rsidRPr="002B1618">
              <w:rPr>
                <w:color w:val="000000"/>
                <w:sz w:val="22"/>
                <w:szCs w:val="22"/>
              </w:rPr>
              <w:t>15.12.2015</w:t>
            </w:r>
          </w:p>
        </w:tc>
        <w:tc>
          <w:tcPr>
            <w:tcW w:w="1843" w:type="dxa"/>
            <w:noWrap/>
            <w:vAlign w:val="center"/>
          </w:tcPr>
          <w:p w:rsidR="00B21724" w:rsidRPr="002B1618" w:rsidRDefault="00B21724" w:rsidP="00C7539D">
            <w:pPr>
              <w:jc w:val="center"/>
              <w:rPr>
                <w:color w:val="000000"/>
                <w:sz w:val="22"/>
                <w:szCs w:val="22"/>
              </w:rPr>
            </w:pPr>
            <w:r w:rsidRPr="002B1618">
              <w:rPr>
                <w:color w:val="000000"/>
                <w:sz w:val="22"/>
                <w:szCs w:val="22"/>
              </w:rPr>
              <w:t>7</w:t>
            </w:r>
            <w:r w:rsidR="002B1618" w:rsidRPr="002B1618">
              <w:rPr>
                <w:color w:val="000000"/>
                <w:sz w:val="22"/>
                <w:szCs w:val="22"/>
              </w:rPr>
              <w:t xml:space="preserve"> </w:t>
            </w:r>
            <w:r w:rsidRPr="002B1618">
              <w:rPr>
                <w:color w:val="000000"/>
                <w:sz w:val="22"/>
                <w:szCs w:val="22"/>
              </w:rPr>
              <w:t>320,97</w:t>
            </w:r>
          </w:p>
        </w:tc>
        <w:tc>
          <w:tcPr>
            <w:tcW w:w="1843" w:type="dxa"/>
            <w:vAlign w:val="center"/>
          </w:tcPr>
          <w:p w:rsidR="00B21724" w:rsidRPr="002B1618" w:rsidRDefault="00B21724" w:rsidP="00C7539D">
            <w:pPr>
              <w:jc w:val="center"/>
              <w:rPr>
                <w:color w:val="000000"/>
                <w:sz w:val="22"/>
                <w:szCs w:val="22"/>
              </w:rPr>
            </w:pPr>
            <w:r w:rsidRPr="002B1618">
              <w:rPr>
                <w:color w:val="000000"/>
                <w:sz w:val="22"/>
                <w:szCs w:val="22"/>
              </w:rPr>
              <w:t>25.12.2015</w:t>
            </w:r>
          </w:p>
        </w:tc>
      </w:tr>
      <w:tr w:rsidR="00B21724" w:rsidRPr="002B1618" w:rsidTr="004D51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1809" w:type="dxa"/>
            <w:tcBorders>
              <w:bottom w:val="single" w:sz="4" w:space="0" w:color="000000"/>
            </w:tcBorders>
            <w:noWrap/>
          </w:tcPr>
          <w:p w:rsidR="00B21724" w:rsidRPr="002B1618" w:rsidRDefault="00B21724" w:rsidP="004D51A1">
            <w:pPr>
              <w:rPr>
                <w:color w:val="000000"/>
                <w:sz w:val="22"/>
                <w:szCs w:val="22"/>
              </w:rPr>
            </w:pPr>
            <w:r w:rsidRPr="002B1618">
              <w:rPr>
                <w:color w:val="000000"/>
                <w:sz w:val="22"/>
                <w:szCs w:val="22"/>
              </w:rPr>
              <w:t>Г</w:t>
            </w:r>
            <w:r w:rsidR="004D51A1">
              <w:rPr>
                <w:color w:val="000000"/>
                <w:sz w:val="22"/>
                <w:szCs w:val="22"/>
              </w:rPr>
              <w:t>.</w:t>
            </w:r>
            <w:r w:rsidRPr="002B1618">
              <w:rPr>
                <w:color w:val="000000"/>
                <w:sz w:val="22"/>
                <w:szCs w:val="22"/>
              </w:rPr>
              <w:t>М.А.</w:t>
            </w:r>
          </w:p>
          <w:p w:rsidR="00B21724" w:rsidRPr="002B1618" w:rsidRDefault="00B21724" w:rsidP="004D51A1">
            <w:pPr>
              <w:rPr>
                <w:color w:val="000000"/>
                <w:sz w:val="22"/>
                <w:szCs w:val="22"/>
              </w:rPr>
            </w:pPr>
          </w:p>
        </w:tc>
        <w:tc>
          <w:tcPr>
            <w:tcW w:w="1418" w:type="dxa"/>
            <w:tcBorders>
              <w:bottom w:val="single" w:sz="4" w:space="0" w:color="000000"/>
            </w:tcBorders>
            <w:noWrap/>
            <w:vAlign w:val="center"/>
          </w:tcPr>
          <w:p w:rsidR="00B21724" w:rsidRPr="002B1618" w:rsidRDefault="00B21724" w:rsidP="00C7539D">
            <w:pPr>
              <w:jc w:val="center"/>
              <w:rPr>
                <w:color w:val="000000"/>
                <w:sz w:val="22"/>
                <w:szCs w:val="22"/>
              </w:rPr>
            </w:pPr>
            <w:r w:rsidRPr="002B1618">
              <w:rPr>
                <w:color w:val="000000"/>
                <w:sz w:val="22"/>
                <w:szCs w:val="22"/>
              </w:rPr>
              <w:t>29.05.2015</w:t>
            </w:r>
          </w:p>
        </w:tc>
        <w:tc>
          <w:tcPr>
            <w:tcW w:w="1276" w:type="dxa"/>
            <w:tcBorders>
              <w:bottom w:val="single" w:sz="4" w:space="0" w:color="000000"/>
            </w:tcBorders>
            <w:vAlign w:val="center"/>
          </w:tcPr>
          <w:p w:rsidR="00B21724" w:rsidRPr="002B1618" w:rsidRDefault="00B21724" w:rsidP="00C7539D">
            <w:pPr>
              <w:jc w:val="center"/>
              <w:rPr>
                <w:color w:val="000000"/>
                <w:sz w:val="22"/>
                <w:szCs w:val="22"/>
              </w:rPr>
            </w:pPr>
            <w:r w:rsidRPr="002B1618">
              <w:rPr>
                <w:color w:val="000000"/>
                <w:sz w:val="22"/>
                <w:szCs w:val="22"/>
              </w:rPr>
              <w:t>10.04.2015</w:t>
            </w:r>
          </w:p>
        </w:tc>
        <w:tc>
          <w:tcPr>
            <w:tcW w:w="1275" w:type="dxa"/>
            <w:tcBorders>
              <w:bottom w:val="single" w:sz="4" w:space="0" w:color="000000"/>
            </w:tcBorders>
            <w:noWrap/>
            <w:vAlign w:val="center"/>
          </w:tcPr>
          <w:p w:rsidR="00B21724" w:rsidRPr="002B1618" w:rsidRDefault="00B21724" w:rsidP="00C7539D">
            <w:pPr>
              <w:jc w:val="center"/>
              <w:rPr>
                <w:color w:val="000000"/>
                <w:sz w:val="22"/>
                <w:szCs w:val="22"/>
              </w:rPr>
            </w:pPr>
            <w:r w:rsidRPr="002B1618">
              <w:rPr>
                <w:color w:val="000000"/>
                <w:sz w:val="22"/>
                <w:szCs w:val="22"/>
              </w:rPr>
              <w:t>15.05.2015</w:t>
            </w:r>
          </w:p>
        </w:tc>
        <w:tc>
          <w:tcPr>
            <w:tcW w:w="1843" w:type="dxa"/>
            <w:tcBorders>
              <w:bottom w:val="single" w:sz="4" w:space="0" w:color="000000"/>
            </w:tcBorders>
            <w:noWrap/>
            <w:vAlign w:val="center"/>
          </w:tcPr>
          <w:p w:rsidR="00B21724" w:rsidRPr="002B1618" w:rsidRDefault="00B21724" w:rsidP="00C7539D">
            <w:pPr>
              <w:jc w:val="center"/>
              <w:rPr>
                <w:color w:val="000000"/>
                <w:sz w:val="22"/>
                <w:szCs w:val="22"/>
              </w:rPr>
            </w:pPr>
            <w:r w:rsidRPr="002B1618">
              <w:rPr>
                <w:color w:val="000000"/>
                <w:sz w:val="22"/>
                <w:szCs w:val="22"/>
              </w:rPr>
              <w:t>828,71</w:t>
            </w:r>
          </w:p>
        </w:tc>
        <w:tc>
          <w:tcPr>
            <w:tcW w:w="1843" w:type="dxa"/>
            <w:tcBorders>
              <w:bottom w:val="single" w:sz="4" w:space="0" w:color="000000"/>
            </w:tcBorders>
            <w:vAlign w:val="center"/>
          </w:tcPr>
          <w:p w:rsidR="00B21724" w:rsidRPr="002B1618" w:rsidRDefault="00B21724" w:rsidP="00C7539D">
            <w:pPr>
              <w:jc w:val="center"/>
              <w:rPr>
                <w:color w:val="000000"/>
                <w:sz w:val="22"/>
                <w:szCs w:val="22"/>
              </w:rPr>
            </w:pPr>
            <w:r w:rsidRPr="002B1618">
              <w:rPr>
                <w:color w:val="000000"/>
                <w:sz w:val="22"/>
                <w:szCs w:val="22"/>
              </w:rPr>
              <w:t>29.05.2015</w:t>
            </w:r>
          </w:p>
        </w:tc>
      </w:tr>
      <w:tr w:rsidR="00B21724" w:rsidRPr="002B1618" w:rsidTr="004D51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1809" w:type="dxa"/>
            <w:tcBorders>
              <w:bottom w:val="single" w:sz="4" w:space="0" w:color="auto"/>
            </w:tcBorders>
            <w:noWrap/>
          </w:tcPr>
          <w:p w:rsidR="00B21724" w:rsidRPr="002B1618" w:rsidRDefault="00B21724" w:rsidP="004D51A1">
            <w:pPr>
              <w:rPr>
                <w:color w:val="000000"/>
                <w:sz w:val="22"/>
                <w:szCs w:val="22"/>
              </w:rPr>
            </w:pPr>
            <w:r w:rsidRPr="002B1618">
              <w:rPr>
                <w:color w:val="000000"/>
                <w:sz w:val="22"/>
                <w:szCs w:val="22"/>
              </w:rPr>
              <w:t>Г</w:t>
            </w:r>
            <w:r w:rsidR="004D51A1">
              <w:rPr>
                <w:color w:val="000000"/>
                <w:sz w:val="22"/>
                <w:szCs w:val="22"/>
              </w:rPr>
              <w:t>.</w:t>
            </w:r>
            <w:r w:rsidRPr="002B1618">
              <w:rPr>
                <w:color w:val="000000"/>
                <w:sz w:val="22"/>
                <w:szCs w:val="22"/>
              </w:rPr>
              <w:t>А.М.</w:t>
            </w:r>
          </w:p>
        </w:tc>
        <w:tc>
          <w:tcPr>
            <w:tcW w:w="1418" w:type="dxa"/>
            <w:tcBorders>
              <w:bottom w:val="single" w:sz="4" w:space="0" w:color="auto"/>
            </w:tcBorders>
            <w:noWrap/>
            <w:vAlign w:val="center"/>
          </w:tcPr>
          <w:p w:rsidR="00B21724" w:rsidRPr="002B1618" w:rsidRDefault="00B21724" w:rsidP="00C7539D">
            <w:pPr>
              <w:jc w:val="center"/>
              <w:rPr>
                <w:color w:val="000000"/>
                <w:sz w:val="22"/>
                <w:szCs w:val="22"/>
              </w:rPr>
            </w:pPr>
            <w:r w:rsidRPr="002B1618">
              <w:rPr>
                <w:color w:val="000000"/>
                <w:sz w:val="22"/>
                <w:szCs w:val="22"/>
              </w:rPr>
              <w:t>31.12.2015</w:t>
            </w:r>
          </w:p>
        </w:tc>
        <w:tc>
          <w:tcPr>
            <w:tcW w:w="1276" w:type="dxa"/>
            <w:tcBorders>
              <w:bottom w:val="single" w:sz="4" w:space="0" w:color="auto"/>
            </w:tcBorders>
            <w:vAlign w:val="center"/>
          </w:tcPr>
          <w:p w:rsidR="00B21724" w:rsidRPr="002B1618" w:rsidRDefault="00B21724" w:rsidP="00C7539D">
            <w:pPr>
              <w:jc w:val="center"/>
              <w:rPr>
                <w:color w:val="000000"/>
                <w:sz w:val="22"/>
                <w:szCs w:val="22"/>
              </w:rPr>
            </w:pPr>
            <w:r w:rsidRPr="002B1618">
              <w:rPr>
                <w:color w:val="000000"/>
                <w:sz w:val="22"/>
                <w:szCs w:val="22"/>
              </w:rPr>
              <w:t>14.08.2015</w:t>
            </w:r>
          </w:p>
        </w:tc>
        <w:tc>
          <w:tcPr>
            <w:tcW w:w="1275" w:type="dxa"/>
            <w:tcBorders>
              <w:bottom w:val="single" w:sz="4" w:space="0" w:color="auto"/>
            </w:tcBorders>
            <w:noWrap/>
            <w:vAlign w:val="center"/>
          </w:tcPr>
          <w:p w:rsidR="00B21724" w:rsidRPr="002B1618" w:rsidRDefault="00B21724" w:rsidP="00C7539D">
            <w:pPr>
              <w:jc w:val="center"/>
              <w:rPr>
                <w:color w:val="000000"/>
                <w:sz w:val="22"/>
                <w:szCs w:val="22"/>
              </w:rPr>
            </w:pPr>
            <w:r w:rsidRPr="002B1618">
              <w:rPr>
                <w:color w:val="000000"/>
                <w:sz w:val="22"/>
                <w:szCs w:val="22"/>
              </w:rPr>
              <w:t>31.12.2015</w:t>
            </w:r>
          </w:p>
        </w:tc>
        <w:tc>
          <w:tcPr>
            <w:tcW w:w="1843" w:type="dxa"/>
            <w:tcBorders>
              <w:bottom w:val="single" w:sz="4" w:space="0" w:color="auto"/>
            </w:tcBorders>
            <w:noWrap/>
            <w:vAlign w:val="center"/>
          </w:tcPr>
          <w:p w:rsidR="00B21724" w:rsidRPr="002B1618" w:rsidRDefault="00B21724" w:rsidP="00C7539D">
            <w:pPr>
              <w:jc w:val="center"/>
              <w:rPr>
                <w:color w:val="000000"/>
                <w:sz w:val="22"/>
                <w:szCs w:val="22"/>
              </w:rPr>
            </w:pPr>
            <w:r w:rsidRPr="002B1618">
              <w:rPr>
                <w:color w:val="000000"/>
                <w:sz w:val="22"/>
                <w:szCs w:val="22"/>
              </w:rPr>
              <w:t>2</w:t>
            </w:r>
            <w:r w:rsidR="002B1618" w:rsidRPr="002B1618">
              <w:rPr>
                <w:color w:val="000000"/>
                <w:sz w:val="22"/>
                <w:szCs w:val="22"/>
              </w:rPr>
              <w:t xml:space="preserve"> </w:t>
            </w:r>
            <w:r w:rsidRPr="002B1618">
              <w:rPr>
                <w:color w:val="000000"/>
                <w:sz w:val="22"/>
                <w:szCs w:val="22"/>
              </w:rPr>
              <w:t>405,48</w:t>
            </w:r>
          </w:p>
        </w:tc>
        <w:tc>
          <w:tcPr>
            <w:tcW w:w="1843" w:type="dxa"/>
            <w:tcBorders>
              <w:bottom w:val="single" w:sz="4" w:space="0" w:color="auto"/>
            </w:tcBorders>
            <w:vAlign w:val="center"/>
          </w:tcPr>
          <w:p w:rsidR="00B21724" w:rsidRPr="002B1618" w:rsidRDefault="00B21724" w:rsidP="00C7539D">
            <w:pPr>
              <w:jc w:val="center"/>
              <w:rPr>
                <w:color w:val="000000"/>
                <w:sz w:val="22"/>
                <w:szCs w:val="22"/>
              </w:rPr>
            </w:pPr>
            <w:r w:rsidRPr="002B1618">
              <w:rPr>
                <w:color w:val="000000"/>
                <w:sz w:val="22"/>
                <w:szCs w:val="22"/>
              </w:rPr>
              <w:t>31.12.2015</w:t>
            </w:r>
          </w:p>
        </w:tc>
      </w:tr>
      <w:tr w:rsidR="00B21724" w:rsidRPr="002B1618" w:rsidTr="004D51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1809" w:type="dxa"/>
            <w:tcBorders>
              <w:bottom w:val="single" w:sz="4" w:space="0" w:color="auto"/>
            </w:tcBorders>
            <w:noWrap/>
          </w:tcPr>
          <w:p w:rsidR="00B21724" w:rsidRPr="002B1618" w:rsidRDefault="00B21724" w:rsidP="004D51A1">
            <w:pPr>
              <w:rPr>
                <w:sz w:val="22"/>
                <w:szCs w:val="22"/>
              </w:rPr>
            </w:pPr>
            <w:r w:rsidRPr="002B1618">
              <w:rPr>
                <w:color w:val="000000"/>
                <w:sz w:val="22"/>
                <w:szCs w:val="22"/>
              </w:rPr>
              <w:t>К</w:t>
            </w:r>
            <w:r w:rsidR="004D51A1">
              <w:rPr>
                <w:color w:val="000000"/>
                <w:sz w:val="22"/>
                <w:szCs w:val="22"/>
              </w:rPr>
              <w:t>.</w:t>
            </w:r>
            <w:r w:rsidRPr="002B1618">
              <w:rPr>
                <w:color w:val="000000"/>
                <w:sz w:val="22"/>
                <w:szCs w:val="22"/>
              </w:rPr>
              <w:t>З.И.</w:t>
            </w:r>
            <w:r w:rsidRPr="002B1618">
              <w:rPr>
                <w:sz w:val="22"/>
                <w:szCs w:val="22"/>
              </w:rPr>
              <w:t xml:space="preserve"> </w:t>
            </w:r>
          </w:p>
          <w:p w:rsidR="00B21724" w:rsidRPr="002B1618" w:rsidRDefault="00B21724" w:rsidP="004D51A1">
            <w:pPr>
              <w:rPr>
                <w:color w:val="000000"/>
                <w:sz w:val="22"/>
                <w:szCs w:val="22"/>
              </w:rPr>
            </w:pPr>
          </w:p>
        </w:tc>
        <w:tc>
          <w:tcPr>
            <w:tcW w:w="1418" w:type="dxa"/>
            <w:tcBorders>
              <w:bottom w:val="single" w:sz="4" w:space="0" w:color="auto"/>
            </w:tcBorders>
            <w:noWrap/>
            <w:vAlign w:val="center"/>
          </w:tcPr>
          <w:p w:rsidR="00B21724" w:rsidRPr="002B1618" w:rsidRDefault="00B21724" w:rsidP="00C7539D">
            <w:pPr>
              <w:jc w:val="center"/>
              <w:rPr>
                <w:color w:val="000000"/>
                <w:sz w:val="22"/>
                <w:szCs w:val="22"/>
              </w:rPr>
            </w:pPr>
            <w:r w:rsidRPr="002B1618">
              <w:rPr>
                <w:color w:val="000000"/>
                <w:sz w:val="22"/>
                <w:szCs w:val="22"/>
              </w:rPr>
              <w:t>11.02.2015</w:t>
            </w:r>
          </w:p>
        </w:tc>
        <w:tc>
          <w:tcPr>
            <w:tcW w:w="1276" w:type="dxa"/>
            <w:tcBorders>
              <w:bottom w:val="single" w:sz="4" w:space="0" w:color="auto"/>
            </w:tcBorders>
            <w:vAlign w:val="center"/>
          </w:tcPr>
          <w:p w:rsidR="00B21724" w:rsidRPr="002B1618" w:rsidRDefault="00B21724" w:rsidP="00C7539D">
            <w:pPr>
              <w:jc w:val="center"/>
              <w:rPr>
                <w:color w:val="000000"/>
                <w:sz w:val="22"/>
                <w:szCs w:val="22"/>
              </w:rPr>
            </w:pPr>
            <w:r w:rsidRPr="002B1618">
              <w:rPr>
                <w:color w:val="000000"/>
                <w:sz w:val="22"/>
                <w:szCs w:val="22"/>
              </w:rPr>
              <w:t>02.05.2014</w:t>
            </w:r>
          </w:p>
        </w:tc>
        <w:tc>
          <w:tcPr>
            <w:tcW w:w="1275" w:type="dxa"/>
            <w:tcBorders>
              <w:bottom w:val="single" w:sz="4" w:space="0" w:color="auto"/>
            </w:tcBorders>
            <w:noWrap/>
            <w:vAlign w:val="center"/>
          </w:tcPr>
          <w:p w:rsidR="00B21724" w:rsidRPr="002B1618" w:rsidRDefault="00B21724" w:rsidP="00C7539D">
            <w:pPr>
              <w:jc w:val="center"/>
              <w:rPr>
                <w:color w:val="000000"/>
                <w:sz w:val="22"/>
                <w:szCs w:val="22"/>
              </w:rPr>
            </w:pPr>
            <w:r w:rsidRPr="002B1618">
              <w:rPr>
                <w:color w:val="000000"/>
                <w:sz w:val="22"/>
                <w:szCs w:val="22"/>
              </w:rPr>
              <w:t>01.11.2014</w:t>
            </w:r>
          </w:p>
        </w:tc>
        <w:tc>
          <w:tcPr>
            <w:tcW w:w="1843" w:type="dxa"/>
            <w:tcBorders>
              <w:bottom w:val="single" w:sz="4" w:space="0" w:color="auto"/>
            </w:tcBorders>
            <w:noWrap/>
            <w:vAlign w:val="center"/>
          </w:tcPr>
          <w:p w:rsidR="00B21724" w:rsidRPr="002B1618" w:rsidRDefault="00B21724" w:rsidP="00C7539D">
            <w:pPr>
              <w:jc w:val="center"/>
              <w:rPr>
                <w:color w:val="000000"/>
                <w:sz w:val="22"/>
                <w:szCs w:val="22"/>
              </w:rPr>
            </w:pPr>
            <w:r w:rsidRPr="002B1618">
              <w:rPr>
                <w:color w:val="000000"/>
                <w:sz w:val="22"/>
                <w:szCs w:val="22"/>
              </w:rPr>
              <w:t>1</w:t>
            </w:r>
            <w:r w:rsidR="002B1618" w:rsidRPr="002B1618">
              <w:rPr>
                <w:color w:val="000000"/>
                <w:sz w:val="22"/>
                <w:szCs w:val="22"/>
              </w:rPr>
              <w:t xml:space="preserve"> </w:t>
            </w:r>
            <w:r w:rsidRPr="002B1618">
              <w:rPr>
                <w:color w:val="000000"/>
                <w:sz w:val="22"/>
                <w:szCs w:val="22"/>
              </w:rPr>
              <w:t>586,66</w:t>
            </w:r>
          </w:p>
        </w:tc>
        <w:tc>
          <w:tcPr>
            <w:tcW w:w="1843" w:type="dxa"/>
            <w:tcBorders>
              <w:bottom w:val="single" w:sz="4" w:space="0" w:color="auto"/>
            </w:tcBorders>
            <w:vAlign w:val="center"/>
          </w:tcPr>
          <w:p w:rsidR="00B21724" w:rsidRPr="002B1618" w:rsidRDefault="00B21724" w:rsidP="00C7539D">
            <w:pPr>
              <w:jc w:val="center"/>
              <w:rPr>
                <w:color w:val="000000"/>
                <w:sz w:val="22"/>
                <w:szCs w:val="22"/>
              </w:rPr>
            </w:pPr>
            <w:r w:rsidRPr="002B1618">
              <w:rPr>
                <w:color w:val="000000"/>
                <w:sz w:val="22"/>
                <w:szCs w:val="22"/>
              </w:rPr>
              <w:t>11.02.2015</w:t>
            </w:r>
          </w:p>
        </w:tc>
      </w:tr>
      <w:tr w:rsidR="00B21724" w:rsidRPr="002B1618" w:rsidTr="004D51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1809" w:type="dxa"/>
            <w:tcBorders>
              <w:bottom w:val="single" w:sz="4" w:space="0" w:color="auto"/>
            </w:tcBorders>
            <w:noWrap/>
          </w:tcPr>
          <w:p w:rsidR="00B21724" w:rsidRPr="002B1618" w:rsidRDefault="00B21724" w:rsidP="004D51A1">
            <w:pPr>
              <w:rPr>
                <w:color w:val="000000"/>
                <w:sz w:val="22"/>
                <w:szCs w:val="22"/>
              </w:rPr>
            </w:pPr>
            <w:r w:rsidRPr="002B1618">
              <w:rPr>
                <w:color w:val="000000"/>
                <w:sz w:val="22"/>
                <w:szCs w:val="22"/>
              </w:rPr>
              <w:t>О</w:t>
            </w:r>
            <w:r w:rsidR="004D51A1">
              <w:rPr>
                <w:color w:val="000000"/>
                <w:sz w:val="22"/>
                <w:szCs w:val="22"/>
              </w:rPr>
              <w:t>.</w:t>
            </w:r>
            <w:r w:rsidRPr="002B1618">
              <w:rPr>
                <w:color w:val="000000"/>
                <w:sz w:val="22"/>
                <w:szCs w:val="22"/>
              </w:rPr>
              <w:t xml:space="preserve">Р.А. </w:t>
            </w:r>
          </w:p>
          <w:p w:rsidR="00B21724" w:rsidRPr="002B1618" w:rsidRDefault="00B21724" w:rsidP="004D51A1">
            <w:pPr>
              <w:rPr>
                <w:color w:val="000000"/>
                <w:sz w:val="22"/>
                <w:szCs w:val="22"/>
              </w:rPr>
            </w:pPr>
          </w:p>
        </w:tc>
        <w:tc>
          <w:tcPr>
            <w:tcW w:w="1418" w:type="dxa"/>
            <w:tcBorders>
              <w:bottom w:val="single" w:sz="4" w:space="0" w:color="auto"/>
            </w:tcBorders>
            <w:noWrap/>
            <w:vAlign w:val="center"/>
          </w:tcPr>
          <w:p w:rsidR="00B21724" w:rsidRPr="002B1618" w:rsidRDefault="00B21724" w:rsidP="00C7539D">
            <w:pPr>
              <w:jc w:val="center"/>
              <w:rPr>
                <w:color w:val="000000"/>
                <w:sz w:val="22"/>
                <w:szCs w:val="22"/>
              </w:rPr>
            </w:pPr>
            <w:r w:rsidRPr="002B1618">
              <w:rPr>
                <w:color w:val="000000"/>
                <w:sz w:val="22"/>
                <w:szCs w:val="22"/>
              </w:rPr>
              <w:t>11.02.2015</w:t>
            </w:r>
          </w:p>
        </w:tc>
        <w:tc>
          <w:tcPr>
            <w:tcW w:w="1276" w:type="dxa"/>
            <w:tcBorders>
              <w:bottom w:val="single" w:sz="4" w:space="0" w:color="auto"/>
            </w:tcBorders>
            <w:vAlign w:val="center"/>
          </w:tcPr>
          <w:p w:rsidR="00B21724" w:rsidRPr="002B1618" w:rsidRDefault="00B21724" w:rsidP="00C7539D">
            <w:pPr>
              <w:jc w:val="center"/>
              <w:rPr>
                <w:color w:val="000000"/>
                <w:sz w:val="22"/>
                <w:szCs w:val="22"/>
              </w:rPr>
            </w:pPr>
            <w:r w:rsidRPr="002B1618">
              <w:rPr>
                <w:color w:val="000000"/>
                <w:sz w:val="22"/>
                <w:szCs w:val="22"/>
              </w:rPr>
              <w:t>02.06.2014</w:t>
            </w:r>
          </w:p>
        </w:tc>
        <w:tc>
          <w:tcPr>
            <w:tcW w:w="1275" w:type="dxa"/>
            <w:tcBorders>
              <w:bottom w:val="single" w:sz="4" w:space="0" w:color="auto"/>
            </w:tcBorders>
            <w:noWrap/>
            <w:vAlign w:val="center"/>
          </w:tcPr>
          <w:p w:rsidR="00B21724" w:rsidRPr="002B1618" w:rsidRDefault="00B21724" w:rsidP="00C7539D">
            <w:pPr>
              <w:jc w:val="center"/>
              <w:rPr>
                <w:color w:val="000000"/>
                <w:sz w:val="22"/>
                <w:szCs w:val="22"/>
              </w:rPr>
            </w:pPr>
            <w:r w:rsidRPr="002B1618">
              <w:rPr>
                <w:color w:val="000000"/>
                <w:sz w:val="22"/>
                <w:szCs w:val="22"/>
              </w:rPr>
              <w:t>01.12.2014</w:t>
            </w:r>
          </w:p>
        </w:tc>
        <w:tc>
          <w:tcPr>
            <w:tcW w:w="1843" w:type="dxa"/>
            <w:tcBorders>
              <w:bottom w:val="single" w:sz="4" w:space="0" w:color="auto"/>
            </w:tcBorders>
            <w:noWrap/>
            <w:vAlign w:val="center"/>
          </w:tcPr>
          <w:p w:rsidR="00B21724" w:rsidRPr="002B1618" w:rsidRDefault="00B21724" w:rsidP="00C7539D">
            <w:pPr>
              <w:jc w:val="center"/>
              <w:rPr>
                <w:color w:val="000000"/>
                <w:sz w:val="22"/>
                <w:szCs w:val="22"/>
              </w:rPr>
            </w:pPr>
            <w:r w:rsidRPr="002B1618">
              <w:rPr>
                <w:color w:val="000000"/>
                <w:sz w:val="22"/>
                <w:szCs w:val="22"/>
              </w:rPr>
              <w:t>1</w:t>
            </w:r>
            <w:r w:rsidR="002B1618" w:rsidRPr="002B1618">
              <w:rPr>
                <w:color w:val="000000"/>
                <w:sz w:val="22"/>
                <w:szCs w:val="22"/>
              </w:rPr>
              <w:t xml:space="preserve"> </w:t>
            </w:r>
            <w:r w:rsidRPr="002B1618">
              <w:rPr>
                <w:color w:val="000000"/>
                <w:sz w:val="22"/>
                <w:szCs w:val="22"/>
              </w:rPr>
              <w:t>954,09</w:t>
            </w:r>
          </w:p>
        </w:tc>
        <w:tc>
          <w:tcPr>
            <w:tcW w:w="1843" w:type="dxa"/>
            <w:tcBorders>
              <w:bottom w:val="single" w:sz="4" w:space="0" w:color="auto"/>
            </w:tcBorders>
            <w:vAlign w:val="center"/>
          </w:tcPr>
          <w:p w:rsidR="00B21724" w:rsidRPr="002B1618" w:rsidRDefault="00B21724" w:rsidP="00C7539D">
            <w:pPr>
              <w:jc w:val="center"/>
              <w:rPr>
                <w:color w:val="000000"/>
                <w:sz w:val="22"/>
                <w:szCs w:val="22"/>
              </w:rPr>
            </w:pPr>
            <w:r w:rsidRPr="002B1618">
              <w:rPr>
                <w:color w:val="000000"/>
                <w:sz w:val="22"/>
                <w:szCs w:val="22"/>
              </w:rPr>
              <w:t>11.02.2015</w:t>
            </w:r>
          </w:p>
        </w:tc>
      </w:tr>
      <w:tr w:rsidR="00B21724" w:rsidRPr="00945613" w:rsidTr="004D51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1809" w:type="dxa"/>
            <w:tcBorders>
              <w:top w:val="single" w:sz="4" w:space="0" w:color="auto"/>
              <w:left w:val="single" w:sz="4" w:space="0" w:color="auto"/>
              <w:bottom w:val="single" w:sz="4" w:space="0" w:color="auto"/>
              <w:right w:val="single" w:sz="4" w:space="0" w:color="auto"/>
            </w:tcBorders>
            <w:noWrap/>
          </w:tcPr>
          <w:p w:rsidR="00B21724" w:rsidRPr="002B1618" w:rsidRDefault="00B21724" w:rsidP="004D51A1">
            <w:pPr>
              <w:ind w:right="-108"/>
              <w:rPr>
                <w:color w:val="000000"/>
                <w:sz w:val="22"/>
                <w:szCs w:val="22"/>
              </w:rPr>
            </w:pPr>
            <w:r w:rsidRPr="002B1618">
              <w:rPr>
                <w:color w:val="000000"/>
                <w:sz w:val="22"/>
                <w:szCs w:val="22"/>
              </w:rPr>
              <w:t>Т</w:t>
            </w:r>
            <w:r w:rsidR="004D51A1">
              <w:rPr>
                <w:color w:val="000000"/>
                <w:sz w:val="22"/>
                <w:szCs w:val="22"/>
              </w:rPr>
              <w:t>.</w:t>
            </w:r>
            <w:r w:rsidRPr="002B1618">
              <w:rPr>
                <w:color w:val="000000"/>
                <w:sz w:val="22"/>
                <w:szCs w:val="22"/>
              </w:rPr>
              <w:t>М.К.</w:t>
            </w:r>
          </w:p>
        </w:tc>
        <w:tc>
          <w:tcPr>
            <w:tcW w:w="1418" w:type="dxa"/>
            <w:tcBorders>
              <w:top w:val="single" w:sz="4" w:space="0" w:color="auto"/>
              <w:left w:val="single" w:sz="4" w:space="0" w:color="auto"/>
              <w:bottom w:val="single" w:sz="4" w:space="0" w:color="auto"/>
              <w:right w:val="single" w:sz="4" w:space="0" w:color="auto"/>
            </w:tcBorders>
            <w:noWrap/>
            <w:vAlign w:val="center"/>
          </w:tcPr>
          <w:p w:rsidR="00B21724" w:rsidRPr="002B1618" w:rsidRDefault="00B21724" w:rsidP="00C7539D">
            <w:pPr>
              <w:jc w:val="center"/>
              <w:rPr>
                <w:color w:val="000000"/>
                <w:sz w:val="22"/>
                <w:szCs w:val="22"/>
              </w:rPr>
            </w:pPr>
            <w:r w:rsidRPr="002B1618">
              <w:rPr>
                <w:color w:val="000000"/>
                <w:sz w:val="22"/>
                <w:szCs w:val="22"/>
              </w:rPr>
              <w:t>15.12.2015</w:t>
            </w:r>
          </w:p>
        </w:tc>
        <w:tc>
          <w:tcPr>
            <w:tcW w:w="1276" w:type="dxa"/>
            <w:tcBorders>
              <w:top w:val="single" w:sz="4" w:space="0" w:color="auto"/>
              <w:left w:val="single" w:sz="4" w:space="0" w:color="auto"/>
              <w:bottom w:val="single" w:sz="4" w:space="0" w:color="auto"/>
              <w:right w:val="single" w:sz="4" w:space="0" w:color="auto"/>
            </w:tcBorders>
            <w:vAlign w:val="center"/>
          </w:tcPr>
          <w:p w:rsidR="00B21724" w:rsidRPr="002B1618" w:rsidRDefault="00B21724" w:rsidP="00C7539D">
            <w:pPr>
              <w:jc w:val="center"/>
              <w:rPr>
                <w:color w:val="000000"/>
                <w:sz w:val="22"/>
                <w:szCs w:val="22"/>
              </w:rPr>
            </w:pPr>
            <w:r w:rsidRPr="002B1618">
              <w:rPr>
                <w:color w:val="000000"/>
                <w:sz w:val="22"/>
                <w:szCs w:val="22"/>
              </w:rPr>
              <w:t>24.04.2015</w:t>
            </w:r>
          </w:p>
        </w:tc>
        <w:tc>
          <w:tcPr>
            <w:tcW w:w="1275" w:type="dxa"/>
            <w:tcBorders>
              <w:top w:val="single" w:sz="4" w:space="0" w:color="auto"/>
              <w:left w:val="single" w:sz="4" w:space="0" w:color="auto"/>
              <w:bottom w:val="single" w:sz="4" w:space="0" w:color="auto"/>
              <w:right w:val="single" w:sz="4" w:space="0" w:color="auto"/>
            </w:tcBorders>
            <w:noWrap/>
            <w:vAlign w:val="center"/>
          </w:tcPr>
          <w:p w:rsidR="00B21724" w:rsidRPr="002B1618" w:rsidRDefault="00B21724" w:rsidP="00C7539D">
            <w:pPr>
              <w:jc w:val="center"/>
              <w:rPr>
                <w:color w:val="000000"/>
                <w:sz w:val="22"/>
                <w:szCs w:val="22"/>
              </w:rPr>
            </w:pPr>
            <w:r w:rsidRPr="002B1618">
              <w:rPr>
                <w:color w:val="000000"/>
                <w:sz w:val="22"/>
                <w:szCs w:val="22"/>
              </w:rPr>
              <w:t>31.12.2015</w:t>
            </w:r>
          </w:p>
        </w:tc>
        <w:tc>
          <w:tcPr>
            <w:tcW w:w="1843" w:type="dxa"/>
            <w:tcBorders>
              <w:top w:val="single" w:sz="4" w:space="0" w:color="auto"/>
              <w:left w:val="single" w:sz="4" w:space="0" w:color="auto"/>
              <w:bottom w:val="single" w:sz="4" w:space="0" w:color="auto"/>
              <w:right w:val="single" w:sz="4" w:space="0" w:color="auto"/>
            </w:tcBorders>
            <w:noWrap/>
            <w:vAlign w:val="center"/>
          </w:tcPr>
          <w:p w:rsidR="00B21724" w:rsidRPr="002B1618" w:rsidRDefault="00B21724" w:rsidP="00C7539D">
            <w:pPr>
              <w:jc w:val="center"/>
              <w:rPr>
                <w:color w:val="000000"/>
                <w:sz w:val="22"/>
                <w:szCs w:val="22"/>
              </w:rPr>
            </w:pPr>
            <w:r w:rsidRPr="002B1618">
              <w:rPr>
                <w:color w:val="000000"/>
                <w:sz w:val="22"/>
                <w:szCs w:val="22"/>
              </w:rPr>
              <w:t>2</w:t>
            </w:r>
            <w:r w:rsidR="002B1618" w:rsidRPr="002B1618">
              <w:rPr>
                <w:color w:val="000000"/>
                <w:sz w:val="22"/>
                <w:szCs w:val="22"/>
              </w:rPr>
              <w:t xml:space="preserve"> </w:t>
            </w:r>
            <w:r w:rsidRPr="002B1618">
              <w:rPr>
                <w:color w:val="000000"/>
                <w:sz w:val="22"/>
                <w:szCs w:val="22"/>
              </w:rPr>
              <w:t>529,03</w:t>
            </w:r>
          </w:p>
        </w:tc>
        <w:tc>
          <w:tcPr>
            <w:tcW w:w="1843" w:type="dxa"/>
            <w:tcBorders>
              <w:top w:val="single" w:sz="4" w:space="0" w:color="auto"/>
              <w:left w:val="single" w:sz="4" w:space="0" w:color="auto"/>
              <w:bottom w:val="single" w:sz="4" w:space="0" w:color="auto"/>
              <w:right w:val="single" w:sz="4" w:space="0" w:color="auto"/>
            </w:tcBorders>
            <w:vAlign w:val="center"/>
          </w:tcPr>
          <w:p w:rsidR="00B21724" w:rsidRPr="002B1618" w:rsidRDefault="00B21724" w:rsidP="00C7539D">
            <w:pPr>
              <w:jc w:val="center"/>
              <w:rPr>
                <w:color w:val="000000"/>
                <w:sz w:val="22"/>
                <w:szCs w:val="22"/>
              </w:rPr>
            </w:pPr>
            <w:r w:rsidRPr="002B1618">
              <w:rPr>
                <w:color w:val="000000"/>
                <w:sz w:val="22"/>
                <w:szCs w:val="22"/>
              </w:rPr>
              <w:t>15.12.2015</w:t>
            </w:r>
          </w:p>
        </w:tc>
      </w:tr>
    </w:tbl>
    <w:p w:rsidR="00F266B3" w:rsidRPr="002B1618" w:rsidRDefault="008D2144" w:rsidP="002B1618">
      <w:pPr>
        <w:suppressAutoHyphens w:val="0"/>
        <w:spacing w:before="120" w:line="276" w:lineRule="auto"/>
        <w:ind w:firstLine="709"/>
        <w:jc w:val="both"/>
        <w:rPr>
          <w:rFonts w:eastAsia="Calibri"/>
          <w:sz w:val="26"/>
          <w:szCs w:val="26"/>
          <w:lang w:eastAsia="en-US"/>
        </w:rPr>
      </w:pPr>
      <w:r>
        <w:rPr>
          <w:rFonts w:eastAsia="Calibri"/>
          <w:sz w:val="26"/>
          <w:szCs w:val="26"/>
          <w:lang w:eastAsia="en-US"/>
        </w:rPr>
        <w:t xml:space="preserve">В нарушение пункта 141 </w:t>
      </w:r>
      <w:r w:rsidRPr="002B1618">
        <w:rPr>
          <w:rFonts w:eastAsia="Calibri"/>
          <w:sz w:val="26"/>
          <w:szCs w:val="26"/>
          <w:lang w:eastAsia="en-US"/>
        </w:rPr>
        <w:t>Административно</w:t>
      </w:r>
      <w:r>
        <w:rPr>
          <w:rFonts w:eastAsia="Calibri"/>
          <w:sz w:val="26"/>
          <w:szCs w:val="26"/>
          <w:lang w:eastAsia="en-US"/>
        </w:rPr>
        <w:t>го</w:t>
      </w:r>
      <w:r w:rsidRPr="002B1618">
        <w:rPr>
          <w:rFonts w:eastAsia="Calibri"/>
          <w:sz w:val="26"/>
          <w:szCs w:val="26"/>
          <w:lang w:eastAsia="en-US"/>
        </w:rPr>
        <w:t xml:space="preserve"> регламент</w:t>
      </w:r>
      <w:r>
        <w:rPr>
          <w:rFonts w:eastAsia="Calibri"/>
          <w:sz w:val="26"/>
          <w:szCs w:val="26"/>
          <w:lang w:eastAsia="en-US"/>
        </w:rPr>
        <w:t>а</w:t>
      </w:r>
      <w:r w:rsidRPr="002B1618">
        <w:rPr>
          <w:rFonts w:eastAsia="Calibri"/>
          <w:sz w:val="26"/>
          <w:szCs w:val="26"/>
          <w:lang w:eastAsia="en-US"/>
        </w:rPr>
        <w:t xml:space="preserve"> </w:t>
      </w:r>
      <w:r>
        <w:rPr>
          <w:rFonts w:eastAsia="Calibri"/>
          <w:sz w:val="26"/>
          <w:szCs w:val="26"/>
          <w:lang w:eastAsia="en-US"/>
        </w:rPr>
        <w:t>в</w:t>
      </w:r>
      <w:r w:rsidR="00F266B3" w:rsidRPr="002B1618">
        <w:rPr>
          <w:rFonts w:eastAsia="Calibri"/>
          <w:sz w:val="26"/>
          <w:szCs w:val="26"/>
          <w:lang w:eastAsia="en-US"/>
        </w:rPr>
        <w:t xml:space="preserve">о всех проверенных </w:t>
      </w:r>
      <w:r w:rsidR="00F266B3" w:rsidRPr="002B1618">
        <w:rPr>
          <w:rFonts w:eastAsia="Calibri"/>
          <w:i/>
          <w:sz w:val="26"/>
          <w:szCs w:val="26"/>
          <w:lang w:eastAsia="en-US"/>
        </w:rPr>
        <w:t>центрах занятости населения</w:t>
      </w:r>
      <w:r w:rsidR="00F266B3" w:rsidRPr="002B1618">
        <w:rPr>
          <w:rFonts w:eastAsia="Calibri"/>
          <w:sz w:val="26"/>
          <w:szCs w:val="26"/>
          <w:lang w:eastAsia="en-US"/>
        </w:rPr>
        <w:t xml:space="preserve"> форма приказа о прекращении выплаты пособия по безработице не соответствует форме, утвержденной в Приложении № 11 к Административному регламенту. </w:t>
      </w:r>
    </w:p>
    <w:p w:rsidR="00F266B3" w:rsidRPr="002B1618" w:rsidRDefault="00F266B3" w:rsidP="00F266B3">
      <w:pPr>
        <w:widowControl w:val="0"/>
        <w:suppressAutoHyphens w:val="0"/>
        <w:autoSpaceDE w:val="0"/>
        <w:autoSpaceDN w:val="0"/>
        <w:adjustRightInd w:val="0"/>
        <w:spacing w:line="264" w:lineRule="auto"/>
        <w:ind w:firstLine="709"/>
        <w:jc w:val="both"/>
        <w:rPr>
          <w:sz w:val="26"/>
          <w:szCs w:val="26"/>
        </w:rPr>
      </w:pPr>
      <w:r w:rsidRPr="002B1618">
        <w:rPr>
          <w:sz w:val="26"/>
          <w:szCs w:val="26"/>
        </w:rPr>
        <w:t xml:space="preserve">В ходе проведения проверки осуществления социальных выплат гражданам, признанным в установленном порядке безработными, в виде пособия по безработице, рассмотрено </w:t>
      </w:r>
      <w:r w:rsidR="001131F7" w:rsidRPr="002B1618">
        <w:rPr>
          <w:i/>
          <w:sz w:val="26"/>
          <w:szCs w:val="26"/>
        </w:rPr>
        <w:t>1</w:t>
      </w:r>
      <w:r w:rsidR="002B1618" w:rsidRPr="002B1618">
        <w:rPr>
          <w:i/>
          <w:sz w:val="26"/>
          <w:szCs w:val="26"/>
        </w:rPr>
        <w:t> </w:t>
      </w:r>
      <w:r w:rsidR="001131F7" w:rsidRPr="002B1618">
        <w:rPr>
          <w:i/>
          <w:sz w:val="26"/>
          <w:szCs w:val="26"/>
        </w:rPr>
        <w:t>153</w:t>
      </w:r>
      <w:r w:rsidR="001131F7" w:rsidRPr="002B1618">
        <w:rPr>
          <w:sz w:val="26"/>
          <w:szCs w:val="26"/>
        </w:rPr>
        <w:t xml:space="preserve"> </w:t>
      </w:r>
      <w:r w:rsidRPr="002B1618">
        <w:rPr>
          <w:i/>
          <w:sz w:val="26"/>
          <w:szCs w:val="26"/>
        </w:rPr>
        <w:t xml:space="preserve"> </w:t>
      </w:r>
      <w:r w:rsidRPr="002B1618">
        <w:rPr>
          <w:sz w:val="26"/>
          <w:szCs w:val="26"/>
        </w:rPr>
        <w:t>личных дел</w:t>
      </w:r>
      <w:r w:rsidR="00FA1C1D" w:rsidRPr="002B1618">
        <w:rPr>
          <w:sz w:val="26"/>
          <w:szCs w:val="26"/>
        </w:rPr>
        <w:t>а</w:t>
      </w:r>
      <w:r w:rsidRPr="002B1618">
        <w:rPr>
          <w:sz w:val="26"/>
          <w:szCs w:val="26"/>
        </w:rPr>
        <w:t xml:space="preserve"> получателей государственных услуг в сфере занятости населения. В результате анализа представленных документов, а также информации содержащейся в Регистре, выявлено </w:t>
      </w:r>
      <w:r w:rsidR="007C703F" w:rsidRPr="002B1618">
        <w:rPr>
          <w:i/>
          <w:sz w:val="26"/>
          <w:szCs w:val="26"/>
        </w:rPr>
        <w:t>1</w:t>
      </w:r>
      <w:r w:rsidR="002B1618" w:rsidRPr="002B1618">
        <w:rPr>
          <w:i/>
          <w:sz w:val="26"/>
          <w:szCs w:val="26"/>
        </w:rPr>
        <w:t> </w:t>
      </w:r>
      <w:r w:rsidR="001131F7" w:rsidRPr="002B1618">
        <w:rPr>
          <w:i/>
          <w:sz w:val="26"/>
          <w:szCs w:val="26"/>
        </w:rPr>
        <w:t>878</w:t>
      </w:r>
      <w:r w:rsidRPr="002B1618">
        <w:rPr>
          <w:i/>
          <w:sz w:val="26"/>
          <w:szCs w:val="26"/>
        </w:rPr>
        <w:t xml:space="preserve"> </w:t>
      </w:r>
      <w:r w:rsidRPr="002B1618">
        <w:rPr>
          <w:sz w:val="26"/>
          <w:szCs w:val="26"/>
        </w:rPr>
        <w:t>нарушени</w:t>
      </w:r>
      <w:r w:rsidR="00FA1C1D" w:rsidRPr="002B1618">
        <w:rPr>
          <w:sz w:val="26"/>
          <w:szCs w:val="26"/>
        </w:rPr>
        <w:t>й</w:t>
      </w:r>
      <w:r w:rsidRPr="002B1618">
        <w:rPr>
          <w:sz w:val="26"/>
          <w:szCs w:val="26"/>
        </w:rPr>
        <w:t xml:space="preserve"> установленных норм и требований законодательства о занятости населения в части выплаты пособия по безработице.</w:t>
      </w:r>
    </w:p>
    <w:p w:rsidR="00F266B3" w:rsidRPr="002B1618" w:rsidRDefault="00F266B3" w:rsidP="00F266B3">
      <w:pPr>
        <w:spacing w:line="264" w:lineRule="auto"/>
        <w:ind w:right="-1" w:firstLine="709"/>
        <w:jc w:val="both"/>
        <w:rPr>
          <w:sz w:val="26"/>
          <w:szCs w:val="26"/>
        </w:rPr>
      </w:pPr>
      <w:r w:rsidRPr="002B1618">
        <w:rPr>
          <w:sz w:val="26"/>
          <w:szCs w:val="26"/>
        </w:rPr>
        <w:t>Объем сре</w:t>
      </w:r>
      <w:proofErr w:type="gramStart"/>
      <w:r w:rsidRPr="002B1618">
        <w:rPr>
          <w:sz w:val="26"/>
          <w:szCs w:val="26"/>
        </w:rPr>
        <w:t>дств в в</w:t>
      </w:r>
      <w:proofErr w:type="gramEnd"/>
      <w:r w:rsidRPr="002B1618">
        <w:rPr>
          <w:sz w:val="26"/>
          <w:szCs w:val="26"/>
        </w:rPr>
        <w:t xml:space="preserve">иде пособия по безработице, не выплаченных </w:t>
      </w:r>
      <w:r w:rsidR="001605B8" w:rsidRPr="002B1618">
        <w:rPr>
          <w:i/>
          <w:sz w:val="26"/>
          <w:szCs w:val="26"/>
        </w:rPr>
        <w:t>488</w:t>
      </w:r>
      <w:r w:rsidRPr="002B1618">
        <w:rPr>
          <w:i/>
          <w:sz w:val="26"/>
          <w:szCs w:val="26"/>
        </w:rPr>
        <w:t xml:space="preserve"> </w:t>
      </w:r>
      <w:r w:rsidRPr="002B1618">
        <w:rPr>
          <w:sz w:val="26"/>
          <w:szCs w:val="26"/>
        </w:rPr>
        <w:t xml:space="preserve">безработным гражданам по причине не выполнения (нарушения) требований законодательства о занятости населения по примерам, приведенным в акте, составил </w:t>
      </w:r>
      <w:r w:rsidR="001605B8" w:rsidRPr="002B1618">
        <w:rPr>
          <w:i/>
          <w:sz w:val="26"/>
          <w:szCs w:val="26"/>
        </w:rPr>
        <w:t xml:space="preserve">183 323 </w:t>
      </w:r>
      <w:r w:rsidRPr="002B1618">
        <w:rPr>
          <w:i/>
          <w:sz w:val="26"/>
          <w:szCs w:val="26"/>
        </w:rPr>
        <w:t xml:space="preserve">рубля </w:t>
      </w:r>
      <w:r w:rsidR="001605B8" w:rsidRPr="002B1618">
        <w:rPr>
          <w:i/>
          <w:sz w:val="26"/>
          <w:szCs w:val="26"/>
        </w:rPr>
        <w:t>9</w:t>
      </w:r>
      <w:r w:rsidRPr="002B1618">
        <w:rPr>
          <w:i/>
          <w:sz w:val="26"/>
          <w:szCs w:val="26"/>
        </w:rPr>
        <w:t xml:space="preserve"> копе</w:t>
      </w:r>
      <w:r w:rsidR="001605B8" w:rsidRPr="002B1618">
        <w:rPr>
          <w:i/>
          <w:sz w:val="26"/>
          <w:szCs w:val="26"/>
        </w:rPr>
        <w:t>е</w:t>
      </w:r>
      <w:r w:rsidRPr="002B1618">
        <w:rPr>
          <w:i/>
          <w:sz w:val="26"/>
          <w:szCs w:val="26"/>
        </w:rPr>
        <w:t>к.</w:t>
      </w:r>
    </w:p>
    <w:p w:rsidR="00F266B3" w:rsidRPr="002B1618" w:rsidRDefault="00F266B3" w:rsidP="00F266B3">
      <w:pPr>
        <w:spacing w:after="120" w:line="264" w:lineRule="auto"/>
        <w:ind w:right="-1" w:firstLine="709"/>
        <w:jc w:val="both"/>
        <w:rPr>
          <w:sz w:val="26"/>
          <w:szCs w:val="26"/>
          <w:lang w:eastAsia="ru-RU"/>
        </w:rPr>
      </w:pPr>
      <w:r w:rsidRPr="002B1618">
        <w:rPr>
          <w:sz w:val="26"/>
          <w:szCs w:val="26"/>
          <w:lang w:eastAsia="ru-RU"/>
        </w:rPr>
        <w:lastRenderedPageBreak/>
        <w:t>Объем сре</w:t>
      </w:r>
      <w:proofErr w:type="gramStart"/>
      <w:r w:rsidRPr="002B1618">
        <w:rPr>
          <w:sz w:val="26"/>
          <w:szCs w:val="26"/>
          <w:lang w:eastAsia="ru-RU"/>
        </w:rPr>
        <w:t>дств в в</w:t>
      </w:r>
      <w:proofErr w:type="gramEnd"/>
      <w:r w:rsidRPr="002B1618">
        <w:rPr>
          <w:sz w:val="26"/>
          <w:szCs w:val="26"/>
          <w:lang w:eastAsia="ru-RU"/>
        </w:rPr>
        <w:t xml:space="preserve">иде пособия по безработице, выплаченных </w:t>
      </w:r>
      <w:r w:rsidR="001605B8" w:rsidRPr="002B1618">
        <w:rPr>
          <w:sz w:val="26"/>
          <w:szCs w:val="26"/>
          <w:lang w:eastAsia="ru-RU"/>
        </w:rPr>
        <w:t>146</w:t>
      </w:r>
      <w:r w:rsidRPr="002B1618">
        <w:rPr>
          <w:i/>
          <w:sz w:val="26"/>
          <w:szCs w:val="26"/>
          <w:lang w:eastAsia="ru-RU"/>
        </w:rPr>
        <w:t xml:space="preserve"> </w:t>
      </w:r>
      <w:r w:rsidRPr="002B1618">
        <w:rPr>
          <w:sz w:val="26"/>
          <w:szCs w:val="26"/>
          <w:lang w:eastAsia="ru-RU"/>
        </w:rPr>
        <w:t>граждан</w:t>
      </w:r>
      <w:r w:rsidR="001605B8" w:rsidRPr="002B1618">
        <w:rPr>
          <w:sz w:val="26"/>
          <w:szCs w:val="26"/>
          <w:lang w:eastAsia="ru-RU"/>
        </w:rPr>
        <w:t>ам</w:t>
      </w:r>
      <w:r w:rsidRPr="002B1618">
        <w:rPr>
          <w:sz w:val="26"/>
          <w:szCs w:val="26"/>
          <w:lang w:eastAsia="ru-RU"/>
        </w:rPr>
        <w:t xml:space="preserve"> с нарушением законодательства о занятости (переплата) по примерам, приведенным в настоящем акте, </w:t>
      </w:r>
      <w:r w:rsidRPr="009C129A">
        <w:rPr>
          <w:sz w:val="26"/>
          <w:szCs w:val="26"/>
          <w:lang w:eastAsia="ru-RU"/>
        </w:rPr>
        <w:t xml:space="preserve">составил </w:t>
      </w:r>
      <w:r w:rsidR="001605B8" w:rsidRPr="009C129A">
        <w:rPr>
          <w:i/>
          <w:sz w:val="26"/>
          <w:szCs w:val="26"/>
          <w:lang w:eastAsia="ru-RU"/>
        </w:rPr>
        <w:t>22</w:t>
      </w:r>
      <w:r w:rsidR="009C129A" w:rsidRPr="009C129A">
        <w:rPr>
          <w:i/>
          <w:sz w:val="26"/>
          <w:szCs w:val="26"/>
          <w:lang w:eastAsia="ru-RU"/>
        </w:rPr>
        <w:t>7</w:t>
      </w:r>
      <w:r w:rsidR="001605B8" w:rsidRPr="009C129A">
        <w:rPr>
          <w:i/>
          <w:sz w:val="26"/>
          <w:szCs w:val="26"/>
          <w:lang w:eastAsia="ru-RU"/>
        </w:rPr>
        <w:t> </w:t>
      </w:r>
      <w:r w:rsidR="009C129A" w:rsidRPr="009C129A">
        <w:rPr>
          <w:i/>
          <w:sz w:val="26"/>
          <w:szCs w:val="26"/>
          <w:lang w:eastAsia="ru-RU"/>
        </w:rPr>
        <w:t>911</w:t>
      </w:r>
      <w:r w:rsidR="001605B8" w:rsidRPr="009C129A">
        <w:rPr>
          <w:i/>
          <w:sz w:val="26"/>
          <w:szCs w:val="26"/>
          <w:lang w:eastAsia="ru-RU"/>
        </w:rPr>
        <w:t xml:space="preserve"> </w:t>
      </w:r>
      <w:r w:rsidRPr="009C129A">
        <w:rPr>
          <w:i/>
          <w:sz w:val="26"/>
          <w:szCs w:val="26"/>
          <w:lang w:eastAsia="ru-RU"/>
        </w:rPr>
        <w:t>рубл</w:t>
      </w:r>
      <w:r w:rsidR="009C129A" w:rsidRPr="009C129A">
        <w:rPr>
          <w:i/>
          <w:sz w:val="26"/>
          <w:szCs w:val="26"/>
          <w:lang w:eastAsia="ru-RU"/>
        </w:rPr>
        <w:t>ей</w:t>
      </w:r>
      <w:r w:rsidRPr="009C129A">
        <w:rPr>
          <w:i/>
          <w:sz w:val="26"/>
          <w:szCs w:val="26"/>
          <w:lang w:eastAsia="ru-RU"/>
        </w:rPr>
        <w:t xml:space="preserve"> </w:t>
      </w:r>
      <w:r w:rsidR="009C129A" w:rsidRPr="009C129A">
        <w:rPr>
          <w:i/>
          <w:sz w:val="26"/>
          <w:szCs w:val="26"/>
          <w:lang w:eastAsia="ru-RU"/>
        </w:rPr>
        <w:t>53</w:t>
      </w:r>
      <w:r w:rsidRPr="009C129A">
        <w:rPr>
          <w:i/>
          <w:sz w:val="26"/>
          <w:szCs w:val="26"/>
          <w:lang w:eastAsia="ru-RU"/>
        </w:rPr>
        <w:t xml:space="preserve"> копе</w:t>
      </w:r>
      <w:r w:rsidR="009C129A" w:rsidRPr="009C129A">
        <w:rPr>
          <w:i/>
          <w:sz w:val="26"/>
          <w:szCs w:val="26"/>
          <w:lang w:eastAsia="ru-RU"/>
        </w:rPr>
        <w:t>й</w:t>
      </w:r>
      <w:r w:rsidRPr="009C129A">
        <w:rPr>
          <w:i/>
          <w:sz w:val="26"/>
          <w:szCs w:val="26"/>
          <w:lang w:eastAsia="ru-RU"/>
        </w:rPr>
        <w:t>к</w:t>
      </w:r>
      <w:r w:rsidR="009C129A" w:rsidRPr="009C129A">
        <w:rPr>
          <w:i/>
          <w:sz w:val="26"/>
          <w:szCs w:val="26"/>
          <w:lang w:eastAsia="ru-RU"/>
        </w:rPr>
        <w:t>и</w:t>
      </w:r>
      <w:r w:rsidRPr="009C129A">
        <w:rPr>
          <w:sz w:val="26"/>
          <w:szCs w:val="26"/>
          <w:lang w:eastAsia="ru-RU"/>
        </w:rPr>
        <w:t>.</w:t>
      </w:r>
      <w:bookmarkStart w:id="2" w:name="СТИП"/>
      <w:bookmarkEnd w:id="2"/>
      <w:r w:rsidR="001605B8" w:rsidRPr="002B1618">
        <w:t xml:space="preserve"> </w:t>
      </w:r>
    </w:p>
    <w:p w:rsidR="00BD1D59" w:rsidRPr="002B1618" w:rsidRDefault="00CE656A" w:rsidP="00F266B3">
      <w:pPr>
        <w:spacing w:line="264" w:lineRule="auto"/>
        <w:ind w:right="-1" w:firstLine="709"/>
        <w:jc w:val="both"/>
        <w:rPr>
          <w:rStyle w:val="FontStyle32"/>
          <w:iCs/>
          <w:sz w:val="26"/>
          <w:szCs w:val="26"/>
        </w:rPr>
      </w:pPr>
      <w:r w:rsidRPr="002B1618">
        <w:rPr>
          <w:rStyle w:val="FontStyle32"/>
          <w:sz w:val="26"/>
          <w:szCs w:val="26"/>
        </w:rPr>
        <w:t xml:space="preserve">2.2. </w:t>
      </w:r>
      <w:r w:rsidR="00BD1D59" w:rsidRPr="002B1618">
        <w:rPr>
          <w:rStyle w:val="FontStyle32"/>
          <w:sz w:val="26"/>
          <w:szCs w:val="26"/>
        </w:rPr>
        <w:t>Выплата стипендии в период профессионального обучения и получения дополнительного профессионального образования по направлению органов службы занятости.</w:t>
      </w:r>
    </w:p>
    <w:p w:rsidR="00C26A28" w:rsidRPr="002B1618" w:rsidRDefault="00C26A28" w:rsidP="00BD1D59">
      <w:pPr>
        <w:spacing w:line="264" w:lineRule="auto"/>
        <w:ind w:firstLine="709"/>
        <w:jc w:val="both"/>
        <w:rPr>
          <w:sz w:val="26"/>
          <w:szCs w:val="26"/>
        </w:rPr>
      </w:pPr>
      <w:r w:rsidRPr="002B1618">
        <w:rPr>
          <w:color w:val="000000"/>
          <w:sz w:val="26"/>
          <w:szCs w:val="26"/>
          <w:lang w:eastAsia="ru-RU"/>
        </w:rPr>
        <w:t xml:space="preserve">В ходе осуществления проверки исполнения предписаний уполномоченными должностными лицами Роструда был выявлен ряд нарушений по осуществлению социальных выплат гражданам, признанным  в установленном порядке безработными, </w:t>
      </w:r>
      <w:r w:rsidR="00BD1D59" w:rsidRPr="002B1618">
        <w:rPr>
          <w:sz w:val="26"/>
          <w:szCs w:val="26"/>
        </w:rPr>
        <w:t>в виде стипендии</w:t>
      </w:r>
      <w:r w:rsidRPr="002B1618">
        <w:rPr>
          <w:sz w:val="26"/>
          <w:szCs w:val="26"/>
        </w:rPr>
        <w:t xml:space="preserve">. </w:t>
      </w:r>
    </w:p>
    <w:p w:rsidR="00BD1D59" w:rsidRPr="002B1618" w:rsidRDefault="00BD1D59" w:rsidP="002B1618">
      <w:pPr>
        <w:spacing w:after="120" w:line="264" w:lineRule="auto"/>
        <w:ind w:firstLine="709"/>
        <w:jc w:val="both"/>
        <w:rPr>
          <w:sz w:val="26"/>
          <w:szCs w:val="26"/>
        </w:rPr>
      </w:pPr>
      <w:r w:rsidRPr="002B1618">
        <w:rPr>
          <w:sz w:val="26"/>
          <w:szCs w:val="26"/>
        </w:rPr>
        <w:t>Выявлены случаи нарушения требований, установленных пункт</w:t>
      </w:r>
      <w:r w:rsidR="0087071B">
        <w:rPr>
          <w:sz w:val="26"/>
          <w:szCs w:val="26"/>
        </w:rPr>
        <w:t>о</w:t>
      </w:r>
      <w:r w:rsidRPr="002B1618">
        <w:rPr>
          <w:sz w:val="26"/>
          <w:szCs w:val="26"/>
        </w:rPr>
        <w:t>м 162 Административного регламента, в соответствии с которыми начисление стипендии осуществляется за фактическое количество дней обучения</w:t>
      </w:r>
      <w:r w:rsidR="0087071B">
        <w:rPr>
          <w:sz w:val="26"/>
          <w:szCs w:val="26"/>
        </w:rPr>
        <w:t xml:space="preserve"> </w:t>
      </w:r>
      <w:r w:rsidR="005A5184">
        <w:rPr>
          <w:sz w:val="26"/>
          <w:szCs w:val="26"/>
        </w:rPr>
        <w:t>со дня начала обучения</w:t>
      </w:r>
      <w:r w:rsidRPr="002B1618">
        <w:rPr>
          <w:sz w:val="26"/>
          <w:szCs w:val="26"/>
        </w:rPr>
        <w:t>.</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5"/>
        <w:gridCol w:w="1559"/>
        <w:gridCol w:w="1418"/>
        <w:gridCol w:w="1701"/>
        <w:gridCol w:w="1134"/>
        <w:gridCol w:w="1559"/>
      </w:tblGrid>
      <w:tr w:rsidR="00BD1D59" w:rsidRPr="002B1618" w:rsidTr="002B1618">
        <w:trPr>
          <w:tblHeader/>
        </w:trPr>
        <w:tc>
          <w:tcPr>
            <w:tcW w:w="1985" w:type="dxa"/>
            <w:tcBorders>
              <w:top w:val="single" w:sz="4" w:space="0" w:color="000000"/>
              <w:left w:val="single" w:sz="4" w:space="0" w:color="000000"/>
              <w:bottom w:val="single" w:sz="4" w:space="0" w:color="000000"/>
              <w:right w:val="single" w:sz="4" w:space="0" w:color="000000"/>
            </w:tcBorders>
          </w:tcPr>
          <w:p w:rsidR="00BD1D59" w:rsidRPr="002B1618" w:rsidRDefault="00BD1D59" w:rsidP="00DF5AA9">
            <w:pPr>
              <w:spacing w:line="264" w:lineRule="auto"/>
              <w:ind w:left="-142" w:right="-108"/>
              <w:jc w:val="center"/>
              <w:rPr>
                <w:sz w:val="22"/>
                <w:lang w:eastAsia="ru-RU"/>
              </w:rPr>
            </w:pPr>
            <w:r w:rsidRPr="002B1618">
              <w:rPr>
                <w:sz w:val="22"/>
                <w:szCs w:val="22"/>
                <w:lang w:eastAsia="ru-RU"/>
              </w:rPr>
              <w:t>Фамилия, И.О.</w:t>
            </w:r>
          </w:p>
          <w:p w:rsidR="00BD1D59" w:rsidRPr="002B1618" w:rsidRDefault="00BD1D59" w:rsidP="00DF5AA9">
            <w:pPr>
              <w:spacing w:line="264" w:lineRule="auto"/>
              <w:ind w:left="-142" w:right="-108"/>
              <w:jc w:val="center"/>
              <w:rPr>
                <w:sz w:val="22"/>
                <w:lang w:eastAsia="ru-RU"/>
              </w:rPr>
            </w:pPr>
            <w:r w:rsidRPr="002B1618">
              <w:rPr>
                <w:sz w:val="22"/>
                <w:szCs w:val="22"/>
                <w:lang w:eastAsia="ru-RU"/>
              </w:rPr>
              <w:t>(№ ЛДПГУ)</w:t>
            </w:r>
          </w:p>
        </w:tc>
        <w:tc>
          <w:tcPr>
            <w:tcW w:w="1559" w:type="dxa"/>
            <w:tcBorders>
              <w:top w:val="single" w:sz="4" w:space="0" w:color="000000"/>
              <w:left w:val="single" w:sz="4" w:space="0" w:color="000000"/>
              <w:bottom w:val="single" w:sz="4" w:space="0" w:color="000000"/>
              <w:right w:val="single" w:sz="4" w:space="0" w:color="000000"/>
            </w:tcBorders>
          </w:tcPr>
          <w:p w:rsidR="00BD1D59" w:rsidRPr="002B1618" w:rsidRDefault="00BD1D59" w:rsidP="00DF5AA9">
            <w:pPr>
              <w:spacing w:line="264" w:lineRule="auto"/>
              <w:ind w:left="-142" w:right="-108"/>
              <w:jc w:val="center"/>
              <w:rPr>
                <w:sz w:val="22"/>
                <w:lang w:eastAsia="ru-RU"/>
              </w:rPr>
            </w:pPr>
            <w:r w:rsidRPr="002B1618">
              <w:rPr>
                <w:sz w:val="22"/>
                <w:szCs w:val="22"/>
                <w:lang w:eastAsia="ru-RU"/>
              </w:rPr>
              <w:t xml:space="preserve">Дата и </w:t>
            </w:r>
          </w:p>
          <w:p w:rsidR="00BD1D59" w:rsidRPr="002B1618" w:rsidRDefault="00BD1D59" w:rsidP="00DF5AA9">
            <w:pPr>
              <w:spacing w:line="264" w:lineRule="auto"/>
              <w:ind w:left="-142" w:right="-108"/>
              <w:jc w:val="center"/>
              <w:rPr>
                <w:sz w:val="22"/>
                <w:lang w:eastAsia="ru-RU"/>
              </w:rPr>
            </w:pPr>
            <w:r w:rsidRPr="002B1618">
              <w:rPr>
                <w:sz w:val="22"/>
                <w:szCs w:val="22"/>
                <w:lang w:eastAsia="ru-RU"/>
              </w:rPr>
              <w:t>№ приказа о назначении стипендии</w:t>
            </w:r>
          </w:p>
        </w:tc>
        <w:tc>
          <w:tcPr>
            <w:tcW w:w="1418" w:type="dxa"/>
            <w:tcBorders>
              <w:top w:val="single" w:sz="4" w:space="0" w:color="000000"/>
              <w:left w:val="single" w:sz="4" w:space="0" w:color="000000"/>
              <w:bottom w:val="single" w:sz="4" w:space="0" w:color="000000"/>
              <w:right w:val="single" w:sz="4" w:space="0" w:color="000000"/>
            </w:tcBorders>
          </w:tcPr>
          <w:p w:rsidR="00BD1D59" w:rsidRPr="002B1618" w:rsidRDefault="00BD1D59" w:rsidP="00DF5AA9">
            <w:pPr>
              <w:spacing w:line="264" w:lineRule="auto"/>
              <w:ind w:left="-142" w:right="-108"/>
              <w:jc w:val="center"/>
              <w:rPr>
                <w:sz w:val="22"/>
                <w:lang w:eastAsia="ru-RU"/>
              </w:rPr>
            </w:pPr>
            <w:r w:rsidRPr="002B1618">
              <w:rPr>
                <w:sz w:val="22"/>
                <w:szCs w:val="22"/>
                <w:lang w:eastAsia="ru-RU"/>
              </w:rPr>
              <w:t xml:space="preserve">Дата </w:t>
            </w:r>
          </w:p>
          <w:p w:rsidR="00BD1D59" w:rsidRPr="002B1618" w:rsidRDefault="00BD1D59" w:rsidP="00DF5AA9">
            <w:pPr>
              <w:spacing w:line="264" w:lineRule="auto"/>
              <w:ind w:left="-142" w:right="-108"/>
              <w:jc w:val="center"/>
              <w:rPr>
                <w:sz w:val="22"/>
                <w:lang w:eastAsia="ru-RU"/>
              </w:rPr>
            </w:pPr>
            <w:r w:rsidRPr="002B1618">
              <w:rPr>
                <w:sz w:val="22"/>
                <w:szCs w:val="22"/>
                <w:lang w:eastAsia="ru-RU"/>
              </w:rPr>
              <w:t>начала выплаты стипендии</w:t>
            </w:r>
          </w:p>
        </w:tc>
        <w:tc>
          <w:tcPr>
            <w:tcW w:w="1701" w:type="dxa"/>
            <w:tcBorders>
              <w:top w:val="single" w:sz="4" w:space="0" w:color="000000"/>
              <w:left w:val="single" w:sz="4" w:space="0" w:color="000000"/>
              <w:bottom w:val="single" w:sz="4" w:space="0" w:color="000000"/>
              <w:right w:val="single" w:sz="4" w:space="0" w:color="000000"/>
            </w:tcBorders>
          </w:tcPr>
          <w:p w:rsidR="00BD1D59" w:rsidRPr="002B1618" w:rsidRDefault="00BD1D59" w:rsidP="002B1618">
            <w:pPr>
              <w:spacing w:line="264" w:lineRule="auto"/>
              <w:ind w:left="-142" w:right="-108"/>
              <w:jc w:val="center"/>
              <w:rPr>
                <w:sz w:val="22"/>
                <w:lang w:eastAsia="ru-RU"/>
              </w:rPr>
            </w:pPr>
            <w:r w:rsidRPr="002B1618">
              <w:rPr>
                <w:sz w:val="22"/>
                <w:szCs w:val="22"/>
                <w:lang w:eastAsia="ru-RU"/>
              </w:rPr>
              <w:t>Дата начала обучения</w:t>
            </w:r>
          </w:p>
        </w:tc>
        <w:tc>
          <w:tcPr>
            <w:tcW w:w="1134" w:type="dxa"/>
            <w:tcBorders>
              <w:top w:val="single" w:sz="4" w:space="0" w:color="000000"/>
              <w:left w:val="single" w:sz="4" w:space="0" w:color="000000"/>
              <w:bottom w:val="single" w:sz="4" w:space="0" w:color="000000"/>
              <w:right w:val="single" w:sz="4" w:space="0" w:color="000000"/>
            </w:tcBorders>
          </w:tcPr>
          <w:p w:rsidR="00BD1D59" w:rsidRPr="002B1618" w:rsidRDefault="00BD1D59" w:rsidP="00DF5AA9">
            <w:pPr>
              <w:spacing w:line="264" w:lineRule="auto"/>
              <w:ind w:left="-142" w:right="-108"/>
              <w:jc w:val="center"/>
              <w:rPr>
                <w:sz w:val="22"/>
                <w:lang w:eastAsia="ru-RU"/>
              </w:rPr>
            </w:pPr>
            <w:r w:rsidRPr="002B1618">
              <w:rPr>
                <w:sz w:val="22"/>
                <w:szCs w:val="22"/>
                <w:lang w:eastAsia="ru-RU"/>
              </w:rPr>
              <w:t>Размер стипендии</w:t>
            </w:r>
          </w:p>
        </w:tc>
        <w:tc>
          <w:tcPr>
            <w:tcW w:w="1559" w:type="dxa"/>
            <w:tcBorders>
              <w:top w:val="single" w:sz="4" w:space="0" w:color="000000"/>
              <w:left w:val="single" w:sz="4" w:space="0" w:color="000000"/>
              <w:bottom w:val="single" w:sz="4" w:space="0" w:color="000000"/>
              <w:right w:val="single" w:sz="4" w:space="0" w:color="000000"/>
            </w:tcBorders>
          </w:tcPr>
          <w:p w:rsidR="00BD1D59" w:rsidRPr="002B1618" w:rsidRDefault="002B1618" w:rsidP="00DF5AA9">
            <w:pPr>
              <w:spacing w:line="264" w:lineRule="auto"/>
              <w:ind w:left="-142" w:right="-108"/>
              <w:jc w:val="center"/>
              <w:rPr>
                <w:sz w:val="22"/>
                <w:lang w:eastAsia="ru-RU"/>
              </w:rPr>
            </w:pPr>
            <w:r w:rsidRPr="002B1618">
              <w:rPr>
                <w:sz w:val="22"/>
                <w:szCs w:val="22"/>
                <w:lang w:eastAsia="ru-RU"/>
              </w:rPr>
              <w:t>Объем не выплаченных средств</w:t>
            </w:r>
          </w:p>
        </w:tc>
      </w:tr>
      <w:tr w:rsidR="00CE656A" w:rsidRPr="002B1618" w:rsidTr="00AC7FC7">
        <w:trPr>
          <w:trHeight w:val="397"/>
        </w:trPr>
        <w:tc>
          <w:tcPr>
            <w:tcW w:w="9356" w:type="dxa"/>
            <w:gridSpan w:val="6"/>
            <w:tcBorders>
              <w:top w:val="single" w:sz="4" w:space="0" w:color="000000"/>
              <w:left w:val="single" w:sz="4" w:space="0" w:color="000000"/>
              <w:bottom w:val="single" w:sz="4" w:space="0" w:color="000000"/>
              <w:right w:val="single" w:sz="4" w:space="0" w:color="000000"/>
            </w:tcBorders>
          </w:tcPr>
          <w:p w:rsidR="00CE656A" w:rsidRPr="002B1618" w:rsidRDefault="00CE656A" w:rsidP="002B1618">
            <w:pPr>
              <w:spacing w:before="120" w:after="120" w:line="264" w:lineRule="auto"/>
              <w:ind w:left="176"/>
              <w:jc w:val="center"/>
              <w:rPr>
                <w:i/>
                <w:sz w:val="22"/>
                <w:szCs w:val="22"/>
                <w:lang w:eastAsia="ru-RU"/>
              </w:rPr>
            </w:pPr>
            <w:r w:rsidRPr="002B1618">
              <w:rPr>
                <w:i/>
                <w:sz w:val="22"/>
                <w:szCs w:val="22"/>
                <w:lang w:eastAsia="ru-RU"/>
              </w:rPr>
              <w:t>центр занятости населения города Назрани:</w:t>
            </w:r>
          </w:p>
        </w:tc>
      </w:tr>
      <w:tr w:rsidR="00BD1D59" w:rsidRPr="002B1618" w:rsidTr="00883C03">
        <w:trPr>
          <w:trHeight w:val="397"/>
        </w:trPr>
        <w:tc>
          <w:tcPr>
            <w:tcW w:w="1985" w:type="dxa"/>
            <w:tcBorders>
              <w:top w:val="single" w:sz="4" w:space="0" w:color="000000"/>
              <w:left w:val="single" w:sz="4" w:space="0" w:color="000000"/>
              <w:bottom w:val="single" w:sz="4" w:space="0" w:color="000000"/>
              <w:right w:val="single" w:sz="4" w:space="0" w:color="000000"/>
            </w:tcBorders>
          </w:tcPr>
          <w:p w:rsidR="00BD1D59" w:rsidRPr="002B1618" w:rsidRDefault="00BD1D59" w:rsidP="00DF5AA9">
            <w:pPr>
              <w:rPr>
                <w:sz w:val="22"/>
              </w:rPr>
            </w:pPr>
            <w:r w:rsidRPr="002B1618">
              <w:rPr>
                <w:sz w:val="22"/>
                <w:szCs w:val="22"/>
              </w:rPr>
              <w:t>Ш</w:t>
            </w:r>
            <w:r w:rsidR="00C36C05">
              <w:rPr>
                <w:sz w:val="22"/>
                <w:szCs w:val="22"/>
              </w:rPr>
              <w:t>.</w:t>
            </w:r>
            <w:r w:rsidRPr="002B1618">
              <w:rPr>
                <w:sz w:val="22"/>
                <w:szCs w:val="22"/>
              </w:rPr>
              <w:t>З.М.</w:t>
            </w:r>
          </w:p>
          <w:p w:rsidR="00BD1D59" w:rsidRPr="002B1618" w:rsidRDefault="00BD1D59" w:rsidP="00DF5AA9">
            <w:pPr>
              <w:rPr>
                <w:sz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BD1D59" w:rsidRPr="002B1618" w:rsidRDefault="00BD1D59" w:rsidP="00DF5AA9">
            <w:pPr>
              <w:spacing w:line="264" w:lineRule="auto"/>
              <w:ind w:left="34" w:right="-108"/>
              <w:jc w:val="center"/>
              <w:rPr>
                <w:sz w:val="22"/>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BD1D59" w:rsidRPr="002B1618" w:rsidRDefault="00BD1D59" w:rsidP="00883C03">
            <w:pPr>
              <w:spacing w:line="264" w:lineRule="auto"/>
              <w:ind w:left="34"/>
              <w:jc w:val="center"/>
              <w:rPr>
                <w:sz w:val="22"/>
                <w:lang w:eastAsia="ru-RU"/>
              </w:rPr>
            </w:pPr>
            <w:r w:rsidRPr="002B1618">
              <w:rPr>
                <w:sz w:val="22"/>
                <w:szCs w:val="22"/>
                <w:lang w:eastAsia="ru-RU"/>
              </w:rPr>
              <w:t>24.06.2014</w:t>
            </w:r>
          </w:p>
        </w:tc>
        <w:tc>
          <w:tcPr>
            <w:tcW w:w="1701" w:type="dxa"/>
            <w:tcBorders>
              <w:top w:val="single" w:sz="4" w:space="0" w:color="000000"/>
              <w:left w:val="single" w:sz="4" w:space="0" w:color="000000"/>
              <w:bottom w:val="single" w:sz="4" w:space="0" w:color="000000"/>
              <w:right w:val="single" w:sz="4" w:space="0" w:color="000000"/>
            </w:tcBorders>
          </w:tcPr>
          <w:p w:rsidR="00BD1D59" w:rsidRPr="002B1618" w:rsidRDefault="00BD1D59" w:rsidP="00883C03">
            <w:pPr>
              <w:spacing w:line="264" w:lineRule="auto"/>
              <w:ind w:left="-53" w:right="-108"/>
              <w:jc w:val="center"/>
              <w:rPr>
                <w:sz w:val="22"/>
                <w:lang w:eastAsia="ru-RU"/>
              </w:rPr>
            </w:pPr>
            <w:r w:rsidRPr="002B1618">
              <w:rPr>
                <w:sz w:val="22"/>
                <w:szCs w:val="22"/>
                <w:lang w:eastAsia="ru-RU"/>
              </w:rPr>
              <w:t>23.06.2014</w:t>
            </w:r>
          </w:p>
        </w:tc>
        <w:tc>
          <w:tcPr>
            <w:tcW w:w="1134" w:type="dxa"/>
            <w:tcBorders>
              <w:top w:val="single" w:sz="4" w:space="0" w:color="000000"/>
              <w:left w:val="single" w:sz="4" w:space="0" w:color="000000"/>
              <w:bottom w:val="single" w:sz="4" w:space="0" w:color="000000"/>
              <w:right w:val="single" w:sz="4" w:space="0" w:color="000000"/>
            </w:tcBorders>
          </w:tcPr>
          <w:p w:rsidR="00BD1D59" w:rsidRPr="002B1618" w:rsidRDefault="00BD1D59" w:rsidP="00883C03">
            <w:pPr>
              <w:spacing w:line="264" w:lineRule="auto"/>
              <w:ind w:left="176"/>
              <w:jc w:val="center"/>
              <w:rPr>
                <w:sz w:val="22"/>
                <w:lang w:eastAsia="ru-RU"/>
              </w:rPr>
            </w:pPr>
            <w:r w:rsidRPr="002B1618">
              <w:rPr>
                <w:sz w:val="22"/>
                <w:szCs w:val="22"/>
                <w:lang w:eastAsia="ru-RU"/>
              </w:rPr>
              <w:t>850</w:t>
            </w:r>
          </w:p>
        </w:tc>
        <w:tc>
          <w:tcPr>
            <w:tcW w:w="1559" w:type="dxa"/>
            <w:tcBorders>
              <w:top w:val="single" w:sz="4" w:space="0" w:color="000000"/>
              <w:left w:val="single" w:sz="4" w:space="0" w:color="000000"/>
              <w:bottom w:val="single" w:sz="4" w:space="0" w:color="000000"/>
              <w:right w:val="single" w:sz="4" w:space="0" w:color="000000"/>
            </w:tcBorders>
          </w:tcPr>
          <w:p w:rsidR="00BD1D59" w:rsidRPr="002B1618" w:rsidRDefault="00BD1D59" w:rsidP="00883C03">
            <w:pPr>
              <w:spacing w:line="264" w:lineRule="auto"/>
              <w:ind w:left="176"/>
              <w:jc w:val="center"/>
              <w:rPr>
                <w:i/>
                <w:sz w:val="22"/>
                <w:lang w:eastAsia="ru-RU"/>
              </w:rPr>
            </w:pPr>
            <w:r w:rsidRPr="002B1618">
              <w:rPr>
                <w:i/>
                <w:sz w:val="22"/>
                <w:szCs w:val="22"/>
                <w:lang w:eastAsia="ru-RU"/>
              </w:rPr>
              <w:t>28,33</w:t>
            </w:r>
          </w:p>
        </w:tc>
      </w:tr>
      <w:tr w:rsidR="00BD1D59" w:rsidRPr="002B1618" w:rsidTr="00883C03">
        <w:trPr>
          <w:trHeight w:val="397"/>
        </w:trPr>
        <w:tc>
          <w:tcPr>
            <w:tcW w:w="1985" w:type="dxa"/>
            <w:tcBorders>
              <w:top w:val="single" w:sz="4" w:space="0" w:color="000000"/>
              <w:left w:val="single" w:sz="4" w:space="0" w:color="000000"/>
              <w:bottom w:val="single" w:sz="4" w:space="0" w:color="000000"/>
              <w:right w:val="single" w:sz="4" w:space="0" w:color="000000"/>
            </w:tcBorders>
          </w:tcPr>
          <w:p w:rsidR="00BD1D59" w:rsidRPr="002B1618" w:rsidRDefault="00BD1D59" w:rsidP="00DF5AA9">
            <w:pPr>
              <w:rPr>
                <w:sz w:val="22"/>
              </w:rPr>
            </w:pPr>
            <w:r w:rsidRPr="002B1618">
              <w:rPr>
                <w:sz w:val="22"/>
                <w:szCs w:val="22"/>
              </w:rPr>
              <w:t>В</w:t>
            </w:r>
            <w:r w:rsidR="00C36C05">
              <w:rPr>
                <w:sz w:val="22"/>
                <w:szCs w:val="22"/>
              </w:rPr>
              <w:t>.</w:t>
            </w:r>
            <w:r w:rsidRPr="002B1618">
              <w:rPr>
                <w:sz w:val="22"/>
                <w:szCs w:val="22"/>
              </w:rPr>
              <w:t>И.Х.</w:t>
            </w:r>
          </w:p>
          <w:p w:rsidR="00BD1D59" w:rsidRPr="002B1618" w:rsidRDefault="00BD1D59" w:rsidP="00DF5AA9">
            <w:pPr>
              <w:rPr>
                <w:sz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BD1D59" w:rsidRPr="002B1618" w:rsidRDefault="00BD1D59" w:rsidP="00DF5AA9">
            <w:pPr>
              <w:spacing w:line="264" w:lineRule="auto"/>
              <w:ind w:left="34" w:right="-108"/>
              <w:jc w:val="center"/>
              <w:rPr>
                <w:sz w:val="22"/>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BD1D59" w:rsidRPr="002B1618" w:rsidRDefault="00BD1D59" w:rsidP="00883C03">
            <w:pPr>
              <w:spacing w:line="264" w:lineRule="auto"/>
              <w:ind w:left="34"/>
              <w:jc w:val="center"/>
              <w:rPr>
                <w:sz w:val="22"/>
                <w:lang w:eastAsia="ru-RU"/>
              </w:rPr>
            </w:pPr>
            <w:r w:rsidRPr="002B1618">
              <w:rPr>
                <w:sz w:val="22"/>
                <w:szCs w:val="22"/>
                <w:lang w:eastAsia="ru-RU"/>
              </w:rPr>
              <w:t>24.06.2014</w:t>
            </w:r>
          </w:p>
        </w:tc>
        <w:tc>
          <w:tcPr>
            <w:tcW w:w="1701" w:type="dxa"/>
            <w:tcBorders>
              <w:top w:val="single" w:sz="4" w:space="0" w:color="000000"/>
              <w:left w:val="single" w:sz="4" w:space="0" w:color="000000"/>
              <w:bottom w:val="single" w:sz="4" w:space="0" w:color="000000"/>
              <w:right w:val="single" w:sz="4" w:space="0" w:color="000000"/>
            </w:tcBorders>
          </w:tcPr>
          <w:p w:rsidR="00BD1D59" w:rsidRPr="002B1618" w:rsidRDefault="00BD1D59" w:rsidP="00883C03">
            <w:pPr>
              <w:spacing w:line="264" w:lineRule="auto"/>
              <w:ind w:left="-53" w:right="-108"/>
              <w:jc w:val="center"/>
              <w:rPr>
                <w:sz w:val="22"/>
                <w:lang w:eastAsia="ru-RU"/>
              </w:rPr>
            </w:pPr>
            <w:r w:rsidRPr="002B1618">
              <w:rPr>
                <w:sz w:val="22"/>
                <w:szCs w:val="22"/>
                <w:lang w:eastAsia="ru-RU"/>
              </w:rPr>
              <w:t>23.06.2014</w:t>
            </w:r>
          </w:p>
        </w:tc>
        <w:tc>
          <w:tcPr>
            <w:tcW w:w="1134" w:type="dxa"/>
            <w:tcBorders>
              <w:top w:val="single" w:sz="4" w:space="0" w:color="000000"/>
              <w:left w:val="single" w:sz="4" w:space="0" w:color="000000"/>
              <w:bottom w:val="single" w:sz="4" w:space="0" w:color="000000"/>
              <w:right w:val="single" w:sz="4" w:space="0" w:color="000000"/>
            </w:tcBorders>
          </w:tcPr>
          <w:p w:rsidR="00BD1D59" w:rsidRPr="002B1618" w:rsidRDefault="00BD1D59" w:rsidP="00883C03">
            <w:pPr>
              <w:spacing w:line="264" w:lineRule="auto"/>
              <w:ind w:left="176"/>
              <w:jc w:val="center"/>
              <w:rPr>
                <w:sz w:val="22"/>
                <w:lang w:eastAsia="ru-RU"/>
              </w:rPr>
            </w:pPr>
            <w:r w:rsidRPr="002B1618">
              <w:rPr>
                <w:sz w:val="22"/>
                <w:szCs w:val="22"/>
                <w:lang w:eastAsia="ru-RU"/>
              </w:rPr>
              <w:t>850</w:t>
            </w:r>
          </w:p>
        </w:tc>
        <w:tc>
          <w:tcPr>
            <w:tcW w:w="1559" w:type="dxa"/>
            <w:tcBorders>
              <w:top w:val="single" w:sz="4" w:space="0" w:color="000000"/>
              <w:left w:val="single" w:sz="4" w:space="0" w:color="000000"/>
              <w:bottom w:val="single" w:sz="4" w:space="0" w:color="000000"/>
              <w:right w:val="single" w:sz="4" w:space="0" w:color="000000"/>
            </w:tcBorders>
          </w:tcPr>
          <w:p w:rsidR="00BD1D59" w:rsidRPr="002B1618" w:rsidRDefault="00BD1D59" w:rsidP="00883C03">
            <w:pPr>
              <w:spacing w:line="264" w:lineRule="auto"/>
              <w:ind w:left="176"/>
              <w:jc w:val="center"/>
              <w:rPr>
                <w:i/>
                <w:sz w:val="22"/>
                <w:lang w:eastAsia="ru-RU"/>
              </w:rPr>
            </w:pPr>
            <w:r w:rsidRPr="002B1618">
              <w:rPr>
                <w:i/>
                <w:sz w:val="22"/>
                <w:szCs w:val="22"/>
                <w:lang w:eastAsia="ru-RU"/>
              </w:rPr>
              <w:t>28,33</w:t>
            </w:r>
          </w:p>
        </w:tc>
      </w:tr>
      <w:tr w:rsidR="00BD1D59" w:rsidRPr="002B1618" w:rsidTr="00883C03">
        <w:trPr>
          <w:trHeight w:val="397"/>
        </w:trPr>
        <w:tc>
          <w:tcPr>
            <w:tcW w:w="1985" w:type="dxa"/>
            <w:tcBorders>
              <w:top w:val="single" w:sz="4" w:space="0" w:color="000000"/>
              <w:left w:val="single" w:sz="4" w:space="0" w:color="000000"/>
              <w:bottom w:val="single" w:sz="4" w:space="0" w:color="000000"/>
              <w:right w:val="single" w:sz="4" w:space="0" w:color="000000"/>
            </w:tcBorders>
          </w:tcPr>
          <w:p w:rsidR="00BD1D59" w:rsidRPr="002B1618" w:rsidRDefault="00BD1D59" w:rsidP="00DF5AA9">
            <w:pPr>
              <w:rPr>
                <w:sz w:val="22"/>
              </w:rPr>
            </w:pPr>
            <w:r w:rsidRPr="002B1618">
              <w:rPr>
                <w:sz w:val="22"/>
                <w:szCs w:val="22"/>
              </w:rPr>
              <w:t>Ц</w:t>
            </w:r>
            <w:r w:rsidR="00C36C05">
              <w:rPr>
                <w:sz w:val="22"/>
                <w:szCs w:val="22"/>
              </w:rPr>
              <w:t>.</w:t>
            </w:r>
            <w:r w:rsidRPr="002B1618">
              <w:rPr>
                <w:sz w:val="22"/>
                <w:szCs w:val="22"/>
              </w:rPr>
              <w:t>А.Р.</w:t>
            </w:r>
          </w:p>
          <w:p w:rsidR="00BD1D59" w:rsidRPr="002B1618" w:rsidRDefault="00BD1D59" w:rsidP="00DF5AA9">
            <w:pPr>
              <w:rPr>
                <w:sz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BD1D59" w:rsidRPr="002B1618" w:rsidRDefault="00BD1D59" w:rsidP="00DF5AA9">
            <w:pPr>
              <w:spacing w:line="264" w:lineRule="auto"/>
              <w:ind w:left="34" w:right="-108"/>
              <w:jc w:val="center"/>
              <w:rPr>
                <w:sz w:val="22"/>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BD1D59" w:rsidRPr="002B1618" w:rsidRDefault="00BD1D59" w:rsidP="00883C03">
            <w:pPr>
              <w:spacing w:line="264" w:lineRule="auto"/>
              <w:ind w:left="34"/>
              <w:jc w:val="center"/>
              <w:rPr>
                <w:sz w:val="22"/>
                <w:lang w:eastAsia="ru-RU"/>
              </w:rPr>
            </w:pPr>
            <w:r w:rsidRPr="002B1618">
              <w:rPr>
                <w:sz w:val="22"/>
                <w:szCs w:val="22"/>
                <w:lang w:eastAsia="ru-RU"/>
              </w:rPr>
              <w:t>24.06.2014</w:t>
            </w:r>
          </w:p>
        </w:tc>
        <w:tc>
          <w:tcPr>
            <w:tcW w:w="1701" w:type="dxa"/>
            <w:tcBorders>
              <w:top w:val="single" w:sz="4" w:space="0" w:color="000000"/>
              <w:left w:val="single" w:sz="4" w:space="0" w:color="000000"/>
              <w:bottom w:val="single" w:sz="4" w:space="0" w:color="000000"/>
              <w:right w:val="single" w:sz="4" w:space="0" w:color="000000"/>
            </w:tcBorders>
          </w:tcPr>
          <w:p w:rsidR="00BD1D59" w:rsidRPr="002B1618" w:rsidRDefault="00BD1D59" w:rsidP="00883C03">
            <w:pPr>
              <w:spacing w:line="264" w:lineRule="auto"/>
              <w:ind w:left="-53" w:right="-108"/>
              <w:jc w:val="center"/>
              <w:rPr>
                <w:sz w:val="22"/>
                <w:lang w:eastAsia="ru-RU"/>
              </w:rPr>
            </w:pPr>
            <w:r w:rsidRPr="002B1618">
              <w:rPr>
                <w:sz w:val="22"/>
                <w:szCs w:val="22"/>
                <w:lang w:eastAsia="ru-RU"/>
              </w:rPr>
              <w:t>23.06.2014</w:t>
            </w:r>
          </w:p>
        </w:tc>
        <w:tc>
          <w:tcPr>
            <w:tcW w:w="1134" w:type="dxa"/>
            <w:tcBorders>
              <w:top w:val="single" w:sz="4" w:space="0" w:color="000000"/>
              <w:left w:val="single" w:sz="4" w:space="0" w:color="000000"/>
              <w:bottom w:val="single" w:sz="4" w:space="0" w:color="000000"/>
              <w:right w:val="single" w:sz="4" w:space="0" w:color="000000"/>
            </w:tcBorders>
          </w:tcPr>
          <w:p w:rsidR="00BD1D59" w:rsidRPr="002B1618" w:rsidRDefault="00BD1D59" w:rsidP="00883C03">
            <w:pPr>
              <w:spacing w:line="264" w:lineRule="auto"/>
              <w:ind w:left="176"/>
              <w:jc w:val="center"/>
              <w:rPr>
                <w:sz w:val="22"/>
                <w:lang w:eastAsia="ru-RU"/>
              </w:rPr>
            </w:pPr>
            <w:r w:rsidRPr="002B1618">
              <w:rPr>
                <w:sz w:val="22"/>
                <w:szCs w:val="22"/>
                <w:lang w:eastAsia="ru-RU"/>
              </w:rPr>
              <w:t>850</w:t>
            </w:r>
          </w:p>
        </w:tc>
        <w:tc>
          <w:tcPr>
            <w:tcW w:w="1559" w:type="dxa"/>
            <w:tcBorders>
              <w:top w:val="single" w:sz="4" w:space="0" w:color="000000"/>
              <w:left w:val="single" w:sz="4" w:space="0" w:color="000000"/>
              <w:bottom w:val="single" w:sz="4" w:space="0" w:color="000000"/>
              <w:right w:val="single" w:sz="4" w:space="0" w:color="000000"/>
            </w:tcBorders>
          </w:tcPr>
          <w:p w:rsidR="00BD1D59" w:rsidRPr="002B1618" w:rsidRDefault="00BD1D59" w:rsidP="00883C03">
            <w:pPr>
              <w:spacing w:line="264" w:lineRule="auto"/>
              <w:ind w:left="176"/>
              <w:jc w:val="center"/>
              <w:rPr>
                <w:i/>
                <w:sz w:val="22"/>
                <w:lang w:eastAsia="ru-RU"/>
              </w:rPr>
            </w:pPr>
            <w:r w:rsidRPr="002B1618">
              <w:rPr>
                <w:i/>
                <w:sz w:val="22"/>
                <w:szCs w:val="22"/>
                <w:lang w:eastAsia="ru-RU"/>
              </w:rPr>
              <w:t>28,33</w:t>
            </w:r>
          </w:p>
        </w:tc>
      </w:tr>
      <w:tr w:rsidR="00BD1D59" w:rsidRPr="002B1618" w:rsidTr="00883C03">
        <w:trPr>
          <w:trHeight w:val="397"/>
        </w:trPr>
        <w:tc>
          <w:tcPr>
            <w:tcW w:w="1985" w:type="dxa"/>
            <w:tcBorders>
              <w:top w:val="single" w:sz="4" w:space="0" w:color="000000"/>
              <w:left w:val="single" w:sz="4" w:space="0" w:color="000000"/>
              <w:bottom w:val="single" w:sz="4" w:space="0" w:color="000000"/>
              <w:right w:val="single" w:sz="4" w:space="0" w:color="000000"/>
            </w:tcBorders>
          </w:tcPr>
          <w:p w:rsidR="00BD1D59" w:rsidRPr="002B1618" w:rsidRDefault="00BD1D59" w:rsidP="00DF5AA9">
            <w:pPr>
              <w:rPr>
                <w:sz w:val="22"/>
              </w:rPr>
            </w:pPr>
            <w:r w:rsidRPr="002B1618">
              <w:rPr>
                <w:sz w:val="22"/>
                <w:szCs w:val="22"/>
              </w:rPr>
              <w:t>Д</w:t>
            </w:r>
            <w:r w:rsidR="00C36C05">
              <w:rPr>
                <w:sz w:val="22"/>
                <w:szCs w:val="22"/>
              </w:rPr>
              <w:t>.</w:t>
            </w:r>
            <w:r w:rsidRPr="002B1618">
              <w:rPr>
                <w:sz w:val="22"/>
                <w:szCs w:val="22"/>
              </w:rPr>
              <w:t>М.К.</w:t>
            </w:r>
          </w:p>
          <w:p w:rsidR="00BD1D59" w:rsidRPr="002B1618" w:rsidRDefault="00BD1D59" w:rsidP="00DF5AA9">
            <w:pPr>
              <w:rPr>
                <w:sz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BD1D59" w:rsidRPr="002B1618" w:rsidRDefault="00BD1D59" w:rsidP="00DF5AA9">
            <w:pPr>
              <w:spacing w:line="264" w:lineRule="auto"/>
              <w:ind w:left="34" w:right="-108"/>
              <w:jc w:val="center"/>
              <w:rPr>
                <w:sz w:val="22"/>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BD1D59" w:rsidRPr="002B1618" w:rsidRDefault="00BD1D59" w:rsidP="00883C03">
            <w:pPr>
              <w:spacing w:line="264" w:lineRule="auto"/>
              <w:ind w:left="34"/>
              <w:jc w:val="center"/>
              <w:rPr>
                <w:sz w:val="22"/>
                <w:lang w:eastAsia="ru-RU"/>
              </w:rPr>
            </w:pPr>
            <w:r w:rsidRPr="002B1618">
              <w:rPr>
                <w:sz w:val="22"/>
                <w:szCs w:val="22"/>
                <w:lang w:eastAsia="ru-RU"/>
              </w:rPr>
              <w:t>24.07.2014</w:t>
            </w:r>
          </w:p>
        </w:tc>
        <w:tc>
          <w:tcPr>
            <w:tcW w:w="1701" w:type="dxa"/>
            <w:tcBorders>
              <w:top w:val="single" w:sz="4" w:space="0" w:color="000000"/>
              <w:left w:val="single" w:sz="4" w:space="0" w:color="000000"/>
              <w:bottom w:val="single" w:sz="4" w:space="0" w:color="000000"/>
              <w:right w:val="single" w:sz="4" w:space="0" w:color="000000"/>
            </w:tcBorders>
          </w:tcPr>
          <w:p w:rsidR="00BD1D59" w:rsidRPr="002B1618" w:rsidRDefault="00BD1D59" w:rsidP="00883C03">
            <w:pPr>
              <w:spacing w:line="264" w:lineRule="auto"/>
              <w:ind w:left="-53" w:right="-108"/>
              <w:jc w:val="center"/>
              <w:rPr>
                <w:sz w:val="22"/>
                <w:lang w:eastAsia="ru-RU"/>
              </w:rPr>
            </w:pPr>
            <w:r w:rsidRPr="002B1618">
              <w:rPr>
                <w:sz w:val="22"/>
                <w:szCs w:val="22"/>
                <w:lang w:eastAsia="ru-RU"/>
              </w:rPr>
              <w:t>23.07.2014</w:t>
            </w:r>
          </w:p>
        </w:tc>
        <w:tc>
          <w:tcPr>
            <w:tcW w:w="1134" w:type="dxa"/>
            <w:tcBorders>
              <w:top w:val="single" w:sz="4" w:space="0" w:color="000000"/>
              <w:left w:val="single" w:sz="4" w:space="0" w:color="000000"/>
              <w:bottom w:val="single" w:sz="4" w:space="0" w:color="000000"/>
              <w:right w:val="single" w:sz="4" w:space="0" w:color="000000"/>
            </w:tcBorders>
          </w:tcPr>
          <w:p w:rsidR="00BD1D59" w:rsidRPr="002B1618" w:rsidRDefault="00BD1D59" w:rsidP="00883C03">
            <w:pPr>
              <w:spacing w:line="264" w:lineRule="auto"/>
              <w:ind w:left="176"/>
              <w:jc w:val="center"/>
              <w:rPr>
                <w:sz w:val="22"/>
                <w:lang w:eastAsia="ru-RU"/>
              </w:rPr>
            </w:pPr>
            <w:r w:rsidRPr="002B1618">
              <w:rPr>
                <w:sz w:val="22"/>
                <w:szCs w:val="22"/>
                <w:lang w:eastAsia="ru-RU"/>
              </w:rPr>
              <w:t>850</w:t>
            </w:r>
          </w:p>
        </w:tc>
        <w:tc>
          <w:tcPr>
            <w:tcW w:w="1559" w:type="dxa"/>
            <w:tcBorders>
              <w:top w:val="single" w:sz="4" w:space="0" w:color="000000"/>
              <w:left w:val="single" w:sz="4" w:space="0" w:color="000000"/>
              <w:bottom w:val="single" w:sz="4" w:space="0" w:color="000000"/>
              <w:right w:val="single" w:sz="4" w:space="0" w:color="000000"/>
            </w:tcBorders>
          </w:tcPr>
          <w:p w:rsidR="00BD1D59" w:rsidRPr="002B1618" w:rsidRDefault="00BD1D59" w:rsidP="00883C03">
            <w:pPr>
              <w:spacing w:line="264" w:lineRule="auto"/>
              <w:ind w:left="176"/>
              <w:jc w:val="center"/>
              <w:rPr>
                <w:i/>
                <w:sz w:val="22"/>
                <w:lang w:eastAsia="ru-RU"/>
              </w:rPr>
            </w:pPr>
            <w:r w:rsidRPr="002B1618">
              <w:rPr>
                <w:i/>
                <w:sz w:val="22"/>
                <w:szCs w:val="22"/>
                <w:lang w:eastAsia="ru-RU"/>
              </w:rPr>
              <w:t>27,42</w:t>
            </w:r>
          </w:p>
        </w:tc>
      </w:tr>
      <w:tr w:rsidR="00BD1D59" w:rsidRPr="002B1618" w:rsidTr="00883C03">
        <w:trPr>
          <w:trHeight w:val="397"/>
        </w:trPr>
        <w:tc>
          <w:tcPr>
            <w:tcW w:w="1985" w:type="dxa"/>
            <w:tcBorders>
              <w:top w:val="single" w:sz="4" w:space="0" w:color="000000"/>
              <w:left w:val="single" w:sz="4" w:space="0" w:color="000000"/>
              <w:bottom w:val="single" w:sz="4" w:space="0" w:color="000000"/>
              <w:right w:val="single" w:sz="4" w:space="0" w:color="000000"/>
            </w:tcBorders>
          </w:tcPr>
          <w:p w:rsidR="00BD1D59" w:rsidRPr="002B1618" w:rsidRDefault="00BD1D59" w:rsidP="00DF5AA9">
            <w:pPr>
              <w:rPr>
                <w:sz w:val="22"/>
              </w:rPr>
            </w:pPr>
            <w:r w:rsidRPr="002B1618">
              <w:rPr>
                <w:sz w:val="22"/>
                <w:szCs w:val="22"/>
              </w:rPr>
              <w:t>С</w:t>
            </w:r>
            <w:r w:rsidR="00C36C05">
              <w:rPr>
                <w:sz w:val="22"/>
                <w:szCs w:val="22"/>
              </w:rPr>
              <w:t>.</w:t>
            </w:r>
            <w:r w:rsidRPr="002B1618">
              <w:rPr>
                <w:sz w:val="22"/>
                <w:szCs w:val="22"/>
              </w:rPr>
              <w:t>Л.У.</w:t>
            </w:r>
          </w:p>
          <w:p w:rsidR="00BD1D59" w:rsidRPr="002B1618" w:rsidRDefault="00BD1D59" w:rsidP="00DF5AA9">
            <w:pPr>
              <w:rPr>
                <w:sz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BD1D59" w:rsidRPr="002B1618" w:rsidRDefault="00BD1D59" w:rsidP="00DF5AA9">
            <w:pPr>
              <w:spacing w:line="264" w:lineRule="auto"/>
              <w:ind w:left="34" w:right="-108"/>
              <w:jc w:val="center"/>
              <w:rPr>
                <w:sz w:val="22"/>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BD1D59" w:rsidRPr="002B1618" w:rsidRDefault="00BD1D59" w:rsidP="00883C03">
            <w:pPr>
              <w:spacing w:line="264" w:lineRule="auto"/>
              <w:ind w:left="34"/>
              <w:jc w:val="center"/>
              <w:rPr>
                <w:sz w:val="22"/>
                <w:lang w:eastAsia="ru-RU"/>
              </w:rPr>
            </w:pPr>
            <w:r w:rsidRPr="002B1618">
              <w:rPr>
                <w:sz w:val="22"/>
                <w:szCs w:val="22"/>
                <w:lang w:eastAsia="ru-RU"/>
              </w:rPr>
              <w:t>24.07.2014</w:t>
            </w:r>
          </w:p>
        </w:tc>
        <w:tc>
          <w:tcPr>
            <w:tcW w:w="1701" w:type="dxa"/>
            <w:tcBorders>
              <w:top w:val="single" w:sz="4" w:space="0" w:color="000000"/>
              <w:left w:val="single" w:sz="4" w:space="0" w:color="000000"/>
              <w:bottom w:val="single" w:sz="4" w:space="0" w:color="000000"/>
              <w:right w:val="single" w:sz="4" w:space="0" w:color="000000"/>
            </w:tcBorders>
          </w:tcPr>
          <w:p w:rsidR="00BD1D59" w:rsidRPr="002B1618" w:rsidRDefault="00BD1D59" w:rsidP="00883C03">
            <w:pPr>
              <w:spacing w:line="264" w:lineRule="auto"/>
              <w:ind w:left="-53" w:right="-108"/>
              <w:jc w:val="center"/>
              <w:rPr>
                <w:sz w:val="22"/>
                <w:lang w:eastAsia="ru-RU"/>
              </w:rPr>
            </w:pPr>
            <w:r w:rsidRPr="002B1618">
              <w:rPr>
                <w:sz w:val="22"/>
                <w:szCs w:val="22"/>
                <w:lang w:eastAsia="ru-RU"/>
              </w:rPr>
              <w:t>23.07.2014</w:t>
            </w:r>
          </w:p>
        </w:tc>
        <w:tc>
          <w:tcPr>
            <w:tcW w:w="1134" w:type="dxa"/>
            <w:tcBorders>
              <w:top w:val="single" w:sz="4" w:space="0" w:color="000000"/>
              <w:left w:val="single" w:sz="4" w:space="0" w:color="000000"/>
              <w:bottom w:val="single" w:sz="4" w:space="0" w:color="000000"/>
              <w:right w:val="single" w:sz="4" w:space="0" w:color="000000"/>
            </w:tcBorders>
          </w:tcPr>
          <w:p w:rsidR="00BD1D59" w:rsidRPr="002B1618" w:rsidRDefault="00BD1D59" w:rsidP="00883C03">
            <w:pPr>
              <w:spacing w:line="264" w:lineRule="auto"/>
              <w:ind w:left="176"/>
              <w:jc w:val="center"/>
              <w:rPr>
                <w:sz w:val="22"/>
                <w:lang w:eastAsia="ru-RU"/>
              </w:rPr>
            </w:pPr>
            <w:r w:rsidRPr="002B1618">
              <w:rPr>
                <w:sz w:val="22"/>
                <w:szCs w:val="22"/>
                <w:lang w:eastAsia="ru-RU"/>
              </w:rPr>
              <w:t>850</w:t>
            </w:r>
          </w:p>
        </w:tc>
        <w:tc>
          <w:tcPr>
            <w:tcW w:w="1559" w:type="dxa"/>
            <w:tcBorders>
              <w:top w:val="single" w:sz="4" w:space="0" w:color="000000"/>
              <w:left w:val="single" w:sz="4" w:space="0" w:color="000000"/>
              <w:bottom w:val="single" w:sz="4" w:space="0" w:color="000000"/>
              <w:right w:val="single" w:sz="4" w:space="0" w:color="000000"/>
            </w:tcBorders>
          </w:tcPr>
          <w:p w:rsidR="00BD1D59" w:rsidRPr="002B1618" w:rsidRDefault="00BD1D59" w:rsidP="00883C03">
            <w:pPr>
              <w:spacing w:line="264" w:lineRule="auto"/>
              <w:ind w:left="176"/>
              <w:jc w:val="center"/>
              <w:rPr>
                <w:i/>
                <w:sz w:val="22"/>
                <w:lang w:eastAsia="ru-RU"/>
              </w:rPr>
            </w:pPr>
            <w:r w:rsidRPr="002B1618">
              <w:rPr>
                <w:i/>
                <w:sz w:val="22"/>
                <w:szCs w:val="22"/>
                <w:lang w:eastAsia="ru-RU"/>
              </w:rPr>
              <w:t>27,42</w:t>
            </w:r>
          </w:p>
        </w:tc>
      </w:tr>
      <w:tr w:rsidR="00BD1D59" w:rsidRPr="002B1618" w:rsidTr="00883C03">
        <w:trPr>
          <w:trHeight w:val="397"/>
        </w:trPr>
        <w:tc>
          <w:tcPr>
            <w:tcW w:w="1985" w:type="dxa"/>
            <w:tcBorders>
              <w:top w:val="single" w:sz="4" w:space="0" w:color="000000"/>
              <w:left w:val="single" w:sz="4" w:space="0" w:color="000000"/>
              <w:bottom w:val="single" w:sz="4" w:space="0" w:color="000000"/>
              <w:right w:val="single" w:sz="4" w:space="0" w:color="000000"/>
            </w:tcBorders>
          </w:tcPr>
          <w:p w:rsidR="00BD1D59" w:rsidRPr="002B1618" w:rsidRDefault="00BD1D59" w:rsidP="00DF5AA9">
            <w:pPr>
              <w:rPr>
                <w:sz w:val="22"/>
              </w:rPr>
            </w:pPr>
            <w:r w:rsidRPr="002B1618">
              <w:rPr>
                <w:sz w:val="22"/>
                <w:szCs w:val="22"/>
              </w:rPr>
              <w:t>Х</w:t>
            </w:r>
            <w:r w:rsidR="00C36C05">
              <w:rPr>
                <w:sz w:val="22"/>
                <w:szCs w:val="22"/>
              </w:rPr>
              <w:t>.</w:t>
            </w:r>
            <w:r w:rsidRPr="002B1618">
              <w:rPr>
                <w:sz w:val="22"/>
                <w:szCs w:val="22"/>
              </w:rPr>
              <w:t>А.Ш.</w:t>
            </w:r>
          </w:p>
          <w:p w:rsidR="00BD1D59" w:rsidRPr="002B1618" w:rsidRDefault="00BD1D59" w:rsidP="00DF5AA9">
            <w:pPr>
              <w:rPr>
                <w:sz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BD1D59" w:rsidRPr="002B1618" w:rsidRDefault="00BD1D59" w:rsidP="00DF5AA9">
            <w:pPr>
              <w:spacing w:line="264" w:lineRule="auto"/>
              <w:ind w:left="34" w:right="-108"/>
              <w:jc w:val="center"/>
              <w:rPr>
                <w:sz w:val="22"/>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BD1D59" w:rsidRPr="002B1618" w:rsidRDefault="00BD1D59" w:rsidP="00883C03">
            <w:pPr>
              <w:spacing w:line="264" w:lineRule="auto"/>
              <w:ind w:left="34"/>
              <w:jc w:val="center"/>
              <w:rPr>
                <w:sz w:val="22"/>
                <w:lang w:eastAsia="ru-RU"/>
              </w:rPr>
            </w:pPr>
            <w:r w:rsidRPr="002B1618">
              <w:rPr>
                <w:sz w:val="22"/>
                <w:szCs w:val="22"/>
                <w:lang w:eastAsia="ru-RU"/>
              </w:rPr>
              <w:t>19.08.2014</w:t>
            </w:r>
          </w:p>
        </w:tc>
        <w:tc>
          <w:tcPr>
            <w:tcW w:w="1701" w:type="dxa"/>
            <w:tcBorders>
              <w:top w:val="single" w:sz="4" w:space="0" w:color="000000"/>
              <w:left w:val="single" w:sz="4" w:space="0" w:color="000000"/>
              <w:bottom w:val="single" w:sz="4" w:space="0" w:color="000000"/>
              <w:right w:val="single" w:sz="4" w:space="0" w:color="000000"/>
            </w:tcBorders>
          </w:tcPr>
          <w:p w:rsidR="00BD1D59" w:rsidRPr="002B1618" w:rsidRDefault="00BD1D59" w:rsidP="00883C03">
            <w:pPr>
              <w:spacing w:line="264" w:lineRule="auto"/>
              <w:ind w:left="-53" w:right="-108"/>
              <w:jc w:val="center"/>
              <w:rPr>
                <w:sz w:val="22"/>
                <w:lang w:eastAsia="ru-RU"/>
              </w:rPr>
            </w:pPr>
            <w:r w:rsidRPr="002B1618">
              <w:rPr>
                <w:sz w:val="22"/>
                <w:szCs w:val="22"/>
                <w:lang w:eastAsia="ru-RU"/>
              </w:rPr>
              <w:t>18.08.2014</w:t>
            </w:r>
          </w:p>
        </w:tc>
        <w:tc>
          <w:tcPr>
            <w:tcW w:w="1134" w:type="dxa"/>
            <w:tcBorders>
              <w:top w:val="single" w:sz="4" w:space="0" w:color="000000"/>
              <w:left w:val="single" w:sz="4" w:space="0" w:color="000000"/>
              <w:bottom w:val="single" w:sz="4" w:space="0" w:color="000000"/>
              <w:right w:val="single" w:sz="4" w:space="0" w:color="000000"/>
            </w:tcBorders>
          </w:tcPr>
          <w:p w:rsidR="00BD1D59" w:rsidRPr="002B1618" w:rsidRDefault="00BD1D59" w:rsidP="00883C03">
            <w:pPr>
              <w:spacing w:line="264" w:lineRule="auto"/>
              <w:ind w:left="176"/>
              <w:jc w:val="center"/>
              <w:rPr>
                <w:sz w:val="22"/>
                <w:lang w:eastAsia="ru-RU"/>
              </w:rPr>
            </w:pPr>
            <w:r w:rsidRPr="002B1618">
              <w:rPr>
                <w:sz w:val="22"/>
                <w:szCs w:val="22"/>
                <w:lang w:eastAsia="ru-RU"/>
              </w:rPr>
              <w:t>850</w:t>
            </w:r>
          </w:p>
        </w:tc>
        <w:tc>
          <w:tcPr>
            <w:tcW w:w="1559" w:type="dxa"/>
            <w:tcBorders>
              <w:top w:val="single" w:sz="4" w:space="0" w:color="000000"/>
              <w:left w:val="single" w:sz="4" w:space="0" w:color="000000"/>
              <w:bottom w:val="single" w:sz="4" w:space="0" w:color="000000"/>
              <w:right w:val="single" w:sz="4" w:space="0" w:color="000000"/>
            </w:tcBorders>
          </w:tcPr>
          <w:p w:rsidR="00BD1D59" w:rsidRPr="002B1618" w:rsidRDefault="00BD1D59" w:rsidP="00883C03">
            <w:pPr>
              <w:spacing w:line="264" w:lineRule="auto"/>
              <w:ind w:left="176"/>
              <w:jc w:val="center"/>
              <w:rPr>
                <w:i/>
                <w:sz w:val="22"/>
                <w:lang w:eastAsia="ru-RU"/>
              </w:rPr>
            </w:pPr>
            <w:r w:rsidRPr="002B1618">
              <w:rPr>
                <w:i/>
                <w:sz w:val="22"/>
                <w:szCs w:val="22"/>
                <w:lang w:eastAsia="ru-RU"/>
              </w:rPr>
              <w:t>27,42</w:t>
            </w:r>
          </w:p>
        </w:tc>
      </w:tr>
      <w:tr w:rsidR="00BD1D59" w:rsidRPr="002B1618" w:rsidTr="00883C03">
        <w:trPr>
          <w:trHeight w:val="397"/>
        </w:trPr>
        <w:tc>
          <w:tcPr>
            <w:tcW w:w="1985" w:type="dxa"/>
            <w:tcBorders>
              <w:top w:val="single" w:sz="4" w:space="0" w:color="000000"/>
              <w:left w:val="single" w:sz="4" w:space="0" w:color="000000"/>
              <w:bottom w:val="single" w:sz="4" w:space="0" w:color="000000"/>
              <w:right w:val="single" w:sz="4" w:space="0" w:color="000000"/>
            </w:tcBorders>
          </w:tcPr>
          <w:p w:rsidR="00BD1D59" w:rsidRPr="002B1618" w:rsidRDefault="00BD1D59" w:rsidP="00DF5AA9">
            <w:pPr>
              <w:rPr>
                <w:sz w:val="22"/>
              </w:rPr>
            </w:pPr>
            <w:r w:rsidRPr="002B1618">
              <w:rPr>
                <w:sz w:val="22"/>
                <w:szCs w:val="22"/>
              </w:rPr>
              <w:t>Е</w:t>
            </w:r>
            <w:r w:rsidR="00C36C05">
              <w:rPr>
                <w:sz w:val="22"/>
                <w:szCs w:val="22"/>
              </w:rPr>
              <w:t>.</w:t>
            </w:r>
            <w:r w:rsidRPr="002B1618">
              <w:rPr>
                <w:sz w:val="22"/>
                <w:szCs w:val="22"/>
              </w:rPr>
              <w:t>Л.Г.</w:t>
            </w:r>
          </w:p>
          <w:p w:rsidR="00BD1D59" w:rsidRPr="002B1618" w:rsidRDefault="00BD1D59" w:rsidP="00DF5AA9">
            <w:pPr>
              <w:rPr>
                <w:sz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BD1D59" w:rsidRPr="002B1618" w:rsidRDefault="00BD1D59" w:rsidP="00DF5AA9">
            <w:pPr>
              <w:spacing w:line="264" w:lineRule="auto"/>
              <w:ind w:left="34" w:right="-108"/>
              <w:jc w:val="center"/>
              <w:rPr>
                <w:sz w:val="22"/>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BD1D59" w:rsidRPr="002B1618" w:rsidRDefault="00BD1D59" w:rsidP="00883C03">
            <w:pPr>
              <w:spacing w:line="264" w:lineRule="auto"/>
              <w:ind w:left="34"/>
              <w:jc w:val="center"/>
              <w:rPr>
                <w:sz w:val="22"/>
                <w:lang w:eastAsia="ru-RU"/>
              </w:rPr>
            </w:pPr>
            <w:r w:rsidRPr="002B1618">
              <w:rPr>
                <w:sz w:val="22"/>
                <w:szCs w:val="22"/>
                <w:lang w:eastAsia="ru-RU"/>
              </w:rPr>
              <w:t>20.08.2014</w:t>
            </w:r>
          </w:p>
        </w:tc>
        <w:tc>
          <w:tcPr>
            <w:tcW w:w="1701" w:type="dxa"/>
            <w:tcBorders>
              <w:top w:val="single" w:sz="4" w:space="0" w:color="000000"/>
              <w:left w:val="single" w:sz="4" w:space="0" w:color="000000"/>
              <w:bottom w:val="single" w:sz="4" w:space="0" w:color="000000"/>
              <w:right w:val="single" w:sz="4" w:space="0" w:color="000000"/>
            </w:tcBorders>
          </w:tcPr>
          <w:p w:rsidR="00BD1D59" w:rsidRPr="002B1618" w:rsidRDefault="00BD1D59" w:rsidP="00883C03">
            <w:pPr>
              <w:spacing w:line="264" w:lineRule="auto"/>
              <w:ind w:left="-53" w:right="-108"/>
              <w:jc w:val="center"/>
              <w:rPr>
                <w:sz w:val="22"/>
                <w:lang w:eastAsia="ru-RU"/>
              </w:rPr>
            </w:pPr>
            <w:r w:rsidRPr="002B1618">
              <w:rPr>
                <w:sz w:val="22"/>
                <w:szCs w:val="22"/>
                <w:lang w:eastAsia="ru-RU"/>
              </w:rPr>
              <w:t>19.08.2014</w:t>
            </w:r>
          </w:p>
        </w:tc>
        <w:tc>
          <w:tcPr>
            <w:tcW w:w="1134" w:type="dxa"/>
            <w:tcBorders>
              <w:top w:val="single" w:sz="4" w:space="0" w:color="000000"/>
              <w:left w:val="single" w:sz="4" w:space="0" w:color="000000"/>
              <w:bottom w:val="single" w:sz="4" w:space="0" w:color="000000"/>
              <w:right w:val="single" w:sz="4" w:space="0" w:color="000000"/>
            </w:tcBorders>
          </w:tcPr>
          <w:p w:rsidR="00BD1D59" w:rsidRPr="002B1618" w:rsidRDefault="00BD1D59" w:rsidP="00883C03">
            <w:pPr>
              <w:spacing w:line="264" w:lineRule="auto"/>
              <w:ind w:left="176"/>
              <w:jc w:val="center"/>
              <w:rPr>
                <w:sz w:val="22"/>
                <w:lang w:eastAsia="ru-RU"/>
              </w:rPr>
            </w:pPr>
            <w:r w:rsidRPr="002B1618">
              <w:rPr>
                <w:sz w:val="22"/>
                <w:szCs w:val="22"/>
                <w:lang w:eastAsia="ru-RU"/>
              </w:rPr>
              <w:t>850</w:t>
            </w:r>
          </w:p>
        </w:tc>
        <w:tc>
          <w:tcPr>
            <w:tcW w:w="1559" w:type="dxa"/>
            <w:tcBorders>
              <w:top w:val="single" w:sz="4" w:space="0" w:color="000000"/>
              <w:left w:val="single" w:sz="4" w:space="0" w:color="000000"/>
              <w:bottom w:val="single" w:sz="4" w:space="0" w:color="000000"/>
              <w:right w:val="single" w:sz="4" w:space="0" w:color="000000"/>
            </w:tcBorders>
          </w:tcPr>
          <w:p w:rsidR="00BD1D59" w:rsidRPr="002B1618" w:rsidRDefault="00BD1D59" w:rsidP="00883C03">
            <w:pPr>
              <w:spacing w:line="264" w:lineRule="auto"/>
              <w:ind w:left="176"/>
              <w:jc w:val="center"/>
              <w:rPr>
                <w:i/>
                <w:sz w:val="22"/>
                <w:lang w:eastAsia="ru-RU"/>
              </w:rPr>
            </w:pPr>
            <w:r w:rsidRPr="002B1618">
              <w:rPr>
                <w:i/>
                <w:sz w:val="22"/>
                <w:szCs w:val="22"/>
                <w:lang w:eastAsia="ru-RU"/>
              </w:rPr>
              <w:t>27,42</w:t>
            </w:r>
          </w:p>
        </w:tc>
      </w:tr>
      <w:tr w:rsidR="00BD1D59" w:rsidRPr="002B1618" w:rsidTr="00883C03">
        <w:trPr>
          <w:trHeight w:val="397"/>
        </w:trPr>
        <w:tc>
          <w:tcPr>
            <w:tcW w:w="1985" w:type="dxa"/>
            <w:tcBorders>
              <w:top w:val="single" w:sz="4" w:space="0" w:color="000000"/>
              <w:left w:val="single" w:sz="4" w:space="0" w:color="000000"/>
              <w:bottom w:val="single" w:sz="4" w:space="0" w:color="000000"/>
              <w:right w:val="single" w:sz="4" w:space="0" w:color="000000"/>
            </w:tcBorders>
          </w:tcPr>
          <w:p w:rsidR="00BD1D59" w:rsidRPr="002B1618" w:rsidRDefault="00BD1D59" w:rsidP="00DF5AA9">
            <w:pPr>
              <w:rPr>
                <w:sz w:val="22"/>
              </w:rPr>
            </w:pPr>
            <w:r w:rsidRPr="002B1618">
              <w:rPr>
                <w:sz w:val="22"/>
                <w:szCs w:val="22"/>
              </w:rPr>
              <w:t>Е</w:t>
            </w:r>
            <w:r w:rsidR="00C36C05">
              <w:rPr>
                <w:sz w:val="22"/>
                <w:szCs w:val="22"/>
              </w:rPr>
              <w:t>.</w:t>
            </w:r>
            <w:r w:rsidRPr="002B1618">
              <w:rPr>
                <w:sz w:val="22"/>
                <w:szCs w:val="22"/>
              </w:rPr>
              <w:t>Л.Г.</w:t>
            </w:r>
          </w:p>
          <w:p w:rsidR="00BD1D59" w:rsidRPr="002B1618" w:rsidRDefault="00BD1D59" w:rsidP="00DF5AA9">
            <w:pPr>
              <w:rPr>
                <w:sz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BD1D59" w:rsidRPr="002B1618" w:rsidRDefault="00BD1D59" w:rsidP="00DF5AA9">
            <w:pPr>
              <w:spacing w:line="264" w:lineRule="auto"/>
              <w:ind w:left="34" w:right="-108"/>
              <w:jc w:val="center"/>
              <w:rPr>
                <w:sz w:val="22"/>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BD1D59" w:rsidRPr="002B1618" w:rsidRDefault="00BD1D59" w:rsidP="00883C03">
            <w:pPr>
              <w:spacing w:line="264" w:lineRule="auto"/>
              <w:ind w:left="34"/>
              <w:jc w:val="center"/>
              <w:rPr>
                <w:sz w:val="22"/>
                <w:lang w:eastAsia="ru-RU"/>
              </w:rPr>
            </w:pPr>
            <w:r w:rsidRPr="002B1618">
              <w:rPr>
                <w:sz w:val="22"/>
                <w:szCs w:val="22"/>
                <w:lang w:eastAsia="ru-RU"/>
              </w:rPr>
              <w:t>20.08.2014</w:t>
            </w:r>
          </w:p>
        </w:tc>
        <w:tc>
          <w:tcPr>
            <w:tcW w:w="1701" w:type="dxa"/>
            <w:tcBorders>
              <w:top w:val="single" w:sz="4" w:space="0" w:color="000000"/>
              <w:left w:val="single" w:sz="4" w:space="0" w:color="000000"/>
              <w:bottom w:val="single" w:sz="4" w:space="0" w:color="000000"/>
              <w:right w:val="single" w:sz="4" w:space="0" w:color="000000"/>
            </w:tcBorders>
          </w:tcPr>
          <w:p w:rsidR="00BD1D59" w:rsidRPr="002B1618" w:rsidRDefault="00BD1D59" w:rsidP="00883C03">
            <w:pPr>
              <w:spacing w:line="264" w:lineRule="auto"/>
              <w:ind w:left="-53" w:right="-108"/>
              <w:jc w:val="center"/>
              <w:rPr>
                <w:sz w:val="22"/>
                <w:lang w:eastAsia="ru-RU"/>
              </w:rPr>
            </w:pPr>
            <w:r w:rsidRPr="002B1618">
              <w:rPr>
                <w:sz w:val="22"/>
                <w:szCs w:val="22"/>
                <w:lang w:eastAsia="ru-RU"/>
              </w:rPr>
              <w:t>19.08.2014</w:t>
            </w:r>
          </w:p>
        </w:tc>
        <w:tc>
          <w:tcPr>
            <w:tcW w:w="1134" w:type="dxa"/>
            <w:tcBorders>
              <w:top w:val="single" w:sz="4" w:space="0" w:color="000000"/>
              <w:left w:val="single" w:sz="4" w:space="0" w:color="000000"/>
              <w:bottom w:val="single" w:sz="4" w:space="0" w:color="000000"/>
              <w:right w:val="single" w:sz="4" w:space="0" w:color="000000"/>
            </w:tcBorders>
          </w:tcPr>
          <w:p w:rsidR="00BD1D59" w:rsidRPr="002B1618" w:rsidRDefault="00BD1D59" w:rsidP="00883C03">
            <w:pPr>
              <w:spacing w:line="264" w:lineRule="auto"/>
              <w:ind w:left="176"/>
              <w:jc w:val="center"/>
              <w:rPr>
                <w:sz w:val="22"/>
                <w:lang w:eastAsia="ru-RU"/>
              </w:rPr>
            </w:pPr>
            <w:r w:rsidRPr="002B1618">
              <w:rPr>
                <w:sz w:val="22"/>
                <w:szCs w:val="22"/>
                <w:lang w:eastAsia="ru-RU"/>
              </w:rPr>
              <w:t>850</w:t>
            </w:r>
          </w:p>
        </w:tc>
        <w:tc>
          <w:tcPr>
            <w:tcW w:w="1559" w:type="dxa"/>
            <w:tcBorders>
              <w:top w:val="single" w:sz="4" w:space="0" w:color="000000"/>
              <w:left w:val="single" w:sz="4" w:space="0" w:color="000000"/>
              <w:bottom w:val="single" w:sz="4" w:space="0" w:color="000000"/>
              <w:right w:val="single" w:sz="4" w:space="0" w:color="000000"/>
            </w:tcBorders>
          </w:tcPr>
          <w:p w:rsidR="00BD1D59" w:rsidRPr="002B1618" w:rsidRDefault="00BD1D59" w:rsidP="00883C03">
            <w:pPr>
              <w:spacing w:line="264" w:lineRule="auto"/>
              <w:ind w:left="176"/>
              <w:jc w:val="center"/>
              <w:rPr>
                <w:i/>
                <w:sz w:val="22"/>
                <w:lang w:eastAsia="ru-RU"/>
              </w:rPr>
            </w:pPr>
            <w:r w:rsidRPr="002B1618">
              <w:rPr>
                <w:i/>
                <w:sz w:val="22"/>
                <w:szCs w:val="22"/>
                <w:lang w:eastAsia="ru-RU"/>
              </w:rPr>
              <w:t>27,42</w:t>
            </w:r>
          </w:p>
        </w:tc>
      </w:tr>
      <w:tr w:rsidR="00BD1D59" w:rsidRPr="002B1618" w:rsidTr="00883C03">
        <w:trPr>
          <w:trHeight w:val="397"/>
        </w:trPr>
        <w:tc>
          <w:tcPr>
            <w:tcW w:w="1985" w:type="dxa"/>
            <w:tcBorders>
              <w:top w:val="single" w:sz="4" w:space="0" w:color="000000"/>
              <w:left w:val="single" w:sz="4" w:space="0" w:color="000000"/>
              <w:bottom w:val="single" w:sz="4" w:space="0" w:color="000000"/>
              <w:right w:val="single" w:sz="4" w:space="0" w:color="000000"/>
            </w:tcBorders>
          </w:tcPr>
          <w:p w:rsidR="00BD1D59" w:rsidRPr="002B1618" w:rsidRDefault="00BD1D59" w:rsidP="00DF5AA9">
            <w:pPr>
              <w:rPr>
                <w:sz w:val="22"/>
              </w:rPr>
            </w:pPr>
            <w:r w:rsidRPr="002B1618">
              <w:rPr>
                <w:sz w:val="22"/>
                <w:szCs w:val="22"/>
              </w:rPr>
              <w:t>К</w:t>
            </w:r>
            <w:r w:rsidR="00C36C05">
              <w:rPr>
                <w:sz w:val="22"/>
                <w:szCs w:val="22"/>
              </w:rPr>
              <w:t>.</w:t>
            </w:r>
            <w:r w:rsidRPr="002B1618">
              <w:rPr>
                <w:sz w:val="22"/>
                <w:szCs w:val="22"/>
              </w:rPr>
              <w:t>М.Т.</w:t>
            </w:r>
          </w:p>
          <w:p w:rsidR="00BD1D59" w:rsidRPr="002B1618" w:rsidRDefault="00BD1D59" w:rsidP="00DF5AA9">
            <w:pPr>
              <w:rPr>
                <w:sz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BD1D59" w:rsidRPr="002B1618" w:rsidRDefault="00BD1D59" w:rsidP="00DF5AA9">
            <w:pPr>
              <w:spacing w:line="264" w:lineRule="auto"/>
              <w:ind w:left="34" w:right="-108"/>
              <w:jc w:val="center"/>
              <w:rPr>
                <w:sz w:val="22"/>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BD1D59" w:rsidRPr="002B1618" w:rsidRDefault="00BD1D59" w:rsidP="00883C03">
            <w:pPr>
              <w:spacing w:line="264" w:lineRule="auto"/>
              <w:ind w:left="34"/>
              <w:jc w:val="center"/>
              <w:rPr>
                <w:sz w:val="22"/>
                <w:lang w:eastAsia="ru-RU"/>
              </w:rPr>
            </w:pPr>
            <w:r w:rsidRPr="002B1618">
              <w:rPr>
                <w:sz w:val="22"/>
                <w:szCs w:val="22"/>
                <w:lang w:eastAsia="ru-RU"/>
              </w:rPr>
              <w:t>26.08.2014</w:t>
            </w:r>
          </w:p>
        </w:tc>
        <w:tc>
          <w:tcPr>
            <w:tcW w:w="1701" w:type="dxa"/>
            <w:tcBorders>
              <w:top w:val="single" w:sz="4" w:space="0" w:color="000000"/>
              <w:left w:val="single" w:sz="4" w:space="0" w:color="000000"/>
              <w:bottom w:val="single" w:sz="4" w:space="0" w:color="000000"/>
              <w:right w:val="single" w:sz="4" w:space="0" w:color="000000"/>
            </w:tcBorders>
          </w:tcPr>
          <w:p w:rsidR="00BD1D59" w:rsidRPr="002B1618" w:rsidRDefault="00BD1D59" w:rsidP="00883C03">
            <w:pPr>
              <w:spacing w:line="264" w:lineRule="auto"/>
              <w:ind w:left="-53" w:right="-108"/>
              <w:jc w:val="center"/>
              <w:rPr>
                <w:sz w:val="22"/>
                <w:lang w:eastAsia="ru-RU"/>
              </w:rPr>
            </w:pPr>
            <w:r w:rsidRPr="002B1618">
              <w:rPr>
                <w:sz w:val="22"/>
                <w:szCs w:val="22"/>
                <w:lang w:eastAsia="ru-RU"/>
              </w:rPr>
              <w:t>25.08.2014</w:t>
            </w:r>
          </w:p>
        </w:tc>
        <w:tc>
          <w:tcPr>
            <w:tcW w:w="1134" w:type="dxa"/>
            <w:tcBorders>
              <w:top w:val="single" w:sz="4" w:space="0" w:color="000000"/>
              <w:left w:val="single" w:sz="4" w:space="0" w:color="000000"/>
              <w:bottom w:val="single" w:sz="4" w:space="0" w:color="000000"/>
              <w:right w:val="single" w:sz="4" w:space="0" w:color="000000"/>
            </w:tcBorders>
          </w:tcPr>
          <w:p w:rsidR="00BD1D59" w:rsidRPr="002B1618" w:rsidRDefault="00BD1D59" w:rsidP="00883C03">
            <w:pPr>
              <w:spacing w:line="264" w:lineRule="auto"/>
              <w:ind w:left="176"/>
              <w:jc w:val="center"/>
              <w:rPr>
                <w:sz w:val="22"/>
                <w:lang w:eastAsia="ru-RU"/>
              </w:rPr>
            </w:pPr>
            <w:r w:rsidRPr="002B1618">
              <w:rPr>
                <w:sz w:val="22"/>
                <w:szCs w:val="22"/>
                <w:lang w:eastAsia="ru-RU"/>
              </w:rPr>
              <w:t>850</w:t>
            </w:r>
          </w:p>
        </w:tc>
        <w:tc>
          <w:tcPr>
            <w:tcW w:w="1559" w:type="dxa"/>
            <w:tcBorders>
              <w:top w:val="single" w:sz="4" w:space="0" w:color="000000"/>
              <w:left w:val="single" w:sz="4" w:space="0" w:color="000000"/>
              <w:bottom w:val="single" w:sz="4" w:space="0" w:color="000000"/>
              <w:right w:val="single" w:sz="4" w:space="0" w:color="000000"/>
            </w:tcBorders>
          </w:tcPr>
          <w:p w:rsidR="00BD1D59" w:rsidRPr="002B1618" w:rsidRDefault="00BD1D59" w:rsidP="00883C03">
            <w:pPr>
              <w:spacing w:line="264" w:lineRule="auto"/>
              <w:ind w:left="176"/>
              <w:jc w:val="center"/>
              <w:rPr>
                <w:i/>
                <w:sz w:val="22"/>
                <w:lang w:eastAsia="ru-RU"/>
              </w:rPr>
            </w:pPr>
            <w:r w:rsidRPr="002B1618">
              <w:rPr>
                <w:i/>
                <w:sz w:val="22"/>
                <w:szCs w:val="22"/>
                <w:lang w:eastAsia="ru-RU"/>
              </w:rPr>
              <w:t>27,42</w:t>
            </w:r>
          </w:p>
        </w:tc>
      </w:tr>
      <w:tr w:rsidR="00BD1D59" w:rsidRPr="002B1618" w:rsidTr="00883C03">
        <w:trPr>
          <w:trHeight w:val="397"/>
        </w:trPr>
        <w:tc>
          <w:tcPr>
            <w:tcW w:w="1985" w:type="dxa"/>
            <w:tcBorders>
              <w:top w:val="single" w:sz="4" w:space="0" w:color="000000"/>
              <w:left w:val="single" w:sz="4" w:space="0" w:color="000000"/>
              <w:bottom w:val="single" w:sz="4" w:space="0" w:color="000000"/>
              <w:right w:val="single" w:sz="4" w:space="0" w:color="000000"/>
            </w:tcBorders>
          </w:tcPr>
          <w:p w:rsidR="00BD1D59" w:rsidRPr="002B1618" w:rsidRDefault="00BD1D59" w:rsidP="00DF5AA9">
            <w:pPr>
              <w:rPr>
                <w:sz w:val="22"/>
              </w:rPr>
            </w:pPr>
            <w:r w:rsidRPr="002B1618">
              <w:rPr>
                <w:sz w:val="22"/>
                <w:szCs w:val="22"/>
              </w:rPr>
              <w:t>К</w:t>
            </w:r>
            <w:r w:rsidR="00C36C05">
              <w:rPr>
                <w:sz w:val="22"/>
                <w:szCs w:val="22"/>
              </w:rPr>
              <w:t>.</w:t>
            </w:r>
            <w:r w:rsidRPr="002B1618">
              <w:rPr>
                <w:sz w:val="22"/>
                <w:szCs w:val="22"/>
              </w:rPr>
              <w:t>Х.Т.</w:t>
            </w:r>
          </w:p>
          <w:p w:rsidR="00BD1D59" w:rsidRPr="002B1618" w:rsidRDefault="00BD1D59" w:rsidP="00DF5AA9">
            <w:pPr>
              <w:rPr>
                <w:sz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BD1D59" w:rsidRPr="002B1618" w:rsidRDefault="00BD1D59" w:rsidP="00DF5AA9">
            <w:pPr>
              <w:spacing w:line="264" w:lineRule="auto"/>
              <w:ind w:left="34" w:right="-108"/>
              <w:jc w:val="center"/>
              <w:rPr>
                <w:sz w:val="22"/>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BD1D59" w:rsidRPr="002B1618" w:rsidRDefault="00BD1D59" w:rsidP="00883C03">
            <w:pPr>
              <w:spacing w:line="264" w:lineRule="auto"/>
              <w:ind w:left="34"/>
              <w:jc w:val="center"/>
              <w:rPr>
                <w:sz w:val="22"/>
                <w:lang w:eastAsia="ru-RU"/>
              </w:rPr>
            </w:pPr>
            <w:r w:rsidRPr="002B1618">
              <w:rPr>
                <w:sz w:val="22"/>
                <w:szCs w:val="22"/>
                <w:lang w:eastAsia="ru-RU"/>
              </w:rPr>
              <w:t>26.08.2014</w:t>
            </w:r>
          </w:p>
        </w:tc>
        <w:tc>
          <w:tcPr>
            <w:tcW w:w="1701" w:type="dxa"/>
            <w:tcBorders>
              <w:top w:val="single" w:sz="4" w:space="0" w:color="000000"/>
              <w:left w:val="single" w:sz="4" w:space="0" w:color="000000"/>
              <w:bottom w:val="single" w:sz="4" w:space="0" w:color="000000"/>
              <w:right w:val="single" w:sz="4" w:space="0" w:color="000000"/>
            </w:tcBorders>
          </w:tcPr>
          <w:p w:rsidR="00BD1D59" w:rsidRPr="002B1618" w:rsidRDefault="00BD1D59" w:rsidP="00883C03">
            <w:pPr>
              <w:spacing w:line="264" w:lineRule="auto"/>
              <w:ind w:left="-53" w:right="-108"/>
              <w:jc w:val="center"/>
              <w:rPr>
                <w:sz w:val="22"/>
                <w:lang w:eastAsia="ru-RU"/>
              </w:rPr>
            </w:pPr>
            <w:r w:rsidRPr="002B1618">
              <w:rPr>
                <w:sz w:val="22"/>
                <w:szCs w:val="22"/>
                <w:lang w:eastAsia="ru-RU"/>
              </w:rPr>
              <w:t>25.08.2014</w:t>
            </w:r>
          </w:p>
        </w:tc>
        <w:tc>
          <w:tcPr>
            <w:tcW w:w="1134" w:type="dxa"/>
            <w:tcBorders>
              <w:top w:val="single" w:sz="4" w:space="0" w:color="000000"/>
              <w:left w:val="single" w:sz="4" w:space="0" w:color="000000"/>
              <w:bottom w:val="single" w:sz="4" w:space="0" w:color="000000"/>
              <w:right w:val="single" w:sz="4" w:space="0" w:color="000000"/>
            </w:tcBorders>
          </w:tcPr>
          <w:p w:rsidR="00BD1D59" w:rsidRPr="002B1618" w:rsidRDefault="00BD1D59" w:rsidP="00883C03">
            <w:pPr>
              <w:spacing w:line="264" w:lineRule="auto"/>
              <w:ind w:left="176"/>
              <w:jc w:val="center"/>
              <w:rPr>
                <w:sz w:val="22"/>
                <w:lang w:eastAsia="ru-RU"/>
              </w:rPr>
            </w:pPr>
            <w:r w:rsidRPr="002B1618">
              <w:rPr>
                <w:sz w:val="22"/>
                <w:szCs w:val="22"/>
                <w:lang w:eastAsia="ru-RU"/>
              </w:rPr>
              <w:t>850</w:t>
            </w:r>
          </w:p>
        </w:tc>
        <w:tc>
          <w:tcPr>
            <w:tcW w:w="1559" w:type="dxa"/>
            <w:tcBorders>
              <w:top w:val="single" w:sz="4" w:space="0" w:color="000000"/>
              <w:left w:val="single" w:sz="4" w:space="0" w:color="000000"/>
              <w:bottom w:val="single" w:sz="4" w:space="0" w:color="000000"/>
              <w:right w:val="single" w:sz="4" w:space="0" w:color="000000"/>
            </w:tcBorders>
          </w:tcPr>
          <w:p w:rsidR="00BD1D59" w:rsidRPr="002B1618" w:rsidRDefault="00BD1D59" w:rsidP="00883C03">
            <w:pPr>
              <w:spacing w:line="264" w:lineRule="auto"/>
              <w:ind w:left="176"/>
              <w:jc w:val="center"/>
              <w:rPr>
                <w:i/>
                <w:sz w:val="22"/>
                <w:lang w:eastAsia="ru-RU"/>
              </w:rPr>
            </w:pPr>
            <w:r w:rsidRPr="002B1618">
              <w:rPr>
                <w:i/>
                <w:sz w:val="22"/>
                <w:szCs w:val="22"/>
                <w:lang w:eastAsia="ru-RU"/>
              </w:rPr>
              <w:t>27,42</w:t>
            </w:r>
          </w:p>
        </w:tc>
      </w:tr>
      <w:tr w:rsidR="00BD1D59" w:rsidRPr="002B1618" w:rsidTr="00883C03">
        <w:trPr>
          <w:trHeight w:val="397"/>
        </w:trPr>
        <w:tc>
          <w:tcPr>
            <w:tcW w:w="1985" w:type="dxa"/>
            <w:tcBorders>
              <w:top w:val="single" w:sz="4" w:space="0" w:color="000000"/>
              <w:left w:val="single" w:sz="4" w:space="0" w:color="000000"/>
              <w:bottom w:val="single" w:sz="4" w:space="0" w:color="000000"/>
              <w:right w:val="single" w:sz="4" w:space="0" w:color="000000"/>
            </w:tcBorders>
          </w:tcPr>
          <w:p w:rsidR="00BD1D59" w:rsidRPr="002B1618" w:rsidRDefault="00BD1D59" w:rsidP="00DF5AA9">
            <w:pPr>
              <w:rPr>
                <w:sz w:val="22"/>
              </w:rPr>
            </w:pPr>
            <w:r w:rsidRPr="002B1618">
              <w:rPr>
                <w:sz w:val="22"/>
                <w:szCs w:val="22"/>
              </w:rPr>
              <w:t>Б</w:t>
            </w:r>
            <w:r w:rsidR="00C36C05">
              <w:rPr>
                <w:sz w:val="22"/>
                <w:szCs w:val="22"/>
              </w:rPr>
              <w:t>.</w:t>
            </w:r>
            <w:r w:rsidRPr="002B1618">
              <w:rPr>
                <w:sz w:val="22"/>
                <w:szCs w:val="22"/>
              </w:rPr>
              <w:t>Ф.И.</w:t>
            </w:r>
          </w:p>
          <w:p w:rsidR="00BD1D59" w:rsidRPr="002B1618" w:rsidRDefault="00BD1D59" w:rsidP="00DF5AA9">
            <w:pPr>
              <w:rPr>
                <w:sz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BD1D59" w:rsidRPr="002B1618" w:rsidRDefault="00BD1D59" w:rsidP="00DF5AA9">
            <w:pPr>
              <w:spacing w:line="264" w:lineRule="auto"/>
              <w:ind w:left="34" w:right="-108"/>
              <w:jc w:val="center"/>
              <w:rPr>
                <w:sz w:val="22"/>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BD1D59" w:rsidRPr="002B1618" w:rsidRDefault="00BD1D59" w:rsidP="00883C03">
            <w:pPr>
              <w:spacing w:line="264" w:lineRule="auto"/>
              <w:ind w:left="34"/>
              <w:jc w:val="center"/>
              <w:rPr>
                <w:sz w:val="22"/>
                <w:lang w:eastAsia="ru-RU"/>
              </w:rPr>
            </w:pPr>
            <w:r w:rsidRPr="002B1618">
              <w:rPr>
                <w:sz w:val="22"/>
                <w:szCs w:val="22"/>
                <w:lang w:eastAsia="ru-RU"/>
              </w:rPr>
              <w:t>28.10.2014</w:t>
            </w:r>
          </w:p>
        </w:tc>
        <w:tc>
          <w:tcPr>
            <w:tcW w:w="1701" w:type="dxa"/>
            <w:tcBorders>
              <w:top w:val="single" w:sz="4" w:space="0" w:color="000000"/>
              <w:left w:val="single" w:sz="4" w:space="0" w:color="000000"/>
              <w:bottom w:val="single" w:sz="4" w:space="0" w:color="000000"/>
              <w:right w:val="single" w:sz="4" w:space="0" w:color="000000"/>
            </w:tcBorders>
          </w:tcPr>
          <w:p w:rsidR="00BD1D59" w:rsidRPr="002B1618" w:rsidRDefault="00BD1D59" w:rsidP="00883C03">
            <w:pPr>
              <w:spacing w:line="264" w:lineRule="auto"/>
              <w:ind w:left="-53" w:right="-108"/>
              <w:jc w:val="center"/>
              <w:rPr>
                <w:sz w:val="22"/>
                <w:lang w:eastAsia="ru-RU"/>
              </w:rPr>
            </w:pPr>
            <w:r w:rsidRPr="002B1618">
              <w:rPr>
                <w:sz w:val="22"/>
                <w:szCs w:val="22"/>
                <w:lang w:eastAsia="ru-RU"/>
              </w:rPr>
              <w:t>27.10.2014</w:t>
            </w:r>
          </w:p>
        </w:tc>
        <w:tc>
          <w:tcPr>
            <w:tcW w:w="1134" w:type="dxa"/>
            <w:tcBorders>
              <w:top w:val="single" w:sz="4" w:space="0" w:color="000000"/>
              <w:left w:val="single" w:sz="4" w:space="0" w:color="000000"/>
              <w:bottom w:val="single" w:sz="4" w:space="0" w:color="000000"/>
              <w:right w:val="single" w:sz="4" w:space="0" w:color="000000"/>
            </w:tcBorders>
          </w:tcPr>
          <w:p w:rsidR="00BD1D59" w:rsidRPr="002B1618" w:rsidRDefault="00BD1D59" w:rsidP="00883C03">
            <w:pPr>
              <w:spacing w:line="264" w:lineRule="auto"/>
              <w:ind w:left="176"/>
              <w:jc w:val="center"/>
              <w:rPr>
                <w:sz w:val="22"/>
                <w:lang w:eastAsia="ru-RU"/>
              </w:rPr>
            </w:pPr>
            <w:r w:rsidRPr="002B1618">
              <w:rPr>
                <w:sz w:val="22"/>
                <w:szCs w:val="22"/>
                <w:lang w:eastAsia="ru-RU"/>
              </w:rPr>
              <w:t>850</w:t>
            </w:r>
          </w:p>
        </w:tc>
        <w:tc>
          <w:tcPr>
            <w:tcW w:w="1559" w:type="dxa"/>
            <w:tcBorders>
              <w:top w:val="single" w:sz="4" w:space="0" w:color="000000"/>
              <w:left w:val="single" w:sz="4" w:space="0" w:color="000000"/>
              <w:bottom w:val="single" w:sz="4" w:space="0" w:color="000000"/>
              <w:right w:val="single" w:sz="4" w:space="0" w:color="000000"/>
            </w:tcBorders>
          </w:tcPr>
          <w:p w:rsidR="00BD1D59" w:rsidRPr="002B1618" w:rsidRDefault="00BD1D59" w:rsidP="00883C03">
            <w:pPr>
              <w:spacing w:line="264" w:lineRule="auto"/>
              <w:ind w:left="176"/>
              <w:jc w:val="center"/>
              <w:rPr>
                <w:i/>
                <w:sz w:val="22"/>
                <w:lang w:eastAsia="ru-RU"/>
              </w:rPr>
            </w:pPr>
            <w:r w:rsidRPr="002B1618">
              <w:rPr>
                <w:i/>
                <w:sz w:val="22"/>
                <w:szCs w:val="22"/>
                <w:lang w:eastAsia="ru-RU"/>
              </w:rPr>
              <w:t>27,42</w:t>
            </w:r>
          </w:p>
        </w:tc>
      </w:tr>
      <w:tr w:rsidR="00BD1D59" w:rsidRPr="002B1618" w:rsidTr="00883C03">
        <w:trPr>
          <w:trHeight w:val="397"/>
        </w:trPr>
        <w:tc>
          <w:tcPr>
            <w:tcW w:w="1985" w:type="dxa"/>
            <w:tcBorders>
              <w:top w:val="single" w:sz="4" w:space="0" w:color="000000"/>
              <w:left w:val="single" w:sz="4" w:space="0" w:color="000000"/>
              <w:bottom w:val="single" w:sz="4" w:space="0" w:color="000000"/>
              <w:right w:val="single" w:sz="4" w:space="0" w:color="000000"/>
            </w:tcBorders>
          </w:tcPr>
          <w:p w:rsidR="00BD1D59" w:rsidRPr="002B1618" w:rsidRDefault="00BD1D59" w:rsidP="00DF5AA9">
            <w:pPr>
              <w:rPr>
                <w:sz w:val="22"/>
              </w:rPr>
            </w:pPr>
            <w:r w:rsidRPr="002B1618">
              <w:rPr>
                <w:sz w:val="22"/>
                <w:szCs w:val="22"/>
              </w:rPr>
              <w:t>М</w:t>
            </w:r>
            <w:r w:rsidR="00C36C05">
              <w:rPr>
                <w:sz w:val="22"/>
                <w:szCs w:val="22"/>
              </w:rPr>
              <w:t>.</w:t>
            </w:r>
            <w:r w:rsidRPr="002B1618">
              <w:rPr>
                <w:sz w:val="22"/>
                <w:szCs w:val="22"/>
              </w:rPr>
              <w:t>Б.Б.</w:t>
            </w:r>
          </w:p>
          <w:p w:rsidR="00BD1D59" w:rsidRPr="002B1618" w:rsidRDefault="00BD1D59" w:rsidP="00C36C05">
            <w:pPr>
              <w:rPr>
                <w:sz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BD1D59" w:rsidRPr="002B1618" w:rsidRDefault="00BD1D59" w:rsidP="00DF5AA9">
            <w:pPr>
              <w:spacing w:line="264" w:lineRule="auto"/>
              <w:ind w:left="34" w:right="-108"/>
              <w:jc w:val="center"/>
              <w:rPr>
                <w:sz w:val="22"/>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BD1D59" w:rsidRPr="002B1618" w:rsidRDefault="00BD1D59" w:rsidP="00883C03">
            <w:pPr>
              <w:spacing w:line="264" w:lineRule="auto"/>
              <w:ind w:left="34"/>
              <w:jc w:val="center"/>
              <w:rPr>
                <w:sz w:val="22"/>
                <w:lang w:eastAsia="ru-RU"/>
              </w:rPr>
            </w:pPr>
            <w:r w:rsidRPr="002B1618">
              <w:rPr>
                <w:sz w:val="22"/>
                <w:szCs w:val="22"/>
                <w:lang w:eastAsia="ru-RU"/>
              </w:rPr>
              <w:t>29.10.2014</w:t>
            </w:r>
          </w:p>
        </w:tc>
        <w:tc>
          <w:tcPr>
            <w:tcW w:w="1701" w:type="dxa"/>
            <w:tcBorders>
              <w:top w:val="single" w:sz="4" w:space="0" w:color="000000"/>
              <w:left w:val="single" w:sz="4" w:space="0" w:color="000000"/>
              <w:bottom w:val="single" w:sz="4" w:space="0" w:color="000000"/>
              <w:right w:val="single" w:sz="4" w:space="0" w:color="000000"/>
            </w:tcBorders>
          </w:tcPr>
          <w:p w:rsidR="00BD1D59" w:rsidRPr="002B1618" w:rsidRDefault="00BD1D59" w:rsidP="00883C03">
            <w:pPr>
              <w:spacing w:line="264" w:lineRule="auto"/>
              <w:ind w:left="-53" w:right="-108"/>
              <w:jc w:val="center"/>
              <w:rPr>
                <w:sz w:val="22"/>
                <w:lang w:eastAsia="ru-RU"/>
              </w:rPr>
            </w:pPr>
            <w:r w:rsidRPr="002B1618">
              <w:rPr>
                <w:sz w:val="22"/>
                <w:szCs w:val="22"/>
                <w:lang w:eastAsia="ru-RU"/>
              </w:rPr>
              <w:t>28.10.2014</w:t>
            </w:r>
          </w:p>
        </w:tc>
        <w:tc>
          <w:tcPr>
            <w:tcW w:w="1134" w:type="dxa"/>
            <w:tcBorders>
              <w:top w:val="single" w:sz="4" w:space="0" w:color="000000"/>
              <w:left w:val="single" w:sz="4" w:space="0" w:color="000000"/>
              <w:bottom w:val="single" w:sz="4" w:space="0" w:color="000000"/>
              <w:right w:val="single" w:sz="4" w:space="0" w:color="000000"/>
            </w:tcBorders>
          </w:tcPr>
          <w:p w:rsidR="00BD1D59" w:rsidRPr="002B1618" w:rsidRDefault="00BD1D59" w:rsidP="00883C03">
            <w:pPr>
              <w:spacing w:line="264" w:lineRule="auto"/>
              <w:ind w:left="176"/>
              <w:jc w:val="center"/>
              <w:rPr>
                <w:sz w:val="22"/>
                <w:lang w:eastAsia="ru-RU"/>
              </w:rPr>
            </w:pPr>
            <w:r w:rsidRPr="002B1618">
              <w:rPr>
                <w:sz w:val="22"/>
                <w:szCs w:val="22"/>
                <w:lang w:eastAsia="ru-RU"/>
              </w:rPr>
              <w:t>850</w:t>
            </w:r>
          </w:p>
        </w:tc>
        <w:tc>
          <w:tcPr>
            <w:tcW w:w="1559" w:type="dxa"/>
            <w:tcBorders>
              <w:top w:val="single" w:sz="4" w:space="0" w:color="000000"/>
              <w:left w:val="single" w:sz="4" w:space="0" w:color="000000"/>
              <w:bottom w:val="single" w:sz="4" w:space="0" w:color="000000"/>
              <w:right w:val="single" w:sz="4" w:space="0" w:color="000000"/>
            </w:tcBorders>
          </w:tcPr>
          <w:p w:rsidR="00BD1D59" w:rsidRPr="002B1618" w:rsidRDefault="00BD1D59" w:rsidP="00883C03">
            <w:pPr>
              <w:spacing w:line="264" w:lineRule="auto"/>
              <w:ind w:left="176"/>
              <w:jc w:val="center"/>
              <w:rPr>
                <w:i/>
                <w:sz w:val="22"/>
                <w:lang w:eastAsia="ru-RU"/>
              </w:rPr>
            </w:pPr>
            <w:r w:rsidRPr="002B1618">
              <w:rPr>
                <w:i/>
                <w:sz w:val="22"/>
                <w:szCs w:val="22"/>
                <w:lang w:eastAsia="ru-RU"/>
              </w:rPr>
              <w:t>27,42</w:t>
            </w:r>
          </w:p>
        </w:tc>
      </w:tr>
      <w:tr w:rsidR="00BD1D59" w:rsidRPr="002B1618" w:rsidTr="00883C03">
        <w:trPr>
          <w:trHeight w:val="397"/>
        </w:trPr>
        <w:tc>
          <w:tcPr>
            <w:tcW w:w="1985" w:type="dxa"/>
            <w:tcBorders>
              <w:top w:val="single" w:sz="4" w:space="0" w:color="000000"/>
              <w:left w:val="single" w:sz="4" w:space="0" w:color="000000"/>
              <w:bottom w:val="single" w:sz="4" w:space="0" w:color="000000"/>
              <w:right w:val="single" w:sz="4" w:space="0" w:color="000000"/>
            </w:tcBorders>
          </w:tcPr>
          <w:p w:rsidR="00BD1D59" w:rsidRPr="002B1618" w:rsidRDefault="00BD1D59" w:rsidP="00DF5AA9">
            <w:pPr>
              <w:rPr>
                <w:sz w:val="22"/>
              </w:rPr>
            </w:pPr>
            <w:r w:rsidRPr="002B1618">
              <w:rPr>
                <w:sz w:val="22"/>
                <w:szCs w:val="22"/>
              </w:rPr>
              <w:t>Г</w:t>
            </w:r>
            <w:r w:rsidR="00C36C05">
              <w:rPr>
                <w:sz w:val="22"/>
                <w:szCs w:val="22"/>
              </w:rPr>
              <w:t>.</w:t>
            </w:r>
            <w:r w:rsidRPr="002B1618">
              <w:rPr>
                <w:sz w:val="22"/>
                <w:szCs w:val="22"/>
              </w:rPr>
              <w:t>А.М.</w:t>
            </w:r>
          </w:p>
          <w:p w:rsidR="00BD1D59" w:rsidRPr="002B1618" w:rsidRDefault="00BD1D59" w:rsidP="00DF5AA9">
            <w:pPr>
              <w:rPr>
                <w:sz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BD1D59" w:rsidRPr="002B1618" w:rsidRDefault="00BD1D59" w:rsidP="00DF5AA9">
            <w:pPr>
              <w:spacing w:line="264" w:lineRule="auto"/>
              <w:ind w:left="34" w:right="-108"/>
              <w:jc w:val="center"/>
              <w:rPr>
                <w:sz w:val="22"/>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BD1D59" w:rsidRPr="002B1618" w:rsidRDefault="00BD1D59" w:rsidP="00883C03">
            <w:pPr>
              <w:spacing w:line="264" w:lineRule="auto"/>
              <w:ind w:left="34"/>
              <w:jc w:val="center"/>
              <w:rPr>
                <w:sz w:val="22"/>
                <w:lang w:eastAsia="ru-RU"/>
              </w:rPr>
            </w:pPr>
            <w:r w:rsidRPr="002B1618">
              <w:rPr>
                <w:sz w:val="22"/>
                <w:szCs w:val="22"/>
                <w:lang w:eastAsia="ru-RU"/>
              </w:rPr>
              <w:t>30.10.2014</w:t>
            </w:r>
          </w:p>
        </w:tc>
        <w:tc>
          <w:tcPr>
            <w:tcW w:w="1701" w:type="dxa"/>
            <w:tcBorders>
              <w:top w:val="single" w:sz="4" w:space="0" w:color="000000"/>
              <w:left w:val="single" w:sz="4" w:space="0" w:color="000000"/>
              <w:bottom w:val="single" w:sz="4" w:space="0" w:color="000000"/>
              <w:right w:val="single" w:sz="4" w:space="0" w:color="000000"/>
            </w:tcBorders>
          </w:tcPr>
          <w:p w:rsidR="00BD1D59" w:rsidRPr="002B1618" w:rsidRDefault="00BD1D59" w:rsidP="00883C03">
            <w:pPr>
              <w:spacing w:line="264" w:lineRule="auto"/>
              <w:ind w:left="-53" w:right="-108"/>
              <w:jc w:val="center"/>
              <w:rPr>
                <w:sz w:val="22"/>
                <w:lang w:eastAsia="ru-RU"/>
              </w:rPr>
            </w:pPr>
            <w:r w:rsidRPr="002B1618">
              <w:rPr>
                <w:sz w:val="22"/>
                <w:szCs w:val="22"/>
                <w:lang w:eastAsia="ru-RU"/>
              </w:rPr>
              <w:t>29.10.2014</w:t>
            </w:r>
          </w:p>
        </w:tc>
        <w:tc>
          <w:tcPr>
            <w:tcW w:w="1134" w:type="dxa"/>
            <w:tcBorders>
              <w:top w:val="single" w:sz="4" w:space="0" w:color="000000"/>
              <w:left w:val="single" w:sz="4" w:space="0" w:color="000000"/>
              <w:bottom w:val="single" w:sz="4" w:space="0" w:color="000000"/>
              <w:right w:val="single" w:sz="4" w:space="0" w:color="000000"/>
            </w:tcBorders>
          </w:tcPr>
          <w:p w:rsidR="00BD1D59" w:rsidRPr="002B1618" w:rsidRDefault="00BD1D59" w:rsidP="00883C03">
            <w:pPr>
              <w:spacing w:line="264" w:lineRule="auto"/>
              <w:ind w:left="176"/>
              <w:jc w:val="center"/>
              <w:rPr>
                <w:sz w:val="22"/>
                <w:lang w:eastAsia="ru-RU"/>
              </w:rPr>
            </w:pPr>
            <w:r w:rsidRPr="002B1618">
              <w:rPr>
                <w:sz w:val="22"/>
                <w:szCs w:val="22"/>
                <w:lang w:eastAsia="ru-RU"/>
              </w:rPr>
              <w:t>850</w:t>
            </w:r>
          </w:p>
        </w:tc>
        <w:tc>
          <w:tcPr>
            <w:tcW w:w="1559" w:type="dxa"/>
            <w:tcBorders>
              <w:top w:val="single" w:sz="4" w:space="0" w:color="000000"/>
              <w:left w:val="single" w:sz="4" w:space="0" w:color="000000"/>
              <w:bottom w:val="single" w:sz="4" w:space="0" w:color="000000"/>
              <w:right w:val="single" w:sz="4" w:space="0" w:color="000000"/>
            </w:tcBorders>
          </w:tcPr>
          <w:p w:rsidR="00BD1D59" w:rsidRPr="002B1618" w:rsidRDefault="00BD1D59" w:rsidP="00883C03">
            <w:pPr>
              <w:spacing w:line="264" w:lineRule="auto"/>
              <w:ind w:left="176"/>
              <w:jc w:val="center"/>
              <w:rPr>
                <w:i/>
                <w:sz w:val="22"/>
                <w:lang w:eastAsia="ru-RU"/>
              </w:rPr>
            </w:pPr>
            <w:r w:rsidRPr="002B1618">
              <w:rPr>
                <w:i/>
                <w:sz w:val="22"/>
                <w:szCs w:val="22"/>
                <w:lang w:eastAsia="ru-RU"/>
              </w:rPr>
              <w:t>27,42</w:t>
            </w:r>
          </w:p>
        </w:tc>
      </w:tr>
      <w:tr w:rsidR="00BD1D59" w:rsidRPr="002B1618" w:rsidTr="00883C03">
        <w:trPr>
          <w:trHeight w:val="397"/>
        </w:trPr>
        <w:tc>
          <w:tcPr>
            <w:tcW w:w="1985" w:type="dxa"/>
            <w:tcBorders>
              <w:top w:val="single" w:sz="4" w:space="0" w:color="000000"/>
              <w:left w:val="single" w:sz="4" w:space="0" w:color="000000"/>
              <w:bottom w:val="single" w:sz="4" w:space="0" w:color="000000"/>
              <w:right w:val="single" w:sz="4" w:space="0" w:color="000000"/>
            </w:tcBorders>
          </w:tcPr>
          <w:p w:rsidR="00BD1D59" w:rsidRPr="002B1618" w:rsidRDefault="00BD1D59" w:rsidP="00DF5AA9">
            <w:pPr>
              <w:rPr>
                <w:sz w:val="22"/>
              </w:rPr>
            </w:pPr>
            <w:r w:rsidRPr="002B1618">
              <w:rPr>
                <w:sz w:val="22"/>
                <w:szCs w:val="22"/>
              </w:rPr>
              <w:t>Х</w:t>
            </w:r>
            <w:r w:rsidR="00C36C05">
              <w:rPr>
                <w:sz w:val="22"/>
                <w:szCs w:val="22"/>
              </w:rPr>
              <w:t>.</w:t>
            </w:r>
            <w:r w:rsidRPr="002B1618">
              <w:rPr>
                <w:sz w:val="22"/>
                <w:szCs w:val="22"/>
              </w:rPr>
              <w:t>Т.Ш.</w:t>
            </w:r>
          </w:p>
          <w:p w:rsidR="00BD1D59" w:rsidRPr="002B1618" w:rsidRDefault="00BD1D59" w:rsidP="00DF5AA9">
            <w:pPr>
              <w:rPr>
                <w:sz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BD1D59" w:rsidRPr="002B1618" w:rsidRDefault="00BD1D59" w:rsidP="00DF5AA9">
            <w:pPr>
              <w:spacing w:line="264" w:lineRule="auto"/>
              <w:ind w:left="34" w:right="-108"/>
              <w:jc w:val="center"/>
              <w:rPr>
                <w:sz w:val="22"/>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BD1D59" w:rsidRPr="002B1618" w:rsidRDefault="00BD1D59" w:rsidP="00883C03">
            <w:pPr>
              <w:spacing w:line="264" w:lineRule="auto"/>
              <w:ind w:left="34"/>
              <w:jc w:val="center"/>
              <w:rPr>
                <w:sz w:val="22"/>
                <w:lang w:eastAsia="ru-RU"/>
              </w:rPr>
            </w:pPr>
            <w:r w:rsidRPr="002B1618">
              <w:rPr>
                <w:sz w:val="22"/>
                <w:szCs w:val="22"/>
                <w:lang w:eastAsia="ru-RU"/>
              </w:rPr>
              <w:t>04.10.2014</w:t>
            </w:r>
          </w:p>
        </w:tc>
        <w:tc>
          <w:tcPr>
            <w:tcW w:w="1701" w:type="dxa"/>
            <w:tcBorders>
              <w:top w:val="single" w:sz="4" w:space="0" w:color="000000"/>
              <w:left w:val="single" w:sz="4" w:space="0" w:color="000000"/>
              <w:bottom w:val="single" w:sz="4" w:space="0" w:color="000000"/>
              <w:right w:val="single" w:sz="4" w:space="0" w:color="000000"/>
            </w:tcBorders>
          </w:tcPr>
          <w:p w:rsidR="00BD1D59" w:rsidRPr="002B1618" w:rsidRDefault="00BD1D59" w:rsidP="00883C03">
            <w:pPr>
              <w:spacing w:line="264" w:lineRule="auto"/>
              <w:ind w:left="-53" w:right="-108"/>
              <w:jc w:val="center"/>
              <w:rPr>
                <w:sz w:val="22"/>
                <w:lang w:eastAsia="ru-RU"/>
              </w:rPr>
            </w:pPr>
            <w:r w:rsidRPr="002B1618">
              <w:rPr>
                <w:sz w:val="22"/>
                <w:szCs w:val="22"/>
                <w:lang w:eastAsia="ru-RU"/>
              </w:rPr>
              <w:t>03.10.2014</w:t>
            </w:r>
          </w:p>
        </w:tc>
        <w:tc>
          <w:tcPr>
            <w:tcW w:w="1134" w:type="dxa"/>
            <w:tcBorders>
              <w:top w:val="single" w:sz="4" w:space="0" w:color="000000"/>
              <w:left w:val="single" w:sz="4" w:space="0" w:color="000000"/>
              <w:bottom w:val="single" w:sz="4" w:space="0" w:color="000000"/>
              <w:right w:val="single" w:sz="4" w:space="0" w:color="000000"/>
            </w:tcBorders>
          </w:tcPr>
          <w:p w:rsidR="00BD1D59" w:rsidRPr="002B1618" w:rsidRDefault="00BD1D59" w:rsidP="00883C03">
            <w:pPr>
              <w:spacing w:line="264" w:lineRule="auto"/>
              <w:ind w:left="176"/>
              <w:jc w:val="center"/>
              <w:rPr>
                <w:sz w:val="22"/>
                <w:lang w:eastAsia="ru-RU"/>
              </w:rPr>
            </w:pPr>
            <w:r w:rsidRPr="002B1618">
              <w:rPr>
                <w:sz w:val="22"/>
                <w:szCs w:val="22"/>
                <w:lang w:eastAsia="ru-RU"/>
              </w:rPr>
              <w:t>850</w:t>
            </w:r>
          </w:p>
        </w:tc>
        <w:tc>
          <w:tcPr>
            <w:tcW w:w="1559" w:type="dxa"/>
            <w:tcBorders>
              <w:top w:val="single" w:sz="4" w:space="0" w:color="000000"/>
              <w:left w:val="single" w:sz="4" w:space="0" w:color="000000"/>
              <w:bottom w:val="single" w:sz="4" w:space="0" w:color="000000"/>
              <w:right w:val="single" w:sz="4" w:space="0" w:color="000000"/>
            </w:tcBorders>
          </w:tcPr>
          <w:p w:rsidR="00BD1D59" w:rsidRPr="002B1618" w:rsidRDefault="00BD1D59" w:rsidP="00883C03">
            <w:pPr>
              <w:spacing w:line="264" w:lineRule="auto"/>
              <w:ind w:left="176"/>
              <w:jc w:val="center"/>
              <w:rPr>
                <w:i/>
                <w:sz w:val="22"/>
                <w:lang w:eastAsia="ru-RU"/>
              </w:rPr>
            </w:pPr>
            <w:r w:rsidRPr="002B1618">
              <w:rPr>
                <w:i/>
                <w:sz w:val="22"/>
                <w:szCs w:val="22"/>
                <w:lang w:eastAsia="ru-RU"/>
              </w:rPr>
              <w:t>27,42</w:t>
            </w:r>
          </w:p>
        </w:tc>
      </w:tr>
      <w:tr w:rsidR="00BD1D59" w:rsidRPr="00945613" w:rsidTr="00883C03">
        <w:trPr>
          <w:trHeight w:val="397"/>
        </w:trPr>
        <w:tc>
          <w:tcPr>
            <w:tcW w:w="1985" w:type="dxa"/>
            <w:tcBorders>
              <w:top w:val="single" w:sz="4" w:space="0" w:color="000000"/>
              <w:left w:val="single" w:sz="4" w:space="0" w:color="000000"/>
              <w:bottom w:val="single" w:sz="4" w:space="0" w:color="000000"/>
              <w:right w:val="single" w:sz="4" w:space="0" w:color="000000"/>
            </w:tcBorders>
          </w:tcPr>
          <w:p w:rsidR="00BD1D59" w:rsidRPr="002B1618" w:rsidRDefault="00BD1D59" w:rsidP="00DF5AA9">
            <w:pPr>
              <w:rPr>
                <w:sz w:val="22"/>
              </w:rPr>
            </w:pPr>
            <w:r w:rsidRPr="002B1618">
              <w:rPr>
                <w:sz w:val="22"/>
                <w:szCs w:val="22"/>
              </w:rPr>
              <w:t>Г</w:t>
            </w:r>
            <w:r w:rsidR="00C36C05">
              <w:rPr>
                <w:sz w:val="22"/>
                <w:szCs w:val="22"/>
              </w:rPr>
              <w:t>.</w:t>
            </w:r>
            <w:r w:rsidRPr="002B1618">
              <w:rPr>
                <w:sz w:val="22"/>
                <w:szCs w:val="22"/>
              </w:rPr>
              <w:t>М.Д.</w:t>
            </w:r>
          </w:p>
          <w:p w:rsidR="00BD1D59" w:rsidRPr="002B1618" w:rsidRDefault="00BD1D59" w:rsidP="00DF5AA9">
            <w:pPr>
              <w:rPr>
                <w:sz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BD1D59" w:rsidRPr="002B1618" w:rsidRDefault="00BD1D59" w:rsidP="00DF5AA9">
            <w:pPr>
              <w:spacing w:line="264" w:lineRule="auto"/>
              <w:ind w:left="34" w:right="-108"/>
              <w:jc w:val="center"/>
              <w:rPr>
                <w:sz w:val="22"/>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BD1D59" w:rsidRPr="002B1618" w:rsidRDefault="00BD1D59" w:rsidP="00883C03">
            <w:pPr>
              <w:spacing w:line="264" w:lineRule="auto"/>
              <w:ind w:left="34"/>
              <w:jc w:val="center"/>
              <w:rPr>
                <w:sz w:val="22"/>
                <w:lang w:eastAsia="ru-RU"/>
              </w:rPr>
            </w:pPr>
            <w:r w:rsidRPr="002B1618">
              <w:rPr>
                <w:sz w:val="22"/>
                <w:szCs w:val="22"/>
                <w:lang w:eastAsia="ru-RU"/>
              </w:rPr>
              <w:t>08.10.2014</w:t>
            </w:r>
          </w:p>
        </w:tc>
        <w:tc>
          <w:tcPr>
            <w:tcW w:w="1701" w:type="dxa"/>
            <w:tcBorders>
              <w:top w:val="single" w:sz="4" w:space="0" w:color="000000"/>
              <w:left w:val="single" w:sz="4" w:space="0" w:color="000000"/>
              <w:bottom w:val="single" w:sz="4" w:space="0" w:color="000000"/>
              <w:right w:val="single" w:sz="4" w:space="0" w:color="000000"/>
            </w:tcBorders>
          </w:tcPr>
          <w:p w:rsidR="00BD1D59" w:rsidRPr="002B1618" w:rsidRDefault="00BD1D59" w:rsidP="00883C03">
            <w:pPr>
              <w:spacing w:line="264" w:lineRule="auto"/>
              <w:ind w:left="-53" w:right="-108"/>
              <w:jc w:val="center"/>
              <w:rPr>
                <w:sz w:val="22"/>
                <w:lang w:eastAsia="ru-RU"/>
              </w:rPr>
            </w:pPr>
            <w:r w:rsidRPr="002B1618">
              <w:rPr>
                <w:sz w:val="22"/>
                <w:szCs w:val="22"/>
                <w:lang w:eastAsia="ru-RU"/>
              </w:rPr>
              <w:t>07.10.2014</w:t>
            </w:r>
          </w:p>
        </w:tc>
        <w:tc>
          <w:tcPr>
            <w:tcW w:w="1134" w:type="dxa"/>
            <w:tcBorders>
              <w:top w:val="single" w:sz="4" w:space="0" w:color="000000"/>
              <w:left w:val="single" w:sz="4" w:space="0" w:color="000000"/>
              <w:bottom w:val="single" w:sz="4" w:space="0" w:color="000000"/>
              <w:right w:val="single" w:sz="4" w:space="0" w:color="000000"/>
            </w:tcBorders>
          </w:tcPr>
          <w:p w:rsidR="00BD1D59" w:rsidRPr="002B1618" w:rsidRDefault="00BD1D59" w:rsidP="00883C03">
            <w:pPr>
              <w:spacing w:line="264" w:lineRule="auto"/>
              <w:ind w:left="176"/>
              <w:jc w:val="center"/>
              <w:rPr>
                <w:sz w:val="22"/>
                <w:lang w:eastAsia="ru-RU"/>
              </w:rPr>
            </w:pPr>
            <w:r w:rsidRPr="002B1618">
              <w:rPr>
                <w:sz w:val="22"/>
                <w:szCs w:val="22"/>
                <w:lang w:eastAsia="ru-RU"/>
              </w:rPr>
              <w:t>850</w:t>
            </w:r>
          </w:p>
        </w:tc>
        <w:tc>
          <w:tcPr>
            <w:tcW w:w="1559" w:type="dxa"/>
            <w:tcBorders>
              <w:top w:val="single" w:sz="4" w:space="0" w:color="000000"/>
              <w:left w:val="single" w:sz="4" w:space="0" w:color="000000"/>
              <w:bottom w:val="single" w:sz="4" w:space="0" w:color="000000"/>
              <w:right w:val="single" w:sz="4" w:space="0" w:color="000000"/>
            </w:tcBorders>
          </w:tcPr>
          <w:p w:rsidR="00BD1D59" w:rsidRPr="002B1618" w:rsidRDefault="00BD1D59" w:rsidP="00883C03">
            <w:pPr>
              <w:spacing w:line="264" w:lineRule="auto"/>
              <w:ind w:left="176"/>
              <w:jc w:val="center"/>
              <w:rPr>
                <w:i/>
                <w:sz w:val="22"/>
                <w:lang w:eastAsia="ru-RU"/>
              </w:rPr>
            </w:pPr>
            <w:r w:rsidRPr="002B1618">
              <w:rPr>
                <w:i/>
                <w:sz w:val="22"/>
                <w:szCs w:val="22"/>
                <w:lang w:eastAsia="ru-RU"/>
              </w:rPr>
              <w:t>27,42</w:t>
            </w:r>
          </w:p>
        </w:tc>
      </w:tr>
      <w:tr w:rsidR="00BD1D59" w:rsidRPr="00883C03" w:rsidTr="00883C03">
        <w:trPr>
          <w:trHeight w:val="397"/>
        </w:trPr>
        <w:tc>
          <w:tcPr>
            <w:tcW w:w="1985" w:type="dxa"/>
            <w:tcBorders>
              <w:top w:val="single" w:sz="4" w:space="0" w:color="000000"/>
              <w:left w:val="single" w:sz="4" w:space="0" w:color="000000"/>
              <w:bottom w:val="single" w:sz="4" w:space="0" w:color="000000"/>
              <w:right w:val="single" w:sz="4" w:space="0" w:color="000000"/>
            </w:tcBorders>
          </w:tcPr>
          <w:p w:rsidR="00BD1D59" w:rsidRPr="00883C03" w:rsidRDefault="00BD1D59" w:rsidP="00DF5AA9">
            <w:pPr>
              <w:rPr>
                <w:sz w:val="22"/>
              </w:rPr>
            </w:pPr>
            <w:r w:rsidRPr="00883C03">
              <w:rPr>
                <w:sz w:val="22"/>
                <w:szCs w:val="22"/>
              </w:rPr>
              <w:t>И</w:t>
            </w:r>
            <w:r w:rsidR="00C36C05">
              <w:rPr>
                <w:sz w:val="22"/>
                <w:szCs w:val="22"/>
              </w:rPr>
              <w:t>.</w:t>
            </w:r>
            <w:r w:rsidRPr="00883C03">
              <w:rPr>
                <w:sz w:val="22"/>
                <w:szCs w:val="22"/>
              </w:rPr>
              <w:t>Л.М.</w:t>
            </w:r>
          </w:p>
          <w:p w:rsidR="00BD1D59" w:rsidRPr="00883C03" w:rsidRDefault="00BD1D59" w:rsidP="00DF5AA9">
            <w:pPr>
              <w:rPr>
                <w:sz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BD1D59" w:rsidRPr="00883C03" w:rsidRDefault="00BD1D59" w:rsidP="00DF5AA9">
            <w:pPr>
              <w:spacing w:line="264" w:lineRule="auto"/>
              <w:ind w:left="34" w:right="-108"/>
              <w:jc w:val="center"/>
              <w:rPr>
                <w:sz w:val="22"/>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BD1D59" w:rsidRPr="00883C03" w:rsidRDefault="00BD1D59" w:rsidP="00883C03">
            <w:pPr>
              <w:spacing w:line="264" w:lineRule="auto"/>
              <w:ind w:left="34"/>
              <w:jc w:val="center"/>
              <w:rPr>
                <w:sz w:val="22"/>
                <w:lang w:eastAsia="ru-RU"/>
              </w:rPr>
            </w:pPr>
            <w:r w:rsidRPr="00883C03">
              <w:rPr>
                <w:sz w:val="22"/>
                <w:szCs w:val="22"/>
                <w:lang w:eastAsia="ru-RU"/>
              </w:rPr>
              <w:t>06.11.2014</w:t>
            </w:r>
          </w:p>
        </w:tc>
        <w:tc>
          <w:tcPr>
            <w:tcW w:w="1701" w:type="dxa"/>
            <w:tcBorders>
              <w:top w:val="single" w:sz="4" w:space="0" w:color="000000"/>
              <w:left w:val="single" w:sz="4" w:space="0" w:color="000000"/>
              <w:bottom w:val="single" w:sz="4" w:space="0" w:color="000000"/>
              <w:right w:val="single" w:sz="4" w:space="0" w:color="000000"/>
            </w:tcBorders>
          </w:tcPr>
          <w:p w:rsidR="00BD1D59" w:rsidRPr="00883C03" w:rsidRDefault="00BD1D59" w:rsidP="00883C03">
            <w:pPr>
              <w:spacing w:line="264" w:lineRule="auto"/>
              <w:ind w:left="-53" w:right="-108"/>
              <w:jc w:val="center"/>
              <w:rPr>
                <w:sz w:val="22"/>
                <w:lang w:eastAsia="ru-RU"/>
              </w:rPr>
            </w:pPr>
            <w:r w:rsidRPr="00883C03">
              <w:rPr>
                <w:sz w:val="22"/>
                <w:szCs w:val="22"/>
                <w:lang w:eastAsia="ru-RU"/>
              </w:rPr>
              <w:t>05.11.2014</w:t>
            </w:r>
          </w:p>
        </w:tc>
        <w:tc>
          <w:tcPr>
            <w:tcW w:w="1134" w:type="dxa"/>
            <w:tcBorders>
              <w:top w:val="single" w:sz="4" w:space="0" w:color="000000"/>
              <w:left w:val="single" w:sz="4" w:space="0" w:color="000000"/>
              <w:bottom w:val="single" w:sz="4" w:space="0" w:color="000000"/>
              <w:right w:val="single" w:sz="4" w:space="0" w:color="000000"/>
            </w:tcBorders>
          </w:tcPr>
          <w:p w:rsidR="00BD1D59" w:rsidRPr="00883C03" w:rsidRDefault="00BD1D59" w:rsidP="00883C03">
            <w:pPr>
              <w:spacing w:line="264" w:lineRule="auto"/>
              <w:ind w:left="176"/>
              <w:jc w:val="center"/>
              <w:rPr>
                <w:sz w:val="22"/>
                <w:lang w:eastAsia="ru-RU"/>
              </w:rPr>
            </w:pPr>
            <w:r w:rsidRPr="00883C03">
              <w:rPr>
                <w:sz w:val="22"/>
                <w:szCs w:val="22"/>
                <w:lang w:eastAsia="ru-RU"/>
              </w:rPr>
              <w:t>850</w:t>
            </w:r>
          </w:p>
        </w:tc>
        <w:tc>
          <w:tcPr>
            <w:tcW w:w="1559" w:type="dxa"/>
            <w:tcBorders>
              <w:top w:val="single" w:sz="4" w:space="0" w:color="000000"/>
              <w:left w:val="single" w:sz="4" w:space="0" w:color="000000"/>
              <w:bottom w:val="single" w:sz="4" w:space="0" w:color="000000"/>
              <w:right w:val="single" w:sz="4" w:space="0" w:color="000000"/>
            </w:tcBorders>
          </w:tcPr>
          <w:p w:rsidR="00BD1D59" w:rsidRPr="00883C03" w:rsidRDefault="00BD1D59" w:rsidP="00883C03">
            <w:pPr>
              <w:spacing w:line="264" w:lineRule="auto"/>
              <w:ind w:left="176"/>
              <w:jc w:val="center"/>
              <w:rPr>
                <w:i/>
                <w:sz w:val="22"/>
                <w:lang w:eastAsia="ru-RU"/>
              </w:rPr>
            </w:pPr>
            <w:r w:rsidRPr="00883C03">
              <w:rPr>
                <w:i/>
                <w:sz w:val="22"/>
                <w:szCs w:val="22"/>
                <w:lang w:eastAsia="ru-RU"/>
              </w:rPr>
              <w:t>28.33</w:t>
            </w:r>
          </w:p>
        </w:tc>
      </w:tr>
      <w:tr w:rsidR="00BD1D59" w:rsidRPr="00883C03" w:rsidTr="00883C03">
        <w:trPr>
          <w:trHeight w:val="397"/>
        </w:trPr>
        <w:tc>
          <w:tcPr>
            <w:tcW w:w="1985" w:type="dxa"/>
            <w:tcBorders>
              <w:top w:val="single" w:sz="4" w:space="0" w:color="000000"/>
              <w:left w:val="single" w:sz="4" w:space="0" w:color="000000"/>
              <w:bottom w:val="single" w:sz="4" w:space="0" w:color="000000"/>
              <w:right w:val="single" w:sz="4" w:space="0" w:color="000000"/>
            </w:tcBorders>
          </w:tcPr>
          <w:p w:rsidR="00BD1D59" w:rsidRPr="00883C03" w:rsidRDefault="00BD1D59" w:rsidP="00DF5AA9">
            <w:pPr>
              <w:rPr>
                <w:sz w:val="22"/>
              </w:rPr>
            </w:pPr>
            <w:r w:rsidRPr="00883C03">
              <w:rPr>
                <w:sz w:val="22"/>
                <w:szCs w:val="22"/>
              </w:rPr>
              <w:lastRenderedPageBreak/>
              <w:t>И</w:t>
            </w:r>
            <w:r w:rsidR="00C36C05">
              <w:rPr>
                <w:sz w:val="22"/>
                <w:szCs w:val="22"/>
              </w:rPr>
              <w:t>.</w:t>
            </w:r>
            <w:r w:rsidRPr="00883C03">
              <w:rPr>
                <w:sz w:val="22"/>
                <w:szCs w:val="22"/>
              </w:rPr>
              <w:t>Х.А.</w:t>
            </w:r>
          </w:p>
          <w:p w:rsidR="00BD1D59" w:rsidRPr="00883C03" w:rsidRDefault="00BD1D59" w:rsidP="00DF5AA9">
            <w:pPr>
              <w:rPr>
                <w:sz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BD1D59" w:rsidRPr="00883C03" w:rsidRDefault="00BD1D59" w:rsidP="00DF5AA9">
            <w:pPr>
              <w:spacing w:line="264" w:lineRule="auto"/>
              <w:ind w:left="34" w:right="-108"/>
              <w:jc w:val="center"/>
              <w:rPr>
                <w:sz w:val="22"/>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BD1D59" w:rsidRPr="00883C03" w:rsidRDefault="00BD1D59" w:rsidP="00883C03">
            <w:pPr>
              <w:spacing w:line="264" w:lineRule="auto"/>
              <w:ind w:left="34"/>
              <w:jc w:val="center"/>
              <w:rPr>
                <w:sz w:val="22"/>
                <w:lang w:eastAsia="ru-RU"/>
              </w:rPr>
            </w:pPr>
            <w:r w:rsidRPr="00883C03">
              <w:rPr>
                <w:sz w:val="22"/>
                <w:szCs w:val="22"/>
                <w:lang w:eastAsia="ru-RU"/>
              </w:rPr>
              <w:t>06.11.2014</w:t>
            </w:r>
          </w:p>
        </w:tc>
        <w:tc>
          <w:tcPr>
            <w:tcW w:w="1701" w:type="dxa"/>
            <w:tcBorders>
              <w:top w:val="single" w:sz="4" w:space="0" w:color="000000"/>
              <w:left w:val="single" w:sz="4" w:space="0" w:color="000000"/>
              <w:bottom w:val="single" w:sz="4" w:space="0" w:color="000000"/>
              <w:right w:val="single" w:sz="4" w:space="0" w:color="000000"/>
            </w:tcBorders>
          </w:tcPr>
          <w:p w:rsidR="00BD1D59" w:rsidRPr="00883C03" w:rsidRDefault="00BD1D59" w:rsidP="00883C03">
            <w:pPr>
              <w:spacing w:line="264" w:lineRule="auto"/>
              <w:ind w:left="-53" w:right="-108"/>
              <w:jc w:val="center"/>
              <w:rPr>
                <w:sz w:val="22"/>
                <w:lang w:eastAsia="ru-RU"/>
              </w:rPr>
            </w:pPr>
            <w:r w:rsidRPr="00883C03">
              <w:rPr>
                <w:sz w:val="22"/>
                <w:szCs w:val="22"/>
                <w:lang w:eastAsia="ru-RU"/>
              </w:rPr>
              <w:t>05.11.2014</w:t>
            </w:r>
          </w:p>
        </w:tc>
        <w:tc>
          <w:tcPr>
            <w:tcW w:w="1134" w:type="dxa"/>
            <w:tcBorders>
              <w:top w:val="single" w:sz="4" w:space="0" w:color="000000"/>
              <w:left w:val="single" w:sz="4" w:space="0" w:color="000000"/>
              <w:bottom w:val="single" w:sz="4" w:space="0" w:color="000000"/>
              <w:right w:val="single" w:sz="4" w:space="0" w:color="000000"/>
            </w:tcBorders>
          </w:tcPr>
          <w:p w:rsidR="00BD1D59" w:rsidRPr="00883C03" w:rsidRDefault="00BD1D59" w:rsidP="00883C03">
            <w:pPr>
              <w:spacing w:line="264" w:lineRule="auto"/>
              <w:ind w:left="176"/>
              <w:jc w:val="center"/>
              <w:rPr>
                <w:sz w:val="22"/>
                <w:lang w:eastAsia="ru-RU"/>
              </w:rPr>
            </w:pPr>
            <w:r w:rsidRPr="00883C03">
              <w:rPr>
                <w:sz w:val="22"/>
                <w:szCs w:val="22"/>
                <w:lang w:eastAsia="ru-RU"/>
              </w:rPr>
              <w:t>850</w:t>
            </w:r>
          </w:p>
        </w:tc>
        <w:tc>
          <w:tcPr>
            <w:tcW w:w="1559" w:type="dxa"/>
            <w:tcBorders>
              <w:top w:val="single" w:sz="4" w:space="0" w:color="000000"/>
              <w:left w:val="single" w:sz="4" w:space="0" w:color="000000"/>
              <w:bottom w:val="single" w:sz="4" w:space="0" w:color="000000"/>
              <w:right w:val="single" w:sz="4" w:space="0" w:color="000000"/>
            </w:tcBorders>
          </w:tcPr>
          <w:p w:rsidR="00BD1D59" w:rsidRPr="00883C03" w:rsidRDefault="00BD1D59" w:rsidP="00883C03">
            <w:pPr>
              <w:spacing w:line="264" w:lineRule="auto"/>
              <w:ind w:left="176"/>
              <w:jc w:val="center"/>
              <w:rPr>
                <w:i/>
                <w:sz w:val="22"/>
                <w:lang w:eastAsia="ru-RU"/>
              </w:rPr>
            </w:pPr>
            <w:r w:rsidRPr="00883C03">
              <w:rPr>
                <w:i/>
                <w:sz w:val="22"/>
                <w:szCs w:val="22"/>
                <w:lang w:eastAsia="ru-RU"/>
              </w:rPr>
              <w:t>28.33</w:t>
            </w:r>
          </w:p>
        </w:tc>
      </w:tr>
      <w:tr w:rsidR="00BD1D59" w:rsidRPr="00945613" w:rsidTr="00883C03">
        <w:trPr>
          <w:trHeight w:val="397"/>
        </w:trPr>
        <w:tc>
          <w:tcPr>
            <w:tcW w:w="1985" w:type="dxa"/>
            <w:tcBorders>
              <w:top w:val="single" w:sz="4" w:space="0" w:color="000000"/>
              <w:left w:val="single" w:sz="4" w:space="0" w:color="000000"/>
              <w:bottom w:val="single" w:sz="4" w:space="0" w:color="000000"/>
              <w:right w:val="single" w:sz="4" w:space="0" w:color="000000"/>
            </w:tcBorders>
          </w:tcPr>
          <w:p w:rsidR="00BD1D59" w:rsidRPr="00883C03" w:rsidRDefault="00BD1D59" w:rsidP="00DF5AA9">
            <w:pPr>
              <w:rPr>
                <w:sz w:val="22"/>
              </w:rPr>
            </w:pPr>
            <w:r w:rsidRPr="00883C03">
              <w:rPr>
                <w:sz w:val="22"/>
                <w:szCs w:val="22"/>
              </w:rPr>
              <w:t>Х</w:t>
            </w:r>
            <w:r w:rsidR="00C36C05">
              <w:rPr>
                <w:sz w:val="22"/>
                <w:szCs w:val="22"/>
              </w:rPr>
              <w:t>.</w:t>
            </w:r>
            <w:r w:rsidRPr="00883C03">
              <w:rPr>
                <w:sz w:val="22"/>
                <w:szCs w:val="22"/>
              </w:rPr>
              <w:t>А.М.</w:t>
            </w:r>
          </w:p>
          <w:p w:rsidR="00BD1D59" w:rsidRPr="00883C03" w:rsidRDefault="00BD1D59" w:rsidP="00DF5AA9">
            <w:pPr>
              <w:rPr>
                <w:sz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BD1D59" w:rsidRPr="00883C03" w:rsidRDefault="00BD1D59" w:rsidP="00DF5AA9">
            <w:pPr>
              <w:spacing w:line="264" w:lineRule="auto"/>
              <w:ind w:left="34"/>
              <w:jc w:val="center"/>
              <w:rPr>
                <w:sz w:val="22"/>
              </w:rPr>
            </w:pPr>
          </w:p>
        </w:tc>
        <w:tc>
          <w:tcPr>
            <w:tcW w:w="1418" w:type="dxa"/>
            <w:tcBorders>
              <w:top w:val="single" w:sz="4" w:space="0" w:color="000000"/>
              <w:left w:val="single" w:sz="4" w:space="0" w:color="000000"/>
              <w:bottom w:val="single" w:sz="4" w:space="0" w:color="000000"/>
              <w:right w:val="single" w:sz="4" w:space="0" w:color="000000"/>
            </w:tcBorders>
          </w:tcPr>
          <w:p w:rsidR="00BD1D59" w:rsidRPr="00883C03" w:rsidRDefault="00BD1D59" w:rsidP="00883C03">
            <w:pPr>
              <w:spacing w:line="264" w:lineRule="auto"/>
              <w:jc w:val="center"/>
              <w:rPr>
                <w:sz w:val="22"/>
              </w:rPr>
            </w:pPr>
            <w:r w:rsidRPr="00883C03">
              <w:rPr>
                <w:sz w:val="22"/>
                <w:szCs w:val="22"/>
              </w:rPr>
              <w:t>18.11.2014</w:t>
            </w:r>
          </w:p>
        </w:tc>
        <w:tc>
          <w:tcPr>
            <w:tcW w:w="1701" w:type="dxa"/>
            <w:tcBorders>
              <w:top w:val="single" w:sz="4" w:space="0" w:color="000000"/>
              <w:left w:val="single" w:sz="4" w:space="0" w:color="000000"/>
              <w:bottom w:val="single" w:sz="4" w:space="0" w:color="000000"/>
              <w:right w:val="single" w:sz="4" w:space="0" w:color="000000"/>
            </w:tcBorders>
          </w:tcPr>
          <w:p w:rsidR="00BD1D59" w:rsidRPr="00883C03" w:rsidRDefault="00BD1D59" w:rsidP="00883C03">
            <w:pPr>
              <w:spacing w:line="264" w:lineRule="auto"/>
              <w:ind w:left="-53" w:right="-108"/>
              <w:jc w:val="center"/>
              <w:rPr>
                <w:sz w:val="22"/>
              </w:rPr>
            </w:pPr>
            <w:r w:rsidRPr="00883C03">
              <w:rPr>
                <w:sz w:val="22"/>
                <w:szCs w:val="22"/>
              </w:rPr>
              <w:t>17.11.2014</w:t>
            </w:r>
          </w:p>
        </w:tc>
        <w:tc>
          <w:tcPr>
            <w:tcW w:w="1134" w:type="dxa"/>
            <w:tcBorders>
              <w:top w:val="single" w:sz="4" w:space="0" w:color="000000"/>
              <w:left w:val="single" w:sz="4" w:space="0" w:color="000000"/>
              <w:bottom w:val="single" w:sz="4" w:space="0" w:color="000000"/>
              <w:right w:val="single" w:sz="4" w:space="0" w:color="000000"/>
            </w:tcBorders>
          </w:tcPr>
          <w:p w:rsidR="00BD1D59" w:rsidRPr="00883C03" w:rsidRDefault="00BD1D59" w:rsidP="00883C03">
            <w:pPr>
              <w:spacing w:line="264" w:lineRule="auto"/>
              <w:ind w:left="176"/>
              <w:jc w:val="center"/>
              <w:rPr>
                <w:sz w:val="22"/>
              </w:rPr>
            </w:pPr>
            <w:r w:rsidRPr="00883C03">
              <w:rPr>
                <w:sz w:val="22"/>
                <w:szCs w:val="22"/>
              </w:rPr>
              <w:t>850</w:t>
            </w:r>
          </w:p>
        </w:tc>
        <w:tc>
          <w:tcPr>
            <w:tcW w:w="1559" w:type="dxa"/>
            <w:tcBorders>
              <w:top w:val="single" w:sz="4" w:space="0" w:color="000000"/>
              <w:left w:val="single" w:sz="4" w:space="0" w:color="000000"/>
              <w:bottom w:val="single" w:sz="4" w:space="0" w:color="000000"/>
              <w:right w:val="single" w:sz="4" w:space="0" w:color="000000"/>
            </w:tcBorders>
          </w:tcPr>
          <w:p w:rsidR="00BD1D59" w:rsidRPr="00883C03" w:rsidRDefault="00BD1D59" w:rsidP="00883C03">
            <w:pPr>
              <w:spacing w:line="264" w:lineRule="auto"/>
              <w:ind w:left="176"/>
              <w:jc w:val="center"/>
              <w:rPr>
                <w:i/>
                <w:sz w:val="22"/>
              </w:rPr>
            </w:pPr>
            <w:r w:rsidRPr="00883C03">
              <w:rPr>
                <w:i/>
                <w:sz w:val="22"/>
                <w:szCs w:val="22"/>
              </w:rPr>
              <w:t>28,33</w:t>
            </w:r>
          </w:p>
        </w:tc>
      </w:tr>
    </w:tbl>
    <w:p w:rsidR="00A53F84" w:rsidRPr="00883C03" w:rsidRDefault="00A53F84" w:rsidP="00883C03">
      <w:pPr>
        <w:pStyle w:val="a8"/>
        <w:spacing w:before="120" w:beforeAutospacing="0" w:after="0" w:afterAutospacing="0" w:line="264" w:lineRule="auto"/>
        <w:ind w:firstLine="709"/>
        <w:jc w:val="both"/>
        <w:rPr>
          <w:rFonts w:ascii="Times New Roman" w:hAnsi="Times New Roman"/>
          <w:sz w:val="26"/>
          <w:szCs w:val="26"/>
          <w:lang w:val="ru-RU"/>
        </w:rPr>
      </w:pPr>
      <w:r w:rsidRPr="00883C03">
        <w:rPr>
          <w:rFonts w:ascii="Times New Roman" w:hAnsi="Times New Roman"/>
          <w:sz w:val="26"/>
          <w:szCs w:val="26"/>
          <w:lang w:val="ru-RU"/>
        </w:rPr>
        <w:t>В соответствии с пунктом 151 Административного регламента основанием для начала предоставления государственной услуги по осуществлению социальных выплат гражданину, признанному в установленном порядке безработным, в виде стип</w:t>
      </w:r>
      <w:r w:rsidR="00154DD4" w:rsidRPr="00883C03">
        <w:rPr>
          <w:rFonts w:ascii="Times New Roman" w:hAnsi="Times New Roman"/>
          <w:sz w:val="26"/>
          <w:szCs w:val="26"/>
          <w:lang w:val="ru-RU"/>
        </w:rPr>
        <w:t xml:space="preserve">ендии является </w:t>
      </w:r>
      <w:r w:rsidRPr="00883C03">
        <w:rPr>
          <w:rFonts w:ascii="Times New Roman" w:hAnsi="Times New Roman"/>
          <w:sz w:val="26"/>
          <w:szCs w:val="26"/>
          <w:lang w:val="ru-RU"/>
        </w:rPr>
        <w:t xml:space="preserve">приказ образовательного учреждения о зачислении гражданина на профессиональное </w:t>
      </w:r>
      <w:proofErr w:type="gramStart"/>
      <w:r w:rsidRPr="00883C03">
        <w:rPr>
          <w:rFonts w:ascii="Times New Roman" w:hAnsi="Times New Roman"/>
          <w:sz w:val="26"/>
          <w:szCs w:val="26"/>
          <w:lang w:val="ru-RU"/>
        </w:rPr>
        <w:t>обучение по направлению</w:t>
      </w:r>
      <w:proofErr w:type="gramEnd"/>
      <w:r w:rsidRPr="00883C03">
        <w:rPr>
          <w:rFonts w:ascii="Times New Roman" w:hAnsi="Times New Roman"/>
          <w:sz w:val="26"/>
          <w:szCs w:val="26"/>
          <w:lang w:val="ru-RU"/>
        </w:rPr>
        <w:t xml:space="preserve"> органов службы занятости</w:t>
      </w:r>
      <w:r w:rsidR="00C26A28" w:rsidRPr="00883C03">
        <w:rPr>
          <w:rFonts w:ascii="Times New Roman" w:hAnsi="Times New Roman"/>
          <w:sz w:val="26"/>
          <w:szCs w:val="26"/>
          <w:lang w:val="ru-RU"/>
        </w:rPr>
        <w:t>.</w:t>
      </w:r>
    </w:p>
    <w:p w:rsidR="00E25A7C" w:rsidRPr="00883C03" w:rsidRDefault="00A53F84" w:rsidP="00154DD4">
      <w:pPr>
        <w:tabs>
          <w:tab w:val="left" w:pos="567"/>
        </w:tabs>
        <w:spacing w:line="264" w:lineRule="auto"/>
        <w:ind w:firstLine="709"/>
        <w:jc w:val="both"/>
        <w:rPr>
          <w:sz w:val="26"/>
          <w:szCs w:val="26"/>
        </w:rPr>
      </w:pPr>
      <w:r w:rsidRPr="00883C03">
        <w:rPr>
          <w:sz w:val="26"/>
          <w:szCs w:val="26"/>
        </w:rPr>
        <w:t>Вместе с тем, в нарушение указанной нормы в</w:t>
      </w:r>
      <w:r w:rsidR="00883C03" w:rsidRPr="00883C03">
        <w:rPr>
          <w:i/>
          <w:sz w:val="26"/>
          <w:szCs w:val="26"/>
        </w:rPr>
        <w:t xml:space="preserve"> центрах</w:t>
      </w:r>
      <w:r w:rsidRPr="00883C03">
        <w:rPr>
          <w:i/>
          <w:sz w:val="26"/>
          <w:szCs w:val="26"/>
        </w:rPr>
        <w:t xml:space="preserve"> занятости  населения</w:t>
      </w:r>
      <w:r w:rsidR="00C60D48" w:rsidRPr="00883C03">
        <w:rPr>
          <w:rFonts w:eastAsia="Calibri"/>
          <w:bCs/>
          <w:i/>
          <w:sz w:val="26"/>
          <w:szCs w:val="26"/>
        </w:rPr>
        <w:t xml:space="preserve"> </w:t>
      </w:r>
      <w:r w:rsidR="00883C03" w:rsidRPr="00883C03">
        <w:rPr>
          <w:rFonts w:eastAsia="Calibri"/>
          <w:bCs/>
          <w:sz w:val="26"/>
          <w:szCs w:val="26"/>
        </w:rPr>
        <w:t xml:space="preserve">в ряде случаев </w:t>
      </w:r>
      <w:r w:rsidRPr="00883C03">
        <w:rPr>
          <w:sz w:val="26"/>
          <w:szCs w:val="26"/>
        </w:rPr>
        <w:t xml:space="preserve">решения о предоставлении государственной услуги в виде выплаты стипендии принимались </w:t>
      </w:r>
      <w:r w:rsidR="00154DD4" w:rsidRPr="00883C03">
        <w:rPr>
          <w:sz w:val="26"/>
          <w:szCs w:val="26"/>
        </w:rPr>
        <w:t>без учета приказа о зачислении</w:t>
      </w:r>
      <w:r w:rsidRPr="00883C03">
        <w:rPr>
          <w:sz w:val="26"/>
          <w:szCs w:val="26"/>
        </w:rPr>
        <w:t xml:space="preserve">, что </w:t>
      </w:r>
      <w:r w:rsidR="00883C03" w:rsidRPr="00883C03">
        <w:rPr>
          <w:sz w:val="26"/>
          <w:szCs w:val="26"/>
        </w:rPr>
        <w:t>в результате привело к недоплате стипендии, н</w:t>
      </w:r>
      <w:r w:rsidRPr="00883C03">
        <w:rPr>
          <w:sz w:val="26"/>
          <w:szCs w:val="26"/>
        </w:rPr>
        <w:t xml:space="preserve">апример: </w:t>
      </w:r>
    </w:p>
    <w:p w:rsidR="00A53F84" w:rsidRPr="00883C03" w:rsidRDefault="00E25A7C" w:rsidP="00C60D48">
      <w:pPr>
        <w:tabs>
          <w:tab w:val="left" w:pos="567"/>
        </w:tabs>
        <w:spacing w:line="264" w:lineRule="auto"/>
        <w:ind w:firstLine="709"/>
        <w:jc w:val="both"/>
        <w:rPr>
          <w:sz w:val="26"/>
          <w:szCs w:val="26"/>
        </w:rPr>
      </w:pPr>
      <w:r w:rsidRPr="00883C03">
        <w:rPr>
          <w:rStyle w:val="FontStyle32"/>
          <w:sz w:val="26"/>
          <w:szCs w:val="26"/>
        </w:rPr>
        <w:t>центр занятости населения</w:t>
      </w:r>
      <w:r w:rsidRPr="00883C03">
        <w:rPr>
          <w:rStyle w:val="FontStyle32"/>
          <w:i w:val="0"/>
          <w:sz w:val="26"/>
          <w:szCs w:val="26"/>
        </w:rPr>
        <w:t xml:space="preserve"> </w:t>
      </w:r>
      <w:r w:rsidRPr="00883C03">
        <w:rPr>
          <w:rFonts w:eastAsia="Calibri"/>
          <w:bCs/>
          <w:i/>
          <w:sz w:val="26"/>
          <w:szCs w:val="26"/>
        </w:rPr>
        <w:t>города Карабулака:</w:t>
      </w:r>
      <w:r w:rsidRPr="00883C03">
        <w:rPr>
          <w:i/>
          <w:sz w:val="26"/>
          <w:szCs w:val="26"/>
        </w:rPr>
        <w:t xml:space="preserve"> </w:t>
      </w:r>
      <w:r w:rsidRPr="00883C03">
        <w:rPr>
          <w:sz w:val="26"/>
          <w:szCs w:val="26"/>
        </w:rPr>
        <w:t xml:space="preserve"> </w:t>
      </w:r>
    </w:p>
    <w:p w:rsidR="00154DD4" w:rsidRPr="00883C03" w:rsidRDefault="00A53F84" w:rsidP="00E25A7C">
      <w:pPr>
        <w:pStyle w:val="a8"/>
        <w:spacing w:before="0" w:beforeAutospacing="0" w:after="0" w:afterAutospacing="0" w:line="264" w:lineRule="auto"/>
        <w:ind w:firstLine="709"/>
        <w:jc w:val="both"/>
        <w:rPr>
          <w:rFonts w:ascii="Times New Roman" w:hAnsi="Times New Roman"/>
          <w:sz w:val="26"/>
          <w:szCs w:val="26"/>
          <w:lang w:val="ru-RU"/>
        </w:rPr>
      </w:pPr>
      <w:proofErr w:type="gramStart"/>
      <w:r w:rsidRPr="00883C03">
        <w:rPr>
          <w:rFonts w:ascii="Times New Roman" w:hAnsi="Times New Roman"/>
          <w:sz w:val="26"/>
          <w:szCs w:val="26"/>
          <w:lang w:val="ru-RU"/>
        </w:rPr>
        <w:t>безработным гражданам</w:t>
      </w:r>
      <w:r w:rsidR="00883C03" w:rsidRPr="00883C03">
        <w:rPr>
          <w:rFonts w:ascii="Times New Roman" w:hAnsi="Times New Roman"/>
          <w:sz w:val="26"/>
          <w:szCs w:val="26"/>
          <w:lang w:val="ru-RU"/>
        </w:rPr>
        <w:t>, направленным на</w:t>
      </w:r>
      <w:r w:rsidRPr="00883C03">
        <w:rPr>
          <w:rFonts w:ascii="Times New Roman" w:hAnsi="Times New Roman"/>
          <w:sz w:val="26"/>
          <w:szCs w:val="26"/>
          <w:lang w:val="ru-RU"/>
        </w:rPr>
        <w:t xml:space="preserve"> обучение в НОУ автошкола «Ягуар» по профессии «водитель т/с категории «В»</w:t>
      </w:r>
      <w:r w:rsidR="000F21CB">
        <w:rPr>
          <w:rFonts w:ascii="Times New Roman" w:hAnsi="Times New Roman"/>
          <w:sz w:val="26"/>
          <w:szCs w:val="26"/>
          <w:lang w:val="ru-RU"/>
        </w:rPr>
        <w:t>,</w:t>
      </w:r>
      <w:r w:rsidRPr="00883C03">
        <w:rPr>
          <w:rFonts w:ascii="Times New Roman" w:hAnsi="Times New Roman"/>
          <w:sz w:val="26"/>
          <w:szCs w:val="26"/>
          <w:lang w:val="ru-RU"/>
        </w:rPr>
        <w:t xml:space="preserve"> образовательным учреждением был установлен период обучения с 17 марта по 20 мая 2015 года, что подтверждается приказами образовательного учреждения о зачислении (приказ от 17 марта 2015 года №</w:t>
      </w:r>
      <w:r w:rsidRPr="00883C03">
        <w:rPr>
          <w:rFonts w:ascii="Times New Roman" w:hAnsi="Times New Roman"/>
          <w:sz w:val="26"/>
          <w:szCs w:val="26"/>
        </w:rPr>
        <w:t> </w:t>
      </w:r>
      <w:r w:rsidRPr="00883C03">
        <w:rPr>
          <w:rFonts w:ascii="Times New Roman" w:hAnsi="Times New Roman"/>
          <w:sz w:val="26"/>
          <w:szCs w:val="26"/>
          <w:lang w:val="ru-RU"/>
        </w:rPr>
        <w:t>05 (у) и об отчислении слушателей в связи с окончанием обучения (приказ от 20 мая 2015 года</w:t>
      </w:r>
      <w:proofErr w:type="gramEnd"/>
      <w:r w:rsidRPr="00883C03">
        <w:rPr>
          <w:rFonts w:ascii="Times New Roman" w:hAnsi="Times New Roman"/>
          <w:sz w:val="26"/>
          <w:szCs w:val="26"/>
          <w:lang w:val="ru-RU"/>
        </w:rPr>
        <w:t xml:space="preserve"> №</w:t>
      </w:r>
      <w:r w:rsidRPr="00883C03">
        <w:rPr>
          <w:rFonts w:ascii="Times New Roman" w:hAnsi="Times New Roman"/>
          <w:sz w:val="26"/>
          <w:szCs w:val="26"/>
        </w:rPr>
        <w:t> </w:t>
      </w:r>
      <w:r w:rsidRPr="00883C03">
        <w:rPr>
          <w:rFonts w:ascii="Times New Roman" w:hAnsi="Times New Roman"/>
          <w:sz w:val="26"/>
          <w:szCs w:val="26"/>
          <w:lang w:val="ru-RU"/>
        </w:rPr>
        <w:t>09 (у), а также  табелем посещаемости</w:t>
      </w:r>
      <w:r w:rsidR="00883C03" w:rsidRPr="00883C03">
        <w:rPr>
          <w:rFonts w:ascii="Times New Roman" w:hAnsi="Times New Roman"/>
          <w:sz w:val="26"/>
          <w:szCs w:val="26"/>
          <w:lang w:val="ru-RU"/>
        </w:rPr>
        <w:t xml:space="preserve">, </w:t>
      </w:r>
      <w:r w:rsidRPr="00883C03">
        <w:rPr>
          <w:rFonts w:ascii="Times New Roman" w:hAnsi="Times New Roman"/>
          <w:sz w:val="26"/>
          <w:szCs w:val="26"/>
          <w:lang w:val="ru-RU"/>
        </w:rPr>
        <w:t>выданным образовательным учреждением</w:t>
      </w:r>
      <w:r w:rsidR="00883C03" w:rsidRPr="00883C03">
        <w:rPr>
          <w:rFonts w:ascii="Times New Roman" w:hAnsi="Times New Roman"/>
          <w:sz w:val="26"/>
          <w:szCs w:val="26"/>
          <w:lang w:val="ru-RU"/>
        </w:rPr>
        <w:t>,</w:t>
      </w:r>
      <w:r w:rsidRPr="00883C03">
        <w:rPr>
          <w:rFonts w:ascii="Times New Roman" w:hAnsi="Times New Roman"/>
          <w:sz w:val="26"/>
          <w:szCs w:val="26"/>
          <w:lang w:val="ru-RU"/>
        </w:rPr>
        <w:t xml:space="preserve"> за период с 17 марта по 20 мая 2015 года. Вместе с тем, </w:t>
      </w:r>
      <w:r w:rsidRPr="00883C03">
        <w:rPr>
          <w:rFonts w:ascii="Times New Roman" w:hAnsi="Times New Roman"/>
          <w:i/>
          <w:sz w:val="26"/>
          <w:szCs w:val="26"/>
          <w:lang w:val="ru-RU"/>
        </w:rPr>
        <w:t>центром занятости населения</w:t>
      </w:r>
      <w:r w:rsidRPr="00883C03">
        <w:rPr>
          <w:rFonts w:ascii="Times New Roman" w:hAnsi="Times New Roman"/>
          <w:sz w:val="26"/>
          <w:szCs w:val="26"/>
          <w:lang w:val="ru-RU"/>
        </w:rPr>
        <w:t xml:space="preserve"> </w:t>
      </w:r>
      <w:r w:rsidR="00154DD4" w:rsidRPr="00883C03">
        <w:rPr>
          <w:rFonts w:ascii="Times New Roman" w:hAnsi="Times New Roman"/>
          <w:sz w:val="26"/>
          <w:szCs w:val="26"/>
          <w:lang w:val="ru-RU"/>
        </w:rPr>
        <w:t>период выплаты стипендии</w:t>
      </w:r>
      <w:r w:rsidRPr="00883C03">
        <w:rPr>
          <w:rFonts w:ascii="Times New Roman" w:hAnsi="Times New Roman"/>
          <w:sz w:val="26"/>
          <w:szCs w:val="26"/>
          <w:lang w:val="ru-RU"/>
        </w:rPr>
        <w:t xml:space="preserve"> </w:t>
      </w:r>
      <w:r w:rsidR="00883C03" w:rsidRPr="00883C03">
        <w:rPr>
          <w:rFonts w:ascii="Times New Roman" w:hAnsi="Times New Roman"/>
          <w:sz w:val="26"/>
          <w:szCs w:val="26"/>
          <w:lang w:val="ru-RU"/>
        </w:rPr>
        <w:t xml:space="preserve">был назначен </w:t>
      </w:r>
      <w:r w:rsidRPr="00883C03">
        <w:rPr>
          <w:rFonts w:ascii="Times New Roman" w:hAnsi="Times New Roman"/>
          <w:sz w:val="26"/>
          <w:szCs w:val="26"/>
          <w:lang w:val="ru-RU"/>
        </w:rPr>
        <w:t xml:space="preserve">с 17 марта по </w:t>
      </w:r>
      <w:r w:rsidR="00CE6277" w:rsidRPr="00883C03">
        <w:rPr>
          <w:rFonts w:ascii="Times New Roman" w:hAnsi="Times New Roman"/>
          <w:sz w:val="26"/>
          <w:szCs w:val="26"/>
          <w:lang w:val="ru-RU"/>
        </w:rPr>
        <w:t>16</w:t>
      </w:r>
      <w:r w:rsidRPr="00883C03">
        <w:rPr>
          <w:rFonts w:ascii="Times New Roman" w:hAnsi="Times New Roman"/>
          <w:sz w:val="26"/>
          <w:szCs w:val="26"/>
          <w:lang w:val="ru-RU"/>
        </w:rPr>
        <w:t xml:space="preserve"> мая 2015 года.</w:t>
      </w:r>
      <w:r w:rsidR="00C60D48" w:rsidRPr="00883C03">
        <w:rPr>
          <w:rFonts w:ascii="Times New Roman" w:hAnsi="Times New Roman"/>
          <w:sz w:val="26"/>
          <w:szCs w:val="26"/>
          <w:lang w:val="ru-RU"/>
        </w:rPr>
        <w:t xml:space="preserve"> </w:t>
      </w:r>
    </w:p>
    <w:p w:rsidR="00E25A7C" w:rsidRPr="00883C03" w:rsidRDefault="00A53F84" w:rsidP="00E25A7C">
      <w:pPr>
        <w:pStyle w:val="a8"/>
        <w:spacing w:before="0" w:beforeAutospacing="0" w:after="0" w:afterAutospacing="0" w:line="264" w:lineRule="auto"/>
        <w:ind w:firstLine="709"/>
        <w:jc w:val="both"/>
        <w:rPr>
          <w:rFonts w:ascii="Times New Roman" w:hAnsi="Times New Roman"/>
          <w:sz w:val="26"/>
          <w:szCs w:val="26"/>
          <w:lang w:val="ru-RU"/>
        </w:rPr>
      </w:pPr>
      <w:r w:rsidRPr="00883C03">
        <w:rPr>
          <w:rFonts w:ascii="Times New Roman" w:hAnsi="Times New Roman"/>
          <w:sz w:val="26"/>
          <w:szCs w:val="26"/>
          <w:lang w:val="ru-RU"/>
        </w:rPr>
        <w:t xml:space="preserve">Таким образом, объем невыплаченных средств за период с 17 по 20 мая 2015 года в виде стипендии 13 гражданам проходившим обучение в НОУ автошкола «Ягуар» по профессии «водитель т/с категории «В» составил </w:t>
      </w:r>
      <w:r w:rsidR="00680ABA" w:rsidRPr="00883C03">
        <w:rPr>
          <w:rFonts w:ascii="Times New Roman" w:hAnsi="Times New Roman"/>
          <w:i/>
          <w:sz w:val="26"/>
          <w:szCs w:val="26"/>
          <w:lang w:val="ru-RU"/>
        </w:rPr>
        <w:t>1</w:t>
      </w:r>
      <w:r w:rsidR="00883C03" w:rsidRPr="00883C03">
        <w:rPr>
          <w:rFonts w:ascii="Times New Roman" w:hAnsi="Times New Roman"/>
          <w:i/>
          <w:sz w:val="26"/>
          <w:szCs w:val="26"/>
          <w:lang w:val="ru-RU"/>
        </w:rPr>
        <w:t xml:space="preserve"> </w:t>
      </w:r>
      <w:r w:rsidR="00680ABA" w:rsidRPr="00883C03">
        <w:rPr>
          <w:rFonts w:ascii="Times New Roman" w:hAnsi="Times New Roman"/>
          <w:i/>
          <w:sz w:val="26"/>
          <w:szCs w:val="26"/>
          <w:lang w:val="ru-RU"/>
        </w:rPr>
        <w:t>425</w:t>
      </w:r>
      <w:r w:rsidRPr="00883C03">
        <w:rPr>
          <w:rFonts w:ascii="Times New Roman" w:hAnsi="Times New Roman"/>
          <w:i/>
          <w:sz w:val="26"/>
          <w:szCs w:val="26"/>
          <w:lang w:val="ru-RU"/>
        </w:rPr>
        <w:t xml:space="preserve"> рублей </w:t>
      </w:r>
      <w:r w:rsidR="00680ABA" w:rsidRPr="00883C03">
        <w:rPr>
          <w:rFonts w:ascii="Times New Roman" w:hAnsi="Times New Roman"/>
          <w:i/>
          <w:sz w:val="26"/>
          <w:szCs w:val="26"/>
          <w:lang w:val="ru-RU"/>
        </w:rPr>
        <w:t>84</w:t>
      </w:r>
      <w:r w:rsidRPr="00883C03">
        <w:rPr>
          <w:rFonts w:ascii="Times New Roman" w:hAnsi="Times New Roman"/>
          <w:i/>
          <w:sz w:val="26"/>
          <w:szCs w:val="26"/>
          <w:lang w:val="ru-RU"/>
        </w:rPr>
        <w:t xml:space="preserve"> копейки</w:t>
      </w:r>
      <w:r w:rsidRPr="00883C03">
        <w:rPr>
          <w:rFonts w:ascii="Times New Roman" w:hAnsi="Times New Roman"/>
          <w:sz w:val="26"/>
          <w:szCs w:val="26"/>
          <w:lang w:val="ru-RU"/>
        </w:rPr>
        <w:t xml:space="preserve">, то есть по </w:t>
      </w:r>
      <w:r w:rsidRPr="00883C03">
        <w:rPr>
          <w:rFonts w:ascii="Times New Roman" w:hAnsi="Times New Roman"/>
          <w:i/>
          <w:sz w:val="26"/>
          <w:szCs w:val="26"/>
          <w:lang w:val="ru-RU"/>
        </w:rPr>
        <w:t xml:space="preserve">109 рублей 68 копеек </w:t>
      </w:r>
      <w:r w:rsidRPr="00883C03">
        <w:rPr>
          <w:rFonts w:ascii="Times New Roman" w:hAnsi="Times New Roman"/>
          <w:sz w:val="26"/>
          <w:szCs w:val="26"/>
          <w:lang w:val="ru-RU"/>
        </w:rPr>
        <w:t>на каждого слушателя: М</w:t>
      </w:r>
      <w:r w:rsidR="00C36C05">
        <w:rPr>
          <w:rFonts w:ascii="Times New Roman" w:hAnsi="Times New Roman"/>
          <w:sz w:val="26"/>
          <w:szCs w:val="26"/>
          <w:lang w:val="ru-RU"/>
        </w:rPr>
        <w:t>.</w:t>
      </w:r>
      <w:r w:rsidRPr="00883C03">
        <w:rPr>
          <w:rFonts w:ascii="Times New Roman" w:hAnsi="Times New Roman"/>
          <w:sz w:val="26"/>
          <w:szCs w:val="26"/>
          <w:lang w:val="ru-RU"/>
        </w:rPr>
        <w:t>А.А., Б</w:t>
      </w:r>
      <w:r w:rsidR="00C36C05">
        <w:rPr>
          <w:rFonts w:ascii="Times New Roman" w:hAnsi="Times New Roman"/>
          <w:sz w:val="26"/>
          <w:szCs w:val="26"/>
          <w:lang w:val="ru-RU"/>
        </w:rPr>
        <w:t>.</w:t>
      </w:r>
      <w:r w:rsidRPr="00883C03">
        <w:rPr>
          <w:rFonts w:ascii="Times New Roman" w:hAnsi="Times New Roman"/>
          <w:sz w:val="26"/>
          <w:szCs w:val="26"/>
          <w:lang w:val="ru-RU"/>
        </w:rPr>
        <w:t>М.Ж., Г</w:t>
      </w:r>
      <w:r w:rsidR="00C36C05">
        <w:rPr>
          <w:rFonts w:ascii="Times New Roman" w:hAnsi="Times New Roman"/>
          <w:sz w:val="26"/>
          <w:szCs w:val="26"/>
          <w:lang w:val="ru-RU"/>
        </w:rPr>
        <w:t>.</w:t>
      </w:r>
      <w:r w:rsidRPr="00883C03">
        <w:rPr>
          <w:rFonts w:ascii="Times New Roman" w:hAnsi="Times New Roman"/>
          <w:sz w:val="26"/>
          <w:szCs w:val="26"/>
          <w:lang w:val="ru-RU"/>
        </w:rPr>
        <w:t>М.М., Д</w:t>
      </w:r>
      <w:r w:rsidR="00C36C05">
        <w:rPr>
          <w:rFonts w:ascii="Times New Roman" w:hAnsi="Times New Roman"/>
          <w:sz w:val="26"/>
          <w:szCs w:val="26"/>
          <w:lang w:val="ru-RU"/>
        </w:rPr>
        <w:t>.</w:t>
      </w:r>
      <w:r w:rsidRPr="00883C03">
        <w:rPr>
          <w:rFonts w:ascii="Times New Roman" w:hAnsi="Times New Roman"/>
          <w:sz w:val="26"/>
          <w:szCs w:val="26"/>
          <w:lang w:val="ru-RU"/>
        </w:rPr>
        <w:t>Ш.Х., А</w:t>
      </w:r>
      <w:r w:rsidR="00C36C05">
        <w:rPr>
          <w:rFonts w:ascii="Times New Roman" w:hAnsi="Times New Roman"/>
          <w:sz w:val="26"/>
          <w:szCs w:val="26"/>
          <w:lang w:val="ru-RU"/>
        </w:rPr>
        <w:t>.</w:t>
      </w:r>
      <w:r w:rsidRPr="00883C03">
        <w:rPr>
          <w:rFonts w:ascii="Times New Roman" w:hAnsi="Times New Roman"/>
          <w:sz w:val="26"/>
          <w:szCs w:val="26"/>
          <w:lang w:val="ru-RU"/>
        </w:rPr>
        <w:t>З.Ю., Т</w:t>
      </w:r>
      <w:r w:rsidR="00C36C05">
        <w:rPr>
          <w:rFonts w:ascii="Times New Roman" w:hAnsi="Times New Roman"/>
          <w:sz w:val="26"/>
          <w:szCs w:val="26"/>
          <w:lang w:val="ru-RU"/>
        </w:rPr>
        <w:t>.</w:t>
      </w:r>
      <w:r w:rsidRPr="00883C03">
        <w:rPr>
          <w:rFonts w:ascii="Times New Roman" w:hAnsi="Times New Roman"/>
          <w:sz w:val="26"/>
          <w:szCs w:val="26"/>
          <w:lang w:val="ru-RU"/>
        </w:rPr>
        <w:t>Р.Т., Т</w:t>
      </w:r>
      <w:r w:rsidR="00C36C05">
        <w:rPr>
          <w:rFonts w:ascii="Times New Roman" w:hAnsi="Times New Roman"/>
          <w:sz w:val="26"/>
          <w:szCs w:val="26"/>
          <w:lang w:val="ru-RU"/>
        </w:rPr>
        <w:t>.</w:t>
      </w:r>
      <w:r w:rsidRPr="00883C03">
        <w:rPr>
          <w:rFonts w:ascii="Times New Roman" w:hAnsi="Times New Roman"/>
          <w:sz w:val="26"/>
          <w:szCs w:val="26"/>
          <w:lang w:val="ru-RU"/>
        </w:rPr>
        <w:t>М.С.</w:t>
      </w:r>
      <w:r w:rsidR="00C36C05">
        <w:rPr>
          <w:rFonts w:ascii="Times New Roman" w:hAnsi="Times New Roman"/>
          <w:sz w:val="26"/>
          <w:szCs w:val="26"/>
          <w:lang w:val="ru-RU"/>
        </w:rPr>
        <w:t>,</w:t>
      </w:r>
      <w:r w:rsidRPr="00883C03">
        <w:rPr>
          <w:rFonts w:ascii="Times New Roman" w:hAnsi="Times New Roman"/>
          <w:sz w:val="26"/>
          <w:szCs w:val="26"/>
          <w:lang w:val="ru-RU"/>
        </w:rPr>
        <w:t xml:space="preserve"> О</w:t>
      </w:r>
      <w:r w:rsidR="00C36C05">
        <w:rPr>
          <w:rFonts w:ascii="Times New Roman" w:hAnsi="Times New Roman"/>
          <w:sz w:val="26"/>
          <w:szCs w:val="26"/>
          <w:lang w:val="ru-RU"/>
        </w:rPr>
        <w:t>.</w:t>
      </w:r>
      <w:r w:rsidRPr="00883C03">
        <w:rPr>
          <w:rFonts w:ascii="Times New Roman" w:hAnsi="Times New Roman"/>
          <w:sz w:val="26"/>
          <w:szCs w:val="26"/>
          <w:lang w:val="ru-RU"/>
        </w:rPr>
        <w:t>А.К., П</w:t>
      </w:r>
      <w:r w:rsidR="00C36C05">
        <w:rPr>
          <w:rFonts w:ascii="Times New Roman" w:hAnsi="Times New Roman"/>
          <w:sz w:val="26"/>
          <w:szCs w:val="26"/>
          <w:lang w:val="ru-RU"/>
        </w:rPr>
        <w:t>.</w:t>
      </w:r>
      <w:r w:rsidRPr="00883C03">
        <w:rPr>
          <w:rFonts w:ascii="Times New Roman" w:hAnsi="Times New Roman"/>
          <w:sz w:val="26"/>
          <w:szCs w:val="26"/>
          <w:lang w:val="ru-RU"/>
        </w:rPr>
        <w:t>М.А., Х</w:t>
      </w:r>
      <w:r w:rsidR="00C36C05">
        <w:rPr>
          <w:rFonts w:ascii="Times New Roman" w:hAnsi="Times New Roman"/>
          <w:sz w:val="26"/>
          <w:szCs w:val="26"/>
          <w:lang w:val="ru-RU"/>
        </w:rPr>
        <w:t>.</w:t>
      </w:r>
      <w:r w:rsidRPr="00883C03">
        <w:rPr>
          <w:rFonts w:ascii="Times New Roman" w:hAnsi="Times New Roman"/>
          <w:sz w:val="26"/>
          <w:szCs w:val="26"/>
          <w:lang w:val="ru-RU"/>
        </w:rPr>
        <w:t>А.Р., Х</w:t>
      </w:r>
      <w:r w:rsidR="00C36C05">
        <w:rPr>
          <w:rFonts w:ascii="Times New Roman" w:hAnsi="Times New Roman"/>
          <w:sz w:val="26"/>
          <w:szCs w:val="26"/>
          <w:lang w:val="ru-RU"/>
        </w:rPr>
        <w:t>.</w:t>
      </w:r>
      <w:r w:rsidRPr="00883C03">
        <w:rPr>
          <w:rFonts w:ascii="Times New Roman" w:hAnsi="Times New Roman"/>
          <w:sz w:val="26"/>
          <w:szCs w:val="26"/>
          <w:lang w:val="ru-RU"/>
        </w:rPr>
        <w:t>А.У., Т</w:t>
      </w:r>
      <w:r w:rsidR="008E4888">
        <w:rPr>
          <w:rFonts w:ascii="Times New Roman" w:hAnsi="Times New Roman"/>
          <w:sz w:val="26"/>
          <w:szCs w:val="26"/>
          <w:lang w:val="ru-RU"/>
        </w:rPr>
        <w:t>.</w:t>
      </w:r>
      <w:r w:rsidRPr="00883C03">
        <w:rPr>
          <w:rFonts w:ascii="Times New Roman" w:hAnsi="Times New Roman"/>
          <w:sz w:val="26"/>
          <w:szCs w:val="26"/>
          <w:lang w:val="ru-RU"/>
        </w:rPr>
        <w:t>А.Б., Э</w:t>
      </w:r>
      <w:r w:rsidR="008E4888">
        <w:rPr>
          <w:rFonts w:ascii="Times New Roman" w:hAnsi="Times New Roman"/>
          <w:sz w:val="26"/>
          <w:szCs w:val="26"/>
          <w:lang w:val="ru-RU"/>
        </w:rPr>
        <w:t>.</w:t>
      </w:r>
      <w:r w:rsidRPr="00883C03">
        <w:rPr>
          <w:rFonts w:ascii="Times New Roman" w:hAnsi="Times New Roman"/>
          <w:sz w:val="26"/>
          <w:szCs w:val="26"/>
          <w:lang w:val="ru-RU"/>
        </w:rPr>
        <w:t>А.С.</w:t>
      </w:r>
      <w:r w:rsidR="00DF5AA9" w:rsidRPr="00883C03">
        <w:rPr>
          <w:rFonts w:ascii="Times New Roman" w:hAnsi="Times New Roman"/>
          <w:sz w:val="26"/>
          <w:szCs w:val="26"/>
          <w:lang w:val="ru-RU"/>
        </w:rPr>
        <w:t>;</w:t>
      </w:r>
    </w:p>
    <w:p w:rsidR="00DF5AA9" w:rsidRPr="000F21CB" w:rsidRDefault="00DF5AA9" w:rsidP="00DF5AA9">
      <w:pPr>
        <w:tabs>
          <w:tab w:val="left" w:pos="567"/>
        </w:tabs>
        <w:spacing w:line="264" w:lineRule="auto"/>
        <w:ind w:firstLine="709"/>
        <w:jc w:val="both"/>
        <w:rPr>
          <w:sz w:val="26"/>
          <w:szCs w:val="26"/>
        </w:rPr>
      </w:pPr>
      <w:r w:rsidRPr="000F21CB">
        <w:rPr>
          <w:rStyle w:val="FontStyle32"/>
          <w:sz w:val="26"/>
          <w:szCs w:val="26"/>
        </w:rPr>
        <w:t>центр занятости населения</w:t>
      </w:r>
      <w:r w:rsidRPr="000F21CB">
        <w:rPr>
          <w:rStyle w:val="FontStyle32"/>
          <w:i w:val="0"/>
          <w:sz w:val="26"/>
          <w:szCs w:val="26"/>
        </w:rPr>
        <w:t xml:space="preserve"> </w:t>
      </w:r>
      <w:r w:rsidRPr="000F21CB">
        <w:rPr>
          <w:rFonts w:eastAsia="Calibri"/>
          <w:bCs/>
          <w:i/>
          <w:sz w:val="26"/>
          <w:szCs w:val="26"/>
        </w:rPr>
        <w:t xml:space="preserve">города </w:t>
      </w:r>
      <w:proofErr w:type="spellStart"/>
      <w:r w:rsidRPr="000F21CB">
        <w:rPr>
          <w:rFonts w:eastAsia="Calibri"/>
          <w:bCs/>
          <w:i/>
          <w:sz w:val="26"/>
          <w:szCs w:val="26"/>
        </w:rPr>
        <w:t>Малгобека</w:t>
      </w:r>
      <w:proofErr w:type="spellEnd"/>
      <w:r w:rsidRPr="000F21CB">
        <w:rPr>
          <w:rFonts w:eastAsia="Calibri"/>
          <w:bCs/>
          <w:i/>
          <w:sz w:val="26"/>
          <w:szCs w:val="26"/>
        </w:rPr>
        <w:t>:</w:t>
      </w:r>
      <w:r w:rsidRPr="000F21CB">
        <w:rPr>
          <w:i/>
          <w:sz w:val="26"/>
          <w:szCs w:val="26"/>
        </w:rPr>
        <w:t xml:space="preserve"> </w:t>
      </w:r>
      <w:r w:rsidRPr="000F21CB">
        <w:rPr>
          <w:sz w:val="26"/>
          <w:szCs w:val="26"/>
        </w:rPr>
        <w:t xml:space="preserve"> </w:t>
      </w:r>
    </w:p>
    <w:p w:rsidR="00E25A7C" w:rsidRPr="000F21CB" w:rsidRDefault="000F21CB" w:rsidP="00E25A7C">
      <w:pPr>
        <w:pStyle w:val="a8"/>
        <w:spacing w:before="0" w:beforeAutospacing="0" w:after="0" w:afterAutospacing="0" w:line="264" w:lineRule="auto"/>
        <w:ind w:firstLine="709"/>
        <w:jc w:val="both"/>
        <w:rPr>
          <w:rFonts w:ascii="Times New Roman" w:hAnsi="Times New Roman"/>
          <w:sz w:val="26"/>
          <w:szCs w:val="26"/>
          <w:lang w:val="ru-RU"/>
        </w:rPr>
      </w:pPr>
      <w:proofErr w:type="gramStart"/>
      <w:r w:rsidRPr="000F21CB">
        <w:rPr>
          <w:rFonts w:ascii="Times New Roman" w:hAnsi="Times New Roman"/>
          <w:sz w:val="26"/>
          <w:szCs w:val="26"/>
          <w:lang w:val="ru-RU"/>
        </w:rPr>
        <w:t xml:space="preserve">безработным гражданам, направленным на </w:t>
      </w:r>
      <w:r w:rsidR="00E25A7C" w:rsidRPr="000F21CB">
        <w:rPr>
          <w:rFonts w:ascii="Times New Roman" w:hAnsi="Times New Roman"/>
          <w:sz w:val="26"/>
          <w:szCs w:val="26"/>
          <w:lang w:val="ru-RU"/>
        </w:rPr>
        <w:t>обучение в ООО «ДАР» по специальности «штукатур - маляр»</w:t>
      </w:r>
      <w:r w:rsidRPr="000F21CB">
        <w:rPr>
          <w:rFonts w:ascii="Times New Roman" w:hAnsi="Times New Roman"/>
          <w:sz w:val="26"/>
          <w:szCs w:val="26"/>
          <w:lang w:val="ru-RU"/>
        </w:rPr>
        <w:t>,</w:t>
      </w:r>
      <w:r w:rsidR="00E25A7C" w:rsidRPr="000F21CB">
        <w:rPr>
          <w:rFonts w:ascii="Times New Roman" w:hAnsi="Times New Roman"/>
          <w:sz w:val="26"/>
          <w:szCs w:val="26"/>
          <w:lang w:val="ru-RU"/>
        </w:rPr>
        <w:t xml:space="preserve"> образовательным учреждением был установлен период обучения с 26 марта по 26 мая 2015 года, что подтверждается приказами </w:t>
      </w:r>
      <w:r w:rsidRPr="000F21CB">
        <w:rPr>
          <w:rFonts w:ascii="Times New Roman" w:hAnsi="Times New Roman"/>
          <w:sz w:val="26"/>
          <w:szCs w:val="26"/>
          <w:lang w:val="ru-RU"/>
        </w:rPr>
        <w:t xml:space="preserve">данного </w:t>
      </w:r>
      <w:r w:rsidR="00E25A7C" w:rsidRPr="000F21CB">
        <w:rPr>
          <w:rFonts w:ascii="Times New Roman" w:hAnsi="Times New Roman"/>
          <w:sz w:val="26"/>
          <w:szCs w:val="26"/>
          <w:lang w:val="ru-RU"/>
        </w:rPr>
        <w:t>учреждения о зачислении (приказ от 26 марта 2015 года №</w:t>
      </w:r>
      <w:r w:rsidR="00E25A7C" w:rsidRPr="000F21CB">
        <w:rPr>
          <w:rFonts w:ascii="Times New Roman" w:hAnsi="Times New Roman"/>
          <w:sz w:val="26"/>
          <w:szCs w:val="26"/>
        </w:rPr>
        <w:t> </w:t>
      </w:r>
      <w:r w:rsidR="00E25A7C" w:rsidRPr="000F21CB">
        <w:rPr>
          <w:rFonts w:ascii="Times New Roman" w:hAnsi="Times New Roman"/>
          <w:sz w:val="26"/>
          <w:szCs w:val="26"/>
          <w:lang w:val="ru-RU"/>
        </w:rPr>
        <w:t>01) и об отчислении слушателей в связи с окончанием обучения (приказ от 26 мая 2015 года №</w:t>
      </w:r>
      <w:r w:rsidR="00E25A7C" w:rsidRPr="000F21CB">
        <w:rPr>
          <w:rFonts w:ascii="Times New Roman" w:hAnsi="Times New Roman"/>
          <w:sz w:val="26"/>
          <w:szCs w:val="26"/>
        </w:rPr>
        <w:t> </w:t>
      </w:r>
      <w:r w:rsidR="00E25A7C" w:rsidRPr="000F21CB">
        <w:rPr>
          <w:rFonts w:ascii="Times New Roman" w:hAnsi="Times New Roman"/>
          <w:sz w:val="26"/>
          <w:szCs w:val="26"/>
          <w:lang w:val="ru-RU"/>
        </w:rPr>
        <w:t>02), а также  табелем посещаемости</w:t>
      </w:r>
      <w:proofErr w:type="gramEnd"/>
      <w:r w:rsidR="00E25A7C" w:rsidRPr="000F21CB">
        <w:rPr>
          <w:rFonts w:ascii="Times New Roman" w:hAnsi="Times New Roman"/>
          <w:sz w:val="26"/>
          <w:szCs w:val="26"/>
          <w:lang w:val="ru-RU"/>
        </w:rPr>
        <w:t xml:space="preserve"> и справкой об успеваемости</w:t>
      </w:r>
      <w:r w:rsidRPr="000F21CB">
        <w:rPr>
          <w:rFonts w:ascii="Times New Roman" w:hAnsi="Times New Roman"/>
          <w:sz w:val="26"/>
          <w:szCs w:val="26"/>
          <w:lang w:val="ru-RU"/>
        </w:rPr>
        <w:t>,</w:t>
      </w:r>
      <w:r w:rsidR="00E25A7C" w:rsidRPr="000F21CB">
        <w:rPr>
          <w:rFonts w:ascii="Times New Roman" w:hAnsi="Times New Roman"/>
          <w:sz w:val="26"/>
          <w:szCs w:val="26"/>
          <w:lang w:val="ru-RU"/>
        </w:rPr>
        <w:t xml:space="preserve">  </w:t>
      </w:r>
      <w:proofErr w:type="gramStart"/>
      <w:r w:rsidR="00E25A7C" w:rsidRPr="000F21CB">
        <w:rPr>
          <w:rFonts w:ascii="Times New Roman" w:hAnsi="Times New Roman"/>
          <w:sz w:val="26"/>
          <w:szCs w:val="26"/>
          <w:lang w:val="ru-RU"/>
        </w:rPr>
        <w:t>выданным</w:t>
      </w:r>
      <w:r w:rsidRPr="000F21CB">
        <w:rPr>
          <w:rFonts w:ascii="Times New Roman" w:hAnsi="Times New Roman"/>
          <w:sz w:val="26"/>
          <w:szCs w:val="26"/>
          <w:lang w:val="ru-RU"/>
        </w:rPr>
        <w:t>и</w:t>
      </w:r>
      <w:proofErr w:type="gramEnd"/>
      <w:r w:rsidR="00E25A7C" w:rsidRPr="000F21CB">
        <w:rPr>
          <w:rFonts w:ascii="Times New Roman" w:hAnsi="Times New Roman"/>
          <w:sz w:val="26"/>
          <w:szCs w:val="26"/>
          <w:lang w:val="ru-RU"/>
        </w:rPr>
        <w:t xml:space="preserve"> образовательным учреждением за период с 26 марта по 26 мая 2015 года. Вместе с тем, </w:t>
      </w:r>
      <w:r w:rsidR="00E25A7C" w:rsidRPr="000F21CB">
        <w:rPr>
          <w:rFonts w:ascii="Times New Roman" w:hAnsi="Times New Roman"/>
          <w:i/>
          <w:sz w:val="26"/>
          <w:szCs w:val="26"/>
          <w:lang w:val="ru-RU"/>
        </w:rPr>
        <w:t>центром занятости населения</w:t>
      </w:r>
      <w:r w:rsidR="00E25A7C" w:rsidRPr="000F21CB">
        <w:rPr>
          <w:rFonts w:ascii="Times New Roman" w:hAnsi="Times New Roman"/>
          <w:sz w:val="26"/>
          <w:szCs w:val="26"/>
          <w:lang w:val="ru-RU"/>
        </w:rPr>
        <w:t xml:space="preserve"> без учета вышеперечисленных документов был установлен период обучения с 26 марта по 25 мая 2015 года.</w:t>
      </w:r>
    </w:p>
    <w:p w:rsidR="00E25A7C" w:rsidRPr="000F21CB" w:rsidRDefault="00E25A7C" w:rsidP="00E25A7C">
      <w:pPr>
        <w:pStyle w:val="a8"/>
        <w:spacing w:before="0" w:beforeAutospacing="0" w:after="0" w:afterAutospacing="0" w:line="264" w:lineRule="auto"/>
        <w:ind w:firstLine="709"/>
        <w:jc w:val="both"/>
        <w:rPr>
          <w:rFonts w:ascii="Times New Roman" w:hAnsi="Times New Roman"/>
          <w:sz w:val="26"/>
          <w:szCs w:val="26"/>
          <w:lang w:val="ru-RU"/>
        </w:rPr>
      </w:pPr>
      <w:r w:rsidRPr="000F21CB">
        <w:rPr>
          <w:rFonts w:ascii="Times New Roman" w:hAnsi="Times New Roman"/>
          <w:sz w:val="26"/>
          <w:szCs w:val="26"/>
          <w:lang w:val="ru-RU"/>
        </w:rPr>
        <w:t>Таким образом, объем невыплаченных средств за 26 мая 2015 года в виде стипендии 12 гражданам</w:t>
      </w:r>
      <w:r w:rsidR="000F21CB" w:rsidRPr="000F21CB">
        <w:rPr>
          <w:rFonts w:ascii="Times New Roman" w:hAnsi="Times New Roman"/>
          <w:sz w:val="26"/>
          <w:szCs w:val="26"/>
          <w:lang w:val="ru-RU"/>
        </w:rPr>
        <w:t>,</w:t>
      </w:r>
      <w:r w:rsidRPr="000F21CB">
        <w:rPr>
          <w:rFonts w:ascii="Times New Roman" w:hAnsi="Times New Roman"/>
          <w:sz w:val="26"/>
          <w:szCs w:val="26"/>
          <w:lang w:val="ru-RU"/>
        </w:rPr>
        <w:t xml:space="preserve"> проходившим обучение в ООО «Дар» по специальности </w:t>
      </w:r>
      <w:r w:rsidRPr="000F21CB">
        <w:rPr>
          <w:rFonts w:ascii="Times New Roman" w:hAnsi="Times New Roman"/>
          <w:sz w:val="26"/>
          <w:szCs w:val="26"/>
          <w:lang w:val="ru-RU"/>
        </w:rPr>
        <w:lastRenderedPageBreak/>
        <w:t>«штукатур-маляр»</w:t>
      </w:r>
      <w:r w:rsidR="000F21CB" w:rsidRPr="000F21CB">
        <w:rPr>
          <w:rFonts w:ascii="Times New Roman" w:hAnsi="Times New Roman"/>
          <w:sz w:val="26"/>
          <w:szCs w:val="26"/>
          <w:lang w:val="ru-RU"/>
        </w:rPr>
        <w:t xml:space="preserve">, составил 329 рублей </w:t>
      </w:r>
      <w:r w:rsidRPr="000F21CB">
        <w:rPr>
          <w:rFonts w:ascii="Times New Roman" w:hAnsi="Times New Roman"/>
          <w:sz w:val="26"/>
          <w:szCs w:val="26"/>
          <w:lang w:val="ru-RU"/>
        </w:rPr>
        <w:t xml:space="preserve">4 копейки, то есть по </w:t>
      </w:r>
      <w:r w:rsidRPr="000F21CB">
        <w:rPr>
          <w:rFonts w:ascii="Times New Roman" w:hAnsi="Times New Roman"/>
          <w:i/>
          <w:sz w:val="26"/>
          <w:szCs w:val="26"/>
          <w:lang w:val="ru-RU"/>
        </w:rPr>
        <w:t xml:space="preserve">27 рублей 42 копейки </w:t>
      </w:r>
      <w:r w:rsidRPr="000F21CB">
        <w:rPr>
          <w:rFonts w:ascii="Times New Roman" w:hAnsi="Times New Roman"/>
          <w:sz w:val="26"/>
          <w:szCs w:val="26"/>
          <w:lang w:val="ru-RU"/>
        </w:rPr>
        <w:t>на каждого слушателя: Б</w:t>
      </w:r>
      <w:r w:rsidR="008E4888">
        <w:rPr>
          <w:rFonts w:ascii="Times New Roman" w:hAnsi="Times New Roman"/>
          <w:sz w:val="26"/>
          <w:szCs w:val="26"/>
          <w:lang w:val="ru-RU"/>
        </w:rPr>
        <w:t>.</w:t>
      </w:r>
      <w:r w:rsidRPr="000F21CB">
        <w:rPr>
          <w:rFonts w:ascii="Times New Roman" w:hAnsi="Times New Roman"/>
          <w:sz w:val="26"/>
          <w:szCs w:val="26"/>
          <w:lang w:val="ru-RU"/>
        </w:rPr>
        <w:t>Х.Г., К</w:t>
      </w:r>
      <w:r w:rsidR="008B6981">
        <w:rPr>
          <w:rFonts w:ascii="Times New Roman" w:hAnsi="Times New Roman"/>
          <w:sz w:val="26"/>
          <w:szCs w:val="26"/>
          <w:lang w:val="ru-RU"/>
        </w:rPr>
        <w:t>.</w:t>
      </w:r>
      <w:r w:rsidRPr="000F21CB">
        <w:rPr>
          <w:rFonts w:ascii="Times New Roman" w:hAnsi="Times New Roman"/>
          <w:sz w:val="26"/>
          <w:szCs w:val="26"/>
          <w:lang w:val="ru-RU"/>
        </w:rPr>
        <w:t>Х.А., Х</w:t>
      </w:r>
      <w:r w:rsidR="008B6981">
        <w:rPr>
          <w:rFonts w:ascii="Times New Roman" w:hAnsi="Times New Roman"/>
          <w:sz w:val="26"/>
          <w:szCs w:val="26"/>
          <w:lang w:val="ru-RU"/>
        </w:rPr>
        <w:t>.</w:t>
      </w:r>
      <w:r w:rsidRPr="000F21CB">
        <w:rPr>
          <w:rFonts w:ascii="Times New Roman" w:hAnsi="Times New Roman"/>
          <w:sz w:val="26"/>
          <w:szCs w:val="26"/>
          <w:lang w:val="ru-RU"/>
        </w:rPr>
        <w:t>М.Л., В</w:t>
      </w:r>
      <w:r w:rsidR="008B6981">
        <w:rPr>
          <w:rFonts w:ascii="Times New Roman" w:hAnsi="Times New Roman"/>
          <w:sz w:val="26"/>
          <w:szCs w:val="26"/>
          <w:lang w:val="ru-RU"/>
        </w:rPr>
        <w:t>.</w:t>
      </w:r>
      <w:r w:rsidRPr="000F21CB">
        <w:rPr>
          <w:rFonts w:ascii="Times New Roman" w:hAnsi="Times New Roman"/>
          <w:sz w:val="26"/>
          <w:szCs w:val="26"/>
          <w:lang w:val="ru-RU"/>
        </w:rPr>
        <w:t>М.Б., Д</w:t>
      </w:r>
      <w:r w:rsidR="008B6981">
        <w:rPr>
          <w:rFonts w:ascii="Times New Roman" w:hAnsi="Times New Roman"/>
          <w:sz w:val="26"/>
          <w:szCs w:val="26"/>
          <w:lang w:val="ru-RU"/>
        </w:rPr>
        <w:t>.</w:t>
      </w:r>
      <w:r w:rsidRPr="000F21CB">
        <w:rPr>
          <w:rFonts w:ascii="Times New Roman" w:hAnsi="Times New Roman"/>
          <w:sz w:val="26"/>
          <w:szCs w:val="26"/>
          <w:lang w:val="ru-RU"/>
        </w:rPr>
        <w:t>Т.М., Э</w:t>
      </w:r>
      <w:r w:rsidR="008B6981">
        <w:rPr>
          <w:rFonts w:ascii="Times New Roman" w:hAnsi="Times New Roman"/>
          <w:sz w:val="26"/>
          <w:szCs w:val="26"/>
          <w:lang w:val="ru-RU"/>
        </w:rPr>
        <w:t>.</w:t>
      </w:r>
      <w:r w:rsidRPr="000F21CB">
        <w:rPr>
          <w:rFonts w:ascii="Times New Roman" w:hAnsi="Times New Roman"/>
          <w:sz w:val="26"/>
          <w:szCs w:val="26"/>
          <w:lang w:val="ru-RU"/>
        </w:rPr>
        <w:t>М.У., К</w:t>
      </w:r>
      <w:r w:rsidR="008B6981">
        <w:rPr>
          <w:rFonts w:ascii="Times New Roman" w:hAnsi="Times New Roman"/>
          <w:sz w:val="26"/>
          <w:szCs w:val="26"/>
          <w:lang w:val="ru-RU"/>
        </w:rPr>
        <w:t>.</w:t>
      </w:r>
      <w:r w:rsidRPr="000F21CB">
        <w:rPr>
          <w:rFonts w:ascii="Times New Roman" w:hAnsi="Times New Roman"/>
          <w:sz w:val="26"/>
          <w:szCs w:val="26"/>
          <w:lang w:val="ru-RU"/>
        </w:rPr>
        <w:t>К.М., Э</w:t>
      </w:r>
      <w:r w:rsidR="008B6981">
        <w:rPr>
          <w:rFonts w:ascii="Times New Roman" w:hAnsi="Times New Roman"/>
          <w:sz w:val="26"/>
          <w:szCs w:val="26"/>
          <w:lang w:val="ru-RU"/>
        </w:rPr>
        <w:t>.</w:t>
      </w:r>
      <w:r w:rsidRPr="000F21CB">
        <w:rPr>
          <w:rFonts w:ascii="Times New Roman" w:hAnsi="Times New Roman"/>
          <w:sz w:val="26"/>
          <w:szCs w:val="26"/>
          <w:lang w:val="ru-RU"/>
        </w:rPr>
        <w:t>Э.У., Э</w:t>
      </w:r>
      <w:r w:rsidR="008B6981">
        <w:rPr>
          <w:rFonts w:ascii="Times New Roman" w:hAnsi="Times New Roman"/>
          <w:sz w:val="26"/>
          <w:szCs w:val="26"/>
          <w:lang w:val="ru-RU"/>
        </w:rPr>
        <w:t>.</w:t>
      </w:r>
      <w:r w:rsidRPr="000F21CB">
        <w:rPr>
          <w:rFonts w:ascii="Times New Roman" w:hAnsi="Times New Roman"/>
          <w:sz w:val="26"/>
          <w:szCs w:val="26"/>
          <w:lang w:val="ru-RU"/>
        </w:rPr>
        <w:t>Х.М., Х</w:t>
      </w:r>
      <w:r w:rsidR="008B6981">
        <w:rPr>
          <w:rFonts w:ascii="Times New Roman" w:hAnsi="Times New Roman"/>
          <w:sz w:val="26"/>
          <w:szCs w:val="26"/>
          <w:lang w:val="ru-RU"/>
        </w:rPr>
        <w:t>.</w:t>
      </w:r>
      <w:r w:rsidRPr="000F21CB">
        <w:rPr>
          <w:rFonts w:ascii="Times New Roman" w:hAnsi="Times New Roman"/>
          <w:sz w:val="26"/>
          <w:szCs w:val="26"/>
          <w:lang w:val="ru-RU"/>
        </w:rPr>
        <w:t>И.Л., А</w:t>
      </w:r>
      <w:r w:rsidR="008B6981">
        <w:rPr>
          <w:rFonts w:ascii="Times New Roman" w:hAnsi="Times New Roman"/>
          <w:sz w:val="26"/>
          <w:szCs w:val="26"/>
          <w:lang w:val="ru-RU"/>
        </w:rPr>
        <w:t>.</w:t>
      </w:r>
      <w:r w:rsidRPr="000F21CB">
        <w:rPr>
          <w:rFonts w:ascii="Times New Roman" w:hAnsi="Times New Roman"/>
          <w:sz w:val="26"/>
          <w:szCs w:val="26"/>
          <w:lang w:val="ru-RU"/>
        </w:rPr>
        <w:t>Х.М., АХ</w:t>
      </w:r>
      <w:proofErr w:type="gramStart"/>
      <w:r w:rsidRPr="000F21CB">
        <w:rPr>
          <w:rFonts w:ascii="Times New Roman" w:hAnsi="Times New Roman"/>
          <w:sz w:val="26"/>
          <w:szCs w:val="26"/>
          <w:lang w:val="ru-RU"/>
        </w:rPr>
        <w:t>.М</w:t>
      </w:r>
      <w:proofErr w:type="gramEnd"/>
      <w:r w:rsidRPr="000F21CB">
        <w:rPr>
          <w:rFonts w:ascii="Times New Roman" w:hAnsi="Times New Roman"/>
          <w:sz w:val="26"/>
          <w:szCs w:val="26"/>
          <w:lang w:val="ru-RU"/>
        </w:rPr>
        <w:t>..</w:t>
      </w:r>
    </w:p>
    <w:p w:rsidR="003825C1" w:rsidRPr="000F21CB" w:rsidRDefault="003825C1" w:rsidP="003825C1">
      <w:pPr>
        <w:pStyle w:val="a8"/>
        <w:spacing w:before="0" w:beforeAutospacing="0" w:after="0" w:afterAutospacing="0" w:line="264" w:lineRule="auto"/>
        <w:ind w:firstLine="709"/>
        <w:jc w:val="both"/>
        <w:rPr>
          <w:rFonts w:ascii="Times New Roman" w:hAnsi="Times New Roman"/>
          <w:sz w:val="26"/>
          <w:szCs w:val="26"/>
          <w:lang w:val="ru-RU"/>
        </w:rPr>
      </w:pPr>
      <w:proofErr w:type="gramStart"/>
      <w:r w:rsidRPr="000F21CB">
        <w:rPr>
          <w:rFonts w:ascii="Times New Roman" w:hAnsi="Times New Roman"/>
          <w:sz w:val="26"/>
          <w:szCs w:val="26"/>
          <w:lang w:val="ru-RU"/>
        </w:rPr>
        <w:t>В соответствии с пунктом 5 статьи 29 Закона о занятости размер стипендии, выплачиваемой гражданам в период профессиональной подготовки, переподготовки и повышения квалификации по направлению органов службы занятости (прохождения профессионального обучения и получения дополнительного профессионального образования), может быть уменьшен на 25 процентов сроком на один месяц, или выплата ее может быть приостановлена на срок до одного месяца в случае неуспеваемости или</w:t>
      </w:r>
      <w:proofErr w:type="gramEnd"/>
      <w:r w:rsidRPr="000F21CB">
        <w:rPr>
          <w:rFonts w:ascii="Times New Roman" w:hAnsi="Times New Roman"/>
          <w:sz w:val="26"/>
          <w:szCs w:val="26"/>
          <w:lang w:val="ru-RU"/>
        </w:rPr>
        <w:t xml:space="preserve"> нерегулярного посещения занятий без уважительной причины.</w:t>
      </w:r>
    </w:p>
    <w:p w:rsidR="003825C1" w:rsidRPr="000F21CB" w:rsidRDefault="003825C1" w:rsidP="003825C1">
      <w:pPr>
        <w:pStyle w:val="a8"/>
        <w:spacing w:before="0" w:beforeAutospacing="0" w:after="0" w:afterAutospacing="0" w:line="264" w:lineRule="auto"/>
        <w:ind w:firstLine="709"/>
        <w:jc w:val="both"/>
        <w:rPr>
          <w:rFonts w:ascii="Times New Roman" w:hAnsi="Times New Roman"/>
          <w:sz w:val="26"/>
          <w:szCs w:val="26"/>
          <w:lang w:val="ru-RU"/>
        </w:rPr>
      </w:pPr>
      <w:r w:rsidRPr="000F21CB">
        <w:rPr>
          <w:rFonts w:ascii="Times New Roman" w:hAnsi="Times New Roman"/>
          <w:sz w:val="26"/>
          <w:szCs w:val="26"/>
          <w:lang w:val="ru-RU"/>
        </w:rPr>
        <w:t xml:space="preserve">В соответствии с пунктом 181 Административного регламента основанием для приостановки предоставления государственной услуги в виде стипендии на срок до одного месяца является нерегулярное посещение занятий без уважительной причины гражданином, проходящим профессиональное </w:t>
      </w:r>
      <w:proofErr w:type="gramStart"/>
      <w:r w:rsidRPr="000F21CB">
        <w:rPr>
          <w:rFonts w:ascii="Times New Roman" w:hAnsi="Times New Roman"/>
          <w:sz w:val="26"/>
          <w:szCs w:val="26"/>
          <w:lang w:val="ru-RU"/>
        </w:rPr>
        <w:t>обучение по направлению</w:t>
      </w:r>
      <w:proofErr w:type="gramEnd"/>
      <w:r w:rsidRPr="000F21CB">
        <w:rPr>
          <w:rFonts w:ascii="Times New Roman" w:hAnsi="Times New Roman"/>
          <w:sz w:val="26"/>
          <w:szCs w:val="26"/>
          <w:lang w:val="ru-RU"/>
        </w:rPr>
        <w:t xml:space="preserve"> органов службы занятости.</w:t>
      </w:r>
    </w:p>
    <w:p w:rsidR="003825C1" w:rsidRPr="000F21CB" w:rsidRDefault="003825C1" w:rsidP="003825C1">
      <w:pPr>
        <w:pStyle w:val="a8"/>
        <w:spacing w:before="0" w:beforeAutospacing="0" w:after="0" w:afterAutospacing="0" w:line="264" w:lineRule="auto"/>
        <w:ind w:firstLine="709"/>
        <w:jc w:val="both"/>
        <w:rPr>
          <w:rFonts w:ascii="Times New Roman" w:hAnsi="Times New Roman"/>
          <w:sz w:val="26"/>
          <w:szCs w:val="26"/>
          <w:lang w:val="ru-RU"/>
        </w:rPr>
      </w:pPr>
      <w:proofErr w:type="gramStart"/>
      <w:r w:rsidRPr="000F21CB">
        <w:rPr>
          <w:rFonts w:ascii="Times New Roman" w:hAnsi="Times New Roman"/>
          <w:sz w:val="26"/>
          <w:szCs w:val="26"/>
          <w:lang w:val="ru-RU"/>
        </w:rPr>
        <w:t>Согласно пункта</w:t>
      </w:r>
      <w:proofErr w:type="gramEnd"/>
      <w:r w:rsidRPr="000F21CB">
        <w:rPr>
          <w:rFonts w:ascii="Times New Roman" w:hAnsi="Times New Roman"/>
          <w:sz w:val="26"/>
          <w:szCs w:val="26"/>
          <w:lang w:val="ru-RU"/>
        </w:rPr>
        <w:t xml:space="preserve"> 162 Административного регламента начисление стипендии осуществляется за фактическое количество дней обучения.</w:t>
      </w:r>
    </w:p>
    <w:p w:rsidR="005372C7" w:rsidRPr="000F21CB" w:rsidRDefault="003825C1" w:rsidP="003825C1">
      <w:pPr>
        <w:pStyle w:val="a8"/>
        <w:spacing w:before="0" w:beforeAutospacing="0" w:after="0" w:afterAutospacing="0" w:line="264" w:lineRule="auto"/>
        <w:ind w:firstLine="709"/>
        <w:jc w:val="both"/>
        <w:rPr>
          <w:rFonts w:ascii="Times New Roman" w:hAnsi="Times New Roman"/>
          <w:sz w:val="26"/>
          <w:szCs w:val="26"/>
          <w:lang w:val="ru-RU"/>
        </w:rPr>
      </w:pPr>
      <w:r w:rsidRPr="000F21CB">
        <w:rPr>
          <w:rFonts w:ascii="Times New Roman" w:hAnsi="Times New Roman"/>
          <w:sz w:val="26"/>
          <w:szCs w:val="26"/>
          <w:lang w:val="ru-RU"/>
        </w:rPr>
        <w:t xml:space="preserve">В нарушение указанных норм </w:t>
      </w:r>
      <w:r w:rsidR="005372C7" w:rsidRPr="000F21CB">
        <w:rPr>
          <w:rFonts w:ascii="Times New Roman" w:hAnsi="Times New Roman"/>
          <w:sz w:val="26"/>
          <w:szCs w:val="26"/>
          <w:lang w:val="ru-RU"/>
        </w:rPr>
        <w:t>гражданам, проходившим обучение</w:t>
      </w:r>
      <w:r w:rsidR="00F03E98" w:rsidRPr="000F21CB">
        <w:rPr>
          <w:rFonts w:ascii="Times New Roman" w:hAnsi="Times New Roman"/>
          <w:sz w:val="26"/>
          <w:szCs w:val="26"/>
          <w:lang w:val="ru-RU"/>
        </w:rPr>
        <w:t>,</w:t>
      </w:r>
      <w:r w:rsidR="005372C7" w:rsidRPr="000F21CB">
        <w:rPr>
          <w:rFonts w:ascii="Times New Roman" w:hAnsi="Times New Roman"/>
          <w:sz w:val="26"/>
          <w:szCs w:val="26"/>
          <w:lang w:val="ru-RU"/>
        </w:rPr>
        <w:t xml:space="preserve"> выплатили стипендию за периоды непосещения занятий, например:</w:t>
      </w:r>
    </w:p>
    <w:p w:rsidR="003825C1" w:rsidRPr="000F21CB" w:rsidRDefault="003825C1" w:rsidP="003825C1">
      <w:pPr>
        <w:pStyle w:val="a8"/>
        <w:spacing w:before="0" w:beforeAutospacing="0" w:after="0" w:afterAutospacing="0" w:line="264" w:lineRule="auto"/>
        <w:ind w:firstLine="709"/>
        <w:jc w:val="both"/>
        <w:rPr>
          <w:rFonts w:ascii="Times New Roman" w:hAnsi="Times New Roman"/>
          <w:sz w:val="26"/>
          <w:szCs w:val="26"/>
          <w:lang w:val="ru-RU"/>
        </w:rPr>
      </w:pPr>
      <w:r w:rsidRPr="000F21CB">
        <w:rPr>
          <w:rFonts w:ascii="Times New Roman" w:hAnsi="Times New Roman"/>
          <w:sz w:val="26"/>
          <w:szCs w:val="26"/>
          <w:lang w:val="ru-RU"/>
        </w:rPr>
        <w:t xml:space="preserve">в </w:t>
      </w:r>
      <w:r w:rsidRPr="000F21CB">
        <w:rPr>
          <w:rFonts w:ascii="Times New Roman" w:hAnsi="Times New Roman"/>
          <w:i/>
          <w:sz w:val="26"/>
          <w:szCs w:val="26"/>
          <w:lang w:val="ru-RU"/>
        </w:rPr>
        <w:t>центре занятости населения Назрановского района</w:t>
      </w:r>
      <w:r w:rsidRPr="000F21CB">
        <w:rPr>
          <w:rFonts w:ascii="Times New Roman" w:hAnsi="Times New Roman"/>
          <w:sz w:val="26"/>
          <w:szCs w:val="26"/>
          <w:lang w:val="ru-RU"/>
        </w:rPr>
        <w:t>:</w:t>
      </w:r>
    </w:p>
    <w:p w:rsidR="003825C1" w:rsidRPr="000F21CB" w:rsidRDefault="003825C1" w:rsidP="003825C1">
      <w:pPr>
        <w:pStyle w:val="a8"/>
        <w:spacing w:before="0" w:beforeAutospacing="0" w:after="0" w:afterAutospacing="0" w:line="264" w:lineRule="auto"/>
        <w:ind w:firstLine="709"/>
        <w:jc w:val="both"/>
        <w:rPr>
          <w:rFonts w:ascii="Times New Roman" w:hAnsi="Times New Roman"/>
          <w:i/>
          <w:sz w:val="26"/>
          <w:szCs w:val="26"/>
          <w:lang w:val="ru-RU"/>
        </w:rPr>
      </w:pPr>
      <w:r w:rsidRPr="000F21CB">
        <w:rPr>
          <w:rFonts w:ascii="Times New Roman" w:hAnsi="Times New Roman"/>
          <w:color w:val="000000" w:themeColor="text1"/>
          <w:sz w:val="26"/>
          <w:szCs w:val="26"/>
          <w:lang w:val="ru-RU"/>
        </w:rPr>
        <w:t>А</w:t>
      </w:r>
      <w:r w:rsidR="008B6981">
        <w:rPr>
          <w:rFonts w:ascii="Times New Roman" w:hAnsi="Times New Roman"/>
          <w:color w:val="000000" w:themeColor="text1"/>
          <w:sz w:val="26"/>
          <w:szCs w:val="26"/>
          <w:lang w:val="ru-RU"/>
        </w:rPr>
        <w:t>.</w:t>
      </w:r>
      <w:r w:rsidRPr="000F21CB">
        <w:rPr>
          <w:rFonts w:ascii="Times New Roman" w:hAnsi="Times New Roman"/>
          <w:color w:val="000000" w:themeColor="text1"/>
          <w:sz w:val="26"/>
          <w:szCs w:val="26"/>
          <w:lang w:val="ru-RU"/>
        </w:rPr>
        <w:t xml:space="preserve">М.С., </w:t>
      </w:r>
      <w:r w:rsidRPr="000F21CB">
        <w:rPr>
          <w:rFonts w:ascii="Times New Roman" w:hAnsi="Times New Roman"/>
          <w:sz w:val="26"/>
          <w:szCs w:val="26"/>
          <w:lang w:val="ru-RU"/>
        </w:rPr>
        <w:t xml:space="preserve">не </w:t>
      </w:r>
      <w:proofErr w:type="gramStart"/>
      <w:r w:rsidRPr="000F21CB">
        <w:rPr>
          <w:rFonts w:ascii="Times New Roman" w:hAnsi="Times New Roman"/>
          <w:sz w:val="26"/>
          <w:szCs w:val="26"/>
          <w:lang w:val="ru-RU"/>
        </w:rPr>
        <w:t>посещавше</w:t>
      </w:r>
      <w:r w:rsidR="00F03E98" w:rsidRPr="000F21CB">
        <w:rPr>
          <w:rFonts w:ascii="Times New Roman" w:hAnsi="Times New Roman"/>
          <w:sz w:val="26"/>
          <w:szCs w:val="26"/>
          <w:lang w:val="ru-RU"/>
        </w:rPr>
        <w:t>му</w:t>
      </w:r>
      <w:proofErr w:type="gramEnd"/>
      <w:r w:rsidR="000F21CB" w:rsidRPr="000F21CB">
        <w:rPr>
          <w:rFonts w:ascii="Times New Roman" w:hAnsi="Times New Roman"/>
          <w:sz w:val="26"/>
          <w:szCs w:val="26"/>
          <w:lang w:val="ru-RU"/>
        </w:rPr>
        <w:t xml:space="preserve"> занятия  18 августа,  10 и 24 сентября</w:t>
      </w:r>
      <w:r w:rsidRPr="000F21CB">
        <w:rPr>
          <w:rFonts w:ascii="Times New Roman" w:hAnsi="Times New Roman"/>
          <w:sz w:val="26"/>
          <w:szCs w:val="26"/>
          <w:lang w:val="ru-RU"/>
        </w:rPr>
        <w:t xml:space="preserve">, </w:t>
      </w:r>
      <w:r w:rsidR="000F21CB" w:rsidRPr="000F21CB">
        <w:rPr>
          <w:rFonts w:ascii="Times New Roman" w:hAnsi="Times New Roman"/>
          <w:sz w:val="26"/>
          <w:szCs w:val="26"/>
          <w:lang w:val="ru-RU"/>
        </w:rPr>
        <w:t xml:space="preserve">стипендия была начислена </w:t>
      </w:r>
      <w:r w:rsidRPr="000F21CB">
        <w:rPr>
          <w:rFonts w:ascii="Times New Roman" w:hAnsi="Times New Roman"/>
          <w:sz w:val="26"/>
          <w:szCs w:val="26"/>
          <w:lang w:val="ru-RU"/>
        </w:rPr>
        <w:t>за весь период обучения с 13 августа по 12 октября 2014 года и выплачена в объеме 1</w:t>
      </w:r>
      <w:r w:rsidRPr="000F21CB">
        <w:rPr>
          <w:rFonts w:ascii="Times New Roman" w:hAnsi="Times New Roman"/>
          <w:sz w:val="26"/>
          <w:szCs w:val="26"/>
        </w:rPr>
        <w:t> </w:t>
      </w:r>
      <w:r w:rsidR="000F21CB" w:rsidRPr="000F21CB">
        <w:rPr>
          <w:rFonts w:ascii="Times New Roman" w:hAnsi="Times New Roman"/>
          <w:sz w:val="26"/>
          <w:szCs w:val="26"/>
          <w:lang w:val="ru-RU"/>
        </w:rPr>
        <w:t>700  рублей. О</w:t>
      </w:r>
      <w:r w:rsidRPr="000F21CB">
        <w:rPr>
          <w:rFonts w:ascii="Times New Roman" w:hAnsi="Times New Roman"/>
          <w:sz w:val="26"/>
          <w:szCs w:val="26"/>
          <w:lang w:val="ru-RU"/>
        </w:rPr>
        <w:t>бъем переплаченн</w:t>
      </w:r>
      <w:r w:rsidR="000F21CB" w:rsidRPr="000F21CB">
        <w:rPr>
          <w:rFonts w:ascii="Times New Roman" w:hAnsi="Times New Roman"/>
          <w:sz w:val="26"/>
          <w:szCs w:val="26"/>
          <w:lang w:val="ru-RU"/>
        </w:rPr>
        <w:t xml:space="preserve">ых </w:t>
      </w:r>
      <w:r w:rsidRPr="000F21CB">
        <w:rPr>
          <w:rFonts w:ascii="Times New Roman" w:hAnsi="Times New Roman"/>
          <w:sz w:val="26"/>
          <w:szCs w:val="26"/>
          <w:lang w:val="ru-RU"/>
        </w:rPr>
        <w:t>сре</w:t>
      </w:r>
      <w:proofErr w:type="gramStart"/>
      <w:r w:rsidRPr="000F21CB">
        <w:rPr>
          <w:rFonts w:ascii="Times New Roman" w:hAnsi="Times New Roman"/>
          <w:sz w:val="26"/>
          <w:szCs w:val="26"/>
          <w:lang w:val="ru-RU"/>
        </w:rPr>
        <w:t>дств в в</w:t>
      </w:r>
      <w:proofErr w:type="gramEnd"/>
      <w:r w:rsidRPr="000F21CB">
        <w:rPr>
          <w:rFonts w:ascii="Times New Roman" w:hAnsi="Times New Roman"/>
          <w:sz w:val="26"/>
          <w:szCs w:val="26"/>
          <w:lang w:val="ru-RU"/>
        </w:rPr>
        <w:t xml:space="preserve">иде стипендии за указанные периоды составил </w:t>
      </w:r>
      <w:r w:rsidRPr="000F21CB">
        <w:rPr>
          <w:rFonts w:ascii="Times New Roman" w:hAnsi="Times New Roman"/>
          <w:i/>
          <w:sz w:val="26"/>
          <w:szCs w:val="26"/>
          <w:lang w:val="ru-RU"/>
        </w:rPr>
        <w:t>84 рубля 9 копеек;</w:t>
      </w:r>
    </w:p>
    <w:p w:rsidR="003825C1" w:rsidRPr="002C1ECD" w:rsidRDefault="003825C1" w:rsidP="003825C1">
      <w:pPr>
        <w:pStyle w:val="a8"/>
        <w:spacing w:before="0" w:beforeAutospacing="0" w:after="0" w:afterAutospacing="0" w:line="264" w:lineRule="auto"/>
        <w:ind w:firstLine="709"/>
        <w:jc w:val="both"/>
        <w:rPr>
          <w:rFonts w:ascii="Times New Roman" w:hAnsi="Times New Roman"/>
          <w:sz w:val="26"/>
          <w:szCs w:val="26"/>
          <w:lang w:val="ru-RU"/>
        </w:rPr>
      </w:pPr>
      <w:r w:rsidRPr="002C1ECD">
        <w:rPr>
          <w:rFonts w:ascii="Times New Roman" w:hAnsi="Times New Roman"/>
          <w:color w:val="000000" w:themeColor="text1"/>
          <w:sz w:val="26"/>
          <w:szCs w:val="26"/>
          <w:lang w:val="ru-RU"/>
        </w:rPr>
        <w:t>Б</w:t>
      </w:r>
      <w:r w:rsidR="008B6981">
        <w:rPr>
          <w:rFonts w:ascii="Times New Roman" w:hAnsi="Times New Roman"/>
          <w:color w:val="000000" w:themeColor="text1"/>
          <w:sz w:val="26"/>
          <w:szCs w:val="26"/>
          <w:lang w:val="ru-RU"/>
        </w:rPr>
        <w:t>.</w:t>
      </w:r>
      <w:r w:rsidRPr="002C1ECD">
        <w:rPr>
          <w:rFonts w:ascii="Times New Roman" w:hAnsi="Times New Roman"/>
          <w:color w:val="000000" w:themeColor="text1"/>
          <w:sz w:val="26"/>
          <w:szCs w:val="26"/>
          <w:lang w:val="ru-RU"/>
        </w:rPr>
        <w:t xml:space="preserve">Д.Я., </w:t>
      </w:r>
      <w:r w:rsidRPr="002C1ECD">
        <w:rPr>
          <w:rFonts w:ascii="Times New Roman" w:hAnsi="Times New Roman"/>
          <w:sz w:val="26"/>
          <w:szCs w:val="26"/>
          <w:lang w:val="ru-RU"/>
        </w:rPr>
        <w:t xml:space="preserve">не </w:t>
      </w:r>
      <w:proofErr w:type="gramStart"/>
      <w:r w:rsidRPr="002C1ECD">
        <w:rPr>
          <w:rFonts w:ascii="Times New Roman" w:hAnsi="Times New Roman"/>
          <w:sz w:val="26"/>
          <w:szCs w:val="26"/>
          <w:lang w:val="ru-RU"/>
        </w:rPr>
        <w:t>посещавше</w:t>
      </w:r>
      <w:r w:rsidR="00F03E98" w:rsidRPr="002C1ECD">
        <w:rPr>
          <w:rFonts w:ascii="Times New Roman" w:hAnsi="Times New Roman"/>
          <w:sz w:val="26"/>
          <w:szCs w:val="26"/>
          <w:lang w:val="ru-RU"/>
        </w:rPr>
        <w:t>му</w:t>
      </w:r>
      <w:proofErr w:type="gramEnd"/>
      <w:r w:rsidR="002C1ECD">
        <w:rPr>
          <w:rFonts w:ascii="Times New Roman" w:hAnsi="Times New Roman"/>
          <w:sz w:val="26"/>
          <w:szCs w:val="26"/>
          <w:lang w:val="ru-RU"/>
        </w:rPr>
        <w:t xml:space="preserve"> занятия</w:t>
      </w:r>
      <w:r w:rsidR="002C1ECD" w:rsidRPr="002C1ECD">
        <w:rPr>
          <w:rFonts w:ascii="Times New Roman" w:hAnsi="Times New Roman"/>
          <w:sz w:val="26"/>
          <w:szCs w:val="26"/>
          <w:lang w:val="ru-RU"/>
        </w:rPr>
        <w:t xml:space="preserve"> 21 августа,  3, 11 и 24 сентября</w:t>
      </w:r>
      <w:r w:rsidRPr="002C1ECD">
        <w:rPr>
          <w:rFonts w:ascii="Times New Roman" w:hAnsi="Times New Roman"/>
          <w:sz w:val="26"/>
          <w:szCs w:val="26"/>
          <w:lang w:val="ru-RU"/>
        </w:rPr>
        <w:t xml:space="preserve">, </w:t>
      </w:r>
      <w:r w:rsidR="002C1ECD" w:rsidRPr="002C1ECD">
        <w:rPr>
          <w:rFonts w:ascii="Times New Roman" w:hAnsi="Times New Roman"/>
          <w:sz w:val="26"/>
          <w:szCs w:val="26"/>
          <w:lang w:val="ru-RU"/>
        </w:rPr>
        <w:t xml:space="preserve">стипендия была начислена </w:t>
      </w:r>
      <w:r w:rsidRPr="002C1ECD">
        <w:rPr>
          <w:rFonts w:ascii="Times New Roman" w:hAnsi="Times New Roman"/>
          <w:sz w:val="26"/>
          <w:szCs w:val="26"/>
          <w:lang w:val="ru-RU"/>
        </w:rPr>
        <w:t xml:space="preserve">за весь период обучения с 13 августа по 12 октября 2014 года </w:t>
      </w:r>
      <w:r w:rsidR="002C1ECD" w:rsidRPr="002C1ECD">
        <w:rPr>
          <w:rFonts w:ascii="Times New Roman" w:hAnsi="Times New Roman"/>
          <w:sz w:val="26"/>
          <w:szCs w:val="26"/>
          <w:lang w:val="ru-RU"/>
        </w:rPr>
        <w:t xml:space="preserve">и выплачена </w:t>
      </w:r>
      <w:r w:rsidRPr="002C1ECD">
        <w:rPr>
          <w:rFonts w:ascii="Times New Roman" w:hAnsi="Times New Roman"/>
          <w:sz w:val="26"/>
          <w:szCs w:val="26"/>
          <w:lang w:val="ru-RU"/>
        </w:rPr>
        <w:t>в объеме 1</w:t>
      </w:r>
      <w:r w:rsidRPr="002C1ECD">
        <w:rPr>
          <w:rFonts w:ascii="Times New Roman" w:hAnsi="Times New Roman"/>
          <w:sz w:val="26"/>
          <w:szCs w:val="26"/>
        </w:rPr>
        <w:t> </w:t>
      </w:r>
      <w:r w:rsidR="002C1ECD" w:rsidRPr="002C1ECD">
        <w:rPr>
          <w:rFonts w:ascii="Times New Roman" w:hAnsi="Times New Roman"/>
          <w:sz w:val="26"/>
          <w:szCs w:val="26"/>
          <w:lang w:val="ru-RU"/>
        </w:rPr>
        <w:t xml:space="preserve">700  рублей. Объем переплаченных </w:t>
      </w:r>
      <w:r w:rsidRPr="002C1ECD">
        <w:rPr>
          <w:rFonts w:ascii="Times New Roman" w:hAnsi="Times New Roman"/>
          <w:sz w:val="26"/>
          <w:szCs w:val="26"/>
          <w:lang w:val="ru-RU"/>
        </w:rPr>
        <w:t>сре</w:t>
      </w:r>
      <w:proofErr w:type="gramStart"/>
      <w:r w:rsidRPr="002C1ECD">
        <w:rPr>
          <w:rFonts w:ascii="Times New Roman" w:hAnsi="Times New Roman"/>
          <w:sz w:val="26"/>
          <w:szCs w:val="26"/>
          <w:lang w:val="ru-RU"/>
        </w:rPr>
        <w:t>дств в в</w:t>
      </w:r>
      <w:proofErr w:type="gramEnd"/>
      <w:r w:rsidRPr="002C1ECD">
        <w:rPr>
          <w:rFonts w:ascii="Times New Roman" w:hAnsi="Times New Roman"/>
          <w:sz w:val="26"/>
          <w:szCs w:val="26"/>
          <w:lang w:val="ru-RU"/>
        </w:rPr>
        <w:t xml:space="preserve">иде стипендии за указанные периоды составил </w:t>
      </w:r>
      <w:r w:rsidRPr="002C1ECD">
        <w:rPr>
          <w:rFonts w:ascii="Times New Roman" w:hAnsi="Times New Roman"/>
          <w:i/>
          <w:sz w:val="26"/>
          <w:szCs w:val="26"/>
          <w:lang w:val="ru-RU"/>
        </w:rPr>
        <w:t>112 рублей 42 копейки;</w:t>
      </w:r>
    </w:p>
    <w:p w:rsidR="003825C1" w:rsidRPr="002C1ECD" w:rsidRDefault="003825C1" w:rsidP="003825C1">
      <w:pPr>
        <w:pStyle w:val="a8"/>
        <w:spacing w:before="0" w:beforeAutospacing="0" w:after="0" w:afterAutospacing="0" w:line="264" w:lineRule="auto"/>
        <w:ind w:firstLine="709"/>
        <w:jc w:val="both"/>
        <w:rPr>
          <w:rFonts w:ascii="Times New Roman" w:hAnsi="Times New Roman"/>
          <w:sz w:val="26"/>
          <w:szCs w:val="26"/>
          <w:lang w:val="ru-RU"/>
        </w:rPr>
      </w:pPr>
      <w:r w:rsidRPr="002C1ECD">
        <w:rPr>
          <w:rFonts w:ascii="Times New Roman" w:hAnsi="Times New Roman"/>
          <w:sz w:val="26"/>
          <w:szCs w:val="26"/>
          <w:lang w:val="ru-RU"/>
        </w:rPr>
        <w:t>Т</w:t>
      </w:r>
      <w:r w:rsidR="008B6981">
        <w:rPr>
          <w:rFonts w:ascii="Times New Roman" w:hAnsi="Times New Roman"/>
          <w:sz w:val="26"/>
          <w:szCs w:val="26"/>
          <w:lang w:val="ru-RU"/>
        </w:rPr>
        <w:t>.</w:t>
      </w:r>
      <w:r w:rsidRPr="002C1ECD">
        <w:rPr>
          <w:rFonts w:ascii="Times New Roman" w:hAnsi="Times New Roman"/>
          <w:sz w:val="26"/>
          <w:szCs w:val="26"/>
          <w:lang w:val="ru-RU"/>
        </w:rPr>
        <w:t>Р.Г.</w:t>
      </w:r>
      <w:r w:rsidRPr="002C1ECD">
        <w:rPr>
          <w:rFonts w:ascii="Times New Roman" w:hAnsi="Times New Roman"/>
          <w:color w:val="000000" w:themeColor="text1"/>
          <w:sz w:val="26"/>
          <w:szCs w:val="26"/>
          <w:lang w:val="ru-RU"/>
        </w:rPr>
        <w:t xml:space="preserve">, </w:t>
      </w:r>
      <w:r w:rsidRPr="002C1ECD">
        <w:rPr>
          <w:rFonts w:ascii="Times New Roman" w:hAnsi="Times New Roman"/>
          <w:sz w:val="26"/>
          <w:szCs w:val="26"/>
          <w:lang w:val="ru-RU"/>
        </w:rPr>
        <w:t xml:space="preserve">не </w:t>
      </w:r>
      <w:proofErr w:type="gramStart"/>
      <w:r w:rsidRPr="002C1ECD">
        <w:rPr>
          <w:rFonts w:ascii="Times New Roman" w:hAnsi="Times New Roman"/>
          <w:sz w:val="26"/>
          <w:szCs w:val="26"/>
          <w:lang w:val="ru-RU"/>
        </w:rPr>
        <w:t>посещавше</w:t>
      </w:r>
      <w:r w:rsidR="00F03E98" w:rsidRPr="002C1ECD">
        <w:rPr>
          <w:rFonts w:ascii="Times New Roman" w:hAnsi="Times New Roman"/>
          <w:sz w:val="26"/>
          <w:szCs w:val="26"/>
          <w:lang w:val="ru-RU"/>
        </w:rPr>
        <w:t>му</w:t>
      </w:r>
      <w:proofErr w:type="gramEnd"/>
      <w:r w:rsidR="002C1ECD" w:rsidRPr="002C1ECD">
        <w:rPr>
          <w:rFonts w:ascii="Times New Roman" w:hAnsi="Times New Roman"/>
          <w:sz w:val="26"/>
          <w:szCs w:val="26"/>
          <w:lang w:val="ru-RU"/>
        </w:rPr>
        <w:t xml:space="preserve"> занятия  18, 25  августа, 10, 17 </w:t>
      </w:r>
      <w:r w:rsidRPr="002C1ECD">
        <w:rPr>
          <w:rFonts w:ascii="Times New Roman" w:hAnsi="Times New Roman"/>
          <w:sz w:val="26"/>
          <w:szCs w:val="26"/>
          <w:lang w:val="ru-RU"/>
        </w:rPr>
        <w:t>сентя</w:t>
      </w:r>
      <w:r w:rsidR="002C1ECD" w:rsidRPr="002C1ECD">
        <w:rPr>
          <w:rFonts w:ascii="Times New Roman" w:hAnsi="Times New Roman"/>
          <w:sz w:val="26"/>
          <w:szCs w:val="26"/>
          <w:lang w:val="ru-RU"/>
        </w:rPr>
        <w:t>бря, 2 октября</w:t>
      </w:r>
      <w:r w:rsidRPr="002C1ECD">
        <w:rPr>
          <w:rFonts w:ascii="Times New Roman" w:hAnsi="Times New Roman"/>
          <w:sz w:val="26"/>
          <w:szCs w:val="26"/>
          <w:lang w:val="ru-RU"/>
        </w:rPr>
        <w:t xml:space="preserve">, </w:t>
      </w:r>
      <w:r w:rsidR="002C1ECD" w:rsidRPr="002C1ECD">
        <w:rPr>
          <w:rFonts w:ascii="Times New Roman" w:hAnsi="Times New Roman"/>
          <w:sz w:val="26"/>
          <w:szCs w:val="26"/>
          <w:lang w:val="ru-RU"/>
        </w:rPr>
        <w:t xml:space="preserve">стипендия была начислена </w:t>
      </w:r>
      <w:r w:rsidRPr="002C1ECD">
        <w:rPr>
          <w:rFonts w:ascii="Times New Roman" w:hAnsi="Times New Roman"/>
          <w:sz w:val="26"/>
          <w:szCs w:val="26"/>
          <w:lang w:val="ru-RU"/>
        </w:rPr>
        <w:t>за весь период обучения с 13 августа по 12 октября 2014 года и выплачена в объеме 1</w:t>
      </w:r>
      <w:r w:rsidRPr="002C1ECD">
        <w:rPr>
          <w:rFonts w:ascii="Times New Roman" w:hAnsi="Times New Roman"/>
          <w:sz w:val="26"/>
          <w:szCs w:val="26"/>
        </w:rPr>
        <w:t> </w:t>
      </w:r>
      <w:r w:rsidR="002C1ECD" w:rsidRPr="002C1ECD">
        <w:rPr>
          <w:rFonts w:ascii="Times New Roman" w:hAnsi="Times New Roman"/>
          <w:sz w:val="26"/>
          <w:szCs w:val="26"/>
          <w:lang w:val="ru-RU"/>
        </w:rPr>
        <w:t xml:space="preserve">700  рублей. Объем переплаченных </w:t>
      </w:r>
      <w:r w:rsidRPr="002C1ECD">
        <w:rPr>
          <w:rFonts w:ascii="Times New Roman" w:hAnsi="Times New Roman"/>
          <w:sz w:val="26"/>
          <w:szCs w:val="26"/>
          <w:lang w:val="ru-RU"/>
        </w:rPr>
        <w:t>сре</w:t>
      </w:r>
      <w:proofErr w:type="gramStart"/>
      <w:r w:rsidRPr="002C1ECD">
        <w:rPr>
          <w:rFonts w:ascii="Times New Roman" w:hAnsi="Times New Roman"/>
          <w:sz w:val="26"/>
          <w:szCs w:val="26"/>
          <w:lang w:val="ru-RU"/>
        </w:rPr>
        <w:t>дств в в</w:t>
      </w:r>
      <w:proofErr w:type="gramEnd"/>
      <w:r w:rsidRPr="002C1ECD">
        <w:rPr>
          <w:rFonts w:ascii="Times New Roman" w:hAnsi="Times New Roman"/>
          <w:sz w:val="26"/>
          <w:szCs w:val="26"/>
          <w:lang w:val="ru-RU"/>
        </w:rPr>
        <w:t xml:space="preserve">иде стипендии за указанные периоды составил </w:t>
      </w:r>
      <w:r w:rsidRPr="002C1ECD">
        <w:rPr>
          <w:rFonts w:ascii="Times New Roman" w:hAnsi="Times New Roman"/>
          <w:i/>
          <w:sz w:val="26"/>
          <w:szCs w:val="26"/>
          <w:lang w:val="ru-RU"/>
        </w:rPr>
        <w:t>138 рублей 92 копейки</w:t>
      </w:r>
      <w:r w:rsidR="00F03E98" w:rsidRPr="002C1ECD">
        <w:rPr>
          <w:rFonts w:ascii="Times New Roman" w:hAnsi="Times New Roman"/>
          <w:i/>
          <w:sz w:val="26"/>
          <w:szCs w:val="26"/>
          <w:lang w:val="ru-RU"/>
        </w:rPr>
        <w:t>;</w:t>
      </w:r>
    </w:p>
    <w:p w:rsidR="005372C7" w:rsidRPr="002C1ECD" w:rsidRDefault="005372C7" w:rsidP="005372C7">
      <w:pPr>
        <w:spacing w:line="264" w:lineRule="auto"/>
        <w:ind w:firstLine="709"/>
        <w:jc w:val="both"/>
        <w:rPr>
          <w:sz w:val="26"/>
          <w:szCs w:val="26"/>
        </w:rPr>
      </w:pPr>
      <w:r w:rsidRPr="002C1ECD">
        <w:rPr>
          <w:i/>
          <w:sz w:val="26"/>
          <w:szCs w:val="26"/>
        </w:rPr>
        <w:t>центр занятости населения Сунженского района</w:t>
      </w:r>
      <w:r w:rsidR="00F03E98" w:rsidRPr="002C1ECD">
        <w:rPr>
          <w:i/>
          <w:sz w:val="26"/>
          <w:szCs w:val="26"/>
        </w:rPr>
        <w:t>:</w:t>
      </w:r>
      <w:r w:rsidRPr="002C1ECD">
        <w:rPr>
          <w:sz w:val="26"/>
          <w:szCs w:val="26"/>
        </w:rPr>
        <w:t xml:space="preserve"> </w:t>
      </w:r>
    </w:p>
    <w:p w:rsidR="005372C7" w:rsidRPr="002C1ECD" w:rsidRDefault="005372C7" w:rsidP="005372C7">
      <w:pPr>
        <w:pStyle w:val="a8"/>
        <w:spacing w:before="0" w:beforeAutospacing="0" w:after="0" w:afterAutospacing="0" w:line="264" w:lineRule="auto"/>
        <w:ind w:firstLine="709"/>
        <w:jc w:val="both"/>
        <w:rPr>
          <w:rFonts w:ascii="Times New Roman" w:hAnsi="Times New Roman"/>
          <w:i/>
          <w:sz w:val="26"/>
          <w:szCs w:val="26"/>
          <w:lang w:val="ru-RU"/>
        </w:rPr>
      </w:pPr>
      <w:r w:rsidRPr="002C1ECD">
        <w:rPr>
          <w:rFonts w:ascii="Times New Roman" w:hAnsi="Times New Roman"/>
          <w:color w:val="000000" w:themeColor="text1"/>
          <w:sz w:val="26"/>
          <w:szCs w:val="26"/>
          <w:lang w:val="ru-RU"/>
        </w:rPr>
        <w:t>Х</w:t>
      </w:r>
      <w:r w:rsidR="008B6981">
        <w:rPr>
          <w:rFonts w:ascii="Times New Roman" w:hAnsi="Times New Roman"/>
          <w:color w:val="000000" w:themeColor="text1"/>
          <w:sz w:val="26"/>
          <w:szCs w:val="26"/>
          <w:lang w:val="ru-RU"/>
        </w:rPr>
        <w:t>.</w:t>
      </w:r>
      <w:r w:rsidRPr="002C1ECD">
        <w:rPr>
          <w:rFonts w:ascii="Times New Roman" w:hAnsi="Times New Roman"/>
          <w:color w:val="000000" w:themeColor="text1"/>
          <w:sz w:val="26"/>
          <w:szCs w:val="26"/>
          <w:lang w:val="ru-RU"/>
        </w:rPr>
        <w:t xml:space="preserve">Х.А., </w:t>
      </w:r>
      <w:r w:rsidRPr="002C1ECD">
        <w:rPr>
          <w:rFonts w:ascii="Times New Roman" w:hAnsi="Times New Roman"/>
          <w:sz w:val="26"/>
          <w:szCs w:val="26"/>
          <w:lang w:val="ru-RU"/>
        </w:rPr>
        <w:t xml:space="preserve">не </w:t>
      </w:r>
      <w:proofErr w:type="gramStart"/>
      <w:r w:rsidRPr="002C1ECD">
        <w:rPr>
          <w:rFonts w:ascii="Times New Roman" w:hAnsi="Times New Roman"/>
          <w:sz w:val="26"/>
          <w:szCs w:val="26"/>
          <w:lang w:val="ru-RU"/>
        </w:rPr>
        <w:t>посещавше</w:t>
      </w:r>
      <w:r w:rsidR="00F03E98" w:rsidRPr="002C1ECD">
        <w:rPr>
          <w:rFonts w:ascii="Times New Roman" w:hAnsi="Times New Roman"/>
          <w:sz w:val="26"/>
          <w:szCs w:val="26"/>
          <w:lang w:val="ru-RU"/>
        </w:rPr>
        <w:t>му</w:t>
      </w:r>
      <w:proofErr w:type="gramEnd"/>
      <w:r w:rsidRPr="002C1ECD">
        <w:rPr>
          <w:rFonts w:ascii="Times New Roman" w:hAnsi="Times New Roman"/>
          <w:sz w:val="26"/>
          <w:szCs w:val="26"/>
          <w:lang w:val="ru-RU"/>
        </w:rPr>
        <w:t xml:space="preserve"> занятия  </w:t>
      </w:r>
      <w:r w:rsidR="002C1ECD" w:rsidRPr="002C1ECD">
        <w:rPr>
          <w:rFonts w:ascii="Times New Roman" w:hAnsi="Times New Roman"/>
          <w:sz w:val="26"/>
          <w:szCs w:val="26"/>
          <w:lang w:val="ru-RU"/>
        </w:rPr>
        <w:t>7, 11, 14, 18, 21, 25, 28 мая, 1,</w:t>
      </w:r>
      <w:r w:rsidR="002C1ECD">
        <w:rPr>
          <w:rFonts w:ascii="Times New Roman" w:hAnsi="Times New Roman"/>
          <w:sz w:val="26"/>
          <w:szCs w:val="26"/>
          <w:lang w:val="ru-RU"/>
        </w:rPr>
        <w:t xml:space="preserve"> </w:t>
      </w:r>
      <w:r w:rsidR="002C1ECD" w:rsidRPr="002C1ECD">
        <w:rPr>
          <w:rFonts w:ascii="Times New Roman" w:hAnsi="Times New Roman"/>
          <w:sz w:val="26"/>
          <w:szCs w:val="26"/>
          <w:lang w:val="ru-RU"/>
        </w:rPr>
        <w:t>4,</w:t>
      </w:r>
      <w:r w:rsidR="002C1ECD">
        <w:rPr>
          <w:rFonts w:ascii="Times New Roman" w:hAnsi="Times New Roman"/>
          <w:sz w:val="26"/>
          <w:szCs w:val="26"/>
          <w:lang w:val="ru-RU"/>
        </w:rPr>
        <w:t xml:space="preserve"> </w:t>
      </w:r>
      <w:r w:rsidR="002C1ECD" w:rsidRPr="002C1ECD">
        <w:rPr>
          <w:rFonts w:ascii="Times New Roman" w:hAnsi="Times New Roman"/>
          <w:sz w:val="26"/>
          <w:szCs w:val="26"/>
          <w:lang w:val="ru-RU"/>
        </w:rPr>
        <w:t>9,</w:t>
      </w:r>
      <w:r w:rsidR="002C1ECD">
        <w:rPr>
          <w:rFonts w:ascii="Times New Roman" w:hAnsi="Times New Roman"/>
          <w:sz w:val="26"/>
          <w:szCs w:val="26"/>
          <w:lang w:val="ru-RU"/>
        </w:rPr>
        <w:t xml:space="preserve"> </w:t>
      </w:r>
      <w:r w:rsidR="002C1ECD" w:rsidRPr="002C1ECD">
        <w:rPr>
          <w:rFonts w:ascii="Times New Roman" w:hAnsi="Times New Roman"/>
          <w:sz w:val="26"/>
          <w:szCs w:val="26"/>
          <w:lang w:val="ru-RU"/>
        </w:rPr>
        <w:t>15,</w:t>
      </w:r>
      <w:r w:rsidR="002C1ECD">
        <w:rPr>
          <w:rFonts w:ascii="Times New Roman" w:hAnsi="Times New Roman"/>
          <w:sz w:val="26"/>
          <w:szCs w:val="26"/>
          <w:lang w:val="ru-RU"/>
        </w:rPr>
        <w:t xml:space="preserve"> </w:t>
      </w:r>
      <w:r w:rsidR="002C1ECD" w:rsidRPr="002C1ECD">
        <w:rPr>
          <w:rFonts w:ascii="Times New Roman" w:hAnsi="Times New Roman"/>
          <w:sz w:val="26"/>
          <w:szCs w:val="26"/>
          <w:lang w:val="ru-RU"/>
        </w:rPr>
        <w:t>18,</w:t>
      </w:r>
      <w:r w:rsidR="002C1ECD">
        <w:rPr>
          <w:rFonts w:ascii="Times New Roman" w:hAnsi="Times New Roman"/>
          <w:sz w:val="26"/>
          <w:szCs w:val="26"/>
          <w:lang w:val="ru-RU"/>
        </w:rPr>
        <w:t xml:space="preserve"> </w:t>
      </w:r>
      <w:r w:rsidR="002C1ECD" w:rsidRPr="002C1ECD">
        <w:rPr>
          <w:rFonts w:ascii="Times New Roman" w:hAnsi="Times New Roman"/>
          <w:sz w:val="26"/>
          <w:szCs w:val="26"/>
          <w:lang w:val="ru-RU"/>
        </w:rPr>
        <w:t>22,</w:t>
      </w:r>
      <w:r w:rsidR="002C1ECD">
        <w:rPr>
          <w:rFonts w:ascii="Times New Roman" w:hAnsi="Times New Roman"/>
          <w:sz w:val="26"/>
          <w:szCs w:val="26"/>
          <w:lang w:val="ru-RU"/>
        </w:rPr>
        <w:t xml:space="preserve"> </w:t>
      </w:r>
      <w:r w:rsidR="002C1ECD" w:rsidRPr="002C1ECD">
        <w:rPr>
          <w:rFonts w:ascii="Times New Roman" w:hAnsi="Times New Roman"/>
          <w:sz w:val="26"/>
          <w:szCs w:val="26"/>
          <w:lang w:val="ru-RU"/>
        </w:rPr>
        <w:t>25,</w:t>
      </w:r>
      <w:r w:rsidR="002C1ECD">
        <w:rPr>
          <w:rFonts w:ascii="Times New Roman" w:hAnsi="Times New Roman"/>
          <w:sz w:val="26"/>
          <w:szCs w:val="26"/>
          <w:lang w:val="ru-RU"/>
        </w:rPr>
        <w:t xml:space="preserve"> </w:t>
      </w:r>
      <w:r w:rsidR="002C1ECD" w:rsidRPr="002C1ECD">
        <w:rPr>
          <w:rFonts w:ascii="Times New Roman" w:hAnsi="Times New Roman"/>
          <w:sz w:val="26"/>
          <w:szCs w:val="26"/>
          <w:lang w:val="ru-RU"/>
        </w:rPr>
        <w:t>29 июня,  3 июля</w:t>
      </w:r>
      <w:r w:rsidRPr="002C1ECD">
        <w:rPr>
          <w:rFonts w:ascii="Times New Roman" w:hAnsi="Times New Roman"/>
          <w:sz w:val="26"/>
          <w:szCs w:val="26"/>
          <w:lang w:val="ru-RU"/>
        </w:rPr>
        <w:t xml:space="preserve">, </w:t>
      </w:r>
      <w:r w:rsidR="002C1ECD" w:rsidRPr="002C1ECD">
        <w:rPr>
          <w:rFonts w:ascii="Times New Roman" w:hAnsi="Times New Roman"/>
          <w:sz w:val="26"/>
          <w:szCs w:val="26"/>
          <w:lang w:val="ru-RU"/>
        </w:rPr>
        <w:t xml:space="preserve">стипендия была начислена </w:t>
      </w:r>
      <w:r w:rsidRPr="002C1ECD">
        <w:rPr>
          <w:rFonts w:ascii="Times New Roman" w:hAnsi="Times New Roman"/>
          <w:sz w:val="26"/>
          <w:szCs w:val="26"/>
          <w:lang w:val="ru-RU"/>
        </w:rPr>
        <w:t>за весь период обучения с 6 мая по 6 июля 2015 года и выплачена в объеме 1</w:t>
      </w:r>
      <w:r w:rsidRPr="002C1ECD">
        <w:rPr>
          <w:rFonts w:ascii="Times New Roman" w:hAnsi="Times New Roman"/>
          <w:sz w:val="26"/>
          <w:szCs w:val="26"/>
        </w:rPr>
        <w:t> </w:t>
      </w:r>
      <w:r w:rsidR="002C1ECD" w:rsidRPr="002C1ECD">
        <w:rPr>
          <w:rFonts w:ascii="Times New Roman" w:hAnsi="Times New Roman"/>
          <w:sz w:val="26"/>
          <w:szCs w:val="26"/>
          <w:lang w:val="ru-RU"/>
        </w:rPr>
        <w:t xml:space="preserve">727  рублей 42 копейки. Объем переплаченных </w:t>
      </w:r>
      <w:r w:rsidRPr="002C1ECD">
        <w:rPr>
          <w:rFonts w:ascii="Times New Roman" w:hAnsi="Times New Roman"/>
          <w:sz w:val="26"/>
          <w:szCs w:val="26"/>
          <w:lang w:val="ru-RU"/>
        </w:rPr>
        <w:t>сре</w:t>
      </w:r>
      <w:proofErr w:type="gramStart"/>
      <w:r w:rsidRPr="002C1ECD">
        <w:rPr>
          <w:rFonts w:ascii="Times New Roman" w:hAnsi="Times New Roman"/>
          <w:sz w:val="26"/>
          <w:szCs w:val="26"/>
          <w:lang w:val="ru-RU"/>
        </w:rPr>
        <w:t>дств в в</w:t>
      </w:r>
      <w:proofErr w:type="gramEnd"/>
      <w:r w:rsidRPr="002C1ECD">
        <w:rPr>
          <w:rFonts w:ascii="Times New Roman" w:hAnsi="Times New Roman"/>
          <w:sz w:val="26"/>
          <w:szCs w:val="26"/>
          <w:lang w:val="ru-RU"/>
        </w:rPr>
        <w:t xml:space="preserve">иде стипендии за указанные периоды составил </w:t>
      </w:r>
      <w:r w:rsidRPr="002C1ECD">
        <w:rPr>
          <w:rFonts w:ascii="Times New Roman" w:hAnsi="Times New Roman"/>
          <w:i/>
          <w:sz w:val="26"/>
          <w:szCs w:val="26"/>
          <w:lang w:val="ru-RU"/>
        </w:rPr>
        <w:t>446 рублей;</w:t>
      </w:r>
    </w:p>
    <w:p w:rsidR="005372C7" w:rsidRPr="002C1ECD" w:rsidRDefault="005372C7" w:rsidP="005372C7">
      <w:pPr>
        <w:pStyle w:val="a8"/>
        <w:spacing w:before="0" w:beforeAutospacing="0" w:after="0" w:afterAutospacing="0" w:line="264" w:lineRule="auto"/>
        <w:ind w:firstLine="709"/>
        <w:jc w:val="both"/>
        <w:rPr>
          <w:rFonts w:ascii="Times New Roman" w:hAnsi="Times New Roman"/>
          <w:sz w:val="26"/>
          <w:szCs w:val="26"/>
          <w:lang w:val="ru-RU"/>
        </w:rPr>
      </w:pPr>
      <w:r w:rsidRPr="002C1ECD">
        <w:rPr>
          <w:rFonts w:ascii="Times New Roman" w:hAnsi="Times New Roman"/>
          <w:color w:val="000000" w:themeColor="text1"/>
          <w:sz w:val="26"/>
          <w:szCs w:val="26"/>
          <w:lang w:val="ru-RU"/>
        </w:rPr>
        <w:t>Б</w:t>
      </w:r>
      <w:r w:rsidR="008B6981">
        <w:rPr>
          <w:rFonts w:ascii="Times New Roman" w:hAnsi="Times New Roman"/>
          <w:color w:val="000000" w:themeColor="text1"/>
          <w:sz w:val="26"/>
          <w:szCs w:val="26"/>
          <w:lang w:val="ru-RU"/>
        </w:rPr>
        <w:t>.</w:t>
      </w:r>
      <w:r w:rsidRPr="002C1ECD">
        <w:rPr>
          <w:rFonts w:ascii="Times New Roman" w:hAnsi="Times New Roman"/>
          <w:color w:val="000000" w:themeColor="text1"/>
          <w:sz w:val="26"/>
          <w:szCs w:val="26"/>
          <w:lang w:val="ru-RU"/>
        </w:rPr>
        <w:t xml:space="preserve">М.Т., </w:t>
      </w:r>
      <w:r w:rsidRPr="002C1ECD">
        <w:rPr>
          <w:rFonts w:ascii="Times New Roman" w:hAnsi="Times New Roman"/>
          <w:sz w:val="26"/>
          <w:szCs w:val="26"/>
          <w:lang w:val="ru-RU"/>
        </w:rPr>
        <w:t xml:space="preserve">не </w:t>
      </w:r>
      <w:proofErr w:type="gramStart"/>
      <w:r w:rsidRPr="002C1ECD">
        <w:rPr>
          <w:rFonts w:ascii="Times New Roman" w:hAnsi="Times New Roman"/>
          <w:sz w:val="26"/>
          <w:szCs w:val="26"/>
          <w:lang w:val="ru-RU"/>
        </w:rPr>
        <w:t>посещавше</w:t>
      </w:r>
      <w:r w:rsidR="00F03E98" w:rsidRPr="002C1ECD">
        <w:rPr>
          <w:rFonts w:ascii="Times New Roman" w:hAnsi="Times New Roman"/>
          <w:sz w:val="26"/>
          <w:szCs w:val="26"/>
          <w:lang w:val="ru-RU"/>
        </w:rPr>
        <w:t>му</w:t>
      </w:r>
      <w:proofErr w:type="gramEnd"/>
      <w:r w:rsidR="002C1ECD" w:rsidRPr="002C1ECD">
        <w:rPr>
          <w:rFonts w:ascii="Times New Roman" w:hAnsi="Times New Roman"/>
          <w:sz w:val="26"/>
          <w:szCs w:val="26"/>
          <w:lang w:val="ru-RU"/>
        </w:rPr>
        <w:t xml:space="preserve"> занятия   </w:t>
      </w:r>
      <w:r w:rsidRPr="002C1ECD">
        <w:rPr>
          <w:rFonts w:ascii="Times New Roman" w:hAnsi="Times New Roman"/>
          <w:sz w:val="26"/>
          <w:szCs w:val="26"/>
          <w:lang w:val="ru-RU"/>
        </w:rPr>
        <w:t xml:space="preserve"> </w:t>
      </w:r>
      <w:r w:rsidR="002C1ECD" w:rsidRPr="002C1ECD">
        <w:rPr>
          <w:rFonts w:ascii="Times New Roman" w:hAnsi="Times New Roman"/>
          <w:sz w:val="26"/>
          <w:szCs w:val="26"/>
          <w:lang w:val="ru-RU"/>
        </w:rPr>
        <w:t xml:space="preserve">7, 11, 18, 25 мая, 1, 15, 22 </w:t>
      </w:r>
      <w:r w:rsidRPr="002C1ECD">
        <w:rPr>
          <w:rFonts w:ascii="Times New Roman" w:hAnsi="Times New Roman"/>
          <w:sz w:val="26"/>
          <w:szCs w:val="26"/>
          <w:lang w:val="ru-RU"/>
        </w:rPr>
        <w:t>ию</w:t>
      </w:r>
      <w:r w:rsidR="002C1ECD" w:rsidRPr="002C1ECD">
        <w:rPr>
          <w:rFonts w:ascii="Times New Roman" w:hAnsi="Times New Roman"/>
          <w:sz w:val="26"/>
          <w:szCs w:val="26"/>
          <w:lang w:val="ru-RU"/>
        </w:rPr>
        <w:t>ня</w:t>
      </w:r>
      <w:r w:rsidRPr="002C1ECD">
        <w:rPr>
          <w:rFonts w:ascii="Times New Roman" w:hAnsi="Times New Roman"/>
          <w:sz w:val="26"/>
          <w:szCs w:val="26"/>
          <w:lang w:val="ru-RU"/>
        </w:rPr>
        <w:t xml:space="preserve">, </w:t>
      </w:r>
      <w:r w:rsidR="002C1ECD" w:rsidRPr="002C1ECD">
        <w:rPr>
          <w:rFonts w:ascii="Times New Roman" w:hAnsi="Times New Roman"/>
          <w:sz w:val="26"/>
          <w:szCs w:val="26"/>
          <w:lang w:val="ru-RU"/>
        </w:rPr>
        <w:t xml:space="preserve">стипендия была начислена </w:t>
      </w:r>
      <w:r w:rsidRPr="002C1ECD">
        <w:rPr>
          <w:rFonts w:ascii="Times New Roman" w:hAnsi="Times New Roman"/>
          <w:sz w:val="26"/>
          <w:szCs w:val="26"/>
          <w:lang w:val="ru-RU"/>
        </w:rPr>
        <w:t>за весь период обучения с 6 мая по 6 июля 2015 года выплачена в объеме 1</w:t>
      </w:r>
      <w:r w:rsidRPr="002C1ECD">
        <w:rPr>
          <w:rFonts w:ascii="Times New Roman" w:hAnsi="Times New Roman"/>
          <w:sz w:val="26"/>
          <w:szCs w:val="26"/>
        </w:rPr>
        <w:t> </w:t>
      </w:r>
      <w:r w:rsidR="002C1ECD" w:rsidRPr="002C1ECD">
        <w:rPr>
          <w:rFonts w:ascii="Times New Roman" w:hAnsi="Times New Roman"/>
          <w:sz w:val="26"/>
          <w:szCs w:val="26"/>
          <w:lang w:val="ru-RU"/>
        </w:rPr>
        <w:t xml:space="preserve">727  рублей 42 копейки. Объем переплаченных </w:t>
      </w:r>
      <w:r w:rsidRPr="002C1ECD">
        <w:rPr>
          <w:rFonts w:ascii="Times New Roman" w:hAnsi="Times New Roman"/>
          <w:sz w:val="26"/>
          <w:szCs w:val="26"/>
          <w:lang w:val="ru-RU"/>
        </w:rPr>
        <w:t>сре</w:t>
      </w:r>
      <w:proofErr w:type="gramStart"/>
      <w:r w:rsidRPr="002C1ECD">
        <w:rPr>
          <w:rFonts w:ascii="Times New Roman" w:hAnsi="Times New Roman"/>
          <w:sz w:val="26"/>
          <w:szCs w:val="26"/>
          <w:lang w:val="ru-RU"/>
        </w:rPr>
        <w:t>дств в в</w:t>
      </w:r>
      <w:proofErr w:type="gramEnd"/>
      <w:r w:rsidRPr="002C1ECD">
        <w:rPr>
          <w:rFonts w:ascii="Times New Roman" w:hAnsi="Times New Roman"/>
          <w:sz w:val="26"/>
          <w:szCs w:val="26"/>
          <w:lang w:val="ru-RU"/>
        </w:rPr>
        <w:t xml:space="preserve">иде стипендии за указанные периоды составил </w:t>
      </w:r>
      <w:r w:rsidRPr="002C1ECD">
        <w:rPr>
          <w:rFonts w:ascii="Times New Roman" w:hAnsi="Times New Roman"/>
          <w:i/>
          <w:sz w:val="26"/>
          <w:szCs w:val="26"/>
          <w:lang w:val="ru-RU"/>
        </w:rPr>
        <w:t>194 рубля 67 копеек;</w:t>
      </w:r>
    </w:p>
    <w:p w:rsidR="005372C7" w:rsidRPr="00C20A17" w:rsidRDefault="005372C7" w:rsidP="005372C7">
      <w:pPr>
        <w:pStyle w:val="a8"/>
        <w:spacing w:before="0" w:beforeAutospacing="0" w:after="0" w:afterAutospacing="0" w:line="264" w:lineRule="auto"/>
        <w:ind w:firstLine="709"/>
        <w:jc w:val="both"/>
        <w:rPr>
          <w:rFonts w:ascii="Times New Roman" w:hAnsi="Times New Roman"/>
          <w:i/>
          <w:sz w:val="26"/>
          <w:szCs w:val="26"/>
          <w:lang w:val="ru-RU"/>
        </w:rPr>
      </w:pPr>
      <w:r w:rsidRPr="00C20A17">
        <w:rPr>
          <w:rFonts w:ascii="Times New Roman" w:hAnsi="Times New Roman"/>
          <w:color w:val="000000" w:themeColor="text1"/>
          <w:sz w:val="26"/>
          <w:szCs w:val="26"/>
          <w:lang w:val="ru-RU"/>
        </w:rPr>
        <w:lastRenderedPageBreak/>
        <w:t>К</w:t>
      </w:r>
      <w:r w:rsidR="008B6981">
        <w:rPr>
          <w:rFonts w:ascii="Times New Roman" w:hAnsi="Times New Roman"/>
          <w:color w:val="000000" w:themeColor="text1"/>
          <w:sz w:val="26"/>
          <w:szCs w:val="26"/>
          <w:lang w:val="ru-RU"/>
        </w:rPr>
        <w:t>.</w:t>
      </w:r>
      <w:r w:rsidRPr="00C20A17">
        <w:rPr>
          <w:rFonts w:ascii="Times New Roman" w:hAnsi="Times New Roman"/>
          <w:color w:val="000000" w:themeColor="text1"/>
          <w:sz w:val="26"/>
          <w:szCs w:val="26"/>
          <w:lang w:val="ru-RU"/>
        </w:rPr>
        <w:t xml:space="preserve">М.М., </w:t>
      </w:r>
      <w:r w:rsidRPr="00C20A17">
        <w:rPr>
          <w:rFonts w:ascii="Times New Roman" w:hAnsi="Times New Roman"/>
          <w:sz w:val="26"/>
          <w:szCs w:val="26"/>
          <w:lang w:val="ru-RU"/>
        </w:rPr>
        <w:t xml:space="preserve">не </w:t>
      </w:r>
      <w:proofErr w:type="gramStart"/>
      <w:r w:rsidRPr="00C20A17">
        <w:rPr>
          <w:rFonts w:ascii="Times New Roman" w:hAnsi="Times New Roman"/>
          <w:sz w:val="26"/>
          <w:szCs w:val="26"/>
          <w:lang w:val="ru-RU"/>
        </w:rPr>
        <w:t>посещавше</w:t>
      </w:r>
      <w:r w:rsidR="00F03E98" w:rsidRPr="00C20A17">
        <w:rPr>
          <w:rFonts w:ascii="Times New Roman" w:hAnsi="Times New Roman"/>
          <w:sz w:val="26"/>
          <w:szCs w:val="26"/>
          <w:lang w:val="ru-RU"/>
        </w:rPr>
        <w:t>му</w:t>
      </w:r>
      <w:proofErr w:type="gramEnd"/>
      <w:r w:rsidR="00C20A17" w:rsidRPr="00C20A17">
        <w:rPr>
          <w:rFonts w:ascii="Times New Roman" w:hAnsi="Times New Roman"/>
          <w:sz w:val="26"/>
          <w:szCs w:val="26"/>
          <w:lang w:val="ru-RU"/>
        </w:rPr>
        <w:t xml:space="preserve"> занятия  14, 21, 28 мая, 4, 9, 18, 25, 29 июня,  3 июля</w:t>
      </w:r>
      <w:r w:rsidRPr="00C20A17">
        <w:rPr>
          <w:rFonts w:ascii="Times New Roman" w:hAnsi="Times New Roman"/>
          <w:sz w:val="26"/>
          <w:szCs w:val="26"/>
          <w:lang w:val="ru-RU"/>
        </w:rPr>
        <w:t xml:space="preserve">, </w:t>
      </w:r>
      <w:r w:rsidR="00C20A17" w:rsidRPr="00C20A17">
        <w:rPr>
          <w:rFonts w:ascii="Times New Roman" w:hAnsi="Times New Roman"/>
          <w:sz w:val="26"/>
          <w:szCs w:val="26"/>
          <w:lang w:val="ru-RU"/>
        </w:rPr>
        <w:t xml:space="preserve">стипендия была начислена </w:t>
      </w:r>
      <w:r w:rsidRPr="00C20A17">
        <w:rPr>
          <w:rFonts w:ascii="Times New Roman" w:hAnsi="Times New Roman"/>
          <w:sz w:val="26"/>
          <w:szCs w:val="26"/>
          <w:lang w:val="ru-RU"/>
        </w:rPr>
        <w:t>за весь период обучения с 6 мая по 6 июля 2015 года и выплачена в объеме 1</w:t>
      </w:r>
      <w:r w:rsidRPr="00C20A17">
        <w:rPr>
          <w:rFonts w:ascii="Times New Roman" w:hAnsi="Times New Roman"/>
          <w:sz w:val="26"/>
          <w:szCs w:val="26"/>
        </w:rPr>
        <w:t> </w:t>
      </w:r>
      <w:r w:rsidR="00C20A17" w:rsidRPr="00C20A17">
        <w:rPr>
          <w:rFonts w:ascii="Times New Roman" w:hAnsi="Times New Roman"/>
          <w:sz w:val="26"/>
          <w:szCs w:val="26"/>
          <w:lang w:val="ru-RU"/>
        </w:rPr>
        <w:t>727  рублей 42 копейки. О</w:t>
      </w:r>
      <w:r w:rsidRPr="00C20A17">
        <w:rPr>
          <w:rFonts w:ascii="Times New Roman" w:hAnsi="Times New Roman"/>
          <w:sz w:val="26"/>
          <w:szCs w:val="26"/>
          <w:lang w:val="ru-RU"/>
        </w:rPr>
        <w:t>бъем переплаче</w:t>
      </w:r>
      <w:r w:rsidR="00C20A17" w:rsidRPr="00C20A17">
        <w:rPr>
          <w:rFonts w:ascii="Times New Roman" w:hAnsi="Times New Roman"/>
          <w:sz w:val="26"/>
          <w:szCs w:val="26"/>
          <w:lang w:val="ru-RU"/>
        </w:rPr>
        <w:t xml:space="preserve">нных </w:t>
      </w:r>
      <w:r w:rsidRPr="00C20A17">
        <w:rPr>
          <w:rFonts w:ascii="Times New Roman" w:hAnsi="Times New Roman"/>
          <w:sz w:val="26"/>
          <w:szCs w:val="26"/>
          <w:lang w:val="ru-RU"/>
        </w:rPr>
        <w:t>сре</w:t>
      </w:r>
      <w:proofErr w:type="gramStart"/>
      <w:r w:rsidRPr="00C20A17">
        <w:rPr>
          <w:rFonts w:ascii="Times New Roman" w:hAnsi="Times New Roman"/>
          <w:sz w:val="26"/>
          <w:szCs w:val="26"/>
          <w:lang w:val="ru-RU"/>
        </w:rPr>
        <w:t>дств в в</w:t>
      </w:r>
      <w:proofErr w:type="gramEnd"/>
      <w:r w:rsidRPr="00C20A17">
        <w:rPr>
          <w:rFonts w:ascii="Times New Roman" w:hAnsi="Times New Roman"/>
          <w:sz w:val="26"/>
          <w:szCs w:val="26"/>
          <w:lang w:val="ru-RU"/>
        </w:rPr>
        <w:t xml:space="preserve">иде стипендии за указанные периоды составил </w:t>
      </w:r>
      <w:r w:rsidRPr="00C20A17">
        <w:rPr>
          <w:rFonts w:ascii="Times New Roman" w:hAnsi="Times New Roman"/>
          <w:i/>
          <w:sz w:val="26"/>
          <w:szCs w:val="26"/>
          <w:lang w:val="ru-RU"/>
        </w:rPr>
        <w:t>251 рубль 33 копейки;</w:t>
      </w:r>
    </w:p>
    <w:p w:rsidR="005372C7" w:rsidRPr="00C20A17" w:rsidRDefault="005372C7" w:rsidP="005372C7">
      <w:pPr>
        <w:pStyle w:val="a8"/>
        <w:spacing w:before="0" w:beforeAutospacing="0" w:after="0" w:afterAutospacing="0" w:line="264" w:lineRule="auto"/>
        <w:ind w:firstLine="709"/>
        <w:jc w:val="both"/>
        <w:rPr>
          <w:rFonts w:ascii="Times New Roman" w:hAnsi="Times New Roman"/>
          <w:i/>
          <w:sz w:val="26"/>
          <w:szCs w:val="26"/>
          <w:lang w:val="ru-RU"/>
        </w:rPr>
      </w:pPr>
      <w:r w:rsidRPr="00C20A17">
        <w:rPr>
          <w:rFonts w:ascii="Times New Roman" w:hAnsi="Times New Roman"/>
          <w:sz w:val="26"/>
          <w:szCs w:val="26"/>
          <w:lang w:val="ru-RU"/>
        </w:rPr>
        <w:t>Х</w:t>
      </w:r>
      <w:r w:rsidR="008B6981">
        <w:rPr>
          <w:rFonts w:ascii="Times New Roman" w:hAnsi="Times New Roman"/>
          <w:sz w:val="26"/>
          <w:szCs w:val="26"/>
          <w:lang w:val="ru-RU"/>
        </w:rPr>
        <w:t>.</w:t>
      </w:r>
      <w:r w:rsidRPr="00C20A17">
        <w:rPr>
          <w:rFonts w:ascii="Times New Roman" w:hAnsi="Times New Roman"/>
          <w:sz w:val="26"/>
          <w:szCs w:val="26"/>
          <w:lang w:val="ru-RU"/>
        </w:rPr>
        <w:t xml:space="preserve">А.А., не </w:t>
      </w:r>
      <w:proofErr w:type="gramStart"/>
      <w:r w:rsidRPr="00C20A17">
        <w:rPr>
          <w:rFonts w:ascii="Times New Roman" w:hAnsi="Times New Roman"/>
          <w:sz w:val="26"/>
          <w:szCs w:val="26"/>
          <w:lang w:val="ru-RU"/>
        </w:rPr>
        <w:t>посещавше</w:t>
      </w:r>
      <w:r w:rsidR="00F03E98" w:rsidRPr="00C20A17">
        <w:rPr>
          <w:rFonts w:ascii="Times New Roman" w:hAnsi="Times New Roman"/>
          <w:sz w:val="26"/>
          <w:szCs w:val="26"/>
          <w:lang w:val="ru-RU"/>
        </w:rPr>
        <w:t>му</w:t>
      </w:r>
      <w:proofErr w:type="gramEnd"/>
      <w:r w:rsidR="00C20A17" w:rsidRPr="00C20A17">
        <w:rPr>
          <w:rFonts w:ascii="Times New Roman" w:hAnsi="Times New Roman"/>
          <w:sz w:val="26"/>
          <w:szCs w:val="26"/>
          <w:lang w:val="ru-RU"/>
        </w:rPr>
        <w:t xml:space="preserve"> занятия </w:t>
      </w:r>
      <w:r w:rsidRPr="00C20A17">
        <w:rPr>
          <w:rFonts w:ascii="Times New Roman" w:hAnsi="Times New Roman"/>
          <w:sz w:val="26"/>
          <w:szCs w:val="26"/>
          <w:lang w:val="ru-RU"/>
        </w:rPr>
        <w:t xml:space="preserve"> </w:t>
      </w:r>
      <w:r w:rsidR="00C20A17" w:rsidRPr="00C20A17">
        <w:rPr>
          <w:rFonts w:ascii="Times New Roman" w:hAnsi="Times New Roman"/>
          <w:sz w:val="26"/>
          <w:szCs w:val="26"/>
          <w:lang w:val="ru-RU"/>
        </w:rPr>
        <w:t>7, 11, 14, 18, 21, 25, 28 мая, 1, 4, 9, 15, 18, 22, 25, 29 июня,  3 июля</w:t>
      </w:r>
      <w:r w:rsidRPr="00C20A17">
        <w:rPr>
          <w:rFonts w:ascii="Times New Roman" w:hAnsi="Times New Roman"/>
          <w:sz w:val="26"/>
          <w:szCs w:val="26"/>
          <w:lang w:val="ru-RU"/>
        </w:rPr>
        <w:t xml:space="preserve">, </w:t>
      </w:r>
      <w:r w:rsidR="00C20A17" w:rsidRPr="00C20A17">
        <w:rPr>
          <w:rFonts w:ascii="Times New Roman" w:hAnsi="Times New Roman"/>
          <w:sz w:val="26"/>
          <w:szCs w:val="26"/>
          <w:lang w:val="ru-RU"/>
        </w:rPr>
        <w:t xml:space="preserve">стипендия была начислена </w:t>
      </w:r>
      <w:r w:rsidRPr="00C20A17">
        <w:rPr>
          <w:rFonts w:ascii="Times New Roman" w:hAnsi="Times New Roman"/>
          <w:sz w:val="26"/>
          <w:szCs w:val="26"/>
          <w:lang w:val="ru-RU"/>
        </w:rPr>
        <w:t>за весь период обучения с 6 мая по 6 июля 2015 года и выплачена в объеме 1</w:t>
      </w:r>
      <w:r w:rsidRPr="00C20A17">
        <w:rPr>
          <w:rFonts w:ascii="Times New Roman" w:hAnsi="Times New Roman"/>
          <w:sz w:val="26"/>
          <w:szCs w:val="26"/>
        </w:rPr>
        <w:t> </w:t>
      </w:r>
      <w:r w:rsidR="00C20A17" w:rsidRPr="00C20A17">
        <w:rPr>
          <w:rFonts w:ascii="Times New Roman" w:hAnsi="Times New Roman"/>
          <w:sz w:val="26"/>
          <w:szCs w:val="26"/>
          <w:lang w:val="ru-RU"/>
        </w:rPr>
        <w:t>727  рублей 42 копейки. О</w:t>
      </w:r>
      <w:r w:rsidRPr="00C20A17">
        <w:rPr>
          <w:rFonts w:ascii="Times New Roman" w:hAnsi="Times New Roman"/>
          <w:sz w:val="26"/>
          <w:szCs w:val="26"/>
          <w:lang w:val="ru-RU"/>
        </w:rPr>
        <w:t>бъем переплаченных сре</w:t>
      </w:r>
      <w:proofErr w:type="gramStart"/>
      <w:r w:rsidRPr="00C20A17">
        <w:rPr>
          <w:rFonts w:ascii="Times New Roman" w:hAnsi="Times New Roman"/>
          <w:sz w:val="26"/>
          <w:szCs w:val="26"/>
          <w:lang w:val="ru-RU"/>
        </w:rPr>
        <w:t>дств в в</w:t>
      </w:r>
      <w:proofErr w:type="gramEnd"/>
      <w:r w:rsidRPr="00C20A17">
        <w:rPr>
          <w:rFonts w:ascii="Times New Roman" w:hAnsi="Times New Roman"/>
          <w:sz w:val="26"/>
          <w:szCs w:val="26"/>
          <w:lang w:val="ru-RU"/>
        </w:rPr>
        <w:t xml:space="preserve">иде стипендии за указанные периоды составил </w:t>
      </w:r>
      <w:r w:rsidRPr="00C20A17">
        <w:rPr>
          <w:rFonts w:ascii="Times New Roman" w:hAnsi="Times New Roman"/>
          <w:i/>
          <w:sz w:val="26"/>
          <w:szCs w:val="26"/>
          <w:lang w:val="ru-RU"/>
        </w:rPr>
        <w:t>446 рублей;</w:t>
      </w:r>
    </w:p>
    <w:p w:rsidR="005372C7" w:rsidRPr="00C20A17" w:rsidRDefault="005372C7" w:rsidP="005372C7">
      <w:pPr>
        <w:pStyle w:val="a8"/>
        <w:spacing w:before="0" w:beforeAutospacing="0" w:after="0" w:afterAutospacing="0" w:line="264" w:lineRule="auto"/>
        <w:ind w:firstLine="709"/>
        <w:jc w:val="both"/>
        <w:rPr>
          <w:rFonts w:ascii="Times New Roman" w:hAnsi="Times New Roman"/>
          <w:i/>
          <w:sz w:val="26"/>
          <w:szCs w:val="26"/>
          <w:lang w:val="ru-RU"/>
        </w:rPr>
      </w:pPr>
      <w:r w:rsidRPr="00C20A17">
        <w:rPr>
          <w:rFonts w:ascii="Times New Roman" w:hAnsi="Times New Roman"/>
          <w:sz w:val="26"/>
          <w:szCs w:val="26"/>
          <w:lang w:val="ru-RU"/>
        </w:rPr>
        <w:t>В</w:t>
      </w:r>
      <w:r w:rsidR="008B6981">
        <w:rPr>
          <w:rFonts w:ascii="Times New Roman" w:hAnsi="Times New Roman"/>
          <w:sz w:val="26"/>
          <w:szCs w:val="26"/>
          <w:lang w:val="ru-RU"/>
        </w:rPr>
        <w:t>.</w:t>
      </w:r>
      <w:r w:rsidRPr="00C20A17">
        <w:rPr>
          <w:rFonts w:ascii="Times New Roman" w:hAnsi="Times New Roman"/>
          <w:sz w:val="26"/>
          <w:szCs w:val="26"/>
          <w:lang w:val="ru-RU"/>
        </w:rPr>
        <w:t xml:space="preserve">Р.Х., не </w:t>
      </w:r>
      <w:proofErr w:type="gramStart"/>
      <w:r w:rsidRPr="00C20A17">
        <w:rPr>
          <w:rFonts w:ascii="Times New Roman" w:hAnsi="Times New Roman"/>
          <w:sz w:val="26"/>
          <w:szCs w:val="26"/>
          <w:lang w:val="ru-RU"/>
        </w:rPr>
        <w:t>посещавше</w:t>
      </w:r>
      <w:r w:rsidR="00F03E98" w:rsidRPr="00C20A17">
        <w:rPr>
          <w:rFonts w:ascii="Times New Roman" w:hAnsi="Times New Roman"/>
          <w:sz w:val="26"/>
          <w:szCs w:val="26"/>
          <w:lang w:val="ru-RU"/>
        </w:rPr>
        <w:t>му</w:t>
      </w:r>
      <w:proofErr w:type="gramEnd"/>
      <w:r w:rsidR="00C20A17" w:rsidRPr="00C20A17">
        <w:rPr>
          <w:rFonts w:ascii="Times New Roman" w:hAnsi="Times New Roman"/>
          <w:sz w:val="26"/>
          <w:szCs w:val="26"/>
          <w:lang w:val="ru-RU"/>
        </w:rPr>
        <w:t xml:space="preserve"> занятия  15, 22, 29 мая,</w:t>
      </w:r>
      <w:r w:rsidRPr="00C20A17">
        <w:rPr>
          <w:rFonts w:ascii="Times New Roman" w:hAnsi="Times New Roman"/>
          <w:sz w:val="26"/>
          <w:szCs w:val="26"/>
          <w:lang w:val="ru-RU"/>
        </w:rPr>
        <w:t xml:space="preserve"> </w:t>
      </w:r>
      <w:r w:rsidR="00C20A17" w:rsidRPr="00C20A17">
        <w:rPr>
          <w:rFonts w:ascii="Times New Roman" w:hAnsi="Times New Roman"/>
          <w:sz w:val="26"/>
          <w:szCs w:val="26"/>
          <w:lang w:val="ru-RU"/>
        </w:rPr>
        <w:t>5, 10, 12, 19, 26, 30 июня, стипендия была начислена з</w:t>
      </w:r>
      <w:r w:rsidRPr="00C20A17">
        <w:rPr>
          <w:rFonts w:ascii="Times New Roman" w:hAnsi="Times New Roman"/>
          <w:sz w:val="26"/>
          <w:szCs w:val="26"/>
          <w:lang w:val="ru-RU"/>
        </w:rPr>
        <w:t>а весь период обучения с 6 мая по 6 июля 2015 года и выплачена в объеме 1</w:t>
      </w:r>
      <w:r w:rsidRPr="00C20A17">
        <w:rPr>
          <w:rFonts w:ascii="Times New Roman" w:hAnsi="Times New Roman"/>
          <w:sz w:val="26"/>
          <w:szCs w:val="26"/>
        </w:rPr>
        <w:t> </w:t>
      </w:r>
      <w:r w:rsidR="00C20A17" w:rsidRPr="00C20A17">
        <w:rPr>
          <w:rFonts w:ascii="Times New Roman" w:hAnsi="Times New Roman"/>
          <w:sz w:val="26"/>
          <w:szCs w:val="26"/>
          <w:lang w:val="ru-RU"/>
        </w:rPr>
        <w:t xml:space="preserve">727  рублей 42 копейки. Объем переплаченных </w:t>
      </w:r>
      <w:r w:rsidRPr="00C20A17">
        <w:rPr>
          <w:rFonts w:ascii="Times New Roman" w:hAnsi="Times New Roman"/>
          <w:sz w:val="26"/>
          <w:szCs w:val="26"/>
          <w:lang w:val="ru-RU"/>
        </w:rPr>
        <w:t>сре</w:t>
      </w:r>
      <w:proofErr w:type="gramStart"/>
      <w:r w:rsidRPr="00C20A17">
        <w:rPr>
          <w:rFonts w:ascii="Times New Roman" w:hAnsi="Times New Roman"/>
          <w:sz w:val="26"/>
          <w:szCs w:val="26"/>
          <w:lang w:val="ru-RU"/>
        </w:rPr>
        <w:t>дств в в</w:t>
      </w:r>
      <w:proofErr w:type="gramEnd"/>
      <w:r w:rsidRPr="00C20A17">
        <w:rPr>
          <w:rFonts w:ascii="Times New Roman" w:hAnsi="Times New Roman"/>
          <w:sz w:val="26"/>
          <w:szCs w:val="26"/>
          <w:lang w:val="ru-RU"/>
        </w:rPr>
        <w:t xml:space="preserve">иде стипендии за указанные периоды составил </w:t>
      </w:r>
      <w:r w:rsidRPr="00C20A17">
        <w:rPr>
          <w:rFonts w:ascii="Times New Roman" w:hAnsi="Times New Roman"/>
          <w:i/>
          <w:sz w:val="26"/>
          <w:szCs w:val="26"/>
          <w:lang w:val="ru-RU"/>
        </w:rPr>
        <w:t>252 рубля 24 копейки;</w:t>
      </w:r>
    </w:p>
    <w:p w:rsidR="005372C7" w:rsidRPr="00C7337A" w:rsidRDefault="005372C7" w:rsidP="005372C7">
      <w:pPr>
        <w:pStyle w:val="a8"/>
        <w:spacing w:before="0" w:beforeAutospacing="0" w:after="0" w:afterAutospacing="0" w:line="264" w:lineRule="auto"/>
        <w:ind w:firstLine="709"/>
        <w:jc w:val="both"/>
        <w:rPr>
          <w:rFonts w:ascii="Times New Roman" w:hAnsi="Times New Roman"/>
          <w:i/>
          <w:sz w:val="26"/>
          <w:szCs w:val="26"/>
          <w:lang w:val="ru-RU"/>
        </w:rPr>
      </w:pPr>
      <w:r w:rsidRPr="00C7337A">
        <w:rPr>
          <w:rFonts w:ascii="Times New Roman" w:hAnsi="Times New Roman"/>
          <w:sz w:val="26"/>
          <w:szCs w:val="26"/>
          <w:lang w:val="ru-RU"/>
        </w:rPr>
        <w:t>Ц</w:t>
      </w:r>
      <w:r w:rsidR="008B6981">
        <w:rPr>
          <w:rFonts w:ascii="Times New Roman" w:hAnsi="Times New Roman"/>
          <w:sz w:val="26"/>
          <w:szCs w:val="26"/>
          <w:lang w:val="ru-RU"/>
        </w:rPr>
        <w:t>.</w:t>
      </w:r>
      <w:r w:rsidRPr="00C7337A">
        <w:rPr>
          <w:rFonts w:ascii="Times New Roman" w:hAnsi="Times New Roman"/>
          <w:sz w:val="26"/>
          <w:szCs w:val="26"/>
          <w:lang w:val="ru-RU"/>
        </w:rPr>
        <w:t xml:space="preserve">Б.Х., не </w:t>
      </w:r>
      <w:proofErr w:type="gramStart"/>
      <w:r w:rsidRPr="00C7337A">
        <w:rPr>
          <w:rFonts w:ascii="Times New Roman" w:hAnsi="Times New Roman"/>
          <w:sz w:val="26"/>
          <w:szCs w:val="26"/>
          <w:lang w:val="ru-RU"/>
        </w:rPr>
        <w:t>посещавше</w:t>
      </w:r>
      <w:r w:rsidR="00F03E98" w:rsidRPr="00C7337A">
        <w:rPr>
          <w:rFonts w:ascii="Times New Roman" w:hAnsi="Times New Roman"/>
          <w:sz w:val="26"/>
          <w:szCs w:val="26"/>
          <w:lang w:val="ru-RU"/>
        </w:rPr>
        <w:t>му</w:t>
      </w:r>
      <w:proofErr w:type="gramEnd"/>
      <w:r w:rsidR="00C20A17" w:rsidRPr="00C7337A">
        <w:rPr>
          <w:rFonts w:ascii="Times New Roman" w:hAnsi="Times New Roman"/>
          <w:sz w:val="26"/>
          <w:szCs w:val="26"/>
          <w:lang w:val="ru-RU"/>
        </w:rPr>
        <w:t xml:space="preserve"> занятия  14, 21, 28 мая, 4, 9, 18, 25, 29 июня, 3 июля</w:t>
      </w:r>
      <w:r w:rsidRPr="00C7337A">
        <w:rPr>
          <w:rFonts w:ascii="Times New Roman" w:hAnsi="Times New Roman"/>
          <w:sz w:val="26"/>
          <w:szCs w:val="26"/>
          <w:lang w:val="ru-RU"/>
        </w:rPr>
        <w:t xml:space="preserve">, </w:t>
      </w:r>
      <w:r w:rsidR="00C20A17" w:rsidRPr="00C7337A">
        <w:rPr>
          <w:rFonts w:ascii="Times New Roman" w:hAnsi="Times New Roman"/>
          <w:sz w:val="26"/>
          <w:szCs w:val="26"/>
          <w:lang w:val="ru-RU"/>
        </w:rPr>
        <w:t xml:space="preserve">стипендия была начислена </w:t>
      </w:r>
      <w:r w:rsidRPr="00C7337A">
        <w:rPr>
          <w:rFonts w:ascii="Times New Roman" w:hAnsi="Times New Roman"/>
          <w:sz w:val="26"/>
          <w:szCs w:val="26"/>
          <w:lang w:val="ru-RU"/>
        </w:rPr>
        <w:t>за весь период обучения с 6 мая по 6 июля 2015 года и выплачена в объеме 1</w:t>
      </w:r>
      <w:r w:rsidRPr="00C7337A">
        <w:rPr>
          <w:rFonts w:ascii="Times New Roman" w:hAnsi="Times New Roman"/>
          <w:sz w:val="26"/>
          <w:szCs w:val="26"/>
        </w:rPr>
        <w:t> </w:t>
      </w:r>
      <w:r w:rsidRPr="00C7337A">
        <w:rPr>
          <w:rFonts w:ascii="Times New Roman" w:hAnsi="Times New Roman"/>
          <w:sz w:val="26"/>
          <w:szCs w:val="26"/>
          <w:lang w:val="ru-RU"/>
        </w:rPr>
        <w:t>727  рублей 42 копейки.</w:t>
      </w:r>
      <w:r w:rsidR="00C20A17" w:rsidRPr="00C7337A">
        <w:rPr>
          <w:rFonts w:ascii="Times New Roman" w:hAnsi="Times New Roman"/>
          <w:sz w:val="26"/>
          <w:szCs w:val="26"/>
          <w:lang w:val="ru-RU"/>
        </w:rPr>
        <w:t xml:space="preserve"> Объем переплаченных </w:t>
      </w:r>
      <w:r w:rsidRPr="00C7337A">
        <w:rPr>
          <w:rFonts w:ascii="Times New Roman" w:hAnsi="Times New Roman"/>
          <w:sz w:val="26"/>
          <w:szCs w:val="26"/>
          <w:lang w:val="ru-RU"/>
        </w:rPr>
        <w:t>сре</w:t>
      </w:r>
      <w:proofErr w:type="gramStart"/>
      <w:r w:rsidRPr="00C7337A">
        <w:rPr>
          <w:rFonts w:ascii="Times New Roman" w:hAnsi="Times New Roman"/>
          <w:sz w:val="26"/>
          <w:szCs w:val="26"/>
          <w:lang w:val="ru-RU"/>
        </w:rPr>
        <w:t>дств в в</w:t>
      </w:r>
      <w:proofErr w:type="gramEnd"/>
      <w:r w:rsidRPr="00C7337A">
        <w:rPr>
          <w:rFonts w:ascii="Times New Roman" w:hAnsi="Times New Roman"/>
          <w:sz w:val="26"/>
          <w:szCs w:val="26"/>
          <w:lang w:val="ru-RU"/>
        </w:rPr>
        <w:t xml:space="preserve">иде стипендии за указанные периоды составил </w:t>
      </w:r>
      <w:r w:rsidRPr="00C7337A">
        <w:rPr>
          <w:rFonts w:ascii="Times New Roman" w:hAnsi="Times New Roman"/>
          <w:i/>
          <w:sz w:val="26"/>
          <w:szCs w:val="26"/>
          <w:lang w:val="ru-RU"/>
        </w:rPr>
        <w:t>251 рубль 33 копейки.</w:t>
      </w:r>
    </w:p>
    <w:p w:rsidR="00F03E98" w:rsidRPr="000A572B" w:rsidRDefault="003825C1" w:rsidP="00F03E98">
      <w:pPr>
        <w:pStyle w:val="a8"/>
        <w:spacing w:before="0" w:beforeAutospacing="0" w:after="0" w:afterAutospacing="0" w:line="264" w:lineRule="auto"/>
        <w:ind w:firstLine="709"/>
        <w:jc w:val="both"/>
        <w:rPr>
          <w:rFonts w:ascii="Times New Roman" w:hAnsi="Times New Roman"/>
          <w:sz w:val="26"/>
          <w:szCs w:val="26"/>
          <w:lang w:val="ru-RU" w:eastAsia="ru-RU"/>
        </w:rPr>
      </w:pPr>
      <w:r w:rsidRPr="000A572B">
        <w:rPr>
          <w:rFonts w:ascii="Times New Roman" w:hAnsi="Times New Roman"/>
          <w:sz w:val="26"/>
          <w:szCs w:val="26"/>
          <w:lang w:val="ru-RU" w:eastAsia="ru-RU"/>
        </w:rPr>
        <w:t xml:space="preserve">В </w:t>
      </w:r>
      <w:r w:rsidR="00F03E98" w:rsidRPr="000A572B">
        <w:rPr>
          <w:rFonts w:ascii="Times New Roman" w:hAnsi="Times New Roman"/>
          <w:sz w:val="26"/>
          <w:szCs w:val="26"/>
          <w:lang w:val="ru-RU" w:eastAsia="ru-RU"/>
        </w:rPr>
        <w:t>ряде</w:t>
      </w:r>
      <w:r w:rsidR="00F03E98" w:rsidRPr="000A572B">
        <w:rPr>
          <w:rFonts w:ascii="Times New Roman" w:hAnsi="Times New Roman"/>
          <w:i/>
          <w:sz w:val="26"/>
          <w:szCs w:val="26"/>
          <w:lang w:val="ru-RU" w:eastAsia="ru-RU"/>
        </w:rPr>
        <w:t xml:space="preserve"> </w:t>
      </w:r>
      <w:r w:rsidRPr="000A572B">
        <w:rPr>
          <w:rFonts w:ascii="Times New Roman" w:hAnsi="Times New Roman"/>
          <w:i/>
          <w:sz w:val="26"/>
          <w:szCs w:val="26"/>
          <w:lang w:val="ru-RU" w:eastAsia="ru-RU"/>
        </w:rPr>
        <w:t>центр</w:t>
      </w:r>
      <w:r w:rsidR="00F03E98" w:rsidRPr="000A572B">
        <w:rPr>
          <w:rFonts w:ascii="Times New Roman" w:hAnsi="Times New Roman"/>
          <w:i/>
          <w:sz w:val="26"/>
          <w:szCs w:val="26"/>
          <w:lang w:val="ru-RU" w:eastAsia="ru-RU"/>
        </w:rPr>
        <w:t>ов</w:t>
      </w:r>
      <w:r w:rsidRPr="000A572B">
        <w:rPr>
          <w:rFonts w:ascii="Times New Roman" w:hAnsi="Times New Roman"/>
          <w:i/>
          <w:sz w:val="26"/>
          <w:szCs w:val="26"/>
          <w:lang w:val="ru-RU" w:eastAsia="ru-RU"/>
        </w:rPr>
        <w:t xml:space="preserve"> занятости населения </w:t>
      </w:r>
      <w:r w:rsidR="000A572B" w:rsidRPr="000A572B">
        <w:rPr>
          <w:rFonts w:ascii="Times New Roman" w:hAnsi="Times New Roman"/>
          <w:sz w:val="26"/>
          <w:szCs w:val="26"/>
          <w:lang w:val="ru-RU" w:eastAsia="ru-RU"/>
        </w:rPr>
        <w:t xml:space="preserve">имели место случаи не принятия </w:t>
      </w:r>
      <w:r w:rsidRPr="000A572B">
        <w:rPr>
          <w:rFonts w:ascii="Times New Roman" w:hAnsi="Times New Roman"/>
          <w:sz w:val="26"/>
          <w:szCs w:val="26"/>
          <w:lang w:val="ru-RU" w:eastAsia="ru-RU"/>
        </w:rPr>
        <w:t xml:space="preserve"> </w:t>
      </w:r>
      <w:r w:rsidR="000A572B" w:rsidRPr="000A572B">
        <w:rPr>
          <w:rFonts w:ascii="Times New Roman" w:hAnsi="Times New Roman"/>
          <w:sz w:val="26"/>
          <w:szCs w:val="26"/>
          <w:lang w:val="ru-RU" w:eastAsia="ru-RU"/>
        </w:rPr>
        <w:t>решений</w:t>
      </w:r>
      <w:r w:rsidRPr="000A572B">
        <w:rPr>
          <w:rFonts w:ascii="Times New Roman" w:hAnsi="Times New Roman"/>
          <w:sz w:val="26"/>
          <w:szCs w:val="26"/>
          <w:lang w:val="ru-RU" w:eastAsia="ru-RU"/>
        </w:rPr>
        <w:t xml:space="preserve"> </w:t>
      </w:r>
      <w:r w:rsidR="000A572B" w:rsidRPr="000A572B">
        <w:rPr>
          <w:rFonts w:ascii="Times New Roman" w:hAnsi="Times New Roman"/>
          <w:sz w:val="26"/>
          <w:szCs w:val="26"/>
          <w:lang w:val="ru-RU" w:eastAsia="ru-RU"/>
        </w:rPr>
        <w:t xml:space="preserve">о прекращении выплаты стипендии и оформлении этих решений в виде приказа, форма которого установлена </w:t>
      </w:r>
      <w:r w:rsidRPr="000A572B">
        <w:rPr>
          <w:rFonts w:ascii="Times New Roman" w:hAnsi="Times New Roman"/>
          <w:sz w:val="26"/>
          <w:szCs w:val="26"/>
          <w:lang w:val="ru-RU" w:eastAsia="ru-RU"/>
        </w:rPr>
        <w:t xml:space="preserve">приложением № 16 к Административному регламенту, что является </w:t>
      </w:r>
      <w:r w:rsidR="000A572B" w:rsidRPr="000A572B">
        <w:rPr>
          <w:rFonts w:ascii="Times New Roman" w:hAnsi="Times New Roman"/>
          <w:sz w:val="26"/>
          <w:szCs w:val="26"/>
          <w:lang w:val="ru-RU" w:eastAsia="ru-RU"/>
        </w:rPr>
        <w:t>невыполнением административных действий, предусмотренных пунктами</w:t>
      </w:r>
      <w:r w:rsidRPr="000A572B">
        <w:rPr>
          <w:rFonts w:ascii="Times New Roman" w:hAnsi="Times New Roman"/>
          <w:sz w:val="26"/>
          <w:szCs w:val="26"/>
          <w:lang w:val="ru-RU" w:eastAsia="ru-RU"/>
        </w:rPr>
        <w:t xml:space="preserve"> 195 – 199 Административного регламента</w:t>
      </w:r>
      <w:r w:rsidR="006D4878" w:rsidRPr="000A572B">
        <w:rPr>
          <w:rFonts w:ascii="Times New Roman" w:hAnsi="Times New Roman"/>
          <w:sz w:val="26"/>
          <w:szCs w:val="26"/>
          <w:lang w:val="ru-RU" w:eastAsia="ru-RU"/>
        </w:rPr>
        <w:t>, например:</w:t>
      </w:r>
      <w:r w:rsidRPr="000A572B">
        <w:rPr>
          <w:rFonts w:ascii="Times New Roman" w:hAnsi="Times New Roman"/>
          <w:sz w:val="26"/>
          <w:szCs w:val="26"/>
          <w:lang w:val="ru-RU" w:eastAsia="ru-RU"/>
        </w:rPr>
        <w:t xml:space="preserve"> </w:t>
      </w:r>
    </w:p>
    <w:p w:rsidR="003825C1" w:rsidRPr="000A572B" w:rsidRDefault="00F03E98" w:rsidP="006D4878">
      <w:pPr>
        <w:pStyle w:val="a8"/>
        <w:spacing w:before="0" w:beforeAutospacing="0" w:after="0" w:afterAutospacing="0" w:line="264" w:lineRule="auto"/>
        <w:ind w:firstLine="709"/>
        <w:jc w:val="both"/>
        <w:rPr>
          <w:sz w:val="26"/>
          <w:szCs w:val="26"/>
          <w:lang w:val="ru-RU" w:eastAsia="ru-RU"/>
        </w:rPr>
      </w:pPr>
      <w:r w:rsidRPr="000A572B">
        <w:rPr>
          <w:rFonts w:ascii="Times New Roman" w:hAnsi="Times New Roman"/>
          <w:sz w:val="26"/>
          <w:szCs w:val="26"/>
          <w:lang w:val="ru-RU"/>
        </w:rPr>
        <w:t xml:space="preserve">в </w:t>
      </w:r>
      <w:r w:rsidRPr="000A572B">
        <w:rPr>
          <w:rFonts w:ascii="Times New Roman" w:hAnsi="Times New Roman"/>
          <w:i/>
          <w:sz w:val="26"/>
          <w:szCs w:val="26"/>
          <w:lang w:val="ru-RU"/>
        </w:rPr>
        <w:t>центре занятости населения Назрановского района</w:t>
      </w:r>
      <w:r w:rsidR="006D4878" w:rsidRPr="000A572B">
        <w:rPr>
          <w:rFonts w:ascii="Times New Roman" w:hAnsi="Times New Roman"/>
          <w:sz w:val="26"/>
          <w:szCs w:val="26"/>
          <w:lang w:val="ru-RU" w:eastAsia="ru-RU"/>
        </w:rPr>
        <w:t xml:space="preserve"> данное нарушение выявлено в отношении </w:t>
      </w:r>
      <w:r w:rsidR="000A572B" w:rsidRPr="000A572B">
        <w:rPr>
          <w:rFonts w:ascii="Times New Roman" w:hAnsi="Times New Roman"/>
          <w:sz w:val="26"/>
          <w:szCs w:val="26"/>
          <w:lang w:val="ru-RU" w:eastAsia="ru-RU"/>
        </w:rPr>
        <w:t xml:space="preserve">следующих </w:t>
      </w:r>
      <w:r w:rsidR="006D4878" w:rsidRPr="000A572B">
        <w:rPr>
          <w:rFonts w:ascii="Times New Roman" w:hAnsi="Times New Roman"/>
          <w:sz w:val="26"/>
          <w:szCs w:val="26"/>
          <w:lang w:val="ru-RU" w:eastAsia="ru-RU"/>
        </w:rPr>
        <w:t>безработных граждан, направленных на профессиональное обучение в 2014 году:</w:t>
      </w:r>
    </w:p>
    <w:p w:rsidR="003825C1" w:rsidRPr="000A572B" w:rsidRDefault="003825C1" w:rsidP="003825C1">
      <w:pPr>
        <w:suppressAutoHyphens w:val="0"/>
        <w:spacing w:line="264" w:lineRule="auto"/>
        <w:ind w:firstLine="709"/>
        <w:jc w:val="both"/>
        <w:rPr>
          <w:sz w:val="26"/>
          <w:szCs w:val="26"/>
          <w:lang w:eastAsia="ru-RU"/>
        </w:rPr>
      </w:pPr>
      <w:r w:rsidRPr="000A572B">
        <w:rPr>
          <w:sz w:val="26"/>
          <w:szCs w:val="26"/>
          <w:lang w:eastAsia="ru-RU"/>
        </w:rPr>
        <w:t>О</w:t>
      </w:r>
      <w:r w:rsidR="008B6981">
        <w:rPr>
          <w:sz w:val="26"/>
          <w:szCs w:val="26"/>
          <w:lang w:eastAsia="ru-RU"/>
        </w:rPr>
        <w:t>.</w:t>
      </w:r>
      <w:r w:rsidRPr="000A572B">
        <w:rPr>
          <w:sz w:val="26"/>
          <w:szCs w:val="26"/>
          <w:lang w:eastAsia="ru-RU"/>
        </w:rPr>
        <w:t>Д.М., Ч</w:t>
      </w:r>
      <w:r w:rsidR="008B6981">
        <w:rPr>
          <w:sz w:val="26"/>
          <w:szCs w:val="26"/>
          <w:lang w:eastAsia="ru-RU"/>
        </w:rPr>
        <w:t>.</w:t>
      </w:r>
      <w:r w:rsidRPr="000A572B">
        <w:rPr>
          <w:sz w:val="26"/>
          <w:szCs w:val="26"/>
          <w:lang w:eastAsia="ru-RU"/>
        </w:rPr>
        <w:t>И.М., Д</w:t>
      </w:r>
      <w:r w:rsidR="008B6981">
        <w:rPr>
          <w:sz w:val="26"/>
          <w:szCs w:val="26"/>
          <w:lang w:eastAsia="ru-RU"/>
        </w:rPr>
        <w:t>.</w:t>
      </w:r>
      <w:r w:rsidRPr="000A572B">
        <w:rPr>
          <w:sz w:val="26"/>
          <w:szCs w:val="26"/>
          <w:lang w:eastAsia="ru-RU"/>
        </w:rPr>
        <w:t>М.С., У</w:t>
      </w:r>
      <w:r w:rsidR="008B6981">
        <w:rPr>
          <w:sz w:val="26"/>
          <w:szCs w:val="26"/>
          <w:lang w:eastAsia="ru-RU"/>
        </w:rPr>
        <w:t>.</w:t>
      </w:r>
      <w:r w:rsidRPr="000A572B">
        <w:rPr>
          <w:sz w:val="26"/>
          <w:szCs w:val="26"/>
          <w:lang w:eastAsia="ru-RU"/>
        </w:rPr>
        <w:t>З.С. и других (всего 378 граждан)</w:t>
      </w:r>
      <w:r w:rsidR="006D4878" w:rsidRPr="000A572B">
        <w:rPr>
          <w:sz w:val="26"/>
          <w:szCs w:val="26"/>
          <w:lang w:eastAsia="ru-RU"/>
        </w:rPr>
        <w:t>;</w:t>
      </w:r>
    </w:p>
    <w:p w:rsidR="00F03E98" w:rsidRPr="000A572B" w:rsidRDefault="006D4878" w:rsidP="006D4878">
      <w:pPr>
        <w:spacing w:line="264" w:lineRule="auto"/>
        <w:ind w:firstLine="709"/>
        <w:jc w:val="both"/>
        <w:rPr>
          <w:sz w:val="26"/>
          <w:szCs w:val="26"/>
          <w:lang w:eastAsia="ru-RU"/>
        </w:rPr>
      </w:pPr>
      <w:r w:rsidRPr="000A572B">
        <w:rPr>
          <w:i/>
          <w:sz w:val="26"/>
          <w:szCs w:val="26"/>
        </w:rPr>
        <w:t xml:space="preserve">в центре занятости населения Сунженского района </w:t>
      </w:r>
      <w:r w:rsidRPr="000A572B">
        <w:rPr>
          <w:sz w:val="26"/>
          <w:szCs w:val="26"/>
        </w:rPr>
        <w:t>д</w:t>
      </w:r>
      <w:r w:rsidR="00F03E98" w:rsidRPr="000A572B">
        <w:rPr>
          <w:sz w:val="26"/>
          <w:szCs w:val="26"/>
          <w:lang w:eastAsia="ru-RU"/>
        </w:rPr>
        <w:t xml:space="preserve">анное нарушение выявлено в отношении </w:t>
      </w:r>
      <w:r w:rsidR="000A572B" w:rsidRPr="000A572B">
        <w:rPr>
          <w:sz w:val="26"/>
          <w:szCs w:val="26"/>
          <w:lang w:eastAsia="ru-RU"/>
        </w:rPr>
        <w:t xml:space="preserve">следующих </w:t>
      </w:r>
      <w:r w:rsidR="00F03E98" w:rsidRPr="000A572B">
        <w:rPr>
          <w:sz w:val="26"/>
          <w:szCs w:val="26"/>
          <w:lang w:eastAsia="ru-RU"/>
        </w:rPr>
        <w:t>безработных граждан, направленных на профессиональное обучение в 2015 году: А</w:t>
      </w:r>
      <w:r w:rsidR="008B6981">
        <w:rPr>
          <w:sz w:val="26"/>
          <w:szCs w:val="26"/>
          <w:lang w:eastAsia="ru-RU"/>
        </w:rPr>
        <w:t>.</w:t>
      </w:r>
      <w:r w:rsidR="00F03E98" w:rsidRPr="000A572B">
        <w:rPr>
          <w:sz w:val="26"/>
          <w:szCs w:val="26"/>
          <w:lang w:eastAsia="ru-RU"/>
        </w:rPr>
        <w:t>А.Б., Г</w:t>
      </w:r>
      <w:r w:rsidR="008B6981">
        <w:rPr>
          <w:sz w:val="26"/>
          <w:szCs w:val="26"/>
          <w:lang w:eastAsia="ru-RU"/>
        </w:rPr>
        <w:t>.</w:t>
      </w:r>
      <w:r w:rsidR="00F03E98" w:rsidRPr="000A572B">
        <w:rPr>
          <w:sz w:val="26"/>
          <w:szCs w:val="26"/>
          <w:lang w:eastAsia="ru-RU"/>
        </w:rPr>
        <w:t>И.Б., Д</w:t>
      </w:r>
      <w:r w:rsidR="008B6981">
        <w:rPr>
          <w:sz w:val="26"/>
          <w:szCs w:val="26"/>
          <w:lang w:eastAsia="ru-RU"/>
        </w:rPr>
        <w:t>.</w:t>
      </w:r>
      <w:r w:rsidR="00F03E98" w:rsidRPr="000A572B">
        <w:rPr>
          <w:sz w:val="26"/>
          <w:szCs w:val="26"/>
          <w:lang w:eastAsia="ru-RU"/>
        </w:rPr>
        <w:t>И.Х., К</w:t>
      </w:r>
      <w:r w:rsidR="008B6981">
        <w:rPr>
          <w:sz w:val="26"/>
          <w:szCs w:val="26"/>
          <w:lang w:eastAsia="ru-RU"/>
        </w:rPr>
        <w:t>.</w:t>
      </w:r>
      <w:r w:rsidR="00F03E98" w:rsidRPr="000A572B">
        <w:rPr>
          <w:sz w:val="26"/>
          <w:szCs w:val="26"/>
          <w:lang w:eastAsia="ru-RU"/>
        </w:rPr>
        <w:t>М.М., С</w:t>
      </w:r>
      <w:r w:rsidR="008B6981">
        <w:rPr>
          <w:sz w:val="26"/>
          <w:szCs w:val="26"/>
          <w:lang w:eastAsia="ru-RU"/>
        </w:rPr>
        <w:t>.</w:t>
      </w:r>
      <w:r w:rsidR="00F03E98" w:rsidRPr="000A572B">
        <w:rPr>
          <w:sz w:val="26"/>
          <w:szCs w:val="26"/>
          <w:lang w:eastAsia="ru-RU"/>
        </w:rPr>
        <w:t>Х.К., Х</w:t>
      </w:r>
      <w:r w:rsidR="008B6981">
        <w:rPr>
          <w:sz w:val="26"/>
          <w:szCs w:val="26"/>
          <w:lang w:eastAsia="ru-RU"/>
        </w:rPr>
        <w:t>.</w:t>
      </w:r>
      <w:r w:rsidR="00F03E98" w:rsidRPr="000A572B">
        <w:rPr>
          <w:sz w:val="26"/>
          <w:szCs w:val="26"/>
          <w:lang w:eastAsia="ru-RU"/>
        </w:rPr>
        <w:t>А.А., Л</w:t>
      </w:r>
      <w:r w:rsidR="008B6981">
        <w:rPr>
          <w:sz w:val="26"/>
          <w:szCs w:val="26"/>
          <w:lang w:eastAsia="ru-RU"/>
        </w:rPr>
        <w:t>.</w:t>
      </w:r>
      <w:r w:rsidR="00F03E98" w:rsidRPr="000A572B">
        <w:rPr>
          <w:sz w:val="26"/>
          <w:szCs w:val="26"/>
          <w:lang w:eastAsia="ru-RU"/>
        </w:rPr>
        <w:t xml:space="preserve">М.Б. и других (всего 38 граждан). </w:t>
      </w:r>
    </w:p>
    <w:p w:rsidR="00D55069" w:rsidRPr="00D55069" w:rsidRDefault="00A53F84" w:rsidP="00D55069">
      <w:pPr>
        <w:spacing w:line="264" w:lineRule="auto"/>
        <w:ind w:firstLine="709"/>
        <w:jc w:val="both"/>
        <w:rPr>
          <w:sz w:val="26"/>
          <w:szCs w:val="26"/>
        </w:rPr>
      </w:pPr>
      <w:proofErr w:type="gramStart"/>
      <w:r w:rsidRPr="00A46932">
        <w:rPr>
          <w:sz w:val="26"/>
          <w:szCs w:val="26"/>
        </w:rPr>
        <w:t xml:space="preserve">В ходе проведения проверки осуществления социальных выплат гражданам, признанным в установленном порядке безработными, в виде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было запрошено и рассмотрено </w:t>
      </w:r>
      <w:r w:rsidR="00A116DD" w:rsidRPr="00A46932">
        <w:rPr>
          <w:i/>
          <w:sz w:val="26"/>
          <w:szCs w:val="26"/>
        </w:rPr>
        <w:t>135</w:t>
      </w:r>
      <w:r w:rsidRPr="00A46932">
        <w:rPr>
          <w:i/>
          <w:sz w:val="26"/>
          <w:szCs w:val="26"/>
        </w:rPr>
        <w:t xml:space="preserve"> </w:t>
      </w:r>
      <w:r w:rsidRPr="00A46932">
        <w:rPr>
          <w:sz w:val="26"/>
          <w:szCs w:val="26"/>
        </w:rPr>
        <w:t>личных дел получателей государственных усл</w:t>
      </w:r>
      <w:r w:rsidR="00D55069">
        <w:rPr>
          <w:sz w:val="26"/>
          <w:szCs w:val="26"/>
        </w:rPr>
        <w:t>уг в сфере занятости населения.</w:t>
      </w:r>
      <w:proofErr w:type="gramEnd"/>
      <w:r w:rsidR="00D55069">
        <w:rPr>
          <w:sz w:val="26"/>
          <w:szCs w:val="26"/>
        </w:rPr>
        <w:t xml:space="preserve"> </w:t>
      </w:r>
      <w:r w:rsidR="00A116DD" w:rsidRPr="00A46932">
        <w:rPr>
          <w:sz w:val="26"/>
          <w:szCs w:val="26"/>
        </w:rPr>
        <w:t xml:space="preserve">В результате анализа представленных документов выявлено </w:t>
      </w:r>
      <w:r w:rsidR="00795FBD" w:rsidRPr="00D55069">
        <w:rPr>
          <w:i/>
          <w:sz w:val="26"/>
          <w:szCs w:val="26"/>
        </w:rPr>
        <w:t>471</w:t>
      </w:r>
      <w:r w:rsidR="00A116DD" w:rsidRPr="00D55069">
        <w:rPr>
          <w:sz w:val="26"/>
          <w:szCs w:val="26"/>
        </w:rPr>
        <w:t xml:space="preserve"> нарушени</w:t>
      </w:r>
      <w:r w:rsidR="00795FBD" w:rsidRPr="00D55069">
        <w:rPr>
          <w:sz w:val="26"/>
          <w:szCs w:val="26"/>
        </w:rPr>
        <w:t>е</w:t>
      </w:r>
      <w:r w:rsidR="00A116DD" w:rsidRPr="00A46932">
        <w:rPr>
          <w:sz w:val="26"/>
          <w:szCs w:val="26"/>
        </w:rPr>
        <w:t xml:space="preserve"> установленных норм и требований законодательства о занятости населения в части выплаты </w:t>
      </w:r>
      <w:r w:rsidR="00E747D8" w:rsidRPr="00E747D8">
        <w:rPr>
          <w:sz w:val="26"/>
          <w:szCs w:val="26"/>
        </w:rPr>
        <w:t>стипендии</w:t>
      </w:r>
      <w:r w:rsidR="00795FBD">
        <w:rPr>
          <w:sz w:val="26"/>
          <w:szCs w:val="26"/>
        </w:rPr>
        <w:t>.</w:t>
      </w:r>
      <w:r w:rsidR="00A116DD" w:rsidRPr="00A46932">
        <w:rPr>
          <w:sz w:val="26"/>
          <w:szCs w:val="26"/>
        </w:rPr>
        <w:t xml:space="preserve"> </w:t>
      </w:r>
    </w:p>
    <w:p w:rsidR="00A53F84" w:rsidRPr="00A46932" w:rsidRDefault="00A53F84" w:rsidP="00A53F84">
      <w:pPr>
        <w:spacing w:line="264" w:lineRule="auto"/>
        <w:ind w:firstLine="709"/>
        <w:jc w:val="both"/>
        <w:rPr>
          <w:sz w:val="26"/>
          <w:szCs w:val="26"/>
        </w:rPr>
      </w:pPr>
      <w:r w:rsidRPr="00A46932">
        <w:rPr>
          <w:sz w:val="26"/>
          <w:szCs w:val="26"/>
        </w:rPr>
        <w:t>Объем сре</w:t>
      </w:r>
      <w:proofErr w:type="gramStart"/>
      <w:r w:rsidRPr="00A46932">
        <w:rPr>
          <w:sz w:val="26"/>
          <w:szCs w:val="26"/>
        </w:rPr>
        <w:t>дств в в</w:t>
      </w:r>
      <w:proofErr w:type="gramEnd"/>
      <w:r w:rsidRPr="00A46932">
        <w:rPr>
          <w:sz w:val="26"/>
          <w:szCs w:val="26"/>
        </w:rPr>
        <w:t xml:space="preserve">иде стипендии, не выплаченных </w:t>
      </w:r>
      <w:r w:rsidR="00430998" w:rsidRPr="007A0F3E">
        <w:rPr>
          <w:i/>
          <w:sz w:val="26"/>
          <w:szCs w:val="26"/>
        </w:rPr>
        <w:t>43</w:t>
      </w:r>
      <w:r w:rsidRPr="00A46932">
        <w:rPr>
          <w:sz w:val="26"/>
          <w:szCs w:val="26"/>
        </w:rPr>
        <w:t xml:space="preserve"> безработным гражданам по причине не выполнения (нарушения) требований законодательства о занятости населения по примерам, приведенным в акте, составил </w:t>
      </w:r>
      <w:r w:rsidR="00430998" w:rsidRPr="00A46932">
        <w:rPr>
          <w:i/>
          <w:sz w:val="26"/>
          <w:szCs w:val="26"/>
        </w:rPr>
        <w:t xml:space="preserve">2 </w:t>
      </w:r>
      <w:r w:rsidR="00597B0C" w:rsidRPr="00A46932">
        <w:rPr>
          <w:i/>
          <w:sz w:val="26"/>
          <w:szCs w:val="26"/>
        </w:rPr>
        <w:t>25</w:t>
      </w:r>
      <w:r w:rsidR="00430998" w:rsidRPr="00A46932">
        <w:rPr>
          <w:i/>
          <w:sz w:val="26"/>
          <w:szCs w:val="26"/>
        </w:rPr>
        <w:t>3</w:t>
      </w:r>
      <w:r w:rsidRPr="00A46932">
        <w:rPr>
          <w:i/>
          <w:sz w:val="26"/>
          <w:szCs w:val="26"/>
        </w:rPr>
        <w:t xml:space="preserve"> рубл</w:t>
      </w:r>
      <w:r w:rsidR="00430998" w:rsidRPr="00A46932">
        <w:rPr>
          <w:i/>
          <w:sz w:val="26"/>
          <w:szCs w:val="26"/>
        </w:rPr>
        <w:t>я</w:t>
      </w:r>
      <w:r w:rsidRPr="00A46932">
        <w:rPr>
          <w:i/>
          <w:sz w:val="26"/>
          <w:szCs w:val="26"/>
        </w:rPr>
        <w:t xml:space="preserve"> </w:t>
      </w:r>
      <w:r w:rsidR="00597B0C" w:rsidRPr="00A46932">
        <w:rPr>
          <w:i/>
          <w:sz w:val="26"/>
          <w:szCs w:val="26"/>
        </w:rPr>
        <w:t>90</w:t>
      </w:r>
      <w:r w:rsidRPr="00A46932">
        <w:rPr>
          <w:i/>
          <w:sz w:val="26"/>
          <w:szCs w:val="26"/>
        </w:rPr>
        <w:t xml:space="preserve"> копе</w:t>
      </w:r>
      <w:r w:rsidR="00430998" w:rsidRPr="00A46932">
        <w:rPr>
          <w:i/>
          <w:sz w:val="26"/>
          <w:szCs w:val="26"/>
        </w:rPr>
        <w:t>е</w:t>
      </w:r>
      <w:r w:rsidRPr="00A46932">
        <w:rPr>
          <w:i/>
          <w:sz w:val="26"/>
          <w:szCs w:val="26"/>
        </w:rPr>
        <w:t>к.</w:t>
      </w:r>
      <w:r w:rsidRPr="00A46932">
        <w:rPr>
          <w:sz w:val="26"/>
          <w:szCs w:val="26"/>
        </w:rPr>
        <w:t xml:space="preserve"> </w:t>
      </w:r>
    </w:p>
    <w:p w:rsidR="00151144" w:rsidRPr="00A46932" w:rsidRDefault="00A53F84" w:rsidP="00945613">
      <w:pPr>
        <w:spacing w:after="120"/>
        <w:ind w:firstLine="709"/>
        <w:jc w:val="both"/>
        <w:rPr>
          <w:rFonts w:ascii="Calibri" w:hAnsi="Calibri"/>
          <w:color w:val="000000"/>
          <w:sz w:val="22"/>
          <w:szCs w:val="22"/>
          <w:lang w:eastAsia="ru-RU"/>
        </w:rPr>
      </w:pPr>
      <w:r w:rsidRPr="00A46932">
        <w:rPr>
          <w:sz w:val="26"/>
          <w:szCs w:val="26"/>
        </w:rPr>
        <w:t>Объем сре</w:t>
      </w:r>
      <w:proofErr w:type="gramStart"/>
      <w:r w:rsidRPr="00A46932">
        <w:rPr>
          <w:sz w:val="26"/>
          <w:szCs w:val="26"/>
        </w:rPr>
        <w:t>дств в в</w:t>
      </w:r>
      <w:proofErr w:type="gramEnd"/>
      <w:r w:rsidRPr="00A46932">
        <w:rPr>
          <w:sz w:val="26"/>
          <w:szCs w:val="26"/>
        </w:rPr>
        <w:t xml:space="preserve">иде стипендии, выплаченных </w:t>
      </w:r>
      <w:r w:rsidR="00075D36" w:rsidRPr="007A0F3E">
        <w:rPr>
          <w:i/>
          <w:sz w:val="26"/>
          <w:szCs w:val="26"/>
        </w:rPr>
        <w:t>9</w:t>
      </w:r>
      <w:r w:rsidR="0084246E" w:rsidRPr="00A46932">
        <w:rPr>
          <w:sz w:val="26"/>
          <w:szCs w:val="26"/>
        </w:rPr>
        <w:t xml:space="preserve"> </w:t>
      </w:r>
      <w:r w:rsidRPr="00A46932">
        <w:rPr>
          <w:sz w:val="26"/>
          <w:szCs w:val="26"/>
        </w:rPr>
        <w:t xml:space="preserve"> гражданам с нарушением законодательства о занятости (переплата) по примерам, приведенным в настоящем акте, составил </w:t>
      </w:r>
      <w:r w:rsidR="00075D36" w:rsidRPr="00A46932">
        <w:rPr>
          <w:i/>
          <w:sz w:val="26"/>
          <w:szCs w:val="26"/>
        </w:rPr>
        <w:t>2 17</w:t>
      </w:r>
      <w:r w:rsidR="00597B0C" w:rsidRPr="00A46932">
        <w:rPr>
          <w:i/>
          <w:sz w:val="26"/>
          <w:szCs w:val="26"/>
        </w:rPr>
        <w:t>7</w:t>
      </w:r>
      <w:r w:rsidR="00945613" w:rsidRPr="00A46932">
        <w:rPr>
          <w:i/>
          <w:sz w:val="26"/>
          <w:szCs w:val="26"/>
        </w:rPr>
        <w:t xml:space="preserve"> рублей</w:t>
      </w:r>
      <w:r w:rsidR="00597B0C" w:rsidRPr="00A46932">
        <w:rPr>
          <w:i/>
          <w:sz w:val="26"/>
          <w:szCs w:val="26"/>
        </w:rPr>
        <w:t>.</w:t>
      </w:r>
      <w:r w:rsidR="00151144" w:rsidRPr="00A46932">
        <w:rPr>
          <w:i/>
          <w:sz w:val="26"/>
          <w:szCs w:val="26"/>
        </w:rPr>
        <w:t xml:space="preserve">      </w:t>
      </w:r>
    </w:p>
    <w:p w:rsidR="00BD1D59" w:rsidRPr="00A46932" w:rsidRDefault="00CE656A" w:rsidP="00945613">
      <w:pPr>
        <w:pStyle w:val="Style18"/>
        <w:widowControl/>
        <w:spacing w:line="264" w:lineRule="auto"/>
        <w:ind w:firstLine="709"/>
        <w:rPr>
          <w:rStyle w:val="FontStyle32"/>
          <w:sz w:val="26"/>
          <w:szCs w:val="26"/>
        </w:rPr>
      </w:pPr>
      <w:r w:rsidRPr="00A46932">
        <w:rPr>
          <w:rStyle w:val="FontStyle32"/>
          <w:sz w:val="26"/>
          <w:szCs w:val="26"/>
        </w:rPr>
        <w:lastRenderedPageBreak/>
        <w:t xml:space="preserve">2.3. </w:t>
      </w:r>
      <w:r w:rsidR="00BD1D59" w:rsidRPr="00A46932">
        <w:rPr>
          <w:rStyle w:val="FontStyle32"/>
          <w:sz w:val="26"/>
          <w:szCs w:val="26"/>
        </w:rPr>
        <w:t>Выплата материальной помощи гражданам, признанным в установленном порядке безработными.</w:t>
      </w:r>
    </w:p>
    <w:p w:rsidR="00BD1D59" w:rsidRPr="00A46932" w:rsidRDefault="00CE656A" w:rsidP="00BD1D59">
      <w:pPr>
        <w:pStyle w:val="Style18"/>
        <w:widowControl/>
        <w:spacing w:line="264" w:lineRule="auto"/>
        <w:ind w:right="-2" w:firstLine="709"/>
        <w:rPr>
          <w:rStyle w:val="FontStyle32"/>
          <w:sz w:val="26"/>
          <w:szCs w:val="26"/>
        </w:rPr>
      </w:pPr>
      <w:r w:rsidRPr="00A46932">
        <w:rPr>
          <w:rStyle w:val="FontStyle32"/>
          <w:sz w:val="26"/>
          <w:szCs w:val="26"/>
        </w:rPr>
        <w:t xml:space="preserve">2.3.1. </w:t>
      </w:r>
      <w:r w:rsidR="00BD1D59" w:rsidRPr="00A46932">
        <w:rPr>
          <w:rStyle w:val="FontStyle32"/>
          <w:sz w:val="26"/>
          <w:szCs w:val="26"/>
        </w:rPr>
        <w:t>Выплата материальной помощи гражданам, признанным в установленном порядке безработными, в связи с истечением установленного периода выплаты пособия по безработице.</w:t>
      </w:r>
    </w:p>
    <w:p w:rsidR="00BD1D59" w:rsidRPr="00A46932" w:rsidRDefault="00BD1D59" w:rsidP="00BD1D59">
      <w:pPr>
        <w:pStyle w:val="Style3"/>
        <w:widowControl/>
        <w:spacing w:line="264" w:lineRule="auto"/>
        <w:ind w:firstLine="709"/>
        <w:rPr>
          <w:sz w:val="26"/>
          <w:szCs w:val="26"/>
        </w:rPr>
      </w:pPr>
      <w:r w:rsidRPr="00A46932">
        <w:rPr>
          <w:rStyle w:val="FontStyle30"/>
          <w:sz w:val="26"/>
          <w:szCs w:val="26"/>
        </w:rPr>
        <w:t xml:space="preserve">В ходе проведенной проверки выявлены отдельные нарушения законодательства о занятости населения при осуществлении выплаты материальной помощи в связи с истечением установленного периода выплаты пособия по безработице. </w:t>
      </w:r>
    </w:p>
    <w:p w:rsidR="00BD1D59" w:rsidRPr="00A46932" w:rsidRDefault="00BD1D59" w:rsidP="00BD1D59">
      <w:pPr>
        <w:pStyle w:val="aa"/>
        <w:spacing w:line="264" w:lineRule="auto"/>
        <w:ind w:firstLine="709"/>
        <w:rPr>
          <w:sz w:val="26"/>
          <w:szCs w:val="26"/>
        </w:rPr>
      </w:pPr>
      <w:r w:rsidRPr="00A46932">
        <w:rPr>
          <w:sz w:val="26"/>
          <w:szCs w:val="26"/>
        </w:rPr>
        <w:t>В соответствии с пунктом 221 Административного регламента начисление материальной помощи в связи с истечением установленного периода выплаты пособия по безработице осуществляется после прохождения безработным гражданином перерегистрации в установленные центром занятости сроки. В нарушение данного требования начисление и выплата материальной помощи осуществлялись до прохождения безработным гражданином перерегистрации, например:</w:t>
      </w:r>
    </w:p>
    <w:p w:rsidR="00CE656A" w:rsidRPr="00A46932" w:rsidRDefault="00CE656A" w:rsidP="00BD1D59">
      <w:pPr>
        <w:pStyle w:val="Style3"/>
        <w:widowControl/>
        <w:spacing w:line="264" w:lineRule="auto"/>
        <w:ind w:firstLine="709"/>
        <w:rPr>
          <w:rStyle w:val="FontStyle30"/>
          <w:i/>
          <w:sz w:val="26"/>
          <w:szCs w:val="26"/>
        </w:rPr>
      </w:pPr>
      <w:r w:rsidRPr="00A46932">
        <w:rPr>
          <w:rStyle w:val="FontStyle30"/>
          <w:i/>
          <w:sz w:val="26"/>
          <w:szCs w:val="26"/>
        </w:rPr>
        <w:t>центр занятости населения города Назрани:</w:t>
      </w:r>
    </w:p>
    <w:p w:rsidR="00BD1D59" w:rsidRPr="00A46932" w:rsidRDefault="00BD1D59" w:rsidP="00BD1D59">
      <w:pPr>
        <w:pStyle w:val="Style3"/>
        <w:widowControl/>
        <w:spacing w:line="264" w:lineRule="auto"/>
        <w:ind w:firstLine="709"/>
        <w:rPr>
          <w:rStyle w:val="FontStyle30"/>
          <w:sz w:val="26"/>
          <w:szCs w:val="26"/>
        </w:rPr>
      </w:pPr>
      <w:r w:rsidRPr="00A46932">
        <w:rPr>
          <w:rStyle w:val="FontStyle30"/>
          <w:sz w:val="26"/>
          <w:szCs w:val="26"/>
        </w:rPr>
        <w:t>безработной А</w:t>
      </w:r>
      <w:r w:rsidR="00643EEB">
        <w:rPr>
          <w:rStyle w:val="FontStyle30"/>
          <w:sz w:val="26"/>
          <w:szCs w:val="26"/>
        </w:rPr>
        <w:t>.</w:t>
      </w:r>
      <w:r w:rsidRPr="00A46932">
        <w:rPr>
          <w:rStyle w:val="FontStyle30"/>
          <w:sz w:val="26"/>
          <w:szCs w:val="26"/>
        </w:rPr>
        <w:t>Ф.А. приказом от 24 августа 2015 года была назначена выплата материальной помощи в размере 850 рублей на период с 24 августа по 31 декабря 2015 года. Без прохождения А</w:t>
      </w:r>
      <w:r w:rsidR="00643EEB">
        <w:rPr>
          <w:rStyle w:val="FontStyle30"/>
          <w:sz w:val="26"/>
          <w:szCs w:val="26"/>
        </w:rPr>
        <w:t>.</w:t>
      </w:r>
      <w:r w:rsidRPr="00A46932">
        <w:rPr>
          <w:rStyle w:val="FontStyle30"/>
          <w:sz w:val="26"/>
          <w:szCs w:val="26"/>
        </w:rPr>
        <w:t xml:space="preserve">Ф.А. перерегистрации материальная помощь за период с 1 по 30 сентября 2015 года была </w:t>
      </w:r>
      <w:proofErr w:type="gramStart"/>
      <w:r w:rsidRPr="00A46932">
        <w:rPr>
          <w:rStyle w:val="FontStyle30"/>
          <w:sz w:val="26"/>
          <w:szCs w:val="26"/>
        </w:rPr>
        <w:t>начислена и выплачена</w:t>
      </w:r>
      <w:proofErr w:type="gramEnd"/>
      <w:r w:rsidRPr="00A46932">
        <w:rPr>
          <w:rStyle w:val="FontStyle30"/>
          <w:sz w:val="26"/>
          <w:szCs w:val="26"/>
        </w:rPr>
        <w:t xml:space="preserve"> 15 сентября 2015 года в размере 850 рублей</w:t>
      </w:r>
      <w:r w:rsidR="006D4878" w:rsidRPr="00A46932">
        <w:rPr>
          <w:rStyle w:val="FontStyle30"/>
          <w:sz w:val="26"/>
          <w:szCs w:val="26"/>
        </w:rPr>
        <w:t>;</w:t>
      </w:r>
    </w:p>
    <w:p w:rsidR="00BD1D59" w:rsidRPr="00A46932" w:rsidRDefault="006D4878" w:rsidP="00BD1D59">
      <w:pPr>
        <w:pStyle w:val="Style3"/>
        <w:widowControl/>
        <w:spacing w:line="264" w:lineRule="auto"/>
        <w:ind w:firstLine="709"/>
        <w:rPr>
          <w:rStyle w:val="FontStyle30"/>
          <w:sz w:val="26"/>
          <w:szCs w:val="26"/>
        </w:rPr>
      </w:pPr>
      <w:r w:rsidRPr="00A46932">
        <w:rPr>
          <w:rStyle w:val="FontStyle30"/>
          <w:sz w:val="26"/>
          <w:szCs w:val="26"/>
        </w:rPr>
        <w:t>а</w:t>
      </w:r>
      <w:r w:rsidR="00BD1D59" w:rsidRPr="00A46932">
        <w:rPr>
          <w:rStyle w:val="FontStyle30"/>
          <w:sz w:val="26"/>
          <w:szCs w:val="26"/>
        </w:rPr>
        <w:t>налогичные нарушения были выявлены в отношении следующих граждан: Б</w:t>
      </w:r>
      <w:r w:rsidR="00643EEB">
        <w:rPr>
          <w:rStyle w:val="FontStyle30"/>
          <w:sz w:val="26"/>
          <w:szCs w:val="26"/>
        </w:rPr>
        <w:t>.</w:t>
      </w:r>
      <w:r w:rsidR="00BD1D59" w:rsidRPr="00A46932">
        <w:rPr>
          <w:rStyle w:val="FontStyle30"/>
          <w:sz w:val="26"/>
          <w:szCs w:val="26"/>
        </w:rPr>
        <w:t>Х.А., Д</w:t>
      </w:r>
      <w:r w:rsidR="00643EEB">
        <w:rPr>
          <w:rStyle w:val="FontStyle30"/>
          <w:sz w:val="26"/>
          <w:szCs w:val="26"/>
        </w:rPr>
        <w:t>.</w:t>
      </w:r>
      <w:r w:rsidR="00BD1D59" w:rsidRPr="00A46932">
        <w:rPr>
          <w:rStyle w:val="FontStyle30"/>
          <w:sz w:val="26"/>
          <w:szCs w:val="26"/>
        </w:rPr>
        <w:t>Х.Д., Н</w:t>
      </w:r>
      <w:r w:rsidR="00643EEB">
        <w:rPr>
          <w:rStyle w:val="FontStyle30"/>
          <w:sz w:val="26"/>
          <w:szCs w:val="26"/>
        </w:rPr>
        <w:t>.</w:t>
      </w:r>
      <w:r w:rsidR="00BD1D59" w:rsidRPr="00A46932">
        <w:rPr>
          <w:rStyle w:val="FontStyle30"/>
          <w:sz w:val="26"/>
          <w:szCs w:val="26"/>
        </w:rPr>
        <w:t>З.Х., Т</w:t>
      </w:r>
      <w:r w:rsidR="00643EEB">
        <w:rPr>
          <w:rStyle w:val="FontStyle30"/>
          <w:sz w:val="26"/>
          <w:szCs w:val="26"/>
        </w:rPr>
        <w:t>.</w:t>
      </w:r>
      <w:r w:rsidR="00BD1D59" w:rsidRPr="00A46932">
        <w:rPr>
          <w:rStyle w:val="FontStyle30"/>
          <w:sz w:val="26"/>
          <w:szCs w:val="26"/>
        </w:rPr>
        <w:t>А.Н., Ш</w:t>
      </w:r>
      <w:r w:rsidR="00643EEB">
        <w:rPr>
          <w:rStyle w:val="FontStyle30"/>
          <w:sz w:val="26"/>
          <w:szCs w:val="26"/>
        </w:rPr>
        <w:t>.</w:t>
      </w:r>
      <w:r w:rsidR="00BD1D59" w:rsidRPr="00A46932">
        <w:rPr>
          <w:rStyle w:val="FontStyle30"/>
          <w:sz w:val="26"/>
          <w:szCs w:val="26"/>
        </w:rPr>
        <w:t>Х.А., Г</w:t>
      </w:r>
      <w:r w:rsidR="00643EEB">
        <w:rPr>
          <w:rStyle w:val="FontStyle30"/>
          <w:sz w:val="26"/>
          <w:szCs w:val="26"/>
        </w:rPr>
        <w:t>.</w:t>
      </w:r>
      <w:r w:rsidR="00BD1D59" w:rsidRPr="00A46932">
        <w:rPr>
          <w:rStyle w:val="FontStyle30"/>
          <w:sz w:val="26"/>
          <w:szCs w:val="26"/>
        </w:rPr>
        <w:t>Л.И., Д</w:t>
      </w:r>
      <w:r w:rsidR="00643EEB">
        <w:rPr>
          <w:rStyle w:val="FontStyle30"/>
          <w:sz w:val="26"/>
          <w:szCs w:val="26"/>
        </w:rPr>
        <w:t>.</w:t>
      </w:r>
      <w:r w:rsidR="00BD1D59" w:rsidRPr="00A46932">
        <w:rPr>
          <w:rStyle w:val="FontStyle30"/>
          <w:sz w:val="26"/>
          <w:szCs w:val="26"/>
        </w:rPr>
        <w:t>М.И. и других (всего 147 граждан)</w:t>
      </w:r>
      <w:r w:rsidR="007B3AF5" w:rsidRPr="00A46932">
        <w:rPr>
          <w:rStyle w:val="FontStyle30"/>
          <w:sz w:val="26"/>
          <w:szCs w:val="26"/>
        </w:rPr>
        <w:t>;</w:t>
      </w:r>
    </w:p>
    <w:p w:rsidR="00B21724" w:rsidRPr="00E244C3" w:rsidRDefault="00B21724" w:rsidP="00B21724">
      <w:pPr>
        <w:pStyle w:val="Style3"/>
        <w:widowControl/>
        <w:spacing w:line="264" w:lineRule="auto"/>
        <w:ind w:firstLine="709"/>
        <w:rPr>
          <w:rStyle w:val="FontStyle30"/>
          <w:i/>
          <w:sz w:val="26"/>
          <w:szCs w:val="26"/>
        </w:rPr>
      </w:pPr>
      <w:r w:rsidRPr="00E244C3">
        <w:rPr>
          <w:rStyle w:val="FontStyle30"/>
          <w:i/>
          <w:sz w:val="26"/>
          <w:szCs w:val="26"/>
        </w:rPr>
        <w:t xml:space="preserve">центр занятости населения </w:t>
      </w:r>
      <w:r w:rsidRPr="00E244C3">
        <w:rPr>
          <w:i/>
          <w:sz w:val="26"/>
          <w:szCs w:val="26"/>
        </w:rPr>
        <w:t>Назрановского района</w:t>
      </w:r>
      <w:r w:rsidRPr="00E244C3">
        <w:rPr>
          <w:rStyle w:val="FontStyle30"/>
          <w:i/>
          <w:sz w:val="26"/>
          <w:szCs w:val="26"/>
        </w:rPr>
        <w:t>:</w:t>
      </w:r>
    </w:p>
    <w:p w:rsidR="00B21724" w:rsidRPr="00E244C3" w:rsidRDefault="00B21724" w:rsidP="00B21724">
      <w:pPr>
        <w:pStyle w:val="Style3"/>
        <w:widowControl/>
        <w:spacing w:line="264" w:lineRule="auto"/>
        <w:ind w:firstLine="709"/>
        <w:rPr>
          <w:rStyle w:val="FontStyle30"/>
          <w:sz w:val="26"/>
          <w:szCs w:val="26"/>
        </w:rPr>
      </w:pPr>
      <w:r w:rsidRPr="00E244C3">
        <w:rPr>
          <w:rStyle w:val="FontStyle30"/>
          <w:sz w:val="26"/>
          <w:szCs w:val="26"/>
        </w:rPr>
        <w:t>безработной А</w:t>
      </w:r>
      <w:r w:rsidR="00643EEB">
        <w:rPr>
          <w:rStyle w:val="FontStyle30"/>
          <w:sz w:val="26"/>
          <w:szCs w:val="26"/>
        </w:rPr>
        <w:t>.</w:t>
      </w:r>
      <w:r w:rsidRPr="00E244C3">
        <w:rPr>
          <w:rStyle w:val="FontStyle30"/>
          <w:sz w:val="26"/>
          <w:szCs w:val="26"/>
        </w:rPr>
        <w:t>А.И. приказом от 24 августа 2015 года была назначена выплата материальной помощи в размере 850 рублей на период с 24 августа по 31 декабря 2015 года. Без прохождения А</w:t>
      </w:r>
      <w:r w:rsidR="00643EEB">
        <w:rPr>
          <w:rStyle w:val="FontStyle30"/>
          <w:sz w:val="26"/>
          <w:szCs w:val="26"/>
        </w:rPr>
        <w:t>.</w:t>
      </w:r>
      <w:r w:rsidRPr="00E244C3">
        <w:rPr>
          <w:rStyle w:val="FontStyle30"/>
          <w:sz w:val="26"/>
          <w:szCs w:val="26"/>
        </w:rPr>
        <w:t xml:space="preserve">А.И. перерегистрации материальная помощь за период с 1 по 30 сентября 2015 года была </w:t>
      </w:r>
      <w:proofErr w:type="gramStart"/>
      <w:r w:rsidRPr="00E244C3">
        <w:rPr>
          <w:rStyle w:val="FontStyle30"/>
          <w:sz w:val="26"/>
          <w:szCs w:val="26"/>
        </w:rPr>
        <w:t>начислена и выплачена</w:t>
      </w:r>
      <w:proofErr w:type="gramEnd"/>
      <w:r w:rsidRPr="00E244C3">
        <w:rPr>
          <w:rStyle w:val="FontStyle30"/>
          <w:sz w:val="26"/>
          <w:szCs w:val="26"/>
        </w:rPr>
        <w:t xml:space="preserve"> 15 сентября 2015 года в размере 850 рублей</w:t>
      </w:r>
      <w:r w:rsidR="007B3AF5" w:rsidRPr="00E244C3">
        <w:rPr>
          <w:rStyle w:val="FontStyle30"/>
          <w:sz w:val="26"/>
          <w:szCs w:val="26"/>
        </w:rPr>
        <w:t>;</w:t>
      </w:r>
      <w:r w:rsidRPr="00E244C3">
        <w:rPr>
          <w:rStyle w:val="FontStyle30"/>
          <w:sz w:val="26"/>
          <w:szCs w:val="26"/>
        </w:rPr>
        <w:t xml:space="preserve"> </w:t>
      </w:r>
    </w:p>
    <w:p w:rsidR="0005188F" w:rsidRPr="00E244C3" w:rsidRDefault="007B3AF5" w:rsidP="0005188F">
      <w:pPr>
        <w:pStyle w:val="Style3"/>
        <w:widowControl/>
        <w:spacing w:line="264" w:lineRule="auto"/>
        <w:ind w:firstLine="709"/>
        <w:rPr>
          <w:sz w:val="26"/>
          <w:szCs w:val="26"/>
        </w:rPr>
      </w:pPr>
      <w:r w:rsidRPr="00E244C3">
        <w:rPr>
          <w:rStyle w:val="FontStyle30"/>
          <w:sz w:val="26"/>
          <w:szCs w:val="26"/>
        </w:rPr>
        <w:t>а</w:t>
      </w:r>
      <w:r w:rsidR="00B21724" w:rsidRPr="00E244C3">
        <w:rPr>
          <w:rStyle w:val="FontStyle30"/>
          <w:sz w:val="26"/>
          <w:szCs w:val="26"/>
        </w:rPr>
        <w:t>налогичные нарушения были выявлены в отношении следующих граждан: Д</w:t>
      </w:r>
      <w:r w:rsidR="00643EEB">
        <w:rPr>
          <w:rStyle w:val="FontStyle30"/>
          <w:sz w:val="26"/>
          <w:szCs w:val="26"/>
        </w:rPr>
        <w:t>.</w:t>
      </w:r>
      <w:r w:rsidR="00B21724" w:rsidRPr="00E244C3">
        <w:rPr>
          <w:rStyle w:val="FontStyle30"/>
          <w:sz w:val="26"/>
          <w:szCs w:val="26"/>
        </w:rPr>
        <w:t>Л.И., Б</w:t>
      </w:r>
      <w:r w:rsidR="00643EEB">
        <w:rPr>
          <w:rStyle w:val="FontStyle30"/>
          <w:sz w:val="26"/>
          <w:szCs w:val="26"/>
        </w:rPr>
        <w:t>.</w:t>
      </w:r>
      <w:r w:rsidR="00B21724" w:rsidRPr="00E244C3">
        <w:rPr>
          <w:rStyle w:val="FontStyle30"/>
          <w:sz w:val="26"/>
          <w:szCs w:val="26"/>
        </w:rPr>
        <w:t>Ф.Н., Т</w:t>
      </w:r>
      <w:r w:rsidR="00643EEB">
        <w:rPr>
          <w:rStyle w:val="FontStyle30"/>
          <w:sz w:val="26"/>
          <w:szCs w:val="26"/>
        </w:rPr>
        <w:t>.</w:t>
      </w:r>
      <w:r w:rsidR="00B21724" w:rsidRPr="00E244C3">
        <w:rPr>
          <w:rStyle w:val="FontStyle30"/>
          <w:sz w:val="26"/>
          <w:szCs w:val="26"/>
        </w:rPr>
        <w:t>М.А., Д</w:t>
      </w:r>
      <w:r w:rsidR="00643EEB">
        <w:rPr>
          <w:rStyle w:val="FontStyle30"/>
          <w:sz w:val="26"/>
          <w:szCs w:val="26"/>
        </w:rPr>
        <w:t>.</w:t>
      </w:r>
      <w:r w:rsidR="00B21724" w:rsidRPr="00E244C3">
        <w:rPr>
          <w:rStyle w:val="FontStyle30"/>
          <w:sz w:val="26"/>
          <w:szCs w:val="26"/>
        </w:rPr>
        <w:t>И.М., А</w:t>
      </w:r>
      <w:r w:rsidR="00643EEB">
        <w:rPr>
          <w:rStyle w:val="FontStyle30"/>
          <w:sz w:val="26"/>
          <w:szCs w:val="26"/>
        </w:rPr>
        <w:t>.</w:t>
      </w:r>
      <w:r w:rsidR="00B21724" w:rsidRPr="00E244C3">
        <w:rPr>
          <w:rStyle w:val="FontStyle30"/>
          <w:sz w:val="26"/>
          <w:szCs w:val="26"/>
        </w:rPr>
        <w:t>Ф.М., Б</w:t>
      </w:r>
      <w:r w:rsidR="00643EEB">
        <w:rPr>
          <w:rStyle w:val="FontStyle30"/>
          <w:sz w:val="26"/>
          <w:szCs w:val="26"/>
        </w:rPr>
        <w:t>.</w:t>
      </w:r>
      <w:r w:rsidR="00B21724" w:rsidRPr="00E244C3">
        <w:rPr>
          <w:rStyle w:val="FontStyle30"/>
          <w:sz w:val="26"/>
          <w:szCs w:val="26"/>
        </w:rPr>
        <w:t>А.А., Г</w:t>
      </w:r>
      <w:r w:rsidR="00643EEB">
        <w:rPr>
          <w:rStyle w:val="FontStyle30"/>
          <w:sz w:val="26"/>
          <w:szCs w:val="26"/>
        </w:rPr>
        <w:t>.</w:t>
      </w:r>
      <w:r w:rsidR="00B21724" w:rsidRPr="00E244C3">
        <w:rPr>
          <w:rStyle w:val="FontStyle30"/>
          <w:sz w:val="26"/>
          <w:szCs w:val="26"/>
        </w:rPr>
        <w:t>М.Р</w:t>
      </w:r>
      <w:r w:rsidR="00643EEB">
        <w:rPr>
          <w:rStyle w:val="FontStyle30"/>
          <w:sz w:val="26"/>
          <w:szCs w:val="26"/>
        </w:rPr>
        <w:t>.</w:t>
      </w:r>
      <w:r w:rsidR="00B21724" w:rsidRPr="00E244C3">
        <w:rPr>
          <w:rStyle w:val="FontStyle30"/>
          <w:sz w:val="26"/>
          <w:szCs w:val="26"/>
        </w:rPr>
        <w:t>, Г</w:t>
      </w:r>
      <w:r w:rsidR="00643EEB">
        <w:rPr>
          <w:rStyle w:val="FontStyle30"/>
          <w:sz w:val="26"/>
          <w:szCs w:val="26"/>
        </w:rPr>
        <w:t>.</w:t>
      </w:r>
      <w:r w:rsidR="00B21724" w:rsidRPr="00E244C3">
        <w:rPr>
          <w:rStyle w:val="FontStyle30"/>
          <w:sz w:val="26"/>
          <w:szCs w:val="26"/>
        </w:rPr>
        <w:t>Р.Ю., А</w:t>
      </w:r>
      <w:r w:rsidR="00643EEB">
        <w:rPr>
          <w:rStyle w:val="FontStyle30"/>
          <w:sz w:val="26"/>
          <w:szCs w:val="26"/>
        </w:rPr>
        <w:t>.Т.И.</w:t>
      </w:r>
      <w:r w:rsidR="00B21724" w:rsidRPr="00E244C3">
        <w:rPr>
          <w:rStyle w:val="FontStyle30"/>
          <w:sz w:val="26"/>
          <w:szCs w:val="26"/>
        </w:rPr>
        <w:t>, Б</w:t>
      </w:r>
      <w:r w:rsidR="00643EEB">
        <w:rPr>
          <w:rStyle w:val="FontStyle30"/>
          <w:sz w:val="26"/>
          <w:szCs w:val="26"/>
        </w:rPr>
        <w:t>.</w:t>
      </w:r>
      <w:r w:rsidR="00B21724" w:rsidRPr="00E244C3">
        <w:rPr>
          <w:rStyle w:val="FontStyle30"/>
          <w:sz w:val="26"/>
          <w:szCs w:val="26"/>
        </w:rPr>
        <w:t>М.Х. и других (всего 1343 граждан</w:t>
      </w:r>
      <w:r w:rsidR="00E244C3">
        <w:rPr>
          <w:rStyle w:val="FontStyle30"/>
          <w:sz w:val="26"/>
          <w:szCs w:val="26"/>
        </w:rPr>
        <w:t>ина</w:t>
      </w:r>
      <w:r w:rsidR="00B21724" w:rsidRPr="00E244C3">
        <w:rPr>
          <w:rStyle w:val="FontStyle30"/>
          <w:sz w:val="26"/>
          <w:szCs w:val="26"/>
        </w:rPr>
        <w:t>)</w:t>
      </w:r>
      <w:r w:rsidR="0005188F" w:rsidRPr="00E244C3">
        <w:rPr>
          <w:rStyle w:val="FontStyle30"/>
          <w:sz w:val="26"/>
          <w:szCs w:val="26"/>
        </w:rPr>
        <w:t>.</w:t>
      </w:r>
    </w:p>
    <w:p w:rsidR="00B87252" w:rsidRPr="00E244C3" w:rsidRDefault="00C50125" w:rsidP="00945613">
      <w:pPr>
        <w:spacing w:after="120" w:line="264" w:lineRule="auto"/>
        <w:ind w:firstLine="709"/>
        <w:jc w:val="both"/>
        <w:rPr>
          <w:rFonts w:eastAsia="Batang"/>
          <w:color w:val="FF0000"/>
          <w:sz w:val="22"/>
        </w:rPr>
      </w:pPr>
      <w:r w:rsidRPr="00E244C3">
        <w:rPr>
          <w:rStyle w:val="FontStyle30"/>
          <w:sz w:val="26"/>
          <w:szCs w:val="26"/>
        </w:rPr>
        <w:t xml:space="preserve">В </w:t>
      </w:r>
      <w:r w:rsidR="0005188F" w:rsidRPr="00E244C3">
        <w:rPr>
          <w:i/>
          <w:sz w:val="26"/>
          <w:szCs w:val="26"/>
        </w:rPr>
        <w:t xml:space="preserve">центре занятости населения города Карабулака </w:t>
      </w:r>
      <w:r w:rsidRPr="00E244C3">
        <w:rPr>
          <w:rStyle w:val="FontStyle30"/>
          <w:sz w:val="26"/>
          <w:szCs w:val="26"/>
        </w:rPr>
        <w:t>выявлены нарушения требований пункта 217 Административного регламента, в соответствии с которыми  административные действия по начислению получателю государственной услуги материальной помощи осуществляются за фактическое количество дней безработицы:</w:t>
      </w:r>
      <w:r w:rsidR="007A307E" w:rsidRPr="00E244C3">
        <w:rPr>
          <w:rFonts w:eastAsia="Batang"/>
          <w:color w:val="FF0000"/>
          <w:sz w:val="22"/>
        </w:rPr>
        <w:t xml:space="preserve">         </w:t>
      </w:r>
    </w:p>
    <w:tbl>
      <w:tblPr>
        <w:tblW w:w="94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98"/>
        <w:gridCol w:w="1365"/>
        <w:gridCol w:w="1528"/>
        <w:gridCol w:w="1828"/>
        <w:gridCol w:w="1378"/>
        <w:gridCol w:w="1666"/>
      </w:tblGrid>
      <w:tr w:rsidR="00FA0AA2" w:rsidRPr="00945613" w:rsidTr="00B87252">
        <w:trPr>
          <w:trHeight w:val="255"/>
        </w:trPr>
        <w:tc>
          <w:tcPr>
            <w:tcW w:w="1698" w:type="dxa"/>
            <w:noWrap/>
            <w:hideMark/>
          </w:tcPr>
          <w:p w:rsidR="00FA0AA2" w:rsidRPr="00E244C3" w:rsidRDefault="00FA0AA2" w:rsidP="00DF5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rPr>
            </w:pPr>
            <w:r w:rsidRPr="00E244C3">
              <w:rPr>
                <w:rFonts w:eastAsia="Batang"/>
                <w:sz w:val="22"/>
              </w:rPr>
              <w:t>Фамилия, И.О.</w:t>
            </w:r>
          </w:p>
          <w:p w:rsidR="00FA0AA2" w:rsidRPr="00E244C3" w:rsidRDefault="00FA0AA2" w:rsidP="00DF5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rPr>
            </w:pPr>
          </w:p>
        </w:tc>
        <w:tc>
          <w:tcPr>
            <w:tcW w:w="1365" w:type="dxa"/>
          </w:tcPr>
          <w:p w:rsidR="00FA0AA2" w:rsidRPr="00E244C3" w:rsidRDefault="00E244C3" w:rsidP="00DF5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rPr>
            </w:pPr>
            <w:r w:rsidRPr="00E244C3">
              <w:rPr>
                <w:rFonts w:eastAsia="Batang"/>
                <w:sz w:val="22"/>
              </w:rPr>
              <w:t>№ ЛДПГУ</w:t>
            </w:r>
          </w:p>
        </w:tc>
        <w:tc>
          <w:tcPr>
            <w:tcW w:w="1528" w:type="dxa"/>
            <w:noWrap/>
            <w:hideMark/>
          </w:tcPr>
          <w:p w:rsidR="00FA0AA2" w:rsidRPr="00E244C3" w:rsidRDefault="00FA0AA2" w:rsidP="00DF5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rPr>
            </w:pPr>
            <w:r w:rsidRPr="00E244C3">
              <w:rPr>
                <w:rFonts w:eastAsia="Batang"/>
                <w:sz w:val="22"/>
              </w:rPr>
              <w:t>Назначенный период выплаты материальной помощи</w:t>
            </w:r>
          </w:p>
        </w:tc>
        <w:tc>
          <w:tcPr>
            <w:tcW w:w="1828" w:type="dxa"/>
            <w:noWrap/>
            <w:hideMark/>
          </w:tcPr>
          <w:p w:rsidR="00FA0AA2" w:rsidRPr="00E244C3" w:rsidRDefault="00FA0AA2" w:rsidP="00DF5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rPr>
            </w:pPr>
            <w:r w:rsidRPr="00E244C3">
              <w:rPr>
                <w:rFonts w:eastAsia="Batang"/>
                <w:sz w:val="22"/>
              </w:rPr>
              <w:t>Размер выплаченной материальной помощи</w:t>
            </w:r>
          </w:p>
        </w:tc>
        <w:tc>
          <w:tcPr>
            <w:tcW w:w="1378" w:type="dxa"/>
          </w:tcPr>
          <w:p w:rsidR="00FA0AA2" w:rsidRPr="00E244C3" w:rsidRDefault="00FA0AA2" w:rsidP="00DF5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rPr>
            </w:pPr>
            <w:r w:rsidRPr="00E244C3">
              <w:rPr>
                <w:rFonts w:eastAsia="Batang"/>
                <w:sz w:val="22"/>
              </w:rPr>
              <w:t>Подлежало выплате</w:t>
            </w:r>
          </w:p>
        </w:tc>
        <w:tc>
          <w:tcPr>
            <w:tcW w:w="1666" w:type="dxa"/>
          </w:tcPr>
          <w:p w:rsidR="00FA0AA2" w:rsidRPr="00E244C3" w:rsidRDefault="00FA0AA2" w:rsidP="00E24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rPr>
            </w:pPr>
            <w:r w:rsidRPr="00E244C3">
              <w:rPr>
                <w:rFonts w:eastAsia="Batang"/>
                <w:sz w:val="22"/>
              </w:rPr>
              <w:t xml:space="preserve">Объем переплаченных средств </w:t>
            </w:r>
          </w:p>
        </w:tc>
      </w:tr>
      <w:tr w:rsidR="00FA0AA2" w:rsidRPr="00E244C3" w:rsidTr="007E0C7D">
        <w:trPr>
          <w:trHeight w:val="567"/>
        </w:trPr>
        <w:tc>
          <w:tcPr>
            <w:tcW w:w="1698" w:type="dxa"/>
            <w:noWrap/>
          </w:tcPr>
          <w:p w:rsidR="00FA0AA2" w:rsidRPr="00E244C3" w:rsidRDefault="00FA0AA2" w:rsidP="00977C50">
            <w:pPr>
              <w:ind w:right="-111"/>
              <w:rPr>
                <w:color w:val="000000"/>
                <w:sz w:val="22"/>
                <w:szCs w:val="22"/>
              </w:rPr>
            </w:pPr>
            <w:r w:rsidRPr="00E244C3">
              <w:rPr>
                <w:color w:val="000000"/>
                <w:sz w:val="22"/>
                <w:szCs w:val="22"/>
              </w:rPr>
              <w:lastRenderedPageBreak/>
              <w:t>А</w:t>
            </w:r>
            <w:r w:rsidR="00977C50">
              <w:rPr>
                <w:color w:val="000000"/>
                <w:sz w:val="22"/>
                <w:szCs w:val="22"/>
              </w:rPr>
              <w:t>.</w:t>
            </w:r>
            <w:r w:rsidRPr="00E244C3">
              <w:rPr>
                <w:color w:val="000000"/>
                <w:sz w:val="22"/>
                <w:szCs w:val="22"/>
              </w:rPr>
              <w:t>М.И.</w:t>
            </w:r>
          </w:p>
        </w:tc>
        <w:tc>
          <w:tcPr>
            <w:tcW w:w="1365" w:type="dxa"/>
          </w:tcPr>
          <w:p w:rsidR="00FA0AA2" w:rsidRPr="00E244C3" w:rsidRDefault="00FA0AA2" w:rsidP="00B87252">
            <w:pPr>
              <w:ind w:left="-103" w:right="-155"/>
              <w:jc w:val="center"/>
              <w:rPr>
                <w:color w:val="000000"/>
                <w:sz w:val="22"/>
                <w:szCs w:val="22"/>
              </w:rPr>
            </w:pPr>
          </w:p>
        </w:tc>
        <w:tc>
          <w:tcPr>
            <w:tcW w:w="1528" w:type="dxa"/>
            <w:noWrap/>
          </w:tcPr>
          <w:p w:rsidR="00FA0AA2" w:rsidRPr="00E244C3" w:rsidRDefault="00FA0AA2" w:rsidP="00FA0AA2">
            <w:pPr>
              <w:jc w:val="center"/>
              <w:rPr>
                <w:color w:val="000000"/>
                <w:sz w:val="22"/>
                <w:szCs w:val="22"/>
              </w:rPr>
            </w:pPr>
            <w:r w:rsidRPr="00E244C3">
              <w:rPr>
                <w:color w:val="000000"/>
                <w:sz w:val="22"/>
                <w:szCs w:val="22"/>
              </w:rPr>
              <w:t>05.05.2015-31.05.2015</w:t>
            </w:r>
          </w:p>
        </w:tc>
        <w:tc>
          <w:tcPr>
            <w:tcW w:w="1828" w:type="dxa"/>
            <w:noWrap/>
          </w:tcPr>
          <w:p w:rsidR="00FA0AA2" w:rsidRPr="00E244C3" w:rsidRDefault="00FA0AA2" w:rsidP="00FA0AA2">
            <w:pPr>
              <w:jc w:val="center"/>
              <w:rPr>
                <w:color w:val="000000"/>
                <w:sz w:val="22"/>
                <w:szCs w:val="22"/>
              </w:rPr>
            </w:pPr>
            <w:r w:rsidRPr="00E244C3">
              <w:rPr>
                <w:color w:val="000000"/>
                <w:sz w:val="22"/>
                <w:szCs w:val="22"/>
              </w:rPr>
              <w:t>850</w:t>
            </w:r>
          </w:p>
        </w:tc>
        <w:tc>
          <w:tcPr>
            <w:tcW w:w="1378" w:type="dxa"/>
          </w:tcPr>
          <w:p w:rsidR="00FA0AA2" w:rsidRPr="00E244C3" w:rsidRDefault="00FA0AA2" w:rsidP="00FA0AA2">
            <w:pPr>
              <w:jc w:val="center"/>
              <w:rPr>
                <w:color w:val="000000"/>
                <w:sz w:val="22"/>
                <w:szCs w:val="22"/>
              </w:rPr>
            </w:pPr>
            <w:r w:rsidRPr="00E244C3">
              <w:rPr>
                <w:color w:val="000000"/>
                <w:sz w:val="22"/>
                <w:szCs w:val="22"/>
              </w:rPr>
              <w:t>740,32</w:t>
            </w:r>
          </w:p>
        </w:tc>
        <w:tc>
          <w:tcPr>
            <w:tcW w:w="1666" w:type="dxa"/>
          </w:tcPr>
          <w:p w:rsidR="00FA0AA2" w:rsidRPr="00E244C3" w:rsidRDefault="00FA0AA2" w:rsidP="00FA0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sz w:val="22"/>
              </w:rPr>
            </w:pPr>
            <w:r w:rsidRPr="00E244C3">
              <w:rPr>
                <w:rFonts w:eastAsia="Batang"/>
                <w:i/>
                <w:sz w:val="22"/>
              </w:rPr>
              <w:t>109,68</w:t>
            </w:r>
          </w:p>
        </w:tc>
      </w:tr>
      <w:tr w:rsidR="00B87252" w:rsidRPr="00E244C3" w:rsidTr="007E0C7D">
        <w:trPr>
          <w:trHeight w:val="567"/>
        </w:trPr>
        <w:tc>
          <w:tcPr>
            <w:tcW w:w="1698" w:type="dxa"/>
            <w:noWrap/>
          </w:tcPr>
          <w:p w:rsidR="00B87252" w:rsidRPr="00E244C3" w:rsidRDefault="00B87252" w:rsidP="00977C50">
            <w:pPr>
              <w:ind w:right="-111"/>
              <w:rPr>
                <w:color w:val="000000"/>
                <w:sz w:val="22"/>
                <w:szCs w:val="22"/>
              </w:rPr>
            </w:pPr>
            <w:r w:rsidRPr="00E244C3">
              <w:rPr>
                <w:color w:val="000000"/>
                <w:sz w:val="22"/>
                <w:szCs w:val="22"/>
              </w:rPr>
              <w:t>А</w:t>
            </w:r>
            <w:r w:rsidR="00977C50">
              <w:rPr>
                <w:color w:val="000000"/>
                <w:sz w:val="22"/>
                <w:szCs w:val="22"/>
              </w:rPr>
              <w:t>.</w:t>
            </w:r>
            <w:r w:rsidRPr="00E244C3">
              <w:rPr>
                <w:color w:val="000000"/>
                <w:sz w:val="22"/>
                <w:szCs w:val="22"/>
              </w:rPr>
              <w:t>Р.Б.</w:t>
            </w:r>
          </w:p>
        </w:tc>
        <w:tc>
          <w:tcPr>
            <w:tcW w:w="1365" w:type="dxa"/>
          </w:tcPr>
          <w:p w:rsidR="00B87252" w:rsidRPr="00E244C3" w:rsidRDefault="00B87252" w:rsidP="00B87252">
            <w:pPr>
              <w:ind w:left="-103"/>
              <w:jc w:val="right"/>
              <w:rPr>
                <w:color w:val="000000"/>
                <w:sz w:val="22"/>
                <w:szCs w:val="22"/>
              </w:rPr>
            </w:pPr>
          </w:p>
        </w:tc>
        <w:tc>
          <w:tcPr>
            <w:tcW w:w="1528" w:type="dxa"/>
            <w:noWrap/>
          </w:tcPr>
          <w:p w:rsidR="00B87252" w:rsidRPr="00E244C3" w:rsidRDefault="00B87252" w:rsidP="00B87252">
            <w:pPr>
              <w:jc w:val="center"/>
              <w:rPr>
                <w:color w:val="000000"/>
              </w:rPr>
            </w:pPr>
            <w:r w:rsidRPr="00E244C3">
              <w:rPr>
                <w:color w:val="000000"/>
                <w:sz w:val="22"/>
                <w:szCs w:val="22"/>
              </w:rPr>
              <w:t>05.05.2015-31.05.2015</w:t>
            </w:r>
          </w:p>
        </w:tc>
        <w:tc>
          <w:tcPr>
            <w:tcW w:w="1828" w:type="dxa"/>
            <w:noWrap/>
          </w:tcPr>
          <w:p w:rsidR="00B87252" w:rsidRPr="00E244C3" w:rsidRDefault="00B87252" w:rsidP="00B87252">
            <w:pPr>
              <w:jc w:val="center"/>
            </w:pPr>
            <w:r w:rsidRPr="00E244C3">
              <w:rPr>
                <w:color w:val="000000"/>
                <w:sz w:val="22"/>
                <w:szCs w:val="22"/>
              </w:rPr>
              <w:t>850</w:t>
            </w:r>
          </w:p>
        </w:tc>
        <w:tc>
          <w:tcPr>
            <w:tcW w:w="1378" w:type="dxa"/>
          </w:tcPr>
          <w:p w:rsidR="00B87252" w:rsidRPr="00E244C3" w:rsidRDefault="00B87252" w:rsidP="00B87252">
            <w:pPr>
              <w:jc w:val="center"/>
            </w:pPr>
            <w:r w:rsidRPr="00E244C3">
              <w:rPr>
                <w:color w:val="000000"/>
                <w:sz w:val="22"/>
                <w:szCs w:val="22"/>
              </w:rPr>
              <w:t>740,32</w:t>
            </w:r>
          </w:p>
        </w:tc>
        <w:tc>
          <w:tcPr>
            <w:tcW w:w="1666" w:type="dxa"/>
          </w:tcPr>
          <w:p w:rsidR="00B87252" w:rsidRPr="00E244C3" w:rsidRDefault="00B87252" w:rsidP="00B87252">
            <w:pPr>
              <w:jc w:val="center"/>
            </w:pPr>
            <w:r w:rsidRPr="00E244C3">
              <w:rPr>
                <w:rFonts w:eastAsia="Batang"/>
                <w:i/>
                <w:sz w:val="22"/>
              </w:rPr>
              <w:t>109,68</w:t>
            </w:r>
          </w:p>
        </w:tc>
      </w:tr>
      <w:tr w:rsidR="00B87252" w:rsidRPr="00E244C3" w:rsidTr="007E0C7D">
        <w:trPr>
          <w:trHeight w:val="567"/>
        </w:trPr>
        <w:tc>
          <w:tcPr>
            <w:tcW w:w="1698" w:type="dxa"/>
            <w:noWrap/>
          </w:tcPr>
          <w:p w:rsidR="00B87252" w:rsidRPr="00E244C3" w:rsidRDefault="00B87252" w:rsidP="00977C50">
            <w:pPr>
              <w:ind w:right="-111"/>
              <w:rPr>
                <w:color w:val="000000"/>
                <w:sz w:val="22"/>
                <w:szCs w:val="22"/>
              </w:rPr>
            </w:pPr>
            <w:r w:rsidRPr="00E244C3">
              <w:rPr>
                <w:color w:val="000000"/>
                <w:sz w:val="22"/>
                <w:szCs w:val="22"/>
              </w:rPr>
              <w:t>А</w:t>
            </w:r>
            <w:r w:rsidR="00977C50">
              <w:rPr>
                <w:color w:val="000000"/>
                <w:sz w:val="22"/>
                <w:szCs w:val="22"/>
              </w:rPr>
              <w:t>.</w:t>
            </w:r>
            <w:r w:rsidRPr="00E244C3">
              <w:rPr>
                <w:color w:val="000000"/>
                <w:sz w:val="22"/>
                <w:szCs w:val="22"/>
              </w:rPr>
              <w:t>Т.М.</w:t>
            </w:r>
          </w:p>
        </w:tc>
        <w:tc>
          <w:tcPr>
            <w:tcW w:w="1365" w:type="dxa"/>
          </w:tcPr>
          <w:p w:rsidR="00B87252" w:rsidRPr="00E244C3" w:rsidRDefault="00B87252" w:rsidP="00B87252">
            <w:pPr>
              <w:ind w:left="-103"/>
              <w:jc w:val="right"/>
              <w:rPr>
                <w:color w:val="000000"/>
                <w:sz w:val="22"/>
                <w:szCs w:val="22"/>
              </w:rPr>
            </w:pPr>
          </w:p>
        </w:tc>
        <w:tc>
          <w:tcPr>
            <w:tcW w:w="1528" w:type="dxa"/>
            <w:noWrap/>
          </w:tcPr>
          <w:p w:rsidR="00B87252" w:rsidRPr="00E244C3" w:rsidRDefault="00B87252" w:rsidP="00B87252">
            <w:pPr>
              <w:jc w:val="center"/>
              <w:rPr>
                <w:color w:val="000000"/>
              </w:rPr>
            </w:pPr>
            <w:r w:rsidRPr="00E244C3">
              <w:rPr>
                <w:color w:val="000000"/>
                <w:sz w:val="22"/>
                <w:szCs w:val="22"/>
              </w:rPr>
              <w:t>05.05.2015-31.05.2015</w:t>
            </w:r>
          </w:p>
        </w:tc>
        <w:tc>
          <w:tcPr>
            <w:tcW w:w="1828" w:type="dxa"/>
            <w:noWrap/>
          </w:tcPr>
          <w:p w:rsidR="00B87252" w:rsidRPr="00E244C3" w:rsidRDefault="00B87252" w:rsidP="00B87252">
            <w:pPr>
              <w:jc w:val="center"/>
            </w:pPr>
            <w:r w:rsidRPr="00E244C3">
              <w:rPr>
                <w:color w:val="000000"/>
                <w:sz w:val="22"/>
                <w:szCs w:val="22"/>
              </w:rPr>
              <w:t>850</w:t>
            </w:r>
          </w:p>
        </w:tc>
        <w:tc>
          <w:tcPr>
            <w:tcW w:w="1378" w:type="dxa"/>
          </w:tcPr>
          <w:p w:rsidR="00B87252" w:rsidRPr="00E244C3" w:rsidRDefault="00B87252" w:rsidP="00B87252">
            <w:pPr>
              <w:jc w:val="center"/>
            </w:pPr>
            <w:r w:rsidRPr="00E244C3">
              <w:rPr>
                <w:color w:val="000000"/>
                <w:sz w:val="22"/>
                <w:szCs w:val="22"/>
              </w:rPr>
              <w:t>740,32</w:t>
            </w:r>
          </w:p>
        </w:tc>
        <w:tc>
          <w:tcPr>
            <w:tcW w:w="1666" w:type="dxa"/>
          </w:tcPr>
          <w:p w:rsidR="00B87252" w:rsidRPr="00E244C3" w:rsidRDefault="00B87252" w:rsidP="00B87252">
            <w:pPr>
              <w:jc w:val="center"/>
            </w:pPr>
            <w:r w:rsidRPr="00E244C3">
              <w:rPr>
                <w:rFonts w:eastAsia="Batang"/>
                <w:i/>
                <w:sz w:val="22"/>
              </w:rPr>
              <w:t>109,68</w:t>
            </w:r>
          </w:p>
        </w:tc>
      </w:tr>
      <w:tr w:rsidR="00B87252" w:rsidRPr="00E244C3" w:rsidTr="007E0C7D">
        <w:trPr>
          <w:trHeight w:val="567"/>
        </w:trPr>
        <w:tc>
          <w:tcPr>
            <w:tcW w:w="1698" w:type="dxa"/>
            <w:noWrap/>
          </w:tcPr>
          <w:p w:rsidR="00B87252" w:rsidRPr="00E244C3" w:rsidRDefault="00B87252" w:rsidP="00977C50">
            <w:pPr>
              <w:ind w:right="-111"/>
              <w:rPr>
                <w:color w:val="000000"/>
                <w:sz w:val="22"/>
                <w:szCs w:val="22"/>
              </w:rPr>
            </w:pPr>
            <w:r w:rsidRPr="00E244C3">
              <w:rPr>
                <w:color w:val="000000"/>
                <w:sz w:val="22"/>
                <w:szCs w:val="22"/>
              </w:rPr>
              <w:t>А</w:t>
            </w:r>
            <w:r w:rsidR="00977C50">
              <w:rPr>
                <w:color w:val="000000"/>
                <w:sz w:val="22"/>
                <w:szCs w:val="22"/>
              </w:rPr>
              <w:t>.</w:t>
            </w:r>
            <w:r w:rsidRPr="00E244C3">
              <w:rPr>
                <w:color w:val="000000"/>
                <w:sz w:val="22"/>
                <w:szCs w:val="22"/>
              </w:rPr>
              <w:t>М.М.</w:t>
            </w:r>
          </w:p>
        </w:tc>
        <w:tc>
          <w:tcPr>
            <w:tcW w:w="1365" w:type="dxa"/>
          </w:tcPr>
          <w:p w:rsidR="00B87252" w:rsidRPr="00E244C3" w:rsidRDefault="00B87252" w:rsidP="00B87252">
            <w:pPr>
              <w:ind w:left="-103"/>
              <w:jc w:val="right"/>
              <w:rPr>
                <w:color w:val="000000"/>
                <w:sz w:val="22"/>
                <w:szCs w:val="22"/>
              </w:rPr>
            </w:pPr>
          </w:p>
        </w:tc>
        <w:tc>
          <w:tcPr>
            <w:tcW w:w="1528" w:type="dxa"/>
            <w:noWrap/>
          </w:tcPr>
          <w:p w:rsidR="00B87252" w:rsidRPr="00E244C3" w:rsidRDefault="00B87252" w:rsidP="00B87252">
            <w:pPr>
              <w:jc w:val="center"/>
              <w:rPr>
                <w:color w:val="000000"/>
              </w:rPr>
            </w:pPr>
            <w:r w:rsidRPr="00E244C3">
              <w:rPr>
                <w:color w:val="000000"/>
                <w:sz w:val="22"/>
                <w:szCs w:val="22"/>
              </w:rPr>
              <w:t>05.05.2015-31.05.2015</w:t>
            </w:r>
          </w:p>
        </w:tc>
        <w:tc>
          <w:tcPr>
            <w:tcW w:w="1828" w:type="dxa"/>
            <w:noWrap/>
          </w:tcPr>
          <w:p w:rsidR="00B87252" w:rsidRPr="00E244C3" w:rsidRDefault="00B87252" w:rsidP="00B87252">
            <w:pPr>
              <w:jc w:val="center"/>
            </w:pPr>
            <w:r w:rsidRPr="00E244C3">
              <w:rPr>
                <w:color w:val="000000"/>
                <w:sz w:val="22"/>
                <w:szCs w:val="22"/>
              </w:rPr>
              <w:t>850</w:t>
            </w:r>
          </w:p>
        </w:tc>
        <w:tc>
          <w:tcPr>
            <w:tcW w:w="1378" w:type="dxa"/>
          </w:tcPr>
          <w:p w:rsidR="00B87252" w:rsidRPr="00E244C3" w:rsidRDefault="00B87252" w:rsidP="00B87252">
            <w:pPr>
              <w:jc w:val="center"/>
            </w:pPr>
            <w:r w:rsidRPr="00E244C3">
              <w:rPr>
                <w:color w:val="000000"/>
                <w:sz w:val="22"/>
                <w:szCs w:val="22"/>
              </w:rPr>
              <w:t>740,32</w:t>
            </w:r>
          </w:p>
        </w:tc>
        <w:tc>
          <w:tcPr>
            <w:tcW w:w="1666" w:type="dxa"/>
          </w:tcPr>
          <w:p w:rsidR="00B87252" w:rsidRPr="00E244C3" w:rsidRDefault="00B87252" w:rsidP="00B87252">
            <w:pPr>
              <w:jc w:val="center"/>
            </w:pPr>
            <w:r w:rsidRPr="00E244C3">
              <w:rPr>
                <w:rFonts w:eastAsia="Batang"/>
                <w:i/>
                <w:sz w:val="22"/>
              </w:rPr>
              <w:t>109,68</w:t>
            </w:r>
          </w:p>
        </w:tc>
      </w:tr>
      <w:tr w:rsidR="00B87252" w:rsidRPr="00E244C3" w:rsidTr="007E0C7D">
        <w:trPr>
          <w:trHeight w:val="567"/>
        </w:trPr>
        <w:tc>
          <w:tcPr>
            <w:tcW w:w="1698" w:type="dxa"/>
            <w:noWrap/>
          </w:tcPr>
          <w:p w:rsidR="00B87252" w:rsidRPr="00E244C3" w:rsidRDefault="00B87252" w:rsidP="00977C50">
            <w:pPr>
              <w:ind w:right="-111"/>
              <w:rPr>
                <w:color w:val="000000"/>
                <w:sz w:val="22"/>
                <w:szCs w:val="22"/>
              </w:rPr>
            </w:pPr>
            <w:r w:rsidRPr="00E244C3">
              <w:rPr>
                <w:color w:val="000000"/>
                <w:sz w:val="22"/>
                <w:szCs w:val="22"/>
              </w:rPr>
              <w:t>А</w:t>
            </w:r>
            <w:r w:rsidR="00977C50">
              <w:rPr>
                <w:color w:val="000000"/>
                <w:sz w:val="22"/>
                <w:szCs w:val="22"/>
              </w:rPr>
              <w:t>.</w:t>
            </w:r>
            <w:r w:rsidRPr="00E244C3">
              <w:rPr>
                <w:color w:val="000000"/>
                <w:sz w:val="22"/>
                <w:szCs w:val="22"/>
              </w:rPr>
              <w:t>Т.А.</w:t>
            </w:r>
          </w:p>
        </w:tc>
        <w:tc>
          <w:tcPr>
            <w:tcW w:w="1365" w:type="dxa"/>
          </w:tcPr>
          <w:p w:rsidR="00B87252" w:rsidRPr="00E244C3" w:rsidRDefault="00B87252" w:rsidP="00B87252">
            <w:pPr>
              <w:ind w:left="-103"/>
              <w:jc w:val="right"/>
              <w:rPr>
                <w:color w:val="000000"/>
                <w:sz w:val="22"/>
                <w:szCs w:val="22"/>
              </w:rPr>
            </w:pPr>
          </w:p>
        </w:tc>
        <w:tc>
          <w:tcPr>
            <w:tcW w:w="1528" w:type="dxa"/>
            <w:noWrap/>
          </w:tcPr>
          <w:p w:rsidR="00B87252" w:rsidRPr="00E244C3" w:rsidRDefault="00B87252" w:rsidP="00B87252">
            <w:pPr>
              <w:jc w:val="center"/>
              <w:rPr>
                <w:color w:val="000000"/>
              </w:rPr>
            </w:pPr>
            <w:r w:rsidRPr="00E244C3">
              <w:rPr>
                <w:color w:val="000000"/>
                <w:sz w:val="22"/>
                <w:szCs w:val="22"/>
              </w:rPr>
              <w:t>05.05.2015-31.05.2015</w:t>
            </w:r>
          </w:p>
        </w:tc>
        <w:tc>
          <w:tcPr>
            <w:tcW w:w="1828" w:type="dxa"/>
            <w:noWrap/>
          </w:tcPr>
          <w:p w:rsidR="00B87252" w:rsidRPr="00E244C3" w:rsidRDefault="00B87252" w:rsidP="00B87252">
            <w:pPr>
              <w:jc w:val="center"/>
            </w:pPr>
            <w:r w:rsidRPr="00E244C3">
              <w:rPr>
                <w:color w:val="000000"/>
                <w:sz w:val="22"/>
                <w:szCs w:val="22"/>
              </w:rPr>
              <w:t>850</w:t>
            </w:r>
          </w:p>
        </w:tc>
        <w:tc>
          <w:tcPr>
            <w:tcW w:w="1378" w:type="dxa"/>
          </w:tcPr>
          <w:p w:rsidR="00B87252" w:rsidRPr="00E244C3" w:rsidRDefault="00B87252" w:rsidP="00B87252">
            <w:pPr>
              <w:jc w:val="center"/>
            </w:pPr>
            <w:r w:rsidRPr="00E244C3">
              <w:rPr>
                <w:color w:val="000000"/>
                <w:sz w:val="22"/>
                <w:szCs w:val="22"/>
              </w:rPr>
              <w:t>740,32</w:t>
            </w:r>
          </w:p>
        </w:tc>
        <w:tc>
          <w:tcPr>
            <w:tcW w:w="1666" w:type="dxa"/>
          </w:tcPr>
          <w:p w:rsidR="00B87252" w:rsidRPr="00E244C3" w:rsidRDefault="00B87252" w:rsidP="00B87252">
            <w:pPr>
              <w:jc w:val="center"/>
            </w:pPr>
            <w:r w:rsidRPr="00E244C3">
              <w:rPr>
                <w:rFonts w:eastAsia="Batang"/>
                <w:i/>
                <w:sz w:val="22"/>
              </w:rPr>
              <w:t>109,68</w:t>
            </w:r>
          </w:p>
        </w:tc>
      </w:tr>
      <w:tr w:rsidR="00B87252" w:rsidRPr="00E244C3" w:rsidTr="007E0C7D">
        <w:trPr>
          <w:trHeight w:val="567"/>
        </w:trPr>
        <w:tc>
          <w:tcPr>
            <w:tcW w:w="1698" w:type="dxa"/>
            <w:noWrap/>
          </w:tcPr>
          <w:p w:rsidR="00B87252" w:rsidRPr="00E244C3" w:rsidRDefault="00B87252" w:rsidP="00977C50">
            <w:pPr>
              <w:ind w:right="-111"/>
              <w:rPr>
                <w:color w:val="000000"/>
                <w:sz w:val="22"/>
                <w:szCs w:val="22"/>
              </w:rPr>
            </w:pPr>
            <w:r w:rsidRPr="00E244C3">
              <w:rPr>
                <w:color w:val="000000"/>
                <w:sz w:val="22"/>
                <w:szCs w:val="22"/>
              </w:rPr>
              <w:t>Б</w:t>
            </w:r>
            <w:r w:rsidR="00977C50">
              <w:rPr>
                <w:color w:val="000000"/>
                <w:sz w:val="22"/>
                <w:szCs w:val="22"/>
              </w:rPr>
              <w:t>.</w:t>
            </w:r>
            <w:r w:rsidRPr="00E244C3">
              <w:rPr>
                <w:color w:val="000000"/>
                <w:sz w:val="22"/>
                <w:szCs w:val="22"/>
              </w:rPr>
              <w:t>З.М.</w:t>
            </w:r>
          </w:p>
        </w:tc>
        <w:tc>
          <w:tcPr>
            <w:tcW w:w="1365" w:type="dxa"/>
          </w:tcPr>
          <w:p w:rsidR="00B87252" w:rsidRPr="00E244C3" w:rsidRDefault="00B87252" w:rsidP="00B87252">
            <w:pPr>
              <w:ind w:left="-103"/>
              <w:jc w:val="right"/>
              <w:rPr>
                <w:color w:val="000000"/>
                <w:sz w:val="22"/>
                <w:szCs w:val="22"/>
              </w:rPr>
            </w:pPr>
          </w:p>
        </w:tc>
        <w:tc>
          <w:tcPr>
            <w:tcW w:w="1528" w:type="dxa"/>
            <w:noWrap/>
          </w:tcPr>
          <w:p w:rsidR="00B87252" w:rsidRPr="00E244C3" w:rsidRDefault="00B87252" w:rsidP="00B87252">
            <w:pPr>
              <w:jc w:val="center"/>
              <w:rPr>
                <w:color w:val="000000"/>
              </w:rPr>
            </w:pPr>
            <w:r w:rsidRPr="00E244C3">
              <w:rPr>
                <w:color w:val="000000"/>
                <w:sz w:val="22"/>
                <w:szCs w:val="22"/>
              </w:rPr>
              <w:t>05.05.2015-31.05.2015</w:t>
            </w:r>
          </w:p>
        </w:tc>
        <w:tc>
          <w:tcPr>
            <w:tcW w:w="1828" w:type="dxa"/>
            <w:noWrap/>
          </w:tcPr>
          <w:p w:rsidR="00B87252" w:rsidRPr="00E244C3" w:rsidRDefault="00B87252" w:rsidP="00B87252">
            <w:pPr>
              <w:jc w:val="center"/>
            </w:pPr>
            <w:r w:rsidRPr="00E244C3">
              <w:rPr>
                <w:color w:val="000000"/>
                <w:sz w:val="22"/>
                <w:szCs w:val="22"/>
              </w:rPr>
              <w:t>850</w:t>
            </w:r>
          </w:p>
        </w:tc>
        <w:tc>
          <w:tcPr>
            <w:tcW w:w="1378" w:type="dxa"/>
          </w:tcPr>
          <w:p w:rsidR="00B87252" w:rsidRPr="00E244C3" w:rsidRDefault="00B87252" w:rsidP="00B87252">
            <w:pPr>
              <w:jc w:val="center"/>
            </w:pPr>
            <w:r w:rsidRPr="00E244C3">
              <w:rPr>
                <w:color w:val="000000"/>
                <w:sz w:val="22"/>
                <w:szCs w:val="22"/>
              </w:rPr>
              <w:t>740,32</w:t>
            </w:r>
          </w:p>
        </w:tc>
        <w:tc>
          <w:tcPr>
            <w:tcW w:w="1666" w:type="dxa"/>
          </w:tcPr>
          <w:p w:rsidR="00B87252" w:rsidRPr="00E244C3" w:rsidRDefault="00B87252" w:rsidP="00B87252">
            <w:pPr>
              <w:jc w:val="center"/>
            </w:pPr>
            <w:r w:rsidRPr="00E244C3">
              <w:rPr>
                <w:rFonts w:eastAsia="Batang"/>
                <w:i/>
                <w:sz w:val="22"/>
              </w:rPr>
              <w:t>109,68</w:t>
            </w:r>
          </w:p>
        </w:tc>
      </w:tr>
      <w:tr w:rsidR="00B87252" w:rsidRPr="00E244C3" w:rsidTr="007E0C7D">
        <w:trPr>
          <w:trHeight w:val="567"/>
        </w:trPr>
        <w:tc>
          <w:tcPr>
            <w:tcW w:w="1698" w:type="dxa"/>
            <w:noWrap/>
          </w:tcPr>
          <w:p w:rsidR="00B87252" w:rsidRPr="00E244C3" w:rsidRDefault="00B87252" w:rsidP="00977C50">
            <w:pPr>
              <w:ind w:right="-111"/>
              <w:rPr>
                <w:color w:val="000000"/>
                <w:sz w:val="22"/>
                <w:szCs w:val="22"/>
              </w:rPr>
            </w:pPr>
            <w:r w:rsidRPr="00E244C3">
              <w:rPr>
                <w:color w:val="000000"/>
                <w:sz w:val="22"/>
                <w:szCs w:val="22"/>
              </w:rPr>
              <w:t>Б</w:t>
            </w:r>
            <w:r w:rsidR="00977C50">
              <w:rPr>
                <w:color w:val="000000"/>
                <w:sz w:val="22"/>
                <w:szCs w:val="22"/>
              </w:rPr>
              <w:t>.</w:t>
            </w:r>
            <w:r w:rsidRPr="00E244C3">
              <w:rPr>
                <w:color w:val="000000"/>
                <w:sz w:val="22"/>
                <w:szCs w:val="22"/>
              </w:rPr>
              <w:t>Б.Х.</w:t>
            </w:r>
          </w:p>
        </w:tc>
        <w:tc>
          <w:tcPr>
            <w:tcW w:w="1365" w:type="dxa"/>
          </w:tcPr>
          <w:p w:rsidR="00B87252" w:rsidRPr="00E244C3" w:rsidRDefault="00B87252" w:rsidP="00B87252">
            <w:pPr>
              <w:ind w:left="-103"/>
              <w:jc w:val="right"/>
              <w:rPr>
                <w:color w:val="000000"/>
                <w:sz w:val="22"/>
                <w:szCs w:val="22"/>
              </w:rPr>
            </w:pPr>
          </w:p>
        </w:tc>
        <w:tc>
          <w:tcPr>
            <w:tcW w:w="1528" w:type="dxa"/>
            <w:noWrap/>
          </w:tcPr>
          <w:p w:rsidR="00B87252" w:rsidRPr="00E244C3" w:rsidRDefault="00B87252" w:rsidP="00B87252">
            <w:pPr>
              <w:jc w:val="center"/>
              <w:rPr>
                <w:color w:val="000000"/>
              </w:rPr>
            </w:pPr>
            <w:r w:rsidRPr="00E244C3">
              <w:rPr>
                <w:color w:val="000000"/>
                <w:sz w:val="22"/>
                <w:szCs w:val="22"/>
              </w:rPr>
              <w:t>05.05.2015-31.05.2015</w:t>
            </w:r>
          </w:p>
        </w:tc>
        <w:tc>
          <w:tcPr>
            <w:tcW w:w="1828" w:type="dxa"/>
            <w:noWrap/>
          </w:tcPr>
          <w:p w:rsidR="00B87252" w:rsidRPr="00E244C3" w:rsidRDefault="00B87252" w:rsidP="00B87252">
            <w:pPr>
              <w:jc w:val="center"/>
            </w:pPr>
            <w:r w:rsidRPr="00E244C3">
              <w:rPr>
                <w:color w:val="000000"/>
                <w:sz w:val="22"/>
                <w:szCs w:val="22"/>
              </w:rPr>
              <w:t>850</w:t>
            </w:r>
          </w:p>
        </w:tc>
        <w:tc>
          <w:tcPr>
            <w:tcW w:w="1378" w:type="dxa"/>
          </w:tcPr>
          <w:p w:rsidR="00B87252" w:rsidRPr="00E244C3" w:rsidRDefault="00B87252" w:rsidP="00B87252">
            <w:pPr>
              <w:jc w:val="center"/>
            </w:pPr>
            <w:r w:rsidRPr="00E244C3">
              <w:rPr>
                <w:color w:val="000000"/>
                <w:sz w:val="22"/>
                <w:szCs w:val="22"/>
              </w:rPr>
              <w:t>740,32</w:t>
            </w:r>
          </w:p>
        </w:tc>
        <w:tc>
          <w:tcPr>
            <w:tcW w:w="1666" w:type="dxa"/>
          </w:tcPr>
          <w:p w:rsidR="00B87252" w:rsidRPr="00E244C3" w:rsidRDefault="00B87252" w:rsidP="00B87252">
            <w:pPr>
              <w:jc w:val="center"/>
            </w:pPr>
            <w:r w:rsidRPr="00E244C3">
              <w:rPr>
                <w:rFonts w:eastAsia="Batang"/>
                <w:i/>
                <w:sz w:val="22"/>
              </w:rPr>
              <w:t>109,68</w:t>
            </w:r>
          </w:p>
        </w:tc>
      </w:tr>
      <w:tr w:rsidR="00B87252" w:rsidRPr="00E244C3" w:rsidTr="007E0C7D">
        <w:trPr>
          <w:trHeight w:val="567"/>
        </w:trPr>
        <w:tc>
          <w:tcPr>
            <w:tcW w:w="1698" w:type="dxa"/>
            <w:noWrap/>
          </w:tcPr>
          <w:p w:rsidR="00B87252" w:rsidRPr="00E244C3" w:rsidRDefault="00B87252" w:rsidP="00977C50">
            <w:pPr>
              <w:ind w:right="-111"/>
              <w:rPr>
                <w:color w:val="000000"/>
                <w:sz w:val="22"/>
                <w:szCs w:val="22"/>
              </w:rPr>
            </w:pPr>
            <w:r w:rsidRPr="00E244C3">
              <w:rPr>
                <w:color w:val="000000"/>
                <w:sz w:val="22"/>
                <w:szCs w:val="22"/>
              </w:rPr>
              <w:t>Г</w:t>
            </w:r>
            <w:r w:rsidR="00977C50">
              <w:rPr>
                <w:color w:val="000000"/>
                <w:sz w:val="22"/>
                <w:szCs w:val="22"/>
              </w:rPr>
              <w:t>.</w:t>
            </w:r>
            <w:r w:rsidRPr="00E244C3">
              <w:rPr>
                <w:color w:val="000000"/>
                <w:sz w:val="22"/>
                <w:szCs w:val="22"/>
              </w:rPr>
              <w:t>З.М.</w:t>
            </w:r>
          </w:p>
        </w:tc>
        <w:tc>
          <w:tcPr>
            <w:tcW w:w="1365" w:type="dxa"/>
          </w:tcPr>
          <w:p w:rsidR="00B87252" w:rsidRPr="00E244C3" w:rsidRDefault="00B87252" w:rsidP="00B87252">
            <w:pPr>
              <w:ind w:left="-103"/>
              <w:jc w:val="right"/>
              <w:rPr>
                <w:color w:val="000000"/>
                <w:sz w:val="22"/>
                <w:szCs w:val="22"/>
              </w:rPr>
            </w:pPr>
          </w:p>
        </w:tc>
        <w:tc>
          <w:tcPr>
            <w:tcW w:w="1528" w:type="dxa"/>
            <w:noWrap/>
          </w:tcPr>
          <w:p w:rsidR="00B87252" w:rsidRPr="00E244C3" w:rsidRDefault="00B87252" w:rsidP="00B87252">
            <w:pPr>
              <w:jc w:val="center"/>
              <w:rPr>
                <w:color w:val="000000"/>
              </w:rPr>
            </w:pPr>
            <w:r w:rsidRPr="00E244C3">
              <w:rPr>
                <w:color w:val="000000"/>
                <w:sz w:val="22"/>
                <w:szCs w:val="22"/>
              </w:rPr>
              <w:t>05.05.2015-31.05.2015</w:t>
            </w:r>
          </w:p>
        </w:tc>
        <w:tc>
          <w:tcPr>
            <w:tcW w:w="1828" w:type="dxa"/>
            <w:noWrap/>
          </w:tcPr>
          <w:p w:rsidR="00B87252" w:rsidRPr="00E244C3" w:rsidRDefault="00B87252" w:rsidP="00B87252">
            <w:pPr>
              <w:jc w:val="center"/>
            </w:pPr>
            <w:r w:rsidRPr="00E244C3">
              <w:rPr>
                <w:color w:val="000000"/>
                <w:sz w:val="22"/>
                <w:szCs w:val="22"/>
              </w:rPr>
              <w:t>850</w:t>
            </w:r>
          </w:p>
        </w:tc>
        <w:tc>
          <w:tcPr>
            <w:tcW w:w="1378" w:type="dxa"/>
          </w:tcPr>
          <w:p w:rsidR="00B87252" w:rsidRPr="00E244C3" w:rsidRDefault="00B87252" w:rsidP="00B87252">
            <w:pPr>
              <w:jc w:val="center"/>
            </w:pPr>
            <w:r w:rsidRPr="00E244C3">
              <w:rPr>
                <w:color w:val="000000"/>
                <w:sz w:val="22"/>
                <w:szCs w:val="22"/>
              </w:rPr>
              <w:t>740,32</w:t>
            </w:r>
          </w:p>
        </w:tc>
        <w:tc>
          <w:tcPr>
            <w:tcW w:w="1666" w:type="dxa"/>
          </w:tcPr>
          <w:p w:rsidR="00B87252" w:rsidRPr="00E244C3" w:rsidRDefault="00B87252" w:rsidP="00B87252">
            <w:pPr>
              <w:jc w:val="center"/>
            </w:pPr>
            <w:r w:rsidRPr="00E244C3">
              <w:rPr>
                <w:rFonts w:eastAsia="Batang"/>
                <w:i/>
                <w:sz w:val="22"/>
              </w:rPr>
              <w:t>109,68</w:t>
            </w:r>
          </w:p>
        </w:tc>
      </w:tr>
      <w:tr w:rsidR="00B87252" w:rsidRPr="00E244C3" w:rsidTr="007E0C7D">
        <w:trPr>
          <w:trHeight w:val="567"/>
        </w:trPr>
        <w:tc>
          <w:tcPr>
            <w:tcW w:w="1698" w:type="dxa"/>
            <w:noWrap/>
          </w:tcPr>
          <w:p w:rsidR="00B87252" w:rsidRPr="00E244C3" w:rsidRDefault="00977C50" w:rsidP="00977C50">
            <w:pPr>
              <w:ind w:right="-111"/>
              <w:rPr>
                <w:color w:val="000000"/>
                <w:sz w:val="22"/>
                <w:szCs w:val="22"/>
              </w:rPr>
            </w:pPr>
            <w:r>
              <w:rPr>
                <w:color w:val="000000"/>
                <w:sz w:val="22"/>
                <w:szCs w:val="22"/>
              </w:rPr>
              <w:t>Г.</w:t>
            </w:r>
            <w:r w:rsidR="00B87252" w:rsidRPr="00E244C3">
              <w:rPr>
                <w:color w:val="000000"/>
                <w:sz w:val="22"/>
                <w:szCs w:val="22"/>
              </w:rPr>
              <w:t>А.А.</w:t>
            </w:r>
          </w:p>
        </w:tc>
        <w:tc>
          <w:tcPr>
            <w:tcW w:w="1365" w:type="dxa"/>
          </w:tcPr>
          <w:p w:rsidR="00B87252" w:rsidRPr="00E244C3" w:rsidRDefault="00B87252" w:rsidP="00B87252">
            <w:pPr>
              <w:ind w:left="-103"/>
              <w:jc w:val="right"/>
              <w:rPr>
                <w:color w:val="000000"/>
                <w:sz w:val="22"/>
                <w:szCs w:val="22"/>
              </w:rPr>
            </w:pPr>
          </w:p>
        </w:tc>
        <w:tc>
          <w:tcPr>
            <w:tcW w:w="1528" w:type="dxa"/>
            <w:noWrap/>
          </w:tcPr>
          <w:p w:rsidR="00B87252" w:rsidRPr="00E244C3" w:rsidRDefault="00B87252" w:rsidP="00B87252">
            <w:pPr>
              <w:jc w:val="center"/>
              <w:rPr>
                <w:color w:val="000000"/>
              </w:rPr>
            </w:pPr>
            <w:r w:rsidRPr="00E244C3">
              <w:rPr>
                <w:color w:val="000000"/>
                <w:sz w:val="22"/>
                <w:szCs w:val="22"/>
              </w:rPr>
              <w:t>05.05.2015-31.05.2015</w:t>
            </w:r>
          </w:p>
        </w:tc>
        <w:tc>
          <w:tcPr>
            <w:tcW w:w="1828" w:type="dxa"/>
            <w:noWrap/>
          </w:tcPr>
          <w:p w:rsidR="00B87252" w:rsidRPr="00E244C3" w:rsidRDefault="00B87252" w:rsidP="00B87252">
            <w:pPr>
              <w:jc w:val="center"/>
            </w:pPr>
            <w:r w:rsidRPr="00E244C3">
              <w:rPr>
                <w:color w:val="000000"/>
                <w:sz w:val="22"/>
                <w:szCs w:val="22"/>
              </w:rPr>
              <w:t>850</w:t>
            </w:r>
          </w:p>
        </w:tc>
        <w:tc>
          <w:tcPr>
            <w:tcW w:w="1378" w:type="dxa"/>
          </w:tcPr>
          <w:p w:rsidR="00B87252" w:rsidRPr="00E244C3" w:rsidRDefault="00B87252" w:rsidP="00B87252">
            <w:pPr>
              <w:jc w:val="center"/>
            </w:pPr>
            <w:r w:rsidRPr="00E244C3">
              <w:rPr>
                <w:color w:val="000000"/>
                <w:sz w:val="22"/>
                <w:szCs w:val="22"/>
              </w:rPr>
              <w:t>740,32</w:t>
            </w:r>
          </w:p>
        </w:tc>
        <w:tc>
          <w:tcPr>
            <w:tcW w:w="1666" w:type="dxa"/>
          </w:tcPr>
          <w:p w:rsidR="00B87252" w:rsidRPr="00E244C3" w:rsidRDefault="00B87252" w:rsidP="00B87252">
            <w:pPr>
              <w:jc w:val="center"/>
            </w:pPr>
            <w:r w:rsidRPr="00E244C3">
              <w:rPr>
                <w:rFonts w:eastAsia="Batang"/>
                <w:i/>
                <w:sz w:val="22"/>
              </w:rPr>
              <w:t>109,68</w:t>
            </w:r>
          </w:p>
        </w:tc>
      </w:tr>
      <w:tr w:rsidR="00B87252" w:rsidRPr="00E244C3" w:rsidTr="007E0C7D">
        <w:trPr>
          <w:trHeight w:val="567"/>
        </w:trPr>
        <w:tc>
          <w:tcPr>
            <w:tcW w:w="1698" w:type="dxa"/>
            <w:noWrap/>
          </w:tcPr>
          <w:p w:rsidR="00B87252" w:rsidRPr="00E244C3" w:rsidRDefault="00B87252" w:rsidP="00977C50">
            <w:pPr>
              <w:ind w:right="-111"/>
              <w:rPr>
                <w:color w:val="000000"/>
                <w:sz w:val="22"/>
                <w:szCs w:val="22"/>
              </w:rPr>
            </w:pPr>
            <w:r w:rsidRPr="00E244C3">
              <w:rPr>
                <w:color w:val="000000"/>
                <w:sz w:val="22"/>
                <w:szCs w:val="22"/>
              </w:rPr>
              <w:t>Г</w:t>
            </w:r>
            <w:r w:rsidR="00977C50">
              <w:rPr>
                <w:color w:val="000000"/>
                <w:sz w:val="22"/>
                <w:szCs w:val="22"/>
              </w:rPr>
              <w:t>.</w:t>
            </w:r>
            <w:r w:rsidRPr="00E244C3">
              <w:rPr>
                <w:color w:val="000000"/>
                <w:sz w:val="22"/>
                <w:szCs w:val="22"/>
              </w:rPr>
              <w:t>Х.М.</w:t>
            </w:r>
          </w:p>
        </w:tc>
        <w:tc>
          <w:tcPr>
            <w:tcW w:w="1365" w:type="dxa"/>
          </w:tcPr>
          <w:p w:rsidR="00B87252" w:rsidRPr="00E244C3" w:rsidRDefault="00B87252" w:rsidP="00B87252">
            <w:pPr>
              <w:ind w:left="-103"/>
              <w:jc w:val="right"/>
              <w:rPr>
                <w:color w:val="000000"/>
                <w:sz w:val="22"/>
                <w:szCs w:val="22"/>
              </w:rPr>
            </w:pPr>
          </w:p>
        </w:tc>
        <w:tc>
          <w:tcPr>
            <w:tcW w:w="1528" w:type="dxa"/>
            <w:noWrap/>
          </w:tcPr>
          <w:p w:rsidR="00B87252" w:rsidRPr="00E244C3" w:rsidRDefault="00B87252" w:rsidP="00B87252">
            <w:pPr>
              <w:jc w:val="center"/>
              <w:rPr>
                <w:color w:val="000000"/>
              </w:rPr>
            </w:pPr>
            <w:r w:rsidRPr="00E244C3">
              <w:rPr>
                <w:color w:val="000000"/>
                <w:sz w:val="22"/>
                <w:szCs w:val="22"/>
              </w:rPr>
              <w:t>05.05.2015-31.05.2015</w:t>
            </w:r>
          </w:p>
        </w:tc>
        <w:tc>
          <w:tcPr>
            <w:tcW w:w="1828" w:type="dxa"/>
            <w:noWrap/>
          </w:tcPr>
          <w:p w:rsidR="00B87252" w:rsidRPr="00E244C3" w:rsidRDefault="00B87252" w:rsidP="00B87252">
            <w:pPr>
              <w:jc w:val="center"/>
            </w:pPr>
            <w:r w:rsidRPr="00E244C3">
              <w:rPr>
                <w:color w:val="000000"/>
                <w:sz w:val="22"/>
                <w:szCs w:val="22"/>
              </w:rPr>
              <w:t>850</w:t>
            </w:r>
          </w:p>
        </w:tc>
        <w:tc>
          <w:tcPr>
            <w:tcW w:w="1378" w:type="dxa"/>
          </w:tcPr>
          <w:p w:rsidR="00B87252" w:rsidRPr="00E244C3" w:rsidRDefault="00B87252" w:rsidP="00B87252">
            <w:pPr>
              <w:jc w:val="center"/>
            </w:pPr>
            <w:r w:rsidRPr="00E244C3">
              <w:rPr>
                <w:color w:val="000000"/>
                <w:sz w:val="22"/>
                <w:szCs w:val="22"/>
              </w:rPr>
              <w:t>740,32</w:t>
            </w:r>
          </w:p>
        </w:tc>
        <w:tc>
          <w:tcPr>
            <w:tcW w:w="1666" w:type="dxa"/>
          </w:tcPr>
          <w:p w:rsidR="00B87252" w:rsidRPr="00E244C3" w:rsidRDefault="00B87252" w:rsidP="00B87252">
            <w:pPr>
              <w:jc w:val="center"/>
            </w:pPr>
            <w:r w:rsidRPr="00E244C3">
              <w:rPr>
                <w:rFonts w:eastAsia="Batang"/>
                <w:i/>
                <w:sz w:val="22"/>
              </w:rPr>
              <w:t>109,68</w:t>
            </w:r>
          </w:p>
        </w:tc>
      </w:tr>
      <w:tr w:rsidR="00B87252" w:rsidRPr="00E244C3" w:rsidTr="007E0C7D">
        <w:trPr>
          <w:trHeight w:val="567"/>
        </w:trPr>
        <w:tc>
          <w:tcPr>
            <w:tcW w:w="1698" w:type="dxa"/>
            <w:noWrap/>
          </w:tcPr>
          <w:p w:rsidR="00B87252" w:rsidRPr="00E244C3" w:rsidRDefault="00B87252" w:rsidP="00977C50">
            <w:pPr>
              <w:ind w:right="-111"/>
              <w:rPr>
                <w:color w:val="000000"/>
                <w:sz w:val="22"/>
                <w:szCs w:val="22"/>
              </w:rPr>
            </w:pPr>
            <w:r w:rsidRPr="00E244C3">
              <w:rPr>
                <w:color w:val="000000"/>
                <w:sz w:val="22"/>
                <w:szCs w:val="22"/>
              </w:rPr>
              <w:t>Г</w:t>
            </w:r>
            <w:r w:rsidR="00977C50">
              <w:rPr>
                <w:color w:val="000000"/>
                <w:sz w:val="22"/>
                <w:szCs w:val="22"/>
              </w:rPr>
              <w:t>.</w:t>
            </w:r>
            <w:r w:rsidRPr="00E244C3">
              <w:rPr>
                <w:color w:val="000000"/>
                <w:sz w:val="22"/>
                <w:szCs w:val="22"/>
              </w:rPr>
              <w:t>А.Д.</w:t>
            </w:r>
          </w:p>
        </w:tc>
        <w:tc>
          <w:tcPr>
            <w:tcW w:w="1365" w:type="dxa"/>
          </w:tcPr>
          <w:p w:rsidR="00B87252" w:rsidRPr="00E244C3" w:rsidRDefault="00B87252" w:rsidP="00B87252">
            <w:pPr>
              <w:ind w:left="-103"/>
              <w:jc w:val="right"/>
              <w:rPr>
                <w:color w:val="000000"/>
                <w:sz w:val="22"/>
                <w:szCs w:val="22"/>
              </w:rPr>
            </w:pPr>
          </w:p>
        </w:tc>
        <w:tc>
          <w:tcPr>
            <w:tcW w:w="1528" w:type="dxa"/>
            <w:noWrap/>
          </w:tcPr>
          <w:p w:rsidR="00B87252" w:rsidRPr="00E244C3" w:rsidRDefault="00B87252" w:rsidP="00B87252">
            <w:pPr>
              <w:jc w:val="center"/>
              <w:rPr>
                <w:color w:val="000000"/>
              </w:rPr>
            </w:pPr>
            <w:r w:rsidRPr="00E244C3">
              <w:rPr>
                <w:color w:val="000000"/>
                <w:sz w:val="22"/>
                <w:szCs w:val="22"/>
              </w:rPr>
              <w:t>05.05.2015-31.05.2015</w:t>
            </w:r>
          </w:p>
        </w:tc>
        <w:tc>
          <w:tcPr>
            <w:tcW w:w="1828" w:type="dxa"/>
            <w:noWrap/>
          </w:tcPr>
          <w:p w:rsidR="00B87252" w:rsidRPr="00E244C3" w:rsidRDefault="00B87252" w:rsidP="00B87252">
            <w:pPr>
              <w:jc w:val="center"/>
            </w:pPr>
            <w:r w:rsidRPr="00E244C3">
              <w:rPr>
                <w:color w:val="000000"/>
                <w:sz w:val="22"/>
                <w:szCs w:val="22"/>
              </w:rPr>
              <w:t>850</w:t>
            </w:r>
          </w:p>
        </w:tc>
        <w:tc>
          <w:tcPr>
            <w:tcW w:w="1378" w:type="dxa"/>
          </w:tcPr>
          <w:p w:rsidR="00B87252" w:rsidRPr="00E244C3" w:rsidRDefault="00B87252" w:rsidP="00B87252">
            <w:pPr>
              <w:jc w:val="center"/>
            </w:pPr>
            <w:r w:rsidRPr="00E244C3">
              <w:rPr>
                <w:color w:val="000000"/>
                <w:sz w:val="22"/>
                <w:szCs w:val="22"/>
              </w:rPr>
              <w:t>740,32</w:t>
            </w:r>
          </w:p>
        </w:tc>
        <w:tc>
          <w:tcPr>
            <w:tcW w:w="1666" w:type="dxa"/>
          </w:tcPr>
          <w:p w:rsidR="00B87252" w:rsidRPr="00E244C3" w:rsidRDefault="00B87252" w:rsidP="00B87252">
            <w:pPr>
              <w:jc w:val="center"/>
            </w:pPr>
            <w:r w:rsidRPr="00E244C3">
              <w:rPr>
                <w:rFonts w:eastAsia="Batang"/>
                <w:i/>
                <w:sz w:val="22"/>
              </w:rPr>
              <w:t>109,68</w:t>
            </w:r>
          </w:p>
        </w:tc>
      </w:tr>
      <w:tr w:rsidR="00B87252" w:rsidRPr="00E244C3" w:rsidTr="007E0C7D">
        <w:trPr>
          <w:trHeight w:val="567"/>
        </w:trPr>
        <w:tc>
          <w:tcPr>
            <w:tcW w:w="1698" w:type="dxa"/>
            <w:noWrap/>
          </w:tcPr>
          <w:p w:rsidR="00B87252" w:rsidRPr="00E244C3" w:rsidRDefault="00B87252" w:rsidP="00977C50">
            <w:pPr>
              <w:ind w:right="-111"/>
              <w:rPr>
                <w:color w:val="000000"/>
                <w:sz w:val="22"/>
                <w:szCs w:val="22"/>
              </w:rPr>
            </w:pPr>
            <w:r w:rsidRPr="00E244C3">
              <w:rPr>
                <w:color w:val="000000"/>
                <w:sz w:val="22"/>
                <w:szCs w:val="22"/>
              </w:rPr>
              <w:t>Г</w:t>
            </w:r>
            <w:r w:rsidR="00977C50">
              <w:rPr>
                <w:color w:val="000000"/>
                <w:sz w:val="22"/>
                <w:szCs w:val="22"/>
              </w:rPr>
              <w:t>.</w:t>
            </w:r>
            <w:r w:rsidRPr="00E244C3">
              <w:rPr>
                <w:color w:val="000000"/>
                <w:sz w:val="22"/>
                <w:szCs w:val="22"/>
              </w:rPr>
              <w:t>Т.Ю.</w:t>
            </w:r>
          </w:p>
        </w:tc>
        <w:tc>
          <w:tcPr>
            <w:tcW w:w="1365" w:type="dxa"/>
          </w:tcPr>
          <w:p w:rsidR="00B87252" w:rsidRPr="00E244C3" w:rsidRDefault="00B87252" w:rsidP="00B87252">
            <w:pPr>
              <w:ind w:left="-103"/>
              <w:jc w:val="right"/>
              <w:rPr>
                <w:color w:val="000000"/>
                <w:sz w:val="22"/>
                <w:szCs w:val="22"/>
              </w:rPr>
            </w:pPr>
          </w:p>
        </w:tc>
        <w:tc>
          <w:tcPr>
            <w:tcW w:w="1528" w:type="dxa"/>
            <w:noWrap/>
          </w:tcPr>
          <w:p w:rsidR="00B87252" w:rsidRPr="00E244C3" w:rsidRDefault="00B87252" w:rsidP="00B87252">
            <w:pPr>
              <w:jc w:val="center"/>
              <w:rPr>
                <w:color w:val="000000"/>
              </w:rPr>
            </w:pPr>
            <w:r w:rsidRPr="00E244C3">
              <w:rPr>
                <w:color w:val="000000"/>
                <w:sz w:val="22"/>
                <w:szCs w:val="22"/>
              </w:rPr>
              <w:t>05.05.2015-31.05.2015</w:t>
            </w:r>
          </w:p>
        </w:tc>
        <w:tc>
          <w:tcPr>
            <w:tcW w:w="1828" w:type="dxa"/>
            <w:noWrap/>
          </w:tcPr>
          <w:p w:rsidR="00B87252" w:rsidRPr="00E244C3" w:rsidRDefault="00B87252" w:rsidP="00B87252">
            <w:pPr>
              <w:jc w:val="center"/>
            </w:pPr>
            <w:r w:rsidRPr="00E244C3">
              <w:rPr>
                <w:color w:val="000000"/>
                <w:sz w:val="22"/>
                <w:szCs w:val="22"/>
              </w:rPr>
              <w:t>850</w:t>
            </w:r>
          </w:p>
        </w:tc>
        <w:tc>
          <w:tcPr>
            <w:tcW w:w="1378" w:type="dxa"/>
          </w:tcPr>
          <w:p w:rsidR="00B87252" w:rsidRPr="00E244C3" w:rsidRDefault="00B87252" w:rsidP="00B87252">
            <w:pPr>
              <w:jc w:val="center"/>
            </w:pPr>
            <w:r w:rsidRPr="00E244C3">
              <w:rPr>
                <w:color w:val="000000"/>
                <w:sz w:val="22"/>
                <w:szCs w:val="22"/>
              </w:rPr>
              <w:t>740,32</w:t>
            </w:r>
          </w:p>
        </w:tc>
        <w:tc>
          <w:tcPr>
            <w:tcW w:w="1666" w:type="dxa"/>
          </w:tcPr>
          <w:p w:rsidR="00B87252" w:rsidRPr="00E244C3" w:rsidRDefault="00B87252" w:rsidP="00B87252">
            <w:pPr>
              <w:jc w:val="center"/>
            </w:pPr>
            <w:r w:rsidRPr="00E244C3">
              <w:rPr>
                <w:rFonts w:eastAsia="Batang"/>
                <w:i/>
                <w:sz w:val="22"/>
              </w:rPr>
              <w:t>109,68</w:t>
            </w:r>
          </w:p>
        </w:tc>
      </w:tr>
      <w:tr w:rsidR="00B87252" w:rsidRPr="00E244C3" w:rsidTr="007E0C7D">
        <w:trPr>
          <w:trHeight w:val="567"/>
        </w:trPr>
        <w:tc>
          <w:tcPr>
            <w:tcW w:w="1698" w:type="dxa"/>
            <w:noWrap/>
          </w:tcPr>
          <w:p w:rsidR="00B87252" w:rsidRPr="00E244C3" w:rsidRDefault="00B87252" w:rsidP="00977C50">
            <w:pPr>
              <w:ind w:right="-111"/>
              <w:rPr>
                <w:color w:val="000000"/>
                <w:sz w:val="22"/>
                <w:szCs w:val="22"/>
              </w:rPr>
            </w:pPr>
            <w:r w:rsidRPr="00E244C3">
              <w:rPr>
                <w:color w:val="000000"/>
                <w:sz w:val="22"/>
                <w:szCs w:val="22"/>
              </w:rPr>
              <w:t>Д</w:t>
            </w:r>
            <w:r w:rsidR="00977C50">
              <w:rPr>
                <w:color w:val="000000"/>
                <w:sz w:val="22"/>
                <w:szCs w:val="22"/>
              </w:rPr>
              <w:t>.</w:t>
            </w:r>
            <w:r w:rsidRPr="00E244C3">
              <w:rPr>
                <w:color w:val="000000"/>
                <w:sz w:val="22"/>
                <w:szCs w:val="22"/>
              </w:rPr>
              <w:t>С.Х.</w:t>
            </w:r>
          </w:p>
        </w:tc>
        <w:tc>
          <w:tcPr>
            <w:tcW w:w="1365" w:type="dxa"/>
          </w:tcPr>
          <w:p w:rsidR="00B87252" w:rsidRPr="00E244C3" w:rsidRDefault="00B87252" w:rsidP="00B87252">
            <w:pPr>
              <w:ind w:left="-103"/>
              <w:jc w:val="right"/>
              <w:rPr>
                <w:color w:val="000000"/>
                <w:sz w:val="22"/>
                <w:szCs w:val="22"/>
              </w:rPr>
            </w:pPr>
          </w:p>
        </w:tc>
        <w:tc>
          <w:tcPr>
            <w:tcW w:w="1528" w:type="dxa"/>
            <w:noWrap/>
          </w:tcPr>
          <w:p w:rsidR="00B87252" w:rsidRPr="00E244C3" w:rsidRDefault="00B87252" w:rsidP="00B87252">
            <w:pPr>
              <w:jc w:val="center"/>
              <w:rPr>
                <w:color w:val="000000"/>
              </w:rPr>
            </w:pPr>
            <w:r w:rsidRPr="00E244C3">
              <w:rPr>
                <w:color w:val="000000"/>
                <w:sz w:val="22"/>
                <w:szCs w:val="22"/>
              </w:rPr>
              <w:t>05.05.2015-31.05.2015</w:t>
            </w:r>
          </w:p>
        </w:tc>
        <w:tc>
          <w:tcPr>
            <w:tcW w:w="1828" w:type="dxa"/>
            <w:noWrap/>
          </w:tcPr>
          <w:p w:rsidR="00B87252" w:rsidRPr="00E244C3" w:rsidRDefault="00B87252" w:rsidP="00B87252">
            <w:pPr>
              <w:jc w:val="center"/>
            </w:pPr>
            <w:r w:rsidRPr="00E244C3">
              <w:rPr>
                <w:color w:val="000000"/>
                <w:sz w:val="22"/>
                <w:szCs w:val="22"/>
              </w:rPr>
              <w:t>850</w:t>
            </w:r>
          </w:p>
        </w:tc>
        <w:tc>
          <w:tcPr>
            <w:tcW w:w="1378" w:type="dxa"/>
          </w:tcPr>
          <w:p w:rsidR="00B87252" w:rsidRPr="00E244C3" w:rsidRDefault="00B87252" w:rsidP="00B87252">
            <w:pPr>
              <w:jc w:val="center"/>
            </w:pPr>
            <w:r w:rsidRPr="00E244C3">
              <w:rPr>
                <w:color w:val="000000"/>
                <w:sz w:val="22"/>
                <w:szCs w:val="22"/>
              </w:rPr>
              <w:t>740,32</w:t>
            </w:r>
          </w:p>
        </w:tc>
        <w:tc>
          <w:tcPr>
            <w:tcW w:w="1666" w:type="dxa"/>
          </w:tcPr>
          <w:p w:rsidR="00B87252" w:rsidRPr="00E244C3" w:rsidRDefault="00B87252" w:rsidP="00B87252">
            <w:pPr>
              <w:jc w:val="center"/>
            </w:pPr>
            <w:r w:rsidRPr="00E244C3">
              <w:rPr>
                <w:rFonts w:eastAsia="Batang"/>
                <w:i/>
                <w:sz w:val="22"/>
              </w:rPr>
              <w:t>109,68</w:t>
            </w:r>
          </w:p>
        </w:tc>
      </w:tr>
      <w:tr w:rsidR="00B87252" w:rsidRPr="00E244C3" w:rsidTr="007E0C7D">
        <w:trPr>
          <w:trHeight w:val="567"/>
        </w:trPr>
        <w:tc>
          <w:tcPr>
            <w:tcW w:w="1698" w:type="dxa"/>
            <w:noWrap/>
          </w:tcPr>
          <w:p w:rsidR="00B87252" w:rsidRPr="00E244C3" w:rsidRDefault="00B87252" w:rsidP="00977C50">
            <w:pPr>
              <w:ind w:right="-111"/>
              <w:rPr>
                <w:color w:val="000000"/>
                <w:sz w:val="22"/>
                <w:szCs w:val="22"/>
              </w:rPr>
            </w:pPr>
            <w:r w:rsidRPr="00E244C3">
              <w:rPr>
                <w:color w:val="000000"/>
                <w:sz w:val="22"/>
                <w:szCs w:val="22"/>
              </w:rPr>
              <w:t>Е</w:t>
            </w:r>
            <w:r w:rsidR="00977C50">
              <w:rPr>
                <w:color w:val="000000"/>
                <w:sz w:val="22"/>
                <w:szCs w:val="22"/>
              </w:rPr>
              <w:t>.</w:t>
            </w:r>
            <w:r w:rsidRPr="00E244C3">
              <w:rPr>
                <w:color w:val="000000"/>
                <w:sz w:val="22"/>
                <w:szCs w:val="22"/>
              </w:rPr>
              <w:t>М.Б.</w:t>
            </w:r>
          </w:p>
        </w:tc>
        <w:tc>
          <w:tcPr>
            <w:tcW w:w="1365" w:type="dxa"/>
          </w:tcPr>
          <w:p w:rsidR="00B87252" w:rsidRPr="00E244C3" w:rsidRDefault="00B87252" w:rsidP="00B87252">
            <w:pPr>
              <w:ind w:left="-103"/>
              <w:jc w:val="right"/>
              <w:rPr>
                <w:color w:val="000000"/>
                <w:sz w:val="22"/>
                <w:szCs w:val="22"/>
              </w:rPr>
            </w:pPr>
          </w:p>
        </w:tc>
        <w:tc>
          <w:tcPr>
            <w:tcW w:w="1528" w:type="dxa"/>
            <w:noWrap/>
          </w:tcPr>
          <w:p w:rsidR="00B87252" w:rsidRPr="00E244C3" w:rsidRDefault="00B87252" w:rsidP="00B87252">
            <w:pPr>
              <w:jc w:val="center"/>
              <w:rPr>
                <w:color w:val="000000"/>
              </w:rPr>
            </w:pPr>
            <w:r w:rsidRPr="00E244C3">
              <w:rPr>
                <w:color w:val="000000"/>
                <w:sz w:val="22"/>
                <w:szCs w:val="22"/>
              </w:rPr>
              <w:t>05.05.2015-31.05.2015</w:t>
            </w:r>
          </w:p>
        </w:tc>
        <w:tc>
          <w:tcPr>
            <w:tcW w:w="1828" w:type="dxa"/>
            <w:noWrap/>
          </w:tcPr>
          <w:p w:rsidR="00B87252" w:rsidRPr="00E244C3" w:rsidRDefault="00B87252" w:rsidP="00B87252">
            <w:pPr>
              <w:jc w:val="center"/>
            </w:pPr>
            <w:r w:rsidRPr="00E244C3">
              <w:rPr>
                <w:color w:val="000000"/>
                <w:sz w:val="22"/>
                <w:szCs w:val="22"/>
              </w:rPr>
              <w:t>850</w:t>
            </w:r>
          </w:p>
        </w:tc>
        <w:tc>
          <w:tcPr>
            <w:tcW w:w="1378" w:type="dxa"/>
          </w:tcPr>
          <w:p w:rsidR="00B87252" w:rsidRPr="00E244C3" w:rsidRDefault="00B87252" w:rsidP="00B87252">
            <w:pPr>
              <w:jc w:val="center"/>
            </w:pPr>
            <w:r w:rsidRPr="00E244C3">
              <w:rPr>
                <w:color w:val="000000"/>
                <w:sz w:val="22"/>
                <w:szCs w:val="22"/>
              </w:rPr>
              <w:t>740,32</w:t>
            </w:r>
          </w:p>
        </w:tc>
        <w:tc>
          <w:tcPr>
            <w:tcW w:w="1666" w:type="dxa"/>
          </w:tcPr>
          <w:p w:rsidR="00B87252" w:rsidRPr="00E244C3" w:rsidRDefault="00B87252" w:rsidP="00B87252">
            <w:pPr>
              <w:jc w:val="center"/>
            </w:pPr>
            <w:r w:rsidRPr="00E244C3">
              <w:rPr>
                <w:rFonts w:eastAsia="Batang"/>
                <w:i/>
                <w:sz w:val="22"/>
              </w:rPr>
              <w:t>109,68</w:t>
            </w:r>
          </w:p>
        </w:tc>
      </w:tr>
      <w:tr w:rsidR="00B87252" w:rsidRPr="00945613" w:rsidTr="007E0C7D">
        <w:trPr>
          <w:trHeight w:val="567"/>
        </w:trPr>
        <w:tc>
          <w:tcPr>
            <w:tcW w:w="1698" w:type="dxa"/>
            <w:noWrap/>
          </w:tcPr>
          <w:p w:rsidR="00B87252" w:rsidRPr="00E244C3" w:rsidRDefault="00B87252" w:rsidP="00977C50">
            <w:pPr>
              <w:ind w:right="-111"/>
              <w:rPr>
                <w:color w:val="000000"/>
                <w:sz w:val="22"/>
                <w:szCs w:val="22"/>
              </w:rPr>
            </w:pPr>
            <w:r w:rsidRPr="00E244C3">
              <w:rPr>
                <w:color w:val="000000"/>
                <w:sz w:val="22"/>
                <w:szCs w:val="22"/>
              </w:rPr>
              <w:t>Е</w:t>
            </w:r>
            <w:r w:rsidR="00977C50">
              <w:rPr>
                <w:color w:val="000000"/>
                <w:sz w:val="22"/>
                <w:szCs w:val="22"/>
              </w:rPr>
              <w:t>.</w:t>
            </w:r>
            <w:r w:rsidRPr="00E244C3">
              <w:rPr>
                <w:color w:val="000000"/>
                <w:sz w:val="22"/>
                <w:szCs w:val="22"/>
              </w:rPr>
              <w:t>З.М.</w:t>
            </w:r>
          </w:p>
        </w:tc>
        <w:tc>
          <w:tcPr>
            <w:tcW w:w="1365" w:type="dxa"/>
          </w:tcPr>
          <w:p w:rsidR="00B87252" w:rsidRPr="00E244C3" w:rsidRDefault="00B87252" w:rsidP="00B87252">
            <w:pPr>
              <w:ind w:left="-103"/>
              <w:jc w:val="right"/>
              <w:rPr>
                <w:color w:val="000000"/>
                <w:sz w:val="22"/>
                <w:szCs w:val="22"/>
              </w:rPr>
            </w:pPr>
          </w:p>
        </w:tc>
        <w:tc>
          <w:tcPr>
            <w:tcW w:w="1528" w:type="dxa"/>
            <w:noWrap/>
          </w:tcPr>
          <w:p w:rsidR="00B87252" w:rsidRPr="00E244C3" w:rsidRDefault="00B87252" w:rsidP="00B87252">
            <w:pPr>
              <w:jc w:val="center"/>
              <w:rPr>
                <w:color w:val="000000"/>
              </w:rPr>
            </w:pPr>
            <w:r w:rsidRPr="00E244C3">
              <w:rPr>
                <w:color w:val="000000"/>
                <w:sz w:val="22"/>
                <w:szCs w:val="22"/>
              </w:rPr>
              <w:t>05.05.2015-31.05.2015</w:t>
            </w:r>
          </w:p>
        </w:tc>
        <w:tc>
          <w:tcPr>
            <w:tcW w:w="1828" w:type="dxa"/>
            <w:noWrap/>
          </w:tcPr>
          <w:p w:rsidR="00B87252" w:rsidRPr="00E244C3" w:rsidRDefault="00B87252" w:rsidP="00B87252">
            <w:pPr>
              <w:jc w:val="center"/>
            </w:pPr>
            <w:r w:rsidRPr="00E244C3">
              <w:rPr>
                <w:color w:val="000000"/>
                <w:sz w:val="22"/>
                <w:szCs w:val="22"/>
              </w:rPr>
              <w:t>850</w:t>
            </w:r>
          </w:p>
        </w:tc>
        <w:tc>
          <w:tcPr>
            <w:tcW w:w="1378" w:type="dxa"/>
          </w:tcPr>
          <w:p w:rsidR="00B87252" w:rsidRPr="00E244C3" w:rsidRDefault="00B87252" w:rsidP="00B87252">
            <w:pPr>
              <w:jc w:val="center"/>
            </w:pPr>
            <w:r w:rsidRPr="00E244C3">
              <w:rPr>
                <w:color w:val="000000"/>
                <w:sz w:val="22"/>
                <w:szCs w:val="22"/>
              </w:rPr>
              <w:t>740,32</w:t>
            </w:r>
          </w:p>
        </w:tc>
        <w:tc>
          <w:tcPr>
            <w:tcW w:w="1666" w:type="dxa"/>
          </w:tcPr>
          <w:p w:rsidR="00B87252" w:rsidRPr="00E244C3" w:rsidRDefault="00B87252" w:rsidP="00B87252">
            <w:pPr>
              <w:jc w:val="center"/>
            </w:pPr>
            <w:r w:rsidRPr="00E244C3">
              <w:rPr>
                <w:rFonts w:eastAsia="Batang"/>
                <w:i/>
                <w:sz w:val="22"/>
              </w:rPr>
              <w:t>109,68</w:t>
            </w:r>
          </w:p>
        </w:tc>
      </w:tr>
    </w:tbl>
    <w:p w:rsidR="00495176" w:rsidRPr="00B6712C" w:rsidRDefault="00B6712C" w:rsidP="005105E5">
      <w:pPr>
        <w:spacing w:before="120" w:line="264" w:lineRule="auto"/>
        <w:ind w:firstLine="709"/>
        <w:jc w:val="both"/>
        <w:rPr>
          <w:sz w:val="26"/>
          <w:szCs w:val="26"/>
        </w:rPr>
      </w:pPr>
      <w:r w:rsidRPr="00B6712C">
        <w:rPr>
          <w:sz w:val="26"/>
          <w:szCs w:val="26"/>
        </w:rPr>
        <w:t xml:space="preserve">В ряде проверенных </w:t>
      </w:r>
      <w:r w:rsidRPr="00B6712C">
        <w:rPr>
          <w:i/>
          <w:sz w:val="26"/>
          <w:szCs w:val="26"/>
        </w:rPr>
        <w:t>центров занятости населения</w:t>
      </w:r>
      <w:r w:rsidRPr="00B6712C">
        <w:rPr>
          <w:sz w:val="26"/>
          <w:szCs w:val="26"/>
        </w:rPr>
        <w:t xml:space="preserve"> выявлены факты не выплаты назначенной материальной помощи, что является не выполнением административных действий, установленных пунктами 217 – 220 Административного регламента, в части осуществления последовательности административных действий по начислению, формированию ведомости и перечислению материальной помощи гражданину в связи с истечением установленного периода выплаты пособия по безработице.</w:t>
      </w:r>
    </w:p>
    <w:p w:rsidR="0005188F" w:rsidRPr="00B6712C" w:rsidRDefault="00B6712C" w:rsidP="00B6712C">
      <w:pPr>
        <w:spacing w:line="264" w:lineRule="auto"/>
        <w:ind w:firstLine="709"/>
        <w:jc w:val="both"/>
        <w:rPr>
          <w:sz w:val="26"/>
          <w:szCs w:val="26"/>
        </w:rPr>
      </w:pPr>
      <w:r w:rsidRPr="00B6712C">
        <w:rPr>
          <w:sz w:val="26"/>
          <w:szCs w:val="26"/>
        </w:rPr>
        <w:t>М</w:t>
      </w:r>
      <w:r w:rsidR="00C50125" w:rsidRPr="00B6712C">
        <w:rPr>
          <w:sz w:val="26"/>
          <w:szCs w:val="26"/>
        </w:rPr>
        <w:t>атериальная помощь</w:t>
      </w:r>
      <w:r w:rsidR="00C26A28" w:rsidRPr="00B6712C">
        <w:rPr>
          <w:sz w:val="26"/>
          <w:szCs w:val="26"/>
        </w:rPr>
        <w:t>,</w:t>
      </w:r>
      <w:r w:rsidR="00C50125" w:rsidRPr="00B6712C">
        <w:rPr>
          <w:sz w:val="26"/>
          <w:szCs w:val="26"/>
        </w:rPr>
        <w:t xml:space="preserve"> назначенная безработным гражданам</w:t>
      </w:r>
      <w:r w:rsidR="00C26A28" w:rsidRPr="00B6712C">
        <w:rPr>
          <w:sz w:val="26"/>
          <w:szCs w:val="26"/>
        </w:rPr>
        <w:t>,</w:t>
      </w:r>
      <w:r w:rsidR="00C50125" w:rsidRPr="00B6712C">
        <w:rPr>
          <w:sz w:val="26"/>
          <w:szCs w:val="26"/>
        </w:rPr>
        <w:t xml:space="preserve"> не начислялась и не выплачивалась, при условии, что данные граждане регулярно проходили перерегистрацию в период назначенно</w:t>
      </w:r>
      <w:r w:rsidR="00E244C3" w:rsidRPr="00B6712C">
        <w:rPr>
          <w:sz w:val="26"/>
          <w:szCs w:val="26"/>
        </w:rPr>
        <w:t>й выплаты материальной помощи, н</w:t>
      </w:r>
      <w:r w:rsidR="00C50125" w:rsidRPr="00B6712C">
        <w:rPr>
          <w:sz w:val="26"/>
          <w:szCs w:val="26"/>
        </w:rPr>
        <w:t>апример:</w:t>
      </w:r>
      <w:r w:rsidR="007A307E" w:rsidRPr="00B6712C">
        <w:rPr>
          <w:sz w:val="26"/>
          <w:szCs w:val="26"/>
        </w:rPr>
        <w:t xml:space="preserve"> </w:t>
      </w:r>
    </w:p>
    <w:p w:rsidR="0005188F" w:rsidRPr="00E244C3" w:rsidRDefault="00E244C3" w:rsidP="00C50125">
      <w:pPr>
        <w:spacing w:line="264" w:lineRule="auto"/>
        <w:ind w:firstLine="709"/>
        <w:jc w:val="both"/>
      </w:pPr>
      <w:r w:rsidRPr="00E244C3">
        <w:rPr>
          <w:i/>
          <w:sz w:val="26"/>
          <w:szCs w:val="26"/>
        </w:rPr>
        <w:t>центр</w:t>
      </w:r>
      <w:r w:rsidR="0005188F" w:rsidRPr="00E244C3">
        <w:rPr>
          <w:i/>
          <w:sz w:val="26"/>
          <w:szCs w:val="26"/>
        </w:rPr>
        <w:t xml:space="preserve"> занятости населения Сунженского района</w:t>
      </w:r>
      <w:r w:rsidR="0005188F" w:rsidRPr="00E244C3">
        <w:rPr>
          <w:sz w:val="26"/>
          <w:szCs w:val="26"/>
        </w:rPr>
        <w:t>:</w:t>
      </w:r>
    </w:p>
    <w:p w:rsidR="0005188F" w:rsidRPr="00E244C3" w:rsidRDefault="0005188F" w:rsidP="0005188F">
      <w:pPr>
        <w:pStyle w:val="aa"/>
        <w:spacing w:line="264" w:lineRule="auto"/>
        <w:ind w:firstLine="709"/>
        <w:rPr>
          <w:sz w:val="26"/>
          <w:szCs w:val="26"/>
        </w:rPr>
      </w:pPr>
      <w:r w:rsidRPr="00E244C3">
        <w:rPr>
          <w:sz w:val="26"/>
          <w:szCs w:val="26"/>
        </w:rPr>
        <w:t>безработной Н</w:t>
      </w:r>
      <w:r w:rsidR="008B1360">
        <w:rPr>
          <w:sz w:val="26"/>
          <w:szCs w:val="26"/>
        </w:rPr>
        <w:t>.</w:t>
      </w:r>
      <w:r w:rsidRPr="00E244C3">
        <w:rPr>
          <w:sz w:val="26"/>
          <w:szCs w:val="26"/>
        </w:rPr>
        <w:t>З.М. решением от 4 июня 2015 года была назначена выплата материальной помощи в размере 850 рублей на период с 1 по 30 июня 2015 года, при этом на момент проведения проверки начисление и перечисление материальной помощи осуществлены не были. Объем не выплаченных сре</w:t>
      </w:r>
      <w:proofErr w:type="gramStart"/>
      <w:r w:rsidRPr="00E244C3">
        <w:rPr>
          <w:sz w:val="26"/>
          <w:szCs w:val="26"/>
        </w:rPr>
        <w:t>дств в в</w:t>
      </w:r>
      <w:proofErr w:type="gramEnd"/>
      <w:r w:rsidRPr="00E244C3">
        <w:rPr>
          <w:sz w:val="26"/>
          <w:szCs w:val="26"/>
        </w:rPr>
        <w:t xml:space="preserve">иде материальной помощи за период с 1 по 30 июня 2015 года составил </w:t>
      </w:r>
      <w:r w:rsidRPr="00E244C3">
        <w:rPr>
          <w:i/>
          <w:sz w:val="26"/>
          <w:szCs w:val="26"/>
        </w:rPr>
        <w:t>850 рублей</w:t>
      </w:r>
      <w:r w:rsidRPr="00E244C3">
        <w:rPr>
          <w:sz w:val="26"/>
          <w:szCs w:val="26"/>
        </w:rPr>
        <w:t>;</w:t>
      </w:r>
    </w:p>
    <w:p w:rsidR="0005188F" w:rsidRPr="00E244C3" w:rsidRDefault="0005188F" w:rsidP="0005188F">
      <w:pPr>
        <w:pStyle w:val="aa"/>
        <w:spacing w:line="264" w:lineRule="auto"/>
        <w:ind w:firstLine="709"/>
        <w:rPr>
          <w:sz w:val="26"/>
          <w:szCs w:val="26"/>
        </w:rPr>
      </w:pPr>
      <w:r w:rsidRPr="00E244C3">
        <w:rPr>
          <w:sz w:val="26"/>
          <w:szCs w:val="26"/>
        </w:rPr>
        <w:lastRenderedPageBreak/>
        <w:t>безработной А</w:t>
      </w:r>
      <w:r w:rsidR="008B1360">
        <w:rPr>
          <w:sz w:val="26"/>
          <w:szCs w:val="26"/>
        </w:rPr>
        <w:t>.</w:t>
      </w:r>
      <w:r w:rsidRPr="00E244C3">
        <w:rPr>
          <w:sz w:val="26"/>
          <w:szCs w:val="26"/>
        </w:rPr>
        <w:t>М.И. решением</w:t>
      </w:r>
      <w:r w:rsidRPr="00E244C3">
        <w:rPr>
          <w:i/>
          <w:sz w:val="26"/>
          <w:szCs w:val="26"/>
        </w:rPr>
        <w:t xml:space="preserve"> </w:t>
      </w:r>
      <w:r w:rsidRPr="00E244C3">
        <w:rPr>
          <w:sz w:val="26"/>
          <w:szCs w:val="26"/>
        </w:rPr>
        <w:t>от 6 июля 2015 года была назначена выплата материальной помощи в размере 850 рублей на период с 1 по 31 июля 2015 года, при этом на момент проведения проверки начисление и перечисление материальной помощи осуществлены не были. Объем не выплаченных сре</w:t>
      </w:r>
      <w:proofErr w:type="gramStart"/>
      <w:r w:rsidRPr="00E244C3">
        <w:rPr>
          <w:sz w:val="26"/>
          <w:szCs w:val="26"/>
        </w:rPr>
        <w:t>дств в в</w:t>
      </w:r>
      <w:proofErr w:type="gramEnd"/>
      <w:r w:rsidRPr="00E244C3">
        <w:rPr>
          <w:sz w:val="26"/>
          <w:szCs w:val="26"/>
        </w:rPr>
        <w:t xml:space="preserve">иде материальной помощи за период с 1 по 31 июля 2015 года составил </w:t>
      </w:r>
      <w:r w:rsidRPr="00E244C3">
        <w:rPr>
          <w:i/>
          <w:sz w:val="26"/>
          <w:szCs w:val="26"/>
        </w:rPr>
        <w:t>850 рублей</w:t>
      </w:r>
      <w:r w:rsidRPr="00E244C3">
        <w:rPr>
          <w:sz w:val="26"/>
          <w:szCs w:val="26"/>
        </w:rPr>
        <w:t>;</w:t>
      </w:r>
    </w:p>
    <w:p w:rsidR="00C50125" w:rsidRPr="00E244C3" w:rsidRDefault="0005188F" w:rsidP="00C50125">
      <w:pPr>
        <w:spacing w:line="264" w:lineRule="auto"/>
        <w:ind w:firstLine="709"/>
        <w:jc w:val="both"/>
        <w:rPr>
          <w:color w:val="FF0000"/>
          <w:sz w:val="26"/>
          <w:szCs w:val="26"/>
        </w:rPr>
      </w:pPr>
      <w:r w:rsidRPr="00E244C3">
        <w:rPr>
          <w:i/>
          <w:sz w:val="26"/>
          <w:szCs w:val="26"/>
        </w:rPr>
        <w:t>в центре занятости населения города Карабулака</w:t>
      </w:r>
      <w:r w:rsidRPr="00E244C3">
        <w:rPr>
          <w:sz w:val="26"/>
          <w:szCs w:val="26"/>
        </w:rPr>
        <w:t>:</w:t>
      </w:r>
    </w:p>
    <w:p w:rsidR="00C50125" w:rsidRPr="00E244C3" w:rsidRDefault="00C50125" w:rsidP="00C50125">
      <w:pPr>
        <w:spacing w:line="264" w:lineRule="auto"/>
        <w:ind w:firstLine="709"/>
        <w:jc w:val="both"/>
        <w:rPr>
          <w:sz w:val="26"/>
          <w:szCs w:val="26"/>
        </w:rPr>
      </w:pPr>
      <w:r w:rsidRPr="00E244C3">
        <w:rPr>
          <w:sz w:val="26"/>
          <w:szCs w:val="26"/>
        </w:rPr>
        <w:t>безработному А</w:t>
      </w:r>
      <w:r w:rsidR="008B1360">
        <w:rPr>
          <w:sz w:val="26"/>
          <w:szCs w:val="26"/>
        </w:rPr>
        <w:t>.</w:t>
      </w:r>
      <w:r w:rsidRPr="00E244C3">
        <w:rPr>
          <w:sz w:val="26"/>
          <w:szCs w:val="26"/>
        </w:rPr>
        <w:t xml:space="preserve">А.Д. решением </w:t>
      </w:r>
      <w:r w:rsidRPr="00E244C3">
        <w:rPr>
          <w:i/>
          <w:sz w:val="26"/>
          <w:szCs w:val="26"/>
        </w:rPr>
        <w:t>центра занятости населения</w:t>
      </w:r>
      <w:r w:rsidRPr="00E244C3">
        <w:rPr>
          <w:sz w:val="26"/>
          <w:szCs w:val="26"/>
        </w:rPr>
        <w:t xml:space="preserve"> от 12 августа 2015 года была назначена материальная помощь на период с 12 августа </w:t>
      </w:r>
      <w:r w:rsidR="00D33DF0" w:rsidRPr="00E244C3">
        <w:rPr>
          <w:sz w:val="26"/>
          <w:szCs w:val="26"/>
        </w:rPr>
        <w:t xml:space="preserve">2015 года </w:t>
      </w:r>
      <w:r w:rsidRPr="00E244C3">
        <w:rPr>
          <w:sz w:val="26"/>
          <w:szCs w:val="26"/>
        </w:rPr>
        <w:t xml:space="preserve">по 11 </w:t>
      </w:r>
      <w:r w:rsidR="00D33DF0" w:rsidRPr="00E244C3">
        <w:rPr>
          <w:sz w:val="26"/>
          <w:szCs w:val="26"/>
        </w:rPr>
        <w:t>января</w:t>
      </w:r>
      <w:r w:rsidRPr="00E244C3">
        <w:rPr>
          <w:sz w:val="26"/>
          <w:szCs w:val="26"/>
        </w:rPr>
        <w:t xml:space="preserve"> 201</w:t>
      </w:r>
      <w:r w:rsidR="00D33DF0" w:rsidRPr="00E244C3">
        <w:rPr>
          <w:sz w:val="26"/>
          <w:szCs w:val="26"/>
        </w:rPr>
        <w:t>6</w:t>
      </w:r>
      <w:r w:rsidRPr="00E244C3">
        <w:rPr>
          <w:sz w:val="26"/>
          <w:szCs w:val="26"/>
        </w:rPr>
        <w:t xml:space="preserve"> года в размере 850 рублей. </w:t>
      </w:r>
      <w:r w:rsidR="00D33DF0" w:rsidRPr="00E244C3">
        <w:rPr>
          <w:sz w:val="26"/>
          <w:szCs w:val="26"/>
        </w:rPr>
        <w:t>А</w:t>
      </w:r>
      <w:r w:rsidR="008B1360">
        <w:rPr>
          <w:sz w:val="26"/>
          <w:szCs w:val="26"/>
        </w:rPr>
        <w:t>.</w:t>
      </w:r>
      <w:r w:rsidR="00D33DF0" w:rsidRPr="00E244C3">
        <w:rPr>
          <w:sz w:val="26"/>
          <w:szCs w:val="26"/>
        </w:rPr>
        <w:t>А.Д. регулярно проходил перерегистрации, в</w:t>
      </w:r>
      <w:r w:rsidRPr="00E244C3">
        <w:rPr>
          <w:sz w:val="26"/>
          <w:szCs w:val="26"/>
        </w:rPr>
        <w:t>месте с тем, за указанный период материальная помощь А</w:t>
      </w:r>
      <w:r w:rsidR="008B1360">
        <w:rPr>
          <w:sz w:val="26"/>
          <w:szCs w:val="26"/>
        </w:rPr>
        <w:t>.</w:t>
      </w:r>
      <w:r w:rsidRPr="00E244C3">
        <w:rPr>
          <w:sz w:val="26"/>
          <w:szCs w:val="26"/>
        </w:rPr>
        <w:t xml:space="preserve">А.Д. не </w:t>
      </w:r>
      <w:proofErr w:type="gramStart"/>
      <w:r w:rsidRPr="00E244C3">
        <w:rPr>
          <w:sz w:val="26"/>
          <w:szCs w:val="26"/>
        </w:rPr>
        <w:t>начислялась и не выплачивалась</w:t>
      </w:r>
      <w:proofErr w:type="gramEnd"/>
      <w:r w:rsidRPr="00E244C3">
        <w:rPr>
          <w:sz w:val="26"/>
          <w:szCs w:val="26"/>
        </w:rPr>
        <w:t>. Объем не выплаченных сре</w:t>
      </w:r>
      <w:proofErr w:type="gramStart"/>
      <w:r w:rsidRPr="00E244C3">
        <w:rPr>
          <w:sz w:val="26"/>
          <w:szCs w:val="26"/>
        </w:rPr>
        <w:t>дств в в</w:t>
      </w:r>
      <w:proofErr w:type="gramEnd"/>
      <w:r w:rsidRPr="00E244C3">
        <w:rPr>
          <w:sz w:val="26"/>
          <w:szCs w:val="26"/>
        </w:rPr>
        <w:t xml:space="preserve">иде материальной помощи за период с </w:t>
      </w:r>
      <w:r w:rsidR="00D33DF0" w:rsidRPr="00E244C3">
        <w:rPr>
          <w:sz w:val="26"/>
          <w:szCs w:val="26"/>
        </w:rPr>
        <w:t xml:space="preserve">12 августа 2015 года по 11 января 2016 года </w:t>
      </w:r>
      <w:r w:rsidRPr="00E244C3">
        <w:rPr>
          <w:sz w:val="26"/>
          <w:szCs w:val="26"/>
        </w:rPr>
        <w:t xml:space="preserve">составил </w:t>
      </w:r>
      <w:r w:rsidR="00D33DF0" w:rsidRPr="00E244C3">
        <w:rPr>
          <w:i/>
          <w:sz w:val="26"/>
          <w:szCs w:val="26"/>
        </w:rPr>
        <w:t>4</w:t>
      </w:r>
      <w:r w:rsidRPr="00E244C3">
        <w:rPr>
          <w:i/>
          <w:sz w:val="26"/>
          <w:szCs w:val="26"/>
        </w:rPr>
        <w:t xml:space="preserve"> </w:t>
      </w:r>
      <w:r w:rsidR="00D33DF0" w:rsidRPr="00E244C3">
        <w:rPr>
          <w:i/>
          <w:sz w:val="26"/>
          <w:szCs w:val="26"/>
        </w:rPr>
        <w:t>25</w:t>
      </w:r>
      <w:r w:rsidRPr="00E244C3">
        <w:rPr>
          <w:i/>
          <w:sz w:val="26"/>
          <w:szCs w:val="26"/>
        </w:rPr>
        <w:t>0 рублей</w:t>
      </w:r>
      <w:r w:rsidRPr="00E244C3">
        <w:rPr>
          <w:sz w:val="26"/>
          <w:szCs w:val="26"/>
        </w:rPr>
        <w:t>.</w:t>
      </w:r>
    </w:p>
    <w:p w:rsidR="00C50125" w:rsidRPr="00E244C3" w:rsidRDefault="00C50125" w:rsidP="00945613">
      <w:pPr>
        <w:spacing w:after="120" w:line="264" w:lineRule="auto"/>
        <w:ind w:firstLine="709"/>
        <w:jc w:val="both"/>
        <w:rPr>
          <w:sz w:val="26"/>
          <w:szCs w:val="26"/>
        </w:rPr>
      </w:pPr>
      <w:r w:rsidRPr="00E244C3">
        <w:rPr>
          <w:sz w:val="26"/>
          <w:szCs w:val="26"/>
        </w:rPr>
        <w:t xml:space="preserve">Данное нарушение было выявлено в отношении </w:t>
      </w:r>
      <w:r w:rsidR="00D33DF0" w:rsidRPr="00E244C3">
        <w:rPr>
          <w:sz w:val="26"/>
          <w:szCs w:val="26"/>
        </w:rPr>
        <w:t>129</w:t>
      </w:r>
      <w:r w:rsidRPr="00E244C3">
        <w:rPr>
          <w:sz w:val="26"/>
          <w:szCs w:val="26"/>
        </w:rPr>
        <w:t xml:space="preserve"> граждан:</w:t>
      </w:r>
    </w:p>
    <w:tbl>
      <w:tblPr>
        <w:tblW w:w="9644" w:type="dxa"/>
        <w:tblInd w:w="103" w:type="dxa"/>
        <w:tblLayout w:type="fixed"/>
        <w:tblLook w:val="04A0"/>
      </w:tblPr>
      <w:tblGrid>
        <w:gridCol w:w="1565"/>
        <w:gridCol w:w="1275"/>
        <w:gridCol w:w="1276"/>
        <w:gridCol w:w="1276"/>
        <w:gridCol w:w="1417"/>
        <w:gridCol w:w="1418"/>
        <w:gridCol w:w="1417"/>
      </w:tblGrid>
      <w:tr w:rsidR="00E244C3" w:rsidRPr="00E244C3" w:rsidTr="00E244C3">
        <w:trPr>
          <w:trHeight w:val="540"/>
        </w:trPr>
        <w:tc>
          <w:tcPr>
            <w:tcW w:w="1565" w:type="dxa"/>
            <w:tcBorders>
              <w:top w:val="single" w:sz="4" w:space="0" w:color="auto"/>
              <w:left w:val="single" w:sz="4" w:space="0" w:color="auto"/>
              <w:bottom w:val="single" w:sz="4" w:space="0" w:color="auto"/>
              <w:right w:val="single" w:sz="4" w:space="0" w:color="auto"/>
            </w:tcBorders>
            <w:shd w:val="clear" w:color="auto" w:fill="auto"/>
            <w:hideMark/>
          </w:tcPr>
          <w:p w:rsidR="00D7706E" w:rsidRPr="00E244C3" w:rsidRDefault="00D7706E" w:rsidP="00E244C3">
            <w:pPr>
              <w:suppressAutoHyphens w:val="0"/>
              <w:ind w:left="-103" w:right="-108"/>
              <w:jc w:val="center"/>
              <w:rPr>
                <w:sz w:val="22"/>
                <w:szCs w:val="22"/>
                <w:lang w:eastAsia="ru-RU"/>
              </w:rPr>
            </w:pPr>
            <w:r w:rsidRPr="00E244C3">
              <w:rPr>
                <w:sz w:val="22"/>
                <w:szCs w:val="22"/>
                <w:lang w:eastAsia="ru-RU"/>
              </w:rPr>
              <w:t>Фамилия И.О.</w:t>
            </w:r>
          </w:p>
        </w:tc>
        <w:tc>
          <w:tcPr>
            <w:tcW w:w="1275" w:type="dxa"/>
            <w:tcBorders>
              <w:top w:val="single" w:sz="4" w:space="0" w:color="auto"/>
              <w:left w:val="nil"/>
              <w:bottom w:val="single" w:sz="4" w:space="0" w:color="auto"/>
              <w:right w:val="single" w:sz="4" w:space="0" w:color="auto"/>
            </w:tcBorders>
            <w:shd w:val="clear" w:color="auto" w:fill="auto"/>
            <w:hideMark/>
          </w:tcPr>
          <w:p w:rsidR="00D7706E" w:rsidRPr="00E244C3" w:rsidRDefault="00D7706E" w:rsidP="00E244C3">
            <w:pPr>
              <w:suppressAutoHyphens w:val="0"/>
              <w:ind w:left="-103" w:right="-108"/>
              <w:jc w:val="center"/>
              <w:rPr>
                <w:sz w:val="22"/>
                <w:szCs w:val="22"/>
                <w:lang w:eastAsia="ru-RU"/>
              </w:rPr>
            </w:pPr>
            <w:r w:rsidRPr="00E244C3">
              <w:rPr>
                <w:sz w:val="22"/>
                <w:szCs w:val="22"/>
                <w:lang w:eastAsia="ru-RU"/>
              </w:rPr>
              <w:t>№ ЛДПГУ</w:t>
            </w:r>
          </w:p>
        </w:tc>
        <w:tc>
          <w:tcPr>
            <w:tcW w:w="1276" w:type="dxa"/>
            <w:tcBorders>
              <w:top w:val="single" w:sz="4" w:space="0" w:color="auto"/>
              <w:left w:val="nil"/>
              <w:bottom w:val="single" w:sz="4" w:space="0" w:color="auto"/>
              <w:right w:val="single" w:sz="4" w:space="0" w:color="auto"/>
            </w:tcBorders>
            <w:shd w:val="clear" w:color="auto" w:fill="auto"/>
            <w:hideMark/>
          </w:tcPr>
          <w:p w:rsidR="00D7706E" w:rsidRPr="00E244C3" w:rsidRDefault="00D7706E" w:rsidP="00E244C3">
            <w:pPr>
              <w:suppressAutoHyphens w:val="0"/>
              <w:ind w:left="-103" w:right="-108"/>
              <w:jc w:val="center"/>
              <w:rPr>
                <w:sz w:val="22"/>
                <w:szCs w:val="22"/>
                <w:lang w:eastAsia="ru-RU"/>
              </w:rPr>
            </w:pPr>
            <w:r w:rsidRPr="00E244C3">
              <w:rPr>
                <w:sz w:val="22"/>
                <w:szCs w:val="22"/>
                <w:lang w:eastAsia="ru-RU"/>
              </w:rPr>
              <w:t xml:space="preserve">Дата </w:t>
            </w:r>
            <w:r w:rsidR="00E244C3" w:rsidRPr="00E244C3">
              <w:rPr>
                <w:sz w:val="22"/>
                <w:szCs w:val="22"/>
                <w:lang w:eastAsia="ru-RU"/>
              </w:rPr>
              <w:t xml:space="preserve">издания </w:t>
            </w:r>
            <w:r w:rsidRPr="00E244C3">
              <w:rPr>
                <w:sz w:val="22"/>
                <w:szCs w:val="22"/>
                <w:lang w:eastAsia="ru-RU"/>
              </w:rPr>
              <w:t>приказа</w:t>
            </w:r>
          </w:p>
        </w:tc>
        <w:tc>
          <w:tcPr>
            <w:tcW w:w="1276" w:type="dxa"/>
            <w:tcBorders>
              <w:top w:val="single" w:sz="4" w:space="0" w:color="auto"/>
              <w:left w:val="nil"/>
              <w:bottom w:val="single" w:sz="4" w:space="0" w:color="auto"/>
              <w:right w:val="single" w:sz="4" w:space="0" w:color="auto"/>
            </w:tcBorders>
            <w:shd w:val="clear" w:color="auto" w:fill="auto"/>
            <w:hideMark/>
          </w:tcPr>
          <w:p w:rsidR="00D7706E" w:rsidRPr="00E244C3" w:rsidRDefault="00D7706E" w:rsidP="00E244C3">
            <w:pPr>
              <w:suppressAutoHyphens w:val="0"/>
              <w:ind w:left="-103" w:right="-108"/>
              <w:jc w:val="center"/>
              <w:rPr>
                <w:sz w:val="22"/>
                <w:szCs w:val="22"/>
                <w:lang w:eastAsia="ru-RU"/>
              </w:rPr>
            </w:pPr>
            <w:r w:rsidRPr="00E244C3">
              <w:rPr>
                <w:sz w:val="22"/>
                <w:szCs w:val="22"/>
                <w:lang w:eastAsia="ru-RU"/>
              </w:rPr>
              <w:t>Номер приказа</w:t>
            </w:r>
          </w:p>
        </w:tc>
        <w:tc>
          <w:tcPr>
            <w:tcW w:w="1417" w:type="dxa"/>
            <w:tcBorders>
              <w:top w:val="single" w:sz="4" w:space="0" w:color="auto"/>
              <w:left w:val="nil"/>
              <w:bottom w:val="single" w:sz="4" w:space="0" w:color="auto"/>
              <w:right w:val="single" w:sz="4" w:space="0" w:color="auto"/>
            </w:tcBorders>
            <w:shd w:val="clear" w:color="auto" w:fill="auto"/>
            <w:hideMark/>
          </w:tcPr>
          <w:p w:rsidR="00D7706E" w:rsidRPr="00E244C3" w:rsidRDefault="00D7706E" w:rsidP="00E244C3">
            <w:pPr>
              <w:suppressAutoHyphens w:val="0"/>
              <w:ind w:left="-103" w:right="-108"/>
              <w:jc w:val="center"/>
              <w:rPr>
                <w:sz w:val="22"/>
                <w:szCs w:val="22"/>
                <w:lang w:eastAsia="ru-RU"/>
              </w:rPr>
            </w:pPr>
            <w:r w:rsidRPr="00E244C3">
              <w:rPr>
                <w:sz w:val="22"/>
                <w:szCs w:val="22"/>
                <w:lang w:eastAsia="ru-RU"/>
              </w:rPr>
              <w:t>Период назначения</w:t>
            </w:r>
            <w:r w:rsidR="00E244C3" w:rsidRPr="00E244C3">
              <w:rPr>
                <w:sz w:val="22"/>
                <w:szCs w:val="22"/>
                <w:lang w:eastAsia="ru-RU"/>
              </w:rPr>
              <w:t xml:space="preserve"> материальной помощи</w:t>
            </w:r>
          </w:p>
        </w:tc>
        <w:tc>
          <w:tcPr>
            <w:tcW w:w="1418" w:type="dxa"/>
            <w:tcBorders>
              <w:top w:val="single" w:sz="4" w:space="0" w:color="auto"/>
              <w:left w:val="nil"/>
              <w:bottom w:val="single" w:sz="4" w:space="0" w:color="auto"/>
              <w:right w:val="single" w:sz="4" w:space="0" w:color="auto"/>
            </w:tcBorders>
          </w:tcPr>
          <w:p w:rsidR="00D7706E" w:rsidRPr="00E244C3" w:rsidRDefault="00D7706E" w:rsidP="00E244C3">
            <w:pPr>
              <w:suppressAutoHyphens w:val="0"/>
              <w:ind w:left="-103" w:right="-108"/>
              <w:jc w:val="center"/>
              <w:rPr>
                <w:sz w:val="22"/>
                <w:szCs w:val="22"/>
                <w:lang w:eastAsia="ru-RU"/>
              </w:rPr>
            </w:pPr>
            <w:r w:rsidRPr="00E244C3">
              <w:rPr>
                <w:sz w:val="22"/>
                <w:szCs w:val="22"/>
                <w:lang w:eastAsia="ru-RU"/>
              </w:rPr>
              <w:t>Период невыплаты</w:t>
            </w:r>
            <w:r w:rsidR="00E244C3" w:rsidRPr="00E244C3">
              <w:rPr>
                <w:sz w:val="22"/>
                <w:szCs w:val="22"/>
                <w:lang w:eastAsia="ru-RU"/>
              </w:rPr>
              <w:t xml:space="preserve"> материальной помощи</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D7706E" w:rsidRPr="00E244C3" w:rsidRDefault="00E244C3" w:rsidP="00E244C3">
            <w:pPr>
              <w:suppressAutoHyphens w:val="0"/>
              <w:ind w:left="-103" w:right="-108"/>
              <w:jc w:val="center"/>
              <w:rPr>
                <w:sz w:val="22"/>
                <w:szCs w:val="22"/>
                <w:lang w:eastAsia="ru-RU"/>
              </w:rPr>
            </w:pPr>
            <w:r w:rsidRPr="00E244C3">
              <w:rPr>
                <w:sz w:val="22"/>
                <w:szCs w:val="22"/>
                <w:lang w:eastAsia="ru-RU"/>
              </w:rPr>
              <w:t>Объем не выплаченных средств</w:t>
            </w:r>
          </w:p>
        </w:tc>
      </w:tr>
      <w:tr w:rsidR="00D7706E" w:rsidRPr="00E244C3"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E244C3" w:rsidRDefault="00D7706E" w:rsidP="008B1360">
            <w:pPr>
              <w:suppressAutoHyphens w:val="0"/>
              <w:ind w:right="-108"/>
              <w:rPr>
                <w:color w:val="000000"/>
                <w:sz w:val="22"/>
                <w:szCs w:val="22"/>
                <w:lang w:eastAsia="ru-RU"/>
              </w:rPr>
            </w:pPr>
            <w:r w:rsidRPr="00E244C3">
              <w:rPr>
                <w:color w:val="000000"/>
                <w:sz w:val="22"/>
                <w:szCs w:val="22"/>
                <w:lang w:eastAsia="ru-RU"/>
              </w:rPr>
              <w:t>А</w:t>
            </w:r>
            <w:r w:rsidR="008B1360">
              <w:rPr>
                <w:color w:val="000000"/>
                <w:sz w:val="22"/>
                <w:szCs w:val="22"/>
                <w:lang w:eastAsia="ru-RU"/>
              </w:rPr>
              <w:t>.</w:t>
            </w:r>
            <w:r w:rsidRPr="00E244C3">
              <w:rPr>
                <w:color w:val="000000"/>
                <w:sz w:val="22"/>
                <w:szCs w:val="22"/>
                <w:lang w:eastAsia="ru-RU"/>
              </w:rPr>
              <w:t>А.А.</w:t>
            </w:r>
          </w:p>
        </w:tc>
        <w:tc>
          <w:tcPr>
            <w:tcW w:w="1275"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03.08.2015</w:t>
            </w: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02.08.2015 - 01.02.2016</w:t>
            </w:r>
          </w:p>
        </w:tc>
        <w:tc>
          <w:tcPr>
            <w:tcW w:w="1418" w:type="dxa"/>
            <w:tcBorders>
              <w:top w:val="nil"/>
              <w:left w:val="nil"/>
              <w:bottom w:val="single" w:sz="4" w:space="0" w:color="auto"/>
              <w:right w:val="single" w:sz="4" w:space="0" w:color="auto"/>
            </w:tcBorders>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02.08.2015 – 31.10.2015</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i/>
                <w:iCs/>
                <w:color w:val="000000"/>
                <w:sz w:val="22"/>
                <w:szCs w:val="22"/>
                <w:lang w:eastAsia="ru-RU"/>
              </w:rPr>
            </w:pPr>
            <w:r w:rsidRPr="00E244C3">
              <w:rPr>
                <w:i/>
                <w:iCs/>
                <w:color w:val="000000"/>
                <w:sz w:val="22"/>
                <w:szCs w:val="22"/>
                <w:lang w:eastAsia="ru-RU"/>
              </w:rPr>
              <w:t>2</w:t>
            </w:r>
            <w:r w:rsidR="00E244C3" w:rsidRPr="00E244C3">
              <w:rPr>
                <w:i/>
                <w:iCs/>
                <w:color w:val="000000"/>
                <w:sz w:val="22"/>
                <w:szCs w:val="22"/>
                <w:lang w:eastAsia="ru-RU"/>
              </w:rPr>
              <w:t xml:space="preserve"> </w:t>
            </w:r>
            <w:r w:rsidRPr="00E244C3">
              <w:rPr>
                <w:i/>
                <w:iCs/>
                <w:color w:val="000000"/>
                <w:sz w:val="22"/>
                <w:szCs w:val="22"/>
                <w:lang w:eastAsia="ru-RU"/>
              </w:rPr>
              <w:t>522,58</w:t>
            </w:r>
          </w:p>
        </w:tc>
      </w:tr>
      <w:tr w:rsidR="00D7706E" w:rsidRPr="00E244C3"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E244C3" w:rsidRDefault="00D7706E" w:rsidP="00E721DC">
            <w:pPr>
              <w:suppressAutoHyphens w:val="0"/>
              <w:ind w:right="-108"/>
              <w:rPr>
                <w:color w:val="000000"/>
                <w:sz w:val="22"/>
                <w:szCs w:val="22"/>
                <w:lang w:eastAsia="ru-RU"/>
              </w:rPr>
            </w:pPr>
            <w:r w:rsidRPr="00E244C3">
              <w:rPr>
                <w:color w:val="000000"/>
                <w:sz w:val="22"/>
                <w:szCs w:val="22"/>
                <w:lang w:eastAsia="ru-RU"/>
              </w:rPr>
              <w:t>А</w:t>
            </w:r>
            <w:r w:rsidR="00E721DC">
              <w:rPr>
                <w:color w:val="000000"/>
                <w:sz w:val="22"/>
                <w:szCs w:val="22"/>
                <w:lang w:eastAsia="ru-RU"/>
              </w:rPr>
              <w:t>.</w:t>
            </w:r>
            <w:r w:rsidRPr="00E244C3">
              <w:rPr>
                <w:color w:val="000000"/>
                <w:sz w:val="22"/>
                <w:szCs w:val="22"/>
                <w:lang w:eastAsia="ru-RU"/>
              </w:rPr>
              <w:t>Х.А.</w:t>
            </w:r>
          </w:p>
        </w:tc>
        <w:tc>
          <w:tcPr>
            <w:tcW w:w="1275"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12.08.2015</w:t>
            </w: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12.08.2015 - 11.01.2016</w:t>
            </w:r>
          </w:p>
        </w:tc>
        <w:tc>
          <w:tcPr>
            <w:tcW w:w="1418" w:type="dxa"/>
            <w:tcBorders>
              <w:top w:val="nil"/>
              <w:left w:val="nil"/>
              <w:bottom w:val="single" w:sz="4" w:space="0" w:color="auto"/>
              <w:right w:val="single" w:sz="4" w:space="0" w:color="auto"/>
            </w:tcBorders>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12.08.2015 - 11.01.2016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i/>
                <w:iCs/>
                <w:color w:val="000000"/>
                <w:sz w:val="22"/>
                <w:szCs w:val="22"/>
                <w:lang w:eastAsia="ru-RU"/>
              </w:rPr>
            </w:pPr>
            <w:r w:rsidRPr="00E244C3">
              <w:rPr>
                <w:i/>
                <w:iCs/>
                <w:color w:val="000000"/>
                <w:sz w:val="22"/>
                <w:szCs w:val="22"/>
                <w:lang w:eastAsia="ru-RU"/>
              </w:rPr>
              <w:t>4</w:t>
            </w:r>
            <w:r w:rsidR="00E244C3" w:rsidRPr="00E244C3">
              <w:rPr>
                <w:i/>
                <w:iCs/>
                <w:color w:val="000000"/>
                <w:sz w:val="22"/>
                <w:szCs w:val="22"/>
                <w:lang w:eastAsia="ru-RU"/>
              </w:rPr>
              <w:t xml:space="preserve"> </w:t>
            </w:r>
            <w:r w:rsidRPr="00E244C3">
              <w:rPr>
                <w:i/>
                <w:iCs/>
                <w:color w:val="000000"/>
                <w:sz w:val="22"/>
                <w:szCs w:val="22"/>
                <w:lang w:eastAsia="ru-RU"/>
              </w:rPr>
              <w:t>250,00</w:t>
            </w:r>
          </w:p>
        </w:tc>
      </w:tr>
      <w:tr w:rsidR="00D7706E" w:rsidRPr="00E244C3"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E244C3" w:rsidRDefault="00D7706E" w:rsidP="00E721DC">
            <w:pPr>
              <w:suppressAutoHyphens w:val="0"/>
              <w:ind w:right="-108"/>
              <w:rPr>
                <w:color w:val="000000"/>
                <w:sz w:val="22"/>
                <w:szCs w:val="22"/>
                <w:lang w:eastAsia="ru-RU"/>
              </w:rPr>
            </w:pPr>
            <w:r w:rsidRPr="00E244C3">
              <w:rPr>
                <w:color w:val="000000"/>
                <w:sz w:val="22"/>
                <w:szCs w:val="22"/>
                <w:lang w:eastAsia="ru-RU"/>
              </w:rPr>
              <w:t>А</w:t>
            </w:r>
            <w:r w:rsidR="00E721DC">
              <w:rPr>
                <w:color w:val="000000"/>
                <w:sz w:val="22"/>
                <w:szCs w:val="22"/>
                <w:lang w:eastAsia="ru-RU"/>
              </w:rPr>
              <w:t>.</w:t>
            </w:r>
            <w:r w:rsidRPr="00E244C3">
              <w:rPr>
                <w:color w:val="000000"/>
                <w:sz w:val="22"/>
                <w:szCs w:val="22"/>
                <w:lang w:eastAsia="ru-RU"/>
              </w:rPr>
              <w:t>А.М.</w:t>
            </w:r>
          </w:p>
        </w:tc>
        <w:tc>
          <w:tcPr>
            <w:tcW w:w="1275"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15.08.2015</w:t>
            </w: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15.08.2015 - 14.01.2016</w:t>
            </w:r>
          </w:p>
        </w:tc>
        <w:tc>
          <w:tcPr>
            <w:tcW w:w="1418" w:type="dxa"/>
            <w:tcBorders>
              <w:top w:val="nil"/>
              <w:left w:val="nil"/>
              <w:bottom w:val="single" w:sz="4" w:space="0" w:color="auto"/>
              <w:right w:val="single" w:sz="4" w:space="0" w:color="auto"/>
            </w:tcBorders>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15.08.2015 - 14.01.2016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i/>
                <w:iCs/>
                <w:color w:val="000000"/>
                <w:sz w:val="22"/>
                <w:szCs w:val="22"/>
                <w:lang w:eastAsia="ru-RU"/>
              </w:rPr>
            </w:pPr>
            <w:r w:rsidRPr="00E244C3">
              <w:rPr>
                <w:i/>
                <w:iCs/>
                <w:color w:val="000000"/>
                <w:sz w:val="22"/>
                <w:szCs w:val="22"/>
                <w:lang w:eastAsia="ru-RU"/>
              </w:rPr>
              <w:t>4</w:t>
            </w:r>
            <w:r w:rsidR="00E244C3" w:rsidRPr="00E244C3">
              <w:rPr>
                <w:i/>
                <w:iCs/>
                <w:color w:val="000000"/>
                <w:sz w:val="22"/>
                <w:szCs w:val="22"/>
                <w:lang w:eastAsia="ru-RU"/>
              </w:rPr>
              <w:t xml:space="preserve"> </w:t>
            </w:r>
            <w:r w:rsidRPr="00E244C3">
              <w:rPr>
                <w:i/>
                <w:iCs/>
                <w:color w:val="000000"/>
                <w:sz w:val="22"/>
                <w:szCs w:val="22"/>
                <w:lang w:eastAsia="ru-RU"/>
              </w:rPr>
              <w:t>250,00</w:t>
            </w:r>
          </w:p>
        </w:tc>
      </w:tr>
      <w:tr w:rsidR="00D7706E" w:rsidRPr="00E244C3"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E244C3" w:rsidRDefault="00D7706E" w:rsidP="00E721DC">
            <w:pPr>
              <w:suppressAutoHyphens w:val="0"/>
              <w:ind w:right="-108"/>
              <w:rPr>
                <w:color w:val="000000"/>
                <w:sz w:val="22"/>
                <w:szCs w:val="22"/>
                <w:lang w:eastAsia="ru-RU"/>
              </w:rPr>
            </w:pPr>
            <w:r w:rsidRPr="00E244C3">
              <w:rPr>
                <w:color w:val="000000"/>
                <w:sz w:val="22"/>
                <w:szCs w:val="22"/>
                <w:lang w:eastAsia="ru-RU"/>
              </w:rPr>
              <w:t>А</w:t>
            </w:r>
            <w:r w:rsidR="00E721DC">
              <w:rPr>
                <w:color w:val="000000"/>
                <w:sz w:val="22"/>
                <w:szCs w:val="22"/>
                <w:lang w:eastAsia="ru-RU"/>
              </w:rPr>
              <w:t>.</w:t>
            </w:r>
            <w:r w:rsidRPr="00E244C3">
              <w:rPr>
                <w:color w:val="000000"/>
                <w:sz w:val="22"/>
                <w:szCs w:val="22"/>
                <w:lang w:eastAsia="ru-RU"/>
              </w:rPr>
              <w:t>Б.М.</w:t>
            </w:r>
          </w:p>
        </w:tc>
        <w:tc>
          <w:tcPr>
            <w:tcW w:w="1275"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12.08.2015</w:t>
            </w: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12.08.2015 - 11.01.2016</w:t>
            </w:r>
          </w:p>
        </w:tc>
        <w:tc>
          <w:tcPr>
            <w:tcW w:w="1418" w:type="dxa"/>
            <w:tcBorders>
              <w:top w:val="nil"/>
              <w:left w:val="nil"/>
              <w:bottom w:val="single" w:sz="4" w:space="0" w:color="auto"/>
              <w:right w:val="single" w:sz="4" w:space="0" w:color="auto"/>
            </w:tcBorders>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12.08.2015 - 11.01.2016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i/>
                <w:iCs/>
                <w:color w:val="000000"/>
                <w:sz w:val="22"/>
                <w:szCs w:val="22"/>
                <w:lang w:eastAsia="ru-RU"/>
              </w:rPr>
            </w:pPr>
            <w:r w:rsidRPr="00E244C3">
              <w:rPr>
                <w:i/>
                <w:iCs/>
                <w:color w:val="000000"/>
                <w:sz w:val="22"/>
                <w:szCs w:val="22"/>
                <w:lang w:eastAsia="ru-RU"/>
              </w:rPr>
              <w:t>4</w:t>
            </w:r>
            <w:r w:rsidR="00E244C3" w:rsidRPr="00E244C3">
              <w:rPr>
                <w:i/>
                <w:iCs/>
                <w:color w:val="000000"/>
                <w:sz w:val="22"/>
                <w:szCs w:val="22"/>
                <w:lang w:eastAsia="ru-RU"/>
              </w:rPr>
              <w:t xml:space="preserve"> </w:t>
            </w:r>
            <w:r w:rsidRPr="00E244C3">
              <w:rPr>
                <w:i/>
                <w:iCs/>
                <w:color w:val="000000"/>
                <w:sz w:val="22"/>
                <w:szCs w:val="22"/>
                <w:lang w:eastAsia="ru-RU"/>
              </w:rPr>
              <w:t>250,00</w:t>
            </w:r>
          </w:p>
        </w:tc>
      </w:tr>
      <w:tr w:rsidR="00D7706E" w:rsidRPr="00E244C3"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E244C3" w:rsidRDefault="00D7706E" w:rsidP="00E721DC">
            <w:pPr>
              <w:suppressAutoHyphens w:val="0"/>
              <w:ind w:right="-108"/>
              <w:rPr>
                <w:color w:val="000000"/>
                <w:sz w:val="22"/>
                <w:szCs w:val="22"/>
                <w:lang w:eastAsia="ru-RU"/>
              </w:rPr>
            </w:pPr>
            <w:r w:rsidRPr="00E244C3">
              <w:rPr>
                <w:color w:val="000000"/>
                <w:sz w:val="22"/>
                <w:szCs w:val="22"/>
                <w:lang w:eastAsia="ru-RU"/>
              </w:rPr>
              <w:t>А</w:t>
            </w:r>
            <w:r w:rsidR="00E721DC">
              <w:rPr>
                <w:color w:val="000000"/>
                <w:sz w:val="22"/>
                <w:szCs w:val="22"/>
                <w:lang w:eastAsia="ru-RU"/>
              </w:rPr>
              <w:t>.</w:t>
            </w:r>
            <w:r w:rsidRPr="00E244C3">
              <w:rPr>
                <w:color w:val="000000"/>
                <w:sz w:val="22"/>
                <w:szCs w:val="22"/>
                <w:lang w:eastAsia="ru-RU"/>
              </w:rPr>
              <w:t>С.М.</w:t>
            </w:r>
          </w:p>
        </w:tc>
        <w:tc>
          <w:tcPr>
            <w:tcW w:w="1275"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03.08.2015</w:t>
            </w: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02.08.2015 - 01.02.2016</w:t>
            </w:r>
          </w:p>
        </w:tc>
        <w:tc>
          <w:tcPr>
            <w:tcW w:w="1418" w:type="dxa"/>
            <w:tcBorders>
              <w:top w:val="nil"/>
              <w:left w:val="nil"/>
              <w:bottom w:val="single" w:sz="4" w:space="0" w:color="auto"/>
              <w:right w:val="single" w:sz="4" w:space="0" w:color="auto"/>
            </w:tcBorders>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02.08.2015 - 01.02.2016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i/>
                <w:iCs/>
                <w:color w:val="000000"/>
                <w:sz w:val="22"/>
                <w:szCs w:val="22"/>
                <w:lang w:eastAsia="ru-RU"/>
              </w:rPr>
            </w:pPr>
            <w:r w:rsidRPr="00E244C3">
              <w:rPr>
                <w:i/>
                <w:iCs/>
                <w:color w:val="000000"/>
                <w:sz w:val="22"/>
                <w:szCs w:val="22"/>
                <w:lang w:eastAsia="ru-RU"/>
              </w:rPr>
              <w:t>5</w:t>
            </w:r>
            <w:r w:rsidR="00E244C3" w:rsidRPr="00E244C3">
              <w:rPr>
                <w:i/>
                <w:iCs/>
                <w:color w:val="000000"/>
                <w:sz w:val="22"/>
                <w:szCs w:val="22"/>
                <w:lang w:eastAsia="ru-RU"/>
              </w:rPr>
              <w:t xml:space="preserve"> </w:t>
            </w:r>
            <w:r w:rsidRPr="00E244C3">
              <w:rPr>
                <w:i/>
                <w:iCs/>
                <w:color w:val="000000"/>
                <w:sz w:val="22"/>
                <w:szCs w:val="22"/>
                <w:lang w:eastAsia="ru-RU"/>
              </w:rPr>
              <w:t>101,89</w:t>
            </w:r>
          </w:p>
        </w:tc>
      </w:tr>
      <w:tr w:rsidR="00D7706E" w:rsidRPr="00E244C3"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E244C3" w:rsidRDefault="00D7706E" w:rsidP="00E721DC">
            <w:pPr>
              <w:suppressAutoHyphens w:val="0"/>
              <w:ind w:right="-108"/>
              <w:rPr>
                <w:color w:val="000000"/>
                <w:sz w:val="22"/>
                <w:szCs w:val="22"/>
                <w:lang w:eastAsia="ru-RU"/>
              </w:rPr>
            </w:pPr>
            <w:r w:rsidRPr="00E244C3">
              <w:rPr>
                <w:color w:val="000000"/>
                <w:sz w:val="22"/>
                <w:szCs w:val="22"/>
                <w:lang w:eastAsia="ru-RU"/>
              </w:rPr>
              <w:t>А</w:t>
            </w:r>
            <w:r w:rsidR="00E721DC">
              <w:rPr>
                <w:color w:val="000000"/>
                <w:sz w:val="22"/>
                <w:szCs w:val="22"/>
                <w:lang w:eastAsia="ru-RU"/>
              </w:rPr>
              <w:t>.</w:t>
            </w:r>
            <w:r w:rsidRPr="00E244C3">
              <w:rPr>
                <w:color w:val="000000"/>
                <w:sz w:val="22"/>
                <w:szCs w:val="22"/>
                <w:lang w:eastAsia="ru-RU"/>
              </w:rPr>
              <w:t>А.М.</w:t>
            </w:r>
          </w:p>
        </w:tc>
        <w:tc>
          <w:tcPr>
            <w:tcW w:w="1275"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15.08.2015</w:t>
            </w: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15.08.2015 - 14.01.2016</w:t>
            </w:r>
          </w:p>
        </w:tc>
        <w:tc>
          <w:tcPr>
            <w:tcW w:w="1418" w:type="dxa"/>
            <w:tcBorders>
              <w:top w:val="nil"/>
              <w:left w:val="nil"/>
              <w:bottom w:val="single" w:sz="4" w:space="0" w:color="auto"/>
              <w:right w:val="single" w:sz="4" w:space="0" w:color="auto"/>
            </w:tcBorders>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15.08.2015 - 14.01.2016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i/>
                <w:iCs/>
                <w:color w:val="000000"/>
                <w:sz w:val="22"/>
                <w:szCs w:val="22"/>
                <w:lang w:eastAsia="ru-RU"/>
              </w:rPr>
            </w:pPr>
            <w:r w:rsidRPr="00E244C3">
              <w:rPr>
                <w:i/>
                <w:iCs/>
                <w:color w:val="000000"/>
                <w:sz w:val="22"/>
                <w:szCs w:val="22"/>
                <w:lang w:eastAsia="ru-RU"/>
              </w:rPr>
              <w:t>4</w:t>
            </w:r>
            <w:r w:rsidR="00E244C3" w:rsidRPr="00E244C3">
              <w:rPr>
                <w:i/>
                <w:iCs/>
                <w:color w:val="000000"/>
                <w:sz w:val="22"/>
                <w:szCs w:val="22"/>
                <w:lang w:eastAsia="ru-RU"/>
              </w:rPr>
              <w:t xml:space="preserve"> </w:t>
            </w:r>
            <w:r w:rsidRPr="00E244C3">
              <w:rPr>
                <w:i/>
                <w:iCs/>
                <w:color w:val="000000"/>
                <w:sz w:val="22"/>
                <w:szCs w:val="22"/>
                <w:lang w:eastAsia="ru-RU"/>
              </w:rPr>
              <w:t>250,00</w:t>
            </w:r>
          </w:p>
        </w:tc>
      </w:tr>
      <w:tr w:rsidR="00D7706E" w:rsidRPr="00E244C3"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E244C3" w:rsidRDefault="00D7706E" w:rsidP="00E721DC">
            <w:pPr>
              <w:suppressAutoHyphens w:val="0"/>
              <w:ind w:right="-108"/>
              <w:rPr>
                <w:color w:val="000000"/>
                <w:sz w:val="22"/>
                <w:szCs w:val="22"/>
                <w:lang w:eastAsia="ru-RU"/>
              </w:rPr>
            </w:pPr>
            <w:r w:rsidRPr="00E244C3">
              <w:rPr>
                <w:color w:val="000000"/>
                <w:sz w:val="22"/>
                <w:szCs w:val="22"/>
                <w:lang w:eastAsia="ru-RU"/>
              </w:rPr>
              <w:t>А</w:t>
            </w:r>
            <w:r w:rsidR="00E721DC">
              <w:rPr>
                <w:color w:val="000000"/>
                <w:sz w:val="22"/>
                <w:szCs w:val="22"/>
                <w:lang w:eastAsia="ru-RU"/>
              </w:rPr>
              <w:t>.</w:t>
            </w:r>
            <w:r w:rsidRPr="00E244C3">
              <w:rPr>
                <w:color w:val="000000"/>
                <w:sz w:val="22"/>
                <w:szCs w:val="22"/>
                <w:lang w:eastAsia="ru-RU"/>
              </w:rPr>
              <w:t>З.А.</w:t>
            </w:r>
          </w:p>
        </w:tc>
        <w:tc>
          <w:tcPr>
            <w:tcW w:w="1275"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15.08.2015</w:t>
            </w: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15.08.2015 - 14.01.2016</w:t>
            </w:r>
          </w:p>
        </w:tc>
        <w:tc>
          <w:tcPr>
            <w:tcW w:w="1418" w:type="dxa"/>
            <w:tcBorders>
              <w:top w:val="nil"/>
              <w:left w:val="nil"/>
              <w:bottom w:val="single" w:sz="4" w:space="0" w:color="auto"/>
              <w:right w:val="single" w:sz="4" w:space="0" w:color="auto"/>
            </w:tcBorders>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15.08.2015 – 31.10.2015</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i/>
                <w:iCs/>
                <w:color w:val="000000"/>
                <w:sz w:val="22"/>
                <w:szCs w:val="22"/>
                <w:lang w:eastAsia="ru-RU"/>
              </w:rPr>
            </w:pPr>
            <w:r w:rsidRPr="00E244C3">
              <w:rPr>
                <w:i/>
                <w:iCs/>
                <w:color w:val="000000"/>
                <w:sz w:val="22"/>
                <w:szCs w:val="22"/>
                <w:lang w:eastAsia="ru-RU"/>
              </w:rPr>
              <w:t>2</w:t>
            </w:r>
            <w:r w:rsidR="00E244C3" w:rsidRPr="00E244C3">
              <w:rPr>
                <w:i/>
                <w:iCs/>
                <w:color w:val="000000"/>
                <w:sz w:val="22"/>
                <w:szCs w:val="22"/>
                <w:lang w:eastAsia="ru-RU"/>
              </w:rPr>
              <w:t xml:space="preserve"> </w:t>
            </w:r>
            <w:r w:rsidRPr="00E244C3">
              <w:rPr>
                <w:i/>
                <w:iCs/>
                <w:color w:val="000000"/>
                <w:sz w:val="22"/>
                <w:szCs w:val="22"/>
                <w:lang w:eastAsia="ru-RU"/>
              </w:rPr>
              <w:t>166,13</w:t>
            </w:r>
          </w:p>
        </w:tc>
      </w:tr>
      <w:tr w:rsidR="00D7706E" w:rsidRPr="00E244C3"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E244C3" w:rsidRDefault="00D7706E" w:rsidP="00E721DC">
            <w:pPr>
              <w:suppressAutoHyphens w:val="0"/>
              <w:ind w:right="-108"/>
              <w:rPr>
                <w:color w:val="000000"/>
                <w:sz w:val="22"/>
                <w:szCs w:val="22"/>
                <w:lang w:eastAsia="ru-RU"/>
              </w:rPr>
            </w:pPr>
            <w:r w:rsidRPr="00E244C3">
              <w:rPr>
                <w:color w:val="000000"/>
                <w:sz w:val="22"/>
                <w:szCs w:val="22"/>
                <w:lang w:eastAsia="ru-RU"/>
              </w:rPr>
              <w:t>А</w:t>
            </w:r>
            <w:r w:rsidR="00E721DC">
              <w:rPr>
                <w:color w:val="000000"/>
                <w:sz w:val="22"/>
                <w:szCs w:val="22"/>
                <w:lang w:eastAsia="ru-RU"/>
              </w:rPr>
              <w:t>.</w:t>
            </w:r>
            <w:r w:rsidRPr="00E244C3">
              <w:rPr>
                <w:color w:val="000000"/>
                <w:sz w:val="22"/>
                <w:szCs w:val="22"/>
                <w:lang w:eastAsia="ru-RU"/>
              </w:rPr>
              <w:t>А.И.</w:t>
            </w:r>
          </w:p>
        </w:tc>
        <w:tc>
          <w:tcPr>
            <w:tcW w:w="1275"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12.08.2015</w:t>
            </w: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12.08.2015 - 11.01.2016</w:t>
            </w:r>
          </w:p>
        </w:tc>
        <w:tc>
          <w:tcPr>
            <w:tcW w:w="1418" w:type="dxa"/>
            <w:tcBorders>
              <w:top w:val="nil"/>
              <w:left w:val="nil"/>
              <w:bottom w:val="single" w:sz="4" w:space="0" w:color="auto"/>
              <w:right w:val="single" w:sz="4" w:space="0" w:color="auto"/>
            </w:tcBorders>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12.08.2015 - 11.01.2016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i/>
                <w:iCs/>
                <w:color w:val="000000"/>
                <w:sz w:val="22"/>
                <w:szCs w:val="22"/>
                <w:lang w:eastAsia="ru-RU"/>
              </w:rPr>
            </w:pPr>
            <w:r w:rsidRPr="00E244C3">
              <w:rPr>
                <w:i/>
                <w:iCs/>
                <w:color w:val="000000"/>
                <w:sz w:val="22"/>
                <w:szCs w:val="22"/>
                <w:lang w:eastAsia="ru-RU"/>
              </w:rPr>
              <w:t>4</w:t>
            </w:r>
            <w:r w:rsidR="00E244C3" w:rsidRPr="00E244C3">
              <w:rPr>
                <w:i/>
                <w:iCs/>
                <w:color w:val="000000"/>
                <w:sz w:val="22"/>
                <w:szCs w:val="22"/>
                <w:lang w:eastAsia="ru-RU"/>
              </w:rPr>
              <w:t xml:space="preserve"> </w:t>
            </w:r>
            <w:r w:rsidRPr="00E244C3">
              <w:rPr>
                <w:i/>
                <w:iCs/>
                <w:color w:val="000000"/>
                <w:sz w:val="22"/>
                <w:szCs w:val="22"/>
                <w:lang w:eastAsia="ru-RU"/>
              </w:rPr>
              <w:t>250,00</w:t>
            </w:r>
          </w:p>
        </w:tc>
      </w:tr>
      <w:tr w:rsidR="00D7706E" w:rsidRPr="00E244C3"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E244C3" w:rsidRDefault="00D7706E" w:rsidP="00E721DC">
            <w:pPr>
              <w:suppressAutoHyphens w:val="0"/>
              <w:ind w:right="-108"/>
              <w:rPr>
                <w:color w:val="000000"/>
                <w:sz w:val="22"/>
                <w:szCs w:val="22"/>
                <w:lang w:eastAsia="ru-RU"/>
              </w:rPr>
            </w:pPr>
            <w:r w:rsidRPr="00E244C3">
              <w:rPr>
                <w:color w:val="000000"/>
                <w:sz w:val="22"/>
                <w:szCs w:val="22"/>
                <w:lang w:eastAsia="ru-RU"/>
              </w:rPr>
              <w:t>А</w:t>
            </w:r>
            <w:r w:rsidR="00E721DC">
              <w:rPr>
                <w:color w:val="000000"/>
                <w:sz w:val="22"/>
                <w:szCs w:val="22"/>
                <w:lang w:eastAsia="ru-RU"/>
              </w:rPr>
              <w:t>.</w:t>
            </w:r>
            <w:r w:rsidRPr="00E244C3">
              <w:rPr>
                <w:color w:val="000000"/>
                <w:sz w:val="22"/>
                <w:szCs w:val="22"/>
                <w:lang w:eastAsia="ru-RU"/>
              </w:rPr>
              <w:t>З.М.</w:t>
            </w:r>
          </w:p>
        </w:tc>
        <w:tc>
          <w:tcPr>
            <w:tcW w:w="1275"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03.08.2015</w:t>
            </w: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02.08.2015 - 01.02.2016</w:t>
            </w:r>
          </w:p>
        </w:tc>
        <w:tc>
          <w:tcPr>
            <w:tcW w:w="1418" w:type="dxa"/>
            <w:tcBorders>
              <w:top w:val="nil"/>
              <w:left w:val="nil"/>
              <w:bottom w:val="single" w:sz="4" w:space="0" w:color="auto"/>
              <w:right w:val="single" w:sz="4" w:space="0" w:color="auto"/>
            </w:tcBorders>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02.08.2015 – 31.10.2015</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i/>
                <w:iCs/>
                <w:color w:val="000000"/>
                <w:sz w:val="22"/>
                <w:szCs w:val="22"/>
                <w:lang w:eastAsia="ru-RU"/>
              </w:rPr>
            </w:pPr>
            <w:r w:rsidRPr="00E244C3">
              <w:rPr>
                <w:i/>
                <w:iCs/>
                <w:color w:val="000000"/>
                <w:sz w:val="22"/>
                <w:szCs w:val="22"/>
                <w:lang w:eastAsia="ru-RU"/>
              </w:rPr>
              <w:t>2</w:t>
            </w:r>
            <w:r w:rsidR="00E244C3" w:rsidRPr="00E244C3">
              <w:rPr>
                <w:i/>
                <w:iCs/>
                <w:color w:val="000000"/>
                <w:sz w:val="22"/>
                <w:szCs w:val="22"/>
                <w:lang w:eastAsia="ru-RU"/>
              </w:rPr>
              <w:t xml:space="preserve"> </w:t>
            </w:r>
            <w:r w:rsidRPr="00E244C3">
              <w:rPr>
                <w:i/>
                <w:iCs/>
                <w:color w:val="000000"/>
                <w:sz w:val="22"/>
                <w:szCs w:val="22"/>
                <w:lang w:eastAsia="ru-RU"/>
              </w:rPr>
              <w:t>522,58</w:t>
            </w:r>
          </w:p>
        </w:tc>
      </w:tr>
      <w:tr w:rsidR="00D7706E" w:rsidRPr="00E244C3"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E244C3" w:rsidRDefault="00D7706E" w:rsidP="00E721DC">
            <w:pPr>
              <w:suppressAutoHyphens w:val="0"/>
              <w:ind w:right="-108"/>
              <w:rPr>
                <w:color w:val="000000"/>
                <w:sz w:val="22"/>
                <w:szCs w:val="22"/>
                <w:lang w:eastAsia="ru-RU"/>
              </w:rPr>
            </w:pPr>
            <w:r w:rsidRPr="00E244C3">
              <w:rPr>
                <w:color w:val="000000"/>
                <w:sz w:val="22"/>
                <w:szCs w:val="22"/>
                <w:lang w:eastAsia="ru-RU"/>
              </w:rPr>
              <w:t>А</w:t>
            </w:r>
            <w:r w:rsidR="00E721DC">
              <w:rPr>
                <w:color w:val="000000"/>
                <w:sz w:val="22"/>
                <w:szCs w:val="22"/>
                <w:lang w:eastAsia="ru-RU"/>
              </w:rPr>
              <w:t>.</w:t>
            </w:r>
            <w:r w:rsidRPr="00E244C3">
              <w:rPr>
                <w:color w:val="000000"/>
                <w:sz w:val="22"/>
                <w:szCs w:val="22"/>
                <w:lang w:eastAsia="ru-RU"/>
              </w:rPr>
              <w:t>А.М.</w:t>
            </w:r>
          </w:p>
        </w:tc>
        <w:tc>
          <w:tcPr>
            <w:tcW w:w="1275"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12.08.2015</w:t>
            </w: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12.08.2015 - 11.01.2016</w:t>
            </w:r>
          </w:p>
        </w:tc>
        <w:tc>
          <w:tcPr>
            <w:tcW w:w="1418" w:type="dxa"/>
            <w:tcBorders>
              <w:top w:val="nil"/>
              <w:left w:val="nil"/>
              <w:bottom w:val="single" w:sz="4" w:space="0" w:color="auto"/>
              <w:right w:val="single" w:sz="4" w:space="0" w:color="auto"/>
            </w:tcBorders>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12.08.2015 - 11.01.2016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i/>
                <w:iCs/>
                <w:color w:val="000000"/>
                <w:sz w:val="22"/>
                <w:szCs w:val="22"/>
                <w:lang w:eastAsia="ru-RU"/>
              </w:rPr>
            </w:pPr>
            <w:r w:rsidRPr="00E244C3">
              <w:rPr>
                <w:i/>
                <w:iCs/>
                <w:color w:val="000000"/>
                <w:sz w:val="22"/>
                <w:szCs w:val="22"/>
                <w:lang w:eastAsia="ru-RU"/>
              </w:rPr>
              <w:t>4</w:t>
            </w:r>
            <w:r w:rsidR="00E244C3" w:rsidRPr="00E244C3">
              <w:rPr>
                <w:i/>
                <w:iCs/>
                <w:color w:val="000000"/>
                <w:sz w:val="22"/>
                <w:szCs w:val="22"/>
                <w:lang w:eastAsia="ru-RU"/>
              </w:rPr>
              <w:t xml:space="preserve"> </w:t>
            </w:r>
            <w:r w:rsidRPr="00E244C3">
              <w:rPr>
                <w:i/>
                <w:iCs/>
                <w:color w:val="000000"/>
                <w:sz w:val="22"/>
                <w:szCs w:val="22"/>
                <w:lang w:eastAsia="ru-RU"/>
              </w:rPr>
              <w:t>250,00</w:t>
            </w:r>
          </w:p>
        </w:tc>
      </w:tr>
      <w:tr w:rsidR="00D7706E" w:rsidRPr="00E244C3"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E244C3" w:rsidRDefault="00D7706E" w:rsidP="00E721DC">
            <w:pPr>
              <w:suppressAutoHyphens w:val="0"/>
              <w:ind w:right="-108"/>
              <w:rPr>
                <w:color w:val="000000"/>
                <w:sz w:val="22"/>
                <w:szCs w:val="22"/>
                <w:lang w:eastAsia="ru-RU"/>
              </w:rPr>
            </w:pPr>
            <w:r w:rsidRPr="00E244C3">
              <w:rPr>
                <w:color w:val="000000"/>
                <w:sz w:val="22"/>
                <w:szCs w:val="22"/>
                <w:lang w:eastAsia="ru-RU"/>
              </w:rPr>
              <w:t>А</w:t>
            </w:r>
            <w:r w:rsidR="00E721DC">
              <w:rPr>
                <w:color w:val="000000"/>
                <w:sz w:val="22"/>
                <w:szCs w:val="22"/>
                <w:lang w:eastAsia="ru-RU"/>
              </w:rPr>
              <w:t>.</w:t>
            </w:r>
            <w:r w:rsidRPr="00E244C3">
              <w:rPr>
                <w:color w:val="000000"/>
                <w:sz w:val="22"/>
                <w:szCs w:val="22"/>
                <w:lang w:eastAsia="ru-RU"/>
              </w:rPr>
              <w:t>З.М.</w:t>
            </w:r>
          </w:p>
        </w:tc>
        <w:tc>
          <w:tcPr>
            <w:tcW w:w="1275"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12.08.2015</w:t>
            </w: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12.08.2015 - 11.01.2016</w:t>
            </w:r>
          </w:p>
        </w:tc>
        <w:tc>
          <w:tcPr>
            <w:tcW w:w="1418" w:type="dxa"/>
            <w:tcBorders>
              <w:top w:val="nil"/>
              <w:left w:val="nil"/>
              <w:bottom w:val="single" w:sz="4" w:space="0" w:color="auto"/>
              <w:right w:val="single" w:sz="4" w:space="0" w:color="auto"/>
            </w:tcBorders>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12.08.2015 - 11.01.2016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i/>
                <w:iCs/>
                <w:color w:val="000000"/>
                <w:sz w:val="22"/>
                <w:szCs w:val="22"/>
                <w:lang w:eastAsia="ru-RU"/>
              </w:rPr>
            </w:pPr>
            <w:r w:rsidRPr="00E244C3">
              <w:rPr>
                <w:i/>
                <w:iCs/>
                <w:color w:val="000000"/>
                <w:sz w:val="22"/>
                <w:szCs w:val="22"/>
                <w:lang w:eastAsia="ru-RU"/>
              </w:rPr>
              <w:t>4</w:t>
            </w:r>
            <w:r w:rsidR="00E244C3" w:rsidRPr="00E244C3">
              <w:rPr>
                <w:i/>
                <w:iCs/>
                <w:color w:val="000000"/>
                <w:sz w:val="22"/>
                <w:szCs w:val="22"/>
                <w:lang w:eastAsia="ru-RU"/>
              </w:rPr>
              <w:t xml:space="preserve"> </w:t>
            </w:r>
            <w:r w:rsidRPr="00E244C3">
              <w:rPr>
                <w:i/>
                <w:iCs/>
                <w:color w:val="000000"/>
                <w:sz w:val="22"/>
                <w:szCs w:val="22"/>
                <w:lang w:eastAsia="ru-RU"/>
              </w:rPr>
              <w:t>250,00</w:t>
            </w:r>
          </w:p>
        </w:tc>
      </w:tr>
      <w:tr w:rsidR="00D7706E" w:rsidRPr="00E244C3"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E244C3" w:rsidRDefault="00D7706E" w:rsidP="00E721DC">
            <w:pPr>
              <w:suppressAutoHyphens w:val="0"/>
              <w:ind w:right="-108"/>
              <w:rPr>
                <w:color w:val="000000"/>
                <w:sz w:val="22"/>
                <w:szCs w:val="22"/>
                <w:lang w:eastAsia="ru-RU"/>
              </w:rPr>
            </w:pPr>
            <w:r w:rsidRPr="00E244C3">
              <w:rPr>
                <w:color w:val="000000"/>
                <w:sz w:val="22"/>
                <w:szCs w:val="22"/>
                <w:lang w:eastAsia="ru-RU"/>
              </w:rPr>
              <w:t>А</w:t>
            </w:r>
            <w:r w:rsidR="00E721DC">
              <w:rPr>
                <w:color w:val="000000"/>
                <w:sz w:val="22"/>
                <w:szCs w:val="22"/>
                <w:lang w:eastAsia="ru-RU"/>
              </w:rPr>
              <w:t>.</w:t>
            </w:r>
            <w:r w:rsidRPr="00E244C3">
              <w:rPr>
                <w:color w:val="000000"/>
                <w:sz w:val="22"/>
                <w:szCs w:val="22"/>
                <w:lang w:eastAsia="ru-RU"/>
              </w:rPr>
              <w:t>М.И.</w:t>
            </w:r>
          </w:p>
        </w:tc>
        <w:tc>
          <w:tcPr>
            <w:tcW w:w="1275"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03.08.2015</w:t>
            </w: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02.08.2015 - 01.02.2016</w:t>
            </w:r>
          </w:p>
        </w:tc>
        <w:tc>
          <w:tcPr>
            <w:tcW w:w="1418" w:type="dxa"/>
            <w:tcBorders>
              <w:top w:val="nil"/>
              <w:left w:val="nil"/>
              <w:bottom w:val="single" w:sz="4" w:space="0" w:color="auto"/>
              <w:right w:val="single" w:sz="4" w:space="0" w:color="auto"/>
            </w:tcBorders>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02.08.2015 - 01.02.2016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i/>
                <w:iCs/>
                <w:color w:val="000000"/>
                <w:sz w:val="22"/>
                <w:szCs w:val="22"/>
                <w:lang w:eastAsia="ru-RU"/>
              </w:rPr>
            </w:pPr>
            <w:r w:rsidRPr="00E244C3">
              <w:rPr>
                <w:i/>
                <w:iCs/>
                <w:color w:val="000000"/>
                <w:sz w:val="22"/>
                <w:szCs w:val="22"/>
                <w:lang w:eastAsia="ru-RU"/>
              </w:rPr>
              <w:t>5</w:t>
            </w:r>
            <w:r w:rsidR="00E244C3" w:rsidRPr="00E244C3">
              <w:rPr>
                <w:i/>
                <w:iCs/>
                <w:color w:val="000000"/>
                <w:sz w:val="22"/>
                <w:szCs w:val="22"/>
                <w:lang w:eastAsia="ru-RU"/>
              </w:rPr>
              <w:t xml:space="preserve"> </w:t>
            </w:r>
            <w:r w:rsidRPr="00E244C3">
              <w:rPr>
                <w:i/>
                <w:iCs/>
                <w:color w:val="000000"/>
                <w:sz w:val="22"/>
                <w:szCs w:val="22"/>
                <w:lang w:eastAsia="ru-RU"/>
              </w:rPr>
              <w:t>101,89</w:t>
            </w:r>
          </w:p>
        </w:tc>
      </w:tr>
      <w:tr w:rsidR="00D7706E" w:rsidRPr="00E244C3"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E244C3" w:rsidRDefault="00D7706E" w:rsidP="00E721DC">
            <w:pPr>
              <w:suppressAutoHyphens w:val="0"/>
              <w:ind w:right="-108"/>
              <w:rPr>
                <w:color w:val="000000"/>
                <w:sz w:val="22"/>
                <w:szCs w:val="22"/>
                <w:lang w:eastAsia="ru-RU"/>
              </w:rPr>
            </w:pPr>
            <w:r w:rsidRPr="00E244C3">
              <w:rPr>
                <w:color w:val="000000"/>
                <w:sz w:val="22"/>
                <w:szCs w:val="22"/>
                <w:lang w:eastAsia="ru-RU"/>
              </w:rPr>
              <w:t>А</w:t>
            </w:r>
            <w:r w:rsidR="00E721DC">
              <w:rPr>
                <w:color w:val="000000"/>
                <w:sz w:val="22"/>
                <w:szCs w:val="22"/>
                <w:lang w:eastAsia="ru-RU"/>
              </w:rPr>
              <w:t>.</w:t>
            </w:r>
            <w:r w:rsidRPr="00E244C3">
              <w:rPr>
                <w:color w:val="000000"/>
                <w:sz w:val="22"/>
                <w:szCs w:val="22"/>
                <w:lang w:eastAsia="ru-RU"/>
              </w:rPr>
              <w:t>Р.О.</w:t>
            </w:r>
          </w:p>
        </w:tc>
        <w:tc>
          <w:tcPr>
            <w:tcW w:w="1275"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12.08.2015</w:t>
            </w: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12.08.2015 - 11.01.2016</w:t>
            </w:r>
          </w:p>
        </w:tc>
        <w:tc>
          <w:tcPr>
            <w:tcW w:w="1418" w:type="dxa"/>
            <w:tcBorders>
              <w:top w:val="nil"/>
              <w:left w:val="nil"/>
              <w:bottom w:val="single" w:sz="4" w:space="0" w:color="auto"/>
              <w:right w:val="single" w:sz="4" w:space="0" w:color="auto"/>
            </w:tcBorders>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12.08.2015 - 11.01.2016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i/>
                <w:iCs/>
                <w:color w:val="000000"/>
                <w:sz w:val="22"/>
                <w:szCs w:val="22"/>
                <w:lang w:eastAsia="ru-RU"/>
              </w:rPr>
            </w:pPr>
            <w:r w:rsidRPr="00E244C3">
              <w:rPr>
                <w:i/>
                <w:iCs/>
                <w:color w:val="000000"/>
                <w:sz w:val="22"/>
                <w:szCs w:val="22"/>
                <w:lang w:eastAsia="ru-RU"/>
              </w:rPr>
              <w:t>4</w:t>
            </w:r>
            <w:r w:rsidR="00E244C3" w:rsidRPr="00E244C3">
              <w:rPr>
                <w:i/>
                <w:iCs/>
                <w:color w:val="000000"/>
                <w:sz w:val="22"/>
                <w:szCs w:val="22"/>
                <w:lang w:eastAsia="ru-RU"/>
              </w:rPr>
              <w:t xml:space="preserve"> </w:t>
            </w:r>
            <w:r w:rsidRPr="00E244C3">
              <w:rPr>
                <w:i/>
                <w:iCs/>
                <w:color w:val="000000"/>
                <w:sz w:val="22"/>
                <w:szCs w:val="22"/>
                <w:lang w:eastAsia="ru-RU"/>
              </w:rPr>
              <w:t>250,00</w:t>
            </w:r>
          </w:p>
        </w:tc>
      </w:tr>
      <w:tr w:rsidR="00D7706E" w:rsidRPr="00945613"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E244C3" w:rsidRDefault="00D7706E" w:rsidP="00E721DC">
            <w:pPr>
              <w:suppressAutoHyphens w:val="0"/>
              <w:ind w:right="-108"/>
              <w:rPr>
                <w:color w:val="000000"/>
                <w:sz w:val="22"/>
                <w:szCs w:val="22"/>
                <w:lang w:eastAsia="ru-RU"/>
              </w:rPr>
            </w:pPr>
            <w:r w:rsidRPr="00E244C3">
              <w:rPr>
                <w:color w:val="000000"/>
                <w:sz w:val="22"/>
                <w:szCs w:val="22"/>
                <w:lang w:eastAsia="ru-RU"/>
              </w:rPr>
              <w:t>Б</w:t>
            </w:r>
            <w:r w:rsidR="00E721DC">
              <w:rPr>
                <w:color w:val="000000"/>
                <w:sz w:val="22"/>
                <w:szCs w:val="22"/>
                <w:lang w:eastAsia="ru-RU"/>
              </w:rPr>
              <w:t>.</w:t>
            </w:r>
            <w:r w:rsidRPr="00E244C3">
              <w:rPr>
                <w:color w:val="000000"/>
                <w:sz w:val="22"/>
                <w:szCs w:val="22"/>
                <w:lang w:eastAsia="ru-RU"/>
              </w:rPr>
              <w:t>М.С.</w:t>
            </w:r>
          </w:p>
        </w:tc>
        <w:tc>
          <w:tcPr>
            <w:tcW w:w="1275"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12.08.2015</w:t>
            </w: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12.08.2015 - 11.01.2016</w:t>
            </w:r>
          </w:p>
        </w:tc>
        <w:tc>
          <w:tcPr>
            <w:tcW w:w="1418" w:type="dxa"/>
            <w:tcBorders>
              <w:top w:val="nil"/>
              <w:left w:val="nil"/>
              <w:bottom w:val="single" w:sz="4" w:space="0" w:color="auto"/>
              <w:right w:val="single" w:sz="4" w:space="0" w:color="auto"/>
            </w:tcBorders>
          </w:tcPr>
          <w:p w:rsidR="00D7706E" w:rsidRPr="00E244C3" w:rsidRDefault="00D7706E" w:rsidP="00AB30AB">
            <w:pPr>
              <w:suppressAutoHyphens w:val="0"/>
              <w:jc w:val="center"/>
              <w:rPr>
                <w:iCs/>
                <w:color w:val="000000"/>
                <w:sz w:val="22"/>
                <w:szCs w:val="22"/>
                <w:lang w:eastAsia="ru-RU"/>
              </w:rPr>
            </w:pPr>
            <w:r w:rsidRPr="00E244C3">
              <w:rPr>
                <w:color w:val="000000"/>
                <w:sz w:val="22"/>
                <w:szCs w:val="22"/>
                <w:lang w:eastAsia="ru-RU"/>
              </w:rPr>
              <w:t>12.08.2015 - 11.01.2016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i/>
                <w:iCs/>
                <w:color w:val="000000"/>
                <w:sz w:val="22"/>
                <w:szCs w:val="22"/>
                <w:lang w:eastAsia="ru-RU"/>
              </w:rPr>
            </w:pPr>
            <w:r w:rsidRPr="00E244C3">
              <w:rPr>
                <w:i/>
                <w:iCs/>
                <w:color w:val="000000"/>
                <w:sz w:val="22"/>
                <w:szCs w:val="22"/>
                <w:lang w:eastAsia="ru-RU"/>
              </w:rPr>
              <w:t>4</w:t>
            </w:r>
            <w:r w:rsidR="00E244C3" w:rsidRPr="00E244C3">
              <w:rPr>
                <w:i/>
                <w:iCs/>
                <w:color w:val="000000"/>
                <w:sz w:val="22"/>
                <w:szCs w:val="22"/>
                <w:lang w:eastAsia="ru-RU"/>
              </w:rPr>
              <w:t xml:space="preserve"> </w:t>
            </w:r>
            <w:r w:rsidRPr="00E244C3">
              <w:rPr>
                <w:i/>
                <w:iCs/>
                <w:color w:val="000000"/>
                <w:sz w:val="22"/>
                <w:szCs w:val="22"/>
                <w:lang w:eastAsia="ru-RU"/>
              </w:rPr>
              <w:t>250,00</w:t>
            </w:r>
          </w:p>
        </w:tc>
      </w:tr>
      <w:tr w:rsidR="00D7706E" w:rsidRPr="00E244C3" w:rsidTr="00E244C3">
        <w:trPr>
          <w:trHeight w:val="540"/>
        </w:trPr>
        <w:tc>
          <w:tcPr>
            <w:tcW w:w="1565"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E244C3" w:rsidRDefault="00D7706E" w:rsidP="00E721DC">
            <w:pPr>
              <w:suppressAutoHyphens w:val="0"/>
              <w:ind w:right="-108"/>
              <w:rPr>
                <w:color w:val="000000"/>
                <w:sz w:val="22"/>
                <w:szCs w:val="22"/>
                <w:lang w:eastAsia="ru-RU"/>
              </w:rPr>
            </w:pPr>
            <w:r w:rsidRPr="00E244C3">
              <w:rPr>
                <w:color w:val="000000"/>
                <w:sz w:val="22"/>
                <w:szCs w:val="22"/>
                <w:lang w:eastAsia="ru-RU"/>
              </w:rPr>
              <w:t>Б</w:t>
            </w:r>
            <w:r w:rsidR="00E721DC">
              <w:rPr>
                <w:color w:val="000000"/>
                <w:sz w:val="22"/>
                <w:szCs w:val="22"/>
                <w:lang w:eastAsia="ru-RU"/>
              </w:rPr>
              <w:t>.</w:t>
            </w:r>
            <w:r w:rsidRPr="00E244C3">
              <w:rPr>
                <w:color w:val="000000"/>
                <w:sz w:val="22"/>
                <w:szCs w:val="22"/>
                <w:lang w:eastAsia="ru-RU"/>
              </w:rPr>
              <w:t>Р.С.</w:t>
            </w:r>
          </w:p>
        </w:tc>
        <w:tc>
          <w:tcPr>
            <w:tcW w:w="1275" w:type="dxa"/>
            <w:tcBorders>
              <w:top w:val="single" w:sz="4" w:space="0" w:color="auto"/>
              <w:left w:val="nil"/>
              <w:bottom w:val="single" w:sz="4" w:space="0" w:color="auto"/>
              <w:right w:val="single" w:sz="4" w:space="0" w:color="auto"/>
            </w:tcBorders>
            <w:shd w:val="clear" w:color="auto" w:fill="auto"/>
            <w:noWrap/>
            <w:hideMark/>
          </w:tcPr>
          <w:p w:rsidR="00D7706E" w:rsidRPr="00E244C3" w:rsidRDefault="00D7706E" w:rsidP="00AB30AB">
            <w:pPr>
              <w:suppressAutoHyphens w:val="0"/>
              <w:ind w:right="-108"/>
              <w:jc w:val="center"/>
              <w:rPr>
                <w:color w:val="000000"/>
                <w:sz w:val="22"/>
                <w:szCs w:val="22"/>
                <w:lang w:eastAsia="ru-RU"/>
              </w:rPr>
            </w:pPr>
          </w:p>
        </w:tc>
        <w:tc>
          <w:tcPr>
            <w:tcW w:w="1276" w:type="dxa"/>
            <w:tcBorders>
              <w:top w:val="single" w:sz="4" w:space="0" w:color="auto"/>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12.08.2015</w:t>
            </w:r>
          </w:p>
        </w:tc>
        <w:tc>
          <w:tcPr>
            <w:tcW w:w="1276" w:type="dxa"/>
            <w:tcBorders>
              <w:top w:val="single" w:sz="4" w:space="0" w:color="auto"/>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12.08.2015 - 11.01.2016</w:t>
            </w:r>
          </w:p>
        </w:tc>
        <w:tc>
          <w:tcPr>
            <w:tcW w:w="1418" w:type="dxa"/>
            <w:tcBorders>
              <w:top w:val="single" w:sz="4" w:space="0" w:color="auto"/>
              <w:left w:val="nil"/>
              <w:bottom w:val="single" w:sz="4" w:space="0" w:color="auto"/>
              <w:right w:val="single" w:sz="4" w:space="0" w:color="auto"/>
            </w:tcBorders>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12.08.2015 - 11.01.2016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i/>
                <w:iCs/>
                <w:color w:val="000000"/>
                <w:sz w:val="22"/>
                <w:szCs w:val="22"/>
                <w:lang w:eastAsia="ru-RU"/>
              </w:rPr>
            </w:pPr>
            <w:r w:rsidRPr="00E244C3">
              <w:rPr>
                <w:i/>
                <w:iCs/>
                <w:color w:val="000000"/>
                <w:sz w:val="22"/>
                <w:szCs w:val="22"/>
                <w:lang w:eastAsia="ru-RU"/>
              </w:rPr>
              <w:t>4</w:t>
            </w:r>
            <w:r w:rsidR="00E244C3" w:rsidRPr="00E244C3">
              <w:rPr>
                <w:i/>
                <w:iCs/>
                <w:color w:val="000000"/>
                <w:sz w:val="22"/>
                <w:szCs w:val="22"/>
                <w:lang w:eastAsia="ru-RU"/>
              </w:rPr>
              <w:t xml:space="preserve"> </w:t>
            </w:r>
            <w:r w:rsidRPr="00E244C3">
              <w:rPr>
                <w:i/>
                <w:iCs/>
                <w:color w:val="000000"/>
                <w:sz w:val="22"/>
                <w:szCs w:val="22"/>
                <w:lang w:eastAsia="ru-RU"/>
              </w:rPr>
              <w:t>250,00</w:t>
            </w:r>
          </w:p>
        </w:tc>
      </w:tr>
      <w:tr w:rsidR="00D7706E" w:rsidRPr="00E244C3" w:rsidTr="00650764">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E244C3" w:rsidRDefault="00D7706E" w:rsidP="00E721DC">
            <w:pPr>
              <w:suppressAutoHyphens w:val="0"/>
              <w:ind w:right="-108"/>
              <w:rPr>
                <w:color w:val="000000"/>
                <w:sz w:val="22"/>
                <w:szCs w:val="22"/>
                <w:lang w:eastAsia="ru-RU"/>
              </w:rPr>
            </w:pPr>
            <w:r w:rsidRPr="00E244C3">
              <w:rPr>
                <w:color w:val="000000"/>
                <w:sz w:val="22"/>
                <w:szCs w:val="22"/>
                <w:lang w:eastAsia="ru-RU"/>
              </w:rPr>
              <w:lastRenderedPageBreak/>
              <w:t>Б</w:t>
            </w:r>
            <w:r w:rsidR="00E721DC">
              <w:rPr>
                <w:color w:val="000000"/>
                <w:sz w:val="22"/>
                <w:szCs w:val="22"/>
                <w:lang w:eastAsia="ru-RU"/>
              </w:rPr>
              <w:t>.</w:t>
            </w:r>
            <w:r w:rsidRPr="00E244C3">
              <w:rPr>
                <w:color w:val="000000"/>
                <w:sz w:val="22"/>
                <w:szCs w:val="22"/>
                <w:lang w:eastAsia="ru-RU"/>
              </w:rPr>
              <w:t>А.Л.</w:t>
            </w:r>
          </w:p>
        </w:tc>
        <w:tc>
          <w:tcPr>
            <w:tcW w:w="1275"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15.08.2015</w:t>
            </w: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15.08.2015 - 14.01.2015</w:t>
            </w:r>
          </w:p>
        </w:tc>
        <w:tc>
          <w:tcPr>
            <w:tcW w:w="1418" w:type="dxa"/>
            <w:tcBorders>
              <w:top w:val="nil"/>
              <w:left w:val="nil"/>
              <w:bottom w:val="single" w:sz="4" w:space="0" w:color="auto"/>
              <w:right w:val="single" w:sz="4" w:space="0" w:color="auto"/>
            </w:tcBorders>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15.08.2015 - 14.01.2015</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i/>
                <w:iCs/>
                <w:color w:val="000000"/>
                <w:sz w:val="22"/>
                <w:szCs w:val="22"/>
                <w:lang w:eastAsia="ru-RU"/>
              </w:rPr>
            </w:pPr>
            <w:r w:rsidRPr="00E244C3">
              <w:rPr>
                <w:i/>
                <w:iCs/>
                <w:color w:val="000000"/>
                <w:sz w:val="22"/>
                <w:szCs w:val="22"/>
                <w:lang w:eastAsia="ru-RU"/>
              </w:rPr>
              <w:t>4</w:t>
            </w:r>
            <w:r w:rsidR="00E244C3" w:rsidRPr="00E244C3">
              <w:rPr>
                <w:i/>
                <w:iCs/>
                <w:color w:val="000000"/>
                <w:sz w:val="22"/>
                <w:szCs w:val="22"/>
                <w:lang w:eastAsia="ru-RU"/>
              </w:rPr>
              <w:t xml:space="preserve"> </w:t>
            </w:r>
            <w:r w:rsidRPr="00E244C3">
              <w:rPr>
                <w:i/>
                <w:iCs/>
                <w:color w:val="000000"/>
                <w:sz w:val="22"/>
                <w:szCs w:val="22"/>
                <w:lang w:eastAsia="ru-RU"/>
              </w:rPr>
              <w:t>250,00</w:t>
            </w:r>
          </w:p>
        </w:tc>
      </w:tr>
      <w:tr w:rsidR="00D7706E" w:rsidRPr="00E244C3" w:rsidTr="00650764">
        <w:trPr>
          <w:trHeight w:val="540"/>
        </w:trPr>
        <w:tc>
          <w:tcPr>
            <w:tcW w:w="1565"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E244C3" w:rsidRDefault="00D7706E" w:rsidP="00E721DC">
            <w:pPr>
              <w:suppressAutoHyphens w:val="0"/>
              <w:ind w:right="-108"/>
              <w:rPr>
                <w:color w:val="000000"/>
                <w:sz w:val="22"/>
                <w:szCs w:val="22"/>
                <w:lang w:eastAsia="ru-RU"/>
              </w:rPr>
            </w:pPr>
            <w:r w:rsidRPr="00E244C3">
              <w:rPr>
                <w:color w:val="000000"/>
                <w:sz w:val="22"/>
                <w:szCs w:val="22"/>
                <w:lang w:eastAsia="ru-RU"/>
              </w:rPr>
              <w:t>Б</w:t>
            </w:r>
            <w:r w:rsidR="00E721DC">
              <w:rPr>
                <w:color w:val="000000"/>
                <w:sz w:val="22"/>
                <w:szCs w:val="22"/>
                <w:lang w:eastAsia="ru-RU"/>
              </w:rPr>
              <w:t>.</w:t>
            </w:r>
            <w:r w:rsidRPr="00E244C3">
              <w:rPr>
                <w:color w:val="000000"/>
                <w:sz w:val="22"/>
                <w:szCs w:val="22"/>
                <w:lang w:eastAsia="ru-RU"/>
              </w:rPr>
              <w:t>Д.Л.</w:t>
            </w:r>
          </w:p>
        </w:tc>
        <w:tc>
          <w:tcPr>
            <w:tcW w:w="1275" w:type="dxa"/>
            <w:tcBorders>
              <w:top w:val="single" w:sz="4" w:space="0" w:color="auto"/>
              <w:left w:val="nil"/>
              <w:bottom w:val="single" w:sz="4" w:space="0" w:color="auto"/>
              <w:right w:val="single" w:sz="4" w:space="0" w:color="auto"/>
            </w:tcBorders>
            <w:shd w:val="clear" w:color="auto" w:fill="auto"/>
            <w:noWrap/>
            <w:hideMark/>
          </w:tcPr>
          <w:p w:rsidR="00D7706E" w:rsidRPr="00E244C3" w:rsidRDefault="00D7706E" w:rsidP="00AB30AB">
            <w:pPr>
              <w:suppressAutoHyphens w:val="0"/>
              <w:ind w:right="-108"/>
              <w:jc w:val="center"/>
              <w:rPr>
                <w:color w:val="000000"/>
                <w:sz w:val="22"/>
                <w:szCs w:val="22"/>
                <w:lang w:eastAsia="ru-RU"/>
              </w:rPr>
            </w:pPr>
          </w:p>
        </w:tc>
        <w:tc>
          <w:tcPr>
            <w:tcW w:w="1276" w:type="dxa"/>
            <w:tcBorders>
              <w:top w:val="single" w:sz="4" w:space="0" w:color="auto"/>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15.08.2015</w:t>
            </w:r>
          </w:p>
        </w:tc>
        <w:tc>
          <w:tcPr>
            <w:tcW w:w="1276" w:type="dxa"/>
            <w:tcBorders>
              <w:top w:val="single" w:sz="4" w:space="0" w:color="auto"/>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15.08.2015 - 14.01.2016</w:t>
            </w:r>
          </w:p>
        </w:tc>
        <w:tc>
          <w:tcPr>
            <w:tcW w:w="1418" w:type="dxa"/>
            <w:tcBorders>
              <w:top w:val="single" w:sz="4" w:space="0" w:color="auto"/>
              <w:left w:val="nil"/>
              <w:bottom w:val="single" w:sz="4" w:space="0" w:color="auto"/>
              <w:right w:val="single" w:sz="4" w:space="0" w:color="auto"/>
            </w:tcBorders>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15.08.2015 - 14.01.2016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i/>
                <w:iCs/>
                <w:color w:val="000000"/>
                <w:sz w:val="22"/>
                <w:szCs w:val="22"/>
                <w:lang w:eastAsia="ru-RU"/>
              </w:rPr>
            </w:pPr>
            <w:r w:rsidRPr="00E244C3">
              <w:rPr>
                <w:i/>
                <w:iCs/>
                <w:color w:val="000000"/>
                <w:sz w:val="22"/>
                <w:szCs w:val="22"/>
                <w:lang w:eastAsia="ru-RU"/>
              </w:rPr>
              <w:t>4</w:t>
            </w:r>
            <w:r w:rsidR="00E244C3" w:rsidRPr="00E244C3">
              <w:rPr>
                <w:i/>
                <w:iCs/>
                <w:color w:val="000000"/>
                <w:sz w:val="22"/>
                <w:szCs w:val="22"/>
                <w:lang w:eastAsia="ru-RU"/>
              </w:rPr>
              <w:t xml:space="preserve"> </w:t>
            </w:r>
            <w:r w:rsidRPr="00E244C3">
              <w:rPr>
                <w:i/>
                <w:iCs/>
                <w:color w:val="000000"/>
                <w:sz w:val="22"/>
                <w:szCs w:val="22"/>
                <w:lang w:eastAsia="ru-RU"/>
              </w:rPr>
              <w:t>250,00</w:t>
            </w:r>
          </w:p>
        </w:tc>
      </w:tr>
      <w:tr w:rsidR="00D7706E" w:rsidRPr="00E244C3" w:rsidTr="00D55069">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E244C3" w:rsidRDefault="00D7706E" w:rsidP="00E721DC">
            <w:pPr>
              <w:suppressAutoHyphens w:val="0"/>
              <w:ind w:right="-108"/>
              <w:rPr>
                <w:color w:val="000000"/>
                <w:sz w:val="22"/>
                <w:szCs w:val="22"/>
                <w:lang w:eastAsia="ru-RU"/>
              </w:rPr>
            </w:pPr>
            <w:r w:rsidRPr="00E244C3">
              <w:rPr>
                <w:color w:val="000000"/>
                <w:sz w:val="22"/>
                <w:szCs w:val="22"/>
                <w:lang w:eastAsia="ru-RU"/>
              </w:rPr>
              <w:t>Б</w:t>
            </w:r>
            <w:r w:rsidR="00E721DC">
              <w:rPr>
                <w:color w:val="000000"/>
                <w:sz w:val="22"/>
                <w:szCs w:val="22"/>
                <w:lang w:eastAsia="ru-RU"/>
              </w:rPr>
              <w:t>.</w:t>
            </w:r>
            <w:r w:rsidRPr="00E244C3">
              <w:rPr>
                <w:color w:val="000000"/>
                <w:sz w:val="22"/>
                <w:szCs w:val="22"/>
                <w:lang w:eastAsia="ru-RU"/>
              </w:rPr>
              <w:t>А.Х.</w:t>
            </w:r>
          </w:p>
        </w:tc>
        <w:tc>
          <w:tcPr>
            <w:tcW w:w="1275"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12.08.2015</w:t>
            </w: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12.08.2015 - 11.01.2016</w:t>
            </w:r>
          </w:p>
        </w:tc>
        <w:tc>
          <w:tcPr>
            <w:tcW w:w="1418" w:type="dxa"/>
            <w:tcBorders>
              <w:top w:val="nil"/>
              <w:left w:val="nil"/>
              <w:bottom w:val="single" w:sz="4" w:space="0" w:color="auto"/>
              <w:right w:val="single" w:sz="4" w:space="0" w:color="auto"/>
            </w:tcBorders>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12.08.2015 - 11.01.2016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i/>
                <w:iCs/>
                <w:color w:val="000000"/>
                <w:sz w:val="22"/>
                <w:szCs w:val="22"/>
                <w:lang w:eastAsia="ru-RU"/>
              </w:rPr>
            </w:pPr>
            <w:r w:rsidRPr="00E244C3">
              <w:rPr>
                <w:i/>
                <w:iCs/>
                <w:color w:val="000000"/>
                <w:sz w:val="22"/>
                <w:szCs w:val="22"/>
                <w:lang w:eastAsia="ru-RU"/>
              </w:rPr>
              <w:t>4</w:t>
            </w:r>
            <w:r w:rsidR="00E244C3" w:rsidRPr="00E244C3">
              <w:rPr>
                <w:i/>
                <w:iCs/>
                <w:color w:val="000000"/>
                <w:sz w:val="22"/>
                <w:szCs w:val="22"/>
                <w:lang w:eastAsia="ru-RU"/>
              </w:rPr>
              <w:t xml:space="preserve"> </w:t>
            </w:r>
            <w:r w:rsidRPr="00E244C3">
              <w:rPr>
                <w:i/>
                <w:iCs/>
                <w:color w:val="000000"/>
                <w:sz w:val="22"/>
                <w:szCs w:val="22"/>
                <w:lang w:eastAsia="ru-RU"/>
              </w:rPr>
              <w:t>250,00</w:t>
            </w:r>
          </w:p>
        </w:tc>
      </w:tr>
      <w:tr w:rsidR="00D7706E" w:rsidRPr="00E244C3" w:rsidTr="00D55069">
        <w:trPr>
          <w:trHeight w:val="540"/>
        </w:trPr>
        <w:tc>
          <w:tcPr>
            <w:tcW w:w="1565"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E244C3" w:rsidRDefault="00D7706E" w:rsidP="00E721DC">
            <w:pPr>
              <w:suppressAutoHyphens w:val="0"/>
              <w:ind w:right="-108"/>
              <w:rPr>
                <w:color w:val="000000"/>
                <w:sz w:val="22"/>
                <w:szCs w:val="22"/>
                <w:lang w:eastAsia="ru-RU"/>
              </w:rPr>
            </w:pPr>
            <w:r w:rsidRPr="00E244C3">
              <w:rPr>
                <w:color w:val="000000"/>
                <w:sz w:val="22"/>
                <w:szCs w:val="22"/>
                <w:lang w:eastAsia="ru-RU"/>
              </w:rPr>
              <w:t>Б</w:t>
            </w:r>
            <w:r w:rsidR="00E721DC">
              <w:rPr>
                <w:color w:val="000000"/>
                <w:sz w:val="22"/>
                <w:szCs w:val="22"/>
                <w:lang w:eastAsia="ru-RU"/>
              </w:rPr>
              <w:t>.</w:t>
            </w:r>
            <w:r w:rsidRPr="00E244C3">
              <w:rPr>
                <w:color w:val="000000"/>
                <w:sz w:val="22"/>
                <w:szCs w:val="22"/>
                <w:lang w:eastAsia="ru-RU"/>
              </w:rPr>
              <w:t>Л.А.</w:t>
            </w:r>
          </w:p>
        </w:tc>
        <w:tc>
          <w:tcPr>
            <w:tcW w:w="1275" w:type="dxa"/>
            <w:tcBorders>
              <w:top w:val="single" w:sz="4" w:space="0" w:color="auto"/>
              <w:left w:val="nil"/>
              <w:bottom w:val="single" w:sz="4" w:space="0" w:color="auto"/>
              <w:right w:val="single" w:sz="4" w:space="0" w:color="auto"/>
            </w:tcBorders>
            <w:shd w:val="clear" w:color="auto" w:fill="auto"/>
            <w:noWrap/>
            <w:hideMark/>
          </w:tcPr>
          <w:p w:rsidR="00D7706E" w:rsidRPr="00E244C3" w:rsidRDefault="00D7706E" w:rsidP="00AB30AB">
            <w:pPr>
              <w:suppressAutoHyphens w:val="0"/>
              <w:ind w:right="-108"/>
              <w:jc w:val="center"/>
              <w:rPr>
                <w:color w:val="000000"/>
                <w:sz w:val="22"/>
                <w:szCs w:val="22"/>
                <w:lang w:eastAsia="ru-RU"/>
              </w:rPr>
            </w:pPr>
          </w:p>
        </w:tc>
        <w:tc>
          <w:tcPr>
            <w:tcW w:w="1276" w:type="dxa"/>
            <w:tcBorders>
              <w:top w:val="single" w:sz="4" w:space="0" w:color="auto"/>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03.08.2015</w:t>
            </w:r>
          </w:p>
        </w:tc>
        <w:tc>
          <w:tcPr>
            <w:tcW w:w="1276" w:type="dxa"/>
            <w:tcBorders>
              <w:top w:val="single" w:sz="4" w:space="0" w:color="auto"/>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02.08.2015 - 01.02.2016</w:t>
            </w:r>
          </w:p>
        </w:tc>
        <w:tc>
          <w:tcPr>
            <w:tcW w:w="1418" w:type="dxa"/>
            <w:tcBorders>
              <w:top w:val="single" w:sz="4" w:space="0" w:color="auto"/>
              <w:left w:val="nil"/>
              <w:bottom w:val="single" w:sz="4" w:space="0" w:color="auto"/>
              <w:right w:val="single" w:sz="4" w:space="0" w:color="auto"/>
            </w:tcBorders>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02.08.2015 - 01.02.2016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i/>
                <w:iCs/>
                <w:color w:val="000000"/>
                <w:sz w:val="22"/>
                <w:szCs w:val="22"/>
                <w:lang w:eastAsia="ru-RU"/>
              </w:rPr>
            </w:pPr>
            <w:r w:rsidRPr="00E244C3">
              <w:rPr>
                <w:i/>
                <w:iCs/>
                <w:color w:val="000000"/>
                <w:sz w:val="22"/>
                <w:szCs w:val="22"/>
                <w:lang w:eastAsia="ru-RU"/>
              </w:rPr>
              <w:t>5</w:t>
            </w:r>
            <w:r w:rsidR="00E244C3" w:rsidRPr="00E244C3">
              <w:rPr>
                <w:i/>
                <w:iCs/>
                <w:color w:val="000000"/>
                <w:sz w:val="22"/>
                <w:szCs w:val="22"/>
                <w:lang w:eastAsia="ru-RU"/>
              </w:rPr>
              <w:t xml:space="preserve"> </w:t>
            </w:r>
            <w:r w:rsidRPr="00E244C3">
              <w:rPr>
                <w:i/>
                <w:iCs/>
                <w:color w:val="000000"/>
                <w:sz w:val="22"/>
                <w:szCs w:val="22"/>
                <w:lang w:eastAsia="ru-RU"/>
              </w:rPr>
              <w:t>101,89</w:t>
            </w:r>
          </w:p>
        </w:tc>
      </w:tr>
      <w:tr w:rsidR="00D7706E" w:rsidRPr="00E244C3"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E244C3" w:rsidRDefault="00D7706E" w:rsidP="00E721DC">
            <w:pPr>
              <w:suppressAutoHyphens w:val="0"/>
              <w:ind w:right="-108"/>
              <w:rPr>
                <w:color w:val="000000"/>
                <w:sz w:val="22"/>
                <w:szCs w:val="22"/>
                <w:lang w:eastAsia="ru-RU"/>
              </w:rPr>
            </w:pPr>
            <w:r w:rsidRPr="00E244C3">
              <w:rPr>
                <w:color w:val="000000"/>
                <w:sz w:val="22"/>
                <w:szCs w:val="22"/>
                <w:lang w:eastAsia="ru-RU"/>
              </w:rPr>
              <w:t>Б</w:t>
            </w:r>
            <w:r w:rsidR="00E721DC">
              <w:rPr>
                <w:color w:val="000000"/>
                <w:sz w:val="22"/>
                <w:szCs w:val="22"/>
                <w:lang w:eastAsia="ru-RU"/>
              </w:rPr>
              <w:t>.</w:t>
            </w:r>
            <w:r w:rsidRPr="00E244C3">
              <w:rPr>
                <w:color w:val="000000"/>
                <w:sz w:val="22"/>
                <w:szCs w:val="22"/>
                <w:lang w:eastAsia="ru-RU"/>
              </w:rPr>
              <w:t>А.Х.</w:t>
            </w:r>
          </w:p>
        </w:tc>
        <w:tc>
          <w:tcPr>
            <w:tcW w:w="1275"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03.08.2015</w:t>
            </w: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02.08.2015 - 01.02.2016</w:t>
            </w:r>
          </w:p>
        </w:tc>
        <w:tc>
          <w:tcPr>
            <w:tcW w:w="1418" w:type="dxa"/>
            <w:tcBorders>
              <w:top w:val="nil"/>
              <w:left w:val="nil"/>
              <w:bottom w:val="single" w:sz="4" w:space="0" w:color="auto"/>
              <w:right w:val="single" w:sz="4" w:space="0" w:color="auto"/>
            </w:tcBorders>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02.08.2015 - 01.02.2016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i/>
                <w:iCs/>
                <w:color w:val="000000"/>
                <w:sz w:val="22"/>
                <w:szCs w:val="22"/>
                <w:lang w:eastAsia="ru-RU"/>
              </w:rPr>
            </w:pPr>
            <w:r w:rsidRPr="00E244C3">
              <w:rPr>
                <w:i/>
                <w:iCs/>
                <w:color w:val="000000"/>
                <w:sz w:val="22"/>
                <w:szCs w:val="22"/>
                <w:lang w:eastAsia="ru-RU"/>
              </w:rPr>
              <w:t>5</w:t>
            </w:r>
            <w:r w:rsidR="00E244C3" w:rsidRPr="00E244C3">
              <w:rPr>
                <w:i/>
                <w:iCs/>
                <w:color w:val="000000"/>
                <w:sz w:val="22"/>
                <w:szCs w:val="22"/>
                <w:lang w:eastAsia="ru-RU"/>
              </w:rPr>
              <w:t xml:space="preserve"> </w:t>
            </w:r>
            <w:r w:rsidRPr="00E244C3">
              <w:rPr>
                <w:i/>
                <w:iCs/>
                <w:color w:val="000000"/>
                <w:sz w:val="22"/>
                <w:szCs w:val="22"/>
                <w:lang w:eastAsia="ru-RU"/>
              </w:rPr>
              <w:t>101,89</w:t>
            </w:r>
          </w:p>
        </w:tc>
      </w:tr>
      <w:tr w:rsidR="00D7706E" w:rsidRPr="00E244C3"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E244C3" w:rsidRDefault="00D7706E" w:rsidP="00E721DC">
            <w:pPr>
              <w:suppressAutoHyphens w:val="0"/>
              <w:ind w:right="-108"/>
              <w:rPr>
                <w:color w:val="000000"/>
                <w:sz w:val="22"/>
                <w:szCs w:val="22"/>
                <w:lang w:eastAsia="ru-RU"/>
              </w:rPr>
            </w:pPr>
            <w:r w:rsidRPr="00E244C3">
              <w:rPr>
                <w:color w:val="000000"/>
                <w:sz w:val="22"/>
                <w:szCs w:val="22"/>
                <w:lang w:eastAsia="ru-RU"/>
              </w:rPr>
              <w:t>Б</w:t>
            </w:r>
            <w:r w:rsidR="00E721DC">
              <w:rPr>
                <w:color w:val="000000"/>
                <w:sz w:val="22"/>
                <w:szCs w:val="22"/>
                <w:lang w:eastAsia="ru-RU"/>
              </w:rPr>
              <w:t>.</w:t>
            </w:r>
            <w:r w:rsidRPr="00E244C3">
              <w:rPr>
                <w:color w:val="000000"/>
                <w:sz w:val="22"/>
                <w:szCs w:val="22"/>
                <w:lang w:eastAsia="ru-RU"/>
              </w:rPr>
              <w:t>И.Х.</w:t>
            </w:r>
          </w:p>
        </w:tc>
        <w:tc>
          <w:tcPr>
            <w:tcW w:w="1275"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03.08.2015</w:t>
            </w: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02.08.2015 - 01.02.2016</w:t>
            </w:r>
          </w:p>
        </w:tc>
        <w:tc>
          <w:tcPr>
            <w:tcW w:w="1418" w:type="dxa"/>
            <w:tcBorders>
              <w:top w:val="nil"/>
              <w:left w:val="nil"/>
              <w:bottom w:val="single" w:sz="4" w:space="0" w:color="auto"/>
              <w:right w:val="single" w:sz="4" w:space="0" w:color="auto"/>
            </w:tcBorders>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02.08.2015 - 01.02.2016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i/>
                <w:iCs/>
                <w:color w:val="000000"/>
                <w:sz w:val="22"/>
                <w:szCs w:val="22"/>
                <w:lang w:eastAsia="ru-RU"/>
              </w:rPr>
            </w:pPr>
            <w:r w:rsidRPr="00E244C3">
              <w:rPr>
                <w:i/>
                <w:iCs/>
                <w:color w:val="000000"/>
                <w:sz w:val="22"/>
                <w:szCs w:val="22"/>
                <w:lang w:eastAsia="ru-RU"/>
              </w:rPr>
              <w:t>5</w:t>
            </w:r>
            <w:r w:rsidR="00E244C3" w:rsidRPr="00E244C3">
              <w:rPr>
                <w:i/>
                <w:iCs/>
                <w:color w:val="000000"/>
                <w:sz w:val="22"/>
                <w:szCs w:val="22"/>
                <w:lang w:eastAsia="ru-RU"/>
              </w:rPr>
              <w:t xml:space="preserve"> </w:t>
            </w:r>
            <w:r w:rsidRPr="00E244C3">
              <w:rPr>
                <w:i/>
                <w:iCs/>
                <w:color w:val="000000"/>
                <w:sz w:val="22"/>
                <w:szCs w:val="22"/>
                <w:lang w:eastAsia="ru-RU"/>
              </w:rPr>
              <w:t>101,89</w:t>
            </w:r>
          </w:p>
        </w:tc>
      </w:tr>
      <w:tr w:rsidR="00D7706E" w:rsidRPr="00E244C3"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E244C3" w:rsidRDefault="00D7706E" w:rsidP="00E721DC">
            <w:pPr>
              <w:suppressAutoHyphens w:val="0"/>
              <w:ind w:right="-108"/>
              <w:rPr>
                <w:color w:val="000000"/>
                <w:sz w:val="22"/>
                <w:szCs w:val="22"/>
                <w:lang w:eastAsia="ru-RU"/>
              </w:rPr>
            </w:pPr>
            <w:r w:rsidRPr="00E244C3">
              <w:rPr>
                <w:color w:val="000000"/>
                <w:sz w:val="22"/>
                <w:szCs w:val="22"/>
                <w:lang w:eastAsia="ru-RU"/>
              </w:rPr>
              <w:t>Б</w:t>
            </w:r>
            <w:r w:rsidR="00E721DC">
              <w:rPr>
                <w:color w:val="000000"/>
                <w:sz w:val="22"/>
                <w:szCs w:val="22"/>
                <w:lang w:eastAsia="ru-RU"/>
              </w:rPr>
              <w:t>.</w:t>
            </w:r>
            <w:r w:rsidRPr="00E244C3">
              <w:rPr>
                <w:color w:val="000000"/>
                <w:sz w:val="22"/>
                <w:szCs w:val="22"/>
                <w:lang w:eastAsia="ru-RU"/>
              </w:rPr>
              <w:t>Х.Х.</w:t>
            </w:r>
          </w:p>
        </w:tc>
        <w:tc>
          <w:tcPr>
            <w:tcW w:w="1275"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03.08.2015</w:t>
            </w: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02.08.2015 - 01.02.2016</w:t>
            </w:r>
          </w:p>
        </w:tc>
        <w:tc>
          <w:tcPr>
            <w:tcW w:w="1418" w:type="dxa"/>
            <w:tcBorders>
              <w:top w:val="nil"/>
              <w:left w:val="nil"/>
              <w:bottom w:val="single" w:sz="4" w:space="0" w:color="auto"/>
              <w:right w:val="single" w:sz="4" w:space="0" w:color="auto"/>
            </w:tcBorders>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02.08.2015 - 01.02.2016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i/>
                <w:iCs/>
                <w:color w:val="000000"/>
                <w:sz w:val="22"/>
                <w:szCs w:val="22"/>
                <w:lang w:eastAsia="ru-RU"/>
              </w:rPr>
            </w:pPr>
            <w:r w:rsidRPr="00E244C3">
              <w:rPr>
                <w:i/>
                <w:iCs/>
                <w:color w:val="000000"/>
                <w:sz w:val="22"/>
                <w:szCs w:val="22"/>
                <w:lang w:eastAsia="ru-RU"/>
              </w:rPr>
              <w:t>5</w:t>
            </w:r>
            <w:r w:rsidR="00E244C3" w:rsidRPr="00E244C3">
              <w:rPr>
                <w:i/>
                <w:iCs/>
                <w:color w:val="000000"/>
                <w:sz w:val="22"/>
                <w:szCs w:val="22"/>
                <w:lang w:eastAsia="ru-RU"/>
              </w:rPr>
              <w:t xml:space="preserve"> </w:t>
            </w:r>
            <w:r w:rsidRPr="00E244C3">
              <w:rPr>
                <w:i/>
                <w:iCs/>
                <w:color w:val="000000"/>
                <w:sz w:val="22"/>
                <w:szCs w:val="22"/>
                <w:lang w:eastAsia="ru-RU"/>
              </w:rPr>
              <w:t>101,89</w:t>
            </w:r>
          </w:p>
        </w:tc>
      </w:tr>
      <w:tr w:rsidR="00D7706E" w:rsidRPr="00E244C3"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E244C3" w:rsidRDefault="00D7706E" w:rsidP="00E721DC">
            <w:pPr>
              <w:suppressAutoHyphens w:val="0"/>
              <w:ind w:right="-108"/>
              <w:rPr>
                <w:color w:val="000000"/>
                <w:sz w:val="22"/>
                <w:szCs w:val="22"/>
                <w:lang w:eastAsia="ru-RU"/>
              </w:rPr>
            </w:pPr>
            <w:r w:rsidRPr="00E244C3">
              <w:rPr>
                <w:color w:val="000000"/>
                <w:sz w:val="22"/>
                <w:szCs w:val="22"/>
                <w:lang w:eastAsia="ru-RU"/>
              </w:rPr>
              <w:t>Б</w:t>
            </w:r>
            <w:r w:rsidR="00E721DC">
              <w:rPr>
                <w:color w:val="000000"/>
                <w:sz w:val="22"/>
                <w:szCs w:val="22"/>
                <w:lang w:eastAsia="ru-RU"/>
              </w:rPr>
              <w:t>.</w:t>
            </w:r>
            <w:r w:rsidRPr="00E244C3">
              <w:rPr>
                <w:color w:val="000000"/>
                <w:sz w:val="22"/>
                <w:szCs w:val="22"/>
                <w:lang w:eastAsia="ru-RU"/>
              </w:rPr>
              <w:t>Х.И.</w:t>
            </w:r>
          </w:p>
        </w:tc>
        <w:tc>
          <w:tcPr>
            <w:tcW w:w="1275"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12.08.2015</w:t>
            </w: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12.08.2015 - 11.01.2016</w:t>
            </w:r>
          </w:p>
        </w:tc>
        <w:tc>
          <w:tcPr>
            <w:tcW w:w="1418" w:type="dxa"/>
            <w:tcBorders>
              <w:top w:val="nil"/>
              <w:left w:val="nil"/>
              <w:bottom w:val="single" w:sz="4" w:space="0" w:color="auto"/>
              <w:right w:val="single" w:sz="4" w:space="0" w:color="auto"/>
            </w:tcBorders>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12.08.2015 - 11.01.2016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i/>
                <w:iCs/>
                <w:color w:val="000000"/>
                <w:sz w:val="22"/>
                <w:szCs w:val="22"/>
                <w:lang w:eastAsia="ru-RU"/>
              </w:rPr>
            </w:pPr>
            <w:r w:rsidRPr="00E244C3">
              <w:rPr>
                <w:i/>
                <w:iCs/>
                <w:color w:val="000000"/>
                <w:sz w:val="22"/>
                <w:szCs w:val="22"/>
                <w:lang w:eastAsia="ru-RU"/>
              </w:rPr>
              <w:t>4</w:t>
            </w:r>
            <w:r w:rsidR="00E244C3" w:rsidRPr="00E244C3">
              <w:rPr>
                <w:i/>
                <w:iCs/>
                <w:color w:val="000000"/>
                <w:sz w:val="22"/>
                <w:szCs w:val="22"/>
                <w:lang w:eastAsia="ru-RU"/>
              </w:rPr>
              <w:t xml:space="preserve"> </w:t>
            </w:r>
            <w:r w:rsidRPr="00E244C3">
              <w:rPr>
                <w:i/>
                <w:iCs/>
                <w:color w:val="000000"/>
                <w:sz w:val="22"/>
                <w:szCs w:val="22"/>
                <w:lang w:eastAsia="ru-RU"/>
              </w:rPr>
              <w:t>250,00</w:t>
            </w:r>
          </w:p>
        </w:tc>
      </w:tr>
      <w:tr w:rsidR="00D7706E" w:rsidRPr="00E244C3"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E244C3" w:rsidRDefault="00D7706E" w:rsidP="00E721DC">
            <w:pPr>
              <w:suppressAutoHyphens w:val="0"/>
              <w:ind w:right="-108"/>
              <w:rPr>
                <w:color w:val="000000"/>
                <w:sz w:val="22"/>
                <w:szCs w:val="22"/>
                <w:lang w:eastAsia="ru-RU"/>
              </w:rPr>
            </w:pPr>
            <w:r w:rsidRPr="00E244C3">
              <w:rPr>
                <w:color w:val="000000"/>
                <w:sz w:val="22"/>
                <w:szCs w:val="22"/>
                <w:lang w:eastAsia="ru-RU"/>
              </w:rPr>
              <w:t>Б</w:t>
            </w:r>
            <w:r w:rsidR="00E721DC">
              <w:rPr>
                <w:color w:val="000000"/>
                <w:sz w:val="22"/>
                <w:szCs w:val="22"/>
                <w:lang w:eastAsia="ru-RU"/>
              </w:rPr>
              <w:t>.</w:t>
            </w:r>
            <w:r w:rsidRPr="00E244C3">
              <w:rPr>
                <w:color w:val="000000"/>
                <w:sz w:val="22"/>
                <w:szCs w:val="22"/>
                <w:lang w:eastAsia="ru-RU"/>
              </w:rPr>
              <w:t>Х.Б.</w:t>
            </w:r>
          </w:p>
        </w:tc>
        <w:tc>
          <w:tcPr>
            <w:tcW w:w="1275"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03.08.2015</w:t>
            </w: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02.08.2015 - 01.02.2016</w:t>
            </w:r>
          </w:p>
        </w:tc>
        <w:tc>
          <w:tcPr>
            <w:tcW w:w="1418" w:type="dxa"/>
            <w:tcBorders>
              <w:top w:val="nil"/>
              <w:left w:val="nil"/>
              <w:bottom w:val="single" w:sz="4" w:space="0" w:color="auto"/>
              <w:right w:val="single" w:sz="4" w:space="0" w:color="auto"/>
            </w:tcBorders>
          </w:tcPr>
          <w:p w:rsidR="00D7706E" w:rsidRPr="00E244C3" w:rsidRDefault="00D7706E" w:rsidP="00AB30AB">
            <w:pPr>
              <w:suppressAutoHyphens w:val="0"/>
              <w:jc w:val="center"/>
              <w:rPr>
                <w:iCs/>
                <w:color w:val="000000"/>
                <w:sz w:val="22"/>
                <w:szCs w:val="22"/>
                <w:lang w:eastAsia="ru-RU"/>
              </w:rPr>
            </w:pPr>
            <w:r w:rsidRPr="00E244C3">
              <w:rPr>
                <w:color w:val="000000"/>
                <w:sz w:val="22"/>
                <w:szCs w:val="22"/>
                <w:lang w:eastAsia="ru-RU"/>
              </w:rPr>
              <w:t>02.08.2015 – 31.08.2015</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i/>
                <w:iCs/>
                <w:color w:val="000000"/>
                <w:sz w:val="22"/>
                <w:szCs w:val="22"/>
                <w:lang w:eastAsia="ru-RU"/>
              </w:rPr>
            </w:pPr>
            <w:r w:rsidRPr="00E244C3">
              <w:rPr>
                <w:i/>
                <w:iCs/>
                <w:color w:val="000000"/>
                <w:sz w:val="22"/>
                <w:szCs w:val="22"/>
                <w:lang w:eastAsia="ru-RU"/>
              </w:rPr>
              <w:t>822,58</w:t>
            </w:r>
          </w:p>
        </w:tc>
      </w:tr>
      <w:tr w:rsidR="00D7706E" w:rsidRPr="00E244C3" w:rsidTr="00E244C3">
        <w:trPr>
          <w:trHeight w:val="540"/>
        </w:trPr>
        <w:tc>
          <w:tcPr>
            <w:tcW w:w="1565"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E244C3" w:rsidRDefault="00D7706E" w:rsidP="009B03E6">
            <w:pPr>
              <w:suppressAutoHyphens w:val="0"/>
              <w:ind w:right="-108"/>
              <w:rPr>
                <w:color w:val="000000"/>
                <w:sz w:val="22"/>
                <w:szCs w:val="22"/>
                <w:lang w:eastAsia="ru-RU"/>
              </w:rPr>
            </w:pPr>
            <w:r w:rsidRPr="00E244C3">
              <w:rPr>
                <w:color w:val="000000"/>
                <w:sz w:val="22"/>
                <w:szCs w:val="22"/>
                <w:lang w:eastAsia="ru-RU"/>
              </w:rPr>
              <w:t>Б</w:t>
            </w:r>
            <w:r w:rsidR="009B03E6">
              <w:rPr>
                <w:color w:val="000000"/>
                <w:sz w:val="22"/>
                <w:szCs w:val="22"/>
                <w:lang w:eastAsia="ru-RU"/>
              </w:rPr>
              <w:t>.</w:t>
            </w:r>
            <w:r w:rsidRPr="00E244C3">
              <w:rPr>
                <w:color w:val="000000"/>
                <w:sz w:val="22"/>
                <w:szCs w:val="22"/>
                <w:lang w:eastAsia="ru-RU"/>
              </w:rPr>
              <w:t>И.Л.</w:t>
            </w:r>
          </w:p>
        </w:tc>
        <w:tc>
          <w:tcPr>
            <w:tcW w:w="1275" w:type="dxa"/>
            <w:tcBorders>
              <w:top w:val="single" w:sz="4" w:space="0" w:color="auto"/>
              <w:left w:val="nil"/>
              <w:bottom w:val="single" w:sz="4" w:space="0" w:color="auto"/>
              <w:right w:val="single" w:sz="4" w:space="0" w:color="auto"/>
            </w:tcBorders>
            <w:shd w:val="clear" w:color="auto" w:fill="auto"/>
            <w:noWrap/>
            <w:hideMark/>
          </w:tcPr>
          <w:p w:rsidR="00D7706E" w:rsidRPr="00E244C3" w:rsidRDefault="00D7706E" w:rsidP="00AB30AB">
            <w:pPr>
              <w:suppressAutoHyphens w:val="0"/>
              <w:ind w:right="-108"/>
              <w:jc w:val="center"/>
              <w:rPr>
                <w:color w:val="000000"/>
                <w:sz w:val="22"/>
                <w:szCs w:val="22"/>
                <w:lang w:eastAsia="ru-RU"/>
              </w:rPr>
            </w:pPr>
          </w:p>
        </w:tc>
        <w:tc>
          <w:tcPr>
            <w:tcW w:w="1276" w:type="dxa"/>
            <w:tcBorders>
              <w:top w:val="single" w:sz="4" w:space="0" w:color="auto"/>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15.08.2015</w:t>
            </w:r>
          </w:p>
        </w:tc>
        <w:tc>
          <w:tcPr>
            <w:tcW w:w="1276" w:type="dxa"/>
            <w:tcBorders>
              <w:top w:val="single" w:sz="4" w:space="0" w:color="auto"/>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15.08.2015 - 14.01.2016</w:t>
            </w:r>
          </w:p>
        </w:tc>
        <w:tc>
          <w:tcPr>
            <w:tcW w:w="1418" w:type="dxa"/>
            <w:tcBorders>
              <w:top w:val="single" w:sz="4" w:space="0" w:color="auto"/>
              <w:left w:val="nil"/>
              <w:bottom w:val="single" w:sz="4" w:space="0" w:color="auto"/>
              <w:right w:val="single" w:sz="4" w:space="0" w:color="auto"/>
            </w:tcBorders>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15.08.2015 - 14.01.2016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i/>
                <w:iCs/>
                <w:color w:val="000000"/>
                <w:sz w:val="22"/>
                <w:szCs w:val="22"/>
                <w:lang w:eastAsia="ru-RU"/>
              </w:rPr>
            </w:pPr>
            <w:r w:rsidRPr="00E244C3">
              <w:rPr>
                <w:i/>
                <w:iCs/>
                <w:color w:val="000000"/>
                <w:sz w:val="22"/>
                <w:szCs w:val="22"/>
                <w:lang w:eastAsia="ru-RU"/>
              </w:rPr>
              <w:t>4</w:t>
            </w:r>
            <w:r w:rsidR="00E244C3" w:rsidRPr="00E244C3">
              <w:rPr>
                <w:i/>
                <w:iCs/>
                <w:color w:val="000000"/>
                <w:sz w:val="22"/>
                <w:szCs w:val="22"/>
                <w:lang w:eastAsia="ru-RU"/>
              </w:rPr>
              <w:t xml:space="preserve"> </w:t>
            </w:r>
            <w:r w:rsidRPr="00E244C3">
              <w:rPr>
                <w:i/>
                <w:iCs/>
                <w:color w:val="000000"/>
                <w:sz w:val="22"/>
                <w:szCs w:val="22"/>
                <w:lang w:eastAsia="ru-RU"/>
              </w:rPr>
              <w:t>250,00</w:t>
            </w:r>
          </w:p>
        </w:tc>
      </w:tr>
      <w:tr w:rsidR="00D7706E" w:rsidRPr="00E244C3"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E244C3" w:rsidRDefault="00D7706E" w:rsidP="00E721DC">
            <w:pPr>
              <w:suppressAutoHyphens w:val="0"/>
              <w:ind w:right="-108"/>
              <w:rPr>
                <w:color w:val="000000"/>
                <w:sz w:val="22"/>
                <w:szCs w:val="22"/>
                <w:lang w:eastAsia="ru-RU"/>
              </w:rPr>
            </w:pPr>
            <w:r w:rsidRPr="00E244C3">
              <w:rPr>
                <w:color w:val="000000"/>
                <w:sz w:val="22"/>
                <w:szCs w:val="22"/>
                <w:lang w:eastAsia="ru-RU"/>
              </w:rPr>
              <w:t>Б</w:t>
            </w:r>
            <w:r w:rsidR="00E721DC">
              <w:rPr>
                <w:color w:val="000000"/>
                <w:sz w:val="22"/>
                <w:szCs w:val="22"/>
                <w:lang w:eastAsia="ru-RU"/>
              </w:rPr>
              <w:t>.</w:t>
            </w:r>
            <w:r w:rsidRPr="00E244C3">
              <w:rPr>
                <w:color w:val="000000"/>
                <w:sz w:val="22"/>
                <w:szCs w:val="22"/>
                <w:lang w:eastAsia="ru-RU"/>
              </w:rPr>
              <w:t>Ф.Х.</w:t>
            </w:r>
          </w:p>
        </w:tc>
        <w:tc>
          <w:tcPr>
            <w:tcW w:w="1275"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15.08.2015</w:t>
            </w: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15.08.2015 - 14.01.2016</w:t>
            </w:r>
          </w:p>
        </w:tc>
        <w:tc>
          <w:tcPr>
            <w:tcW w:w="1418" w:type="dxa"/>
            <w:tcBorders>
              <w:top w:val="nil"/>
              <w:left w:val="nil"/>
              <w:bottom w:val="single" w:sz="4" w:space="0" w:color="auto"/>
              <w:right w:val="single" w:sz="4" w:space="0" w:color="auto"/>
            </w:tcBorders>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15.08.2015 - 14.01.2016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i/>
                <w:iCs/>
                <w:color w:val="000000"/>
                <w:sz w:val="22"/>
                <w:szCs w:val="22"/>
                <w:lang w:eastAsia="ru-RU"/>
              </w:rPr>
            </w:pPr>
            <w:r w:rsidRPr="00E244C3">
              <w:rPr>
                <w:i/>
                <w:iCs/>
                <w:color w:val="000000"/>
                <w:sz w:val="22"/>
                <w:szCs w:val="22"/>
                <w:lang w:eastAsia="ru-RU"/>
              </w:rPr>
              <w:t>4</w:t>
            </w:r>
            <w:r w:rsidR="00E244C3" w:rsidRPr="00E244C3">
              <w:rPr>
                <w:i/>
                <w:iCs/>
                <w:color w:val="000000"/>
                <w:sz w:val="22"/>
                <w:szCs w:val="22"/>
                <w:lang w:eastAsia="ru-RU"/>
              </w:rPr>
              <w:t xml:space="preserve"> </w:t>
            </w:r>
            <w:r w:rsidRPr="00E244C3">
              <w:rPr>
                <w:i/>
                <w:iCs/>
                <w:color w:val="000000"/>
                <w:sz w:val="22"/>
                <w:szCs w:val="22"/>
                <w:lang w:eastAsia="ru-RU"/>
              </w:rPr>
              <w:t>250,00</w:t>
            </w:r>
          </w:p>
        </w:tc>
      </w:tr>
      <w:tr w:rsidR="00D7706E" w:rsidRPr="00E244C3"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E244C3" w:rsidRDefault="00D7706E" w:rsidP="00E721DC">
            <w:pPr>
              <w:suppressAutoHyphens w:val="0"/>
              <w:ind w:right="-108"/>
              <w:rPr>
                <w:color w:val="000000"/>
                <w:sz w:val="22"/>
                <w:szCs w:val="22"/>
                <w:lang w:eastAsia="ru-RU"/>
              </w:rPr>
            </w:pPr>
            <w:r w:rsidRPr="00E244C3">
              <w:rPr>
                <w:color w:val="000000"/>
                <w:sz w:val="22"/>
                <w:szCs w:val="22"/>
                <w:lang w:eastAsia="ru-RU"/>
              </w:rPr>
              <w:t>Б</w:t>
            </w:r>
            <w:r w:rsidR="00E721DC">
              <w:rPr>
                <w:color w:val="000000"/>
                <w:sz w:val="22"/>
                <w:szCs w:val="22"/>
                <w:lang w:eastAsia="ru-RU"/>
              </w:rPr>
              <w:t>.</w:t>
            </w:r>
            <w:r w:rsidRPr="00E244C3">
              <w:rPr>
                <w:color w:val="000000"/>
                <w:sz w:val="22"/>
                <w:szCs w:val="22"/>
                <w:lang w:eastAsia="ru-RU"/>
              </w:rPr>
              <w:t>И.Х.</w:t>
            </w:r>
          </w:p>
        </w:tc>
        <w:tc>
          <w:tcPr>
            <w:tcW w:w="1275"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03.08.2015</w:t>
            </w: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02.08.2015 - 01.02.2016</w:t>
            </w:r>
          </w:p>
        </w:tc>
        <w:tc>
          <w:tcPr>
            <w:tcW w:w="1418" w:type="dxa"/>
            <w:tcBorders>
              <w:top w:val="nil"/>
              <w:left w:val="nil"/>
              <w:bottom w:val="single" w:sz="4" w:space="0" w:color="auto"/>
              <w:right w:val="single" w:sz="4" w:space="0" w:color="auto"/>
            </w:tcBorders>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02.08.2015 - 01.02.2016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i/>
                <w:iCs/>
                <w:color w:val="000000"/>
                <w:sz w:val="22"/>
                <w:szCs w:val="22"/>
                <w:lang w:eastAsia="ru-RU"/>
              </w:rPr>
            </w:pPr>
            <w:r w:rsidRPr="00E244C3">
              <w:rPr>
                <w:i/>
                <w:iCs/>
                <w:color w:val="000000"/>
                <w:sz w:val="22"/>
                <w:szCs w:val="22"/>
                <w:lang w:eastAsia="ru-RU"/>
              </w:rPr>
              <w:t>5</w:t>
            </w:r>
            <w:r w:rsidR="00E244C3" w:rsidRPr="00E244C3">
              <w:rPr>
                <w:i/>
                <w:iCs/>
                <w:color w:val="000000"/>
                <w:sz w:val="22"/>
                <w:szCs w:val="22"/>
                <w:lang w:eastAsia="ru-RU"/>
              </w:rPr>
              <w:t xml:space="preserve"> </w:t>
            </w:r>
            <w:r w:rsidRPr="00E244C3">
              <w:rPr>
                <w:i/>
                <w:iCs/>
                <w:color w:val="000000"/>
                <w:sz w:val="22"/>
                <w:szCs w:val="22"/>
                <w:lang w:eastAsia="ru-RU"/>
              </w:rPr>
              <w:t>101,89</w:t>
            </w:r>
          </w:p>
        </w:tc>
      </w:tr>
      <w:tr w:rsidR="00D7706E" w:rsidRPr="00E244C3"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E244C3" w:rsidRDefault="00D7706E" w:rsidP="00E721DC">
            <w:pPr>
              <w:suppressAutoHyphens w:val="0"/>
              <w:ind w:right="-108"/>
              <w:rPr>
                <w:color w:val="000000"/>
                <w:sz w:val="22"/>
                <w:szCs w:val="22"/>
                <w:lang w:eastAsia="ru-RU"/>
              </w:rPr>
            </w:pPr>
            <w:r w:rsidRPr="00E244C3">
              <w:rPr>
                <w:color w:val="000000"/>
                <w:sz w:val="22"/>
                <w:szCs w:val="22"/>
                <w:lang w:eastAsia="ru-RU"/>
              </w:rPr>
              <w:t>Б</w:t>
            </w:r>
            <w:r w:rsidR="00E721DC">
              <w:rPr>
                <w:color w:val="000000"/>
                <w:sz w:val="22"/>
                <w:szCs w:val="22"/>
                <w:lang w:eastAsia="ru-RU"/>
              </w:rPr>
              <w:t>.</w:t>
            </w:r>
            <w:r w:rsidRPr="00E244C3">
              <w:rPr>
                <w:color w:val="000000"/>
                <w:sz w:val="22"/>
                <w:szCs w:val="22"/>
                <w:lang w:eastAsia="ru-RU"/>
              </w:rPr>
              <w:t>М.М.</w:t>
            </w:r>
          </w:p>
        </w:tc>
        <w:tc>
          <w:tcPr>
            <w:tcW w:w="1275"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12.08.2015</w:t>
            </w: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12.08.2015 - 11.01.2016</w:t>
            </w:r>
          </w:p>
        </w:tc>
        <w:tc>
          <w:tcPr>
            <w:tcW w:w="1418" w:type="dxa"/>
            <w:tcBorders>
              <w:top w:val="nil"/>
              <w:left w:val="nil"/>
              <w:bottom w:val="single" w:sz="4" w:space="0" w:color="auto"/>
              <w:right w:val="single" w:sz="4" w:space="0" w:color="auto"/>
            </w:tcBorders>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12.08.2015 - 11.01.2016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i/>
                <w:iCs/>
                <w:color w:val="000000"/>
                <w:sz w:val="22"/>
                <w:szCs w:val="22"/>
                <w:lang w:eastAsia="ru-RU"/>
              </w:rPr>
            </w:pPr>
            <w:r w:rsidRPr="00E244C3">
              <w:rPr>
                <w:i/>
                <w:iCs/>
                <w:color w:val="000000"/>
                <w:sz w:val="22"/>
                <w:szCs w:val="22"/>
                <w:lang w:eastAsia="ru-RU"/>
              </w:rPr>
              <w:t>4</w:t>
            </w:r>
            <w:r w:rsidR="00E244C3" w:rsidRPr="00E244C3">
              <w:rPr>
                <w:i/>
                <w:iCs/>
                <w:color w:val="000000"/>
                <w:sz w:val="22"/>
                <w:szCs w:val="22"/>
                <w:lang w:eastAsia="ru-RU"/>
              </w:rPr>
              <w:t xml:space="preserve"> </w:t>
            </w:r>
            <w:r w:rsidRPr="00E244C3">
              <w:rPr>
                <w:i/>
                <w:iCs/>
                <w:color w:val="000000"/>
                <w:sz w:val="22"/>
                <w:szCs w:val="22"/>
                <w:lang w:eastAsia="ru-RU"/>
              </w:rPr>
              <w:t>250,00</w:t>
            </w:r>
          </w:p>
        </w:tc>
      </w:tr>
      <w:tr w:rsidR="00D7706E" w:rsidRPr="00E244C3"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E244C3" w:rsidRDefault="00D7706E" w:rsidP="00E721DC">
            <w:pPr>
              <w:suppressAutoHyphens w:val="0"/>
              <w:ind w:right="-108"/>
              <w:rPr>
                <w:color w:val="000000"/>
                <w:sz w:val="22"/>
                <w:szCs w:val="22"/>
                <w:lang w:eastAsia="ru-RU"/>
              </w:rPr>
            </w:pPr>
            <w:r w:rsidRPr="00E244C3">
              <w:rPr>
                <w:color w:val="000000"/>
                <w:sz w:val="22"/>
                <w:szCs w:val="22"/>
                <w:lang w:eastAsia="ru-RU"/>
              </w:rPr>
              <w:t>Б</w:t>
            </w:r>
            <w:r w:rsidR="00E721DC">
              <w:rPr>
                <w:color w:val="000000"/>
                <w:sz w:val="22"/>
                <w:szCs w:val="22"/>
                <w:lang w:eastAsia="ru-RU"/>
              </w:rPr>
              <w:t>.</w:t>
            </w:r>
            <w:r w:rsidRPr="00E244C3">
              <w:rPr>
                <w:color w:val="000000"/>
                <w:sz w:val="22"/>
                <w:szCs w:val="22"/>
                <w:lang w:eastAsia="ru-RU"/>
              </w:rPr>
              <w:t>М.М.</w:t>
            </w:r>
          </w:p>
        </w:tc>
        <w:tc>
          <w:tcPr>
            <w:tcW w:w="1275"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12.08.2015</w:t>
            </w: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12.08.2015 - 11.01.2016</w:t>
            </w:r>
          </w:p>
        </w:tc>
        <w:tc>
          <w:tcPr>
            <w:tcW w:w="1418" w:type="dxa"/>
            <w:tcBorders>
              <w:top w:val="nil"/>
              <w:left w:val="nil"/>
              <w:bottom w:val="single" w:sz="4" w:space="0" w:color="auto"/>
              <w:right w:val="single" w:sz="4" w:space="0" w:color="auto"/>
            </w:tcBorders>
          </w:tcPr>
          <w:p w:rsidR="00D7706E" w:rsidRPr="00E244C3" w:rsidRDefault="00D7706E" w:rsidP="00AB30AB">
            <w:pPr>
              <w:suppressAutoHyphens w:val="0"/>
              <w:jc w:val="center"/>
              <w:rPr>
                <w:iCs/>
                <w:color w:val="000000"/>
                <w:sz w:val="22"/>
                <w:szCs w:val="22"/>
                <w:lang w:eastAsia="ru-RU"/>
              </w:rPr>
            </w:pPr>
            <w:r w:rsidRPr="00E244C3">
              <w:rPr>
                <w:color w:val="000000"/>
                <w:sz w:val="22"/>
                <w:szCs w:val="22"/>
                <w:lang w:eastAsia="ru-RU"/>
              </w:rPr>
              <w:t>12.08.2015 – 31.10.2015</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i/>
                <w:iCs/>
                <w:color w:val="000000"/>
                <w:sz w:val="22"/>
                <w:szCs w:val="22"/>
                <w:lang w:eastAsia="ru-RU"/>
              </w:rPr>
            </w:pPr>
            <w:r w:rsidRPr="00E244C3">
              <w:rPr>
                <w:i/>
                <w:iCs/>
                <w:color w:val="000000"/>
                <w:sz w:val="22"/>
                <w:szCs w:val="22"/>
                <w:lang w:eastAsia="ru-RU"/>
              </w:rPr>
              <w:t>2</w:t>
            </w:r>
            <w:r w:rsidR="00E244C3" w:rsidRPr="00E244C3">
              <w:rPr>
                <w:i/>
                <w:iCs/>
                <w:color w:val="000000"/>
                <w:sz w:val="22"/>
                <w:szCs w:val="22"/>
                <w:lang w:eastAsia="ru-RU"/>
              </w:rPr>
              <w:t xml:space="preserve"> </w:t>
            </w:r>
            <w:r w:rsidRPr="00E244C3">
              <w:rPr>
                <w:i/>
                <w:iCs/>
                <w:color w:val="000000"/>
                <w:sz w:val="22"/>
                <w:szCs w:val="22"/>
                <w:lang w:eastAsia="ru-RU"/>
              </w:rPr>
              <w:t>248,39</w:t>
            </w:r>
          </w:p>
        </w:tc>
      </w:tr>
      <w:tr w:rsidR="00D7706E" w:rsidRPr="00E244C3"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E244C3" w:rsidRDefault="00D7706E" w:rsidP="00E721DC">
            <w:pPr>
              <w:suppressAutoHyphens w:val="0"/>
              <w:ind w:right="-108"/>
              <w:rPr>
                <w:color w:val="000000"/>
                <w:sz w:val="22"/>
                <w:szCs w:val="22"/>
                <w:lang w:eastAsia="ru-RU"/>
              </w:rPr>
            </w:pPr>
            <w:r w:rsidRPr="00E244C3">
              <w:rPr>
                <w:color w:val="000000"/>
                <w:sz w:val="22"/>
                <w:szCs w:val="22"/>
                <w:lang w:eastAsia="ru-RU"/>
              </w:rPr>
              <w:t>Б</w:t>
            </w:r>
            <w:r w:rsidR="00E721DC">
              <w:rPr>
                <w:color w:val="000000"/>
                <w:sz w:val="22"/>
                <w:szCs w:val="22"/>
                <w:lang w:eastAsia="ru-RU"/>
              </w:rPr>
              <w:t>.</w:t>
            </w:r>
            <w:r w:rsidRPr="00E244C3">
              <w:rPr>
                <w:color w:val="000000"/>
                <w:sz w:val="22"/>
                <w:szCs w:val="22"/>
                <w:lang w:eastAsia="ru-RU"/>
              </w:rPr>
              <w:t>А.В.</w:t>
            </w:r>
          </w:p>
        </w:tc>
        <w:tc>
          <w:tcPr>
            <w:tcW w:w="1275"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12.08.2015</w:t>
            </w: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12.08.2015 - 11.01.2016</w:t>
            </w:r>
          </w:p>
        </w:tc>
        <w:tc>
          <w:tcPr>
            <w:tcW w:w="1418" w:type="dxa"/>
            <w:tcBorders>
              <w:top w:val="nil"/>
              <w:left w:val="nil"/>
              <w:bottom w:val="single" w:sz="4" w:space="0" w:color="auto"/>
              <w:right w:val="single" w:sz="4" w:space="0" w:color="auto"/>
            </w:tcBorders>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12.08.2015 - 11.01.2016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i/>
                <w:iCs/>
                <w:color w:val="000000"/>
                <w:sz w:val="22"/>
                <w:szCs w:val="22"/>
                <w:lang w:eastAsia="ru-RU"/>
              </w:rPr>
            </w:pPr>
            <w:r w:rsidRPr="00E244C3">
              <w:rPr>
                <w:i/>
                <w:iCs/>
                <w:color w:val="000000"/>
                <w:sz w:val="22"/>
                <w:szCs w:val="22"/>
                <w:lang w:eastAsia="ru-RU"/>
              </w:rPr>
              <w:t>4</w:t>
            </w:r>
            <w:r w:rsidR="00E244C3" w:rsidRPr="00E244C3">
              <w:rPr>
                <w:i/>
                <w:iCs/>
                <w:color w:val="000000"/>
                <w:sz w:val="22"/>
                <w:szCs w:val="22"/>
                <w:lang w:eastAsia="ru-RU"/>
              </w:rPr>
              <w:t xml:space="preserve"> </w:t>
            </w:r>
            <w:r w:rsidRPr="00E244C3">
              <w:rPr>
                <w:i/>
                <w:iCs/>
                <w:color w:val="000000"/>
                <w:sz w:val="22"/>
                <w:szCs w:val="22"/>
                <w:lang w:eastAsia="ru-RU"/>
              </w:rPr>
              <w:t>250,00</w:t>
            </w:r>
          </w:p>
        </w:tc>
      </w:tr>
      <w:tr w:rsidR="00D7706E" w:rsidRPr="00E244C3"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E244C3" w:rsidRDefault="00D7706E" w:rsidP="00E721DC">
            <w:pPr>
              <w:suppressAutoHyphens w:val="0"/>
              <w:ind w:right="-108"/>
              <w:rPr>
                <w:color w:val="000000"/>
                <w:sz w:val="22"/>
                <w:szCs w:val="22"/>
                <w:lang w:eastAsia="ru-RU"/>
              </w:rPr>
            </w:pPr>
            <w:r w:rsidRPr="00E244C3">
              <w:rPr>
                <w:color w:val="000000"/>
                <w:sz w:val="22"/>
                <w:szCs w:val="22"/>
                <w:lang w:eastAsia="ru-RU"/>
              </w:rPr>
              <w:t>Б</w:t>
            </w:r>
            <w:r w:rsidR="00E721DC">
              <w:rPr>
                <w:color w:val="000000"/>
                <w:sz w:val="22"/>
                <w:szCs w:val="22"/>
                <w:lang w:eastAsia="ru-RU"/>
              </w:rPr>
              <w:t>.</w:t>
            </w:r>
            <w:r w:rsidRPr="00E244C3">
              <w:rPr>
                <w:color w:val="000000"/>
                <w:sz w:val="22"/>
                <w:szCs w:val="22"/>
                <w:lang w:eastAsia="ru-RU"/>
              </w:rPr>
              <w:t>М.М.</w:t>
            </w:r>
          </w:p>
        </w:tc>
        <w:tc>
          <w:tcPr>
            <w:tcW w:w="1275"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12.08.2015</w:t>
            </w: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12.08.2015 - 11.01.2016</w:t>
            </w:r>
          </w:p>
        </w:tc>
        <w:tc>
          <w:tcPr>
            <w:tcW w:w="1418" w:type="dxa"/>
            <w:tcBorders>
              <w:top w:val="nil"/>
              <w:left w:val="nil"/>
              <w:bottom w:val="single" w:sz="4" w:space="0" w:color="auto"/>
              <w:right w:val="single" w:sz="4" w:space="0" w:color="auto"/>
            </w:tcBorders>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12.08.2015 - 11.01.2016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i/>
                <w:iCs/>
                <w:color w:val="000000"/>
                <w:sz w:val="22"/>
                <w:szCs w:val="22"/>
                <w:lang w:eastAsia="ru-RU"/>
              </w:rPr>
            </w:pPr>
            <w:r w:rsidRPr="00E244C3">
              <w:rPr>
                <w:i/>
                <w:iCs/>
                <w:color w:val="000000"/>
                <w:sz w:val="22"/>
                <w:szCs w:val="22"/>
                <w:lang w:eastAsia="ru-RU"/>
              </w:rPr>
              <w:t>4</w:t>
            </w:r>
            <w:r w:rsidR="00E244C3" w:rsidRPr="00E244C3">
              <w:rPr>
                <w:i/>
                <w:iCs/>
                <w:color w:val="000000"/>
                <w:sz w:val="22"/>
                <w:szCs w:val="22"/>
                <w:lang w:eastAsia="ru-RU"/>
              </w:rPr>
              <w:t xml:space="preserve"> </w:t>
            </w:r>
            <w:r w:rsidRPr="00E244C3">
              <w:rPr>
                <w:i/>
                <w:iCs/>
                <w:color w:val="000000"/>
                <w:sz w:val="22"/>
                <w:szCs w:val="22"/>
                <w:lang w:eastAsia="ru-RU"/>
              </w:rPr>
              <w:t>250,00</w:t>
            </w:r>
          </w:p>
        </w:tc>
      </w:tr>
      <w:tr w:rsidR="00D7706E" w:rsidRPr="00E244C3"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E244C3" w:rsidRDefault="00D7706E" w:rsidP="00E721DC">
            <w:pPr>
              <w:suppressAutoHyphens w:val="0"/>
              <w:ind w:right="-108"/>
              <w:rPr>
                <w:color w:val="000000"/>
                <w:sz w:val="22"/>
                <w:szCs w:val="22"/>
                <w:lang w:eastAsia="ru-RU"/>
              </w:rPr>
            </w:pPr>
            <w:r w:rsidRPr="00E244C3">
              <w:rPr>
                <w:color w:val="000000"/>
                <w:sz w:val="22"/>
                <w:szCs w:val="22"/>
                <w:lang w:eastAsia="ru-RU"/>
              </w:rPr>
              <w:t>Б</w:t>
            </w:r>
            <w:r w:rsidR="00E721DC">
              <w:rPr>
                <w:color w:val="000000"/>
                <w:sz w:val="22"/>
                <w:szCs w:val="22"/>
                <w:lang w:eastAsia="ru-RU"/>
              </w:rPr>
              <w:t>.</w:t>
            </w:r>
            <w:r w:rsidRPr="00E244C3">
              <w:rPr>
                <w:color w:val="000000"/>
                <w:sz w:val="22"/>
                <w:szCs w:val="22"/>
                <w:lang w:eastAsia="ru-RU"/>
              </w:rPr>
              <w:t>А.Б.</w:t>
            </w:r>
          </w:p>
        </w:tc>
        <w:tc>
          <w:tcPr>
            <w:tcW w:w="1275"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03.08.2015</w:t>
            </w: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02.08.2015 - 01.02.2016</w:t>
            </w:r>
          </w:p>
        </w:tc>
        <w:tc>
          <w:tcPr>
            <w:tcW w:w="1418" w:type="dxa"/>
            <w:tcBorders>
              <w:top w:val="nil"/>
              <w:left w:val="nil"/>
              <w:bottom w:val="single" w:sz="4" w:space="0" w:color="auto"/>
              <w:right w:val="single" w:sz="4" w:space="0" w:color="auto"/>
            </w:tcBorders>
          </w:tcPr>
          <w:p w:rsidR="00D7706E" w:rsidRPr="00E244C3" w:rsidRDefault="00D7706E" w:rsidP="00AB30AB">
            <w:pPr>
              <w:suppressAutoHyphens w:val="0"/>
              <w:jc w:val="center"/>
              <w:rPr>
                <w:iCs/>
                <w:color w:val="000000"/>
                <w:sz w:val="22"/>
                <w:szCs w:val="22"/>
                <w:lang w:eastAsia="ru-RU"/>
              </w:rPr>
            </w:pPr>
            <w:r w:rsidRPr="00E244C3">
              <w:rPr>
                <w:color w:val="000000"/>
                <w:sz w:val="22"/>
                <w:szCs w:val="22"/>
                <w:lang w:eastAsia="ru-RU"/>
              </w:rPr>
              <w:t>02.08.2015 – 31.08.2015</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i/>
                <w:iCs/>
                <w:color w:val="000000"/>
                <w:sz w:val="22"/>
                <w:szCs w:val="22"/>
                <w:lang w:eastAsia="ru-RU"/>
              </w:rPr>
            </w:pPr>
            <w:r w:rsidRPr="00E244C3">
              <w:rPr>
                <w:i/>
                <w:iCs/>
                <w:color w:val="000000"/>
                <w:sz w:val="22"/>
                <w:szCs w:val="22"/>
                <w:lang w:eastAsia="ru-RU"/>
              </w:rPr>
              <w:t>822,58</w:t>
            </w:r>
          </w:p>
        </w:tc>
      </w:tr>
      <w:tr w:rsidR="00D7706E" w:rsidRPr="00E244C3"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E244C3" w:rsidRDefault="00D7706E" w:rsidP="00E721DC">
            <w:pPr>
              <w:suppressAutoHyphens w:val="0"/>
              <w:ind w:right="-108"/>
              <w:rPr>
                <w:color w:val="000000"/>
                <w:sz w:val="22"/>
                <w:szCs w:val="22"/>
                <w:lang w:eastAsia="ru-RU"/>
              </w:rPr>
            </w:pPr>
            <w:r w:rsidRPr="00E244C3">
              <w:rPr>
                <w:color w:val="000000"/>
                <w:sz w:val="22"/>
                <w:szCs w:val="22"/>
                <w:lang w:eastAsia="ru-RU"/>
              </w:rPr>
              <w:t>Б</w:t>
            </w:r>
            <w:r w:rsidR="00E721DC">
              <w:rPr>
                <w:color w:val="000000"/>
                <w:sz w:val="22"/>
                <w:szCs w:val="22"/>
                <w:lang w:eastAsia="ru-RU"/>
              </w:rPr>
              <w:t>.</w:t>
            </w:r>
            <w:r w:rsidRPr="00E244C3">
              <w:rPr>
                <w:color w:val="000000"/>
                <w:sz w:val="22"/>
                <w:szCs w:val="22"/>
                <w:lang w:eastAsia="ru-RU"/>
              </w:rPr>
              <w:t>Х.Б.</w:t>
            </w:r>
          </w:p>
        </w:tc>
        <w:tc>
          <w:tcPr>
            <w:tcW w:w="1275"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03.08.2015</w:t>
            </w: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02.08.2015 - 01.02.2016</w:t>
            </w:r>
          </w:p>
        </w:tc>
        <w:tc>
          <w:tcPr>
            <w:tcW w:w="1418" w:type="dxa"/>
            <w:tcBorders>
              <w:top w:val="nil"/>
              <w:left w:val="nil"/>
              <w:bottom w:val="single" w:sz="4" w:space="0" w:color="auto"/>
              <w:right w:val="single" w:sz="4" w:space="0" w:color="auto"/>
            </w:tcBorders>
          </w:tcPr>
          <w:p w:rsidR="00D7706E" w:rsidRPr="00E244C3" w:rsidRDefault="00D7706E" w:rsidP="00AB30AB">
            <w:pPr>
              <w:suppressAutoHyphens w:val="0"/>
              <w:jc w:val="center"/>
              <w:rPr>
                <w:iCs/>
                <w:color w:val="000000"/>
                <w:sz w:val="22"/>
                <w:szCs w:val="22"/>
                <w:lang w:eastAsia="ru-RU"/>
              </w:rPr>
            </w:pPr>
            <w:r w:rsidRPr="00E244C3">
              <w:rPr>
                <w:color w:val="000000"/>
                <w:sz w:val="22"/>
                <w:szCs w:val="22"/>
                <w:lang w:eastAsia="ru-RU"/>
              </w:rPr>
              <w:t>02.08.2015 – 31.08.2015</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i/>
                <w:iCs/>
                <w:color w:val="000000"/>
                <w:sz w:val="22"/>
                <w:szCs w:val="22"/>
                <w:lang w:eastAsia="ru-RU"/>
              </w:rPr>
            </w:pPr>
            <w:r w:rsidRPr="00E244C3">
              <w:rPr>
                <w:i/>
                <w:iCs/>
                <w:color w:val="000000"/>
                <w:sz w:val="22"/>
                <w:szCs w:val="22"/>
                <w:lang w:eastAsia="ru-RU"/>
              </w:rPr>
              <w:t>822,58</w:t>
            </w:r>
          </w:p>
        </w:tc>
      </w:tr>
      <w:tr w:rsidR="00D7706E" w:rsidRPr="00E244C3"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E244C3" w:rsidRDefault="00D7706E" w:rsidP="00E721DC">
            <w:pPr>
              <w:suppressAutoHyphens w:val="0"/>
              <w:ind w:right="-108"/>
              <w:rPr>
                <w:color w:val="000000"/>
                <w:sz w:val="22"/>
                <w:szCs w:val="22"/>
                <w:lang w:eastAsia="ru-RU"/>
              </w:rPr>
            </w:pPr>
            <w:r w:rsidRPr="00E244C3">
              <w:rPr>
                <w:color w:val="000000"/>
                <w:sz w:val="22"/>
                <w:szCs w:val="22"/>
                <w:lang w:eastAsia="ru-RU"/>
              </w:rPr>
              <w:t>В</w:t>
            </w:r>
            <w:r w:rsidR="00E721DC">
              <w:rPr>
                <w:color w:val="000000"/>
                <w:sz w:val="22"/>
                <w:szCs w:val="22"/>
                <w:lang w:eastAsia="ru-RU"/>
              </w:rPr>
              <w:t>.</w:t>
            </w:r>
            <w:r w:rsidRPr="00E244C3">
              <w:rPr>
                <w:color w:val="000000"/>
                <w:sz w:val="22"/>
                <w:szCs w:val="22"/>
                <w:lang w:eastAsia="ru-RU"/>
              </w:rPr>
              <w:t>А.А.</w:t>
            </w:r>
          </w:p>
        </w:tc>
        <w:tc>
          <w:tcPr>
            <w:tcW w:w="1275"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12.08.2015</w:t>
            </w: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12.08.2015 - 11.01.2016</w:t>
            </w:r>
          </w:p>
        </w:tc>
        <w:tc>
          <w:tcPr>
            <w:tcW w:w="1418" w:type="dxa"/>
            <w:tcBorders>
              <w:top w:val="nil"/>
              <w:left w:val="nil"/>
              <w:bottom w:val="single" w:sz="4" w:space="0" w:color="auto"/>
              <w:right w:val="single" w:sz="4" w:space="0" w:color="auto"/>
            </w:tcBorders>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12.08.2015 - 11.01.2016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i/>
                <w:iCs/>
                <w:color w:val="000000"/>
                <w:sz w:val="22"/>
                <w:szCs w:val="22"/>
                <w:lang w:eastAsia="ru-RU"/>
              </w:rPr>
            </w:pPr>
            <w:r w:rsidRPr="00E244C3">
              <w:rPr>
                <w:i/>
                <w:iCs/>
                <w:color w:val="000000"/>
                <w:sz w:val="22"/>
                <w:szCs w:val="22"/>
                <w:lang w:eastAsia="ru-RU"/>
              </w:rPr>
              <w:t>4</w:t>
            </w:r>
            <w:r w:rsidR="00E244C3" w:rsidRPr="00E244C3">
              <w:rPr>
                <w:i/>
                <w:iCs/>
                <w:color w:val="000000"/>
                <w:sz w:val="22"/>
                <w:szCs w:val="22"/>
                <w:lang w:eastAsia="ru-RU"/>
              </w:rPr>
              <w:t xml:space="preserve"> </w:t>
            </w:r>
            <w:r w:rsidRPr="00E244C3">
              <w:rPr>
                <w:i/>
                <w:iCs/>
                <w:color w:val="000000"/>
                <w:sz w:val="22"/>
                <w:szCs w:val="22"/>
                <w:lang w:eastAsia="ru-RU"/>
              </w:rPr>
              <w:t>250,00</w:t>
            </w:r>
          </w:p>
        </w:tc>
      </w:tr>
      <w:tr w:rsidR="00D7706E" w:rsidRPr="00E244C3"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E244C3" w:rsidRDefault="00D7706E" w:rsidP="00E721DC">
            <w:pPr>
              <w:suppressAutoHyphens w:val="0"/>
              <w:ind w:right="-108"/>
              <w:rPr>
                <w:color w:val="000000"/>
                <w:sz w:val="22"/>
                <w:szCs w:val="22"/>
                <w:lang w:eastAsia="ru-RU"/>
              </w:rPr>
            </w:pPr>
            <w:r w:rsidRPr="00E244C3">
              <w:rPr>
                <w:color w:val="000000"/>
                <w:sz w:val="22"/>
                <w:szCs w:val="22"/>
                <w:lang w:eastAsia="ru-RU"/>
              </w:rPr>
              <w:t>В</w:t>
            </w:r>
            <w:r w:rsidR="00E721DC">
              <w:rPr>
                <w:color w:val="000000"/>
                <w:sz w:val="22"/>
                <w:szCs w:val="22"/>
                <w:lang w:eastAsia="ru-RU"/>
              </w:rPr>
              <w:t>.</w:t>
            </w:r>
            <w:r w:rsidRPr="00E244C3">
              <w:rPr>
                <w:color w:val="000000"/>
                <w:sz w:val="22"/>
                <w:szCs w:val="22"/>
                <w:lang w:eastAsia="ru-RU"/>
              </w:rPr>
              <w:t>Ф.И.</w:t>
            </w:r>
          </w:p>
        </w:tc>
        <w:tc>
          <w:tcPr>
            <w:tcW w:w="1275"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12.08.2015</w:t>
            </w: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12.08.2015 - 11.01.2016</w:t>
            </w:r>
          </w:p>
        </w:tc>
        <w:tc>
          <w:tcPr>
            <w:tcW w:w="1418" w:type="dxa"/>
            <w:tcBorders>
              <w:top w:val="nil"/>
              <w:left w:val="nil"/>
              <w:bottom w:val="single" w:sz="4" w:space="0" w:color="auto"/>
              <w:right w:val="single" w:sz="4" w:space="0" w:color="auto"/>
            </w:tcBorders>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12.08.2015 - 11.01.2016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i/>
                <w:iCs/>
                <w:color w:val="000000"/>
                <w:sz w:val="22"/>
                <w:szCs w:val="22"/>
                <w:lang w:eastAsia="ru-RU"/>
              </w:rPr>
            </w:pPr>
            <w:r w:rsidRPr="00E244C3">
              <w:rPr>
                <w:i/>
                <w:iCs/>
                <w:color w:val="000000"/>
                <w:sz w:val="22"/>
                <w:szCs w:val="22"/>
                <w:lang w:eastAsia="ru-RU"/>
              </w:rPr>
              <w:t>4</w:t>
            </w:r>
            <w:r w:rsidR="00E244C3" w:rsidRPr="00E244C3">
              <w:rPr>
                <w:i/>
                <w:iCs/>
                <w:color w:val="000000"/>
                <w:sz w:val="22"/>
                <w:szCs w:val="22"/>
                <w:lang w:eastAsia="ru-RU"/>
              </w:rPr>
              <w:t xml:space="preserve"> </w:t>
            </w:r>
            <w:r w:rsidRPr="00E244C3">
              <w:rPr>
                <w:i/>
                <w:iCs/>
                <w:color w:val="000000"/>
                <w:sz w:val="22"/>
                <w:szCs w:val="22"/>
                <w:lang w:eastAsia="ru-RU"/>
              </w:rPr>
              <w:t>250,00</w:t>
            </w:r>
          </w:p>
        </w:tc>
      </w:tr>
      <w:tr w:rsidR="00D7706E" w:rsidRPr="00E244C3"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E244C3" w:rsidRDefault="00D7706E" w:rsidP="00E721DC">
            <w:pPr>
              <w:suppressAutoHyphens w:val="0"/>
              <w:ind w:right="-108"/>
              <w:rPr>
                <w:color w:val="000000"/>
                <w:sz w:val="22"/>
                <w:szCs w:val="22"/>
                <w:lang w:eastAsia="ru-RU"/>
              </w:rPr>
            </w:pPr>
            <w:r w:rsidRPr="00E244C3">
              <w:rPr>
                <w:color w:val="000000"/>
                <w:sz w:val="22"/>
                <w:szCs w:val="22"/>
                <w:lang w:eastAsia="ru-RU"/>
              </w:rPr>
              <w:t>В</w:t>
            </w:r>
            <w:r w:rsidR="00E721DC">
              <w:rPr>
                <w:color w:val="000000"/>
                <w:sz w:val="22"/>
                <w:szCs w:val="22"/>
                <w:lang w:eastAsia="ru-RU"/>
              </w:rPr>
              <w:t>.</w:t>
            </w:r>
            <w:r w:rsidRPr="00E244C3">
              <w:rPr>
                <w:color w:val="000000"/>
                <w:sz w:val="22"/>
                <w:szCs w:val="22"/>
                <w:lang w:eastAsia="ru-RU"/>
              </w:rPr>
              <w:t>С.У.</w:t>
            </w:r>
          </w:p>
        </w:tc>
        <w:tc>
          <w:tcPr>
            <w:tcW w:w="1275"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03.08.2015</w:t>
            </w: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02.08.2015 - 01.02.2016</w:t>
            </w:r>
          </w:p>
        </w:tc>
        <w:tc>
          <w:tcPr>
            <w:tcW w:w="1418" w:type="dxa"/>
            <w:tcBorders>
              <w:top w:val="nil"/>
              <w:left w:val="nil"/>
              <w:bottom w:val="single" w:sz="4" w:space="0" w:color="auto"/>
              <w:right w:val="single" w:sz="4" w:space="0" w:color="auto"/>
            </w:tcBorders>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02.08.2015 - 01.02.2016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i/>
                <w:iCs/>
                <w:color w:val="000000"/>
                <w:sz w:val="22"/>
                <w:szCs w:val="22"/>
                <w:lang w:eastAsia="ru-RU"/>
              </w:rPr>
            </w:pPr>
            <w:r w:rsidRPr="00E244C3">
              <w:rPr>
                <w:i/>
                <w:iCs/>
                <w:color w:val="000000"/>
                <w:sz w:val="22"/>
                <w:szCs w:val="22"/>
                <w:lang w:eastAsia="ru-RU"/>
              </w:rPr>
              <w:t>5</w:t>
            </w:r>
            <w:r w:rsidR="00E244C3" w:rsidRPr="00E244C3">
              <w:rPr>
                <w:i/>
                <w:iCs/>
                <w:color w:val="000000"/>
                <w:sz w:val="22"/>
                <w:szCs w:val="22"/>
                <w:lang w:eastAsia="ru-RU"/>
              </w:rPr>
              <w:t xml:space="preserve"> </w:t>
            </w:r>
            <w:r w:rsidRPr="00E244C3">
              <w:rPr>
                <w:i/>
                <w:iCs/>
                <w:color w:val="000000"/>
                <w:sz w:val="22"/>
                <w:szCs w:val="22"/>
                <w:lang w:eastAsia="ru-RU"/>
              </w:rPr>
              <w:t>101,89</w:t>
            </w:r>
          </w:p>
        </w:tc>
      </w:tr>
      <w:tr w:rsidR="00D7706E" w:rsidRPr="00E244C3"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E244C3" w:rsidRDefault="00D7706E" w:rsidP="00E721DC">
            <w:pPr>
              <w:suppressAutoHyphens w:val="0"/>
              <w:ind w:right="-108"/>
              <w:rPr>
                <w:color w:val="000000"/>
                <w:sz w:val="22"/>
                <w:szCs w:val="22"/>
                <w:lang w:eastAsia="ru-RU"/>
              </w:rPr>
            </w:pPr>
            <w:r w:rsidRPr="00E244C3">
              <w:rPr>
                <w:color w:val="000000"/>
                <w:sz w:val="22"/>
                <w:szCs w:val="22"/>
                <w:lang w:eastAsia="ru-RU"/>
              </w:rPr>
              <w:t>В</w:t>
            </w:r>
            <w:r w:rsidR="00E721DC">
              <w:rPr>
                <w:color w:val="000000"/>
                <w:sz w:val="22"/>
                <w:szCs w:val="22"/>
                <w:lang w:eastAsia="ru-RU"/>
              </w:rPr>
              <w:t>.</w:t>
            </w:r>
            <w:r w:rsidRPr="00E244C3">
              <w:rPr>
                <w:color w:val="000000"/>
                <w:sz w:val="22"/>
                <w:szCs w:val="22"/>
                <w:lang w:eastAsia="ru-RU"/>
              </w:rPr>
              <w:t>Л.З.</w:t>
            </w:r>
          </w:p>
        </w:tc>
        <w:tc>
          <w:tcPr>
            <w:tcW w:w="1275"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15.08.2015</w:t>
            </w: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15.08.2015 - 14.01.2016</w:t>
            </w:r>
          </w:p>
        </w:tc>
        <w:tc>
          <w:tcPr>
            <w:tcW w:w="1418" w:type="dxa"/>
            <w:tcBorders>
              <w:top w:val="nil"/>
              <w:left w:val="nil"/>
              <w:bottom w:val="single" w:sz="4" w:space="0" w:color="auto"/>
              <w:right w:val="single" w:sz="4" w:space="0" w:color="auto"/>
            </w:tcBorders>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15.08.2015 - 14.01.2016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i/>
                <w:iCs/>
                <w:color w:val="000000"/>
                <w:sz w:val="22"/>
                <w:szCs w:val="22"/>
                <w:lang w:eastAsia="ru-RU"/>
              </w:rPr>
            </w:pPr>
            <w:r w:rsidRPr="00E244C3">
              <w:rPr>
                <w:i/>
                <w:iCs/>
                <w:color w:val="000000"/>
                <w:sz w:val="22"/>
                <w:szCs w:val="22"/>
                <w:lang w:eastAsia="ru-RU"/>
              </w:rPr>
              <w:t>4</w:t>
            </w:r>
            <w:r w:rsidR="00E244C3" w:rsidRPr="00E244C3">
              <w:rPr>
                <w:i/>
                <w:iCs/>
                <w:color w:val="000000"/>
                <w:sz w:val="22"/>
                <w:szCs w:val="22"/>
                <w:lang w:eastAsia="ru-RU"/>
              </w:rPr>
              <w:t xml:space="preserve"> </w:t>
            </w:r>
            <w:r w:rsidRPr="00E244C3">
              <w:rPr>
                <w:i/>
                <w:iCs/>
                <w:color w:val="000000"/>
                <w:sz w:val="22"/>
                <w:szCs w:val="22"/>
                <w:lang w:eastAsia="ru-RU"/>
              </w:rPr>
              <w:t>250,00</w:t>
            </w:r>
          </w:p>
        </w:tc>
      </w:tr>
      <w:tr w:rsidR="00D7706E" w:rsidRPr="00E244C3"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E244C3" w:rsidRDefault="00D7706E" w:rsidP="00E721DC">
            <w:pPr>
              <w:suppressAutoHyphens w:val="0"/>
              <w:ind w:right="-108"/>
              <w:rPr>
                <w:color w:val="000000"/>
                <w:sz w:val="22"/>
                <w:szCs w:val="22"/>
                <w:lang w:eastAsia="ru-RU"/>
              </w:rPr>
            </w:pPr>
            <w:r w:rsidRPr="00E244C3">
              <w:rPr>
                <w:color w:val="000000"/>
                <w:sz w:val="22"/>
                <w:szCs w:val="22"/>
                <w:lang w:eastAsia="ru-RU"/>
              </w:rPr>
              <w:t>Г</w:t>
            </w:r>
            <w:r w:rsidR="00E721DC">
              <w:rPr>
                <w:color w:val="000000"/>
                <w:sz w:val="22"/>
                <w:szCs w:val="22"/>
                <w:lang w:eastAsia="ru-RU"/>
              </w:rPr>
              <w:t>.</w:t>
            </w:r>
            <w:r w:rsidRPr="00E244C3">
              <w:rPr>
                <w:color w:val="000000"/>
                <w:sz w:val="22"/>
                <w:szCs w:val="22"/>
                <w:lang w:eastAsia="ru-RU"/>
              </w:rPr>
              <w:t>Ф.М.</w:t>
            </w:r>
          </w:p>
        </w:tc>
        <w:tc>
          <w:tcPr>
            <w:tcW w:w="1275"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03.08.2015</w:t>
            </w: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02.08.2015 - 01.02.2016</w:t>
            </w:r>
          </w:p>
        </w:tc>
        <w:tc>
          <w:tcPr>
            <w:tcW w:w="1418" w:type="dxa"/>
            <w:tcBorders>
              <w:top w:val="nil"/>
              <w:left w:val="nil"/>
              <w:bottom w:val="single" w:sz="4" w:space="0" w:color="auto"/>
              <w:right w:val="single" w:sz="4" w:space="0" w:color="auto"/>
            </w:tcBorders>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02.08.2015 - 01.02.2016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i/>
                <w:iCs/>
                <w:color w:val="000000"/>
                <w:sz w:val="22"/>
                <w:szCs w:val="22"/>
                <w:lang w:eastAsia="ru-RU"/>
              </w:rPr>
            </w:pPr>
            <w:r w:rsidRPr="00E244C3">
              <w:rPr>
                <w:i/>
                <w:iCs/>
                <w:color w:val="000000"/>
                <w:sz w:val="22"/>
                <w:szCs w:val="22"/>
                <w:lang w:eastAsia="ru-RU"/>
              </w:rPr>
              <w:t>5</w:t>
            </w:r>
            <w:r w:rsidR="00E244C3" w:rsidRPr="00E244C3">
              <w:rPr>
                <w:i/>
                <w:iCs/>
                <w:color w:val="000000"/>
                <w:sz w:val="22"/>
                <w:szCs w:val="22"/>
                <w:lang w:eastAsia="ru-RU"/>
              </w:rPr>
              <w:t xml:space="preserve"> </w:t>
            </w:r>
            <w:r w:rsidRPr="00E244C3">
              <w:rPr>
                <w:i/>
                <w:iCs/>
                <w:color w:val="000000"/>
                <w:sz w:val="22"/>
                <w:szCs w:val="22"/>
                <w:lang w:eastAsia="ru-RU"/>
              </w:rPr>
              <w:t>101,89</w:t>
            </w:r>
          </w:p>
        </w:tc>
      </w:tr>
      <w:tr w:rsidR="00D7706E" w:rsidRPr="00E244C3"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E244C3" w:rsidRDefault="00D7706E" w:rsidP="00E721DC">
            <w:pPr>
              <w:suppressAutoHyphens w:val="0"/>
              <w:ind w:right="-108"/>
              <w:rPr>
                <w:color w:val="000000"/>
                <w:sz w:val="22"/>
                <w:szCs w:val="22"/>
                <w:lang w:eastAsia="ru-RU"/>
              </w:rPr>
            </w:pPr>
            <w:r w:rsidRPr="00E244C3">
              <w:rPr>
                <w:color w:val="000000"/>
                <w:sz w:val="22"/>
                <w:szCs w:val="22"/>
                <w:lang w:eastAsia="ru-RU"/>
              </w:rPr>
              <w:t>Г</w:t>
            </w:r>
            <w:r w:rsidR="00E721DC">
              <w:rPr>
                <w:color w:val="000000"/>
                <w:sz w:val="22"/>
                <w:szCs w:val="22"/>
                <w:lang w:eastAsia="ru-RU"/>
              </w:rPr>
              <w:t>.</w:t>
            </w:r>
            <w:r w:rsidRPr="00E244C3">
              <w:rPr>
                <w:color w:val="000000"/>
                <w:sz w:val="22"/>
                <w:szCs w:val="22"/>
                <w:lang w:eastAsia="ru-RU"/>
              </w:rPr>
              <w:t>И.Я.</w:t>
            </w:r>
          </w:p>
        </w:tc>
        <w:tc>
          <w:tcPr>
            <w:tcW w:w="1275"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12.08.2015</w:t>
            </w: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12.08.2015 - 11.01.2016</w:t>
            </w:r>
          </w:p>
        </w:tc>
        <w:tc>
          <w:tcPr>
            <w:tcW w:w="1418" w:type="dxa"/>
            <w:tcBorders>
              <w:top w:val="nil"/>
              <w:left w:val="nil"/>
              <w:bottom w:val="single" w:sz="4" w:space="0" w:color="auto"/>
              <w:right w:val="single" w:sz="4" w:space="0" w:color="auto"/>
            </w:tcBorders>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12.08.2015 - 11.01.2016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i/>
                <w:iCs/>
                <w:color w:val="000000"/>
                <w:sz w:val="22"/>
                <w:szCs w:val="22"/>
                <w:lang w:eastAsia="ru-RU"/>
              </w:rPr>
            </w:pPr>
            <w:r w:rsidRPr="00E244C3">
              <w:rPr>
                <w:i/>
                <w:iCs/>
                <w:color w:val="000000"/>
                <w:sz w:val="22"/>
                <w:szCs w:val="22"/>
                <w:lang w:eastAsia="ru-RU"/>
              </w:rPr>
              <w:t>4</w:t>
            </w:r>
            <w:r w:rsidR="00E244C3" w:rsidRPr="00E244C3">
              <w:rPr>
                <w:i/>
                <w:iCs/>
                <w:color w:val="000000"/>
                <w:sz w:val="22"/>
                <w:szCs w:val="22"/>
                <w:lang w:eastAsia="ru-RU"/>
              </w:rPr>
              <w:t xml:space="preserve"> </w:t>
            </w:r>
            <w:r w:rsidRPr="00E244C3">
              <w:rPr>
                <w:i/>
                <w:iCs/>
                <w:color w:val="000000"/>
                <w:sz w:val="22"/>
                <w:szCs w:val="22"/>
                <w:lang w:eastAsia="ru-RU"/>
              </w:rPr>
              <w:t>250,00</w:t>
            </w:r>
          </w:p>
        </w:tc>
      </w:tr>
      <w:tr w:rsidR="00D7706E" w:rsidRPr="00945613"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E244C3" w:rsidRDefault="00D7706E" w:rsidP="00E721DC">
            <w:pPr>
              <w:suppressAutoHyphens w:val="0"/>
              <w:ind w:right="-108"/>
              <w:rPr>
                <w:color w:val="000000"/>
                <w:sz w:val="22"/>
                <w:szCs w:val="22"/>
                <w:lang w:eastAsia="ru-RU"/>
              </w:rPr>
            </w:pPr>
            <w:r w:rsidRPr="00E244C3">
              <w:rPr>
                <w:color w:val="000000"/>
                <w:sz w:val="22"/>
                <w:szCs w:val="22"/>
                <w:lang w:eastAsia="ru-RU"/>
              </w:rPr>
              <w:t>Г</w:t>
            </w:r>
            <w:r w:rsidR="00E721DC">
              <w:rPr>
                <w:color w:val="000000"/>
                <w:sz w:val="22"/>
                <w:szCs w:val="22"/>
                <w:lang w:eastAsia="ru-RU"/>
              </w:rPr>
              <w:t>.</w:t>
            </w:r>
            <w:r w:rsidRPr="00E244C3">
              <w:rPr>
                <w:color w:val="000000"/>
                <w:sz w:val="22"/>
                <w:szCs w:val="22"/>
                <w:lang w:eastAsia="ru-RU"/>
              </w:rPr>
              <w:t>Р.С.</w:t>
            </w:r>
          </w:p>
        </w:tc>
        <w:tc>
          <w:tcPr>
            <w:tcW w:w="1275"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12.08.2015</w:t>
            </w:r>
          </w:p>
        </w:tc>
        <w:tc>
          <w:tcPr>
            <w:tcW w:w="1276" w:type="dxa"/>
            <w:tcBorders>
              <w:top w:val="nil"/>
              <w:left w:val="nil"/>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12.08.2015 - 11.01.2016</w:t>
            </w:r>
          </w:p>
        </w:tc>
        <w:tc>
          <w:tcPr>
            <w:tcW w:w="1418" w:type="dxa"/>
            <w:tcBorders>
              <w:top w:val="nil"/>
              <w:left w:val="nil"/>
              <w:bottom w:val="single" w:sz="4" w:space="0" w:color="auto"/>
              <w:right w:val="single" w:sz="4" w:space="0" w:color="auto"/>
            </w:tcBorders>
          </w:tcPr>
          <w:p w:rsidR="00D7706E" w:rsidRPr="00E244C3" w:rsidRDefault="00D7706E" w:rsidP="00AB30AB">
            <w:pPr>
              <w:suppressAutoHyphens w:val="0"/>
              <w:jc w:val="center"/>
              <w:rPr>
                <w:color w:val="000000"/>
                <w:sz w:val="22"/>
                <w:szCs w:val="22"/>
                <w:lang w:eastAsia="ru-RU"/>
              </w:rPr>
            </w:pPr>
            <w:r w:rsidRPr="00E244C3">
              <w:rPr>
                <w:color w:val="000000"/>
                <w:sz w:val="22"/>
                <w:szCs w:val="22"/>
                <w:lang w:eastAsia="ru-RU"/>
              </w:rPr>
              <w:t>12.08.2015 - 11.01.2016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E244C3" w:rsidRDefault="00D7706E" w:rsidP="00AB30AB">
            <w:pPr>
              <w:suppressAutoHyphens w:val="0"/>
              <w:jc w:val="center"/>
              <w:rPr>
                <w:i/>
                <w:iCs/>
                <w:color w:val="000000"/>
                <w:sz w:val="22"/>
                <w:szCs w:val="22"/>
                <w:lang w:eastAsia="ru-RU"/>
              </w:rPr>
            </w:pPr>
            <w:r w:rsidRPr="00E244C3">
              <w:rPr>
                <w:i/>
                <w:iCs/>
                <w:color w:val="000000"/>
                <w:sz w:val="22"/>
                <w:szCs w:val="22"/>
                <w:lang w:eastAsia="ru-RU"/>
              </w:rPr>
              <w:t>4</w:t>
            </w:r>
            <w:r w:rsidR="00E244C3" w:rsidRPr="00E244C3">
              <w:rPr>
                <w:i/>
                <w:iCs/>
                <w:color w:val="000000"/>
                <w:sz w:val="22"/>
                <w:szCs w:val="22"/>
                <w:lang w:eastAsia="ru-RU"/>
              </w:rPr>
              <w:t xml:space="preserve"> </w:t>
            </w:r>
            <w:r w:rsidRPr="00E244C3">
              <w:rPr>
                <w:i/>
                <w:iCs/>
                <w:color w:val="000000"/>
                <w:sz w:val="22"/>
                <w:szCs w:val="22"/>
                <w:lang w:eastAsia="ru-RU"/>
              </w:rPr>
              <w:t>250,00</w:t>
            </w:r>
          </w:p>
        </w:tc>
      </w:tr>
      <w:tr w:rsidR="00D7706E" w:rsidRPr="008E455F" w:rsidTr="00E244C3">
        <w:trPr>
          <w:trHeight w:val="540"/>
        </w:trPr>
        <w:tc>
          <w:tcPr>
            <w:tcW w:w="1565"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E721DC">
            <w:pPr>
              <w:suppressAutoHyphens w:val="0"/>
              <w:ind w:right="-108"/>
              <w:rPr>
                <w:color w:val="000000"/>
                <w:sz w:val="22"/>
                <w:szCs w:val="22"/>
                <w:lang w:eastAsia="ru-RU"/>
              </w:rPr>
            </w:pPr>
            <w:r w:rsidRPr="008E455F">
              <w:rPr>
                <w:color w:val="000000"/>
                <w:sz w:val="22"/>
                <w:szCs w:val="22"/>
                <w:lang w:eastAsia="ru-RU"/>
              </w:rPr>
              <w:t>Г</w:t>
            </w:r>
            <w:r w:rsidR="00E721DC">
              <w:rPr>
                <w:color w:val="000000"/>
                <w:sz w:val="22"/>
                <w:szCs w:val="22"/>
                <w:lang w:eastAsia="ru-RU"/>
              </w:rPr>
              <w:t>.</w:t>
            </w:r>
            <w:r w:rsidRPr="008E455F">
              <w:rPr>
                <w:color w:val="000000"/>
                <w:sz w:val="22"/>
                <w:szCs w:val="22"/>
                <w:lang w:eastAsia="ru-RU"/>
              </w:rPr>
              <w:t>Х.С.</w:t>
            </w:r>
          </w:p>
        </w:tc>
        <w:tc>
          <w:tcPr>
            <w:tcW w:w="1275" w:type="dxa"/>
            <w:tcBorders>
              <w:top w:val="single" w:sz="4" w:space="0" w:color="auto"/>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single" w:sz="4" w:space="0" w:color="auto"/>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w:t>
            </w:r>
          </w:p>
        </w:tc>
        <w:tc>
          <w:tcPr>
            <w:tcW w:w="1276" w:type="dxa"/>
            <w:tcBorders>
              <w:top w:val="single" w:sz="4" w:space="0" w:color="auto"/>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8" w:type="dxa"/>
            <w:tcBorders>
              <w:top w:val="single" w:sz="4" w:space="0" w:color="auto"/>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4</w:t>
            </w:r>
            <w:r w:rsidR="00E244C3" w:rsidRPr="008E455F">
              <w:rPr>
                <w:i/>
                <w:iCs/>
                <w:color w:val="000000"/>
                <w:sz w:val="22"/>
                <w:szCs w:val="22"/>
                <w:lang w:eastAsia="ru-RU"/>
              </w:rPr>
              <w:t xml:space="preserve"> </w:t>
            </w:r>
            <w:r w:rsidRPr="008E455F">
              <w:rPr>
                <w:i/>
                <w:iCs/>
                <w:color w:val="000000"/>
                <w:sz w:val="22"/>
                <w:szCs w:val="22"/>
                <w:lang w:eastAsia="ru-RU"/>
              </w:rPr>
              <w:t>250,00</w:t>
            </w:r>
          </w:p>
        </w:tc>
      </w:tr>
      <w:tr w:rsidR="00D7706E" w:rsidRPr="008E455F" w:rsidTr="00650764">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8E455F" w:rsidRDefault="00D7706E" w:rsidP="00E721DC">
            <w:pPr>
              <w:suppressAutoHyphens w:val="0"/>
              <w:ind w:right="-108"/>
              <w:rPr>
                <w:color w:val="000000"/>
                <w:sz w:val="22"/>
                <w:szCs w:val="22"/>
                <w:lang w:eastAsia="ru-RU"/>
              </w:rPr>
            </w:pPr>
            <w:r w:rsidRPr="008E455F">
              <w:rPr>
                <w:color w:val="000000"/>
                <w:sz w:val="22"/>
                <w:szCs w:val="22"/>
                <w:lang w:eastAsia="ru-RU"/>
              </w:rPr>
              <w:lastRenderedPageBreak/>
              <w:t>Г</w:t>
            </w:r>
            <w:r w:rsidR="00E721DC">
              <w:rPr>
                <w:color w:val="000000"/>
                <w:sz w:val="22"/>
                <w:szCs w:val="22"/>
                <w:lang w:eastAsia="ru-RU"/>
              </w:rPr>
              <w:t>.</w:t>
            </w:r>
            <w:r w:rsidRPr="008E455F">
              <w:rPr>
                <w:color w:val="000000"/>
                <w:sz w:val="22"/>
                <w:szCs w:val="22"/>
                <w:lang w:eastAsia="ru-RU"/>
              </w:rPr>
              <w:t>Т.А.</w:t>
            </w:r>
          </w:p>
        </w:tc>
        <w:tc>
          <w:tcPr>
            <w:tcW w:w="1275"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w:t>
            </w: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4</w:t>
            </w:r>
            <w:r w:rsidR="00E244C3" w:rsidRPr="008E455F">
              <w:rPr>
                <w:i/>
                <w:iCs/>
                <w:color w:val="000000"/>
                <w:sz w:val="22"/>
                <w:szCs w:val="22"/>
                <w:lang w:eastAsia="ru-RU"/>
              </w:rPr>
              <w:t xml:space="preserve"> </w:t>
            </w:r>
            <w:r w:rsidRPr="008E455F">
              <w:rPr>
                <w:i/>
                <w:iCs/>
                <w:color w:val="000000"/>
                <w:sz w:val="22"/>
                <w:szCs w:val="22"/>
                <w:lang w:eastAsia="ru-RU"/>
              </w:rPr>
              <w:t>250,00</w:t>
            </w:r>
          </w:p>
        </w:tc>
      </w:tr>
      <w:tr w:rsidR="00D7706E" w:rsidRPr="008E455F" w:rsidTr="00650764">
        <w:trPr>
          <w:trHeight w:val="540"/>
        </w:trPr>
        <w:tc>
          <w:tcPr>
            <w:tcW w:w="1565"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E721DC">
            <w:pPr>
              <w:suppressAutoHyphens w:val="0"/>
              <w:ind w:right="-108"/>
              <w:rPr>
                <w:color w:val="000000"/>
                <w:sz w:val="22"/>
                <w:szCs w:val="22"/>
                <w:lang w:eastAsia="ru-RU"/>
              </w:rPr>
            </w:pPr>
            <w:r w:rsidRPr="008E455F">
              <w:rPr>
                <w:color w:val="000000"/>
                <w:sz w:val="22"/>
                <w:szCs w:val="22"/>
                <w:lang w:eastAsia="ru-RU"/>
              </w:rPr>
              <w:t>Г</w:t>
            </w:r>
            <w:r w:rsidR="00E721DC">
              <w:rPr>
                <w:color w:val="000000"/>
                <w:sz w:val="22"/>
                <w:szCs w:val="22"/>
                <w:lang w:eastAsia="ru-RU"/>
              </w:rPr>
              <w:t>.</w:t>
            </w:r>
            <w:r w:rsidRPr="008E455F">
              <w:rPr>
                <w:color w:val="000000"/>
                <w:sz w:val="22"/>
                <w:szCs w:val="22"/>
                <w:lang w:eastAsia="ru-RU"/>
              </w:rPr>
              <w:t>Ф.А.</w:t>
            </w:r>
          </w:p>
        </w:tc>
        <w:tc>
          <w:tcPr>
            <w:tcW w:w="1275" w:type="dxa"/>
            <w:tcBorders>
              <w:top w:val="single" w:sz="4" w:space="0" w:color="auto"/>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single" w:sz="4" w:space="0" w:color="auto"/>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03.08.2015</w:t>
            </w:r>
          </w:p>
        </w:tc>
        <w:tc>
          <w:tcPr>
            <w:tcW w:w="1276" w:type="dxa"/>
            <w:tcBorders>
              <w:top w:val="single" w:sz="4" w:space="0" w:color="auto"/>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02.08.2015 - 01.02.2016</w:t>
            </w:r>
          </w:p>
        </w:tc>
        <w:tc>
          <w:tcPr>
            <w:tcW w:w="1418" w:type="dxa"/>
            <w:tcBorders>
              <w:top w:val="single" w:sz="4" w:space="0" w:color="auto"/>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02.08.2015 - 01.02.2016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5</w:t>
            </w:r>
            <w:r w:rsidR="00E244C3" w:rsidRPr="008E455F">
              <w:rPr>
                <w:i/>
                <w:iCs/>
                <w:color w:val="000000"/>
                <w:sz w:val="22"/>
                <w:szCs w:val="22"/>
                <w:lang w:eastAsia="ru-RU"/>
              </w:rPr>
              <w:t xml:space="preserve"> </w:t>
            </w:r>
            <w:r w:rsidRPr="008E455F">
              <w:rPr>
                <w:i/>
                <w:iCs/>
                <w:color w:val="000000"/>
                <w:sz w:val="22"/>
                <w:szCs w:val="22"/>
                <w:lang w:eastAsia="ru-RU"/>
              </w:rPr>
              <w:t>101,89</w:t>
            </w:r>
          </w:p>
        </w:tc>
      </w:tr>
      <w:tr w:rsidR="00D7706E" w:rsidRPr="008E455F" w:rsidTr="00D55069">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8E455F" w:rsidRDefault="00D7706E" w:rsidP="00E721DC">
            <w:pPr>
              <w:suppressAutoHyphens w:val="0"/>
              <w:ind w:right="-108"/>
              <w:rPr>
                <w:color w:val="000000"/>
                <w:sz w:val="22"/>
                <w:szCs w:val="22"/>
                <w:lang w:eastAsia="ru-RU"/>
              </w:rPr>
            </w:pPr>
            <w:r w:rsidRPr="008E455F">
              <w:rPr>
                <w:color w:val="000000"/>
                <w:sz w:val="22"/>
                <w:szCs w:val="22"/>
                <w:lang w:eastAsia="ru-RU"/>
              </w:rPr>
              <w:t>Г</w:t>
            </w:r>
            <w:r w:rsidR="00E721DC">
              <w:rPr>
                <w:color w:val="000000"/>
                <w:sz w:val="22"/>
                <w:szCs w:val="22"/>
                <w:lang w:eastAsia="ru-RU"/>
              </w:rPr>
              <w:t>.</w:t>
            </w:r>
            <w:r w:rsidRPr="008E455F">
              <w:rPr>
                <w:color w:val="000000"/>
                <w:sz w:val="22"/>
                <w:szCs w:val="22"/>
                <w:lang w:eastAsia="ru-RU"/>
              </w:rPr>
              <w:t>М.М.</w:t>
            </w:r>
          </w:p>
        </w:tc>
        <w:tc>
          <w:tcPr>
            <w:tcW w:w="1275"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03.08.2015</w:t>
            </w: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02.08.2015 - 01.02.2016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02.08.2015 - 01.02.2016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5</w:t>
            </w:r>
            <w:r w:rsidR="00E244C3" w:rsidRPr="008E455F">
              <w:rPr>
                <w:i/>
                <w:iCs/>
                <w:color w:val="000000"/>
                <w:sz w:val="22"/>
                <w:szCs w:val="22"/>
                <w:lang w:eastAsia="ru-RU"/>
              </w:rPr>
              <w:t xml:space="preserve"> </w:t>
            </w:r>
            <w:r w:rsidRPr="008E455F">
              <w:rPr>
                <w:i/>
                <w:iCs/>
                <w:color w:val="000000"/>
                <w:sz w:val="22"/>
                <w:szCs w:val="22"/>
                <w:lang w:eastAsia="ru-RU"/>
              </w:rPr>
              <w:t>101,89</w:t>
            </w:r>
          </w:p>
        </w:tc>
      </w:tr>
      <w:tr w:rsidR="00D7706E" w:rsidRPr="008E455F" w:rsidTr="00D55069">
        <w:trPr>
          <w:trHeight w:val="540"/>
        </w:trPr>
        <w:tc>
          <w:tcPr>
            <w:tcW w:w="1565"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E721DC">
            <w:pPr>
              <w:suppressAutoHyphens w:val="0"/>
              <w:ind w:right="-108"/>
              <w:rPr>
                <w:color w:val="000000"/>
                <w:sz w:val="22"/>
                <w:szCs w:val="22"/>
                <w:lang w:eastAsia="ru-RU"/>
              </w:rPr>
            </w:pPr>
            <w:r w:rsidRPr="008E455F">
              <w:rPr>
                <w:color w:val="000000"/>
                <w:sz w:val="22"/>
                <w:szCs w:val="22"/>
                <w:lang w:eastAsia="ru-RU"/>
              </w:rPr>
              <w:t>Г</w:t>
            </w:r>
            <w:r w:rsidR="00E721DC">
              <w:rPr>
                <w:color w:val="000000"/>
                <w:sz w:val="22"/>
                <w:szCs w:val="22"/>
                <w:lang w:eastAsia="ru-RU"/>
              </w:rPr>
              <w:t>.</w:t>
            </w:r>
            <w:r w:rsidRPr="008E455F">
              <w:rPr>
                <w:color w:val="000000"/>
                <w:sz w:val="22"/>
                <w:szCs w:val="22"/>
                <w:lang w:eastAsia="ru-RU"/>
              </w:rPr>
              <w:t>А.А.</w:t>
            </w:r>
          </w:p>
        </w:tc>
        <w:tc>
          <w:tcPr>
            <w:tcW w:w="1275" w:type="dxa"/>
            <w:tcBorders>
              <w:top w:val="single" w:sz="4" w:space="0" w:color="auto"/>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single" w:sz="4" w:space="0" w:color="auto"/>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03.08.2015</w:t>
            </w:r>
          </w:p>
        </w:tc>
        <w:tc>
          <w:tcPr>
            <w:tcW w:w="1276" w:type="dxa"/>
            <w:tcBorders>
              <w:top w:val="single" w:sz="4" w:space="0" w:color="auto"/>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02.08.2015 - 01.02.2016</w:t>
            </w:r>
          </w:p>
        </w:tc>
        <w:tc>
          <w:tcPr>
            <w:tcW w:w="1418" w:type="dxa"/>
            <w:tcBorders>
              <w:top w:val="single" w:sz="4" w:space="0" w:color="auto"/>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02.08.2015 - 01.02.2016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5</w:t>
            </w:r>
            <w:r w:rsidR="00E244C3" w:rsidRPr="008E455F">
              <w:rPr>
                <w:i/>
                <w:iCs/>
                <w:color w:val="000000"/>
                <w:sz w:val="22"/>
                <w:szCs w:val="22"/>
                <w:lang w:eastAsia="ru-RU"/>
              </w:rPr>
              <w:t xml:space="preserve"> </w:t>
            </w:r>
            <w:r w:rsidRPr="008E455F">
              <w:rPr>
                <w:i/>
                <w:iCs/>
                <w:color w:val="000000"/>
                <w:sz w:val="22"/>
                <w:szCs w:val="22"/>
                <w:lang w:eastAsia="ru-RU"/>
              </w:rPr>
              <w:t>101,89</w:t>
            </w:r>
          </w:p>
        </w:tc>
      </w:tr>
      <w:tr w:rsidR="00D7706E" w:rsidRPr="008E455F"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8E455F" w:rsidRDefault="00D7706E" w:rsidP="00E721DC">
            <w:pPr>
              <w:suppressAutoHyphens w:val="0"/>
              <w:ind w:right="-108"/>
              <w:rPr>
                <w:color w:val="000000"/>
                <w:sz w:val="22"/>
                <w:szCs w:val="22"/>
                <w:lang w:eastAsia="ru-RU"/>
              </w:rPr>
            </w:pPr>
            <w:r w:rsidRPr="008E455F">
              <w:rPr>
                <w:color w:val="000000"/>
                <w:sz w:val="22"/>
                <w:szCs w:val="22"/>
                <w:lang w:eastAsia="ru-RU"/>
              </w:rPr>
              <w:t>Г</w:t>
            </w:r>
            <w:r w:rsidR="00E721DC">
              <w:rPr>
                <w:color w:val="000000"/>
                <w:sz w:val="22"/>
                <w:szCs w:val="22"/>
                <w:lang w:eastAsia="ru-RU"/>
              </w:rPr>
              <w:t>.</w:t>
            </w:r>
            <w:r w:rsidRPr="008E455F">
              <w:rPr>
                <w:color w:val="000000"/>
                <w:sz w:val="22"/>
                <w:szCs w:val="22"/>
                <w:lang w:eastAsia="ru-RU"/>
              </w:rPr>
              <w:t>Х.Х.</w:t>
            </w:r>
          </w:p>
        </w:tc>
        <w:tc>
          <w:tcPr>
            <w:tcW w:w="1275"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w:t>
            </w: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4</w:t>
            </w:r>
            <w:r w:rsidR="00E244C3" w:rsidRPr="008E455F">
              <w:rPr>
                <w:i/>
                <w:iCs/>
                <w:color w:val="000000"/>
                <w:sz w:val="22"/>
                <w:szCs w:val="22"/>
                <w:lang w:eastAsia="ru-RU"/>
              </w:rPr>
              <w:t xml:space="preserve"> </w:t>
            </w:r>
            <w:r w:rsidRPr="008E455F">
              <w:rPr>
                <w:i/>
                <w:iCs/>
                <w:color w:val="000000"/>
                <w:sz w:val="22"/>
                <w:szCs w:val="22"/>
                <w:lang w:eastAsia="ru-RU"/>
              </w:rPr>
              <w:t>250,00</w:t>
            </w:r>
          </w:p>
        </w:tc>
      </w:tr>
      <w:tr w:rsidR="00D7706E" w:rsidRPr="008E455F"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8E455F" w:rsidRDefault="00D7706E" w:rsidP="00E721DC">
            <w:pPr>
              <w:suppressAutoHyphens w:val="0"/>
              <w:ind w:right="-108"/>
              <w:rPr>
                <w:color w:val="000000"/>
                <w:sz w:val="22"/>
                <w:szCs w:val="22"/>
                <w:lang w:eastAsia="ru-RU"/>
              </w:rPr>
            </w:pPr>
            <w:r w:rsidRPr="008E455F">
              <w:rPr>
                <w:color w:val="000000"/>
                <w:sz w:val="22"/>
                <w:szCs w:val="22"/>
                <w:lang w:eastAsia="ru-RU"/>
              </w:rPr>
              <w:t>Д</w:t>
            </w:r>
            <w:r w:rsidR="00E721DC">
              <w:rPr>
                <w:color w:val="000000"/>
                <w:sz w:val="22"/>
                <w:szCs w:val="22"/>
                <w:lang w:eastAsia="ru-RU"/>
              </w:rPr>
              <w:t>.</w:t>
            </w:r>
            <w:r w:rsidRPr="008E455F">
              <w:rPr>
                <w:color w:val="000000"/>
                <w:sz w:val="22"/>
                <w:szCs w:val="22"/>
                <w:lang w:eastAsia="ru-RU"/>
              </w:rPr>
              <w:t>Ф.М.</w:t>
            </w:r>
          </w:p>
        </w:tc>
        <w:tc>
          <w:tcPr>
            <w:tcW w:w="1275"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w:t>
            </w: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4</w:t>
            </w:r>
            <w:r w:rsidR="00E244C3" w:rsidRPr="008E455F">
              <w:rPr>
                <w:i/>
                <w:iCs/>
                <w:color w:val="000000"/>
                <w:sz w:val="22"/>
                <w:szCs w:val="22"/>
                <w:lang w:eastAsia="ru-RU"/>
              </w:rPr>
              <w:t xml:space="preserve"> </w:t>
            </w:r>
            <w:r w:rsidRPr="008E455F">
              <w:rPr>
                <w:i/>
                <w:iCs/>
                <w:color w:val="000000"/>
                <w:sz w:val="22"/>
                <w:szCs w:val="22"/>
                <w:lang w:eastAsia="ru-RU"/>
              </w:rPr>
              <w:t>250,00</w:t>
            </w:r>
          </w:p>
        </w:tc>
      </w:tr>
      <w:tr w:rsidR="00D7706E" w:rsidRPr="008E455F"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8E455F" w:rsidRDefault="00D7706E" w:rsidP="00E721DC">
            <w:pPr>
              <w:suppressAutoHyphens w:val="0"/>
              <w:ind w:right="-108"/>
              <w:rPr>
                <w:color w:val="000000"/>
                <w:sz w:val="22"/>
                <w:szCs w:val="22"/>
                <w:lang w:eastAsia="ru-RU"/>
              </w:rPr>
            </w:pPr>
            <w:r w:rsidRPr="008E455F">
              <w:rPr>
                <w:color w:val="000000"/>
                <w:sz w:val="22"/>
                <w:szCs w:val="22"/>
                <w:lang w:eastAsia="ru-RU"/>
              </w:rPr>
              <w:t>Д</w:t>
            </w:r>
            <w:r w:rsidR="00E721DC">
              <w:rPr>
                <w:color w:val="000000"/>
                <w:sz w:val="22"/>
                <w:szCs w:val="22"/>
                <w:lang w:eastAsia="ru-RU"/>
              </w:rPr>
              <w:t>.</w:t>
            </w:r>
            <w:r w:rsidRPr="008E455F">
              <w:rPr>
                <w:color w:val="000000"/>
                <w:sz w:val="22"/>
                <w:szCs w:val="22"/>
                <w:lang w:eastAsia="ru-RU"/>
              </w:rPr>
              <w:t>З.И.</w:t>
            </w:r>
          </w:p>
        </w:tc>
        <w:tc>
          <w:tcPr>
            <w:tcW w:w="1275"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w:t>
            </w: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4</w:t>
            </w:r>
            <w:r w:rsidR="00E244C3" w:rsidRPr="008E455F">
              <w:rPr>
                <w:i/>
                <w:iCs/>
                <w:color w:val="000000"/>
                <w:sz w:val="22"/>
                <w:szCs w:val="22"/>
                <w:lang w:eastAsia="ru-RU"/>
              </w:rPr>
              <w:t xml:space="preserve"> </w:t>
            </w:r>
            <w:r w:rsidRPr="008E455F">
              <w:rPr>
                <w:i/>
                <w:iCs/>
                <w:color w:val="000000"/>
                <w:sz w:val="22"/>
                <w:szCs w:val="22"/>
                <w:lang w:eastAsia="ru-RU"/>
              </w:rPr>
              <w:t>250,00</w:t>
            </w:r>
          </w:p>
        </w:tc>
      </w:tr>
      <w:tr w:rsidR="00D7706E" w:rsidRPr="008E455F"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8E455F" w:rsidRDefault="00D7706E" w:rsidP="00E721DC">
            <w:pPr>
              <w:suppressAutoHyphens w:val="0"/>
              <w:ind w:right="-108"/>
              <w:rPr>
                <w:color w:val="000000"/>
                <w:sz w:val="22"/>
                <w:szCs w:val="22"/>
                <w:lang w:eastAsia="ru-RU"/>
              </w:rPr>
            </w:pPr>
            <w:r w:rsidRPr="008E455F">
              <w:rPr>
                <w:color w:val="000000"/>
                <w:sz w:val="22"/>
                <w:szCs w:val="22"/>
                <w:lang w:eastAsia="ru-RU"/>
              </w:rPr>
              <w:t>Д</w:t>
            </w:r>
            <w:r w:rsidR="00E721DC">
              <w:rPr>
                <w:color w:val="000000"/>
                <w:sz w:val="22"/>
                <w:szCs w:val="22"/>
                <w:lang w:eastAsia="ru-RU"/>
              </w:rPr>
              <w:t>.</w:t>
            </w:r>
            <w:r w:rsidRPr="008E455F">
              <w:rPr>
                <w:color w:val="000000"/>
                <w:sz w:val="22"/>
                <w:szCs w:val="22"/>
                <w:lang w:eastAsia="ru-RU"/>
              </w:rPr>
              <w:t>Э.М.</w:t>
            </w:r>
          </w:p>
        </w:tc>
        <w:tc>
          <w:tcPr>
            <w:tcW w:w="1275"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w:t>
            </w: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4</w:t>
            </w:r>
            <w:r w:rsidR="00E244C3" w:rsidRPr="008E455F">
              <w:rPr>
                <w:i/>
                <w:iCs/>
                <w:color w:val="000000"/>
                <w:sz w:val="22"/>
                <w:szCs w:val="22"/>
                <w:lang w:eastAsia="ru-RU"/>
              </w:rPr>
              <w:t xml:space="preserve"> </w:t>
            </w:r>
            <w:r w:rsidRPr="008E455F">
              <w:rPr>
                <w:i/>
                <w:iCs/>
                <w:color w:val="000000"/>
                <w:sz w:val="22"/>
                <w:szCs w:val="22"/>
                <w:lang w:eastAsia="ru-RU"/>
              </w:rPr>
              <w:t>250,00</w:t>
            </w:r>
          </w:p>
        </w:tc>
      </w:tr>
      <w:tr w:rsidR="00D7706E" w:rsidRPr="008E455F"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8E455F" w:rsidRDefault="00D7706E" w:rsidP="00E721DC">
            <w:pPr>
              <w:suppressAutoHyphens w:val="0"/>
              <w:ind w:right="-108"/>
              <w:rPr>
                <w:color w:val="000000"/>
                <w:sz w:val="22"/>
                <w:szCs w:val="22"/>
                <w:lang w:eastAsia="ru-RU"/>
              </w:rPr>
            </w:pPr>
            <w:r w:rsidRPr="008E455F">
              <w:rPr>
                <w:color w:val="000000"/>
                <w:sz w:val="22"/>
                <w:szCs w:val="22"/>
                <w:lang w:eastAsia="ru-RU"/>
              </w:rPr>
              <w:t>Д</w:t>
            </w:r>
            <w:r w:rsidR="00E721DC">
              <w:rPr>
                <w:color w:val="000000"/>
                <w:sz w:val="22"/>
                <w:szCs w:val="22"/>
                <w:lang w:eastAsia="ru-RU"/>
              </w:rPr>
              <w:t>.</w:t>
            </w:r>
            <w:r w:rsidRPr="008E455F">
              <w:rPr>
                <w:color w:val="000000"/>
                <w:sz w:val="22"/>
                <w:szCs w:val="22"/>
                <w:lang w:eastAsia="ru-RU"/>
              </w:rPr>
              <w:t>Ф.М.</w:t>
            </w:r>
          </w:p>
        </w:tc>
        <w:tc>
          <w:tcPr>
            <w:tcW w:w="1275"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w:t>
            </w: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4</w:t>
            </w:r>
            <w:r w:rsidR="00E244C3" w:rsidRPr="008E455F">
              <w:rPr>
                <w:i/>
                <w:iCs/>
                <w:color w:val="000000"/>
                <w:sz w:val="22"/>
                <w:szCs w:val="22"/>
                <w:lang w:eastAsia="ru-RU"/>
              </w:rPr>
              <w:t xml:space="preserve"> </w:t>
            </w:r>
            <w:r w:rsidRPr="008E455F">
              <w:rPr>
                <w:i/>
                <w:iCs/>
                <w:color w:val="000000"/>
                <w:sz w:val="22"/>
                <w:szCs w:val="22"/>
                <w:lang w:eastAsia="ru-RU"/>
              </w:rPr>
              <w:t>250,00</w:t>
            </w:r>
          </w:p>
        </w:tc>
      </w:tr>
      <w:tr w:rsidR="00D7706E" w:rsidRPr="008E455F" w:rsidTr="00E244C3">
        <w:trPr>
          <w:trHeight w:val="540"/>
        </w:trPr>
        <w:tc>
          <w:tcPr>
            <w:tcW w:w="1565"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E721DC">
            <w:pPr>
              <w:suppressAutoHyphens w:val="0"/>
              <w:ind w:right="-108"/>
              <w:rPr>
                <w:color w:val="000000"/>
                <w:sz w:val="22"/>
                <w:szCs w:val="22"/>
                <w:lang w:eastAsia="ru-RU"/>
              </w:rPr>
            </w:pPr>
            <w:r w:rsidRPr="008E455F">
              <w:rPr>
                <w:color w:val="000000"/>
                <w:sz w:val="22"/>
                <w:szCs w:val="22"/>
                <w:lang w:eastAsia="ru-RU"/>
              </w:rPr>
              <w:t>Д</w:t>
            </w:r>
            <w:r w:rsidR="00E721DC">
              <w:rPr>
                <w:color w:val="000000"/>
                <w:sz w:val="22"/>
                <w:szCs w:val="22"/>
                <w:lang w:eastAsia="ru-RU"/>
              </w:rPr>
              <w:t>.</w:t>
            </w:r>
            <w:r w:rsidRPr="008E455F">
              <w:rPr>
                <w:color w:val="000000"/>
                <w:sz w:val="22"/>
                <w:szCs w:val="22"/>
                <w:lang w:eastAsia="ru-RU"/>
              </w:rPr>
              <w:t>М.М.</w:t>
            </w:r>
          </w:p>
        </w:tc>
        <w:tc>
          <w:tcPr>
            <w:tcW w:w="1275" w:type="dxa"/>
            <w:tcBorders>
              <w:top w:val="single" w:sz="4" w:space="0" w:color="auto"/>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single" w:sz="4" w:space="0" w:color="auto"/>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w:t>
            </w:r>
          </w:p>
        </w:tc>
        <w:tc>
          <w:tcPr>
            <w:tcW w:w="1276" w:type="dxa"/>
            <w:tcBorders>
              <w:top w:val="single" w:sz="4" w:space="0" w:color="auto"/>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8" w:type="dxa"/>
            <w:tcBorders>
              <w:top w:val="single" w:sz="4" w:space="0" w:color="auto"/>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4</w:t>
            </w:r>
            <w:r w:rsidR="00E244C3" w:rsidRPr="008E455F">
              <w:rPr>
                <w:i/>
                <w:iCs/>
                <w:color w:val="000000"/>
                <w:sz w:val="22"/>
                <w:szCs w:val="22"/>
                <w:lang w:eastAsia="ru-RU"/>
              </w:rPr>
              <w:t xml:space="preserve"> </w:t>
            </w:r>
            <w:r w:rsidRPr="008E455F">
              <w:rPr>
                <w:i/>
                <w:iCs/>
                <w:color w:val="000000"/>
                <w:sz w:val="22"/>
                <w:szCs w:val="22"/>
                <w:lang w:eastAsia="ru-RU"/>
              </w:rPr>
              <w:t>250,00</w:t>
            </w:r>
          </w:p>
        </w:tc>
      </w:tr>
      <w:tr w:rsidR="00D7706E" w:rsidRPr="008E455F" w:rsidTr="00E244C3">
        <w:trPr>
          <w:trHeight w:val="540"/>
        </w:trPr>
        <w:tc>
          <w:tcPr>
            <w:tcW w:w="1565"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E721DC">
            <w:pPr>
              <w:suppressAutoHyphens w:val="0"/>
              <w:ind w:right="-108"/>
              <w:rPr>
                <w:color w:val="000000"/>
                <w:sz w:val="22"/>
                <w:szCs w:val="22"/>
                <w:lang w:eastAsia="ru-RU"/>
              </w:rPr>
            </w:pPr>
            <w:r w:rsidRPr="008E455F">
              <w:rPr>
                <w:color w:val="000000"/>
                <w:sz w:val="22"/>
                <w:szCs w:val="22"/>
                <w:lang w:eastAsia="ru-RU"/>
              </w:rPr>
              <w:t>Д</w:t>
            </w:r>
            <w:r w:rsidR="00E721DC">
              <w:rPr>
                <w:color w:val="000000"/>
                <w:sz w:val="22"/>
                <w:szCs w:val="22"/>
                <w:lang w:eastAsia="ru-RU"/>
              </w:rPr>
              <w:t>.</w:t>
            </w:r>
            <w:r w:rsidRPr="008E455F">
              <w:rPr>
                <w:color w:val="000000"/>
                <w:sz w:val="22"/>
                <w:szCs w:val="22"/>
                <w:lang w:eastAsia="ru-RU"/>
              </w:rPr>
              <w:t>И.Р.</w:t>
            </w:r>
          </w:p>
        </w:tc>
        <w:tc>
          <w:tcPr>
            <w:tcW w:w="1275" w:type="dxa"/>
            <w:tcBorders>
              <w:top w:val="single" w:sz="4" w:space="0" w:color="auto"/>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single" w:sz="4" w:space="0" w:color="auto"/>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15.08.2015</w:t>
            </w:r>
          </w:p>
        </w:tc>
        <w:tc>
          <w:tcPr>
            <w:tcW w:w="1276" w:type="dxa"/>
            <w:tcBorders>
              <w:top w:val="single" w:sz="4" w:space="0" w:color="auto"/>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15.08.2015 - 14.01.2016</w:t>
            </w:r>
          </w:p>
        </w:tc>
        <w:tc>
          <w:tcPr>
            <w:tcW w:w="1418" w:type="dxa"/>
            <w:tcBorders>
              <w:top w:val="single" w:sz="4" w:space="0" w:color="auto"/>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15.08.2015 - 14.01.2016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4</w:t>
            </w:r>
            <w:r w:rsidR="00E244C3" w:rsidRPr="008E455F">
              <w:rPr>
                <w:i/>
                <w:iCs/>
                <w:color w:val="000000"/>
                <w:sz w:val="22"/>
                <w:szCs w:val="22"/>
                <w:lang w:eastAsia="ru-RU"/>
              </w:rPr>
              <w:t xml:space="preserve"> </w:t>
            </w:r>
            <w:r w:rsidRPr="008E455F">
              <w:rPr>
                <w:i/>
                <w:iCs/>
                <w:color w:val="000000"/>
                <w:sz w:val="22"/>
                <w:szCs w:val="22"/>
                <w:lang w:eastAsia="ru-RU"/>
              </w:rPr>
              <w:t>250,00</w:t>
            </w:r>
          </w:p>
        </w:tc>
      </w:tr>
      <w:tr w:rsidR="00D7706E" w:rsidRPr="008E455F"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8E455F" w:rsidRDefault="00D7706E" w:rsidP="00E721DC">
            <w:pPr>
              <w:suppressAutoHyphens w:val="0"/>
              <w:ind w:right="-108"/>
              <w:rPr>
                <w:color w:val="000000"/>
                <w:sz w:val="22"/>
                <w:szCs w:val="22"/>
                <w:lang w:eastAsia="ru-RU"/>
              </w:rPr>
            </w:pPr>
            <w:r w:rsidRPr="008E455F">
              <w:rPr>
                <w:color w:val="000000"/>
                <w:sz w:val="22"/>
                <w:szCs w:val="22"/>
                <w:lang w:eastAsia="ru-RU"/>
              </w:rPr>
              <w:t>Д</w:t>
            </w:r>
            <w:r w:rsidR="00E721DC">
              <w:rPr>
                <w:color w:val="000000"/>
                <w:sz w:val="22"/>
                <w:szCs w:val="22"/>
                <w:lang w:eastAsia="ru-RU"/>
              </w:rPr>
              <w:t>.</w:t>
            </w:r>
            <w:r w:rsidRPr="008E455F">
              <w:rPr>
                <w:color w:val="000000"/>
                <w:sz w:val="22"/>
                <w:szCs w:val="22"/>
                <w:lang w:eastAsia="ru-RU"/>
              </w:rPr>
              <w:t>Б.Р.</w:t>
            </w:r>
          </w:p>
        </w:tc>
        <w:tc>
          <w:tcPr>
            <w:tcW w:w="1275"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15.08.2015</w:t>
            </w: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15.08.2015 - 14.01.2016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15.08.2015 - 14.01.2016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4</w:t>
            </w:r>
            <w:r w:rsidR="00E244C3" w:rsidRPr="008E455F">
              <w:rPr>
                <w:i/>
                <w:iCs/>
                <w:color w:val="000000"/>
                <w:sz w:val="22"/>
                <w:szCs w:val="22"/>
                <w:lang w:eastAsia="ru-RU"/>
              </w:rPr>
              <w:t xml:space="preserve"> </w:t>
            </w:r>
            <w:r w:rsidRPr="008E455F">
              <w:rPr>
                <w:i/>
                <w:iCs/>
                <w:color w:val="000000"/>
                <w:sz w:val="22"/>
                <w:szCs w:val="22"/>
                <w:lang w:eastAsia="ru-RU"/>
              </w:rPr>
              <w:t>250,00</w:t>
            </w:r>
          </w:p>
        </w:tc>
      </w:tr>
      <w:tr w:rsidR="00D7706E" w:rsidRPr="008E455F"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8E455F" w:rsidRDefault="00D7706E" w:rsidP="00E721DC">
            <w:pPr>
              <w:suppressAutoHyphens w:val="0"/>
              <w:ind w:right="-108"/>
              <w:rPr>
                <w:color w:val="000000"/>
                <w:sz w:val="22"/>
                <w:szCs w:val="22"/>
                <w:lang w:eastAsia="ru-RU"/>
              </w:rPr>
            </w:pPr>
            <w:r w:rsidRPr="008E455F">
              <w:rPr>
                <w:color w:val="000000"/>
                <w:sz w:val="22"/>
                <w:szCs w:val="22"/>
                <w:lang w:eastAsia="ru-RU"/>
              </w:rPr>
              <w:t>Д</w:t>
            </w:r>
            <w:r w:rsidR="00E721DC">
              <w:rPr>
                <w:color w:val="000000"/>
                <w:sz w:val="22"/>
                <w:szCs w:val="22"/>
                <w:lang w:eastAsia="ru-RU"/>
              </w:rPr>
              <w:t>.</w:t>
            </w:r>
            <w:r w:rsidRPr="008E455F">
              <w:rPr>
                <w:color w:val="000000"/>
                <w:sz w:val="22"/>
                <w:szCs w:val="22"/>
                <w:lang w:eastAsia="ru-RU"/>
              </w:rPr>
              <w:t>А.Г.</w:t>
            </w:r>
          </w:p>
        </w:tc>
        <w:tc>
          <w:tcPr>
            <w:tcW w:w="1275"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15.08.2015</w:t>
            </w: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15.08.2015 - 14.01.2016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15.08.2015 - 14.01.2016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4</w:t>
            </w:r>
            <w:r w:rsidR="00E244C3" w:rsidRPr="008E455F">
              <w:rPr>
                <w:i/>
                <w:iCs/>
                <w:color w:val="000000"/>
                <w:sz w:val="22"/>
                <w:szCs w:val="22"/>
                <w:lang w:eastAsia="ru-RU"/>
              </w:rPr>
              <w:t xml:space="preserve"> </w:t>
            </w:r>
            <w:r w:rsidRPr="008E455F">
              <w:rPr>
                <w:i/>
                <w:iCs/>
                <w:color w:val="000000"/>
                <w:sz w:val="22"/>
                <w:szCs w:val="22"/>
                <w:lang w:eastAsia="ru-RU"/>
              </w:rPr>
              <w:t>250,00</w:t>
            </w:r>
          </w:p>
        </w:tc>
      </w:tr>
      <w:tr w:rsidR="00D7706E" w:rsidRPr="008E455F"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8E455F" w:rsidRDefault="00D7706E" w:rsidP="00E721DC">
            <w:pPr>
              <w:suppressAutoHyphens w:val="0"/>
              <w:ind w:right="-108"/>
              <w:rPr>
                <w:color w:val="000000"/>
                <w:sz w:val="22"/>
                <w:szCs w:val="22"/>
                <w:lang w:eastAsia="ru-RU"/>
              </w:rPr>
            </w:pPr>
            <w:r w:rsidRPr="008E455F">
              <w:rPr>
                <w:color w:val="000000"/>
                <w:sz w:val="22"/>
                <w:szCs w:val="22"/>
                <w:lang w:eastAsia="ru-RU"/>
              </w:rPr>
              <w:t>Д</w:t>
            </w:r>
            <w:r w:rsidR="00E721DC">
              <w:rPr>
                <w:color w:val="000000"/>
                <w:sz w:val="22"/>
                <w:szCs w:val="22"/>
                <w:lang w:eastAsia="ru-RU"/>
              </w:rPr>
              <w:t>.</w:t>
            </w:r>
            <w:r w:rsidRPr="008E455F">
              <w:rPr>
                <w:color w:val="000000"/>
                <w:sz w:val="22"/>
                <w:szCs w:val="22"/>
                <w:lang w:eastAsia="ru-RU"/>
              </w:rPr>
              <w:t>И.У.</w:t>
            </w:r>
          </w:p>
        </w:tc>
        <w:tc>
          <w:tcPr>
            <w:tcW w:w="1275"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w:t>
            </w: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4</w:t>
            </w:r>
            <w:r w:rsidR="00E244C3" w:rsidRPr="008E455F">
              <w:rPr>
                <w:i/>
                <w:iCs/>
                <w:color w:val="000000"/>
                <w:sz w:val="22"/>
                <w:szCs w:val="22"/>
                <w:lang w:eastAsia="ru-RU"/>
              </w:rPr>
              <w:t xml:space="preserve"> </w:t>
            </w:r>
            <w:r w:rsidRPr="008E455F">
              <w:rPr>
                <w:i/>
                <w:iCs/>
                <w:color w:val="000000"/>
                <w:sz w:val="22"/>
                <w:szCs w:val="22"/>
                <w:lang w:eastAsia="ru-RU"/>
              </w:rPr>
              <w:t>250,00</w:t>
            </w:r>
          </w:p>
        </w:tc>
      </w:tr>
      <w:tr w:rsidR="00D7706E" w:rsidRPr="008E455F"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8E455F" w:rsidRDefault="00D7706E" w:rsidP="00E721DC">
            <w:pPr>
              <w:suppressAutoHyphens w:val="0"/>
              <w:ind w:right="-108"/>
              <w:rPr>
                <w:color w:val="000000"/>
                <w:sz w:val="22"/>
                <w:szCs w:val="22"/>
                <w:lang w:eastAsia="ru-RU"/>
              </w:rPr>
            </w:pPr>
            <w:r w:rsidRPr="008E455F">
              <w:rPr>
                <w:color w:val="000000"/>
                <w:sz w:val="22"/>
                <w:szCs w:val="22"/>
                <w:lang w:eastAsia="ru-RU"/>
              </w:rPr>
              <w:t>Д</w:t>
            </w:r>
            <w:r w:rsidR="00E721DC">
              <w:rPr>
                <w:color w:val="000000"/>
                <w:sz w:val="22"/>
                <w:szCs w:val="22"/>
                <w:lang w:eastAsia="ru-RU"/>
              </w:rPr>
              <w:t>.</w:t>
            </w:r>
            <w:r w:rsidRPr="008E455F">
              <w:rPr>
                <w:color w:val="000000"/>
                <w:sz w:val="22"/>
                <w:szCs w:val="22"/>
                <w:lang w:eastAsia="ru-RU"/>
              </w:rPr>
              <w:t>Х.У.</w:t>
            </w:r>
          </w:p>
        </w:tc>
        <w:tc>
          <w:tcPr>
            <w:tcW w:w="1275"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w:t>
            </w: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4</w:t>
            </w:r>
            <w:r w:rsidR="00E244C3" w:rsidRPr="008E455F">
              <w:rPr>
                <w:i/>
                <w:iCs/>
                <w:color w:val="000000"/>
                <w:sz w:val="22"/>
                <w:szCs w:val="22"/>
                <w:lang w:eastAsia="ru-RU"/>
              </w:rPr>
              <w:t xml:space="preserve"> </w:t>
            </w:r>
            <w:r w:rsidRPr="008E455F">
              <w:rPr>
                <w:i/>
                <w:iCs/>
                <w:color w:val="000000"/>
                <w:sz w:val="22"/>
                <w:szCs w:val="22"/>
                <w:lang w:eastAsia="ru-RU"/>
              </w:rPr>
              <w:t>250,00</w:t>
            </w:r>
          </w:p>
        </w:tc>
      </w:tr>
      <w:tr w:rsidR="00D7706E" w:rsidRPr="008E455F"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8E455F" w:rsidRDefault="00D7706E" w:rsidP="00E721DC">
            <w:pPr>
              <w:suppressAutoHyphens w:val="0"/>
              <w:ind w:right="-108"/>
              <w:rPr>
                <w:color w:val="000000"/>
                <w:sz w:val="22"/>
                <w:szCs w:val="22"/>
                <w:lang w:eastAsia="ru-RU"/>
              </w:rPr>
            </w:pPr>
            <w:r w:rsidRPr="008E455F">
              <w:rPr>
                <w:color w:val="000000"/>
                <w:sz w:val="22"/>
                <w:szCs w:val="22"/>
                <w:lang w:eastAsia="ru-RU"/>
              </w:rPr>
              <w:t>Д</w:t>
            </w:r>
            <w:r w:rsidR="00E721DC">
              <w:rPr>
                <w:color w:val="000000"/>
                <w:sz w:val="22"/>
                <w:szCs w:val="22"/>
                <w:lang w:eastAsia="ru-RU"/>
              </w:rPr>
              <w:t>.</w:t>
            </w:r>
            <w:r w:rsidRPr="008E455F">
              <w:rPr>
                <w:color w:val="000000"/>
                <w:sz w:val="22"/>
                <w:szCs w:val="22"/>
                <w:lang w:eastAsia="ru-RU"/>
              </w:rPr>
              <w:t>А.М.</w:t>
            </w:r>
          </w:p>
        </w:tc>
        <w:tc>
          <w:tcPr>
            <w:tcW w:w="1275"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w:t>
            </w: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4</w:t>
            </w:r>
            <w:r w:rsidR="00E244C3" w:rsidRPr="008E455F">
              <w:rPr>
                <w:i/>
                <w:iCs/>
                <w:color w:val="000000"/>
                <w:sz w:val="22"/>
                <w:szCs w:val="22"/>
                <w:lang w:eastAsia="ru-RU"/>
              </w:rPr>
              <w:t xml:space="preserve"> </w:t>
            </w:r>
            <w:r w:rsidRPr="008E455F">
              <w:rPr>
                <w:i/>
                <w:iCs/>
                <w:color w:val="000000"/>
                <w:sz w:val="22"/>
                <w:szCs w:val="22"/>
                <w:lang w:eastAsia="ru-RU"/>
              </w:rPr>
              <w:t>250,00</w:t>
            </w:r>
          </w:p>
        </w:tc>
      </w:tr>
      <w:tr w:rsidR="00D7706E" w:rsidRPr="008E455F"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8E455F" w:rsidRDefault="00D7706E" w:rsidP="00E721DC">
            <w:pPr>
              <w:suppressAutoHyphens w:val="0"/>
              <w:ind w:right="-108"/>
              <w:rPr>
                <w:color w:val="000000"/>
                <w:sz w:val="22"/>
                <w:szCs w:val="22"/>
                <w:lang w:eastAsia="ru-RU"/>
              </w:rPr>
            </w:pPr>
            <w:r w:rsidRPr="008E455F">
              <w:rPr>
                <w:color w:val="000000"/>
                <w:sz w:val="22"/>
                <w:szCs w:val="22"/>
                <w:lang w:eastAsia="ru-RU"/>
              </w:rPr>
              <w:t>Д</w:t>
            </w:r>
            <w:r w:rsidR="00E721DC">
              <w:rPr>
                <w:color w:val="000000"/>
                <w:sz w:val="22"/>
                <w:szCs w:val="22"/>
                <w:lang w:eastAsia="ru-RU"/>
              </w:rPr>
              <w:t>.</w:t>
            </w:r>
            <w:r w:rsidRPr="008E455F">
              <w:rPr>
                <w:color w:val="000000"/>
                <w:sz w:val="22"/>
                <w:szCs w:val="22"/>
                <w:lang w:eastAsia="ru-RU"/>
              </w:rPr>
              <w:t>.А.</w:t>
            </w:r>
          </w:p>
        </w:tc>
        <w:tc>
          <w:tcPr>
            <w:tcW w:w="1275"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w:t>
            </w: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4</w:t>
            </w:r>
            <w:r w:rsidR="00E244C3" w:rsidRPr="008E455F">
              <w:rPr>
                <w:i/>
                <w:iCs/>
                <w:color w:val="000000"/>
                <w:sz w:val="22"/>
                <w:szCs w:val="22"/>
                <w:lang w:eastAsia="ru-RU"/>
              </w:rPr>
              <w:t xml:space="preserve"> </w:t>
            </w:r>
            <w:r w:rsidRPr="008E455F">
              <w:rPr>
                <w:i/>
                <w:iCs/>
                <w:color w:val="000000"/>
                <w:sz w:val="22"/>
                <w:szCs w:val="22"/>
                <w:lang w:eastAsia="ru-RU"/>
              </w:rPr>
              <w:t>250,00</w:t>
            </w:r>
          </w:p>
        </w:tc>
      </w:tr>
      <w:tr w:rsidR="00D7706E" w:rsidRPr="008E455F"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8E455F" w:rsidRDefault="00D7706E" w:rsidP="009B03E6">
            <w:pPr>
              <w:suppressAutoHyphens w:val="0"/>
              <w:ind w:right="-108"/>
              <w:rPr>
                <w:color w:val="000000"/>
                <w:sz w:val="22"/>
                <w:szCs w:val="22"/>
                <w:lang w:eastAsia="ru-RU"/>
              </w:rPr>
            </w:pPr>
            <w:r w:rsidRPr="008E455F">
              <w:rPr>
                <w:color w:val="000000"/>
                <w:sz w:val="22"/>
                <w:szCs w:val="22"/>
                <w:lang w:eastAsia="ru-RU"/>
              </w:rPr>
              <w:t>Д</w:t>
            </w:r>
            <w:r w:rsidR="009B03E6">
              <w:rPr>
                <w:color w:val="000000"/>
                <w:sz w:val="22"/>
                <w:szCs w:val="22"/>
                <w:lang w:eastAsia="ru-RU"/>
              </w:rPr>
              <w:t>.</w:t>
            </w:r>
            <w:r w:rsidRPr="008E455F">
              <w:rPr>
                <w:color w:val="000000"/>
                <w:sz w:val="22"/>
                <w:szCs w:val="22"/>
                <w:lang w:eastAsia="ru-RU"/>
              </w:rPr>
              <w:t>Я.А.</w:t>
            </w:r>
          </w:p>
        </w:tc>
        <w:tc>
          <w:tcPr>
            <w:tcW w:w="1275"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15.08.2015</w:t>
            </w: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15.08.2015 - 14.01.2016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15.08.2015 - 14.01.2016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4</w:t>
            </w:r>
            <w:r w:rsidR="00E244C3" w:rsidRPr="008E455F">
              <w:rPr>
                <w:i/>
                <w:iCs/>
                <w:color w:val="000000"/>
                <w:sz w:val="22"/>
                <w:szCs w:val="22"/>
                <w:lang w:eastAsia="ru-RU"/>
              </w:rPr>
              <w:t xml:space="preserve"> </w:t>
            </w:r>
            <w:r w:rsidRPr="008E455F">
              <w:rPr>
                <w:i/>
                <w:iCs/>
                <w:color w:val="000000"/>
                <w:sz w:val="22"/>
                <w:szCs w:val="22"/>
                <w:lang w:eastAsia="ru-RU"/>
              </w:rPr>
              <w:t>250,00</w:t>
            </w:r>
          </w:p>
        </w:tc>
      </w:tr>
      <w:tr w:rsidR="00D7706E" w:rsidRPr="008E455F"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8E455F" w:rsidRDefault="00D7706E" w:rsidP="009B03E6">
            <w:pPr>
              <w:suppressAutoHyphens w:val="0"/>
              <w:ind w:right="-108"/>
              <w:rPr>
                <w:sz w:val="22"/>
                <w:szCs w:val="22"/>
                <w:lang w:eastAsia="ru-RU"/>
              </w:rPr>
            </w:pPr>
            <w:r w:rsidRPr="008E455F">
              <w:rPr>
                <w:sz w:val="22"/>
                <w:szCs w:val="22"/>
                <w:lang w:eastAsia="ru-RU"/>
              </w:rPr>
              <w:t>Д</w:t>
            </w:r>
            <w:r w:rsidR="009B03E6">
              <w:rPr>
                <w:sz w:val="22"/>
                <w:szCs w:val="22"/>
                <w:lang w:eastAsia="ru-RU"/>
              </w:rPr>
              <w:t>.</w:t>
            </w:r>
            <w:r w:rsidRPr="008E455F">
              <w:rPr>
                <w:sz w:val="22"/>
                <w:szCs w:val="22"/>
                <w:lang w:eastAsia="ru-RU"/>
              </w:rPr>
              <w:t>М.З.</w:t>
            </w:r>
          </w:p>
        </w:tc>
        <w:tc>
          <w:tcPr>
            <w:tcW w:w="1275"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sz w:val="22"/>
                <w:szCs w:val="22"/>
                <w:lang w:eastAsia="ru-RU"/>
              </w:rPr>
            </w:pPr>
            <w:r w:rsidRPr="008E455F">
              <w:rPr>
                <w:sz w:val="22"/>
                <w:szCs w:val="22"/>
                <w:lang w:eastAsia="ru-RU"/>
              </w:rPr>
              <w:t>03.08.2015</w:t>
            </w: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sz w:val="22"/>
                <w:szCs w:val="22"/>
                <w:lang w:eastAsia="ru-RU"/>
              </w:rPr>
            </w:pPr>
            <w:r w:rsidRPr="008E455F">
              <w:rPr>
                <w:sz w:val="22"/>
                <w:szCs w:val="22"/>
                <w:lang w:eastAsia="ru-RU"/>
              </w:rPr>
              <w:t>02.08.2015 - 01.02.2016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iCs/>
                <w:sz w:val="22"/>
                <w:szCs w:val="22"/>
                <w:lang w:eastAsia="ru-RU"/>
              </w:rPr>
            </w:pPr>
            <w:r w:rsidRPr="008E455F">
              <w:rPr>
                <w:iCs/>
                <w:sz w:val="22"/>
                <w:szCs w:val="22"/>
                <w:lang w:eastAsia="ru-RU"/>
              </w:rPr>
              <w:t>02.08.2015 – 01.02.2016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sz w:val="22"/>
                <w:szCs w:val="22"/>
                <w:lang w:eastAsia="ru-RU"/>
              </w:rPr>
            </w:pPr>
            <w:r w:rsidRPr="008E455F">
              <w:rPr>
                <w:i/>
                <w:iCs/>
                <w:sz w:val="22"/>
                <w:szCs w:val="22"/>
                <w:lang w:eastAsia="ru-RU"/>
              </w:rPr>
              <w:t>5</w:t>
            </w:r>
            <w:r w:rsidR="00E244C3" w:rsidRPr="008E455F">
              <w:rPr>
                <w:i/>
                <w:iCs/>
                <w:sz w:val="22"/>
                <w:szCs w:val="22"/>
                <w:lang w:eastAsia="ru-RU"/>
              </w:rPr>
              <w:t xml:space="preserve"> </w:t>
            </w:r>
            <w:r w:rsidRPr="008E455F">
              <w:rPr>
                <w:i/>
                <w:iCs/>
                <w:sz w:val="22"/>
                <w:szCs w:val="22"/>
                <w:lang w:eastAsia="ru-RU"/>
              </w:rPr>
              <w:t>101/89</w:t>
            </w:r>
          </w:p>
        </w:tc>
      </w:tr>
      <w:tr w:rsidR="00D7706E" w:rsidRPr="008E455F"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8E455F" w:rsidRDefault="00D7706E" w:rsidP="009B03E6">
            <w:pPr>
              <w:suppressAutoHyphens w:val="0"/>
              <w:ind w:right="-108"/>
              <w:rPr>
                <w:color w:val="000000"/>
                <w:sz w:val="22"/>
                <w:szCs w:val="22"/>
                <w:lang w:eastAsia="ru-RU"/>
              </w:rPr>
            </w:pPr>
            <w:r w:rsidRPr="008E455F">
              <w:rPr>
                <w:color w:val="000000"/>
                <w:sz w:val="22"/>
                <w:szCs w:val="22"/>
                <w:lang w:eastAsia="ru-RU"/>
              </w:rPr>
              <w:t>Д</w:t>
            </w:r>
            <w:r w:rsidR="009B03E6">
              <w:rPr>
                <w:color w:val="000000"/>
                <w:sz w:val="22"/>
                <w:szCs w:val="22"/>
                <w:lang w:eastAsia="ru-RU"/>
              </w:rPr>
              <w:t>.</w:t>
            </w:r>
            <w:r w:rsidRPr="008E455F">
              <w:rPr>
                <w:color w:val="000000"/>
                <w:sz w:val="22"/>
                <w:szCs w:val="22"/>
                <w:lang w:eastAsia="ru-RU"/>
              </w:rPr>
              <w:t>Ж.А.</w:t>
            </w:r>
          </w:p>
        </w:tc>
        <w:tc>
          <w:tcPr>
            <w:tcW w:w="1275"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w:t>
            </w: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4</w:t>
            </w:r>
            <w:r w:rsidR="00E244C3" w:rsidRPr="008E455F">
              <w:rPr>
                <w:i/>
                <w:iCs/>
                <w:color w:val="000000"/>
                <w:sz w:val="22"/>
                <w:szCs w:val="22"/>
                <w:lang w:eastAsia="ru-RU"/>
              </w:rPr>
              <w:t xml:space="preserve"> </w:t>
            </w:r>
            <w:r w:rsidRPr="008E455F">
              <w:rPr>
                <w:i/>
                <w:iCs/>
                <w:color w:val="000000"/>
                <w:sz w:val="22"/>
                <w:szCs w:val="22"/>
                <w:lang w:eastAsia="ru-RU"/>
              </w:rPr>
              <w:t>250,00</w:t>
            </w:r>
          </w:p>
        </w:tc>
      </w:tr>
      <w:tr w:rsidR="00D7706E" w:rsidRPr="008E455F"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8E455F" w:rsidRDefault="00D7706E" w:rsidP="009B03E6">
            <w:pPr>
              <w:suppressAutoHyphens w:val="0"/>
              <w:ind w:right="-108"/>
              <w:rPr>
                <w:color w:val="000000"/>
                <w:sz w:val="22"/>
                <w:szCs w:val="22"/>
                <w:lang w:eastAsia="ru-RU"/>
              </w:rPr>
            </w:pPr>
            <w:r w:rsidRPr="008E455F">
              <w:rPr>
                <w:color w:val="000000"/>
                <w:sz w:val="22"/>
                <w:szCs w:val="22"/>
                <w:lang w:eastAsia="ru-RU"/>
              </w:rPr>
              <w:t>Д</w:t>
            </w:r>
            <w:r w:rsidR="009B03E6">
              <w:rPr>
                <w:color w:val="000000"/>
                <w:sz w:val="22"/>
                <w:szCs w:val="22"/>
                <w:lang w:eastAsia="ru-RU"/>
              </w:rPr>
              <w:t>.</w:t>
            </w:r>
            <w:r w:rsidRPr="008E455F">
              <w:rPr>
                <w:color w:val="000000"/>
                <w:sz w:val="22"/>
                <w:szCs w:val="22"/>
                <w:lang w:eastAsia="ru-RU"/>
              </w:rPr>
              <w:t>З.Х.</w:t>
            </w:r>
          </w:p>
        </w:tc>
        <w:tc>
          <w:tcPr>
            <w:tcW w:w="1275"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03.08.2015</w:t>
            </w: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02.08.2015 - 01.02.2016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02.08.2015 - 01.02.2016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5</w:t>
            </w:r>
            <w:r w:rsidR="00E244C3" w:rsidRPr="008E455F">
              <w:rPr>
                <w:i/>
                <w:iCs/>
                <w:color w:val="000000"/>
                <w:sz w:val="22"/>
                <w:szCs w:val="22"/>
                <w:lang w:eastAsia="ru-RU"/>
              </w:rPr>
              <w:t xml:space="preserve"> </w:t>
            </w:r>
            <w:r w:rsidRPr="008E455F">
              <w:rPr>
                <w:i/>
                <w:iCs/>
                <w:color w:val="000000"/>
                <w:sz w:val="22"/>
                <w:szCs w:val="22"/>
                <w:lang w:eastAsia="ru-RU"/>
              </w:rPr>
              <w:t>101,89</w:t>
            </w:r>
          </w:p>
        </w:tc>
      </w:tr>
      <w:tr w:rsidR="00D7706E" w:rsidRPr="008E455F"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8E455F" w:rsidRDefault="00D7706E" w:rsidP="009B03E6">
            <w:pPr>
              <w:suppressAutoHyphens w:val="0"/>
              <w:ind w:right="-108"/>
              <w:rPr>
                <w:color w:val="000000"/>
                <w:sz w:val="22"/>
                <w:szCs w:val="22"/>
                <w:lang w:eastAsia="ru-RU"/>
              </w:rPr>
            </w:pPr>
            <w:r w:rsidRPr="008E455F">
              <w:rPr>
                <w:color w:val="000000"/>
                <w:sz w:val="22"/>
                <w:szCs w:val="22"/>
                <w:lang w:eastAsia="ru-RU"/>
              </w:rPr>
              <w:t>Д</w:t>
            </w:r>
            <w:r w:rsidR="009B03E6">
              <w:rPr>
                <w:color w:val="000000"/>
                <w:sz w:val="22"/>
                <w:szCs w:val="22"/>
                <w:lang w:eastAsia="ru-RU"/>
              </w:rPr>
              <w:t>.</w:t>
            </w:r>
            <w:r w:rsidRPr="008E455F">
              <w:rPr>
                <w:color w:val="000000"/>
                <w:sz w:val="22"/>
                <w:szCs w:val="22"/>
                <w:lang w:eastAsia="ru-RU"/>
              </w:rPr>
              <w:t>Л.Х.</w:t>
            </w:r>
          </w:p>
        </w:tc>
        <w:tc>
          <w:tcPr>
            <w:tcW w:w="1275"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w:t>
            </w: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4</w:t>
            </w:r>
            <w:r w:rsidR="00E244C3" w:rsidRPr="008E455F">
              <w:rPr>
                <w:i/>
                <w:iCs/>
                <w:color w:val="000000"/>
                <w:sz w:val="22"/>
                <w:szCs w:val="22"/>
                <w:lang w:eastAsia="ru-RU"/>
              </w:rPr>
              <w:t xml:space="preserve"> </w:t>
            </w:r>
            <w:r w:rsidRPr="008E455F">
              <w:rPr>
                <w:i/>
                <w:iCs/>
                <w:color w:val="000000"/>
                <w:sz w:val="22"/>
                <w:szCs w:val="22"/>
                <w:lang w:eastAsia="ru-RU"/>
              </w:rPr>
              <w:t>250,00</w:t>
            </w:r>
          </w:p>
        </w:tc>
      </w:tr>
      <w:tr w:rsidR="00D7706E" w:rsidRPr="008E455F"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8E455F" w:rsidRDefault="00D7706E" w:rsidP="009B03E6">
            <w:pPr>
              <w:suppressAutoHyphens w:val="0"/>
              <w:ind w:right="-108"/>
              <w:rPr>
                <w:color w:val="000000"/>
                <w:sz w:val="22"/>
                <w:szCs w:val="22"/>
                <w:lang w:eastAsia="ru-RU"/>
              </w:rPr>
            </w:pPr>
            <w:r w:rsidRPr="008E455F">
              <w:rPr>
                <w:color w:val="000000"/>
                <w:sz w:val="22"/>
                <w:szCs w:val="22"/>
                <w:lang w:eastAsia="ru-RU"/>
              </w:rPr>
              <w:t>Д</w:t>
            </w:r>
            <w:r w:rsidR="009B03E6">
              <w:rPr>
                <w:color w:val="000000"/>
                <w:sz w:val="22"/>
                <w:szCs w:val="22"/>
                <w:lang w:eastAsia="ru-RU"/>
              </w:rPr>
              <w:t>.</w:t>
            </w:r>
            <w:r w:rsidRPr="008E455F">
              <w:rPr>
                <w:color w:val="000000"/>
                <w:sz w:val="22"/>
                <w:szCs w:val="22"/>
                <w:lang w:eastAsia="ru-RU"/>
              </w:rPr>
              <w:t>М.Я.</w:t>
            </w:r>
          </w:p>
        </w:tc>
        <w:tc>
          <w:tcPr>
            <w:tcW w:w="1275"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15.08.2015</w:t>
            </w: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15.08.2015 - 14.01.2016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15.08.2015 - 14.01.2016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4</w:t>
            </w:r>
            <w:r w:rsidR="00E244C3" w:rsidRPr="008E455F">
              <w:rPr>
                <w:i/>
                <w:iCs/>
                <w:color w:val="000000"/>
                <w:sz w:val="22"/>
                <w:szCs w:val="22"/>
                <w:lang w:eastAsia="ru-RU"/>
              </w:rPr>
              <w:t xml:space="preserve"> </w:t>
            </w:r>
            <w:r w:rsidRPr="008E455F">
              <w:rPr>
                <w:i/>
                <w:iCs/>
                <w:color w:val="000000"/>
                <w:sz w:val="22"/>
                <w:szCs w:val="22"/>
                <w:lang w:eastAsia="ru-RU"/>
              </w:rPr>
              <w:t>250,00</w:t>
            </w:r>
          </w:p>
        </w:tc>
      </w:tr>
      <w:tr w:rsidR="00D7706E" w:rsidRPr="008E455F"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8E455F" w:rsidRDefault="009B03E6" w:rsidP="009B03E6">
            <w:pPr>
              <w:suppressAutoHyphens w:val="0"/>
              <w:ind w:right="-108"/>
              <w:rPr>
                <w:color w:val="000000"/>
                <w:sz w:val="22"/>
                <w:szCs w:val="22"/>
                <w:lang w:eastAsia="ru-RU"/>
              </w:rPr>
            </w:pPr>
            <w:r>
              <w:rPr>
                <w:color w:val="000000"/>
                <w:sz w:val="22"/>
                <w:szCs w:val="22"/>
                <w:lang w:eastAsia="ru-RU"/>
              </w:rPr>
              <w:t>Е.</w:t>
            </w:r>
            <w:r w:rsidR="00D7706E" w:rsidRPr="008E455F">
              <w:rPr>
                <w:color w:val="000000"/>
                <w:sz w:val="22"/>
                <w:szCs w:val="22"/>
                <w:lang w:eastAsia="ru-RU"/>
              </w:rPr>
              <w:t>А.М.</w:t>
            </w:r>
          </w:p>
        </w:tc>
        <w:tc>
          <w:tcPr>
            <w:tcW w:w="1275"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03.08.2015</w:t>
            </w: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02.08.2015 - 01.02.2016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02.08.2015 - 01.02.2016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5</w:t>
            </w:r>
            <w:r w:rsidR="00E244C3" w:rsidRPr="008E455F">
              <w:rPr>
                <w:i/>
                <w:iCs/>
                <w:color w:val="000000"/>
                <w:sz w:val="22"/>
                <w:szCs w:val="22"/>
                <w:lang w:eastAsia="ru-RU"/>
              </w:rPr>
              <w:t xml:space="preserve"> </w:t>
            </w:r>
            <w:r w:rsidRPr="008E455F">
              <w:rPr>
                <w:i/>
                <w:iCs/>
                <w:color w:val="000000"/>
                <w:sz w:val="22"/>
                <w:szCs w:val="22"/>
                <w:lang w:eastAsia="ru-RU"/>
              </w:rPr>
              <w:t>101,89</w:t>
            </w:r>
          </w:p>
        </w:tc>
      </w:tr>
      <w:tr w:rsidR="00D7706E" w:rsidRPr="00945613" w:rsidTr="008E455F">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8E455F" w:rsidRDefault="00D7706E" w:rsidP="009B03E6">
            <w:pPr>
              <w:suppressAutoHyphens w:val="0"/>
              <w:ind w:right="-108"/>
              <w:rPr>
                <w:color w:val="000000"/>
                <w:sz w:val="22"/>
                <w:szCs w:val="22"/>
                <w:lang w:eastAsia="ru-RU"/>
              </w:rPr>
            </w:pPr>
            <w:r w:rsidRPr="008E455F">
              <w:rPr>
                <w:color w:val="000000"/>
                <w:sz w:val="22"/>
                <w:szCs w:val="22"/>
                <w:lang w:eastAsia="ru-RU"/>
              </w:rPr>
              <w:t>Е</w:t>
            </w:r>
            <w:r w:rsidR="009B03E6">
              <w:rPr>
                <w:color w:val="000000"/>
                <w:sz w:val="22"/>
                <w:szCs w:val="22"/>
                <w:lang w:eastAsia="ru-RU"/>
              </w:rPr>
              <w:t>.</w:t>
            </w:r>
            <w:r w:rsidRPr="008E455F">
              <w:rPr>
                <w:color w:val="000000"/>
                <w:sz w:val="22"/>
                <w:szCs w:val="22"/>
                <w:lang w:eastAsia="ru-RU"/>
              </w:rPr>
              <w:t>А.М.</w:t>
            </w:r>
          </w:p>
        </w:tc>
        <w:tc>
          <w:tcPr>
            <w:tcW w:w="1275"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03.08.2015</w:t>
            </w: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02.08.2015 - 01.02.2016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02.08.2015 - 01.02.2016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5</w:t>
            </w:r>
            <w:r w:rsidR="00E244C3" w:rsidRPr="008E455F">
              <w:rPr>
                <w:i/>
                <w:iCs/>
                <w:color w:val="000000"/>
                <w:sz w:val="22"/>
                <w:szCs w:val="22"/>
                <w:lang w:eastAsia="ru-RU"/>
              </w:rPr>
              <w:t xml:space="preserve"> </w:t>
            </w:r>
            <w:r w:rsidRPr="008E455F">
              <w:rPr>
                <w:i/>
                <w:iCs/>
                <w:color w:val="000000"/>
                <w:sz w:val="22"/>
                <w:szCs w:val="22"/>
                <w:lang w:eastAsia="ru-RU"/>
              </w:rPr>
              <w:t>101,89</w:t>
            </w:r>
          </w:p>
        </w:tc>
      </w:tr>
      <w:tr w:rsidR="00D7706E" w:rsidRPr="008E455F" w:rsidTr="008E455F">
        <w:trPr>
          <w:trHeight w:val="540"/>
        </w:trPr>
        <w:tc>
          <w:tcPr>
            <w:tcW w:w="1565"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9B03E6">
            <w:pPr>
              <w:suppressAutoHyphens w:val="0"/>
              <w:ind w:right="-108"/>
              <w:rPr>
                <w:color w:val="000000"/>
                <w:sz w:val="22"/>
                <w:szCs w:val="22"/>
                <w:lang w:eastAsia="ru-RU"/>
              </w:rPr>
            </w:pPr>
            <w:r w:rsidRPr="008E455F">
              <w:rPr>
                <w:color w:val="000000"/>
                <w:sz w:val="22"/>
                <w:szCs w:val="22"/>
                <w:lang w:eastAsia="ru-RU"/>
              </w:rPr>
              <w:t>Е</w:t>
            </w:r>
            <w:r w:rsidR="009B03E6">
              <w:rPr>
                <w:color w:val="000000"/>
                <w:sz w:val="22"/>
                <w:szCs w:val="22"/>
                <w:lang w:eastAsia="ru-RU"/>
              </w:rPr>
              <w:t>.</w:t>
            </w:r>
            <w:r w:rsidRPr="008E455F">
              <w:rPr>
                <w:color w:val="000000"/>
                <w:sz w:val="22"/>
                <w:szCs w:val="22"/>
                <w:lang w:eastAsia="ru-RU"/>
              </w:rPr>
              <w:t>Р.Р.</w:t>
            </w:r>
          </w:p>
        </w:tc>
        <w:tc>
          <w:tcPr>
            <w:tcW w:w="1275" w:type="dxa"/>
            <w:tcBorders>
              <w:top w:val="single" w:sz="4" w:space="0" w:color="auto"/>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single" w:sz="4" w:space="0" w:color="auto"/>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03.08.2015</w:t>
            </w:r>
          </w:p>
        </w:tc>
        <w:tc>
          <w:tcPr>
            <w:tcW w:w="1276" w:type="dxa"/>
            <w:tcBorders>
              <w:top w:val="single" w:sz="4" w:space="0" w:color="auto"/>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02.08.2015 - 01.02.2016</w:t>
            </w:r>
          </w:p>
        </w:tc>
        <w:tc>
          <w:tcPr>
            <w:tcW w:w="1418" w:type="dxa"/>
            <w:tcBorders>
              <w:top w:val="single" w:sz="4" w:space="0" w:color="auto"/>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02.08.2015 - 01.02.2016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5</w:t>
            </w:r>
            <w:r w:rsidR="008E455F" w:rsidRPr="008E455F">
              <w:rPr>
                <w:i/>
                <w:iCs/>
                <w:color w:val="000000"/>
                <w:sz w:val="22"/>
                <w:szCs w:val="22"/>
                <w:lang w:eastAsia="ru-RU"/>
              </w:rPr>
              <w:t xml:space="preserve"> </w:t>
            </w:r>
            <w:r w:rsidRPr="008E455F">
              <w:rPr>
                <w:i/>
                <w:iCs/>
                <w:color w:val="000000"/>
                <w:sz w:val="22"/>
                <w:szCs w:val="22"/>
                <w:lang w:eastAsia="ru-RU"/>
              </w:rPr>
              <w:t>101,89</w:t>
            </w:r>
          </w:p>
        </w:tc>
      </w:tr>
      <w:tr w:rsidR="00D7706E" w:rsidRPr="008E455F" w:rsidTr="00650764">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8E455F" w:rsidRDefault="00D7706E" w:rsidP="009B03E6">
            <w:pPr>
              <w:suppressAutoHyphens w:val="0"/>
              <w:ind w:right="-108"/>
              <w:rPr>
                <w:color w:val="000000"/>
                <w:sz w:val="22"/>
                <w:szCs w:val="22"/>
                <w:lang w:eastAsia="ru-RU"/>
              </w:rPr>
            </w:pPr>
            <w:r w:rsidRPr="008E455F">
              <w:rPr>
                <w:color w:val="000000"/>
                <w:sz w:val="22"/>
                <w:szCs w:val="22"/>
                <w:lang w:eastAsia="ru-RU"/>
              </w:rPr>
              <w:lastRenderedPageBreak/>
              <w:t>Е</w:t>
            </w:r>
            <w:r w:rsidR="009B03E6">
              <w:rPr>
                <w:color w:val="000000"/>
                <w:sz w:val="22"/>
                <w:szCs w:val="22"/>
                <w:lang w:eastAsia="ru-RU"/>
              </w:rPr>
              <w:t>.</w:t>
            </w:r>
            <w:r w:rsidRPr="008E455F">
              <w:rPr>
                <w:color w:val="000000"/>
                <w:sz w:val="22"/>
                <w:szCs w:val="22"/>
                <w:lang w:eastAsia="ru-RU"/>
              </w:rPr>
              <w:t>А.М.</w:t>
            </w:r>
          </w:p>
        </w:tc>
        <w:tc>
          <w:tcPr>
            <w:tcW w:w="1275"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w:t>
            </w: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iCs/>
                <w:color w:val="000000"/>
                <w:sz w:val="22"/>
                <w:szCs w:val="22"/>
                <w:lang w:eastAsia="ru-RU"/>
              </w:rPr>
            </w:pPr>
            <w:r w:rsidRPr="008E455F">
              <w:rPr>
                <w:color w:val="000000"/>
                <w:sz w:val="22"/>
                <w:szCs w:val="22"/>
                <w:lang w:eastAsia="ru-RU"/>
              </w:rPr>
              <w:t>12.08.2015 – 15.10.2015</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1</w:t>
            </w:r>
            <w:r w:rsidR="008E455F" w:rsidRPr="008E455F">
              <w:rPr>
                <w:i/>
                <w:iCs/>
                <w:color w:val="000000"/>
                <w:sz w:val="22"/>
                <w:szCs w:val="22"/>
                <w:lang w:eastAsia="ru-RU"/>
              </w:rPr>
              <w:t xml:space="preserve"> </w:t>
            </w:r>
            <w:r w:rsidRPr="008E455F">
              <w:rPr>
                <w:i/>
                <w:iCs/>
                <w:color w:val="000000"/>
                <w:sz w:val="22"/>
                <w:szCs w:val="22"/>
                <w:lang w:eastAsia="ru-RU"/>
              </w:rPr>
              <w:t>809,68</w:t>
            </w:r>
          </w:p>
        </w:tc>
      </w:tr>
      <w:tr w:rsidR="00D7706E" w:rsidRPr="008E455F" w:rsidTr="00650764">
        <w:trPr>
          <w:trHeight w:val="540"/>
        </w:trPr>
        <w:tc>
          <w:tcPr>
            <w:tcW w:w="1565"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9B03E6">
            <w:pPr>
              <w:suppressAutoHyphens w:val="0"/>
              <w:ind w:right="-108"/>
              <w:rPr>
                <w:color w:val="000000"/>
                <w:sz w:val="22"/>
                <w:szCs w:val="22"/>
                <w:lang w:eastAsia="ru-RU"/>
              </w:rPr>
            </w:pPr>
            <w:r w:rsidRPr="008E455F">
              <w:rPr>
                <w:color w:val="000000"/>
                <w:sz w:val="22"/>
                <w:szCs w:val="22"/>
                <w:lang w:eastAsia="ru-RU"/>
              </w:rPr>
              <w:t>Е</w:t>
            </w:r>
            <w:r w:rsidR="009B03E6">
              <w:rPr>
                <w:color w:val="000000"/>
                <w:sz w:val="22"/>
                <w:szCs w:val="22"/>
                <w:lang w:eastAsia="ru-RU"/>
              </w:rPr>
              <w:t>.</w:t>
            </w:r>
            <w:r w:rsidRPr="008E455F">
              <w:rPr>
                <w:color w:val="000000"/>
                <w:sz w:val="22"/>
                <w:szCs w:val="22"/>
                <w:lang w:eastAsia="ru-RU"/>
              </w:rPr>
              <w:t>И.А.</w:t>
            </w:r>
          </w:p>
        </w:tc>
        <w:tc>
          <w:tcPr>
            <w:tcW w:w="1275" w:type="dxa"/>
            <w:tcBorders>
              <w:top w:val="single" w:sz="4" w:space="0" w:color="auto"/>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single" w:sz="4" w:space="0" w:color="auto"/>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03.08.2015</w:t>
            </w:r>
          </w:p>
        </w:tc>
        <w:tc>
          <w:tcPr>
            <w:tcW w:w="1276" w:type="dxa"/>
            <w:tcBorders>
              <w:top w:val="single" w:sz="4" w:space="0" w:color="auto"/>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02.08.2015 - 01.02.2016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iCs/>
                <w:color w:val="000000"/>
                <w:sz w:val="22"/>
                <w:szCs w:val="22"/>
                <w:lang w:eastAsia="ru-RU"/>
              </w:rPr>
            </w:pPr>
            <w:r w:rsidRPr="008E455F">
              <w:rPr>
                <w:iCs/>
                <w:color w:val="000000"/>
                <w:sz w:val="22"/>
                <w:szCs w:val="22"/>
                <w:lang w:eastAsia="ru-RU"/>
              </w:rPr>
              <w:t>02.08.2015 – 01.02.2016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5</w:t>
            </w:r>
            <w:r w:rsidR="008E455F" w:rsidRPr="008E455F">
              <w:rPr>
                <w:i/>
                <w:iCs/>
                <w:color w:val="000000"/>
                <w:sz w:val="22"/>
                <w:szCs w:val="22"/>
                <w:lang w:eastAsia="ru-RU"/>
              </w:rPr>
              <w:t xml:space="preserve"> </w:t>
            </w:r>
            <w:r w:rsidRPr="008E455F">
              <w:rPr>
                <w:i/>
                <w:iCs/>
                <w:color w:val="000000"/>
                <w:sz w:val="22"/>
                <w:szCs w:val="22"/>
                <w:lang w:eastAsia="ru-RU"/>
              </w:rPr>
              <w:t>101,89</w:t>
            </w:r>
          </w:p>
        </w:tc>
      </w:tr>
      <w:tr w:rsidR="00D7706E" w:rsidRPr="008E455F" w:rsidTr="00D55069">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8E455F" w:rsidRDefault="00D7706E" w:rsidP="009B03E6">
            <w:pPr>
              <w:suppressAutoHyphens w:val="0"/>
              <w:ind w:right="-108"/>
              <w:rPr>
                <w:color w:val="000000"/>
                <w:sz w:val="22"/>
                <w:szCs w:val="22"/>
                <w:lang w:eastAsia="ru-RU"/>
              </w:rPr>
            </w:pPr>
            <w:r w:rsidRPr="008E455F">
              <w:rPr>
                <w:color w:val="000000"/>
                <w:sz w:val="22"/>
                <w:szCs w:val="22"/>
                <w:lang w:eastAsia="ru-RU"/>
              </w:rPr>
              <w:t>Е</w:t>
            </w:r>
            <w:r w:rsidR="009B03E6">
              <w:rPr>
                <w:color w:val="000000"/>
                <w:sz w:val="22"/>
                <w:szCs w:val="22"/>
                <w:lang w:eastAsia="ru-RU"/>
              </w:rPr>
              <w:t>.</w:t>
            </w:r>
            <w:r w:rsidRPr="008E455F">
              <w:rPr>
                <w:color w:val="000000"/>
                <w:sz w:val="22"/>
                <w:szCs w:val="22"/>
                <w:lang w:eastAsia="ru-RU"/>
              </w:rPr>
              <w:t>И.А.</w:t>
            </w:r>
          </w:p>
        </w:tc>
        <w:tc>
          <w:tcPr>
            <w:tcW w:w="1275"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w:t>
            </w: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iCs/>
                <w:color w:val="000000"/>
                <w:sz w:val="22"/>
                <w:szCs w:val="22"/>
                <w:lang w:eastAsia="ru-RU"/>
              </w:rPr>
            </w:pPr>
            <w:r w:rsidRPr="008E455F">
              <w:rPr>
                <w:color w:val="000000"/>
                <w:sz w:val="22"/>
                <w:szCs w:val="22"/>
                <w:lang w:eastAsia="ru-RU"/>
              </w:rPr>
              <w:t>12.08.2015 - 11.01.2016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4</w:t>
            </w:r>
            <w:r w:rsidR="008E455F" w:rsidRPr="008E455F">
              <w:rPr>
                <w:i/>
                <w:iCs/>
                <w:color w:val="000000"/>
                <w:sz w:val="22"/>
                <w:szCs w:val="22"/>
                <w:lang w:eastAsia="ru-RU"/>
              </w:rPr>
              <w:t xml:space="preserve"> </w:t>
            </w:r>
            <w:r w:rsidRPr="008E455F">
              <w:rPr>
                <w:i/>
                <w:iCs/>
                <w:color w:val="000000"/>
                <w:sz w:val="22"/>
                <w:szCs w:val="22"/>
                <w:lang w:eastAsia="ru-RU"/>
              </w:rPr>
              <w:t>250,00</w:t>
            </w:r>
          </w:p>
        </w:tc>
      </w:tr>
      <w:tr w:rsidR="00D7706E" w:rsidRPr="008E455F" w:rsidTr="00D55069">
        <w:trPr>
          <w:trHeight w:val="540"/>
        </w:trPr>
        <w:tc>
          <w:tcPr>
            <w:tcW w:w="1565"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9B03E6">
            <w:pPr>
              <w:suppressAutoHyphens w:val="0"/>
              <w:ind w:right="-108"/>
              <w:rPr>
                <w:color w:val="000000"/>
                <w:sz w:val="22"/>
                <w:szCs w:val="22"/>
                <w:lang w:eastAsia="ru-RU"/>
              </w:rPr>
            </w:pPr>
            <w:r w:rsidRPr="008E455F">
              <w:rPr>
                <w:color w:val="000000"/>
                <w:sz w:val="22"/>
                <w:szCs w:val="22"/>
                <w:lang w:eastAsia="ru-RU"/>
              </w:rPr>
              <w:t>Е</w:t>
            </w:r>
            <w:r w:rsidR="009B03E6">
              <w:rPr>
                <w:color w:val="000000"/>
                <w:sz w:val="22"/>
                <w:szCs w:val="22"/>
                <w:lang w:eastAsia="ru-RU"/>
              </w:rPr>
              <w:t>.</w:t>
            </w:r>
            <w:r w:rsidRPr="008E455F">
              <w:rPr>
                <w:color w:val="000000"/>
                <w:sz w:val="22"/>
                <w:szCs w:val="22"/>
                <w:lang w:eastAsia="ru-RU"/>
              </w:rPr>
              <w:t>М.С.</w:t>
            </w:r>
          </w:p>
        </w:tc>
        <w:tc>
          <w:tcPr>
            <w:tcW w:w="1275" w:type="dxa"/>
            <w:tcBorders>
              <w:top w:val="single" w:sz="4" w:space="0" w:color="auto"/>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single" w:sz="4" w:space="0" w:color="auto"/>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15.08.2015</w:t>
            </w:r>
          </w:p>
        </w:tc>
        <w:tc>
          <w:tcPr>
            <w:tcW w:w="1276" w:type="dxa"/>
            <w:tcBorders>
              <w:top w:val="single" w:sz="4" w:space="0" w:color="auto"/>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15.08.2015 - 14.01.2016</w:t>
            </w:r>
          </w:p>
        </w:tc>
        <w:tc>
          <w:tcPr>
            <w:tcW w:w="1418" w:type="dxa"/>
            <w:tcBorders>
              <w:top w:val="single" w:sz="4" w:space="0" w:color="auto"/>
              <w:left w:val="nil"/>
              <w:bottom w:val="single" w:sz="4" w:space="0" w:color="auto"/>
              <w:right w:val="single" w:sz="4" w:space="0" w:color="auto"/>
            </w:tcBorders>
          </w:tcPr>
          <w:p w:rsidR="00D7706E" w:rsidRPr="008E455F" w:rsidRDefault="00D7706E" w:rsidP="00AB30AB">
            <w:pPr>
              <w:suppressAutoHyphens w:val="0"/>
              <w:jc w:val="center"/>
              <w:rPr>
                <w:iCs/>
                <w:color w:val="000000"/>
                <w:sz w:val="22"/>
                <w:szCs w:val="22"/>
                <w:lang w:eastAsia="ru-RU"/>
              </w:rPr>
            </w:pPr>
            <w:r w:rsidRPr="008E455F">
              <w:rPr>
                <w:iCs/>
                <w:color w:val="000000"/>
                <w:sz w:val="22"/>
                <w:szCs w:val="22"/>
                <w:lang w:eastAsia="ru-RU"/>
              </w:rPr>
              <w:t>15.08.2015 – 31.12.2015</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3</w:t>
            </w:r>
            <w:r w:rsidR="008E455F" w:rsidRPr="008E455F">
              <w:rPr>
                <w:i/>
                <w:iCs/>
                <w:color w:val="000000"/>
                <w:sz w:val="22"/>
                <w:szCs w:val="22"/>
                <w:lang w:eastAsia="ru-RU"/>
              </w:rPr>
              <w:t xml:space="preserve"> </w:t>
            </w:r>
            <w:r w:rsidRPr="008E455F">
              <w:rPr>
                <w:i/>
                <w:iCs/>
                <w:color w:val="000000"/>
                <w:sz w:val="22"/>
                <w:szCs w:val="22"/>
                <w:lang w:eastAsia="ru-RU"/>
              </w:rPr>
              <w:t>866,13</w:t>
            </w:r>
          </w:p>
        </w:tc>
      </w:tr>
      <w:tr w:rsidR="00D7706E" w:rsidRPr="008E455F"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8E455F" w:rsidRDefault="00D7706E" w:rsidP="009B03E6">
            <w:pPr>
              <w:suppressAutoHyphens w:val="0"/>
              <w:ind w:right="-108"/>
              <w:rPr>
                <w:color w:val="000000"/>
                <w:sz w:val="22"/>
                <w:szCs w:val="22"/>
                <w:lang w:eastAsia="ru-RU"/>
              </w:rPr>
            </w:pPr>
            <w:r w:rsidRPr="008E455F">
              <w:rPr>
                <w:color w:val="000000"/>
                <w:sz w:val="22"/>
                <w:szCs w:val="22"/>
                <w:lang w:eastAsia="ru-RU"/>
              </w:rPr>
              <w:t>Е</w:t>
            </w:r>
            <w:r w:rsidR="009B03E6">
              <w:rPr>
                <w:color w:val="000000"/>
                <w:sz w:val="22"/>
                <w:szCs w:val="22"/>
                <w:lang w:eastAsia="ru-RU"/>
              </w:rPr>
              <w:t>.</w:t>
            </w:r>
            <w:r w:rsidRPr="008E455F">
              <w:rPr>
                <w:color w:val="000000"/>
                <w:sz w:val="22"/>
                <w:szCs w:val="22"/>
                <w:lang w:eastAsia="ru-RU"/>
              </w:rPr>
              <w:t>Р.С.</w:t>
            </w:r>
          </w:p>
        </w:tc>
        <w:tc>
          <w:tcPr>
            <w:tcW w:w="1275"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w:t>
            </w: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iCs/>
                <w:color w:val="000000"/>
                <w:sz w:val="22"/>
                <w:szCs w:val="22"/>
                <w:lang w:eastAsia="ru-RU"/>
              </w:rPr>
            </w:pPr>
            <w:r w:rsidRPr="008E455F">
              <w:rPr>
                <w:iCs/>
                <w:color w:val="000000"/>
                <w:sz w:val="22"/>
                <w:szCs w:val="22"/>
                <w:lang w:eastAsia="ru-RU"/>
              </w:rPr>
              <w:t>12.08.2015 – 31.12.2015</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3</w:t>
            </w:r>
            <w:r w:rsidR="008E455F" w:rsidRPr="008E455F">
              <w:rPr>
                <w:i/>
                <w:iCs/>
                <w:color w:val="000000"/>
                <w:sz w:val="22"/>
                <w:szCs w:val="22"/>
                <w:lang w:eastAsia="ru-RU"/>
              </w:rPr>
              <w:t xml:space="preserve"> </w:t>
            </w:r>
            <w:r w:rsidRPr="008E455F">
              <w:rPr>
                <w:i/>
                <w:iCs/>
                <w:color w:val="000000"/>
                <w:sz w:val="22"/>
                <w:szCs w:val="22"/>
                <w:lang w:eastAsia="ru-RU"/>
              </w:rPr>
              <w:t>948,39</w:t>
            </w:r>
          </w:p>
        </w:tc>
      </w:tr>
      <w:tr w:rsidR="00D7706E" w:rsidRPr="008E455F"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8E455F" w:rsidRDefault="00D7706E" w:rsidP="009B03E6">
            <w:pPr>
              <w:suppressAutoHyphens w:val="0"/>
              <w:ind w:right="-108"/>
              <w:rPr>
                <w:color w:val="000000"/>
                <w:sz w:val="22"/>
                <w:szCs w:val="22"/>
                <w:lang w:eastAsia="ru-RU"/>
              </w:rPr>
            </w:pPr>
            <w:r w:rsidRPr="008E455F">
              <w:rPr>
                <w:color w:val="000000"/>
                <w:sz w:val="22"/>
                <w:szCs w:val="22"/>
                <w:lang w:eastAsia="ru-RU"/>
              </w:rPr>
              <w:t>И</w:t>
            </w:r>
            <w:r w:rsidR="009B03E6">
              <w:rPr>
                <w:color w:val="000000"/>
                <w:sz w:val="22"/>
                <w:szCs w:val="22"/>
                <w:lang w:eastAsia="ru-RU"/>
              </w:rPr>
              <w:t>.</w:t>
            </w:r>
            <w:r w:rsidRPr="008E455F">
              <w:rPr>
                <w:color w:val="000000"/>
                <w:sz w:val="22"/>
                <w:szCs w:val="22"/>
                <w:lang w:eastAsia="ru-RU"/>
              </w:rPr>
              <w:t>М.П.</w:t>
            </w:r>
          </w:p>
        </w:tc>
        <w:tc>
          <w:tcPr>
            <w:tcW w:w="1275"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w:t>
            </w: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iCs/>
                <w:color w:val="000000"/>
                <w:sz w:val="22"/>
                <w:szCs w:val="22"/>
                <w:lang w:eastAsia="ru-RU"/>
              </w:rPr>
            </w:pPr>
            <w:r w:rsidRPr="008E455F">
              <w:rPr>
                <w:color w:val="000000"/>
                <w:sz w:val="22"/>
                <w:szCs w:val="22"/>
                <w:lang w:eastAsia="ru-RU"/>
              </w:rPr>
              <w:t>12.08.2015 - 11.01.2016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4</w:t>
            </w:r>
            <w:r w:rsidR="008E455F" w:rsidRPr="008E455F">
              <w:rPr>
                <w:i/>
                <w:iCs/>
                <w:color w:val="000000"/>
                <w:sz w:val="22"/>
                <w:szCs w:val="22"/>
                <w:lang w:eastAsia="ru-RU"/>
              </w:rPr>
              <w:t xml:space="preserve"> </w:t>
            </w:r>
            <w:r w:rsidRPr="008E455F">
              <w:rPr>
                <w:i/>
                <w:iCs/>
                <w:color w:val="000000"/>
                <w:sz w:val="22"/>
                <w:szCs w:val="22"/>
                <w:lang w:eastAsia="ru-RU"/>
              </w:rPr>
              <w:t>250,00</w:t>
            </w:r>
          </w:p>
        </w:tc>
      </w:tr>
      <w:tr w:rsidR="00D7706E" w:rsidRPr="008E455F"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8E455F" w:rsidRDefault="00D7706E" w:rsidP="009B03E6">
            <w:pPr>
              <w:suppressAutoHyphens w:val="0"/>
              <w:ind w:right="-108"/>
              <w:rPr>
                <w:color w:val="000000"/>
                <w:sz w:val="22"/>
                <w:szCs w:val="22"/>
                <w:lang w:eastAsia="ru-RU"/>
              </w:rPr>
            </w:pPr>
            <w:r w:rsidRPr="008E455F">
              <w:rPr>
                <w:color w:val="000000"/>
                <w:sz w:val="22"/>
                <w:szCs w:val="22"/>
                <w:lang w:eastAsia="ru-RU"/>
              </w:rPr>
              <w:t>И</w:t>
            </w:r>
            <w:r w:rsidR="009B03E6">
              <w:rPr>
                <w:color w:val="000000"/>
                <w:sz w:val="22"/>
                <w:szCs w:val="22"/>
                <w:lang w:eastAsia="ru-RU"/>
              </w:rPr>
              <w:t>.</w:t>
            </w:r>
            <w:r w:rsidRPr="008E455F">
              <w:rPr>
                <w:color w:val="000000"/>
                <w:sz w:val="22"/>
                <w:szCs w:val="22"/>
                <w:lang w:eastAsia="ru-RU"/>
              </w:rPr>
              <w:t>А.А.</w:t>
            </w:r>
          </w:p>
        </w:tc>
        <w:tc>
          <w:tcPr>
            <w:tcW w:w="1275"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w:t>
            </w: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iCs/>
                <w:color w:val="000000"/>
                <w:sz w:val="22"/>
                <w:szCs w:val="22"/>
                <w:lang w:eastAsia="ru-RU"/>
              </w:rPr>
            </w:pPr>
            <w:r w:rsidRPr="008E455F">
              <w:rPr>
                <w:iCs/>
                <w:color w:val="000000"/>
                <w:sz w:val="22"/>
                <w:szCs w:val="22"/>
                <w:lang w:eastAsia="ru-RU"/>
              </w:rPr>
              <w:t>12.08.2015 – 31.12.2015</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3</w:t>
            </w:r>
            <w:r w:rsidR="008E455F" w:rsidRPr="008E455F">
              <w:rPr>
                <w:i/>
                <w:iCs/>
                <w:color w:val="000000"/>
                <w:sz w:val="22"/>
                <w:szCs w:val="22"/>
                <w:lang w:eastAsia="ru-RU"/>
              </w:rPr>
              <w:t xml:space="preserve"> </w:t>
            </w:r>
            <w:r w:rsidRPr="008E455F">
              <w:rPr>
                <w:i/>
                <w:iCs/>
                <w:color w:val="000000"/>
                <w:sz w:val="22"/>
                <w:szCs w:val="22"/>
                <w:lang w:eastAsia="ru-RU"/>
              </w:rPr>
              <w:t>948,39</w:t>
            </w:r>
          </w:p>
        </w:tc>
      </w:tr>
      <w:tr w:rsidR="00D7706E" w:rsidRPr="008E455F"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8E455F" w:rsidRDefault="00D7706E" w:rsidP="009B03E6">
            <w:pPr>
              <w:suppressAutoHyphens w:val="0"/>
              <w:ind w:right="-108"/>
              <w:rPr>
                <w:color w:val="000000"/>
                <w:sz w:val="22"/>
                <w:szCs w:val="22"/>
                <w:lang w:eastAsia="ru-RU"/>
              </w:rPr>
            </w:pPr>
            <w:r w:rsidRPr="008E455F">
              <w:rPr>
                <w:color w:val="000000"/>
                <w:sz w:val="22"/>
                <w:szCs w:val="22"/>
                <w:lang w:eastAsia="ru-RU"/>
              </w:rPr>
              <w:t>К</w:t>
            </w:r>
            <w:r w:rsidR="009B03E6">
              <w:rPr>
                <w:color w:val="000000"/>
                <w:sz w:val="22"/>
                <w:szCs w:val="22"/>
                <w:lang w:eastAsia="ru-RU"/>
              </w:rPr>
              <w:t>.</w:t>
            </w:r>
            <w:r w:rsidRPr="008E455F">
              <w:rPr>
                <w:color w:val="000000"/>
                <w:sz w:val="22"/>
                <w:szCs w:val="22"/>
                <w:lang w:eastAsia="ru-RU"/>
              </w:rPr>
              <w:t>А.А.</w:t>
            </w:r>
          </w:p>
        </w:tc>
        <w:tc>
          <w:tcPr>
            <w:tcW w:w="1275"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03.08.2015</w:t>
            </w: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02.08.2015 - 01.02.2016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02.08.2015 - 01.02.2016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5</w:t>
            </w:r>
            <w:r w:rsidR="008E455F" w:rsidRPr="008E455F">
              <w:rPr>
                <w:i/>
                <w:iCs/>
                <w:color w:val="000000"/>
                <w:sz w:val="22"/>
                <w:szCs w:val="22"/>
                <w:lang w:eastAsia="ru-RU"/>
              </w:rPr>
              <w:t xml:space="preserve"> </w:t>
            </w:r>
            <w:r w:rsidRPr="008E455F">
              <w:rPr>
                <w:i/>
                <w:iCs/>
                <w:color w:val="000000"/>
                <w:sz w:val="22"/>
                <w:szCs w:val="22"/>
                <w:lang w:eastAsia="ru-RU"/>
              </w:rPr>
              <w:t>101,89</w:t>
            </w:r>
          </w:p>
        </w:tc>
      </w:tr>
      <w:tr w:rsidR="00D7706E" w:rsidRPr="008E455F"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8E455F" w:rsidRDefault="00D7706E" w:rsidP="009B03E6">
            <w:pPr>
              <w:suppressAutoHyphens w:val="0"/>
              <w:ind w:right="-108"/>
              <w:rPr>
                <w:color w:val="000000"/>
                <w:sz w:val="22"/>
                <w:szCs w:val="22"/>
                <w:lang w:eastAsia="ru-RU"/>
              </w:rPr>
            </w:pPr>
            <w:r w:rsidRPr="008E455F">
              <w:rPr>
                <w:color w:val="000000"/>
                <w:sz w:val="22"/>
                <w:szCs w:val="22"/>
                <w:lang w:eastAsia="ru-RU"/>
              </w:rPr>
              <w:t>К</w:t>
            </w:r>
            <w:r w:rsidR="009B03E6">
              <w:rPr>
                <w:color w:val="000000"/>
                <w:sz w:val="22"/>
                <w:szCs w:val="22"/>
                <w:lang w:eastAsia="ru-RU"/>
              </w:rPr>
              <w:t>.</w:t>
            </w:r>
            <w:r w:rsidRPr="008E455F">
              <w:rPr>
                <w:color w:val="000000"/>
                <w:sz w:val="22"/>
                <w:szCs w:val="22"/>
                <w:lang w:eastAsia="ru-RU"/>
              </w:rPr>
              <w:t>З.С.</w:t>
            </w:r>
          </w:p>
        </w:tc>
        <w:tc>
          <w:tcPr>
            <w:tcW w:w="1275"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w:t>
            </w: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4</w:t>
            </w:r>
            <w:r w:rsidR="008E455F" w:rsidRPr="008E455F">
              <w:rPr>
                <w:i/>
                <w:iCs/>
                <w:color w:val="000000"/>
                <w:sz w:val="22"/>
                <w:szCs w:val="22"/>
                <w:lang w:eastAsia="ru-RU"/>
              </w:rPr>
              <w:t xml:space="preserve"> </w:t>
            </w:r>
            <w:r w:rsidRPr="008E455F">
              <w:rPr>
                <w:i/>
                <w:iCs/>
                <w:color w:val="000000"/>
                <w:sz w:val="22"/>
                <w:szCs w:val="22"/>
                <w:lang w:eastAsia="ru-RU"/>
              </w:rPr>
              <w:t>250,00</w:t>
            </w:r>
          </w:p>
        </w:tc>
      </w:tr>
      <w:tr w:rsidR="00D7706E" w:rsidRPr="008E455F" w:rsidTr="00E244C3">
        <w:trPr>
          <w:trHeight w:val="540"/>
        </w:trPr>
        <w:tc>
          <w:tcPr>
            <w:tcW w:w="1565"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9B03E6">
            <w:pPr>
              <w:suppressAutoHyphens w:val="0"/>
              <w:ind w:right="-108"/>
              <w:rPr>
                <w:color w:val="000000"/>
                <w:sz w:val="22"/>
                <w:szCs w:val="22"/>
                <w:lang w:eastAsia="ru-RU"/>
              </w:rPr>
            </w:pPr>
            <w:r w:rsidRPr="008E455F">
              <w:rPr>
                <w:color w:val="000000"/>
                <w:sz w:val="22"/>
                <w:szCs w:val="22"/>
                <w:lang w:eastAsia="ru-RU"/>
              </w:rPr>
              <w:t>К</w:t>
            </w:r>
            <w:r w:rsidR="009B03E6">
              <w:rPr>
                <w:color w:val="000000"/>
                <w:sz w:val="22"/>
                <w:szCs w:val="22"/>
                <w:lang w:eastAsia="ru-RU"/>
              </w:rPr>
              <w:t>.</w:t>
            </w:r>
            <w:r w:rsidRPr="008E455F">
              <w:rPr>
                <w:color w:val="000000"/>
                <w:sz w:val="22"/>
                <w:szCs w:val="22"/>
                <w:lang w:eastAsia="ru-RU"/>
              </w:rPr>
              <w:t>Л.А.</w:t>
            </w:r>
          </w:p>
        </w:tc>
        <w:tc>
          <w:tcPr>
            <w:tcW w:w="1275" w:type="dxa"/>
            <w:tcBorders>
              <w:top w:val="single" w:sz="4" w:space="0" w:color="auto"/>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single" w:sz="4" w:space="0" w:color="auto"/>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03.08.2015</w:t>
            </w:r>
          </w:p>
        </w:tc>
        <w:tc>
          <w:tcPr>
            <w:tcW w:w="1276" w:type="dxa"/>
            <w:tcBorders>
              <w:top w:val="single" w:sz="4" w:space="0" w:color="auto"/>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02.08.2015 - 01.02.2016</w:t>
            </w:r>
          </w:p>
        </w:tc>
        <w:tc>
          <w:tcPr>
            <w:tcW w:w="1418" w:type="dxa"/>
            <w:tcBorders>
              <w:top w:val="single" w:sz="4" w:space="0" w:color="auto"/>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02.08.2015 - 01.02.2016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5</w:t>
            </w:r>
            <w:r w:rsidR="008E455F" w:rsidRPr="008E455F">
              <w:rPr>
                <w:i/>
                <w:iCs/>
                <w:color w:val="000000"/>
                <w:sz w:val="22"/>
                <w:szCs w:val="22"/>
                <w:lang w:eastAsia="ru-RU"/>
              </w:rPr>
              <w:t xml:space="preserve"> </w:t>
            </w:r>
            <w:r w:rsidRPr="008E455F">
              <w:rPr>
                <w:i/>
                <w:iCs/>
                <w:color w:val="000000"/>
                <w:sz w:val="22"/>
                <w:szCs w:val="22"/>
                <w:lang w:eastAsia="ru-RU"/>
              </w:rPr>
              <w:t>101,89</w:t>
            </w:r>
          </w:p>
        </w:tc>
      </w:tr>
      <w:tr w:rsidR="00D7706E" w:rsidRPr="008E455F" w:rsidTr="00E244C3">
        <w:trPr>
          <w:trHeight w:val="540"/>
        </w:trPr>
        <w:tc>
          <w:tcPr>
            <w:tcW w:w="1565"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9B03E6">
            <w:pPr>
              <w:suppressAutoHyphens w:val="0"/>
              <w:ind w:right="-108"/>
              <w:rPr>
                <w:color w:val="000000"/>
                <w:sz w:val="22"/>
                <w:szCs w:val="22"/>
                <w:lang w:eastAsia="ru-RU"/>
              </w:rPr>
            </w:pPr>
            <w:r w:rsidRPr="008E455F">
              <w:rPr>
                <w:color w:val="000000"/>
                <w:sz w:val="22"/>
                <w:szCs w:val="22"/>
                <w:lang w:eastAsia="ru-RU"/>
              </w:rPr>
              <w:t>К</w:t>
            </w:r>
            <w:r w:rsidR="009B03E6">
              <w:rPr>
                <w:color w:val="000000"/>
                <w:sz w:val="22"/>
                <w:szCs w:val="22"/>
                <w:lang w:eastAsia="ru-RU"/>
              </w:rPr>
              <w:t>.</w:t>
            </w:r>
            <w:r w:rsidRPr="008E455F">
              <w:rPr>
                <w:color w:val="000000"/>
                <w:sz w:val="22"/>
                <w:szCs w:val="22"/>
                <w:lang w:eastAsia="ru-RU"/>
              </w:rPr>
              <w:t>Ю.Х.</w:t>
            </w:r>
          </w:p>
        </w:tc>
        <w:tc>
          <w:tcPr>
            <w:tcW w:w="1275" w:type="dxa"/>
            <w:tcBorders>
              <w:top w:val="single" w:sz="4" w:space="0" w:color="auto"/>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single" w:sz="4" w:space="0" w:color="auto"/>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w:t>
            </w:r>
          </w:p>
        </w:tc>
        <w:tc>
          <w:tcPr>
            <w:tcW w:w="1276" w:type="dxa"/>
            <w:tcBorders>
              <w:top w:val="single" w:sz="4" w:space="0" w:color="auto"/>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8" w:type="dxa"/>
            <w:tcBorders>
              <w:top w:val="single" w:sz="4" w:space="0" w:color="auto"/>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4</w:t>
            </w:r>
            <w:r w:rsidR="008E455F" w:rsidRPr="008E455F">
              <w:rPr>
                <w:i/>
                <w:iCs/>
                <w:color w:val="000000"/>
                <w:sz w:val="22"/>
                <w:szCs w:val="22"/>
                <w:lang w:eastAsia="ru-RU"/>
              </w:rPr>
              <w:t xml:space="preserve"> </w:t>
            </w:r>
            <w:r w:rsidRPr="008E455F">
              <w:rPr>
                <w:i/>
                <w:iCs/>
                <w:color w:val="000000"/>
                <w:sz w:val="22"/>
                <w:szCs w:val="22"/>
                <w:lang w:eastAsia="ru-RU"/>
              </w:rPr>
              <w:t>250,00</w:t>
            </w:r>
          </w:p>
        </w:tc>
      </w:tr>
      <w:tr w:rsidR="00D7706E" w:rsidRPr="008E455F"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8E455F" w:rsidRDefault="00D7706E" w:rsidP="009B03E6">
            <w:pPr>
              <w:suppressAutoHyphens w:val="0"/>
              <w:ind w:right="-108"/>
              <w:rPr>
                <w:color w:val="000000"/>
                <w:sz w:val="22"/>
                <w:szCs w:val="22"/>
                <w:lang w:eastAsia="ru-RU"/>
              </w:rPr>
            </w:pPr>
            <w:r w:rsidRPr="008E455F">
              <w:rPr>
                <w:color w:val="000000"/>
                <w:sz w:val="22"/>
                <w:szCs w:val="22"/>
                <w:lang w:eastAsia="ru-RU"/>
              </w:rPr>
              <w:t>К</w:t>
            </w:r>
            <w:r w:rsidR="009B03E6">
              <w:rPr>
                <w:color w:val="000000"/>
                <w:sz w:val="22"/>
                <w:szCs w:val="22"/>
                <w:lang w:eastAsia="ru-RU"/>
              </w:rPr>
              <w:t>.</w:t>
            </w:r>
            <w:r w:rsidRPr="008E455F">
              <w:rPr>
                <w:color w:val="000000"/>
                <w:sz w:val="22"/>
                <w:szCs w:val="22"/>
                <w:lang w:eastAsia="ru-RU"/>
              </w:rPr>
              <w:t>Ю.Х.</w:t>
            </w:r>
          </w:p>
        </w:tc>
        <w:tc>
          <w:tcPr>
            <w:tcW w:w="1275"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w:t>
            </w: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4</w:t>
            </w:r>
            <w:r w:rsidR="008E455F" w:rsidRPr="008E455F">
              <w:rPr>
                <w:i/>
                <w:iCs/>
                <w:color w:val="000000"/>
                <w:sz w:val="22"/>
                <w:szCs w:val="22"/>
                <w:lang w:eastAsia="ru-RU"/>
              </w:rPr>
              <w:t xml:space="preserve"> </w:t>
            </w:r>
            <w:r w:rsidRPr="008E455F">
              <w:rPr>
                <w:i/>
                <w:iCs/>
                <w:color w:val="000000"/>
                <w:sz w:val="22"/>
                <w:szCs w:val="22"/>
                <w:lang w:eastAsia="ru-RU"/>
              </w:rPr>
              <w:t>250,00</w:t>
            </w:r>
          </w:p>
        </w:tc>
      </w:tr>
      <w:tr w:rsidR="00D7706E" w:rsidRPr="008E455F"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8E455F" w:rsidRDefault="00D7706E" w:rsidP="009B03E6">
            <w:pPr>
              <w:suppressAutoHyphens w:val="0"/>
              <w:ind w:right="-108"/>
              <w:rPr>
                <w:color w:val="000000"/>
                <w:sz w:val="22"/>
                <w:szCs w:val="22"/>
                <w:lang w:eastAsia="ru-RU"/>
              </w:rPr>
            </w:pPr>
            <w:r w:rsidRPr="008E455F">
              <w:rPr>
                <w:color w:val="000000"/>
                <w:sz w:val="22"/>
                <w:szCs w:val="22"/>
                <w:lang w:eastAsia="ru-RU"/>
              </w:rPr>
              <w:t>К</w:t>
            </w:r>
            <w:r w:rsidR="009B03E6">
              <w:rPr>
                <w:color w:val="000000"/>
                <w:sz w:val="22"/>
                <w:szCs w:val="22"/>
                <w:lang w:eastAsia="ru-RU"/>
              </w:rPr>
              <w:t>.</w:t>
            </w:r>
            <w:r w:rsidRPr="008E455F">
              <w:rPr>
                <w:color w:val="000000"/>
                <w:sz w:val="22"/>
                <w:szCs w:val="22"/>
                <w:lang w:eastAsia="ru-RU"/>
              </w:rPr>
              <w:t>Х.Ю.</w:t>
            </w:r>
          </w:p>
        </w:tc>
        <w:tc>
          <w:tcPr>
            <w:tcW w:w="1275"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w:t>
            </w: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4</w:t>
            </w:r>
            <w:r w:rsidR="008E455F" w:rsidRPr="008E455F">
              <w:rPr>
                <w:i/>
                <w:iCs/>
                <w:color w:val="000000"/>
                <w:sz w:val="22"/>
                <w:szCs w:val="22"/>
                <w:lang w:eastAsia="ru-RU"/>
              </w:rPr>
              <w:t xml:space="preserve"> </w:t>
            </w:r>
            <w:r w:rsidRPr="008E455F">
              <w:rPr>
                <w:i/>
                <w:iCs/>
                <w:color w:val="000000"/>
                <w:sz w:val="22"/>
                <w:szCs w:val="22"/>
                <w:lang w:eastAsia="ru-RU"/>
              </w:rPr>
              <w:t>250,00</w:t>
            </w:r>
          </w:p>
        </w:tc>
      </w:tr>
      <w:tr w:rsidR="00D7706E" w:rsidRPr="008E455F"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8E455F" w:rsidRDefault="00D7706E" w:rsidP="009B03E6">
            <w:pPr>
              <w:suppressAutoHyphens w:val="0"/>
              <w:ind w:right="-108"/>
              <w:rPr>
                <w:color w:val="000000"/>
                <w:sz w:val="22"/>
                <w:szCs w:val="22"/>
                <w:lang w:eastAsia="ru-RU"/>
              </w:rPr>
            </w:pPr>
            <w:r w:rsidRPr="008E455F">
              <w:rPr>
                <w:color w:val="000000"/>
                <w:sz w:val="22"/>
                <w:szCs w:val="22"/>
                <w:lang w:eastAsia="ru-RU"/>
              </w:rPr>
              <w:t>К</w:t>
            </w:r>
            <w:r w:rsidR="009B03E6">
              <w:rPr>
                <w:color w:val="000000"/>
                <w:sz w:val="22"/>
                <w:szCs w:val="22"/>
                <w:lang w:eastAsia="ru-RU"/>
              </w:rPr>
              <w:t>.</w:t>
            </w:r>
            <w:r w:rsidRPr="008E455F">
              <w:rPr>
                <w:color w:val="000000"/>
                <w:sz w:val="22"/>
                <w:szCs w:val="22"/>
                <w:lang w:eastAsia="ru-RU"/>
              </w:rPr>
              <w:t>Т.Д.</w:t>
            </w:r>
          </w:p>
        </w:tc>
        <w:tc>
          <w:tcPr>
            <w:tcW w:w="1275"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03.08.2015</w:t>
            </w: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02.08.2015 - 01.02.2016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02.08.2015 - 01.02.2016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5</w:t>
            </w:r>
            <w:r w:rsidR="008E455F" w:rsidRPr="008E455F">
              <w:rPr>
                <w:i/>
                <w:iCs/>
                <w:color w:val="000000"/>
                <w:sz w:val="22"/>
                <w:szCs w:val="22"/>
                <w:lang w:eastAsia="ru-RU"/>
              </w:rPr>
              <w:t xml:space="preserve"> </w:t>
            </w:r>
            <w:r w:rsidRPr="008E455F">
              <w:rPr>
                <w:i/>
                <w:iCs/>
                <w:color w:val="000000"/>
                <w:sz w:val="22"/>
                <w:szCs w:val="22"/>
                <w:lang w:eastAsia="ru-RU"/>
              </w:rPr>
              <w:t>101,89</w:t>
            </w:r>
          </w:p>
        </w:tc>
      </w:tr>
      <w:tr w:rsidR="00D7706E" w:rsidRPr="008E455F"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8E455F" w:rsidRDefault="00D7706E" w:rsidP="009B03E6">
            <w:pPr>
              <w:suppressAutoHyphens w:val="0"/>
              <w:ind w:right="-108"/>
              <w:rPr>
                <w:color w:val="000000"/>
                <w:sz w:val="22"/>
                <w:szCs w:val="22"/>
                <w:lang w:eastAsia="ru-RU"/>
              </w:rPr>
            </w:pPr>
            <w:r w:rsidRPr="008E455F">
              <w:rPr>
                <w:color w:val="000000"/>
                <w:sz w:val="22"/>
                <w:szCs w:val="22"/>
                <w:lang w:eastAsia="ru-RU"/>
              </w:rPr>
              <w:t>К</w:t>
            </w:r>
            <w:r w:rsidR="009B03E6">
              <w:rPr>
                <w:color w:val="000000"/>
                <w:sz w:val="22"/>
                <w:szCs w:val="22"/>
                <w:lang w:eastAsia="ru-RU"/>
              </w:rPr>
              <w:t>.</w:t>
            </w:r>
            <w:r w:rsidRPr="008E455F">
              <w:rPr>
                <w:color w:val="000000"/>
                <w:sz w:val="22"/>
                <w:szCs w:val="22"/>
                <w:lang w:eastAsia="ru-RU"/>
              </w:rPr>
              <w:t>С.У.</w:t>
            </w:r>
          </w:p>
        </w:tc>
        <w:tc>
          <w:tcPr>
            <w:tcW w:w="1275"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03.08.2015</w:t>
            </w: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02.08.2015 - 01.02.2016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02.08.2015 - 01.02.2016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5</w:t>
            </w:r>
            <w:r w:rsidR="008E455F" w:rsidRPr="008E455F">
              <w:rPr>
                <w:i/>
                <w:iCs/>
                <w:color w:val="000000"/>
                <w:sz w:val="22"/>
                <w:szCs w:val="22"/>
                <w:lang w:eastAsia="ru-RU"/>
              </w:rPr>
              <w:t xml:space="preserve"> </w:t>
            </w:r>
            <w:r w:rsidRPr="008E455F">
              <w:rPr>
                <w:i/>
                <w:iCs/>
                <w:color w:val="000000"/>
                <w:sz w:val="22"/>
                <w:szCs w:val="22"/>
                <w:lang w:eastAsia="ru-RU"/>
              </w:rPr>
              <w:t>101,89</w:t>
            </w:r>
          </w:p>
        </w:tc>
      </w:tr>
      <w:tr w:rsidR="00D7706E" w:rsidRPr="008E455F"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8E455F" w:rsidRDefault="00D7706E" w:rsidP="009B03E6">
            <w:pPr>
              <w:suppressAutoHyphens w:val="0"/>
              <w:ind w:right="-108"/>
              <w:rPr>
                <w:color w:val="000000"/>
                <w:sz w:val="22"/>
                <w:szCs w:val="22"/>
                <w:lang w:eastAsia="ru-RU"/>
              </w:rPr>
            </w:pPr>
            <w:r w:rsidRPr="008E455F">
              <w:rPr>
                <w:color w:val="000000"/>
                <w:sz w:val="22"/>
                <w:szCs w:val="22"/>
                <w:lang w:eastAsia="ru-RU"/>
              </w:rPr>
              <w:t>К</w:t>
            </w:r>
            <w:r w:rsidR="009B03E6">
              <w:rPr>
                <w:color w:val="000000"/>
                <w:sz w:val="22"/>
                <w:szCs w:val="22"/>
                <w:lang w:eastAsia="ru-RU"/>
              </w:rPr>
              <w:t>.</w:t>
            </w:r>
            <w:r w:rsidRPr="008E455F">
              <w:rPr>
                <w:color w:val="000000"/>
                <w:sz w:val="22"/>
                <w:szCs w:val="22"/>
                <w:lang w:eastAsia="ru-RU"/>
              </w:rPr>
              <w:t>Б.У.</w:t>
            </w:r>
          </w:p>
        </w:tc>
        <w:tc>
          <w:tcPr>
            <w:tcW w:w="1275"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w:t>
            </w: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4</w:t>
            </w:r>
            <w:r w:rsidR="008E455F" w:rsidRPr="008E455F">
              <w:rPr>
                <w:i/>
                <w:iCs/>
                <w:color w:val="000000"/>
                <w:sz w:val="22"/>
                <w:szCs w:val="22"/>
                <w:lang w:eastAsia="ru-RU"/>
              </w:rPr>
              <w:t xml:space="preserve"> </w:t>
            </w:r>
            <w:r w:rsidRPr="008E455F">
              <w:rPr>
                <w:i/>
                <w:iCs/>
                <w:color w:val="000000"/>
                <w:sz w:val="22"/>
                <w:szCs w:val="22"/>
                <w:lang w:eastAsia="ru-RU"/>
              </w:rPr>
              <w:t>250,00</w:t>
            </w:r>
          </w:p>
        </w:tc>
      </w:tr>
      <w:tr w:rsidR="00D7706E" w:rsidRPr="008E455F"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8E455F" w:rsidRDefault="00D7706E" w:rsidP="009B03E6">
            <w:pPr>
              <w:suppressAutoHyphens w:val="0"/>
              <w:ind w:right="-108"/>
              <w:rPr>
                <w:color w:val="000000"/>
                <w:sz w:val="22"/>
                <w:szCs w:val="22"/>
                <w:lang w:eastAsia="ru-RU"/>
              </w:rPr>
            </w:pPr>
            <w:r w:rsidRPr="008E455F">
              <w:rPr>
                <w:color w:val="000000"/>
                <w:sz w:val="22"/>
                <w:szCs w:val="22"/>
                <w:lang w:eastAsia="ru-RU"/>
              </w:rPr>
              <w:t>К</w:t>
            </w:r>
            <w:r w:rsidR="009B03E6">
              <w:rPr>
                <w:color w:val="000000"/>
                <w:sz w:val="22"/>
                <w:szCs w:val="22"/>
                <w:lang w:eastAsia="ru-RU"/>
              </w:rPr>
              <w:t>.</w:t>
            </w:r>
            <w:r w:rsidRPr="008E455F">
              <w:rPr>
                <w:color w:val="000000"/>
                <w:sz w:val="22"/>
                <w:szCs w:val="22"/>
                <w:lang w:eastAsia="ru-RU"/>
              </w:rPr>
              <w:t>З.У.</w:t>
            </w:r>
          </w:p>
        </w:tc>
        <w:tc>
          <w:tcPr>
            <w:tcW w:w="1275"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03.08.2015</w:t>
            </w: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02.08.2015 - 01.02.2016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02.08.2015 - 01.02.2016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5</w:t>
            </w:r>
            <w:r w:rsidR="008E455F" w:rsidRPr="008E455F">
              <w:rPr>
                <w:i/>
                <w:iCs/>
                <w:color w:val="000000"/>
                <w:sz w:val="22"/>
                <w:szCs w:val="22"/>
                <w:lang w:eastAsia="ru-RU"/>
              </w:rPr>
              <w:t xml:space="preserve"> </w:t>
            </w:r>
            <w:r w:rsidRPr="008E455F">
              <w:rPr>
                <w:i/>
                <w:iCs/>
                <w:color w:val="000000"/>
                <w:sz w:val="22"/>
                <w:szCs w:val="22"/>
                <w:lang w:eastAsia="ru-RU"/>
              </w:rPr>
              <w:t>101,89</w:t>
            </w:r>
          </w:p>
        </w:tc>
      </w:tr>
      <w:tr w:rsidR="00D7706E" w:rsidRPr="008E455F"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8E455F" w:rsidRDefault="00D7706E" w:rsidP="009B03E6">
            <w:pPr>
              <w:suppressAutoHyphens w:val="0"/>
              <w:ind w:right="-108"/>
              <w:rPr>
                <w:color w:val="000000"/>
                <w:sz w:val="22"/>
                <w:szCs w:val="22"/>
                <w:lang w:eastAsia="ru-RU"/>
              </w:rPr>
            </w:pPr>
            <w:r w:rsidRPr="008E455F">
              <w:rPr>
                <w:color w:val="000000"/>
                <w:sz w:val="22"/>
                <w:szCs w:val="22"/>
                <w:lang w:eastAsia="ru-RU"/>
              </w:rPr>
              <w:t>К</w:t>
            </w:r>
            <w:r w:rsidR="009B03E6">
              <w:rPr>
                <w:color w:val="000000"/>
                <w:sz w:val="22"/>
                <w:szCs w:val="22"/>
                <w:lang w:eastAsia="ru-RU"/>
              </w:rPr>
              <w:t>.</w:t>
            </w:r>
            <w:r w:rsidRPr="008E455F">
              <w:rPr>
                <w:color w:val="000000"/>
                <w:sz w:val="22"/>
                <w:szCs w:val="22"/>
                <w:lang w:eastAsia="ru-RU"/>
              </w:rPr>
              <w:t>З.С.</w:t>
            </w:r>
          </w:p>
        </w:tc>
        <w:tc>
          <w:tcPr>
            <w:tcW w:w="1275"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03.08.2015</w:t>
            </w: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01.08.2015 - 31.01.2016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01.08.2015 - 31.01.2016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5</w:t>
            </w:r>
            <w:r w:rsidR="008E455F" w:rsidRPr="008E455F">
              <w:rPr>
                <w:i/>
                <w:iCs/>
                <w:color w:val="000000"/>
                <w:sz w:val="22"/>
                <w:szCs w:val="22"/>
                <w:lang w:eastAsia="ru-RU"/>
              </w:rPr>
              <w:t xml:space="preserve"> </w:t>
            </w:r>
            <w:r w:rsidRPr="008E455F">
              <w:rPr>
                <w:i/>
                <w:iCs/>
                <w:color w:val="000000"/>
                <w:sz w:val="22"/>
                <w:szCs w:val="22"/>
                <w:lang w:eastAsia="ru-RU"/>
              </w:rPr>
              <w:t>100,00</w:t>
            </w:r>
          </w:p>
        </w:tc>
      </w:tr>
      <w:tr w:rsidR="00D7706E" w:rsidRPr="008E455F"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8E455F" w:rsidRDefault="00D7706E" w:rsidP="009B03E6">
            <w:pPr>
              <w:suppressAutoHyphens w:val="0"/>
              <w:ind w:right="-108"/>
              <w:rPr>
                <w:color w:val="000000"/>
                <w:sz w:val="22"/>
                <w:szCs w:val="22"/>
                <w:lang w:eastAsia="ru-RU"/>
              </w:rPr>
            </w:pPr>
            <w:r w:rsidRPr="008E455F">
              <w:rPr>
                <w:color w:val="000000"/>
                <w:sz w:val="22"/>
                <w:szCs w:val="22"/>
                <w:lang w:eastAsia="ru-RU"/>
              </w:rPr>
              <w:t>К</w:t>
            </w:r>
            <w:r w:rsidR="009B03E6">
              <w:rPr>
                <w:color w:val="000000"/>
                <w:sz w:val="22"/>
                <w:szCs w:val="22"/>
                <w:lang w:eastAsia="ru-RU"/>
              </w:rPr>
              <w:t>.</w:t>
            </w:r>
            <w:r w:rsidRPr="008E455F">
              <w:rPr>
                <w:color w:val="000000"/>
                <w:sz w:val="22"/>
                <w:szCs w:val="22"/>
                <w:lang w:eastAsia="ru-RU"/>
              </w:rPr>
              <w:t>М.С.</w:t>
            </w:r>
          </w:p>
        </w:tc>
        <w:tc>
          <w:tcPr>
            <w:tcW w:w="1275"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03.08.2015</w:t>
            </w: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01.08.2015 - 31.01.2016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01.08.2015 - 31.01.2016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5</w:t>
            </w:r>
            <w:r w:rsidR="008E455F" w:rsidRPr="008E455F">
              <w:rPr>
                <w:i/>
                <w:iCs/>
                <w:color w:val="000000"/>
                <w:sz w:val="22"/>
                <w:szCs w:val="22"/>
                <w:lang w:eastAsia="ru-RU"/>
              </w:rPr>
              <w:t xml:space="preserve"> </w:t>
            </w:r>
            <w:r w:rsidRPr="008E455F">
              <w:rPr>
                <w:i/>
                <w:iCs/>
                <w:color w:val="000000"/>
                <w:sz w:val="22"/>
                <w:szCs w:val="22"/>
                <w:lang w:eastAsia="ru-RU"/>
              </w:rPr>
              <w:t>100,00</w:t>
            </w:r>
          </w:p>
        </w:tc>
      </w:tr>
      <w:tr w:rsidR="00D7706E" w:rsidRPr="008E455F"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8E455F" w:rsidRDefault="00D7706E" w:rsidP="009B03E6">
            <w:pPr>
              <w:suppressAutoHyphens w:val="0"/>
              <w:ind w:right="-108"/>
              <w:rPr>
                <w:color w:val="000000"/>
                <w:sz w:val="22"/>
                <w:szCs w:val="22"/>
                <w:lang w:eastAsia="ru-RU"/>
              </w:rPr>
            </w:pPr>
            <w:r w:rsidRPr="008E455F">
              <w:rPr>
                <w:color w:val="000000"/>
                <w:sz w:val="22"/>
                <w:szCs w:val="22"/>
                <w:lang w:eastAsia="ru-RU"/>
              </w:rPr>
              <w:t>К</w:t>
            </w:r>
            <w:r w:rsidR="009B03E6">
              <w:rPr>
                <w:color w:val="000000"/>
                <w:sz w:val="22"/>
                <w:szCs w:val="22"/>
                <w:lang w:eastAsia="ru-RU"/>
              </w:rPr>
              <w:t>.</w:t>
            </w:r>
            <w:r w:rsidRPr="008E455F">
              <w:rPr>
                <w:color w:val="000000"/>
                <w:sz w:val="22"/>
                <w:szCs w:val="22"/>
                <w:lang w:eastAsia="ru-RU"/>
              </w:rPr>
              <w:t>М.С.</w:t>
            </w:r>
          </w:p>
        </w:tc>
        <w:tc>
          <w:tcPr>
            <w:tcW w:w="1275"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03.08.2015</w:t>
            </w: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01.08.2015 - 31.01.2016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01.08.2015 - 31.01.2016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5</w:t>
            </w:r>
            <w:r w:rsidR="008E455F" w:rsidRPr="008E455F">
              <w:rPr>
                <w:i/>
                <w:iCs/>
                <w:color w:val="000000"/>
                <w:sz w:val="22"/>
                <w:szCs w:val="22"/>
                <w:lang w:eastAsia="ru-RU"/>
              </w:rPr>
              <w:t xml:space="preserve"> </w:t>
            </w:r>
            <w:r w:rsidRPr="008E455F">
              <w:rPr>
                <w:i/>
                <w:iCs/>
                <w:color w:val="000000"/>
                <w:sz w:val="22"/>
                <w:szCs w:val="22"/>
                <w:lang w:eastAsia="ru-RU"/>
              </w:rPr>
              <w:t>100,00</w:t>
            </w:r>
          </w:p>
        </w:tc>
      </w:tr>
      <w:tr w:rsidR="00D7706E" w:rsidRPr="008E455F"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8E455F" w:rsidRDefault="00D7706E" w:rsidP="009B03E6">
            <w:pPr>
              <w:suppressAutoHyphens w:val="0"/>
              <w:ind w:right="-108"/>
              <w:rPr>
                <w:color w:val="000000"/>
                <w:sz w:val="22"/>
                <w:szCs w:val="22"/>
                <w:lang w:eastAsia="ru-RU"/>
              </w:rPr>
            </w:pPr>
            <w:r w:rsidRPr="008E455F">
              <w:rPr>
                <w:color w:val="000000"/>
                <w:sz w:val="22"/>
                <w:szCs w:val="22"/>
                <w:lang w:eastAsia="ru-RU"/>
              </w:rPr>
              <w:t>Л</w:t>
            </w:r>
            <w:r w:rsidR="009B03E6">
              <w:rPr>
                <w:color w:val="000000"/>
                <w:sz w:val="22"/>
                <w:szCs w:val="22"/>
                <w:lang w:eastAsia="ru-RU"/>
              </w:rPr>
              <w:t>.</w:t>
            </w:r>
            <w:r w:rsidRPr="008E455F">
              <w:rPr>
                <w:color w:val="000000"/>
                <w:sz w:val="22"/>
                <w:szCs w:val="22"/>
                <w:lang w:eastAsia="ru-RU"/>
              </w:rPr>
              <w:t>М.М.</w:t>
            </w:r>
          </w:p>
        </w:tc>
        <w:tc>
          <w:tcPr>
            <w:tcW w:w="1275"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15.08.2015</w:t>
            </w: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15.08.2015 - 14.01.2016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15.08.2015 - 14.01.2016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4</w:t>
            </w:r>
            <w:r w:rsidR="008E455F" w:rsidRPr="008E455F">
              <w:rPr>
                <w:i/>
                <w:iCs/>
                <w:color w:val="000000"/>
                <w:sz w:val="22"/>
                <w:szCs w:val="22"/>
                <w:lang w:eastAsia="ru-RU"/>
              </w:rPr>
              <w:t xml:space="preserve"> </w:t>
            </w:r>
            <w:r w:rsidRPr="008E455F">
              <w:rPr>
                <w:i/>
                <w:iCs/>
                <w:color w:val="000000"/>
                <w:sz w:val="22"/>
                <w:szCs w:val="22"/>
                <w:lang w:eastAsia="ru-RU"/>
              </w:rPr>
              <w:t>250,00</w:t>
            </w:r>
          </w:p>
        </w:tc>
      </w:tr>
      <w:tr w:rsidR="00D7706E" w:rsidRPr="008E455F"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8E455F" w:rsidRDefault="00D7706E" w:rsidP="009B03E6">
            <w:pPr>
              <w:suppressAutoHyphens w:val="0"/>
              <w:ind w:right="-108"/>
              <w:rPr>
                <w:color w:val="000000"/>
                <w:sz w:val="22"/>
                <w:szCs w:val="22"/>
                <w:lang w:eastAsia="ru-RU"/>
              </w:rPr>
            </w:pPr>
            <w:r w:rsidRPr="008E455F">
              <w:rPr>
                <w:color w:val="000000"/>
                <w:sz w:val="22"/>
                <w:szCs w:val="22"/>
                <w:lang w:eastAsia="ru-RU"/>
              </w:rPr>
              <w:t>М</w:t>
            </w:r>
            <w:r w:rsidR="009B03E6">
              <w:rPr>
                <w:color w:val="000000"/>
                <w:sz w:val="22"/>
                <w:szCs w:val="22"/>
                <w:lang w:eastAsia="ru-RU"/>
              </w:rPr>
              <w:t>.</w:t>
            </w:r>
            <w:r w:rsidRPr="008E455F">
              <w:rPr>
                <w:color w:val="000000"/>
                <w:sz w:val="22"/>
                <w:szCs w:val="22"/>
                <w:lang w:eastAsia="ru-RU"/>
              </w:rPr>
              <w:t>М.М.</w:t>
            </w:r>
          </w:p>
        </w:tc>
        <w:tc>
          <w:tcPr>
            <w:tcW w:w="1275"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03.08.2015</w:t>
            </w: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02.08.2015 - 01.02.2016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02.08.2015 - 01.02.2016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5</w:t>
            </w:r>
            <w:r w:rsidR="008E455F" w:rsidRPr="008E455F">
              <w:rPr>
                <w:i/>
                <w:iCs/>
                <w:color w:val="000000"/>
                <w:sz w:val="22"/>
                <w:szCs w:val="22"/>
                <w:lang w:eastAsia="ru-RU"/>
              </w:rPr>
              <w:t xml:space="preserve"> </w:t>
            </w:r>
            <w:r w:rsidRPr="008E455F">
              <w:rPr>
                <w:i/>
                <w:iCs/>
                <w:color w:val="000000"/>
                <w:sz w:val="22"/>
                <w:szCs w:val="22"/>
                <w:lang w:eastAsia="ru-RU"/>
              </w:rPr>
              <w:t>101,89</w:t>
            </w:r>
          </w:p>
        </w:tc>
      </w:tr>
      <w:tr w:rsidR="00D7706E" w:rsidRPr="008E455F"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8E455F" w:rsidRDefault="00D7706E" w:rsidP="009B03E6">
            <w:pPr>
              <w:suppressAutoHyphens w:val="0"/>
              <w:ind w:right="-108"/>
              <w:rPr>
                <w:color w:val="000000"/>
                <w:sz w:val="22"/>
                <w:szCs w:val="22"/>
                <w:lang w:eastAsia="ru-RU"/>
              </w:rPr>
            </w:pPr>
            <w:r w:rsidRPr="008E455F">
              <w:rPr>
                <w:color w:val="000000"/>
                <w:sz w:val="22"/>
                <w:szCs w:val="22"/>
                <w:lang w:eastAsia="ru-RU"/>
              </w:rPr>
              <w:t>М</w:t>
            </w:r>
            <w:r w:rsidR="009B03E6">
              <w:rPr>
                <w:color w:val="000000"/>
                <w:sz w:val="22"/>
                <w:szCs w:val="22"/>
                <w:lang w:eastAsia="ru-RU"/>
              </w:rPr>
              <w:t>.</w:t>
            </w:r>
            <w:r w:rsidRPr="008E455F">
              <w:rPr>
                <w:color w:val="000000"/>
                <w:sz w:val="22"/>
                <w:szCs w:val="22"/>
                <w:lang w:eastAsia="ru-RU"/>
              </w:rPr>
              <w:t>Б.М.</w:t>
            </w:r>
          </w:p>
        </w:tc>
        <w:tc>
          <w:tcPr>
            <w:tcW w:w="1275"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w:t>
            </w: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4</w:t>
            </w:r>
            <w:r w:rsidR="008E455F" w:rsidRPr="008E455F">
              <w:rPr>
                <w:i/>
                <w:iCs/>
                <w:color w:val="000000"/>
                <w:sz w:val="22"/>
                <w:szCs w:val="22"/>
                <w:lang w:eastAsia="ru-RU"/>
              </w:rPr>
              <w:t xml:space="preserve"> </w:t>
            </w:r>
            <w:r w:rsidRPr="008E455F">
              <w:rPr>
                <w:i/>
                <w:iCs/>
                <w:color w:val="000000"/>
                <w:sz w:val="22"/>
                <w:szCs w:val="22"/>
                <w:lang w:eastAsia="ru-RU"/>
              </w:rPr>
              <w:t>250,00</w:t>
            </w:r>
          </w:p>
        </w:tc>
      </w:tr>
      <w:tr w:rsidR="00D7706E" w:rsidRPr="008E455F"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8E455F" w:rsidRDefault="00D7706E" w:rsidP="009B03E6">
            <w:pPr>
              <w:suppressAutoHyphens w:val="0"/>
              <w:ind w:right="-108"/>
              <w:rPr>
                <w:color w:val="000000"/>
                <w:sz w:val="22"/>
                <w:szCs w:val="22"/>
                <w:lang w:eastAsia="ru-RU"/>
              </w:rPr>
            </w:pPr>
            <w:r w:rsidRPr="008E455F">
              <w:rPr>
                <w:color w:val="000000"/>
                <w:sz w:val="22"/>
                <w:szCs w:val="22"/>
                <w:lang w:eastAsia="ru-RU"/>
              </w:rPr>
              <w:t>М</w:t>
            </w:r>
            <w:r w:rsidR="009B03E6">
              <w:rPr>
                <w:color w:val="000000"/>
                <w:sz w:val="22"/>
                <w:szCs w:val="22"/>
                <w:lang w:eastAsia="ru-RU"/>
              </w:rPr>
              <w:t>.</w:t>
            </w:r>
            <w:r w:rsidRPr="008E455F">
              <w:rPr>
                <w:color w:val="000000"/>
                <w:sz w:val="22"/>
                <w:szCs w:val="22"/>
                <w:lang w:eastAsia="ru-RU"/>
              </w:rPr>
              <w:t>З.М.</w:t>
            </w:r>
          </w:p>
        </w:tc>
        <w:tc>
          <w:tcPr>
            <w:tcW w:w="1275"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03.08.2015</w:t>
            </w: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02.08.2015 - 01.02.2016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02.08.2015 - 01.02.2016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5</w:t>
            </w:r>
            <w:r w:rsidR="008E455F" w:rsidRPr="008E455F">
              <w:rPr>
                <w:i/>
                <w:iCs/>
                <w:color w:val="000000"/>
                <w:sz w:val="22"/>
                <w:szCs w:val="22"/>
                <w:lang w:eastAsia="ru-RU"/>
              </w:rPr>
              <w:t xml:space="preserve"> </w:t>
            </w:r>
            <w:r w:rsidRPr="008E455F">
              <w:rPr>
                <w:i/>
                <w:iCs/>
                <w:color w:val="000000"/>
                <w:sz w:val="22"/>
                <w:szCs w:val="22"/>
                <w:lang w:eastAsia="ru-RU"/>
              </w:rPr>
              <w:t>101,89</w:t>
            </w:r>
          </w:p>
        </w:tc>
      </w:tr>
      <w:tr w:rsidR="00D7706E" w:rsidRPr="00945613" w:rsidTr="008E455F">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8E455F" w:rsidRDefault="00D7706E" w:rsidP="009B03E6">
            <w:pPr>
              <w:suppressAutoHyphens w:val="0"/>
              <w:ind w:right="-108"/>
              <w:rPr>
                <w:color w:val="000000"/>
                <w:sz w:val="22"/>
                <w:szCs w:val="22"/>
                <w:lang w:eastAsia="ru-RU"/>
              </w:rPr>
            </w:pPr>
            <w:r w:rsidRPr="008E455F">
              <w:rPr>
                <w:color w:val="000000"/>
                <w:sz w:val="22"/>
                <w:szCs w:val="22"/>
                <w:lang w:eastAsia="ru-RU"/>
              </w:rPr>
              <w:t>М</w:t>
            </w:r>
            <w:r w:rsidR="009B03E6">
              <w:rPr>
                <w:color w:val="000000"/>
                <w:sz w:val="22"/>
                <w:szCs w:val="22"/>
                <w:lang w:eastAsia="ru-RU"/>
              </w:rPr>
              <w:t>.</w:t>
            </w:r>
            <w:r w:rsidRPr="008E455F">
              <w:rPr>
                <w:color w:val="000000"/>
                <w:sz w:val="22"/>
                <w:szCs w:val="22"/>
                <w:lang w:eastAsia="ru-RU"/>
              </w:rPr>
              <w:t>Ф.М.</w:t>
            </w:r>
          </w:p>
        </w:tc>
        <w:tc>
          <w:tcPr>
            <w:tcW w:w="1275"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03.08.2015</w:t>
            </w: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02.08.2015 - 01.02.2016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02.08.2015 - 01.02.2016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5</w:t>
            </w:r>
            <w:r w:rsidR="008E455F" w:rsidRPr="008E455F">
              <w:rPr>
                <w:i/>
                <w:iCs/>
                <w:color w:val="000000"/>
                <w:sz w:val="22"/>
                <w:szCs w:val="22"/>
                <w:lang w:eastAsia="ru-RU"/>
              </w:rPr>
              <w:t xml:space="preserve"> </w:t>
            </w:r>
            <w:r w:rsidRPr="008E455F">
              <w:rPr>
                <w:i/>
                <w:iCs/>
                <w:color w:val="000000"/>
                <w:sz w:val="22"/>
                <w:szCs w:val="22"/>
                <w:lang w:eastAsia="ru-RU"/>
              </w:rPr>
              <w:t>101,89</w:t>
            </w:r>
          </w:p>
        </w:tc>
      </w:tr>
      <w:tr w:rsidR="00D7706E" w:rsidRPr="008E455F" w:rsidTr="008E455F">
        <w:trPr>
          <w:trHeight w:val="540"/>
        </w:trPr>
        <w:tc>
          <w:tcPr>
            <w:tcW w:w="1565"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9B03E6">
            <w:pPr>
              <w:suppressAutoHyphens w:val="0"/>
              <w:ind w:right="-108"/>
              <w:rPr>
                <w:color w:val="000000"/>
                <w:sz w:val="22"/>
                <w:szCs w:val="22"/>
                <w:lang w:eastAsia="ru-RU"/>
              </w:rPr>
            </w:pPr>
            <w:r w:rsidRPr="008E455F">
              <w:rPr>
                <w:color w:val="000000"/>
                <w:sz w:val="22"/>
                <w:szCs w:val="22"/>
                <w:lang w:eastAsia="ru-RU"/>
              </w:rPr>
              <w:t>М</w:t>
            </w:r>
            <w:r w:rsidR="009B03E6">
              <w:rPr>
                <w:color w:val="000000"/>
                <w:sz w:val="22"/>
                <w:szCs w:val="22"/>
                <w:lang w:eastAsia="ru-RU"/>
              </w:rPr>
              <w:t>.</w:t>
            </w:r>
            <w:r w:rsidRPr="008E455F">
              <w:rPr>
                <w:color w:val="000000"/>
                <w:sz w:val="22"/>
                <w:szCs w:val="22"/>
                <w:lang w:eastAsia="ru-RU"/>
              </w:rPr>
              <w:t>Х.Б.</w:t>
            </w:r>
          </w:p>
        </w:tc>
        <w:tc>
          <w:tcPr>
            <w:tcW w:w="1275" w:type="dxa"/>
            <w:tcBorders>
              <w:top w:val="single" w:sz="4" w:space="0" w:color="auto"/>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single" w:sz="4" w:space="0" w:color="auto"/>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03.08.2015</w:t>
            </w:r>
          </w:p>
        </w:tc>
        <w:tc>
          <w:tcPr>
            <w:tcW w:w="1276" w:type="dxa"/>
            <w:tcBorders>
              <w:top w:val="single" w:sz="4" w:space="0" w:color="auto"/>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02.08.2015 - 01.02.2016</w:t>
            </w:r>
          </w:p>
        </w:tc>
        <w:tc>
          <w:tcPr>
            <w:tcW w:w="1418" w:type="dxa"/>
            <w:tcBorders>
              <w:top w:val="single" w:sz="4" w:space="0" w:color="auto"/>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02.08.2015 - 01.02.2016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5101,89</w:t>
            </w:r>
          </w:p>
        </w:tc>
      </w:tr>
      <w:tr w:rsidR="00D7706E" w:rsidRPr="008E455F" w:rsidTr="00650764">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8E455F" w:rsidRDefault="00D7706E" w:rsidP="009B03E6">
            <w:pPr>
              <w:suppressAutoHyphens w:val="0"/>
              <w:ind w:right="-108"/>
              <w:rPr>
                <w:color w:val="000000"/>
                <w:sz w:val="22"/>
                <w:szCs w:val="22"/>
                <w:lang w:eastAsia="ru-RU"/>
              </w:rPr>
            </w:pPr>
            <w:r w:rsidRPr="008E455F">
              <w:rPr>
                <w:color w:val="000000"/>
                <w:sz w:val="22"/>
                <w:szCs w:val="22"/>
                <w:lang w:eastAsia="ru-RU"/>
              </w:rPr>
              <w:lastRenderedPageBreak/>
              <w:t>М</w:t>
            </w:r>
            <w:r w:rsidR="009B03E6">
              <w:rPr>
                <w:color w:val="000000"/>
                <w:sz w:val="22"/>
                <w:szCs w:val="22"/>
                <w:lang w:eastAsia="ru-RU"/>
              </w:rPr>
              <w:t>.</w:t>
            </w:r>
            <w:r w:rsidRPr="008E455F">
              <w:rPr>
                <w:color w:val="000000"/>
                <w:sz w:val="22"/>
                <w:szCs w:val="22"/>
                <w:lang w:eastAsia="ru-RU"/>
              </w:rPr>
              <w:t>И.М.</w:t>
            </w:r>
          </w:p>
        </w:tc>
        <w:tc>
          <w:tcPr>
            <w:tcW w:w="1275"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03.08.2015</w:t>
            </w: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02.08.2015 - 01.02.2016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02.08.2015 - 01.02.2016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5101,89</w:t>
            </w:r>
          </w:p>
        </w:tc>
      </w:tr>
      <w:tr w:rsidR="00D7706E" w:rsidRPr="008E455F" w:rsidTr="00650764">
        <w:trPr>
          <w:trHeight w:val="540"/>
        </w:trPr>
        <w:tc>
          <w:tcPr>
            <w:tcW w:w="1565"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9B03E6">
            <w:pPr>
              <w:suppressAutoHyphens w:val="0"/>
              <w:ind w:right="-108"/>
              <w:rPr>
                <w:color w:val="000000"/>
                <w:sz w:val="22"/>
                <w:szCs w:val="22"/>
                <w:lang w:eastAsia="ru-RU"/>
              </w:rPr>
            </w:pPr>
            <w:r w:rsidRPr="008E455F">
              <w:rPr>
                <w:color w:val="000000"/>
                <w:sz w:val="22"/>
                <w:szCs w:val="22"/>
                <w:lang w:eastAsia="ru-RU"/>
              </w:rPr>
              <w:t>М</w:t>
            </w:r>
            <w:r w:rsidR="009B03E6">
              <w:rPr>
                <w:color w:val="000000"/>
                <w:sz w:val="22"/>
                <w:szCs w:val="22"/>
                <w:lang w:eastAsia="ru-RU"/>
              </w:rPr>
              <w:t>.</w:t>
            </w:r>
            <w:r w:rsidRPr="008E455F">
              <w:rPr>
                <w:color w:val="000000"/>
                <w:sz w:val="22"/>
                <w:szCs w:val="22"/>
                <w:lang w:eastAsia="ru-RU"/>
              </w:rPr>
              <w:t>М.М.</w:t>
            </w:r>
          </w:p>
        </w:tc>
        <w:tc>
          <w:tcPr>
            <w:tcW w:w="1275" w:type="dxa"/>
            <w:tcBorders>
              <w:top w:val="single" w:sz="4" w:space="0" w:color="auto"/>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single" w:sz="4" w:space="0" w:color="auto"/>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03.08.2015</w:t>
            </w:r>
          </w:p>
        </w:tc>
        <w:tc>
          <w:tcPr>
            <w:tcW w:w="1276" w:type="dxa"/>
            <w:tcBorders>
              <w:top w:val="single" w:sz="4" w:space="0" w:color="auto"/>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02.08.2015 - 01.02.2016</w:t>
            </w:r>
          </w:p>
        </w:tc>
        <w:tc>
          <w:tcPr>
            <w:tcW w:w="1418" w:type="dxa"/>
            <w:tcBorders>
              <w:top w:val="single" w:sz="4" w:space="0" w:color="auto"/>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02.08.2015 - 01.02.2016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5101,89</w:t>
            </w:r>
          </w:p>
        </w:tc>
      </w:tr>
      <w:tr w:rsidR="00D7706E" w:rsidRPr="008E455F" w:rsidTr="00D55069">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8E455F" w:rsidRDefault="00D7706E" w:rsidP="009B03E6">
            <w:pPr>
              <w:suppressAutoHyphens w:val="0"/>
              <w:ind w:right="-108"/>
              <w:rPr>
                <w:color w:val="000000"/>
                <w:sz w:val="22"/>
                <w:szCs w:val="22"/>
                <w:lang w:eastAsia="ru-RU"/>
              </w:rPr>
            </w:pPr>
            <w:r w:rsidRPr="008E455F">
              <w:rPr>
                <w:color w:val="000000"/>
                <w:sz w:val="22"/>
                <w:szCs w:val="22"/>
                <w:lang w:eastAsia="ru-RU"/>
              </w:rPr>
              <w:t>М</w:t>
            </w:r>
            <w:r w:rsidR="009B03E6">
              <w:rPr>
                <w:color w:val="000000"/>
                <w:sz w:val="22"/>
                <w:szCs w:val="22"/>
                <w:lang w:eastAsia="ru-RU"/>
              </w:rPr>
              <w:t>.</w:t>
            </w:r>
            <w:r w:rsidRPr="008E455F">
              <w:rPr>
                <w:color w:val="000000"/>
                <w:sz w:val="22"/>
                <w:szCs w:val="22"/>
                <w:lang w:eastAsia="ru-RU"/>
              </w:rPr>
              <w:t>Х.Б.</w:t>
            </w:r>
          </w:p>
        </w:tc>
        <w:tc>
          <w:tcPr>
            <w:tcW w:w="1275"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w:t>
            </w: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4250,00</w:t>
            </w:r>
          </w:p>
        </w:tc>
      </w:tr>
      <w:tr w:rsidR="00D7706E" w:rsidRPr="008E455F" w:rsidTr="00D55069">
        <w:trPr>
          <w:trHeight w:val="540"/>
        </w:trPr>
        <w:tc>
          <w:tcPr>
            <w:tcW w:w="1565"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9B03E6">
            <w:pPr>
              <w:suppressAutoHyphens w:val="0"/>
              <w:ind w:right="-108"/>
              <w:rPr>
                <w:color w:val="000000"/>
                <w:sz w:val="22"/>
                <w:szCs w:val="22"/>
                <w:lang w:eastAsia="ru-RU"/>
              </w:rPr>
            </w:pPr>
            <w:r w:rsidRPr="008E455F">
              <w:rPr>
                <w:color w:val="000000"/>
                <w:sz w:val="22"/>
                <w:szCs w:val="22"/>
                <w:lang w:eastAsia="ru-RU"/>
              </w:rPr>
              <w:t>М</w:t>
            </w:r>
            <w:r w:rsidR="009B03E6">
              <w:rPr>
                <w:color w:val="000000"/>
                <w:sz w:val="22"/>
                <w:szCs w:val="22"/>
                <w:lang w:eastAsia="ru-RU"/>
              </w:rPr>
              <w:t>.</w:t>
            </w:r>
            <w:r w:rsidRPr="008E455F">
              <w:rPr>
                <w:color w:val="000000"/>
                <w:sz w:val="22"/>
                <w:szCs w:val="22"/>
                <w:lang w:eastAsia="ru-RU"/>
              </w:rPr>
              <w:t>Р.М.</w:t>
            </w:r>
          </w:p>
        </w:tc>
        <w:tc>
          <w:tcPr>
            <w:tcW w:w="1275" w:type="dxa"/>
            <w:tcBorders>
              <w:top w:val="single" w:sz="4" w:space="0" w:color="auto"/>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single" w:sz="4" w:space="0" w:color="auto"/>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w:t>
            </w:r>
          </w:p>
        </w:tc>
        <w:tc>
          <w:tcPr>
            <w:tcW w:w="1276" w:type="dxa"/>
            <w:tcBorders>
              <w:top w:val="single" w:sz="4" w:space="0" w:color="auto"/>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8" w:type="dxa"/>
            <w:tcBorders>
              <w:top w:val="single" w:sz="4" w:space="0" w:color="auto"/>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4250,00</w:t>
            </w:r>
          </w:p>
        </w:tc>
      </w:tr>
      <w:tr w:rsidR="00D7706E" w:rsidRPr="008E455F"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8E455F" w:rsidRDefault="00D7706E" w:rsidP="009B03E6">
            <w:pPr>
              <w:suppressAutoHyphens w:val="0"/>
              <w:ind w:right="-108"/>
              <w:rPr>
                <w:color w:val="000000"/>
                <w:sz w:val="22"/>
                <w:szCs w:val="22"/>
                <w:lang w:eastAsia="ru-RU"/>
              </w:rPr>
            </w:pPr>
            <w:r w:rsidRPr="008E455F">
              <w:rPr>
                <w:color w:val="000000"/>
                <w:sz w:val="22"/>
                <w:szCs w:val="22"/>
                <w:lang w:eastAsia="ru-RU"/>
              </w:rPr>
              <w:t>М</w:t>
            </w:r>
            <w:r w:rsidR="009B03E6">
              <w:rPr>
                <w:color w:val="000000"/>
                <w:sz w:val="22"/>
                <w:szCs w:val="22"/>
                <w:lang w:eastAsia="ru-RU"/>
              </w:rPr>
              <w:t>.</w:t>
            </w:r>
            <w:r w:rsidRPr="008E455F">
              <w:rPr>
                <w:color w:val="000000"/>
                <w:sz w:val="22"/>
                <w:szCs w:val="22"/>
                <w:lang w:eastAsia="ru-RU"/>
              </w:rPr>
              <w:t>А.М.</w:t>
            </w:r>
          </w:p>
        </w:tc>
        <w:tc>
          <w:tcPr>
            <w:tcW w:w="1275"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w:t>
            </w: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4250,00</w:t>
            </w:r>
          </w:p>
        </w:tc>
      </w:tr>
      <w:tr w:rsidR="00D7706E" w:rsidRPr="008E455F"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8E455F" w:rsidRDefault="00D7706E" w:rsidP="009B03E6">
            <w:pPr>
              <w:suppressAutoHyphens w:val="0"/>
              <w:ind w:right="-108"/>
              <w:rPr>
                <w:color w:val="000000"/>
                <w:sz w:val="22"/>
                <w:szCs w:val="22"/>
                <w:lang w:eastAsia="ru-RU"/>
              </w:rPr>
            </w:pPr>
            <w:r w:rsidRPr="008E455F">
              <w:rPr>
                <w:color w:val="000000"/>
                <w:sz w:val="22"/>
                <w:szCs w:val="22"/>
                <w:lang w:eastAsia="ru-RU"/>
              </w:rPr>
              <w:t>М</w:t>
            </w:r>
            <w:r w:rsidR="009B03E6">
              <w:rPr>
                <w:color w:val="000000"/>
                <w:sz w:val="22"/>
                <w:szCs w:val="22"/>
                <w:lang w:eastAsia="ru-RU"/>
              </w:rPr>
              <w:t>.</w:t>
            </w:r>
            <w:r w:rsidRPr="008E455F">
              <w:rPr>
                <w:color w:val="000000"/>
                <w:sz w:val="22"/>
                <w:szCs w:val="22"/>
                <w:lang w:eastAsia="ru-RU"/>
              </w:rPr>
              <w:t>М.С.</w:t>
            </w:r>
          </w:p>
        </w:tc>
        <w:tc>
          <w:tcPr>
            <w:tcW w:w="1275"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03.08.2015</w:t>
            </w: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02.08.2015 - 01.02.2016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02.08.2015 - 01.02.2016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5101,89</w:t>
            </w:r>
          </w:p>
        </w:tc>
      </w:tr>
      <w:tr w:rsidR="00D7706E" w:rsidRPr="008E455F"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8E455F" w:rsidRDefault="00D7706E" w:rsidP="009B03E6">
            <w:pPr>
              <w:suppressAutoHyphens w:val="0"/>
              <w:ind w:right="-108"/>
              <w:rPr>
                <w:color w:val="000000"/>
                <w:sz w:val="22"/>
                <w:szCs w:val="22"/>
                <w:lang w:eastAsia="ru-RU"/>
              </w:rPr>
            </w:pPr>
            <w:r w:rsidRPr="008E455F">
              <w:rPr>
                <w:color w:val="000000"/>
                <w:sz w:val="22"/>
                <w:szCs w:val="22"/>
                <w:lang w:eastAsia="ru-RU"/>
              </w:rPr>
              <w:t>Н</w:t>
            </w:r>
            <w:r w:rsidR="009B03E6">
              <w:rPr>
                <w:color w:val="000000"/>
                <w:sz w:val="22"/>
                <w:szCs w:val="22"/>
                <w:lang w:eastAsia="ru-RU"/>
              </w:rPr>
              <w:t>.</w:t>
            </w:r>
            <w:r w:rsidRPr="008E455F">
              <w:rPr>
                <w:color w:val="000000"/>
                <w:sz w:val="22"/>
                <w:szCs w:val="22"/>
                <w:lang w:eastAsia="ru-RU"/>
              </w:rPr>
              <w:t>М.Б.</w:t>
            </w:r>
          </w:p>
        </w:tc>
        <w:tc>
          <w:tcPr>
            <w:tcW w:w="1275"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03.08.2015</w:t>
            </w: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02.08.2015 - 01.02.2016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02.08.2015 - 01.02.2016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5101,89</w:t>
            </w:r>
          </w:p>
        </w:tc>
      </w:tr>
      <w:tr w:rsidR="00D7706E" w:rsidRPr="008E455F"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8E455F" w:rsidRDefault="00D7706E" w:rsidP="009B03E6">
            <w:pPr>
              <w:suppressAutoHyphens w:val="0"/>
              <w:ind w:right="-108"/>
              <w:rPr>
                <w:color w:val="000000"/>
                <w:sz w:val="22"/>
                <w:szCs w:val="22"/>
                <w:lang w:eastAsia="ru-RU"/>
              </w:rPr>
            </w:pPr>
            <w:r w:rsidRPr="008E455F">
              <w:rPr>
                <w:color w:val="000000"/>
                <w:sz w:val="22"/>
                <w:szCs w:val="22"/>
                <w:lang w:eastAsia="ru-RU"/>
              </w:rPr>
              <w:t>Н</w:t>
            </w:r>
            <w:r w:rsidR="009B03E6">
              <w:rPr>
                <w:color w:val="000000"/>
                <w:sz w:val="22"/>
                <w:szCs w:val="22"/>
                <w:lang w:eastAsia="ru-RU"/>
              </w:rPr>
              <w:t>.</w:t>
            </w:r>
            <w:r w:rsidRPr="008E455F">
              <w:rPr>
                <w:color w:val="000000"/>
                <w:sz w:val="22"/>
                <w:szCs w:val="22"/>
                <w:lang w:eastAsia="ru-RU"/>
              </w:rPr>
              <w:t>М.Ж.</w:t>
            </w:r>
          </w:p>
        </w:tc>
        <w:tc>
          <w:tcPr>
            <w:tcW w:w="1275"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15.08.2015</w:t>
            </w: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15.08.2015 - 14.01.2016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15.08.2015 - 14.01.2016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4250,00</w:t>
            </w:r>
          </w:p>
        </w:tc>
      </w:tr>
      <w:tr w:rsidR="00D7706E" w:rsidRPr="008E455F"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8E455F" w:rsidRDefault="00D7706E" w:rsidP="009B03E6">
            <w:pPr>
              <w:suppressAutoHyphens w:val="0"/>
              <w:ind w:right="-108"/>
              <w:rPr>
                <w:color w:val="000000"/>
                <w:sz w:val="22"/>
                <w:szCs w:val="22"/>
                <w:lang w:eastAsia="ru-RU"/>
              </w:rPr>
            </w:pPr>
            <w:r w:rsidRPr="008E455F">
              <w:rPr>
                <w:color w:val="000000"/>
                <w:sz w:val="22"/>
                <w:szCs w:val="22"/>
                <w:lang w:eastAsia="ru-RU"/>
              </w:rPr>
              <w:t>О</w:t>
            </w:r>
            <w:r w:rsidR="009B03E6">
              <w:rPr>
                <w:color w:val="000000"/>
                <w:sz w:val="22"/>
                <w:szCs w:val="22"/>
                <w:lang w:eastAsia="ru-RU"/>
              </w:rPr>
              <w:t>.</w:t>
            </w:r>
            <w:r w:rsidRPr="008E455F">
              <w:rPr>
                <w:color w:val="000000"/>
                <w:sz w:val="22"/>
                <w:szCs w:val="22"/>
                <w:lang w:eastAsia="ru-RU"/>
              </w:rPr>
              <w:t>А.И.</w:t>
            </w:r>
          </w:p>
        </w:tc>
        <w:tc>
          <w:tcPr>
            <w:tcW w:w="1275"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w:t>
            </w: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iCs/>
                <w:color w:val="000000"/>
                <w:sz w:val="22"/>
                <w:szCs w:val="22"/>
                <w:lang w:eastAsia="ru-RU"/>
              </w:rPr>
            </w:pPr>
            <w:r w:rsidRPr="008E455F">
              <w:rPr>
                <w:color w:val="000000"/>
                <w:sz w:val="22"/>
                <w:szCs w:val="22"/>
                <w:lang w:eastAsia="ru-RU"/>
              </w:rPr>
              <w:t>12.08.2015 – 15.10.2015</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1809,68</w:t>
            </w:r>
          </w:p>
        </w:tc>
      </w:tr>
      <w:tr w:rsidR="00D7706E" w:rsidRPr="008E455F" w:rsidTr="00E244C3">
        <w:trPr>
          <w:trHeight w:val="540"/>
        </w:trPr>
        <w:tc>
          <w:tcPr>
            <w:tcW w:w="1565"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9B03E6">
            <w:pPr>
              <w:suppressAutoHyphens w:val="0"/>
              <w:ind w:right="-108"/>
              <w:rPr>
                <w:color w:val="000000"/>
                <w:sz w:val="22"/>
                <w:szCs w:val="22"/>
                <w:lang w:eastAsia="ru-RU"/>
              </w:rPr>
            </w:pPr>
            <w:r w:rsidRPr="008E455F">
              <w:rPr>
                <w:color w:val="000000"/>
                <w:sz w:val="22"/>
                <w:szCs w:val="22"/>
                <w:lang w:eastAsia="ru-RU"/>
              </w:rPr>
              <w:t>О</w:t>
            </w:r>
            <w:r w:rsidR="009B03E6">
              <w:rPr>
                <w:color w:val="000000"/>
                <w:sz w:val="22"/>
                <w:szCs w:val="22"/>
                <w:lang w:eastAsia="ru-RU"/>
              </w:rPr>
              <w:t>.</w:t>
            </w:r>
            <w:r w:rsidRPr="008E455F">
              <w:rPr>
                <w:color w:val="000000"/>
                <w:sz w:val="22"/>
                <w:szCs w:val="22"/>
                <w:lang w:eastAsia="ru-RU"/>
              </w:rPr>
              <w:t>Я.А.</w:t>
            </w:r>
          </w:p>
        </w:tc>
        <w:tc>
          <w:tcPr>
            <w:tcW w:w="1275" w:type="dxa"/>
            <w:tcBorders>
              <w:top w:val="single" w:sz="4" w:space="0" w:color="auto"/>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single" w:sz="4" w:space="0" w:color="auto"/>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15.08.2015</w:t>
            </w:r>
          </w:p>
        </w:tc>
        <w:tc>
          <w:tcPr>
            <w:tcW w:w="1276" w:type="dxa"/>
            <w:tcBorders>
              <w:top w:val="single" w:sz="4" w:space="0" w:color="auto"/>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15.08.2015 - 14.01.2016</w:t>
            </w:r>
          </w:p>
        </w:tc>
        <w:tc>
          <w:tcPr>
            <w:tcW w:w="1418" w:type="dxa"/>
            <w:tcBorders>
              <w:top w:val="single" w:sz="4" w:space="0" w:color="auto"/>
              <w:left w:val="nil"/>
              <w:bottom w:val="single" w:sz="4" w:space="0" w:color="auto"/>
              <w:right w:val="single" w:sz="4" w:space="0" w:color="auto"/>
            </w:tcBorders>
          </w:tcPr>
          <w:p w:rsidR="00D7706E" w:rsidRPr="008E455F" w:rsidRDefault="00D7706E" w:rsidP="00AB30AB">
            <w:pPr>
              <w:suppressAutoHyphens w:val="0"/>
              <w:jc w:val="center"/>
              <w:rPr>
                <w:iCs/>
                <w:color w:val="000000"/>
                <w:sz w:val="22"/>
                <w:szCs w:val="22"/>
                <w:lang w:eastAsia="ru-RU"/>
              </w:rPr>
            </w:pPr>
            <w:r w:rsidRPr="008E455F">
              <w:rPr>
                <w:color w:val="000000"/>
                <w:sz w:val="22"/>
                <w:szCs w:val="22"/>
                <w:lang w:eastAsia="ru-RU"/>
              </w:rPr>
              <w:t>15.08.2015 – 31.08.2015</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466,13</w:t>
            </w:r>
          </w:p>
        </w:tc>
      </w:tr>
      <w:tr w:rsidR="00D7706E" w:rsidRPr="008E455F" w:rsidTr="00E244C3">
        <w:trPr>
          <w:trHeight w:val="540"/>
        </w:trPr>
        <w:tc>
          <w:tcPr>
            <w:tcW w:w="1565"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9B03E6">
            <w:pPr>
              <w:suppressAutoHyphens w:val="0"/>
              <w:ind w:right="-108"/>
              <w:rPr>
                <w:color w:val="000000"/>
                <w:sz w:val="22"/>
                <w:szCs w:val="22"/>
                <w:lang w:eastAsia="ru-RU"/>
              </w:rPr>
            </w:pPr>
            <w:r w:rsidRPr="008E455F">
              <w:rPr>
                <w:color w:val="000000"/>
                <w:sz w:val="22"/>
                <w:szCs w:val="22"/>
                <w:lang w:eastAsia="ru-RU"/>
              </w:rPr>
              <w:t>О</w:t>
            </w:r>
            <w:r w:rsidR="009B03E6">
              <w:rPr>
                <w:color w:val="000000"/>
                <w:sz w:val="22"/>
                <w:szCs w:val="22"/>
                <w:lang w:eastAsia="ru-RU"/>
              </w:rPr>
              <w:t>.</w:t>
            </w:r>
            <w:r w:rsidRPr="008E455F">
              <w:rPr>
                <w:color w:val="000000"/>
                <w:sz w:val="22"/>
                <w:szCs w:val="22"/>
                <w:lang w:eastAsia="ru-RU"/>
              </w:rPr>
              <w:t>И.А.</w:t>
            </w:r>
          </w:p>
        </w:tc>
        <w:tc>
          <w:tcPr>
            <w:tcW w:w="1275" w:type="dxa"/>
            <w:tcBorders>
              <w:top w:val="single" w:sz="4" w:space="0" w:color="auto"/>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single" w:sz="4" w:space="0" w:color="auto"/>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w:t>
            </w:r>
          </w:p>
        </w:tc>
        <w:tc>
          <w:tcPr>
            <w:tcW w:w="1276" w:type="dxa"/>
            <w:tcBorders>
              <w:top w:val="single" w:sz="4" w:space="0" w:color="auto"/>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8" w:type="dxa"/>
            <w:tcBorders>
              <w:top w:val="single" w:sz="4" w:space="0" w:color="auto"/>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4250,00</w:t>
            </w:r>
          </w:p>
        </w:tc>
      </w:tr>
      <w:tr w:rsidR="00D7706E" w:rsidRPr="008E455F"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8E455F" w:rsidRDefault="00D7706E" w:rsidP="009B03E6">
            <w:pPr>
              <w:suppressAutoHyphens w:val="0"/>
              <w:ind w:right="-108"/>
              <w:rPr>
                <w:color w:val="000000"/>
                <w:sz w:val="22"/>
                <w:szCs w:val="22"/>
                <w:lang w:eastAsia="ru-RU"/>
              </w:rPr>
            </w:pPr>
            <w:r w:rsidRPr="008E455F">
              <w:rPr>
                <w:color w:val="000000"/>
                <w:sz w:val="22"/>
                <w:szCs w:val="22"/>
                <w:lang w:eastAsia="ru-RU"/>
              </w:rPr>
              <w:t>О</w:t>
            </w:r>
            <w:r w:rsidR="009B03E6">
              <w:rPr>
                <w:color w:val="000000"/>
                <w:sz w:val="22"/>
                <w:szCs w:val="22"/>
                <w:lang w:eastAsia="ru-RU"/>
              </w:rPr>
              <w:t>.</w:t>
            </w:r>
            <w:r w:rsidRPr="008E455F">
              <w:rPr>
                <w:color w:val="000000"/>
                <w:sz w:val="22"/>
                <w:szCs w:val="22"/>
                <w:lang w:eastAsia="ru-RU"/>
              </w:rPr>
              <w:t>А.М.</w:t>
            </w:r>
          </w:p>
        </w:tc>
        <w:tc>
          <w:tcPr>
            <w:tcW w:w="1275"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w:t>
            </w: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4250,00</w:t>
            </w:r>
          </w:p>
        </w:tc>
      </w:tr>
      <w:tr w:rsidR="00D7706E" w:rsidRPr="008E455F"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8E455F" w:rsidRDefault="00D7706E" w:rsidP="009B03E6">
            <w:pPr>
              <w:suppressAutoHyphens w:val="0"/>
              <w:ind w:right="-108"/>
              <w:rPr>
                <w:color w:val="000000"/>
                <w:sz w:val="22"/>
                <w:szCs w:val="22"/>
                <w:lang w:eastAsia="ru-RU"/>
              </w:rPr>
            </w:pPr>
            <w:r w:rsidRPr="008E455F">
              <w:rPr>
                <w:color w:val="000000"/>
                <w:sz w:val="22"/>
                <w:szCs w:val="22"/>
                <w:lang w:eastAsia="ru-RU"/>
              </w:rPr>
              <w:t>О</w:t>
            </w:r>
            <w:r w:rsidR="009B03E6">
              <w:rPr>
                <w:color w:val="000000"/>
                <w:sz w:val="22"/>
                <w:szCs w:val="22"/>
                <w:lang w:eastAsia="ru-RU"/>
              </w:rPr>
              <w:t>.</w:t>
            </w:r>
            <w:r w:rsidRPr="008E455F">
              <w:rPr>
                <w:color w:val="000000"/>
                <w:sz w:val="22"/>
                <w:szCs w:val="22"/>
                <w:lang w:eastAsia="ru-RU"/>
              </w:rPr>
              <w:t>А.М.</w:t>
            </w:r>
          </w:p>
        </w:tc>
        <w:tc>
          <w:tcPr>
            <w:tcW w:w="1275"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03.08.2015</w:t>
            </w: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02.08.2015 - 01.02.2016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iCs/>
                <w:color w:val="000000"/>
                <w:sz w:val="22"/>
                <w:szCs w:val="22"/>
                <w:lang w:eastAsia="ru-RU"/>
              </w:rPr>
            </w:pPr>
            <w:r w:rsidRPr="008E455F">
              <w:rPr>
                <w:color w:val="000000"/>
                <w:sz w:val="22"/>
                <w:szCs w:val="22"/>
                <w:lang w:eastAsia="ru-RU"/>
              </w:rPr>
              <w:t>02.08.2015 – 31.10.2015</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2522,58</w:t>
            </w:r>
          </w:p>
        </w:tc>
      </w:tr>
      <w:tr w:rsidR="00D7706E" w:rsidRPr="008E455F"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8E455F" w:rsidRDefault="00D7706E" w:rsidP="009B03E6">
            <w:pPr>
              <w:suppressAutoHyphens w:val="0"/>
              <w:ind w:right="-108"/>
              <w:rPr>
                <w:color w:val="000000"/>
                <w:sz w:val="22"/>
                <w:szCs w:val="22"/>
                <w:lang w:eastAsia="ru-RU"/>
              </w:rPr>
            </w:pPr>
            <w:r w:rsidRPr="008E455F">
              <w:rPr>
                <w:color w:val="000000"/>
                <w:sz w:val="22"/>
                <w:szCs w:val="22"/>
                <w:lang w:eastAsia="ru-RU"/>
              </w:rPr>
              <w:t>О</w:t>
            </w:r>
            <w:r w:rsidR="009B03E6">
              <w:rPr>
                <w:color w:val="000000"/>
                <w:sz w:val="22"/>
                <w:szCs w:val="22"/>
                <w:lang w:eastAsia="ru-RU"/>
              </w:rPr>
              <w:t>.</w:t>
            </w:r>
            <w:r w:rsidRPr="008E455F">
              <w:rPr>
                <w:color w:val="000000"/>
                <w:sz w:val="22"/>
                <w:szCs w:val="22"/>
                <w:lang w:eastAsia="ru-RU"/>
              </w:rPr>
              <w:t>А.М.</w:t>
            </w:r>
          </w:p>
        </w:tc>
        <w:tc>
          <w:tcPr>
            <w:tcW w:w="1275"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w:t>
            </w: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4250,00</w:t>
            </w:r>
          </w:p>
        </w:tc>
      </w:tr>
      <w:tr w:rsidR="00D7706E" w:rsidRPr="008E455F"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8E455F" w:rsidRDefault="00D7706E" w:rsidP="009B03E6">
            <w:pPr>
              <w:suppressAutoHyphens w:val="0"/>
              <w:ind w:right="-108"/>
              <w:rPr>
                <w:color w:val="000000"/>
                <w:sz w:val="22"/>
                <w:szCs w:val="22"/>
                <w:lang w:eastAsia="ru-RU"/>
              </w:rPr>
            </w:pPr>
            <w:r w:rsidRPr="008E455F">
              <w:rPr>
                <w:color w:val="000000"/>
                <w:sz w:val="22"/>
                <w:szCs w:val="22"/>
                <w:lang w:eastAsia="ru-RU"/>
              </w:rPr>
              <w:t>О</w:t>
            </w:r>
            <w:r w:rsidR="009B03E6">
              <w:rPr>
                <w:color w:val="000000"/>
                <w:sz w:val="22"/>
                <w:szCs w:val="22"/>
                <w:lang w:eastAsia="ru-RU"/>
              </w:rPr>
              <w:t>.</w:t>
            </w:r>
            <w:r w:rsidRPr="008E455F">
              <w:rPr>
                <w:color w:val="000000"/>
                <w:sz w:val="22"/>
                <w:szCs w:val="22"/>
                <w:lang w:eastAsia="ru-RU"/>
              </w:rPr>
              <w:t>И.М.</w:t>
            </w:r>
          </w:p>
        </w:tc>
        <w:tc>
          <w:tcPr>
            <w:tcW w:w="1275"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w:t>
            </w: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4250,00</w:t>
            </w:r>
          </w:p>
        </w:tc>
      </w:tr>
      <w:tr w:rsidR="00D7706E" w:rsidRPr="008E455F"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8E455F" w:rsidRDefault="00D7706E" w:rsidP="009B03E6">
            <w:pPr>
              <w:suppressAutoHyphens w:val="0"/>
              <w:ind w:right="-108"/>
              <w:rPr>
                <w:color w:val="000000"/>
                <w:sz w:val="22"/>
                <w:szCs w:val="22"/>
                <w:lang w:eastAsia="ru-RU"/>
              </w:rPr>
            </w:pPr>
            <w:r w:rsidRPr="008E455F">
              <w:rPr>
                <w:color w:val="000000"/>
                <w:sz w:val="22"/>
                <w:szCs w:val="22"/>
                <w:lang w:eastAsia="ru-RU"/>
              </w:rPr>
              <w:t>О</w:t>
            </w:r>
            <w:r w:rsidR="009B03E6">
              <w:rPr>
                <w:color w:val="000000"/>
                <w:sz w:val="22"/>
                <w:szCs w:val="22"/>
                <w:lang w:eastAsia="ru-RU"/>
              </w:rPr>
              <w:t>.</w:t>
            </w:r>
            <w:r w:rsidRPr="008E455F">
              <w:rPr>
                <w:color w:val="000000"/>
                <w:sz w:val="22"/>
                <w:szCs w:val="22"/>
                <w:lang w:eastAsia="ru-RU"/>
              </w:rPr>
              <w:t>А.А.</w:t>
            </w:r>
          </w:p>
        </w:tc>
        <w:tc>
          <w:tcPr>
            <w:tcW w:w="1275"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w:t>
            </w: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4250,00</w:t>
            </w:r>
          </w:p>
        </w:tc>
      </w:tr>
      <w:tr w:rsidR="00D7706E" w:rsidRPr="008E455F"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8E455F" w:rsidRDefault="00D7706E" w:rsidP="009B03E6">
            <w:pPr>
              <w:suppressAutoHyphens w:val="0"/>
              <w:ind w:right="-108"/>
              <w:rPr>
                <w:color w:val="000000"/>
                <w:sz w:val="22"/>
                <w:szCs w:val="22"/>
                <w:lang w:eastAsia="ru-RU"/>
              </w:rPr>
            </w:pPr>
            <w:r w:rsidRPr="008E455F">
              <w:rPr>
                <w:color w:val="000000"/>
                <w:sz w:val="22"/>
                <w:szCs w:val="22"/>
                <w:lang w:eastAsia="ru-RU"/>
              </w:rPr>
              <w:t>О</w:t>
            </w:r>
            <w:r w:rsidR="009B03E6">
              <w:rPr>
                <w:color w:val="000000"/>
                <w:sz w:val="22"/>
                <w:szCs w:val="22"/>
                <w:lang w:eastAsia="ru-RU"/>
              </w:rPr>
              <w:t>.</w:t>
            </w:r>
            <w:r w:rsidRPr="008E455F">
              <w:rPr>
                <w:color w:val="000000"/>
                <w:sz w:val="22"/>
                <w:szCs w:val="22"/>
                <w:lang w:eastAsia="ru-RU"/>
              </w:rPr>
              <w:t>М.Я.</w:t>
            </w:r>
          </w:p>
        </w:tc>
        <w:tc>
          <w:tcPr>
            <w:tcW w:w="1275"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15.08.2015</w:t>
            </w: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15.08.2015 - 14.01.2016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iCs/>
                <w:color w:val="000000"/>
                <w:sz w:val="22"/>
                <w:szCs w:val="22"/>
                <w:lang w:eastAsia="ru-RU"/>
              </w:rPr>
            </w:pPr>
            <w:r w:rsidRPr="008E455F">
              <w:rPr>
                <w:color w:val="000000"/>
                <w:sz w:val="22"/>
                <w:szCs w:val="22"/>
                <w:lang w:eastAsia="ru-RU"/>
              </w:rPr>
              <w:t>15.08.2015 – 31.08.2015</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466,13</w:t>
            </w:r>
          </w:p>
        </w:tc>
      </w:tr>
      <w:tr w:rsidR="00D7706E" w:rsidRPr="008E455F"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8E455F" w:rsidRDefault="00D7706E" w:rsidP="009B03E6">
            <w:pPr>
              <w:suppressAutoHyphens w:val="0"/>
              <w:ind w:right="-108"/>
              <w:rPr>
                <w:color w:val="000000"/>
                <w:sz w:val="22"/>
                <w:szCs w:val="22"/>
                <w:lang w:eastAsia="ru-RU"/>
              </w:rPr>
            </w:pPr>
            <w:r w:rsidRPr="008E455F">
              <w:rPr>
                <w:color w:val="000000"/>
                <w:sz w:val="22"/>
                <w:szCs w:val="22"/>
                <w:lang w:eastAsia="ru-RU"/>
              </w:rPr>
              <w:t>О</w:t>
            </w:r>
            <w:r w:rsidR="009B03E6">
              <w:rPr>
                <w:color w:val="000000"/>
                <w:sz w:val="22"/>
                <w:szCs w:val="22"/>
                <w:lang w:eastAsia="ru-RU"/>
              </w:rPr>
              <w:t>.</w:t>
            </w:r>
            <w:r w:rsidRPr="008E455F">
              <w:rPr>
                <w:color w:val="000000"/>
                <w:sz w:val="22"/>
                <w:szCs w:val="22"/>
                <w:lang w:eastAsia="ru-RU"/>
              </w:rPr>
              <w:t>Ц.А.</w:t>
            </w:r>
          </w:p>
        </w:tc>
        <w:tc>
          <w:tcPr>
            <w:tcW w:w="1275"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w:t>
            </w: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iCs/>
                <w:color w:val="000000"/>
                <w:sz w:val="22"/>
                <w:szCs w:val="22"/>
                <w:lang w:eastAsia="ru-RU"/>
              </w:rPr>
            </w:pPr>
            <w:r w:rsidRPr="008E455F">
              <w:rPr>
                <w:iCs/>
                <w:color w:val="000000"/>
                <w:sz w:val="22"/>
                <w:szCs w:val="22"/>
                <w:lang w:eastAsia="ru-RU"/>
              </w:rPr>
              <w:t>12.08.2015 – 31.12.2015</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3948,39</w:t>
            </w:r>
          </w:p>
        </w:tc>
      </w:tr>
      <w:tr w:rsidR="00D7706E" w:rsidRPr="008E455F"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8E455F" w:rsidRDefault="00D7706E" w:rsidP="009B03E6">
            <w:pPr>
              <w:suppressAutoHyphens w:val="0"/>
              <w:ind w:right="-108"/>
              <w:rPr>
                <w:color w:val="000000"/>
                <w:sz w:val="22"/>
                <w:szCs w:val="22"/>
                <w:lang w:eastAsia="ru-RU"/>
              </w:rPr>
            </w:pPr>
            <w:r w:rsidRPr="008E455F">
              <w:rPr>
                <w:color w:val="000000"/>
                <w:sz w:val="22"/>
                <w:szCs w:val="22"/>
                <w:lang w:eastAsia="ru-RU"/>
              </w:rPr>
              <w:t>О</w:t>
            </w:r>
            <w:r w:rsidR="009B03E6">
              <w:rPr>
                <w:color w:val="000000"/>
                <w:sz w:val="22"/>
                <w:szCs w:val="22"/>
                <w:lang w:eastAsia="ru-RU"/>
              </w:rPr>
              <w:t>.</w:t>
            </w:r>
            <w:r w:rsidRPr="008E455F">
              <w:rPr>
                <w:color w:val="000000"/>
                <w:sz w:val="22"/>
                <w:szCs w:val="22"/>
                <w:lang w:eastAsia="ru-RU"/>
              </w:rPr>
              <w:t>Л.М.</w:t>
            </w:r>
          </w:p>
        </w:tc>
        <w:tc>
          <w:tcPr>
            <w:tcW w:w="1275"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w:t>
            </w: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4250,00</w:t>
            </w:r>
          </w:p>
        </w:tc>
      </w:tr>
      <w:tr w:rsidR="00D7706E" w:rsidRPr="008E455F"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8E455F" w:rsidRDefault="00D7706E" w:rsidP="009B03E6">
            <w:pPr>
              <w:suppressAutoHyphens w:val="0"/>
              <w:ind w:right="-108"/>
              <w:rPr>
                <w:color w:val="000000"/>
                <w:sz w:val="22"/>
                <w:szCs w:val="22"/>
                <w:lang w:eastAsia="ru-RU"/>
              </w:rPr>
            </w:pPr>
            <w:r w:rsidRPr="008E455F">
              <w:rPr>
                <w:color w:val="000000"/>
                <w:sz w:val="22"/>
                <w:szCs w:val="22"/>
                <w:lang w:eastAsia="ru-RU"/>
              </w:rPr>
              <w:t>П</w:t>
            </w:r>
            <w:r w:rsidR="009B03E6">
              <w:rPr>
                <w:color w:val="000000"/>
                <w:sz w:val="22"/>
                <w:szCs w:val="22"/>
                <w:lang w:eastAsia="ru-RU"/>
              </w:rPr>
              <w:t>.</w:t>
            </w:r>
            <w:r w:rsidRPr="008E455F">
              <w:rPr>
                <w:color w:val="000000"/>
                <w:sz w:val="22"/>
                <w:szCs w:val="22"/>
                <w:lang w:eastAsia="ru-RU"/>
              </w:rPr>
              <w:t>С.И.</w:t>
            </w:r>
          </w:p>
        </w:tc>
        <w:tc>
          <w:tcPr>
            <w:tcW w:w="1275"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w:t>
            </w: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4250,00</w:t>
            </w:r>
          </w:p>
        </w:tc>
      </w:tr>
      <w:tr w:rsidR="00D7706E" w:rsidRPr="008E455F"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8E455F" w:rsidRDefault="00D7706E" w:rsidP="009B03E6">
            <w:pPr>
              <w:suppressAutoHyphens w:val="0"/>
              <w:ind w:right="-108"/>
              <w:rPr>
                <w:color w:val="000000"/>
                <w:sz w:val="22"/>
                <w:szCs w:val="22"/>
                <w:lang w:eastAsia="ru-RU"/>
              </w:rPr>
            </w:pPr>
            <w:r w:rsidRPr="008E455F">
              <w:rPr>
                <w:color w:val="000000"/>
                <w:sz w:val="22"/>
                <w:szCs w:val="22"/>
                <w:lang w:eastAsia="ru-RU"/>
              </w:rPr>
              <w:t>П</w:t>
            </w:r>
            <w:r w:rsidR="009B03E6">
              <w:rPr>
                <w:color w:val="000000"/>
                <w:sz w:val="22"/>
                <w:szCs w:val="22"/>
                <w:lang w:eastAsia="ru-RU"/>
              </w:rPr>
              <w:t>.</w:t>
            </w:r>
            <w:r w:rsidRPr="008E455F">
              <w:rPr>
                <w:color w:val="000000"/>
                <w:sz w:val="22"/>
                <w:szCs w:val="22"/>
                <w:lang w:eastAsia="ru-RU"/>
              </w:rPr>
              <w:t>Х.М.</w:t>
            </w:r>
          </w:p>
        </w:tc>
        <w:tc>
          <w:tcPr>
            <w:tcW w:w="1275"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w:t>
            </w: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4250,00</w:t>
            </w:r>
          </w:p>
        </w:tc>
      </w:tr>
      <w:tr w:rsidR="00D7706E" w:rsidRPr="008E455F"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8E455F" w:rsidRDefault="00D7706E" w:rsidP="009B03E6">
            <w:pPr>
              <w:suppressAutoHyphens w:val="0"/>
              <w:ind w:right="-108"/>
              <w:rPr>
                <w:color w:val="000000"/>
                <w:sz w:val="22"/>
                <w:szCs w:val="22"/>
                <w:lang w:eastAsia="ru-RU"/>
              </w:rPr>
            </w:pPr>
            <w:r w:rsidRPr="008E455F">
              <w:rPr>
                <w:color w:val="000000"/>
                <w:sz w:val="22"/>
                <w:szCs w:val="22"/>
                <w:lang w:eastAsia="ru-RU"/>
              </w:rPr>
              <w:t>Т</w:t>
            </w:r>
            <w:r w:rsidR="009B03E6">
              <w:rPr>
                <w:color w:val="000000"/>
                <w:sz w:val="22"/>
                <w:szCs w:val="22"/>
                <w:lang w:eastAsia="ru-RU"/>
              </w:rPr>
              <w:t>.</w:t>
            </w:r>
            <w:r w:rsidRPr="008E455F">
              <w:rPr>
                <w:color w:val="000000"/>
                <w:sz w:val="22"/>
                <w:szCs w:val="22"/>
                <w:lang w:eastAsia="ru-RU"/>
              </w:rPr>
              <w:t>Л.М.</w:t>
            </w:r>
          </w:p>
        </w:tc>
        <w:tc>
          <w:tcPr>
            <w:tcW w:w="1275"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w:t>
            </w: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 xml:space="preserve">12.08.2015 - </w:t>
            </w:r>
            <w:r w:rsidR="00AB30AB" w:rsidRPr="008E455F">
              <w:rPr>
                <w:color w:val="000000"/>
                <w:sz w:val="22"/>
                <w:szCs w:val="22"/>
                <w:lang w:eastAsia="ru-RU"/>
              </w:rPr>
              <w:t>3</w:t>
            </w:r>
            <w:r w:rsidRPr="008E455F">
              <w:rPr>
                <w:color w:val="000000"/>
                <w:sz w:val="22"/>
                <w:szCs w:val="22"/>
                <w:lang w:eastAsia="ru-RU"/>
              </w:rPr>
              <w:t>1.</w:t>
            </w:r>
            <w:r w:rsidR="00AB30AB" w:rsidRPr="008E455F">
              <w:rPr>
                <w:color w:val="000000"/>
                <w:sz w:val="22"/>
                <w:szCs w:val="22"/>
                <w:lang w:eastAsia="ru-RU"/>
              </w:rPr>
              <w:t>12</w:t>
            </w:r>
            <w:r w:rsidRPr="008E455F">
              <w:rPr>
                <w:color w:val="000000"/>
                <w:sz w:val="22"/>
                <w:szCs w:val="22"/>
                <w:lang w:eastAsia="ru-RU"/>
              </w:rPr>
              <w:t>.201</w:t>
            </w:r>
            <w:r w:rsidR="00AB30AB" w:rsidRPr="008E455F">
              <w:rPr>
                <w:color w:val="000000"/>
                <w:sz w:val="22"/>
                <w:szCs w:val="22"/>
                <w:lang w:eastAsia="ru-RU"/>
              </w:rPr>
              <w:t>5</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AB30AB" w:rsidP="00AB30AB">
            <w:pPr>
              <w:suppressAutoHyphens w:val="0"/>
              <w:jc w:val="center"/>
              <w:rPr>
                <w:i/>
                <w:iCs/>
                <w:color w:val="000000"/>
                <w:sz w:val="22"/>
                <w:szCs w:val="22"/>
                <w:lang w:eastAsia="ru-RU"/>
              </w:rPr>
            </w:pPr>
            <w:r w:rsidRPr="008E455F">
              <w:rPr>
                <w:i/>
                <w:iCs/>
                <w:color w:val="000000"/>
                <w:sz w:val="22"/>
                <w:szCs w:val="22"/>
                <w:lang w:eastAsia="ru-RU"/>
              </w:rPr>
              <w:t>3948,39</w:t>
            </w:r>
          </w:p>
        </w:tc>
      </w:tr>
      <w:tr w:rsidR="00D7706E" w:rsidRPr="008E455F"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8E455F" w:rsidRDefault="00D7706E" w:rsidP="009B03E6">
            <w:pPr>
              <w:suppressAutoHyphens w:val="0"/>
              <w:ind w:right="-108"/>
              <w:rPr>
                <w:color w:val="000000"/>
                <w:sz w:val="22"/>
                <w:szCs w:val="22"/>
                <w:lang w:eastAsia="ru-RU"/>
              </w:rPr>
            </w:pPr>
            <w:r w:rsidRPr="008E455F">
              <w:rPr>
                <w:color w:val="000000"/>
                <w:sz w:val="22"/>
                <w:szCs w:val="22"/>
                <w:lang w:eastAsia="ru-RU"/>
              </w:rPr>
              <w:t>Т</w:t>
            </w:r>
            <w:r w:rsidR="009B03E6">
              <w:rPr>
                <w:color w:val="000000"/>
                <w:sz w:val="22"/>
                <w:szCs w:val="22"/>
                <w:lang w:eastAsia="ru-RU"/>
              </w:rPr>
              <w:t>.</w:t>
            </w:r>
            <w:r w:rsidRPr="008E455F">
              <w:rPr>
                <w:color w:val="000000"/>
                <w:sz w:val="22"/>
                <w:szCs w:val="22"/>
                <w:lang w:eastAsia="ru-RU"/>
              </w:rPr>
              <w:t>З.Х.</w:t>
            </w:r>
          </w:p>
        </w:tc>
        <w:tc>
          <w:tcPr>
            <w:tcW w:w="1275"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15.08.2015</w:t>
            </w: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15.08.2015 - 14.01.2016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15.08.2015 - 14.01.2016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4250,00</w:t>
            </w:r>
          </w:p>
        </w:tc>
      </w:tr>
      <w:tr w:rsidR="00D7706E" w:rsidRPr="008E455F"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8E455F" w:rsidRDefault="00D7706E" w:rsidP="009B03E6">
            <w:pPr>
              <w:suppressAutoHyphens w:val="0"/>
              <w:ind w:right="-108"/>
              <w:rPr>
                <w:color w:val="000000"/>
                <w:sz w:val="22"/>
                <w:szCs w:val="22"/>
                <w:lang w:eastAsia="ru-RU"/>
              </w:rPr>
            </w:pPr>
            <w:r w:rsidRPr="008E455F">
              <w:rPr>
                <w:color w:val="000000"/>
                <w:sz w:val="22"/>
                <w:szCs w:val="22"/>
                <w:lang w:eastAsia="ru-RU"/>
              </w:rPr>
              <w:t>Т</w:t>
            </w:r>
            <w:r w:rsidR="009B03E6">
              <w:rPr>
                <w:color w:val="000000"/>
                <w:sz w:val="22"/>
                <w:szCs w:val="22"/>
                <w:lang w:eastAsia="ru-RU"/>
              </w:rPr>
              <w:t>.</w:t>
            </w:r>
            <w:r w:rsidRPr="008E455F">
              <w:rPr>
                <w:color w:val="000000"/>
                <w:sz w:val="22"/>
                <w:szCs w:val="22"/>
                <w:lang w:eastAsia="ru-RU"/>
              </w:rPr>
              <w:t>М.А.</w:t>
            </w:r>
          </w:p>
        </w:tc>
        <w:tc>
          <w:tcPr>
            <w:tcW w:w="1275"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15.08.2015</w:t>
            </w: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15.08.2015 - 14.01.2016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15.08.2015 - 14.01.2016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4250,00</w:t>
            </w:r>
          </w:p>
        </w:tc>
      </w:tr>
      <w:tr w:rsidR="00D7706E" w:rsidRPr="00945613" w:rsidTr="008E455F">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8E455F" w:rsidRDefault="00D7706E" w:rsidP="009B03E6">
            <w:pPr>
              <w:suppressAutoHyphens w:val="0"/>
              <w:ind w:right="-108"/>
              <w:rPr>
                <w:color w:val="000000"/>
                <w:sz w:val="22"/>
                <w:szCs w:val="22"/>
                <w:lang w:eastAsia="ru-RU"/>
              </w:rPr>
            </w:pPr>
            <w:r w:rsidRPr="008E455F">
              <w:rPr>
                <w:color w:val="000000"/>
                <w:sz w:val="22"/>
                <w:szCs w:val="22"/>
                <w:lang w:eastAsia="ru-RU"/>
              </w:rPr>
              <w:t>Т</w:t>
            </w:r>
            <w:r w:rsidR="009B03E6">
              <w:rPr>
                <w:color w:val="000000"/>
                <w:sz w:val="22"/>
                <w:szCs w:val="22"/>
                <w:lang w:eastAsia="ru-RU"/>
              </w:rPr>
              <w:t>.</w:t>
            </w:r>
            <w:r w:rsidRPr="008E455F">
              <w:rPr>
                <w:color w:val="000000"/>
                <w:sz w:val="22"/>
                <w:szCs w:val="22"/>
                <w:lang w:eastAsia="ru-RU"/>
              </w:rPr>
              <w:t>Е.Я.</w:t>
            </w:r>
          </w:p>
        </w:tc>
        <w:tc>
          <w:tcPr>
            <w:tcW w:w="1275"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w:t>
            </w: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4250,00</w:t>
            </w:r>
          </w:p>
        </w:tc>
      </w:tr>
      <w:tr w:rsidR="00D7706E" w:rsidRPr="008E455F" w:rsidTr="008E455F">
        <w:trPr>
          <w:trHeight w:val="540"/>
        </w:trPr>
        <w:tc>
          <w:tcPr>
            <w:tcW w:w="1565"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9B03E6">
            <w:pPr>
              <w:suppressAutoHyphens w:val="0"/>
              <w:ind w:right="-108"/>
              <w:rPr>
                <w:color w:val="000000"/>
                <w:sz w:val="22"/>
                <w:szCs w:val="22"/>
                <w:lang w:eastAsia="ru-RU"/>
              </w:rPr>
            </w:pPr>
            <w:r w:rsidRPr="008E455F">
              <w:rPr>
                <w:color w:val="000000"/>
                <w:sz w:val="22"/>
                <w:szCs w:val="22"/>
                <w:lang w:eastAsia="ru-RU"/>
              </w:rPr>
              <w:t>Т</w:t>
            </w:r>
            <w:r w:rsidR="009B03E6">
              <w:rPr>
                <w:color w:val="000000"/>
                <w:sz w:val="22"/>
                <w:szCs w:val="22"/>
                <w:lang w:eastAsia="ru-RU"/>
              </w:rPr>
              <w:t>.</w:t>
            </w:r>
            <w:r w:rsidRPr="008E455F">
              <w:rPr>
                <w:color w:val="000000"/>
                <w:sz w:val="22"/>
                <w:szCs w:val="22"/>
                <w:lang w:eastAsia="ru-RU"/>
              </w:rPr>
              <w:t>А.Д.</w:t>
            </w:r>
          </w:p>
        </w:tc>
        <w:tc>
          <w:tcPr>
            <w:tcW w:w="1275" w:type="dxa"/>
            <w:tcBorders>
              <w:top w:val="single" w:sz="4" w:space="0" w:color="auto"/>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single" w:sz="4" w:space="0" w:color="auto"/>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w:t>
            </w:r>
          </w:p>
        </w:tc>
        <w:tc>
          <w:tcPr>
            <w:tcW w:w="1276" w:type="dxa"/>
            <w:tcBorders>
              <w:top w:val="single" w:sz="4" w:space="0" w:color="auto"/>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8" w:type="dxa"/>
            <w:tcBorders>
              <w:top w:val="single" w:sz="4" w:space="0" w:color="auto"/>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4250,00</w:t>
            </w:r>
          </w:p>
        </w:tc>
      </w:tr>
      <w:tr w:rsidR="00D7706E" w:rsidRPr="008E455F" w:rsidTr="00650764">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8E455F" w:rsidRDefault="00D7706E" w:rsidP="009B03E6">
            <w:pPr>
              <w:suppressAutoHyphens w:val="0"/>
              <w:ind w:right="-108"/>
              <w:rPr>
                <w:color w:val="000000"/>
                <w:sz w:val="22"/>
                <w:szCs w:val="22"/>
                <w:lang w:eastAsia="ru-RU"/>
              </w:rPr>
            </w:pPr>
            <w:r w:rsidRPr="008E455F">
              <w:rPr>
                <w:color w:val="000000"/>
                <w:sz w:val="22"/>
                <w:szCs w:val="22"/>
                <w:lang w:eastAsia="ru-RU"/>
              </w:rPr>
              <w:lastRenderedPageBreak/>
              <w:t>Т</w:t>
            </w:r>
            <w:r w:rsidR="009B03E6">
              <w:rPr>
                <w:color w:val="000000"/>
                <w:sz w:val="22"/>
                <w:szCs w:val="22"/>
                <w:lang w:eastAsia="ru-RU"/>
              </w:rPr>
              <w:t>.</w:t>
            </w:r>
            <w:r w:rsidRPr="008E455F">
              <w:rPr>
                <w:color w:val="000000"/>
                <w:sz w:val="22"/>
                <w:szCs w:val="22"/>
                <w:lang w:eastAsia="ru-RU"/>
              </w:rPr>
              <w:t>Т.А.</w:t>
            </w:r>
          </w:p>
        </w:tc>
        <w:tc>
          <w:tcPr>
            <w:tcW w:w="1275"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w:t>
            </w: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4250,00</w:t>
            </w:r>
          </w:p>
        </w:tc>
      </w:tr>
      <w:tr w:rsidR="00D7706E" w:rsidRPr="008E455F" w:rsidTr="00650764">
        <w:trPr>
          <w:trHeight w:val="540"/>
        </w:trPr>
        <w:tc>
          <w:tcPr>
            <w:tcW w:w="1565"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9B03E6">
            <w:pPr>
              <w:suppressAutoHyphens w:val="0"/>
              <w:ind w:right="-108"/>
              <w:rPr>
                <w:color w:val="000000"/>
                <w:sz w:val="22"/>
                <w:szCs w:val="22"/>
                <w:lang w:eastAsia="ru-RU"/>
              </w:rPr>
            </w:pPr>
            <w:r w:rsidRPr="008E455F">
              <w:rPr>
                <w:color w:val="000000"/>
                <w:sz w:val="22"/>
                <w:szCs w:val="22"/>
                <w:lang w:eastAsia="ru-RU"/>
              </w:rPr>
              <w:t>Т</w:t>
            </w:r>
            <w:r w:rsidR="009B03E6">
              <w:rPr>
                <w:color w:val="000000"/>
                <w:sz w:val="22"/>
                <w:szCs w:val="22"/>
                <w:lang w:eastAsia="ru-RU"/>
              </w:rPr>
              <w:t>.</w:t>
            </w:r>
            <w:r w:rsidRPr="008E455F">
              <w:rPr>
                <w:color w:val="000000"/>
                <w:sz w:val="22"/>
                <w:szCs w:val="22"/>
                <w:lang w:eastAsia="ru-RU"/>
              </w:rPr>
              <w:t>М.З.</w:t>
            </w:r>
          </w:p>
        </w:tc>
        <w:tc>
          <w:tcPr>
            <w:tcW w:w="1275" w:type="dxa"/>
            <w:tcBorders>
              <w:top w:val="single" w:sz="4" w:space="0" w:color="auto"/>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single" w:sz="4" w:space="0" w:color="auto"/>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w:t>
            </w:r>
          </w:p>
        </w:tc>
        <w:tc>
          <w:tcPr>
            <w:tcW w:w="1276" w:type="dxa"/>
            <w:tcBorders>
              <w:top w:val="single" w:sz="4" w:space="0" w:color="auto"/>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8" w:type="dxa"/>
            <w:tcBorders>
              <w:top w:val="single" w:sz="4" w:space="0" w:color="auto"/>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4250,00</w:t>
            </w:r>
          </w:p>
        </w:tc>
      </w:tr>
      <w:tr w:rsidR="00D7706E" w:rsidRPr="008E455F" w:rsidTr="00D55069">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8E455F" w:rsidRDefault="00D7706E" w:rsidP="009B03E6">
            <w:pPr>
              <w:suppressAutoHyphens w:val="0"/>
              <w:ind w:right="-108"/>
              <w:rPr>
                <w:color w:val="000000"/>
                <w:sz w:val="22"/>
                <w:szCs w:val="22"/>
                <w:lang w:eastAsia="ru-RU"/>
              </w:rPr>
            </w:pPr>
            <w:r w:rsidRPr="008E455F">
              <w:rPr>
                <w:color w:val="000000"/>
                <w:sz w:val="22"/>
                <w:szCs w:val="22"/>
                <w:lang w:eastAsia="ru-RU"/>
              </w:rPr>
              <w:t>Т</w:t>
            </w:r>
            <w:r w:rsidR="009B03E6">
              <w:rPr>
                <w:color w:val="000000"/>
                <w:sz w:val="22"/>
                <w:szCs w:val="22"/>
                <w:lang w:eastAsia="ru-RU"/>
              </w:rPr>
              <w:t>.</w:t>
            </w:r>
            <w:r w:rsidRPr="008E455F">
              <w:rPr>
                <w:color w:val="000000"/>
                <w:sz w:val="22"/>
                <w:szCs w:val="22"/>
                <w:lang w:eastAsia="ru-RU"/>
              </w:rPr>
              <w:t>Р.Х.</w:t>
            </w:r>
          </w:p>
        </w:tc>
        <w:tc>
          <w:tcPr>
            <w:tcW w:w="1275"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15.08.2015</w:t>
            </w: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15.08.2015 - 14.01.2016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15.08.2015 - 14.01.2016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4250,00</w:t>
            </w:r>
          </w:p>
        </w:tc>
      </w:tr>
      <w:tr w:rsidR="00D7706E" w:rsidRPr="008E455F" w:rsidTr="00D55069">
        <w:trPr>
          <w:trHeight w:val="540"/>
        </w:trPr>
        <w:tc>
          <w:tcPr>
            <w:tcW w:w="1565"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9B03E6">
            <w:pPr>
              <w:suppressAutoHyphens w:val="0"/>
              <w:ind w:right="-108"/>
              <w:rPr>
                <w:color w:val="000000"/>
                <w:sz w:val="22"/>
                <w:szCs w:val="22"/>
                <w:lang w:eastAsia="ru-RU"/>
              </w:rPr>
            </w:pPr>
            <w:r w:rsidRPr="008E455F">
              <w:rPr>
                <w:color w:val="000000"/>
                <w:sz w:val="22"/>
                <w:szCs w:val="22"/>
                <w:lang w:eastAsia="ru-RU"/>
              </w:rPr>
              <w:t>Т</w:t>
            </w:r>
            <w:r w:rsidR="009B03E6">
              <w:rPr>
                <w:color w:val="000000"/>
                <w:sz w:val="22"/>
                <w:szCs w:val="22"/>
                <w:lang w:eastAsia="ru-RU"/>
              </w:rPr>
              <w:t>.</w:t>
            </w:r>
            <w:r w:rsidRPr="008E455F">
              <w:rPr>
                <w:color w:val="000000"/>
                <w:sz w:val="22"/>
                <w:szCs w:val="22"/>
                <w:lang w:eastAsia="ru-RU"/>
              </w:rPr>
              <w:t>З.Б.</w:t>
            </w:r>
          </w:p>
        </w:tc>
        <w:tc>
          <w:tcPr>
            <w:tcW w:w="1275" w:type="dxa"/>
            <w:tcBorders>
              <w:top w:val="single" w:sz="4" w:space="0" w:color="auto"/>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single" w:sz="4" w:space="0" w:color="auto"/>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w:t>
            </w:r>
          </w:p>
        </w:tc>
        <w:tc>
          <w:tcPr>
            <w:tcW w:w="1276" w:type="dxa"/>
            <w:tcBorders>
              <w:top w:val="single" w:sz="4" w:space="0" w:color="auto"/>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8" w:type="dxa"/>
            <w:tcBorders>
              <w:top w:val="single" w:sz="4" w:space="0" w:color="auto"/>
              <w:left w:val="nil"/>
              <w:bottom w:val="single" w:sz="4" w:space="0" w:color="auto"/>
              <w:right w:val="single" w:sz="4" w:space="0" w:color="auto"/>
            </w:tcBorders>
          </w:tcPr>
          <w:p w:rsidR="00D7706E" w:rsidRPr="008E455F" w:rsidRDefault="00D7706E" w:rsidP="00AB30AB">
            <w:pPr>
              <w:suppressAutoHyphens w:val="0"/>
              <w:jc w:val="center"/>
              <w:rPr>
                <w:iCs/>
                <w:color w:val="000000"/>
                <w:sz w:val="22"/>
                <w:szCs w:val="22"/>
                <w:lang w:eastAsia="ru-RU"/>
              </w:rPr>
            </w:pPr>
            <w:r w:rsidRPr="008E455F">
              <w:rPr>
                <w:color w:val="000000"/>
                <w:sz w:val="22"/>
                <w:szCs w:val="22"/>
                <w:lang w:eastAsia="ru-RU"/>
              </w:rPr>
              <w:t>12.08.2015 – 31.10.2015</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2248,39</w:t>
            </w:r>
          </w:p>
        </w:tc>
      </w:tr>
      <w:tr w:rsidR="00D7706E" w:rsidRPr="008E455F"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8E455F" w:rsidRDefault="00D7706E" w:rsidP="009B03E6">
            <w:pPr>
              <w:suppressAutoHyphens w:val="0"/>
              <w:ind w:right="-108"/>
              <w:rPr>
                <w:color w:val="000000"/>
                <w:sz w:val="22"/>
                <w:szCs w:val="22"/>
                <w:lang w:eastAsia="ru-RU"/>
              </w:rPr>
            </w:pPr>
            <w:r w:rsidRPr="008E455F">
              <w:rPr>
                <w:color w:val="000000"/>
                <w:sz w:val="22"/>
                <w:szCs w:val="22"/>
                <w:lang w:eastAsia="ru-RU"/>
              </w:rPr>
              <w:t>Ц</w:t>
            </w:r>
            <w:r w:rsidR="009B03E6">
              <w:rPr>
                <w:color w:val="000000"/>
                <w:sz w:val="22"/>
                <w:szCs w:val="22"/>
                <w:lang w:eastAsia="ru-RU"/>
              </w:rPr>
              <w:t>.</w:t>
            </w:r>
            <w:r w:rsidRPr="008E455F">
              <w:rPr>
                <w:color w:val="000000"/>
                <w:sz w:val="22"/>
                <w:szCs w:val="22"/>
                <w:lang w:eastAsia="ru-RU"/>
              </w:rPr>
              <w:t>Р.С.</w:t>
            </w:r>
          </w:p>
        </w:tc>
        <w:tc>
          <w:tcPr>
            <w:tcW w:w="1275"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w:t>
            </w: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4250,00</w:t>
            </w:r>
          </w:p>
        </w:tc>
      </w:tr>
      <w:tr w:rsidR="00D7706E" w:rsidRPr="008E455F"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8E455F" w:rsidRDefault="00D7706E" w:rsidP="009B03E6">
            <w:pPr>
              <w:suppressAutoHyphens w:val="0"/>
              <w:ind w:right="-108"/>
              <w:rPr>
                <w:color w:val="000000"/>
                <w:sz w:val="22"/>
                <w:szCs w:val="22"/>
                <w:lang w:eastAsia="ru-RU"/>
              </w:rPr>
            </w:pPr>
            <w:r w:rsidRPr="008E455F">
              <w:rPr>
                <w:color w:val="000000"/>
                <w:sz w:val="22"/>
                <w:szCs w:val="22"/>
                <w:lang w:eastAsia="ru-RU"/>
              </w:rPr>
              <w:t>Ц</w:t>
            </w:r>
            <w:r w:rsidR="009B03E6">
              <w:rPr>
                <w:color w:val="000000"/>
                <w:sz w:val="22"/>
                <w:szCs w:val="22"/>
                <w:lang w:eastAsia="ru-RU"/>
              </w:rPr>
              <w:t>.</w:t>
            </w:r>
            <w:r w:rsidRPr="008E455F">
              <w:rPr>
                <w:color w:val="000000"/>
                <w:sz w:val="22"/>
                <w:szCs w:val="22"/>
                <w:lang w:eastAsia="ru-RU"/>
              </w:rPr>
              <w:t>М.С.</w:t>
            </w:r>
          </w:p>
        </w:tc>
        <w:tc>
          <w:tcPr>
            <w:tcW w:w="1275"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w:t>
            </w: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4250,00</w:t>
            </w:r>
          </w:p>
        </w:tc>
      </w:tr>
      <w:tr w:rsidR="00D7706E" w:rsidRPr="008E455F"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8E455F" w:rsidRDefault="00D7706E" w:rsidP="009B03E6">
            <w:pPr>
              <w:suppressAutoHyphens w:val="0"/>
              <w:ind w:right="-108"/>
              <w:rPr>
                <w:color w:val="000000"/>
                <w:sz w:val="22"/>
                <w:szCs w:val="22"/>
                <w:lang w:eastAsia="ru-RU"/>
              </w:rPr>
            </w:pPr>
            <w:r w:rsidRPr="008E455F">
              <w:rPr>
                <w:color w:val="000000"/>
                <w:sz w:val="22"/>
                <w:szCs w:val="22"/>
                <w:lang w:eastAsia="ru-RU"/>
              </w:rPr>
              <w:t>Ч</w:t>
            </w:r>
            <w:r w:rsidR="009B03E6">
              <w:rPr>
                <w:color w:val="000000"/>
                <w:sz w:val="22"/>
                <w:szCs w:val="22"/>
                <w:lang w:eastAsia="ru-RU"/>
              </w:rPr>
              <w:t>.</w:t>
            </w:r>
            <w:r w:rsidRPr="008E455F">
              <w:rPr>
                <w:color w:val="000000"/>
                <w:sz w:val="22"/>
                <w:szCs w:val="22"/>
                <w:lang w:eastAsia="ru-RU"/>
              </w:rPr>
              <w:t>Р.И.</w:t>
            </w:r>
          </w:p>
        </w:tc>
        <w:tc>
          <w:tcPr>
            <w:tcW w:w="1275"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w:t>
            </w: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4250,00</w:t>
            </w:r>
          </w:p>
        </w:tc>
      </w:tr>
      <w:tr w:rsidR="00D7706E" w:rsidRPr="008E455F"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8E455F" w:rsidRDefault="00D7706E" w:rsidP="009B03E6">
            <w:pPr>
              <w:suppressAutoHyphens w:val="0"/>
              <w:ind w:right="-108"/>
              <w:rPr>
                <w:color w:val="000000"/>
                <w:sz w:val="22"/>
                <w:szCs w:val="22"/>
                <w:lang w:eastAsia="ru-RU"/>
              </w:rPr>
            </w:pPr>
            <w:r w:rsidRPr="008E455F">
              <w:rPr>
                <w:color w:val="000000"/>
                <w:sz w:val="22"/>
                <w:szCs w:val="22"/>
                <w:lang w:eastAsia="ru-RU"/>
              </w:rPr>
              <w:t>Ч</w:t>
            </w:r>
            <w:r w:rsidR="009B03E6">
              <w:rPr>
                <w:color w:val="000000"/>
                <w:sz w:val="22"/>
                <w:szCs w:val="22"/>
                <w:lang w:eastAsia="ru-RU"/>
              </w:rPr>
              <w:t>.</w:t>
            </w:r>
            <w:r w:rsidRPr="008E455F">
              <w:rPr>
                <w:color w:val="000000"/>
                <w:sz w:val="22"/>
                <w:szCs w:val="22"/>
                <w:lang w:eastAsia="ru-RU"/>
              </w:rPr>
              <w:t>З.К.</w:t>
            </w:r>
          </w:p>
        </w:tc>
        <w:tc>
          <w:tcPr>
            <w:tcW w:w="1275"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w:t>
            </w: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4250,00</w:t>
            </w:r>
          </w:p>
        </w:tc>
      </w:tr>
      <w:tr w:rsidR="00D7706E" w:rsidRPr="008E455F" w:rsidTr="00E244C3">
        <w:trPr>
          <w:trHeight w:val="540"/>
        </w:trPr>
        <w:tc>
          <w:tcPr>
            <w:tcW w:w="1565" w:type="dxa"/>
            <w:tcBorders>
              <w:top w:val="nil"/>
              <w:left w:val="single" w:sz="4" w:space="0" w:color="auto"/>
              <w:bottom w:val="single" w:sz="4" w:space="0" w:color="auto"/>
              <w:right w:val="single" w:sz="4" w:space="0" w:color="auto"/>
            </w:tcBorders>
            <w:shd w:val="clear" w:color="auto" w:fill="auto"/>
            <w:noWrap/>
            <w:hideMark/>
          </w:tcPr>
          <w:p w:rsidR="00D7706E" w:rsidRPr="008E455F" w:rsidRDefault="00D7706E" w:rsidP="009B03E6">
            <w:pPr>
              <w:suppressAutoHyphens w:val="0"/>
              <w:ind w:right="-108"/>
              <w:rPr>
                <w:color w:val="000000"/>
                <w:sz w:val="22"/>
                <w:szCs w:val="22"/>
                <w:lang w:eastAsia="ru-RU"/>
              </w:rPr>
            </w:pPr>
            <w:r w:rsidRPr="008E455F">
              <w:rPr>
                <w:color w:val="000000"/>
                <w:sz w:val="22"/>
                <w:szCs w:val="22"/>
                <w:lang w:eastAsia="ru-RU"/>
              </w:rPr>
              <w:t>Я</w:t>
            </w:r>
            <w:r w:rsidR="009B03E6">
              <w:rPr>
                <w:color w:val="000000"/>
                <w:sz w:val="22"/>
                <w:szCs w:val="22"/>
                <w:lang w:eastAsia="ru-RU"/>
              </w:rPr>
              <w:t>.</w:t>
            </w:r>
            <w:r w:rsidRPr="008E455F">
              <w:rPr>
                <w:color w:val="000000"/>
                <w:sz w:val="22"/>
                <w:szCs w:val="22"/>
                <w:lang w:eastAsia="ru-RU"/>
              </w:rPr>
              <w:t>З.Ю.</w:t>
            </w:r>
          </w:p>
        </w:tc>
        <w:tc>
          <w:tcPr>
            <w:tcW w:w="1275"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ind w:right="-108"/>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w:t>
            </w:r>
          </w:p>
        </w:tc>
        <w:tc>
          <w:tcPr>
            <w:tcW w:w="1276" w:type="dxa"/>
            <w:tcBorders>
              <w:top w:val="nil"/>
              <w:left w:val="nil"/>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rsidR="00D7706E" w:rsidRPr="008E455F" w:rsidRDefault="00D7706E" w:rsidP="00AB30AB">
            <w:pPr>
              <w:suppressAutoHyphens w:val="0"/>
              <w:jc w:val="center"/>
              <w:rPr>
                <w:color w:val="000000"/>
                <w:sz w:val="22"/>
                <w:szCs w:val="22"/>
                <w:lang w:eastAsia="ru-RU"/>
              </w:rPr>
            </w:pPr>
            <w:r w:rsidRPr="008E455F">
              <w:rPr>
                <w:color w:val="000000"/>
                <w:sz w:val="22"/>
                <w:szCs w:val="22"/>
                <w:lang w:eastAsia="ru-RU"/>
              </w:rPr>
              <w:t>12.08.2015 - 11.01.2016</w:t>
            </w:r>
          </w:p>
        </w:tc>
        <w:tc>
          <w:tcPr>
            <w:tcW w:w="1418" w:type="dxa"/>
            <w:tcBorders>
              <w:top w:val="nil"/>
              <w:left w:val="nil"/>
              <w:bottom w:val="single" w:sz="4" w:space="0" w:color="auto"/>
              <w:right w:val="single" w:sz="4" w:space="0" w:color="auto"/>
            </w:tcBorders>
          </w:tcPr>
          <w:p w:rsidR="00D7706E" w:rsidRPr="008E455F" w:rsidRDefault="00D7706E" w:rsidP="00AB30AB">
            <w:pPr>
              <w:suppressAutoHyphens w:val="0"/>
              <w:jc w:val="center"/>
              <w:rPr>
                <w:iCs/>
                <w:color w:val="000000"/>
                <w:sz w:val="22"/>
                <w:szCs w:val="22"/>
                <w:lang w:eastAsia="ru-RU"/>
              </w:rPr>
            </w:pPr>
            <w:r w:rsidRPr="008E455F">
              <w:rPr>
                <w:color w:val="000000"/>
                <w:sz w:val="22"/>
                <w:szCs w:val="22"/>
                <w:lang w:eastAsia="ru-RU"/>
              </w:rPr>
              <w:t>12.08.2015 – 31.10.2015</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D7706E" w:rsidRPr="008E455F" w:rsidRDefault="00D7706E" w:rsidP="00AB30AB">
            <w:pPr>
              <w:suppressAutoHyphens w:val="0"/>
              <w:jc w:val="center"/>
              <w:rPr>
                <w:i/>
                <w:iCs/>
                <w:color w:val="000000"/>
                <w:sz w:val="22"/>
                <w:szCs w:val="22"/>
                <w:lang w:eastAsia="ru-RU"/>
              </w:rPr>
            </w:pPr>
            <w:r w:rsidRPr="008E455F">
              <w:rPr>
                <w:i/>
                <w:iCs/>
                <w:color w:val="000000"/>
                <w:sz w:val="22"/>
                <w:szCs w:val="22"/>
                <w:lang w:eastAsia="ru-RU"/>
              </w:rPr>
              <w:t>2248,39</w:t>
            </w:r>
          </w:p>
        </w:tc>
      </w:tr>
    </w:tbl>
    <w:p w:rsidR="00DF5AA9" w:rsidRPr="008E455F" w:rsidRDefault="00DF5AA9" w:rsidP="008E455F">
      <w:pPr>
        <w:pStyle w:val="aa"/>
        <w:spacing w:before="120" w:line="264" w:lineRule="auto"/>
        <w:ind w:firstLine="709"/>
        <w:rPr>
          <w:rStyle w:val="FontStyle30"/>
          <w:sz w:val="26"/>
          <w:szCs w:val="26"/>
        </w:rPr>
      </w:pPr>
      <w:proofErr w:type="gramStart"/>
      <w:r w:rsidRPr="008E455F">
        <w:rPr>
          <w:rStyle w:val="FontStyle30"/>
          <w:sz w:val="26"/>
          <w:szCs w:val="26"/>
        </w:rPr>
        <w:t xml:space="preserve">Выявлены факты </w:t>
      </w:r>
      <w:r w:rsidRPr="008E455F">
        <w:rPr>
          <w:sz w:val="26"/>
          <w:szCs w:val="26"/>
        </w:rPr>
        <w:t>нарушения требования пункта 8.1 Порядка финансирования мероприятий по содействию занятости населения и социальной поддержке безработных граждан, утвержденного Приказом Министерства здравоохранения и  социального развития Российской Федерации от 29 июля 2005 года № 485 (далее – Порядок финансирования) в части определения размера материальной помощи безработным гражданам, утратившим право на пособие по безработице в связи с истечением установленного законодательством Российской Федерации о занятости</w:t>
      </w:r>
      <w:proofErr w:type="gramEnd"/>
      <w:r w:rsidRPr="008E455F">
        <w:rPr>
          <w:sz w:val="26"/>
          <w:szCs w:val="26"/>
        </w:rPr>
        <w:t xml:space="preserve"> </w:t>
      </w:r>
      <w:r w:rsidR="008E455F" w:rsidRPr="008E455F">
        <w:rPr>
          <w:sz w:val="26"/>
          <w:szCs w:val="26"/>
        </w:rPr>
        <w:t>населения периода его выплаты, н</w:t>
      </w:r>
      <w:r w:rsidRPr="008E455F">
        <w:rPr>
          <w:sz w:val="26"/>
          <w:szCs w:val="26"/>
        </w:rPr>
        <w:t>апример:</w:t>
      </w:r>
      <w:r w:rsidRPr="008E455F">
        <w:rPr>
          <w:rStyle w:val="FontStyle30"/>
          <w:sz w:val="26"/>
          <w:szCs w:val="26"/>
        </w:rPr>
        <w:t xml:space="preserve"> </w:t>
      </w:r>
    </w:p>
    <w:p w:rsidR="00DF5AA9" w:rsidRPr="008E455F" w:rsidRDefault="008E455F" w:rsidP="00DF5AA9">
      <w:pPr>
        <w:pStyle w:val="Style3"/>
        <w:widowControl/>
        <w:spacing w:line="264" w:lineRule="auto"/>
        <w:ind w:firstLine="709"/>
        <w:rPr>
          <w:rStyle w:val="FontStyle30"/>
          <w:i/>
          <w:sz w:val="26"/>
          <w:szCs w:val="26"/>
        </w:rPr>
      </w:pPr>
      <w:r w:rsidRPr="008E455F">
        <w:rPr>
          <w:rStyle w:val="FontStyle30"/>
          <w:i/>
          <w:sz w:val="26"/>
          <w:szCs w:val="26"/>
        </w:rPr>
        <w:t>центр</w:t>
      </w:r>
      <w:r w:rsidR="00DF5AA9" w:rsidRPr="008E455F">
        <w:rPr>
          <w:rStyle w:val="FontStyle30"/>
          <w:i/>
          <w:sz w:val="26"/>
          <w:szCs w:val="26"/>
        </w:rPr>
        <w:t xml:space="preserve"> занятости населения города </w:t>
      </w:r>
      <w:proofErr w:type="spellStart"/>
      <w:r w:rsidR="00DF5AA9" w:rsidRPr="008E455F">
        <w:rPr>
          <w:rStyle w:val="FontStyle30"/>
          <w:i/>
          <w:sz w:val="26"/>
          <w:szCs w:val="26"/>
        </w:rPr>
        <w:t>Малгобека</w:t>
      </w:r>
      <w:proofErr w:type="spellEnd"/>
      <w:r w:rsidR="00DF5AA9" w:rsidRPr="008E455F">
        <w:rPr>
          <w:rStyle w:val="FontStyle30"/>
          <w:i/>
          <w:sz w:val="26"/>
          <w:szCs w:val="26"/>
        </w:rPr>
        <w:t>:</w:t>
      </w:r>
    </w:p>
    <w:p w:rsidR="00DF5AA9" w:rsidRPr="008E455F" w:rsidRDefault="00DF5AA9" w:rsidP="00DF5AA9">
      <w:pPr>
        <w:pStyle w:val="Style3"/>
        <w:widowControl/>
        <w:spacing w:line="264" w:lineRule="auto"/>
        <w:ind w:firstLine="709"/>
        <w:rPr>
          <w:rStyle w:val="FontStyle30"/>
          <w:sz w:val="26"/>
          <w:szCs w:val="26"/>
        </w:rPr>
      </w:pPr>
      <w:r w:rsidRPr="008E455F">
        <w:rPr>
          <w:rStyle w:val="FontStyle30"/>
          <w:sz w:val="26"/>
          <w:szCs w:val="26"/>
        </w:rPr>
        <w:t>безработному М</w:t>
      </w:r>
      <w:r w:rsidR="00B81FBE">
        <w:rPr>
          <w:rStyle w:val="FontStyle30"/>
          <w:sz w:val="26"/>
          <w:szCs w:val="26"/>
        </w:rPr>
        <w:t>.</w:t>
      </w:r>
      <w:r w:rsidRPr="008E455F">
        <w:rPr>
          <w:rStyle w:val="FontStyle30"/>
          <w:sz w:val="26"/>
          <w:szCs w:val="26"/>
        </w:rPr>
        <w:t xml:space="preserve">М.Ю. решением от 26 мая 2014 года была </w:t>
      </w:r>
      <w:proofErr w:type="gramStart"/>
      <w:r w:rsidRPr="008E455F">
        <w:rPr>
          <w:rStyle w:val="FontStyle30"/>
          <w:sz w:val="26"/>
          <w:szCs w:val="26"/>
        </w:rPr>
        <w:t xml:space="preserve">назначена </w:t>
      </w:r>
      <w:r w:rsidR="009A3B50">
        <w:rPr>
          <w:rStyle w:val="FontStyle30"/>
          <w:sz w:val="26"/>
          <w:szCs w:val="26"/>
        </w:rPr>
        <w:t>материальная помощь</w:t>
      </w:r>
      <w:r w:rsidRPr="008E455F">
        <w:rPr>
          <w:rStyle w:val="FontStyle30"/>
          <w:sz w:val="26"/>
          <w:szCs w:val="26"/>
        </w:rPr>
        <w:t xml:space="preserve"> в размере 890 рублей  и выплачена</w:t>
      </w:r>
      <w:proofErr w:type="gramEnd"/>
      <w:r w:rsidRPr="008E455F">
        <w:rPr>
          <w:rStyle w:val="FontStyle30"/>
          <w:sz w:val="26"/>
          <w:szCs w:val="26"/>
        </w:rPr>
        <w:t xml:space="preserve"> за период с 26  мая п</w:t>
      </w:r>
      <w:r w:rsidR="008E455F" w:rsidRPr="008E455F">
        <w:rPr>
          <w:rStyle w:val="FontStyle30"/>
          <w:sz w:val="26"/>
          <w:szCs w:val="26"/>
        </w:rPr>
        <w:t>о 30 сентября 2014 года в размере</w:t>
      </w:r>
      <w:r w:rsidRPr="008E455F">
        <w:rPr>
          <w:rStyle w:val="FontStyle30"/>
          <w:sz w:val="26"/>
          <w:szCs w:val="26"/>
        </w:rPr>
        <w:t xml:space="preserve"> 4 450 рублей. Объем переплаченных сре</w:t>
      </w:r>
      <w:proofErr w:type="gramStart"/>
      <w:r w:rsidRPr="008E455F">
        <w:rPr>
          <w:rStyle w:val="FontStyle30"/>
          <w:sz w:val="26"/>
          <w:szCs w:val="26"/>
        </w:rPr>
        <w:t>дств в в</w:t>
      </w:r>
      <w:proofErr w:type="gramEnd"/>
      <w:r w:rsidRPr="008E455F">
        <w:rPr>
          <w:rStyle w:val="FontStyle30"/>
          <w:sz w:val="26"/>
          <w:szCs w:val="26"/>
        </w:rPr>
        <w:t xml:space="preserve">иде материальной помощи за указанный период составил </w:t>
      </w:r>
      <w:r w:rsidRPr="008E455F">
        <w:rPr>
          <w:rStyle w:val="FontStyle30"/>
          <w:i/>
          <w:sz w:val="26"/>
          <w:szCs w:val="26"/>
        </w:rPr>
        <w:t>885 рублей 48 копеек</w:t>
      </w:r>
      <w:r w:rsidRPr="008E455F">
        <w:rPr>
          <w:rStyle w:val="FontStyle30"/>
          <w:sz w:val="26"/>
          <w:szCs w:val="26"/>
        </w:rPr>
        <w:t>;</w:t>
      </w:r>
    </w:p>
    <w:p w:rsidR="00DF5AA9" w:rsidRPr="009A3B50" w:rsidRDefault="00DF5AA9" w:rsidP="00DF5AA9">
      <w:pPr>
        <w:shd w:val="clear" w:color="auto" w:fill="FFFFFF"/>
        <w:tabs>
          <w:tab w:val="left" w:pos="567"/>
        </w:tabs>
        <w:spacing w:line="264" w:lineRule="auto"/>
        <w:ind w:firstLine="709"/>
        <w:jc w:val="both"/>
        <w:rPr>
          <w:sz w:val="26"/>
          <w:szCs w:val="26"/>
        </w:rPr>
      </w:pPr>
      <w:r w:rsidRPr="009A3B50">
        <w:rPr>
          <w:rStyle w:val="FontStyle30"/>
          <w:sz w:val="26"/>
          <w:szCs w:val="26"/>
        </w:rPr>
        <w:t>безработному Б</w:t>
      </w:r>
      <w:r w:rsidR="00115CEB">
        <w:rPr>
          <w:rStyle w:val="FontStyle30"/>
          <w:sz w:val="26"/>
          <w:szCs w:val="26"/>
        </w:rPr>
        <w:t>.</w:t>
      </w:r>
      <w:r w:rsidRPr="009A3B50">
        <w:rPr>
          <w:rStyle w:val="FontStyle30"/>
          <w:sz w:val="26"/>
          <w:szCs w:val="26"/>
        </w:rPr>
        <w:t xml:space="preserve">Х.И. решением   от  25 февраля 2014 года была </w:t>
      </w:r>
      <w:proofErr w:type="gramStart"/>
      <w:r w:rsidRPr="009A3B50">
        <w:rPr>
          <w:rStyle w:val="FontStyle30"/>
          <w:sz w:val="26"/>
          <w:szCs w:val="26"/>
        </w:rPr>
        <w:t xml:space="preserve">назначена </w:t>
      </w:r>
      <w:r w:rsidR="009A3B50">
        <w:rPr>
          <w:rStyle w:val="FontStyle30"/>
          <w:sz w:val="26"/>
          <w:szCs w:val="26"/>
        </w:rPr>
        <w:t>материальная помощь</w:t>
      </w:r>
      <w:r w:rsidRPr="009A3B50">
        <w:rPr>
          <w:rStyle w:val="FontStyle30"/>
          <w:sz w:val="26"/>
          <w:szCs w:val="26"/>
        </w:rPr>
        <w:t xml:space="preserve"> в размере 30 000 рублей  и выплачена</w:t>
      </w:r>
      <w:proofErr w:type="gramEnd"/>
      <w:r w:rsidRPr="009A3B50">
        <w:rPr>
          <w:rStyle w:val="FontStyle30"/>
          <w:sz w:val="26"/>
          <w:szCs w:val="26"/>
        </w:rPr>
        <w:t xml:space="preserve"> за период с 1 февраля по 31 марта 2015 года в объеме 60 000 рублей. Объем переплаченных сре</w:t>
      </w:r>
      <w:proofErr w:type="gramStart"/>
      <w:r w:rsidRPr="009A3B50">
        <w:rPr>
          <w:rStyle w:val="FontStyle30"/>
          <w:sz w:val="26"/>
          <w:szCs w:val="26"/>
        </w:rPr>
        <w:t>дств в в</w:t>
      </w:r>
      <w:proofErr w:type="gramEnd"/>
      <w:r w:rsidRPr="009A3B50">
        <w:rPr>
          <w:rStyle w:val="FontStyle30"/>
          <w:sz w:val="26"/>
          <w:szCs w:val="26"/>
        </w:rPr>
        <w:t xml:space="preserve">иде материальной помощи за указанный период составил </w:t>
      </w:r>
      <w:r w:rsidRPr="009A3B50">
        <w:rPr>
          <w:rStyle w:val="FontStyle30"/>
          <w:i/>
          <w:sz w:val="26"/>
          <w:szCs w:val="26"/>
        </w:rPr>
        <w:t>58</w:t>
      </w:r>
      <w:r w:rsidR="003914C8" w:rsidRPr="009A3B50">
        <w:rPr>
          <w:rStyle w:val="FontStyle30"/>
          <w:i/>
          <w:sz w:val="26"/>
          <w:szCs w:val="26"/>
        </w:rPr>
        <w:t> </w:t>
      </w:r>
      <w:r w:rsidRPr="009A3B50">
        <w:rPr>
          <w:rStyle w:val="FontStyle30"/>
          <w:i/>
          <w:sz w:val="26"/>
          <w:szCs w:val="26"/>
        </w:rPr>
        <w:t>300 рублей</w:t>
      </w:r>
      <w:r w:rsidRPr="009A3B50">
        <w:rPr>
          <w:rStyle w:val="FontStyle30"/>
          <w:sz w:val="26"/>
          <w:szCs w:val="26"/>
        </w:rPr>
        <w:t xml:space="preserve"> </w:t>
      </w:r>
      <w:r w:rsidR="009A3B50" w:rsidRPr="009A3B50">
        <w:rPr>
          <w:sz w:val="26"/>
          <w:szCs w:val="26"/>
        </w:rPr>
        <w:t>(денежные средства возвращены</w:t>
      </w:r>
      <w:r w:rsidRPr="009A3B50">
        <w:rPr>
          <w:sz w:val="26"/>
          <w:szCs w:val="26"/>
        </w:rPr>
        <w:t xml:space="preserve"> в ходе проверки)</w:t>
      </w:r>
      <w:r w:rsidR="007B3AF5" w:rsidRPr="009A3B50">
        <w:rPr>
          <w:sz w:val="26"/>
          <w:szCs w:val="26"/>
        </w:rPr>
        <w:t>;</w:t>
      </w:r>
    </w:p>
    <w:p w:rsidR="007B3AF5" w:rsidRPr="009A3B50" w:rsidRDefault="007B3AF5" w:rsidP="007B3AF5">
      <w:pPr>
        <w:tabs>
          <w:tab w:val="left" w:pos="567"/>
        </w:tabs>
        <w:spacing w:line="264" w:lineRule="auto"/>
        <w:ind w:firstLine="709"/>
        <w:jc w:val="both"/>
        <w:rPr>
          <w:sz w:val="26"/>
          <w:szCs w:val="26"/>
        </w:rPr>
      </w:pPr>
      <w:r w:rsidRPr="009A3B50">
        <w:rPr>
          <w:sz w:val="26"/>
          <w:szCs w:val="26"/>
        </w:rPr>
        <w:t xml:space="preserve">в </w:t>
      </w:r>
      <w:r w:rsidRPr="009A3B50">
        <w:rPr>
          <w:i/>
          <w:sz w:val="26"/>
          <w:szCs w:val="26"/>
        </w:rPr>
        <w:t>центре занятости населения Сунженского района</w:t>
      </w:r>
      <w:r w:rsidRPr="009A3B50">
        <w:rPr>
          <w:sz w:val="26"/>
          <w:szCs w:val="26"/>
        </w:rPr>
        <w:t>:</w:t>
      </w:r>
    </w:p>
    <w:p w:rsidR="007B3AF5" w:rsidRPr="009A3B50" w:rsidRDefault="007B3AF5" w:rsidP="007B3AF5">
      <w:pPr>
        <w:pStyle w:val="Style3"/>
        <w:widowControl/>
        <w:spacing w:line="264" w:lineRule="auto"/>
        <w:ind w:firstLine="709"/>
        <w:rPr>
          <w:rStyle w:val="FontStyle30"/>
          <w:sz w:val="26"/>
          <w:szCs w:val="26"/>
        </w:rPr>
      </w:pPr>
      <w:r w:rsidRPr="009A3B50">
        <w:rPr>
          <w:rStyle w:val="FontStyle30"/>
          <w:sz w:val="26"/>
          <w:szCs w:val="26"/>
        </w:rPr>
        <w:t>безработной А</w:t>
      </w:r>
      <w:r w:rsidR="00115CEB">
        <w:rPr>
          <w:rStyle w:val="FontStyle30"/>
          <w:sz w:val="26"/>
          <w:szCs w:val="26"/>
        </w:rPr>
        <w:t>.</w:t>
      </w:r>
      <w:r w:rsidRPr="009A3B50">
        <w:rPr>
          <w:rStyle w:val="FontStyle30"/>
          <w:sz w:val="26"/>
          <w:szCs w:val="26"/>
        </w:rPr>
        <w:t xml:space="preserve">Л.А. решением от 15 мая 2015 года была </w:t>
      </w:r>
      <w:proofErr w:type="gramStart"/>
      <w:r w:rsidRPr="009A3B50">
        <w:rPr>
          <w:rStyle w:val="FontStyle30"/>
          <w:sz w:val="26"/>
          <w:szCs w:val="26"/>
        </w:rPr>
        <w:t xml:space="preserve">назначена </w:t>
      </w:r>
      <w:r w:rsidR="009A3B50" w:rsidRPr="009A3B50">
        <w:rPr>
          <w:rStyle w:val="FontStyle30"/>
          <w:sz w:val="26"/>
          <w:szCs w:val="26"/>
        </w:rPr>
        <w:t>и выплачена</w:t>
      </w:r>
      <w:proofErr w:type="gramEnd"/>
      <w:r w:rsidRPr="009A3B50">
        <w:rPr>
          <w:rStyle w:val="FontStyle30"/>
          <w:sz w:val="26"/>
          <w:szCs w:val="26"/>
        </w:rPr>
        <w:t xml:space="preserve"> материальной помощи в размере 1700 рублей  за период с 1 по 31 мая 2015 года. Объем переплаченных сре</w:t>
      </w:r>
      <w:proofErr w:type="gramStart"/>
      <w:r w:rsidRPr="009A3B50">
        <w:rPr>
          <w:rStyle w:val="FontStyle30"/>
          <w:sz w:val="26"/>
          <w:szCs w:val="26"/>
        </w:rPr>
        <w:t>дств в в</w:t>
      </w:r>
      <w:proofErr w:type="gramEnd"/>
      <w:r w:rsidRPr="009A3B50">
        <w:rPr>
          <w:rStyle w:val="FontStyle30"/>
          <w:sz w:val="26"/>
          <w:szCs w:val="26"/>
        </w:rPr>
        <w:t xml:space="preserve">иде материальной помощи за указанный период составил </w:t>
      </w:r>
      <w:r w:rsidRPr="009A3B50">
        <w:rPr>
          <w:rStyle w:val="FontStyle30"/>
          <w:i/>
          <w:sz w:val="26"/>
          <w:szCs w:val="26"/>
        </w:rPr>
        <w:t>850 рублей</w:t>
      </w:r>
      <w:r w:rsidR="00A77ED9" w:rsidRPr="009A3B50">
        <w:rPr>
          <w:rStyle w:val="FontStyle30"/>
          <w:sz w:val="26"/>
          <w:szCs w:val="26"/>
        </w:rPr>
        <w:t>.</w:t>
      </w:r>
    </w:p>
    <w:p w:rsidR="005D3CE5" w:rsidRPr="009A3B50" w:rsidRDefault="009A3B50" w:rsidP="009A3B50">
      <w:pPr>
        <w:pStyle w:val="a8"/>
        <w:spacing w:before="0" w:beforeAutospacing="0" w:after="0" w:afterAutospacing="0" w:line="264" w:lineRule="auto"/>
        <w:ind w:firstLine="709"/>
        <w:jc w:val="both"/>
        <w:rPr>
          <w:rFonts w:ascii="Times New Roman" w:hAnsi="Times New Roman"/>
          <w:sz w:val="26"/>
          <w:szCs w:val="26"/>
          <w:lang w:val="ru-RU" w:eastAsia="ru-RU"/>
        </w:rPr>
      </w:pPr>
      <w:r w:rsidRPr="000A572B">
        <w:rPr>
          <w:rFonts w:ascii="Times New Roman" w:hAnsi="Times New Roman"/>
          <w:sz w:val="26"/>
          <w:szCs w:val="26"/>
          <w:lang w:val="ru-RU" w:eastAsia="ru-RU"/>
        </w:rPr>
        <w:t>В ряде</w:t>
      </w:r>
      <w:r w:rsidRPr="000A572B">
        <w:rPr>
          <w:rFonts w:ascii="Times New Roman" w:hAnsi="Times New Roman"/>
          <w:i/>
          <w:sz w:val="26"/>
          <w:szCs w:val="26"/>
          <w:lang w:val="ru-RU" w:eastAsia="ru-RU"/>
        </w:rPr>
        <w:t xml:space="preserve"> центров занятости населения </w:t>
      </w:r>
      <w:r w:rsidRPr="000A572B">
        <w:rPr>
          <w:rFonts w:ascii="Times New Roman" w:hAnsi="Times New Roman"/>
          <w:sz w:val="26"/>
          <w:szCs w:val="26"/>
          <w:lang w:val="ru-RU" w:eastAsia="ru-RU"/>
        </w:rPr>
        <w:t xml:space="preserve">имели место случаи не принятия  решений о прекращении выплаты </w:t>
      </w:r>
      <w:r>
        <w:rPr>
          <w:rFonts w:ascii="Times New Roman" w:hAnsi="Times New Roman"/>
          <w:sz w:val="26"/>
          <w:szCs w:val="26"/>
          <w:lang w:val="ru-RU" w:eastAsia="ru-RU"/>
        </w:rPr>
        <w:t xml:space="preserve">материальной помощи </w:t>
      </w:r>
      <w:r w:rsidRPr="000A572B">
        <w:rPr>
          <w:rFonts w:ascii="Times New Roman" w:hAnsi="Times New Roman"/>
          <w:sz w:val="26"/>
          <w:szCs w:val="26"/>
          <w:lang w:val="ru-RU" w:eastAsia="ru-RU"/>
        </w:rPr>
        <w:t>и оформлении этих решений в виде приказа, форма которого установлена прилож</w:t>
      </w:r>
      <w:r>
        <w:rPr>
          <w:rFonts w:ascii="Times New Roman" w:hAnsi="Times New Roman"/>
          <w:sz w:val="26"/>
          <w:szCs w:val="26"/>
          <w:lang w:val="ru-RU" w:eastAsia="ru-RU"/>
        </w:rPr>
        <w:t>ением № 19</w:t>
      </w:r>
      <w:r w:rsidRPr="000A572B">
        <w:rPr>
          <w:rFonts w:ascii="Times New Roman" w:hAnsi="Times New Roman"/>
          <w:sz w:val="26"/>
          <w:szCs w:val="26"/>
          <w:lang w:val="ru-RU" w:eastAsia="ru-RU"/>
        </w:rPr>
        <w:t xml:space="preserve"> к Административному регламенту, что является не выполнением административных действий, предусмотренных пунктами</w:t>
      </w:r>
      <w:r>
        <w:rPr>
          <w:rFonts w:ascii="Times New Roman" w:hAnsi="Times New Roman"/>
          <w:sz w:val="26"/>
          <w:szCs w:val="26"/>
          <w:lang w:val="ru-RU" w:eastAsia="ru-RU"/>
        </w:rPr>
        <w:t xml:space="preserve"> 245 - 249</w:t>
      </w:r>
      <w:r w:rsidRPr="000A572B">
        <w:rPr>
          <w:rFonts w:ascii="Times New Roman" w:hAnsi="Times New Roman"/>
          <w:sz w:val="26"/>
          <w:szCs w:val="26"/>
          <w:lang w:val="ru-RU" w:eastAsia="ru-RU"/>
        </w:rPr>
        <w:t xml:space="preserve"> Административного </w:t>
      </w:r>
      <w:r w:rsidRPr="009A3B50">
        <w:rPr>
          <w:rFonts w:ascii="Times New Roman" w:hAnsi="Times New Roman"/>
          <w:sz w:val="26"/>
          <w:szCs w:val="26"/>
          <w:lang w:val="ru-RU" w:eastAsia="ru-RU"/>
        </w:rPr>
        <w:t>регламента</w:t>
      </w:r>
      <w:r w:rsidR="005D3CE5" w:rsidRPr="009A3B50">
        <w:rPr>
          <w:rFonts w:ascii="Times New Roman" w:hAnsi="Times New Roman"/>
          <w:sz w:val="26"/>
          <w:szCs w:val="26"/>
          <w:lang w:val="ru-RU" w:eastAsia="ru-RU"/>
        </w:rPr>
        <w:t xml:space="preserve">, например: </w:t>
      </w:r>
    </w:p>
    <w:p w:rsidR="005D3CE5" w:rsidRPr="009A3B50" w:rsidRDefault="009A3B50" w:rsidP="009A3B50">
      <w:pPr>
        <w:pStyle w:val="a8"/>
        <w:spacing w:before="0" w:beforeAutospacing="0" w:after="0" w:afterAutospacing="0" w:line="264" w:lineRule="auto"/>
        <w:ind w:firstLine="709"/>
        <w:jc w:val="both"/>
        <w:rPr>
          <w:sz w:val="26"/>
          <w:szCs w:val="26"/>
          <w:lang w:val="ru-RU" w:eastAsia="ru-RU"/>
        </w:rPr>
      </w:pPr>
      <w:r w:rsidRPr="009A3B50">
        <w:rPr>
          <w:rFonts w:ascii="Times New Roman" w:hAnsi="Times New Roman"/>
          <w:i/>
          <w:sz w:val="26"/>
          <w:szCs w:val="26"/>
          <w:lang w:val="ru-RU"/>
        </w:rPr>
        <w:lastRenderedPageBreak/>
        <w:t>центр</w:t>
      </w:r>
      <w:r w:rsidR="005D3CE5" w:rsidRPr="009A3B50">
        <w:rPr>
          <w:rFonts w:ascii="Times New Roman" w:hAnsi="Times New Roman"/>
          <w:i/>
          <w:sz w:val="26"/>
          <w:szCs w:val="26"/>
          <w:lang w:val="ru-RU"/>
        </w:rPr>
        <w:t xml:space="preserve"> занятости населения города </w:t>
      </w:r>
      <w:proofErr w:type="spellStart"/>
      <w:r w:rsidR="005D3CE5" w:rsidRPr="009A3B50">
        <w:rPr>
          <w:rFonts w:ascii="Times New Roman" w:hAnsi="Times New Roman"/>
          <w:i/>
          <w:sz w:val="26"/>
          <w:szCs w:val="26"/>
          <w:lang w:val="ru-RU"/>
        </w:rPr>
        <w:t>Малгобека</w:t>
      </w:r>
      <w:proofErr w:type="spellEnd"/>
      <w:r w:rsidR="005D3CE5" w:rsidRPr="009A3B50">
        <w:rPr>
          <w:rFonts w:ascii="Times New Roman" w:hAnsi="Times New Roman"/>
          <w:sz w:val="26"/>
          <w:szCs w:val="26"/>
          <w:lang w:val="ru-RU" w:eastAsia="ru-RU"/>
        </w:rPr>
        <w:t xml:space="preserve"> </w:t>
      </w:r>
      <w:r w:rsidRPr="009A3B50">
        <w:rPr>
          <w:rFonts w:ascii="Times New Roman" w:hAnsi="Times New Roman"/>
          <w:sz w:val="26"/>
          <w:szCs w:val="26"/>
          <w:lang w:val="ru-RU" w:eastAsia="ru-RU"/>
        </w:rPr>
        <w:t xml:space="preserve">- </w:t>
      </w:r>
      <w:r w:rsidR="005D3CE5" w:rsidRPr="009A3B50">
        <w:rPr>
          <w:rFonts w:ascii="Times New Roman" w:hAnsi="Times New Roman"/>
          <w:sz w:val="26"/>
          <w:szCs w:val="26"/>
          <w:lang w:val="ru-RU" w:eastAsia="ru-RU"/>
        </w:rPr>
        <w:t>данное нарушение выявлено в отношении следующих безработных граждан:</w:t>
      </w:r>
    </w:p>
    <w:p w:rsidR="005D3CE5" w:rsidRPr="009A3B50" w:rsidRDefault="005D3CE5" w:rsidP="005D3CE5">
      <w:pPr>
        <w:suppressAutoHyphens w:val="0"/>
        <w:spacing w:line="264" w:lineRule="auto"/>
        <w:ind w:firstLine="709"/>
        <w:jc w:val="both"/>
        <w:rPr>
          <w:sz w:val="26"/>
          <w:szCs w:val="26"/>
          <w:lang w:eastAsia="ru-RU"/>
        </w:rPr>
      </w:pPr>
      <w:r w:rsidRPr="009A3B50">
        <w:rPr>
          <w:sz w:val="26"/>
          <w:szCs w:val="26"/>
          <w:lang w:eastAsia="ru-RU"/>
        </w:rPr>
        <w:t>Ч</w:t>
      </w:r>
      <w:r w:rsidR="00115CEB">
        <w:rPr>
          <w:sz w:val="26"/>
          <w:szCs w:val="26"/>
          <w:lang w:eastAsia="ru-RU"/>
        </w:rPr>
        <w:t>.</w:t>
      </w:r>
      <w:r w:rsidRPr="009A3B50">
        <w:rPr>
          <w:sz w:val="26"/>
          <w:szCs w:val="26"/>
          <w:lang w:eastAsia="ru-RU"/>
        </w:rPr>
        <w:t>Л.М</w:t>
      </w:r>
      <w:r w:rsidR="00115CEB">
        <w:rPr>
          <w:sz w:val="26"/>
          <w:szCs w:val="26"/>
          <w:lang w:eastAsia="ru-RU"/>
        </w:rPr>
        <w:t>.</w:t>
      </w:r>
      <w:r w:rsidRPr="009A3B50">
        <w:rPr>
          <w:sz w:val="26"/>
          <w:szCs w:val="26"/>
          <w:lang w:eastAsia="ru-RU"/>
        </w:rPr>
        <w:t>, Я</w:t>
      </w:r>
      <w:r w:rsidR="00115CEB">
        <w:rPr>
          <w:sz w:val="26"/>
          <w:szCs w:val="26"/>
          <w:lang w:eastAsia="ru-RU"/>
        </w:rPr>
        <w:t>.Х.А.</w:t>
      </w:r>
      <w:r w:rsidRPr="009A3B50">
        <w:rPr>
          <w:sz w:val="26"/>
          <w:szCs w:val="26"/>
          <w:lang w:eastAsia="ru-RU"/>
        </w:rPr>
        <w:t>, Я</w:t>
      </w:r>
      <w:r w:rsidR="00115CEB">
        <w:rPr>
          <w:sz w:val="26"/>
          <w:szCs w:val="26"/>
          <w:lang w:eastAsia="ru-RU"/>
        </w:rPr>
        <w:t>.</w:t>
      </w:r>
      <w:r w:rsidRPr="009A3B50">
        <w:rPr>
          <w:sz w:val="26"/>
          <w:szCs w:val="26"/>
          <w:lang w:eastAsia="ru-RU"/>
        </w:rPr>
        <w:t>Т.Р., К</w:t>
      </w:r>
      <w:r w:rsidR="00115CEB">
        <w:rPr>
          <w:sz w:val="26"/>
          <w:szCs w:val="26"/>
          <w:lang w:eastAsia="ru-RU"/>
        </w:rPr>
        <w:t>.</w:t>
      </w:r>
      <w:r w:rsidRPr="009A3B50">
        <w:rPr>
          <w:sz w:val="26"/>
          <w:szCs w:val="26"/>
          <w:lang w:eastAsia="ru-RU"/>
        </w:rPr>
        <w:t>С.М. и других (всего 1</w:t>
      </w:r>
      <w:r w:rsidR="009A3B50" w:rsidRPr="009A3B50">
        <w:rPr>
          <w:sz w:val="26"/>
          <w:szCs w:val="26"/>
          <w:lang w:eastAsia="ru-RU"/>
        </w:rPr>
        <w:t xml:space="preserve"> </w:t>
      </w:r>
      <w:r w:rsidRPr="009A3B50">
        <w:rPr>
          <w:sz w:val="26"/>
          <w:szCs w:val="26"/>
          <w:lang w:eastAsia="ru-RU"/>
        </w:rPr>
        <w:t>588 граждан);</w:t>
      </w:r>
    </w:p>
    <w:p w:rsidR="005D3CE5" w:rsidRPr="009A3B50" w:rsidRDefault="009A3B50" w:rsidP="005D3CE5">
      <w:pPr>
        <w:spacing w:line="264" w:lineRule="auto"/>
        <w:ind w:firstLine="709"/>
        <w:jc w:val="both"/>
        <w:rPr>
          <w:sz w:val="26"/>
          <w:szCs w:val="26"/>
          <w:lang w:eastAsia="ru-RU"/>
        </w:rPr>
      </w:pPr>
      <w:r w:rsidRPr="009A3B50">
        <w:rPr>
          <w:i/>
          <w:sz w:val="26"/>
          <w:szCs w:val="26"/>
        </w:rPr>
        <w:t>центр</w:t>
      </w:r>
      <w:r w:rsidR="005D3CE5" w:rsidRPr="009A3B50">
        <w:rPr>
          <w:i/>
          <w:sz w:val="26"/>
          <w:szCs w:val="26"/>
        </w:rPr>
        <w:t xml:space="preserve"> занятости населения Малгобекского района </w:t>
      </w:r>
      <w:r w:rsidRPr="009A3B50">
        <w:rPr>
          <w:i/>
          <w:sz w:val="26"/>
          <w:szCs w:val="26"/>
        </w:rPr>
        <w:t xml:space="preserve">- </w:t>
      </w:r>
      <w:r w:rsidR="005D3CE5" w:rsidRPr="009A3B50">
        <w:rPr>
          <w:sz w:val="26"/>
          <w:szCs w:val="26"/>
        </w:rPr>
        <w:t>д</w:t>
      </w:r>
      <w:r w:rsidR="005D3CE5" w:rsidRPr="009A3B50">
        <w:rPr>
          <w:sz w:val="26"/>
          <w:szCs w:val="26"/>
          <w:lang w:eastAsia="ru-RU"/>
        </w:rPr>
        <w:t>анное нарушение выявлено в отношении следующих безработных граждан:</w:t>
      </w:r>
    </w:p>
    <w:p w:rsidR="005D3CE5" w:rsidRPr="009A3B50" w:rsidRDefault="005D3CE5" w:rsidP="005D3CE5">
      <w:pPr>
        <w:spacing w:line="264" w:lineRule="auto"/>
        <w:ind w:firstLine="709"/>
        <w:jc w:val="both"/>
        <w:rPr>
          <w:sz w:val="26"/>
          <w:szCs w:val="26"/>
          <w:lang w:eastAsia="ru-RU"/>
        </w:rPr>
      </w:pPr>
      <w:r w:rsidRPr="009A3B50">
        <w:rPr>
          <w:sz w:val="26"/>
          <w:szCs w:val="26"/>
          <w:lang w:eastAsia="ru-RU"/>
        </w:rPr>
        <w:t>А</w:t>
      </w:r>
      <w:r w:rsidR="00115CEB">
        <w:rPr>
          <w:sz w:val="26"/>
          <w:szCs w:val="26"/>
          <w:lang w:eastAsia="ru-RU"/>
        </w:rPr>
        <w:t>.</w:t>
      </w:r>
      <w:r w:rsidRPr="009A3B50">
        <w:rPr>
          <w:sz w:val="26"/>
          <w:szCs w:val="26"/>
          <w:lang w:eastAsia="ru-RU"/>
        </w:rPr>
        <w:t>Р.Б., А</w:t>
      </w:r>
      <w:r w:rsidR="00115CEB">
        <w:rPr>
          <w:sz w:val="26"/>
          <w:szCs w:val="26"/>
          <w:lang w:eastAsia="ru-RU"/>
        </w:rPr>
        <w:t>.</w:t>
      </w:r>
      <w:r w:rsidRPr="009A3B50">
        <w:rPr>
          <w:sz w:val="26"/>
          <w:szCs w:val="26"/>
          <w:lang w:eastAsia="ru-RU"/>
        </w:rPr>
        <w:t>Х.М., А</w:t>
      </w:r>
      <w:r w:rsidR="00115CEB">
        <w:rPr>
          <w:sz w:val="26"/>
          <w:szCs w:val="26"/>
          <w:lang w:eastAsia="ru-RU"/>
        </w:rPr>
        <w:t>.</w:t>
      </w:r>
      <w:r w:rsidRPr="009A3B50">
        <w:rPr>
          <w:sz w:val="26"/>
          <w:szCs w:val="26"/>
          <w:lang w:eastAsia="ru-RU"/>
        </w:rPr>
        <w:t>М.А., Г</w:t>
      </w:r>
      <w:r w:rsidR="00115CEB">
        <w:rPr>
          <w:sz w:val="26"/>
          <w:szCs w:val="26"/>
          <w:lang w:eastAsia="ru-RU"/>
        </w:rPr>
        <w:t>.</w:t>
      </w:r>
      <w:r w:rsidRPr="009A3B50">
        <w:rPr>
          <w:sz w:val="26"/>
          <w:szCs w:val="26"/>
          <w:lang w:eastAsia="ru-RU"/>
        </w:rPr>
        <w:t>Ф.Д., М</w:t>
      </w:r>
      <w:r w:rsidR="00115CEB">
        <w:rPr>
          <w:sz w:val="26"/>
          <w:szCs w:val="26"/>
          <w:lang w:eastAsia="ru-RU"/>
        </w:rPr>
        <w:t>.</w:t>
      </w:r>
      <w:r w:rsidRPr="009A3B50">
        <w:rPr>
          <w:sz w:val="26"/>
          <w:szCs w:val="26"/>
          <w:lang w:eastAsia="ru-RU"/>
        </w:rPr>
        <w:t>З.М., Ц</w:t>
      </w:r>
      <w:r w:rsidR="00115CEB">
        <w:rPr>
          <w:sz w:val="26"/>
          <w:szCs w:val="26"/>
          <w:lang w:eastAsia="ru-RU"/>
        </w:rPr>
        <w:t>.</w:t>
      </w:r>
      <w:r w:rsidRPr="009A3B50">
        <w:rPr>
          <w:sz w:val="26"/>
          <w:szCs w:val="26"/>
          <w:lang w:eastAsia="ru-RU"/>
        </w:rPr>
        <w:t>Б.Х. и других (всего 2</w:t>
      </w:r>
      <w:r w:rsidR="009A3B50" w:rsidRPr="009A3B50">
        <w:rPr>
          <w:sz w:val="26"/>
          <w:szCs w:val="26"/>
          <w:lang w:eastAsia="ru-RU"/>
        </w:rPr>
        <w:t xml:space="preserve"> </w:t>
      </w:r>
      <w:r w:rsidRPr="009A3B50">
        <w:rPr>
          <w:sz w:val="26"/>
          <w:szCs w:val="26"/>
          <w:lang w:eastAsia="ru-RU"/>
        </w:rPr>
        <w:t>878 граждан);</w:t>
      </w:r>
    </w:p>
    <w:p w:rsidR="005D3CE5" w:rsidRPr="009A3B50" w:rsidRDefault="005D3CE5" w:rsidP="005D3CE5">
      <w:pPr>
        <w:spacing w:line="264" w:lineRule="auto"/>
        <w:ind w:firstLine="709"/>
        <w:jc w:val="both"/>
        <w:rPr>
          <w:sz w:val="26"/>
          <w:szCs w:val="26"/>
          <w:lang w:eastAsia="ru-RU"/>
        </w:rPr>
      </w:pPr>
      <w:r w:rsidRPr="009A3B50">
        <w:rPr>
          <w:sz w:val="26"/>
          <w:szCs w:val="26"/>
          <w:lang w:eastAsia="ru-RU"/>
        </w:rPr>
        <w:t xml:space="preserve"> </w:t>
      </w:r>
      <w:r w:rsidR="009A3B50">
        <w:rPr>
          <w:i/>
          <w:sz w:val="26"/>
          <w:szCs w:val="26"/>
        </w:rPr>
        <w:t>центр</w:t>
      </w:r>
      <w:r w:rsidRPr="009A3B50">
        <w:rPr>
          <w:i/>
          <w:sz w:val="26"/>
          <w:szCs w:val="26"/>
        </w:rPr>
        <w:t xml:space="preserve"> занятости населения Сунженского района </w:t>
      </w:r>
      <w:r w:rsidR="009A3B50" w:rsidRPr="009A3B50">
        <w:rPr>
          <w:i/>
          <w:sz w:val="26"/>
          <w:szCs w:val="26"/>
        </w:rPr>
        <w:t xml:space="preserve">- </w:t>
      </w:r>
      <w:r w:rsidRPr="009A3B50">
        <w:rPr>
          <w:sz w:val="26"/>
          <w:szCs w:val="26"/>
        </w:rPr>
        <w:t>д</w:t>
      </w:r>
      <w:r w:rsidRPr="009A3B50">
        <w:rPr>
          <w:sz w:val="26"/>
          <w:szCs w:val="26"/>
          <w:lang w:eastAsia="ru-RU"/>
        </w:rPr>
        <w:t>анное нарушение выявлено в отношении следующих безработных граждан:</w:t>
      </w:r>
    </w:p>
    <w:p w:rsidR="005D3CE5" w:rsidRPr="009A3B50" w:rsidRDefault="005D3CE5" w:rsidP="005D3CE5">
      <w:pPr>
        <w:spacing w:line="264" w:lineRule="auto"/>
        <w:ind w:firstLine="709"/>
        <w:jc w:val="both"/>
        <w:rPr>
          <w:sz w:val="26"/>
          <w:szCs w:val="26"/>
          <w:lang w:eastAsia="ru-RU"/>
        </w:rPr>
      </w:pPr>
      <w:r w:rsidRPr="009A3B50">
        <w:rPr>
          <w:sz w:val="26"/>
          <w:szCs w:val="26"/>
          <w:lang w:eastAsia="ru-RU"/>
        </w:rPr>
        <w:t>А</w:t>
      </w:r>
      <w:r w:rsidR="00115CEB">
        <w:rPr>
          <w:sz w:val="26"/>
          <w:szCs w:val="26"/>
          <w:lang w:eastAsia="ru-RU"/>
        </w:rPr>
        <w:t>.</w:t>
      </w:r>
      <w:r w:rsidRPr="009A3B50">
        <w:rPr>
          <w:sz w:val="26"/>
          <w:szCs w:val="26"/>
          <w:lang w:eastAsia="ru-RU"/>
        </w:rPr>
        <w:t>А.Б., Б</w:t>
      </w:r>
      <w:r w:rsidR="00115CEB">
        <w:rPr>
          <w:sz w:val="26"/>
          <w:szCs w:val="26"/>
          <w:lang w:eastAsia="ru-RU"/>
        </w:rPr>
        <w:t>.</w:t>
      </w:r>
      <w:r w:rsidRPr="009A3B50">
        <w:rPr>
          <w:sz w:val="26"/>
          <w:szCs w:val="26"/>
          <w:lang w:eastAsia="ru-RU"/>
        </w:rPr>
        <w:t>З.И., П</w:t>
      </w:r>
      <w:r w:rsidR="00115CEB">
        <w:rPr>
          <w:sz w:val="26"/>
          <w:szCs w:val="26"/>
          <w:lang w:eastAsia="ru-RU"/>
        </w:rPr>
        <w:t>.</w:t>
      </w:r>
      <w:r w:rsidRPr="009A3B50">
        <w:rPr>
          <w:sz w:val="26"/>
          <w:szCs w:val="26"/>
          <w:lang w:eastAsia="ru-RU"/>
        </w:rPr>
        <w:t>Х.Н., Ш</w:t>
      </w:r>
      <w:r w:rsidR="00115CEB">
        <w:rPr>
          <w:sz w:val="26"/>
          <w:szCs w:val="26"/>
          <w:lang w:eastAsia="ru-RU"/>
        </w:rPr>
        <w:t>.</w:t>
      </w:r>
      <w:r w:rsidRPr="009A3B50">
        <w:rPr>
          <w:sz w:val="26"/>
          <w:szCs w:val="26"/>
          <w:lang w:eastAsia="ru-RU"/>
        </w:rPr>
        <w:t>З.Б., Я</w:t>
      </w:r>
      <w:r w:rsidR="00115CEB">
        <w:rPr>
          <w:sz w:val="26"/>
          <w:szCs w:val="26"/>
          <w:lang w:eastAsia="ru-RU"/>
        </w:rPr>
        <w:t>.</w:t>
      </w:r>
      <w:r w:rsidRPr="009A3B50">
        <w:rPr>
          <w:sz w:val="26"/>
          <w:szCs w:val="26"/>
          <w:lang w:eastAsia="ru-RU"/>
        </w:rPr>
        <w:t>Р.М. и других (всего 15</w:t>
      </w:r>
      <w:r w:rsidR="009A3B50" w:rsidRPr="009A3B50">
        <w:rPr>
          <w:sz w:val="26"/>
          <w:szCs w:val="26"/>
          <w:lang w:eastAsia="ru-RU"/>
        </w:rPr>
        <w:t xml:space="preserve"> </w:t>
      </w:r>
      <w:r w:rsidRPr="009A3B50">
        <w:rPr>
          <w:sz w:val="26"/>
          <w:szCs w:val="26"/>
          <w:lang w:eastAsia="ru-RU"/>
        </w:rPr>
        <w:t>832 гражданина);</w:t>
      </w:r>
    </w:p>
    <w:p w:rsidR="005D3CE5" w:rsidRPr="009A3B50" w:rsidRDefault="009A3B50" w:rsidP="005D3CE5">
      <w:pPr>
        <w:spacing w:line="264" w:lineRule="auto"/>
        <w:ind w:firstLine="709"/>
        <w:jc w:val="both"/>
        <w:rPr>
          <w:sz w:val="26"/>
          <w:szCs w:val="26"/>
          <w:lang w:eastAsia="ru-RU"/>
        </w:rPr>
      </w:pPr>
      <w:r>
        <w:rPr>
          <w:i/>
          <w:sz w:val="26"/>
          <w:szCs w:val="26"/>
        </w:rPr>
        <w:t>центр</w:t>
      </w:r>
      <w:r w:rsidR="005D3CE5" w:rsidRPr="009A3B50">
        <w:rPr>
          <w:i/>
          <w:sz w:val="26"/>
          <w:szCs w:val="26"/>
        </w:rPr>
        <w:t xml:space="preserve"> занятости населения города Карабулака </w:t>
      </w:r>
      <w:r w:rsidRPr="009A3B50">
        <w:rPr>
          <w:i/>
          <w:sz w:val="26"/>
          <w:szCs w:val="26"/>
        </w:rPr>
        <w:t xml:space="preserve">- </w:t>
      </w:r>
      <w:r w:rsidR="005D3CE5" w:rsidRPr="009A3B50">
        <w:rPr>
          <w:sz w:val="26"/>
          <w:szCs w:val="26"/>
        </w:rPr>
        <w:t>д</w:t>
      </w:r>
      <w:r w:rsidR="005D3CE5" w:rsidRPr="009A3B50">
        <w:rPr>
          <w:sz w:val="26"/>
          <w:szCs w:val="26"/>
          <w:lang w:eastAsia="ru-RU"/>
        </w:rPr>
        <w:t>анное нарушение выявлено в отношении следующих безработных граждан:</w:t>
      </w:r>
    </w:p>
    <w:p w:rsidR="005D3CE5" w:rsidRPr="009A3B50" w:rsidRDefault="005D3CE5" w:rsidP="005D3CE5">
      <w:pPr>
        <w:spacing w:line="264" w:lineRule="auto"/>
        <w:ind w:firstLine="709"/>
        <w:jc w:val="both"/>
        <w:rPr>
          <w:sz w:val="26"/>
          <w:szCs w:val="26"/>
          <w:lang w:eastAsia="ru-RU"/>
        </w:rPr>
      </w:pPr>
      <w:r w:rsidRPr="009A3B50">
        <w:rPr>
          <w:sz w:val="26"/>
          <w:szCs w:val="26"/>
          <w:lang w:eastAsia="ru-RU"/>
        </w:rPr>
        <w:t>А</w:t>
      </w:r>
      <w:r w:rsidR="00115CEB">
        <w:rPr>
          <w:sz w:val="26"/>
          <w:szCs w:val="26"/>
          <w:lang w:eastAsia="ru-RU"/>
        </w:rPr>
        <w:t>.</w:t>
      </w:r>
      <w:r w:rsidRPr="009A3B50">
        <w:rPr>
          <w:sz w:val="26"/>
          <w:szCs w:val="26"/>
          <w:lang w:eastAsia="ru-RU"/>
        </w:rPr>
        <w:t>З.А., Б</w:t>
      </w:r>
      <w:r w:rsidR="00115CEB">
        <w:rPr>
          <w:sz w:val="26"/>
          <w:szCs w:val="26"/>
          <w:lang w:eastAsia="ru-RU"/>
        </w:rPr>
        <w:t>.</w:t>
      </w:r>
      <w:r w:rsidRPr="009A3B50">
        <w:rPr>
          <w:sz w:val="26"/>
          <w:szCs w:val="26"/>
          <w:lang w:eastAsia="ru-RU"/>
        </w:rPr>
        <w:t>М.С., Б</w:t>
      </w:r>
      <w:r w:rsidR="00115CEB">
        <w:rPr>
          <w:sz w:val="26"/>
          <w:szCs w:val="26"/>
          <w:lang w:eastAsia="ru-RU"/>
        </w:rPr>
        <w:t>.</w:t>
      </w:r>
      <w:r w:rsidRPr="009A3B50">
        <w:rPr>
          <w:sz w:val="26"/>
          <w:szCs w:val="26"/>
          <w:lang w:eastAsia="ru-RU"/>
        </w:rPr>
        <w:t>М.М., Б</w:t>
      </w:r>
      <w:r w:rsidR="00115CEB">
        <w:rPr>
          <w:sz w:val="26"/>
          <w:szCs w:val="26"/>
          <w:lang w:eastAsia="ru-RU"/>
        </w:rPr>
        <w:t>.</w:t>
      </w:r>
      <w:r w:rsidRPr="009A3B50">
        <w:rPr>
          <w:sz w:val="26"/>
          <w:szCs w:val="26"/>
          <w:lang w:eastAsia="ru-RU"/>
        </w:rPr>
        <w:t>А.В., Б</w:t>
      </w:r>
      <w:r w:rsidR="00115CEB">
        <w:rPr>
          <w:sz w:val="26"/>
          <w:szCs w:val="26"/>
          <w:lang w:eastAsia="ru-RU"/>
        </w:rPr>
        <w:t>.</w:t>
      </w:r>
      <w:r w:rsidRPr="009A3B50">
        <w:rPr>
          <w:sz w:val="26"/>
          <w:szCs w:val="26"/>
          <w:lang w:eastAsia="ru-RU"/>
        </w:rPr>
        <w:t>А.Б., Б</w:t>
      </w:r>
      <w:r w:rsidR="00115CEB">
        <w:rPr>
          <w:sz w:val="26"/>
          <w:szCs w:val="26"/>
          <w:lang w:eastAsia="ru-RU"/>
        </w:rPr>
        <w:t>.</w:t>
      </w:r>
      <w:r w:rsidRPr="009A3B50">
        <w:rPr>
          <w:sz w:val="26"/>
          <w:szCs w:val="26"/>
          <w:lang w:eastAsia="ru-RU"/>
        </w:rPr>
        <w:t>Х.Б. и других (всего 112 граждан);</w:t>
      </w:r>
    </w:p>
    <w:p w:rsidR="005D3CE5" w:rsidRPr="009A3B50" w:rsidRDefault="009A3B50" w:rsidP="005D3CE5">
      <w:pPr>
        <w:spacing w:line="264" w:lineRule="auto"/>
        <w:ind w:firstLine="709"/>
        <w:jc w:val="both"/>
        <w:rPr>
          <w:sz w:val="26"/>
          <w:szCs w:val="26"/>
          <w:lang w:eastAsia="ru-RU"/>
        </w:rPr>
      </w:pPr>
      <w:r>
        <w:rPr>
          <w:i/>
          <w:sz w:val="26"/>
          <w:szCs w:val="26"/>
        </w:rPr>
        <w:t xml:space="preserve"> центр</w:t>
      </w:r>
      <w:r w:rsidR="005D3CE5" w:rsidRPr="009A3B50">
        <w:rPr>
          <w:i/>
          <w:sz w:val="26"/>
          <w:szCs w:val="26"/>
        </w:rPr>
        <w:t xml:space="preserve"> занятости населения города Назрани </w:t>
      </w:r>
      <w:r>
        <w:rPr>
          <w:i/>
          <w:sz w:val="26"/>
          <w:szCs w:val="26"/>
        </w:rPr>
        <w:t xml:space="preserve">- </w:t>
      </w:r>
      <w:r w:rsidR="005D3CE5" w:rsidRPr="009A3B50">
        <w:rPr>
          <w:sz w:val="26"/>
          <w:szCs w:val="26"/>
        </w:rPr>
        <w:t>д</w:t>
      </w:r>
      <w:r w:rsidR="005D3CE5" w:rsidRPr="009A3B50">
        <w:rPr>
          <w:sz w:val="26"/>
          <w:szCs w:val="26"/>
          <w:lang w:eastAsia="ru-RU"/>
        </w:rPr>
        <w:t>анное нарушение выявлено в отношении следующих безработных граждан:</w:t>
      </w:r>
    </w:p>
    <w:p w:rsidR="005D3CE5" w:rsidRPr="009A3B50" w:rsidRDefault="005D3CE5" w:rsidP="009A3B50">
      <w:pPr>
        <w:spacing w:after="120"/>
        <w:ind w:firstLine="709"/>
        <w:jc w:val="both"/>
        <w:rPr>
          <w:sz w:val="26"/>
          <w:szCs w:val="26"/>
        </w:rPr>
      </w:pPr>
      <w:r w:rsidRPr="009A3B50">
        <w:rPr>
          <w:rStyle w:val="FontStyle30"/>
          <w:sz w:val="26"/>
        </w:rPr>
        <w:t>Ш</w:t>
      </w:r>
      <w:r w:rsidR="00115CEB">
        <w:rPr>
          <w:rStyle w:val="FontStyle30"/>
          <w:sz w:val="26"/>
        </w:rPr>
        <w:t>.</w:t>
      </w:r>
      <w:r w:rsidRPr="009A3B50">
        <w:rPr>
          <w:rStyle w:val="FontStyle30"/>
          <w:sz w:val="26"/>
        </w:rPr>
        <w:t>Х.А., Г</w:t>
      </w:r>
      <w:r w:rsidR="00115CEB">
        <w:rPr>
          <w:rStyle w:val="FontStyle30"/>
          <w:sz w:val="26"/>
        </w:rPr>
        <w:t>.</w:t>
      </w:r>
      <w:r w:rsidRPr="009A3B50">
        <w:rPr>
          <w:rStyle w:val="FontStyle30"/>
          <w:sz w:val="26"/>
        </w:rPr>
        <w:t>Л.И.</w:t>
      </w:r>
      <w:r w:rsidRPr="009A3B50">
        <w:rPr>
          <w:rStyle w:val="FontStyle30"/>
          <w:sz w:val="26"/>
          <w:szCs w:val="26"/>
        </w:rPr>
        <w:t>, Д</w:t>
      </w:r>
      <w:r w:rsidR="00115CEB">
        <w:rPr>
          <w:rStyle w:val="FontStyle30"/>
          <w:sz w:val="26"/>
          <w:szCs w:val="26"/>
        </w:rPr>
        <w:t>.</w:t>
      </w:r>
      <w:r w:rsidRPr="009A3B50">
        <w:rPr>
          <w:rStyle w:val="FontStyle30"/>
          <w:sz w:val="26"/>
          <w:szCs w:val="26"/>
        </w:rPr>
        <w:t>М.И.</w:t>
      </w:r>
      <w:r w:rsidRPr="009A3B50">
        <w:rPr>
          <w:rStyle w:val="FontStyle30"/>
          <w:sz w:val="26"/>
        </w:rPr>
        <w:t xml:space="preserve"> </w:t>
      </w:r>
      <w:r w:rsidRPr="009A3B50">
        <w:rPr>
          <w:sz w:val="26"/>
          <w:szCs w:val="26"/>
          <w:lang w:eastAsia="ru-RU"/>
        </w:rPr>
        <w:t>и других</w:t>
      </w:r>
      <w:r w:rsidRPr="009A3B50">
        <w:rPr>
          <w:rStyle w:val="FontStyle30"/>
          <w:sz w:val="26"/>
        </w:rPr>
        <w:t xml:space="preserve"> </w:t>
      </w:r>
      <w:r w:rsidRPr="009A3B50">
        <w:rPr>
          <w:sz w:val="26"/>
          <w:szCs w:val="26"/>
          <w:lang w:eastAsia="ru-RU"/>
        </w:rPr>
        <w:t xml:space="preserve">(всего 137 граждан). </w:t>
      </w:r>
    </w:p>
    <w:p w:rsidR="00BD1D59" w:rsidRPr="009A3B50" w:rsidRDefault="00CE656A" w:rsidP="009A3B50">
      <w:pPr>
        <w:pStyle w:val="Style18"/>
        <w:widowControl/>
        <w:spacing w:line="264" w:lineRule="auto"/>
        <w:ind w:firstLine="709"/>
        <w:rPr>
          <w:rStyle w:val="FontStyle32"/>
          <w:sz w:val="26"/>
          <w:szCs w:val="26"/>
        </w:rPr>
      </w:pPr>
      <w:r w:rsidRPr="009A3B50">
        <w:rPr>
          <w:rStyle w:val="FontStyle32"/>
          <w:sz w:val="26"/>
          <w:szCs w:val="26"/>
        </w:rPr>
        <w:t xml:space="preserve">2.3.2. </w:t>
      </w:r>
      <w:r w:rsidR="00BD1D59" w:rsidRPr="009A3B50">
        <w:rPr>
          <w:rStyle w:val="FontStyle32"/>
          <w:sz w:val="26"/>
          <w:szCs w:val="26"/>
        </w:rPr>
        <w:t>Выплата материальной помощи в период профессионального обучения и получения дополнительного профессионального образования  по направлению органов службы занятости.</w:t>
      </w:r>
    </w:p>
    <w:p w:rsidR="00BD1D59" w:rsidRPr="009A3B50" w:rsidRDefault="00BD1D59" w:rsidP="007D5D56">
      <w:pPr>
        <w:pStyle w:val="Style3"/>
        <w:widowControl/>
        <w:spacing w:line="264" w:lineRule="auto"/>
        <w:ind w:right="-2" w:firstLine="709"/>
        <w:rPr>
          <w:rStyle w:val="FontStyle30"/>
          <w:sz w:val="26"/>
          <w:szCs w:val="26"/>
        </w:rPr>
      </w:pPr>
      <w:r w:rsidRPr="009A3B50">
        <w:rPr>
          <w:rStyle w:val="FontStyle30"/>
          <w:sz w:val="26"/>
          <w:szCs w:val="26"/>
        </w:rPr>
        <w:t xml:space="preserve">В период </w:t>
      </w:r>
      <w:r w:rsidR="003914C8" w:rsidRPr="009A3B50">
        <w:rPr>
          <w:rStyle w:val="FontStyle30"/>
          <w:sz w:val="26"/>
          <w:szCs w:val="26"/>
        </w:rPr>
        <w:t>2014 -</w:t>
      </w:r>
      <w:r w:rsidRPr="009A3B50">
        <w:rPr>
          <w:rStyle w:val="FontStyle30"/>
          <w:sz w:val="26"/>
          <w:szCs w:val="26"/>
        </w:rPr>
        <w:t xml:space="preserve"> 2015 год</w:t>
      </w:r>
      <w:r w:rsidR="003914C8" w:rsidRPr="009A3B50">
        <w:rPr>
          <w:rStyle w:val="FontStyle30"/>
          <w:sz w:val="26"/>
          <w:szCs w:val="26"/>
        </w:rPr>
        <w:t>ы</w:t>
      </w:r>
      <w:r w:rsidRPr="009A3B50">
        <w:rPr>
          <w:rStyle w:val="FontStyle30"/>
          <w:sz w:val="26"/>
          <w:szCs w:val="26"/>
        </w:rPr>
        <w:t xml:space="preserve"> материальная помощь в период профессионального обучения и получения дополнительного профессионального  образования по направлению органов службы занятости </w:t>
      </w:r>
      <w:r w:rsidRPr="009A3B50">
        <w:rPr>
          <w:rStyle w:val="FontStyle30"/>
          <w:i/>
          <w:sz w:val="26"/>
          <w:szCs w:val="26"/>
        </w:rPr>
        <w:t>центр</w:t>
      </w:r>
      <w:r w:rsidR="003914C8" w:rsidRPr="009A3B50">
        <w:rPr>
          <w:rStyle w:val="FontStyle30"/>
          <w:i/>
          <w:sz w:val="26"/>
          <w:szCs w:val="26"/>
        </w:rPr>
        <w:t>а</w:t>
      </w:r>
      <w:r w:rsidRPr="009A3B50">
        <w:rPr>
          <w:rStyle w:val="FontStyle30"/>
          <w:i/>
          <w:sz w:val="26"/>
          <w:szCs w:val="26"/>
        </w:rPr>
        <w:t>м</w:t>
      </w:r>
      <w:r w:rsidR="003914C8" w:rsidRPr="009A3B50">
        <w:rPr>
          <w:rStyle w:val="FontStyle30"/>
          <w:i/>
          <w:sz w:val="26"/>
          <w:szCs w:val="26"/>
        </w:rPr>
        <w:t>и</w:t>
      </w:r>
      <w:r w:rsidRPr="009A3B50">
        <w:rPr>
          <w:rStyle w:val="FontStyle30"/>
          <w:i/>
          <w:sz w:val="26"/>
          <w:szCs w:val="26"/>
        </w:rPr>
        <w:t xml:space="preserve"> занятости населения</w:t>
      </w:r>
      <w:r w:rsidRPr="009A3B50">
        <w:rPr>
          <w:rStyle w:val="FontStyle30"/>
          <w:sz w:val="26"/>
          <w:szCs w:val="26"/>
        </w:rPr>
        <w:t xml:space="preserve"> </w:t>
      </w:r>
      <w:r w:rsidR="003914C8" w:rsidRPr="009A3B50">
        <w:rPr>
          <w:rStyle w:val="FontStyle30"/>
          <w:sz w:val="26"/>
          <w:szCs w:val="26"/>
        </w:rPr>
        <w:t xml:space="preserve">Республики Ингушетия </w:t>
      </w:r>
      <w:r w:rsidRPr="009A3B50">
        <w:rPr>
          <w:rStyle w:val="FontStyle30"/>
          <w:sz w:val="26"/>
          <w:szCs w:val="26"/>
        </w:rPr>
        <w:t>не назначалась.</w:t>
      </w:r>
    </w:p>
    <w:p w:rsidR="001868DE" w:rsidRPr="009A3B50" w:rsidRDefault="00BD1D59" w:rsidP="007D5D56">
      <w:pPr>
        <w:spacing w:line="264" w:lineRule="auto"/>
        <w:ind w:firstLine="709"/>
        <w:jc w:val="both"/>
        <w:rPr>
          <w:i/>
          <w:sz w:val="26"/>
          <w:szCs w:val="26"/>
        </w:rPr>
      </w:pPr>
      <w:r w:rsidRPr="009A3B50">
        <w:rPr>
          <w:sz w:val="26"/>
          <w:szCs w:val="26"/>
        </w:rPr>
        <w:t xml:space="preserve">В ходе проведения проверки осуществления социальных выплат в виде </w:t>
      </w:r>
      <w:r w:rsidRPr="009A3B50">
        <w:rPr>
          <w:color w:val="000000" w:themeColor="text1"/>
          <w:sz w:val="26"/>
          <w:szCs w:val="26"/>
        </w:rPr>
        <w:t xml:space="preserve">материальной помощи рассмотрено </w:t>
      </w:r>
      <w:r w:rsidR="00086615" w:rsidRPr="009A3B50">
        <w:rPr>
          <w:i/>
          <w:color w:val="000000" w:themeColor="text1"/>
          <w:sz w:val="26"/>
          <w:szCs w:val="26"/>
        </w:rPr>
        <w:t>2</w:t>
      </w:r>
      <w:r w:rsidR="005D3CE5" w:rsidRPr="009A3B50">
        <w:rPr>
          <w:i/>
          <w:color w:val="000000" w:themeColor="text1"/>
          <w:sz w:val="26"/>
          <w:szCs w:val="26"/>
        </w:rPr>
        <w:t>26</w:t>
      </w:r>
      <w:r w:rsidRPr="009A3B50">
        <w:rPr>
          <w:i/>
          <w:color w:val="000000" w:themeColor="text1"/>
          <w:sz w:val="26"/>
          <w:szCs w:val="26"/>
        </w:rPr>
        <w:t xml:space="preserve"> </w:t>
      </w:r>
      <w:r w:rsidRPr="009A3B50">
        <w:rPr>
          <w:color w:val="000000" w:themeColor="text1"/>
          <w:sz w:val="26"/>
          <w:szCs w:val="26"/>
        </w:rPr>
        <w:t>личных дел получателей государственных</w:t>
      </w:r>
      <w:r w:rsidRPr="009A3B50">
        <w:rPr>
          <w:sz w:val="26"/>
          <w:szCs w:val="26"/>
        </w:rPr>
        <w:t xml:space="preserve"> услуг в сфере занятости населения. В результате анализа представленных документов выявлено </w:t>
      </w:r>
      <w:r w:rsidR="00086615" w:rsidRPr="009A3B50">
        <w:rPr>
          <w:i/>
          <w:sz w:val="26"/>
          <w:szCs w:val="26"/>
        </w:rPr>
        <w:t>2</w:t>
      </w:r>
      <w:r w:rsidR="005D3CE5" w:rsidRPr="009A3B50">
        <w:rPr>
          <w:i/>
          <w:sz w:val="26"/>
          <w:szCs w:val="26"/>
        </w:rPr>
        <w:t>26</w:t>
      </w:r>
      <w:r w:rsidRPr="009A3B50">
        <w:rPr>
          <w:i/>
          <w:sz w:val="26"/>
          <w:szCs w:val="26"/>
        </w:rPr>
        <w:t xml:space="preserve"> </w:t>
      </w:r>
      <w:r w:rsidR="00086615" w:rsidRPr="009A3B50">
        <w:rPr>
          <w:sz w:val="26"/>
          <w:szCs w:val="26"/>
        </w:rPr>
        <w:t>нарушени</w:t>
      </w:r>
      <w:r w:rsidR="005D3CE5" w:rsidRPr="009A3B50">
        <w:rPr>
          <w:sz w:val="26"/>
          <w:szCs w:val="26"/>
        </w:rPr>
        <w:t>й</w:t>
      </w:r>
      <w:r w:rsidRPr="009A3B50">
        <w:rPr>
          <w:sz w:val="26"/>
          <w:szCs w:val="26"/>
        </w:rPr>
        <w:t xml:space="preserve"> установленных норм и требований законодательства о занятости населения в части выплаты материальной помощи</w:t>
      </w:r>
      <w:r w:rsidR="00E747D8">
        <w:rPr>
          <w:sz w:val="26"/>
          <w:szCs w:val="26"/>
        </w:rPr>
        <w:t>,</w:t>
      </w:r>
      <w:r w:rsidR="009A3B50" w:rsidRPr="009A3B50">
        <w:rPr>
          <w:sz w:val="26"/>
          <w:szCs w:val="26"/>
        </w:rPr>
        <w:t xml:space="preserve"> </w:t>
      </w:r>
      <w:r w:rsidR="001868DE" w:rsidRPr="009A3B50">
        <w:rPr>
          <w:sz w:val="26"/>
          <w:szCs w:val="26"/>
        </w:rPr>
        <w:t xml:space="preserve"> </w:t>
      </w:r>
      <w:r w:rsidR="00E747D8">
        <w:rPr>
          <w:sz w:val="26"/>
          <w:szCs w:val="26"/>
        </w:rPr>
        <w:t>с</w:t>
      </w:r>
      <w:r w:rsidR="009A3B50" w:rsidRPr="009A3B50">
        <w:rPr>
          <w:sz w:val="26"/>
          <w:szCs w:val="26"/>
        </w:rPr>
        <w:t xml:space="preserve"> </w:t>
      </w:r>
      <w:r w:rsidR="003859A0" w:rsidRPr="009A3B50">
        <w:rPr>
          <w:sz w:val="26"/>
          <w:szCs w:val="26"/>
        </w:rPr>
        <w:t xml:space="preserve"> учетом информации, содержащейся в Регистре, общее</w:t>
      </w:r>
      <w:r w:rsidR="009A3B50" w:rsidRPr="009A3B50">
        <w:rPr>
          <w:sz w:val="26"/>
          <w:szCs w:val="26"/>
        </w:rPr>
        <w:t xml:space="preserve"> количество нарушений составило </w:t>
      </w:r>
      <w:r w:rsidR="003859A0" w:rsidRPr="009A3B50">
        <w:rPr>
          <w:sz w:val="26"/>
          <w:szCs w:val="26"/>
        </w:rPr>
        <w:t xml:space="preserve"> </w:t>
      </w:r>
      <w:r w:rsidR="003859A0" w:rsidRPr="00795FBD">
        <w:rPr>
          <w:i/>
          <w:sz w:val="26"/>
          <w:szCs w:val="26"/>
        </w:rPr>
        <w:t>22</w:t>
      </w:r>
      <w:r w:rsidR="009A3B50" w:rsidRPr="00795FBD">
        <w:rPr>
          <w:i/>
          <w:sz w:val="26"/>
          <w:szCs w:val="26"/>
        </w:rPr>
        <w:t> </w:t>
      </w:r>
      <w:r w:rsidR="003859A0" w:rsidRPr="00795FBD">
        <w:rPr>
          <w:i/>
          <w:sz w:val="26"/>
          <w:szCs w:val="26"/>
        </w:rPr>
        <w:t>263</w:t>
      </w:r>
      <w:r w:rsidR="001868DE" w:rsidRPr="009A3B50">
        <w:rPr>
          <w:sz w:val="26"/>
          <w:szCs w:val="26"/>
        </w:rPr>
        <w:t>.</w:t>
      </w:r>
      <w:r w:rsidR="009A3B50" w:rsidRPr="009A3B50">
        <w:rPr>
          <w:sz w:val="26"/>
          <w:szCs w:val="26"/>
        </w:rPr>
        <w:t xml:space="preserve"> </w:t>
      </w:r>
    </w:p>
    <w:p w:rsidR="00793D73" w:rsidRPr="009A3B50" w:rsidRDefault="002C0B3C" w:rsidP="007D5D56">
      <w:pPr>
        <w:spacing w:line="264" w:lineRule="auto"/>
        <w:ind w:firstLine="709"/>
        <w:jc w:val="both"/>
        <w:rPr>
          <w:rFonts w:ascii="Calibri" w:hAnsi="Calibri"/>
          <w:color w:val="000000"/>
          <w:sz w:val="22"/>
          <w:szCs w:val="22"/>
          <w:lang w:eastAsia="ru-RU"/>
        </w:rPr>
      </w:pPr>
      <w:r w:rsidRPr="009A3B50">
        <w:rPr>
          <w:sz w:val="26"/>
          <w:szCs w:val="26"/>
          <w:lang w:eastAsia="ru-RU"/>
        </w:rPr>
        <w:t>Общий объем сре</w:t>
      </w:r>
      <w:proofErr w:type="gramStart"/>
      <w:r w:rsidRPr="009A3B50">
        <w:rPr>
          <w:sz w:val="26"/>
          <w:szCs w:val="26"/>
          <w:lang w:eastAsia="ru-RU"/>
        </w:rPr>
        <w:t>дств</w:t>
      </w:r>
      <w:r w:rsidRPr="009A3B50">
        <w:t xml:space="preserve"> </w:t>
      </w:r>
      <w:r w:rsidRPr="009A3B50">
        <w:rPr>
          <w:sz w:val="26"/>
          <w:szCs w:val="26"/>
          <w:lang w:eastAsia="ru-RU"/>
        </w:rPr>
        <w:t>в в</w:t>
      </w:r>
      <w:proofErr w:type="gramEnd"/>
      <w:r w:rsidRPr="009A3B50">
        <w:rPr>
          <w:sz w:val="26"/>
          <w:szCs w:val="26"/>
          <w:lang w:eastAsia="ru-RU"/>
        </w:rPr>
        <w:t xml:space="preserve">иде материальной помощи, не выплаченных </w:t>
      </w:r>
      <w:r w:rsidRPr="00795FBD">
        <w:rPr>
          <w:i/>
          <w:sz w:val="26"/>
          <w:szCs w:val="26"/>
          <w:lang w:eastAsia="ru-RU"/>
        </w:rPr>
        <w:t>131</w:t>
      </w:r>
      <w:r w:rsidRPr="009A3B50">
        <w:rPr>
          <w:sz w:val="26"/>
          <w:szCs w:val="26"/>
          <w:lang w:eastAsia="ru-RU"/>
        </w:rPr>
        <w:t xml:space="preserve"> гражданину по причине не выполнения (нарушения) требований законодательства о занятости населения, составил </w:t>
      </w:r>
      <w:r w:rsidRPr="009A3B50">
        <w:rPr>
          <w:i/>
          <w:sz w:val="26"/>
          <w:szCs w:val="26"/>
          <w:lang w:eastAsia="ru-RU"/>
        </w:rPr>
        <w:t>5</w:t>
      </w:r>
      <w:r w:rsidR="00793D73" w:rsidRPr="009A3B50">
        <w:rPr>
          <w:i/>
          <w:sz w:val="26"/>
          <w:szCs w:val="26"/>
          <w:lang w:eastAsia="ru-RU"/>
        </w:rPr>
        <w:t>36</w:t>
      </w:r>
      <w:r w:rsidRPr="009A3B50">
        <w:rPr>
          <w:i/>
          <w:sz w:val="26"/>
          <w:szCs w:val="26"/>
          <w:lang w:eastAsia="ru-RU"/>
        </w:rPr>
        <w:t> </w:t>
      </w:r>
      <w:r w:rsidR="00793D73" w:rsidRPr="009A3B50">
        <w:rPr>
          <w:i/>
          <w:sz w:val="26"/>
          <w:szCs w:val="26"/>
          <w:lang w:eastAsia="ru-RU"/>
        </w:rPr>
        <w:t>214</w:t>
      </w:r>
      <w:r w:rsidRPr="009A3B50">
        <w:rPr>
          <w:i/>
          <w:sz w:val="26"/>
          <w:szCs w:val="26"/>
          <w:lang w:eastAsia="ru-RU"/>
        </w:rPr>
        <w:t xml:space="preserve"> рублей </w:t>
      </w:r>
      <w:r w:rsidR="00793D73" w:rsidRPr="009A3B50">
        <w:rPr>
          <w:i/>
          <w:sz w:val="26"/>
          <w:szCs w:val="26"/>
          <w:lang w:eastAsia="ru-RU"/>
        </w:rPr>
        <w:t>80</w:t>
      </w:r>
      <w:r w:rsidRPr="009A3B50">
        <w:rPr>
          <w:i/>
          <w:sz w:val="26"/>
          <w:szCs w:val="26"/>
          <w:lang w:eastAsia="ru-RU"/>
        </w:rPr>
        <w:t xml:space="preserve"> копеек</w:t>
      </w:r>
      <w:r w:rsidRPr="009A3B50">
        <w:rPr>
          <w:sz w:val="26"/>
          <w:szCs w:val="26"/>
          <w:lang w:eastAsia="ru-RU"/>
        </w:rPr>
        <w:t>.</w:t>
      </w:r>
      <w:r w:rsidR="00793D73" w:rsidRPr="009A3B50">
        <w:rPr>
          <w:rFonts w:ascii="Calibri" w:hAnsi="Calibri"/>
          <w:color w:val="000000"/>
          <w:sz w:val="22"/>
          <w:szCs w:val="22"/>
        </w:rPr>
        <w:t xml:space="preserve"> </w:t>
      </w:r>
    </w:p>
    <w:p w:rsidR="00793D73" w:rsidRPr="009A3B50" w:rsidRDefault="00BD1D59" w:rsidP="009A3B50">
      <w:pPr>
        <w:spacing w:after="120" w:line="264" w:lineRule="auto"/>
        <w:ind w:firstLine="709"/>
        <w:jc w:val="both"/>
        <w:rPr>
          <w:rFonts w:ascii="Calibri" w:hAnsi="Calibri"/>
          <w:color w:val="000000"/>
          <w:sz w:val="22"/>
          <w:szCs w:val="22"/>
          <w:lang w:eastAsia="ru-RU"/>
        </w:rPr>
      </w:pPr>
      <w:r w:rsidRPr="009A3B50">
        <w:rPr>
          <w:sz w:val="26"/>
          <w:szCs w:val="26"/>
          <w:lang w:eastAsia="ru-RU"/>
        </w:rPr>
        <w:t>Общий объем сре</w:t>
      </w:r>
      <w:proofErr w:type="gramStart"/>
      <w:r w:rsidRPr="009A3B50">
        <w:rPr>
          <w:sz w:val="26"/>
          <w:szCs w:val="26"/>
          <w:lang w:eastAsia="ru-RU"/>
        </w:rPr>
        <w:t>дств в в</w:t>
      </w:r>
      <w:proofErr w:type="gramEnd"/>
      <w:r w:rsidRPr="009A3B50">
        <w:rPr>
          <w:sz w:val="26"/>
          <w:szCs w:val="26"/>
          <w:lang w:eastAsia="ru-RU"/>
        </w:rPr>
        <w:t xml:space="preserve">иде материальной помощи, выплаченных </w:t>
      </w:r>
      <w:r w:rsidR="002C0B3C" w:rsidRPr="00795FBD">
        <w:rPr>
          <w:i/>
          <w:sz w:val="26"/>
          <w:szCs w:val="26"/>
          <w:lang w:eastAsia="ru-RU"/>
        </w:rPr>
        <w:t>5</w:t>
      </w:r>
      <w:r w:rsidR="00793D73" w:rsidRPr="00795FBD">
        <w:rPr>
          <w:i/>
          <w:sz w:val="26"/>
          <w:szCs w:val="26"/>
          <w:lang w:eastAsia="ru-RU"/>
        </w:rPr>
        <w:t>5</w:t>
      </w:r>
      <w:r w:rsidRPr="009A3B50">
        <w:rPr>
          <w:i/>
          <w:sz w:val="26"/>
          <w:szCs w:val="26"/>
          <w:lang w:eastAsia="ru-RU"/>
        </w:rPr>
        <w:t xml:space="preserve"> </w:t>
      </w:r>
      <w:r w:rsidRPr="009A3B50">
        <w:rPr>
          <w:sz w:val="26"/>
          <w:szCs w:val="26"/>
          <w:lang w:eastAsia="ru-RU"/>
        </w:rPr>
        <w:t>гражданам по причине не выполнения (нарушения) требований законодательства о занятости (переплата) населения по примерам, приведенным в настоящем акте, составил</w:t>
      </w:r>
      <w:r w:rsidRPr="009A3B50">
        <w:rPr>
          <w:i/>
          <w:sz w:val="26"/>
          <w:szCs w:val="26"/>
          <w:lang w:eastAsia="ru-RU"/>
        </w:rPr>
        <w:t xml:space="preserve"> </w:t>
      </w:r>
      <w:r w:rsidR="00793D73" w:rsidRPr="009A3B50">
        <w:rPr>
          <w:i/>
          <w:sz w:val="26"/>
          <w:szCs w:val="26"/>
          <w:lang w:eastAsia="ru-RU"/>
        </w:rPr>
        <w:t>89</w:t>
      </w:r>
      <w:r w:rsidR="002C0B3C" w:rsidRPr="009A3B50">
        <w:rPr>
          <w:i/>
          <w:sz w:val="26"/>
          <w:szCs w:val="26"/>
          <w:lang w:eastAsia="ru-RU"/>
        </w:rPr>
        <w:t> </w:t>
      </w:r>
      <w:r w:rsidR="00793D73" w:rsidRPr="009A3B50">
        <w:rPr>
          <w:i/>
          <w:sz w:val="26"/>
          <w:szCs w:val="26"/>
          <w:lang w:eastAsia="ru-RU"/>
        </w:rPr>
        <w:t>03</w:t>
      </w:r>
      <w:r w:rsidR="002C0B3C" w:rsidRPr="009A3B50">
        <w:rPr>
          <w:i/>
          <w:sz w:val="26"/>
          <w:szCs w:val="26"/>
          <w:lang w:eastAsia="ru-RU"/>
        </w:rPr>
        <w:t>9</w:t>
      </w:r>
      <w:r w:rsidRPr="009A3B50">
        <w:rPr>
          <w:i/>
          <w:sz w:val="26"/>
          <w:szCs w:val="26"/>
          <w:lang w:eastAsia="ru-RU"/>
        </w:rPr>
        <w:t xml:space="preserve"> рубл</w:t>
      </w:r>
      <w:r w:rsidR="002C0B3C" w:rsidRPr="009A3B50">
        <w:rPr>
          <w:i/>
          <w:sz w:val="26"/>
          <w:szCs w:val="26"/>
          <w:lang w:eastAsia="ru-RU"/>
        </w:rPr>
        <w:t>ей</w:t>
      </w:r>
      <w:r w:rsidRPr="009A3B50">
        <w:rPr>
          <w:i/>
          <w:sz w:val="26"/>
          <w:szCs w:val="26"/>
          <w:lang w:eastAsia="ru-RU"/>
        </w:rPr>
        <w:t xml:space="preserve"> </w:t>
      </w:r>
      <w:r w:rsidR="002C0B3C" w:rsidRPr="009A3B50">
        <w:rPr>
          <w:i/>
          <w:sz w:val="26"/>
          <w:szCs w:val="26"/>
          <w:lang w:eastAsia="ru-RU"/>
        </w:rPr>
        <w:t>2</w:t>
      </w:r>
      <w:r w:rsidR="00793D73" w:rsidRPr="009A3B50">
        <w:rPr>
          <w:i/>
          <w:sz w:val="26"/>
          <w:szCs w:val="26"/>
          <w:lang w:eastAsia="ru-RU"/>
        </w:rPr>
        <w:t>7</w:t>
      </w:r>
      <w:r w:rsidRPr="009A3B50">
        <w:rPr>
          <w:i/>
          <w:sz w:val="26"/>
          <w:szCs w:val="26"/>
          <w:lang w:eastAsia="ru-RU"/>
        </w:rPr>
        <w:t xml:space="preserve"> копеек</w:t>
      </w:r>
      <w:r w:rsidRPr="009A3B50">
        <w:rPr>
          <w:sz w:val="26"/>
          <w:szCs w:val="26"/>
          <w:lang w:eastAsia="ru-RU"/>
        </w:rPr>
        <w:t>.</w:t>
      </w:r>
      <w:r w:rsidR="00793D73" w:rsidRPr="009A3B50">
        <w:rPr>
          <w:rFonts w:ascii="Calibri" w:hAnsi="Calibri"/>
          <w:color w:val="000000"/>
          <w:sz w:val="22"/>
          <w:szCs w:val="22"/>
        </w:rPr>
        <w:t xml:space="preserve"> </w:t>
      </w:r>
    </w:p>
    <w:p w:rsidR="001620A8" w:rsidRPr="00B1670C" w:rsidRDefault="001620A8" w:rsidP="001620A8">
      <w:pPr>
        <w:pStyle w:val="Style18"/>
        <w:widowControl/>
        <w:spacing w:line="264" w:lineRule="auto"/>
        <w:rPr>
          <w:rStyle w:val="FontStyle32"/>
          <w:i w:val="0"/>
          <w:iCs/>
          <w:sz w:val="26"/>
          <w:szCs w:val="26"/>
        </w:rPr>
      </w:pPr>
      <w:r>
        <w:rPr>
          <w:rStyle w:val="FontStyle32"/>
          <w:iCs/>
          <w:sz w:val="26"/>
          <w:szCs w:val="26"/>
        </w:rPr>
        <w:t xml:space="preserve">2.4. </w:t>
      </w:r>
      <w:r w:rsidRPr="00B1670C">
        <w:rPr>
          <w:rStyle w:val="FontStyle32"/>
          <w:iCs/>
          <w:sz w:val="26"/>
          <w:szCs w:val="26"/>
        </w:rPr>
        <w:t xml:space="preserve">Назначение пенсии </w:t>
      </w:r>
      <w:r w:rsidRPr="00B1670C">
        <w:rPr>
          <w:i/>
          <w:sz w:val="26"/>
          <w:szCs w:val="26"/>
        </w:rPr>
        <w:t>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w:t>
      </w:r>
      <w:r w:rsidRPr="00B1670C">
        <w:rPr>
          <w:rStyle w:val="FontStyle32"/>
          <w:i w:val="0"/>
          <w:iCs/>
          <w:sz w:val="26"/>
          <w:szCs w:val="26"/>
        </w:rPr>
        <w:t>.</w:t>
      </w:r>
    </w:p>
    <w:p w:rsidR="001620A8" w:rsidRPr="001620A8" w:rsidRDefault="0014325F" w:rsidP="0014325F">
      <w:pPr>
        <w:pStyle w:val="aa"/>
        <w:spacing w:before="40" w:line="264" w:lineRule="auto"/>
        <w:ind w:firstLine="692"/>
        <w:rPr>
          <w:sz w:val="26"/>
          <w:szCs w:val="26"/>
        </w:rPr>
      </w:pPr>
      <w:r w:rsidRPr="001620A8">
        <w:rPr>
          <w:sz w:val="26"/>
          <w:szCs w:val="26"/>
        </w:rPr>
        <w:t xml:space="preserve">В </w:t>
      </w:r>
      <w:r w:rsidRPr="001620A8">
        <w:rPr>
          <w:i/>
          <w:sz w:val="26"/>
          <w:szCs w:val="26"/>
        </w:rPr>
        <w:t xml:space="preserve">центре занятости населения Сунженского района </w:t>
      </w:r>
      <w:r w:rsidRPr="001620A8">
        <w:rPr>
          <w:sz w:val="26"/>
          <w:szCs w:val="26"/>
        </w:rPr>
        <w:t>выявлен факт  выплаты пособия по безработице в период, совпадающий с периодом</w:t>
      </w:r>
      <w:r w:rsidR="001620A8" w:rsidRPr="001620A8">
        <w:rPr>
          <w:sz w:val="26"/>
          <w:szCs w:val="26"/>
        </w:rPr>
        <w:t xml:space="preserve"> назначения и выплаты </w:t>
      </w:r>
      <w:r w:rsidRPr="001620A8">
        <w:rPr>
          <w:sz w:val="26"/>
          <w:szCs w:val="26"/>
        </w:rPr>
        <w:t>пенсии</w:t>
      </w:r>
      <w:r w:rsidR="001620A8" w:rsidRPr="001620A8">
        <w:rPr>
          <w:i/>
          <w:sz w:val="26"/>
          <w:szCs w:val="26"/>
        </w:rPr>
        <w:t xml:space="preserve"> </w:t>
      </w:r>
      <w:r w:rsidR="001620A8" w:rsidRPr="001620A8">
        <w:rPr>
          <w:sz w:val="26"/>
          <w:szCs w:val="26"/>
        </w:rPr>
        <w:t>по предложению органов службы занятости</w:t>
      </w:r>
      <w:r w:rsidRPr="001620A8">
        <w:rPr>
          <w:sz w:val="26"/>
          <w:szCs w:val="26"/>
        </w:rPr>
        <w:t xml:space="preserve">, что является нарушением </w:t>
      </w:r>
      <w:r w:rsidRPr="001620A8">
        <w:rPr>
          <w:sz w:val="26"/>
          <w:szCs w:val="26"/>
        </w:rPr>
        <w:lastRenderedPageBreak/>
        <w:t xml:space="preserve">требований пункта 2 статьи 35 Закона о занятости населения, и приводит к переплате пособия по безработице: </w:t>
      </w:r>
    </w:p>
    <w:p w:rsidR="0014325F" w:rsidRPr="001620A8" w:rsidRDefault="0014325F" w:rsidP="001620A8">
      <w:pPr>
        <w:pStyle w:val="aa"/>
        <w:spacing w:line="264" w:lineRule="auto"/>
        <w:ind w:firstLine="692"/>
        <w:rPr>
          <w:sz w:val="26"/>
          <w:szCs w:val="26"/>
        </w:rPr>
      </w:pPr>
      <w:r w:rsidRPr="001620A8">
        <w:rPr>
          <w:sz w:val="26"/>
          <w:szCs w:val="26"/>
        </w:rPr>
        <w:t>безработному Б</w:t>
      </w:r>
      <w:r w:rsidR="00115CEB">
        <w:rPr>
          <w:sz w:val="26"/>
          <w:szCs w:val="26"/>
        </w:rPr>
        <w:t>.</w:t>
      </w:r>
      <w:r w:rsidRPr="001620A8">
        <w:rPr>
          <w:sz w:val="26"/>
          <w:szCs w:val="26"/>
        </w:rPr>
        <w:t xml:space="preserve">Х.М. выплата пенсии </w:t>
      </w:r>
      <w:r w:rsidR="001620A8" w:rsidRPr="001620A8">
        <w:rPr>
          <w:sz w:val="26"/>
          <w:szCs w:val="26"/>
        </w:rPr>
        <w:t xml:space="preserve">по предложению органов службы занятости была назначена </w:t>
      </w:r>
      <w:r w:rsidRPr="001620A8">
        <w:rPr>
          <w:sz w:val="26"/>
          <w:szCs w:val="26"/>
        </w:rPr>
        <w:t xml:space="preserve">с 22 октября 2015 года, а выплата пособия по безработице </w:t>
      </w:r>
      <w:r w:rsidR="001620A8" w:rsidRPr="001620A8">
        <w:rPr>
          <w:sz w:val="26"/>
          <w:szCs w:val="26"/>
        </w:rPr>
        <w:t xml:space="preserve">была </w:t>
      </w:r>
      <w:r w:rsidR="00115CEB">
        <w:rPr>
          <w:sz w:val="26"/>
          <w:szCs w:val="26"/>
        </w:rPr>
        <w:t>прекращена 23 ноября 2015 года</w:t>
      </w:r>
      <w:r w:rsidR="001620A8" w:rsidRPr="001620A8">
        <w:rPr>
          <w:sz w:val="26"/>
          <w:szCs w:val="26"/>
        </w:rPr>
        <w:t>. Объем переплаченных</w:t>
      </w:r>
      <w:r w:rsidRPr="001620A8">
        <w:rPr>
          <w:sz w:val="26"/>
          <w:szCs w:val="26"/>
        </w:rPr>
        <w:t xml:space="preserve"> сре</w:t>
      </w:r>
      <w:proofErr w:type="gramStart"/>
      <w:r w:rsidRPr="001620A8">
        <w:rPr>
          <w:sz w:val="26"/>
          <w:szCs w:val="26"/>
        </w:rPr>
        <w:t>дств в в</w:t>
      </w:r>
      <w:proofErr w:type="gramEnd"/>
      <w:r w:rsidRPr="001620A8">
        <w:rPr>
          <w:sz w:val="26"/>
          <w:szCs w:val="26"/>
        </w:rPr>
        <w:t>иде пособия по безработице за период с 22 по 3</w:t>
      </w:r>
      <w:r w:rsidR="00832C29" w:rsidRPr="001620A8">
        <w:rPr>
          <w:sz w:val="26"/>
          <w:szCs w:val="26"/>
        </w:rPr>
        <w:t>1</w:t>
      </w:r>
      <w:r w:rsidRPr="001620A8">
        <w:rPr>
          <w:sz w:val="26"/>
          <w:szCs w:val="26"/>
        </w:rPr>
        <w:t xml:space="preserve"> </w:t>
      </w:r>
      <w:r w:rsidR="00832C29" w:rsidRPr="001620A8">
        <w:rPr>
          <w:sz w:val="26"/>
          <w:szCs w:val="26"/>
        </w:rPr>
        <w:t xml:space="preserve">октября </w:t>
      </w:r>
      <w:r w:rsidRPr="001620A8">
        <w:rPr>
          <w:sz w:val="26"/>
          <w:szCs w:val="26"/>
        </w:rPr>
        <w:t xml:space="preserve">2015 года составил </w:t>
      </w:r>
      <w:r w:rsidR="00DE5D43" w:rsidRPr="001620A8">
        <w:rPr>
          <w:i/>
          <w:sz w:val="26"/>
          <w:szCs w:val="26"/>
        </w:rPr>
        <w:t>274</w:t>
      </w:r>
      <w:r w:rsidRPr="001620A8">
        <w:rPr>
          <w:i/>
          <w:sz w:val="26"/>
          <w:szCs w:val="26"/>
        </w:rPr>
        <w:t xml:space="preserve"> рубл</w:t>
      </w:r>
      <w:r w:rsidR="00DE5D43" w:rsidRPr="001620A8">
        <w:rPr>
          <w:i/>
          <w:sz w:val="26"/>
          <w:szCs w:val="26"/>
        </w:rPr>
        <w:t>я</w:t>
      </w:r>
      <w:r w:rsidRPr="001620A8">
        <w:rPr>
          <w:i/>
          <w:sz w:val="26"/>
          <w:szCs w:val="26"/>
        </w:rPr>
        <w:t xml:space="preserve"> </w:t>
      </w:r>
      <w:r w:rsidR="00DE5D43" w:rsidRPr="001620A8">
        <w:rPr>
          <w:i/>
          <w:sz w:val="26"/>
          <w:szCs w:val="26"/>
        </w:rPr>
        <w:t>19</w:t>
      </w:r>
      <w:r w:rsidRPr="001620A8">
        <w:rPr>
          <w:i/>
          <w:sz w:val="26"/>
          <w:szCs w:val="26"/>
        </w:rPr>
        <w:t xml:space="preserve"> копе</w:t>
      </w:r>
      <w:r w:rsidR="00DE5D43" w:rsidRPr="001620A8">
        <w:rPr>
          <w:i/>
          <w:sz w:val="26"/>
          <w:szCs w:val="26"/>
        </w:rPr>
        <w:t>е</w:t>
      </w:r>
      <w:r w:rsidRPr="001620A8">
        <w:rPr>
          <w:i/>
          <w:sz w:val="26"/>
          <w:szCs w:val="26"/>
        </w:rPr>
        <w:t xml:space="preserve">к </w:t>
      </w:r>
      <w:r w:rsidRPr="001620A8">
        <w:rPr>
          <w:sz w:val="26"/>
          <w:szCs w:val="26"/>
        </w:rPr>
        <w:t>(с учетом того, что пособие по безработице за период с 1 по 23 ноября 2015 года фактически не выплачивалось).</w:t>
      </w:r>
    </w:p>
    <w:p w:rsidR="006C0D60" w:rsidRPr="001620A8" w:rsidRDefault="006C0D60" w:rsidP="001620A8">
      <w:pPr>
        <w:spacing w:line="264" w:lineRule="auto"/>
        <w:ind w:firstLine="709"/>
        <w:jc w:val="both"/>
        <w:rPr>
          <w:sz w:val="26"/>
          <w:szCs w:val="26"/>
          <w:lang w:eastAsia="ru-RU"/>
        </w:rPr>
      </w:pPr>
      <w:r w:rsidRPr="001620A8">
        <w:rPr>
          <w:sz w:val="26"/>
          <w:szCs w:val="26"/>
          <w:lang w:eastAsia="ru-RU"/>
        </w:rPr>
        <w:t>В ходе проведения проверки назначения пенсии по предложению органов службы занятости на период до наступ</w:t>
      </w:r>
      <w:r w:rsidR="001620A8" w:rsidRPr="001620A8">
        <w:rPr>
          <w:sz w:val="26"/>
          <w:szCs w:val="26"/>
          <w:lang w:eastAsia="ru-RU"/>
        </w:rPr>
        <w:t>ления возраста, дающего право</w:t>
      </w:r>
      <w:r w:rsidRPr="001620A8">
        <w:rPr>
          <w:sz w:val="26"/>
          <w:szCs w:val="26"/>
          <w:lang w:eastAsia="ru-RU"/>
        </w:rPr>
        <w:t xml:space="preserve"> </w:t>
      </w:r>
      <w:r w:rsidR="001620A8" w:rsidRPr="001620A8">
        <w:rPr>
          <w:sz w:val="26"/>
          <w:szCs w:val="26"/>
        </w:rPr>
        <w:t>на страховую пенсию по старости, в том числе назначаемую досрочно</w:t>
      </w:r>
      <w:r w:rsidRPr="001620A8">
        <w:rPr>
          <w:sz w:val="26"/>
          <w:szCs w:val="26"/>
          <w:lang w:eastAsia="ru-RU"/>
        </w:rPr>
        <w:t xml:space="preserve">, рассмотрено 12 личных дел получателей государственных услуг в сфере занятости населения, выявлено 1  нарушение установленных норм и требований законодательства о занятости населения. </w:t>
      </w:r>
    </w:p>
    <w:p w:rsidR="00E747D8" w:rsidRDefault="003914C8" w:rsidP="008D1B83">
      <w:pPr>
        <w:spacing w:before="120" w:line="264" w:lineRule="auto"/>
        <w:ind w:firstLine="709"/>
        <w:jc w:val="both"/>
        <w:rPr>
          <w:i/>
          <w:color w:val="FF0000"/>
          <w:sz w:val="26"/>
          <w:szCs w:val="26"/>
        </w:rPr>
      </w:pPr>
      <w:proofErr w:type="gramStart"/>
      <w:r w:rsidRPr="001620A8">
        <w:rPr>
          <w:sz w:val="26"/>
          <w:szCs w:val="26"/>
        </w:rPr>
        <w:t xml:space="preserve">В ходе проведения проверки </w:t>
      </w:r>
      <w:r w:rsidR="00D55069">
        <w:rPr>
          <w:sz w:val="26"/>
          <w:szCs w:val="26"/>
          <w:lang w:eastAsia="ru-RU"/>
        </w:rPr>
        <w:t>исполнения</w:t>
      </w:r>
      <w:r w:rsidR="008D1B83" w:rsidRPr="001620A8">
        <w:rPr>
          <w:sz w:val="26"/>
          <w:szCs w:val="26"/>
          <w:lang w:eastAsia="ru-RU"/>
        </w:rPr>
        <w:t xml:space="preserve"> предписаний от 17 сентября 2015 г. № 61/15-65/15 «Об устранении выявленных нарушений» </w:t>
      </w:r>
      <w:r w:rsidR="00D55069">
        <w:rPr>
          <w:rFonts w:eastAsia="Calibri"/>
          <w:sz w:val="26"/>
          <w:szCs w:val="26"/>
          <w:lang w:eastAsia="ru-RU"/>
        </w:rPr>
        <w:t xml:space="preserve">и </w:t>
      </w:r>
      <w:r w:rsidR="00D55069" w:rsidRPr="004F7A4F">
        <w:rPr>
          <w:rFonts w:eastAsia="Calibri"/>
          <w:sz w:val="26"/>
          <w:szCs w:val="26"/>
          <w:lang w:eastAsia="ru-RU"/>
        </w:rPr>
        <w:t>осуществления социальных выплат гражданам, признанным в установленном порядке безработными, государственными казенными учреждениями центрами занятости населения Республики Ингушетия</w:t>
      </w:r>
      <w:r w:rsidR="008D1B83" w:rsidRPr="001620A8">
        <w:rPr>
          <w:sz w:val="26"/>
          <w:szCs w:val="26"/>
          <w:lang w:eastAsia="ru-RU"/>
        </w:rPr>
        <w:t xml:space="preserve"> </w:t>
      </w:r>
      <w:r w:rsidR="00D55069">
        <w:rPr>
          <w:sz w:val="26"/>
          <w:szCs w:val="26"/>
          <w:lang w:eastAsia="ru-RU"/>
        </w:rPr>
        <w:t xml:space="preserve">(5 ЦЗН) </w:t>
      </w:r>
      <w:r w:rsidRPr="001620A8">
        <w:rPr>
          <w:sz w:val="26"/>
          <w:szCs w:val="26"/>
        </w:rPr>
        <w:t xml:space="preserve">рассмотрено </w:t>
      </w:r>
      <w:r w:rsidR="00EE1B3E" w:rsidRPr="00795FBD">
        <w:rPr>
          <w:i/>
          <w:sz w:val="26"/>
          <w:szCs w:val="26"/>
        </w:rPr>
        <w:t>1</w:t>
      </w:r>
      <w:r w:rsidR="00FA1C1D" w:rsidRPr="00795FBD">
        <w:rPr>
          <w:i/>
          <w:sz w:val="26"/>
          <w:szCs w:val="26"/>
        </w:rPr>
        <w:t>526</w:t>
      </w:r>
      <w:r w:rsidRPr="001620A8">
        <w:rPr>
          <w:i/>
          <w:sz w:val="26"/>
          <w:szCs w:val="26"/>
        </w:rPr>
        <w:t xml:space="preserve">  </w:t>
      </w:r>
      <w:r w:rsidRPr="001620A8">
        <w:rPr>
          <w:sz w:val="26"/>
          <w:szCs w:val="26"/>
        </w:rPr>
        <w:t>личн</w:t>
      </w:r>
      <w:r w:rsidR="00EE1B3E" w:rsidRPr="001620A8">
        <w:rPr>
          <w:sz w:val="26"/>
          <w:szCs w:val="26"/>
        </w:rPr>
        <w:t>ых</w:t>
      </w:r>
      <w:r w:rsidRPr="001620A8">
        <w:rPr>
          <w:sz w:val="26"/>
          <w:szCs w:val="26"/>
        </w:rPr>
        <w:t xml:space="preserve"> дел получателей государственных услуг в сфере занятости населения.</w:t>
      </w:r>
      <w:r w:rsidR="001620A8" w:rsidRPr="001620A8">
        <w:rPr>
          <w:sz w:val="26"/>
          <w:szCs w:val="26"/>
        </w:rPr>
        <w:t xml:space="preserve"> </w:t>
      </w:r>
      <w:proofErr w:type="gramEnd"/>
    </w:p>
    <w:p w:rsidR="003914C8" w:rsidRPr="001620A8" w:rsidRDefault="003914C8" w:rsidP="003914C8">
      <w:pPr>
        <w:spacing w:line="264" w:lineRule="auto"/>
        <w:ind w:right="-1" w:firstLine="709"/>
        <w:jc w:val="both"/>
        <w:rPr>
          <w:sz w:val="26"/>
          <w:szCs w:val="26"/>
        </w:rPr>
      </w:pPr>
      <w:r w:rsidRPr="001620A8">
        <w:rPr>
          <w:sz w:val="26"/>
          <w:szCs w:val="26"/>
        </w:rPr>
        <w:t xml:space="preserve">В результате анализа представленных документов выявлено </w:t>
      </w:r>
      <w:r w:rsidR="00795FBD">
        <w:rPr>
          <w:i/>
          <w:sz w:val="26"/>
          <w:szCs w:val="26"/>
        </w:rPr>
        <w:t xml:space="preserve">2576 </w:t>
      </w:r>
      <w:r w:rsidRPr="001620A8">
        <w:rPr>
          <w:i/>
          <w:sz w:val="26"/>
          <w:szCs w:val="26"/>
        </w:rPr>
        <w:t xml:space="preserve"> </w:t>
      </w:r>
      <w:r w:rsidRPr="001620A8">
        <w:rPr>
          <w:sz w:val="26"/>
          <w:szCs w:val="26"/>
        </w:rPr>
        <w:t>нарушени</w:t>
      </w:r>
      <w:r w:rsidR="00795FBD">
        <w:rPr>
          <w:sz w:val="26"/>
          <w:szCs w:val="26"/>
        </w:rPr>
        <w:t>й</w:t>
      </w:r>
      <w:r w:rsidRPr="001620A8">
        <w:rPr>
          <w:sz w:val="26"/>
          <w:szCs w:val="26"/>
        </w:rPr>
        <w:t xml:space="preserve"> установленных норм и требований законодательства о занятости населения в части осуществления социальных выплат гражданам, признанным в установленном порядке безработными</w:t>
      </w:r>
      <w:r w:rsidR="00AC2AA5" w:rsidRPr="001620A8">
        <w:rPr>
          <w:sz w:val="26"/>
          <w:szCs w:val="26"/>
        </w:rPr>
        <w:t>, с учетом информации, содержащейся в Регистре, общее</w:t>
      </w:r>
      <w:r w:rsidR="001620A8" w:rsidRPr="001620A8">
        <w:rPr>
          <w:sz w:val="26"/>
          <w:szCs w:val="26"/>
        </w:rPr>
        <w:t xml:space="preserve"> количество нарушений составило</w:t>
      </w:r>
      <w:r w:rsidR="00AC2AA5" w:rsidRPr="001620A8">
        <w:rPr>
          <w:sz w:val="26"/>
          <w:szCs w:val="26"/>
        </w:rPr>
        <w:t xml:space="preserve"> </w:t>
      </w:r>
      <w:r w:rsidR="00AC2AA5" w:rsidRPr="001620A8">
        <w:rPr>
          <w:i/>
          <w:sz w:val="26"/>
          <w:szCs w:val="26"/>
        </w:rPr>
        <w:t>24</w:t>
      </w:r>
      <w:r w:rsidR="0044066C">
        <w:rPr>
          <w:i/>
          <w:sz w:val="26"/>
          <w:szCs w:val="26"/>
        </w:rPr>
        <w:t> </w:t>
      </w:r>
      <w:r w:rsidR="00AC2AA5" w:rsidRPr="001620A8">
        <w:rPr>
          <w:i/>
          <w:sz w:val="26"/>
          <w:szCs w:val="26"/>
        </w:rPr>
        <w:t>6</w:t>
      </w:r>
      <w:r w:rsidR="00795FBD">
        <w:rPr>
          <w:i/>
          <w:sz w:val="26"/>
          <w:szCs w:val="26"/>
        </w:rPr>
        <w:t>13</w:t>
      </w:r>
      <w:r w:rsidR="00AC2AA5" w:rsidRPr="001620A8">
        <w:rPr>
          <w:sz w:val="26"/>
          <w:szCs w:val="26"/>
        </w:rPr>
        <w:t>.</w:t>
      </w:r>
    </w:p>
    <w:p w:rsidR="003914C8" w:rsidRPr="001620A8" w:rsidRDefault="003914C8" w:rsidP="003914C8">
      <w:pPr>
        <w:spacing w:line="264" w:lineRule="auto"/>
        <w:ind w:right="-1" w:firstLine="709"/>
        <w:jc w:val="both"/>
        <w:rPr>
          <w:sz w:val="26"/>
          <w:szCs w:val="26"/>
        </w:rPr>
      </w:pPr>
      <w:r w:rsidRPr="001620A8">
        <w:rPr>
          <w:sz w:val="26"/>
          <w:szCs w:val="26"/>
        </w:rPr>
        <w:t xml:space="preserve">Общий объем средств, не выплаченных </w:t>
      </w:r>
      <w:r w:rsidR="001F10F1" w:rsidRPr="001620A8">
        <w:rPr>
          <w:i/>
          <w:sz w:val="26"/>
          <w:szCs w:val="26"/>
        </w:rPr>
        <w:t>662</w:t>
      </w:r>
      <w:r w:rsidRPr="001620A8">
        <w:rPr>
          <w:sz w:val="26"/>
          <w:szCs w:val="26"/>
        </w:rPr>
        <w:t xml:space="preserve"> гражданам по причине не выполнения (нарушения) требований законодательства о занятости населения, составил </w:t>
      </w:r>
      <w:r w:rsidR="001F10F1" w:rsidRPr="001620A8">
        <w:rPr>
          <w:i/>
          <w:sz w:val="26"/>
          <w:szCs w:val="26"/>
        </w:rPr>
        <w:t>7</w:t>
      </w:r>
      <w:r w:rsidR="00DF35FD">
        <w:rPr>
          <w:i/>
          <w:sz w:val="26"/>
          <w:szCs w:val="26"/>
        </w:rPr>
        <w:t>21</w:t>
      </w:r>
      <w:r w:rsidR="001F10F1" w:rsidRPr="001620A8">
        <w:rPr>
          <w:i/>
          <w:sz w:val="26"/>
          <w:szCs w:val="26"/>
        </w:rPr>
        <w:t> 7</w:t>
      </w:r>
      <w:r w:rsidR="00DF35FD">
        <w:rPr>
          <w:i/>
          <w:sz w:val="26"/>
          <w:szCs w:val="26"/>
        </w:rPr>
        <w:t>92</w:t>
      </w:r>
      <w:r w:rsidRPr="001620A8">
        <w:rPr>
          <w:i/>
          <w:sz w:val="26"/>
          <w:szCs w:val="26"/>
        </w:rPr>
        <w:t xml:space="preserve"> рубл</w:t>
      </w:r>
      <w:r w:rsidR="00DF35FD">
        <w:rPr>
          <w:i/>
          <w:sz w:val="26"/>
          <w:szCs w:val="26"/>
        </w:rPr>
        <w:t>я</w:t>
      </w:r>
      <w:r w:rsidRPr="001620A8">
        <w:rPr>
          <w:i/>
          <w:sz w:val="26"/>
          <w:szCs w:val="26"/>
        </w:rPr>
        <w:t xml:space="preserve"> </w:t>
      </w:r>
      <w:r w:rsidR="00DF35FD">
        <w:rPr>
          <w:i/>
          <w:sz w:val="26"/>
          <w:szCs w:val="26"/>
        </w:rPr>
        <w:t>59</w:t>
      </w:r>
      <w:r w:rsidRPr="001620A8">
        <w:rPr>
          <w:i/>
          <w:sz w:val="26"/>
          <w:szCs w:val="26"/>
        </w:rPr>
        <w:t xml:space="preserve"> копеек</w:t>
      </w:r>
      <w:r w:rsidRPr="001620A8">
        <w:rPr>
          <w:sz w:val="26"/>
          <w:szCs w:val="26"/>
        </w:rPr>
        <w:t xml:space="preserve">, в том числе в виде: пособия по безработице – </w:t>
      </w:r>
      <w:r w:rsidR="001F10F1" w:rsidRPr="001620A8">
        <w:rPr>
          <w:i/>
          <w:sz w:val="26"/>
          <w:szCs w:val="26"/>
        </w:rPr>
        <w:t xml:space="preserve">183 323 </w:t>
      </w:r>
      <w:r w:rsidRPr="001620A8">
        <w:rPr>
          <w:i/>
          <w:sz w:val="26"/>
          <w:szCs w:val="26"/>
        </w:rPr>
        <w:t>рубл</w:t>
      </w:r>
      <w:r w:rsidR="001F10F1" w:rsidRPr="001620A8">
        <w:rPr>
          <w:i/>
          <w:sz w:val="26"/>
          <w:szCs w:val="26"/>
        </w:rPr>
        <w:t>я</w:t>
      </w:r>
      <w:r w:rsidRPr="001620A8">
        <w:rPr>
          <w:i/>
          <w:sz w:val="26"/>
          <w:szCs w:val="26"/>
        </w:rPr>
        <w:t xml:space="preserve"> </w:t>
      </w:r>
      <w:r w:rsidR="001F10F1" w:rsidRPr="001620A8">
        <w:rPr>
          <w:i/>
          <w:sz w:val="26"/>
          <w:szCs w:val="26"/>
        </w:rPr>
        <w:t>90</w:t>
      </w:r>
      <w:r w:rsidRPr="001620A8">
        <w:rPr>
          <w:i/>
          <w:sz w:val="26"/>
          <w:szCs w:val="26"/>
        </w:rPr>
        <w:t xml:space="preserve"> копеек</w:t>
      </w:r>
      <w:r w:rsidR="002C0B3C" w:rsidRPr="001620A8">
        <w:rPr>
          <w:i/>
          <w:sz w:val="26"/>
          <w:szCs w:val="26"/>
        </w:rPr>
        <w:t>,</w:t>
      </w:r>
      <w:r w:rsidR="002C0B3C" w:rsidRPr="001620A8">
        <w:t xml:space="preserve"> </w:t>
      </w:r>
      <w:r w:rsidR="002C0B3C" w:rsidRPr="001620A8">
        <w:rPr>
          <w:sz w:val="26"/>
          <w:szCs w:val="26"/>
        </w:rPr>
        <w:t>стипендии</w:t>
      </w:r>
      <w:r w:rsidR="002C0B3C" w:rsidRPr="001620A8">
        <w:rPr>
          <w:i/>
          <w:sz w:val="26"/>
          <w:szCs w:val="26"/>
        </w:rPr>
        <w:t xml:space="preserve"> – </w:t>
      </w:r>
      <w:r w:rsidR="001F10F1" w:rsidRPr="001620A8">
        <w:rPr>
          <w:i/>
          <w:sz w:val="26"/>
          <w:szCs w:val="26"/>
        </w:rPr>
        <w:t xml:space="preserve">2 253 </w:t>
      </w:r>
      <w:r w:rsidR="002C0B3C" w:rsidRPr="001620A8">
        <w:rPr>
          <w:i/>
          <w:sz w:val="26"/>
          <w:szCs w:val="26"/>
        </w:rPr>
        <w:t>рублей 90 копеек;</w:t>
      </w:r>
      <w:r w:rsidR="002C0B3C" w:rsidRPr="001620A8">
        <w:t xml:space="preserve"> </w:t>
      </w:r>
      <w:r w:rsidR="002C0B3C" w:rsidRPr="001620A8">
        <w:rPr>
          <w:sz w:val="26"/>
          <w:szCs w:val="26"/>
        </w:rPr>
        <w:t>материальной помощи –</w:t>
      </w:r>
      <w:r w:rsidR="00DC0518">
        <w:rPr>
          <w:sz w:val="26"/>
          <w:szCs w:val="26"/>
        </w:rPr>
        <w:t xml:space="preserve"> </w:t>
      </w:r>
      <w:r w:rsidR="001F10F1" w:rsidRPr="001620A8">
        <w:rPr>
          <w:i/>
          <w:sz w:val="26"/>
          <w:szCs w:val="26"/>
        </w:rPr>
        <w:t>5</w:t>
      </w:r>
      <w:r w:rsidR="00DC0518">
        <w:rPr>
          <w:i/>
          <w:sz w:val="26"/>
          <w:szCs w:val="26"/>
        </w:rPr>
        <w:t>36</w:t>
      </w:r>
      <w:r w:rsidR="001F10F1" w:rsidRPr="001620A8">
        <w:rPr>
          <w:i/>
          <w:sz w:val="26"/>
          <w:szCs w:val="26"/>
        </w:rPr>
        <w:t> </w:t>
      </w:r>
      <w:r w:rsidR="00DC0518">
        <w:rPr>
          <w:i/>
          <w:sz w:val="26"/>
          <w:szCs w:val="26"/>
        </w:rPr>
        <w:t>214</w:t>
      </w:r>
      <w:r w:rsidR="001F10F1" w:rsidRPr="001620A8">
        <w:rPr>
          <w:i/>
          <w:sz w:val="26"/>
          <w:szCs w:val="26"/>
        </w:rPr>
        <w:t xml:space="preserve"> </w:t>
      </w:r>
      <w:r w:rsidR="002C0B3C" w:rsidRPr="001620A8">
        <w:rPr>
          <w:i/>
          <w:sz w:val="26"/>
          <w:szCs w:val="26"/>
        </w:rPr>
        <w:t>рубл</w:t>
      </w:r>
      <w:r w:rsidR="001F10F1" w:rsidRPr="001620A8">
        <w:rPr>
          <w:i/>
          <w:sz w:val="26"/>
          <w:szCs w:val="26"/>
        </w:rPr>
        <w:t>ей</w:t>
      </w:r>
      <w:r w:rsidR="002C0B3C" w:rsidRPr="001620A8">
        <w:rPr>
          <w:i/>
          <w:sz w:val="26"/>
          <w:szCs w:val="26"/>
        </w:rPr>
        <w:t xml:space="preserve"> </w:t>
      </w:r>
      <w:r w:rsidR="00DC0518">
        <w:rPr>
          <w:i/>
          <w:sz w:val="26"/>
          <w:szCs w:val="26"/>
        </w:rPr>
        <w:t>79</w:t>
      </w:r>
      <w:r w:rsidR="002C0B3C" w:rsidRPr="001620A8">
        <w:rPr>
          <w:i/>
          <w:sz w:val="26"/>
          <w:szCs w:val="26"/>
        </w:rPr>
        <w:t xml:space="preserve"> копеек</w:t>
      </w:r>
      <w:r w:rsidR="002C0B3C" w:rsidRPr="001620A8">
        <w:rPr>
          <w:sz w:val="26"/>
          <w:szCs w:val="26"/>
        </w:rPr>
        <w:t>.</w:t>
      </w:r>
    </w:p>
    <w:p w:rsidR="001620A8" w:rsidRDefault="003914C8" w:rsidP="003914C8">
      <w:pPr>
        <w:spacing w:after="120" w:line="264" w:lineRule="auto"/>
        <w:ind w:right="-1" w:firstLine="709"/>
        <w:jc w:val="both"/>
        <w:rPr>
          <w:sz w:val="26"/>
          <w:szCs w:val="26"/>
        </w:rPr>
      </w:pPr>
      <w:r w:rsidRPr="001620A8">
        <w:rPr>
          <w:sz w:val="26"/>
          <w:szCs w:val="26"/>
        </w:rPr>
        <w:t xml:space="preserve">Общий объем средств, выплаченных </w:t>
      </w:r>
      <w:r w:rsidR="001F10F1" w:rsidRPr="001620A8">
        <w:rPr>
          <w:i/>
          <w:sz w:val="26"/>
          <w:szCs w:val="26"/>
        </w:rPr>
        <w:t>2</w:t>
      </w:r>
      <w:r w:rsidR="007D5D56" w:rsidRPr="001620A8">
        <w:rPr>
          <w:i/>
          <w:sz w:val="26"/>
          <w:szCs w:val="26"/>
        </w:rPr>
        <w:t>11</w:t>
      </w:r>
      <w:r w:rsidRPr="001620A8">
        <w:rPr>
          <w:i/>
          <w:sz w:val="26"/>
          <w:szCs w:val="26"/>
        </w:rPr>
        <w:t xml:space="preserve"> </w:t>
      </w:r>
      <w:r w:rsidRPr="001620A8">
        <w:rPr>
          <w:sz w:val="26"/>
          <w:szCs w:val="26"/>
        </w:rPr>
        <w:t>граждан</w:t>
      </w:r>
      <w:r w:rsidR="007D5D56" w:rsidRPr="001620A8">
        <w:rPr>
          <w:sz w:val="26"/>
          <w:szCs w:val="26"/>
        </w:rPr>
        <w:t>ам</w:t>
      </w:r>
      <w:r w:rsidRPr="001620A8">
        <w:rPr>
          <w:sz w:val="26"/>
          <w:szCs w:val="26"/>
        </w:rPr>
        <w:t xml:space="preserve"> в нарушение требований законодательства о занятости населения (переплата), составил</w:t>
      </w:r>
      <w:r w:rsidR="009C129A" w:rsidRPr="009C129A">
        <w:rPr>
          <w:sz w:val="26"/>
          <w:szCs w:val="26"/>
        </w:rPr>
        <w:t xml:space="preserve"> </w:t>
      </w:r>
      <w:r w:rsidR="009C129A" w:rsidRPr="007D5D56">
        <w:rPr>
          <w:i/>
          <w:sz w:val="26"/>
          <w:szCs w:val="26"/>
        </w:rPr>
        <w:t>319</w:t>
      </w:r>
      <w:r w:rsidR="009C129A">
        <w:rPr>
          <w:i/>
          <w:sz w:val="26"/>
          <w:szCs w:val="26"/>
        </w:rPr>
        <w:t> </w:t>
      </w:r>
      <w:r w:rsidR="009C129A" w:rsidRPr="007D5D56">
        <w:rPr>
          <w:i/>
          <w:sz w:val="26"/>
          <w:szCs w:val="26"/>
        </w:rPr>
        <w:t>401</w:t>
      </w:r>
      <w:r w:rsidR="009C129A">
        <w:rPr>
          <w:i/>
          <w:sz w:val="26"/>
          <w:szCs w:val="26"/>
        </w:rPr>
        <w:t xml:space="preserve"> </w:t>
      </w:r>
      <w:r w:rsidR="009C129A" w:rsidRPr="001F10F1">
        <w:rPr>
          <w:i/>
          <w:sz w:val="26"/>
          <w:szCs w:val="26"/>
        </w:rPr>
        <w:t>рубль 9</w:t>
      </w:r>
      <w:r w:rsidR="009C129A">
        <w:rPr>
          <w:i/>
          <w:sz w:val="26"/>
          <w:szCs w:val="26"/>
        </w:rPr>
        <w:t>9</w:t>
      </w:r>
      <w:r w:rsidR="009C129A" w:rsidRPr="001F10F1">
        <w:rPr>
          <w:i/>
          <w:sz w:val="26"/>
          <w:szCs w:val="26"/>
        </w:rPr>
        <w:t xml:space="preserve"> копе</w:t>
      </w:r>
      <w:r w:rsidR="009C129A">
        <w:rPr>
          <w:i/>
          <w:sz w:val="26"/>
          <w:szCs w:val="26"/>
        </w:rPr>
        <w:t>е</w:t>
      </w:r>
      <w:r w:rsidR="009C129A" w:rsidRPr="001F10F1">
        <w:rPr>
          <w:i/>
          <w:sz w:val="26"/>
          <w:szCs w:val="26"/>
        </w:rPr>
        <w:t>к</w:t>
      </w:r>
      <w:r w:rsidR="009C129A" w:rsidRPr="001F10F1">
        <w:rPr>
          <w:sz w:val="26"/>
          <w:szCs w:val="26"/>
        </w:rPr>
        <w:t xml:space="preserve">, в том числе в виде: пособия по безработице – </w:t>
      </w:r>
      <w:r w:rsidR="009C129A" w:rsidRPr="001F10F1">
        <w:rPr>
          <w:i/>
          <w:sz w:val="26"/>
          <w:szCs w:val="26"/>
        </w:rPr>
        <w:t xml:space="preserve">228 185 рублей 72 копейки, </w:t>
      </w:r>
      <w:r w:rsidR="009C129A" w:rsidRPr="001F10F1">
        <w:t xml:space="preserve"> </w:t>
      </w:r>
      <w:r w:rsidRPr="001620A8">
        <w:rPr>
          <w:sz w:val="26"/>
          <w:szCs w:val="26"/>
        </w:rPr>
        <w:t xml:space="preserve"> </w:t>
      </w:r>
      <w:r w:rsidRPr="001620A8">
        <w:rPr>
          <w:i/>
          <w:sz w:val="26"/>
          <w:szCs w:val="26"/>
        </w:rPr>
        <w:t xml:space="preserve"> </w:t>
      </w:r>
      <w:r w:rsidRPr="001620A8">
        <w:t xml:space="preserve"> </w:t>
      </w:r>
      <w:r w:rsidRPr="001620A8">
        <w:rPr>
          <w:sz w:val="26"/>
          <w:szCs w:val="26"/>
        </w:rPr>
        <w:t xml:space="preserve">стипендии – </w:t>
      </w:r>
      <w:r w:rsidR="001F10F1" w:rsidRPr="001620A8">
        <w:rPr>
          <w:i/>
          <w:sz w:val="26"/>
          <w:szCs w:val="26"/>
        </w:rPr>
        <w:t>2</w:t>
      </w:r>
      <w:r w:rsidR="00AC2AA5" w:rsidRPr="001620A8">
        <w:rPr>
          <w:i/>
          <w:sz w:val="26"/>
          <w:szCs w:val="26"/>
        </w:rPr>
        <w:t> </w:t>
      </w:r>
      <w:r w:rsidR="001F10F1" w:rsidRPr="001620A8">
        <w:rPr>
          <w:i/>
          <w:sz w:val="26"/>
          <w:szCs w:val="26"/>
        </w:rPr>
        <w:t>177</w:t>
      </w:r>
      <w:r w:rsidR="00AC2AA5" w:rsidRPr="001620A8">
        <w:rPr>
          <w:i/>
          <w:sz w:val="26"/>
          <w:szCs w:val="26"/>
        </w:rPr>
        <w:t xml:space="preserve"> </w:t>
      </w:r>
      <w:r w:rsidRPr="001620A8">
        <w:rPr>
          <w:i/>
          <w:sz w:val="26"/>
          <w:szCs w:val="26"/>
        </w:rPr>
        <w:t xml:space="preserve">рублей </w:t>
      </w:r>
      <w:r w:rsidR="001F10F1" w:rsidRPr="001620A8">
        <w:rPr>
          <w:i/>
          <w:sz w:val="26"/>
          <w:szCs w:val="26"/>
        </w:rPr>
        <w:t>0</w:t>
      </w:r>
      <w:r w:rsidRPr="001620A8">
        <w:rPr>
          <w:i/>
          <w:sz w:val="26"/>
          <w:szCs w:val="26"/>
        </w:rPr>
        <w:t>0 копеек</w:t>
      </w:r>
      <w:r w:rsidR="0007715A">
        <w:rPr>
          <w:i/>
          <w:sz w:val="26"/>
          <w:szCs w:val="26"/>
        </w:rPr>
        <w:t>,</w:t>
      </w:r>
      <w:r w:rsidRPr="001620A8">
        <w:rPr>
          <w:sz w:val="26"/>
          <w:szCs w:val="26"/>
        </w:rPr>
        <w:t xml:space="preserve"> материальной помощи – </w:t>
      </w:r>
      <w:r w:rsidR="00AC2AA5" w:rsidRPr="001620A8">
        <w:rPr>
          <w:i/>
          <w:sz w:val="26"/>
          <w:szCs w:val="26"/>
        </w:rPr>
        <w:t>89 039</w:t>
      </w:r>
      <w:r w:rsidR="00AC2AA5" w:rsidRPr="001620A8">
        <w:rPr>
          <w:sz w:val="26"/>
          <w:szCs w:val="26"/>
        </w:rPr>
        <w:t xml:space="preserve"> </w:t>
      </w:r>
      <w:r w:rsidRPr="001620A8">
        <w:rPr>
          <w:i/>
          <w:sz w:val="26"/>
          <w:szCs w:val="26"/>
          <w:lang w:eastAsia="ru-RU"/>
        </w:rPr>
        <w:t>рубл</w:t>
      </w:r>
      <w:r w:rsidR="00AC2AA5" w:rsidRPr="001620A8">
        <w:rPr>
          <w:i/>
          <w:sz w:val="26"/>
          <w:szCs w:val="26"/>
          <w:lang w:eastAsia="ru-RU"/>
        </w:rPr>
        <w:t>ей</w:t>
      </w:r>
      <w:r w:rsidRPr="001620A8">
        <w:rPr>
          <w:i/>
          <w:sz w:val="26"/>
          <w:szCs w:val="26"/>
          <w:lang w:eastAsia="ru-RU"/>
        </w:rPr>
        <w:t xml:space="preserve"> </w:t>
      </w:r>
      <w:r w:rsidR="001F10F1" w:rsidRPr="001620A8">
        <w:rPr>
          <w:i/>
          <w:sz w:val="26"/>
          <w:szCs w:val="26"/>
          <w:lang w:eastAsia="ru-RU"/>
        </w:rPr>
        <w:t>2</w:t>
      </w:r>
      <w:r w:rsidR="00AC2AA5" w:rsidRPr="001620A8">
        <w:rPr>
          <w:i/>
          <w:sz w:val="26"/>
          <w:szCs w:val="26"/>
          <w:lang w:eastAsia="ru-RU"/>
        </w:rPr>
        <w:t>7</w:t>
      </w:r>
      <w:r w:rsidRPr="001620A8">
        <w:rPr>
          <w:i/>
          <w:sz w:val="26"/>
          <w:szCs w:val="26"/>
          <w:lang w:eastAsia="ru-RU"/>
        </w:rPr>
        <w:t xml:space="preserve"> копеек</w:t>
      </w:r>
      <w:r w:rsidRPr="001620A8">
        <w:rPr>
          <w:sz w:val="26"/>
          <w:szCs w:val="26"/>
        </w:rPr>
        <w:t>.</w:t>
      </w:r>
    </w:p>
    <w:p w:rsidR="007C093A" w:rsidRPr="00865E85" w:rsidRDefault="007C093A" w:rsidP="007C093A">
      <w:pPr>
        <w:ind w:firstLine="709"/>
        <w:jc w:val="both"/>
        <w:rPr>
          <w:i/>
          <w:sz w:val="26"/>
          <w:szCs w:val="26"/>
        </w:rPr>
      </w:pPr>
      <w:r w:rsidRPr="00865E85">
        <w:rPr>
          <w:i/>
          <w:sz w:val="26"/>
          <w:szCs w:val="26"/>
        </w:rPr>
        <w:t xml:space="preserve">3. Осуществление социальных выплат гражданам, признанным в установленном порядке безработными, государственными казенными учреждениями центрами занятости населения Республики Ингушетия: «Центр занятости населения Малгобекского  района», «Центр занятости населения </w:t>
      </w:r>
      <w:proofErr w:type="spellStart"/>
      <w:r w:rsidRPr="00865E85">
        <w:rPr>
          <w:i/>
          <w:sz w:val="26"/>
          <w:szCs w:val="26"/>
        </w:rPr>
        <w:t>Джейрахского</w:t>
      </w:r>
      <w:proofErr w:type="spellEnd"/>
      <w:r w:rsidRPr="00865E85">
        <w:rPr>
          <w:i/>
          <w:sz w:val="26"/>
          <w:szCs w:val="26"/>
        </w:rPr>
        <w:t xml:space="preserve"> района». </w:t>
      </w:r>
    </w:p>
    <w:p w:rsidR="007C093A" w:rsidRPr="008044A8" w:rsidRDefault="007C093A" w:rsidP="007C093A">
      <w:pPr>
        <w:spacing w:line="264" w:lineRule="auto"/>
        <w:ind w:firstLine="709"/>
        <w:jc w:val="both"/>
        <w:rPr>
          <w:i/>
          <w:iCs/>
          <w:sz w:val="26"/>
          <w:szCs w:val="26"/>
        </w:rPr>
      </w:pPr>
      <w:bookmarkStart w:id="3" w:name="РАЗД_3_ПОС"/>
      <w:bookmarkEnd w:id="3"/>
      <w:r w:rsidRPr="008044A8">
        <w:rPr>
          <w:i/>
          <w:iCs/>
          <w:sz w:val="26"/>
          <w:szCs w:val="26"/>
        </w:rPr>
        <w:t xml:space="preserve">3.1. Выплата пособия по безработице гражданам, признанным в установленном порядке безработными. </w:t>
      </w:r>
    </w:p>
    <w:p w:rsidR="007C093A" w:rsidRPr="001F7AF1" w:rsidRDefault="007C093A" w:rsidP="007C093A">
      <w:pPr>
        <w:tabs>
          <w:tab w:val="left" w:pos="567"/>
        </w:tabs>
        <w:spacing w:after="120" w:line="264" w:lineRule="auto"/>
        <w:ind w:firstLine="709"/>
        <w:contextualSpacing/>
        <w:jc w:val="both"/>
        <w:rPr>
          <w:sz w:val="26"/>
          <w:szCs w:val="26"/>
        </w:rPr>
      </w:pPr>
      <w:r w:rsidRPr="001F7AF1">
        <w:rPr>
          <w:sz w:val="26"/>
          <w:szCs w:val="26"/>
        </w:rPr>
        <w:t xml:space="preserve">В ходе осуществления проверки уполномоченными должностными лицами Роструда был проведен анализ выполнения работниками органов службы  </w:t>
      </w:r>
      <w:r w:rsidRPr="001F7AF1">
        <w:rPr>
          <w:sz w:val="26"/>
          <w:szCs w:val="26"/>
        </w:rPr>
        <w:lastRenderedPageBreak/>
        <w:t>занятости Республики Ингушетия требований законодательства о занятости населения по обеспечению гарантированной государством выплаты пособия по безработице, который выявил ряд нарушений установленных требований.</w:t>
      </w:r>
    </w:p>
    <w:p w:rsidR="007C093A" w:rsidRPr="001F7AF1" w:rsidRDefault="007C093A" w:rsidP="007C093A">
      <w:pPr>
        <w:tabs>
          <w:tab w:val="left" w:pos="567"/>
        </w:tabs>
        <w:spacing w:after="120" w:line="264" w:lineRule="auto"/>
        <w:ind w:firstLine="567"/>
        <w:jc w:val="both"/>
        <w:rPr>
          <w:color w:val="000000"/>
          <w:sz w:val="26"/>
          <w:szCs w:val="26"/>
        </w:rPr>
      </w:pPr>
      <w:proofErr w:type="gramStart"/>
      <w:r w:rsidRPr="001F7AF1">
        <w:rPr>
          <w:color w:val="000000"/>
          <w:sz w:val="26"/>
          <w:szCs w:val="26"/>
        </w:rPr>
        <w:t xml:space="preserve">Так, при анализе информации, содержащейся в </w:t>
      </w:r>
      <w:r w:rsidR="00650764">
        <w:rPr>
          <w:color w:val="000000"/>
          <w:sz w:val="26"/>
          <w:szCs w:val="26"/>
        </w:rPr>
        <w:t>АИС «РПУ»</w:t>
      </w:r>
      <w:r w:rsidRPr="001F7AF1">
        <w:rPr>
          <w:color w:val="000000"/>
          <w:sz w:val="26"/>
          <w:szCs w:val="26"/>
        </w:rPr>
        <w:t xml:space="preserve"> по состоянию на 25 января 2016 года, проверке платежных поручений, списков (реестров) на выплату пособия по безработице и личных дел получателей государственных услуг были выявлены факты невыплаты (недоплаты) безработным гражданам пособия по безработице, что является нарушением требований пункта 1 статьи 28 Закона о занятости: </w:t>
      </w:r>
      <w:proofErr w:type="gramEnd"/>
    </w:p>
    <w:tbl>
      <w:tblPr>
        <w:tblStyle w:val="13"/>
        <w:tblW w:w="9498" w:type="dxa"/>
        <w:tblInd w:w="108" w:type="dxa"/>
        <w:tblLook w:val="04A0"/>
      </w:tblPr>
      <w:tblGrid>
        <w:gridCol w:w="3475"/>
        <w:gridCol w:w="69"/>
        <w:gridCol w:w="4085"/>
        <w:gridCol w:w="1869"/>
      </w:tblGrid>
      <w:tr w:rsidR="007C093A" w:rsidRPr="001F7AF1" w:rsidTr="007C093A">
        <w:trPr>
          <w:trHeight w:val="1425"/>
        </w:trPr>
        <w:tc>
          <w:tcPr>
            <w:tcW w:w="3475" w:type="dxa"/>
          </w:tcPr>
          <w:p w:rsidR="007C093A" w:rsidRPr="001F7AF1" w:rsidRDefault="007C093A" w:rsidP="007C093A">
            <w:pPr>
              <w:autoSpaceDE w:val="0"/>
              <w:autoSpaceDN w:val="0"/>
              <w:adjustRightInd w:val="0"/>
              <w:spacing w:line="264" w:lineRule="auto"/>
              <w:jc w:val="center"/>
              <w:outlineLvl w:val="1"/>
              <w:rPr>
                <w:color w:val="000000"/>
                <w:sz w:val="22"/>
                <w:szCs w:val="22"/>
              </w:rPr>
            </w:pPr>
            <w:r w:rsidRPr="001F7AF1">
              <w:rPr>
                <w:color w:val="000000"/>
                <w:sz w:val="22"/>
                <w:szCs w:val="22"/>
              </w:rPr>
              <w:t xml:space="preserve">Фамилия, И.О. </w:t>
            </w:r>
          </w:p>
          <w:p w:rsidR="007C093A" w:rsidRPr="001F7AF1" w:rsidRDefault="007C093A" w:rsidP="007C093A">
            <w:pPr>
              <w:autoSpaceDE w:val="0"/>
              <w:autoSpaceDN w:val="0"/>
              <w:adjustRightInd w:val="0"/>
              <w:spacing w:line="264" w:lineRule="auto"/>
              <w:jc w:val="center"/>
              <w:outlineLvl w:val="1"/>
              <w:rPr>
                <w:color w:val="000000"/>
                <w:sz w:val="22"/>
                <w:szCs w:val="22"/>
              </w:rPr>
            </w:pPr>
            <w:r w:rsidRPr="001F7AF1">
              <w:rPr>
                <w:color w:val="000000"/>
                <w:sz w:val="22"/>
                <w:szCs w:val="22"/>
              </w:rPr>
              <w:t xml:space="preserve">гражданина, которому не выплачено пособие по безработице     </w:t>
            </w:r>
          </w:p>
          <w:p w:rsidR="007C093A" w:rsidRPr="001F7AF1" w:rsidRDefault="007C093A" w:rsidP="007C093A">
            <w:pPr>
              <w:autoSpaceDE w:val="0"/>
              <w:autoSpaceDN w:val="0"/>
              <w:adjustRightInd w:val="0"/>
              <w:spacing w:line="264" w:lineRule="auto"/>
              <w:jc w:val="center"/>
              <w:outlineLvl w:val="1"/>
              <w:rPr>
                <w:color w:val="000000"/>
                <w:sz w:val="22"/>
                <w:szCs w:val="22"/>
              </w:rPr>
            </w:pPr>
            <w:r w:rsidRPr="001F7AF1">
              <w:rPr>
                <w:color w:val="000000"/>
                <w:sz w:val="22"/>
                <w:szCs w:val="22"/>
              </w:rPr>
              <w:t xml:space="preserve"> (№ ЛДПГУ)</w:t>
            </w:r>
          </w:p>
        </w:tc>
        <w:tc>
          <w:tcPr>
            <w:tcW w:w="4154" w:type="dxa"/>
            <w:gridSpan w:val="2"/>
          </w:tcPr>
          <w:p w:rsidR="007C093A" w:rsidRPr="001F7AF1" w:rsidRDefault="007C093A" w:rsidP="007C093A">
            <w:pPr>
              <w:autoSpaceDE w:val="0"/>
              <w:autoSpaceDN w:val="0"/>
              <w:adjustRightInd w:val="0"/>
              <w:spacing w:line="264" w:lineRule="auto"/>
              <w:jc w:val="center"/>
              <w:outlineLvl w:val="1"/>
              <w:rPr>
                <w:color w:val="000000"/>
                <w:sz w:val="22"/>
                <w:szCs w:val="22"/>
              </w:rPr>
            </w:pPr>
            <w:r w:rsidRPr="001F7AF1">
              <w:rPr>
                <w:color w:val="000000"/>
                <w:sz w:val="22"/>
                <w:szCs w:val="22"/>
              </w:rPr>
              <w:t>Период, в течение которого пособие по безработице не выплачивалось</w:t>
            </w:r>
          </w:p>
        </w:tc>
        <w:tc>
          <w:tcPr>
            <w:tcW w:w="1869" w:type="dxa"/>
          </w:tcPr>
          <w:p w:rsidR="007C093A" w:rsidRPr="001F7AF1" w:rsidRDefault="007C093A" w:rsidP="007C093A">
            <w:pPr>
              <w:autoSpaceDE w:val="0"/>
              <w:autoSpaceDN w:val="0"/>
              <w:adjustRightInd w:val="0"/>
              <w:spacing w:line="264" w:lineRule="auto"/>
              <w:jc w:val="center"/>
              <w:outlineLvl w:val="1"/>
              <w:rPr>
                <w:color w:val="000000"/>
                <w:sz w:val="22"/>
                <w:szCs w:val="22"/>
              </w:rPr>
            </w:pPr>
            <w:r w:rsidRPr="001F7AF1">
              <w:rPr>
                <w:color w:val="000000"/>
                <w:sz w:val="22"/>
                <w:szCs w:val="22"/>
              </w:rPr>
              <w:t>Объем не выплаченных средств</w:t>
            </w:r>
          </w:p>
        </w:tc>
      </w:tr>
      <w:tr w:rsidR="007C093A" w:rsidRPr="001F7AF1" w:rsidTr="007C093A">
        <w:trPr>
          <w:trHeight w:val="451"/>
        </w:trPr>
        <w:tc>
          <w:tcPr>
            <w:tcW w:w="9498" w:type="dxa"/>
            <w:gridSpan w:val="4"/>
          </w:tcPr>
          <w:p w:rsidR="007C093A" w:rsidRPr="001F7AF1" w:rsidRDefault="007C093A" w:rsidP="007C093A">
            <w:pPr>
              <w:autoSpaceDE w:val="0"/>
              <w:autoSpaceDN w:val="0"/>
              <w:adjustRightInd w:val="0"/>
              <w:spacing w:before="120" w:after="120" w:line="264" w:lineRule="auto"/>
              <w:jc w:val="center"/>
              <w:outlineLvl w:val="1"/>
              <w:rPr>
                <w:i/>
                <w:color w:val="000000"/>
                <w:sz w:val="22"/>
                <w:szCs w:val="22"/>
              </w:rPr>
            </w:pPr>
            <w:r w:rsidRPr="001F7AF1">
              <w:rPr>
                <w:i/>
                <w:color w:val="000000"/>
                <w:sz w:val="22"/>
                <w:szCs w:val="22"/>
              </w:rPr>
              <w:t>центр занятости населения Малгобекского  района:</w:t>
            </w:r>
          </w:p>
        </w:tc>
      </w:tr>
      <w:tr w:rsidR="007C093A" w:rsidRPr="001F7AF1" w:rsidTr="007E0C7D">
        <w:trPr>
          <w:trHeight w:val="283"/>
        </w:trPr>
        <w:tc>
          <w:tcPr>
            <w:tcW w:w="3544" w:type="dxa"/>
            <w:gridSpan w:val="2"/>
            <w:shd w:val="clear" w:color="auto" w:fill="auto"/>
          </w:tcPr>
          <w:p w:rsidR="007C093A" w:rsidRPr="001F7AF1" w:rsidRDefault="007C093A" w:rsidP="00444781">
            <w:pPr>
              <w:spacing w:line="264" w:lineRule="auto"/>
              <w:rPr>
                <w:color w:val="000000"/>
                <w:sz w:val="22"/>
                <w:szCs w:val="22"/>
              </w:rPr>
            </w:pPr>
            <w:r w:rsidRPr="001F7AF1">
              <w:rPr>
                <w:color w:val="000000"/>
                <w:sz w:val="22"/>
                <w:szCs w:val="22"/>
              </w:rPr>
              <w:t>Д</w:t>
            </w:r>
            <w:r w:rsidR="00444781">
              <w:rPr>
                <w:color w:val="000000"/>
                <w:sz w:val="22"/>
                <w:szCs w:val="22"/>
              </w:rPr>
              <w:t>.</w:t>
            </w:r>
            <w:r w:rsidRPr="001F7AF1">
              <w:rPr>
                <w:color w:val="000000"/>
                <w:sz w:val="22"/>
                <w:szCs w:val="22"/>
              </w:rPr>
              <w:t>А.М.</w:t>
            </w:r>
          </w:p>
        </w:tc>
        <w:tc>
          <w:tcPr>
            <w:tcW w:w="4085" w:type="dxa"/>
            <w:shd w:val="clear" w:color="auto" w:fill="auto"/>
          </w:tcPr>
          <w:p w:rsidR="007C093A" w:rsidRPr="001F7AF1" w:rsidRDefault="007C093A" w:rsidP="007C093A">
            <w:pPr>
              <w:autoSpaceDE w:val="0"/>
              <w:autoSpaceDN w:val="0"/>
              <w:adjustRightInd w:val="0"/>
              <w:spacing w:line="264" w:lineRule="auto"/>
              <w:jc w:val="center"/>
              <w:outlineLvl w:val="1"/>
              <w:rPr>
                <w:color w:val="000000"/>
                <w:sz w:val="22"/>
                <w:szCs w:val="22"/>
              </w:rPr>
            </w:pPr>
            <w:r w:rsidRPr="001F7AF1">
              <w:rPr>
                <w:color w:val="000000"/>
                <w:sz w:val="22"/>
                <w:szCs w:val="22"/>
              </w:rPr>
              <w:t>03.07.2015 – 28.08.2015</w:t>
            </w:r>
          </w:p>
        </w:tc>
        <w:tc>
          <w:tcPr>
            <w:tcW w:w="1869" w:type="dxa"/>
          </w:tcPr>
          <w:p w:rsidR="007C093A" w:rsidRPr="001F7AF1" w:rsidRDefault="007C093A" w:rsidP="007C093A">
            <w:pPr>
              <w:autoSpaceDE w:val="0"/>
              <w:autoSpaceDN w:val="0"/>
              <w:adjustRightInd w:val="0"/>
              <w:spacing w:line="264" w:lineRule="auto"/>
              <w:jc w:val="center"/>
              <w:outlineLvl w:val="1"/>
              <w:rPr>
                <w:i/>
                <w:color w:val="000000"/>
                <w:sz w:val="22"/>
                <w:szCs w:val="22"/>
              </w:rPr>
            </w:pPr>
            <w:r w:rsidRPr="001F7AF1">
              <w:rPr>
                <w:i/>
                <w:color w:val="000000"/>
                <w:sz w:val="22"/>
                <w:szCs w:val="22"/>
              </w:rPr>
              <w:t>1 562,90</w:t>
            </w:r>
          </w:p>
        </w:tc>
      </w:tr>
      <w:tr w:rsidR="007C093A" w:rsidRPr="001F7AF1" w:rsidTr="007E0C7D">
        <w:trPr>
          <w:trHeight w:val="283"/>
        </w:trPr>
        <w:tc>
          <w:tcPr>
            <w:tcW w:w="3544" w:type="dxa"/>
            <w:gridSpan w:val="2"/>
          </w:tcPr>
          <w:p w:rsidR="007C093A" w:rsidRPr="001F7AF1" w:rsidRDefault="007C093A" w:rsidP="00444781">
            <w:pPr>
              <w:spacing w:line="264" w:lineRule="auto"/>
              <w:rPr>
                <w:rFonts w:cs="Times New Roman"/>
                <w:color w:val="000000"/>
                <w:sz w:val="22"/>
                <w:szCs w:val="22"/>
              </w:rPr>
            </w:pPr>
            <w:r w:rsidRPr="001F7AF1">
              <w:rPr>
                <w:rFonts w:cs="Times New Roman"/>
                <w:color w:val="000000"/>
                <w:sz w:val="22"/>
                <w:szCs w:val="22"/>
              </w:rPr>
              <w:t>Г</w:t>
            </w:r>
            <w:r w:rsidR="00444781">
              <w:rPr>
                <w:rFonts w:cs="Times New Roman"/>
                <w:color w:val="000000"/>
                <w:sz w:val="22"/>
                <w:szCs w:val="22"/>
              </w:rPr>
              <w:t>.</w:t>
            </w:r>
            <w:r w:rsidRPr="001F7AF1">
              <w:rPr>
                <w:rFonts w:cs="Times New Roman"/>
                <w:color w:val="000000"/>
                <w:sz w:val="22"/>
                <w:szCs w:val="22"/>
              </w:rPr>
              <w:t xml:space="preserve">Х.А. </w:t>
            </w:r>
          </w:p>
        </w:tc>
        <w:tc>
          <w:tcPr>
            <w:tcW w:w="4085" w:type="dxa"/>
          </w:tcPr>
          <w:p w:rsidR="007C093A" w:rsidRPr="001F7AF1" w:rsidRDefault="007C093A" w:rsidP="007C093A">
            <w:pPr>
              <w:autoSpaceDE w:val="0"/>
              <w:autoSpaceDN w:val="0"/>
              <w:adjustRightInd w:val="0"/>
              <w:spacing w:line="264" w:lineRule="auto"/>
              <w:jc w:val="center"/>
              <w:outlineLvl w:val="1"/>
              <w:rPr>
                <w:rFonts w:cs="Times New Roman"/>
                <w:color w:val="000000"/>
                <w:sz w:val="22"/>
                <w:szCs w:val="22"/>
              </w:rPr>
            </w:pPr>
            <w:r w:rsidRPr="001F7AF1">
              <w:rPr>
                <w:rFonts w:cs="Times New Roman"/>
                <w:color w:val="000000"/>
                <w:sz w:val="22"/>
                <w:szCs w:val="22"/>
              </w:rPr>
              <w:t xml:space="preserve">12.03.2015-30.03.2015  </w:t>
            </w:r>
          </w:p>
        </w:tc>
        <w:tc>
          <w:tcPr>
            <w:tcW w:w="1869" w:type="dxa"/>
          </w:tcPr>
          <w:p w:rsidR="007C093A" w:rsidRPr="001F7AF1" w:rsidRDefault="007C093A" w:rsidP="007C093A">
            <w:pPr>
              <w:autoSpaceDE w:val="0"/>
              <w:autoSpaceDN w:val="0"/>
              <w:adjustRightInd w:val="0"/>
              <w:spacing w:line="264" w:lineRule="auto"/>
              <w:jc w:val="center"/>
              <w:outlineLvl w:val="1"/>
              <w:rPr>
                <w:rFonts w:cs="Times New Roman"/>
                <w:i/>
                <w:color w:val="000000"/>
                <w:sz w:val="22"/>
                <w:szCs w:val="22"/>
              </w:rPr>
            </w:pPr>
            <w:r w:rsidRPr="001F7AF1">
              <w:rPr>
                <w:rFonts w:cs="Times New Roman"/>
                <w:i/>
                <w:color w:val="000000"/>
                <w:sz w:val="22"/>
                <w:szCs w:val="22"/>
              </w:rPr>
              <w:t xml:space="preserve">520,97  </w:t>
            </w:r>
          </w:p>
        </w:tc>
      </w:tr>
      <w:tr w:rsidR="007C093A" w:rsidRPr="001F7AF1" w:rsidTr="007E0C7D">
        <w:trPr>
          <w:trHeight w:val="283"/>
        </w:trPr>
        <w:tc>
          <w:tcPr>
            <w:tcW w:w="3544" w:type="dxa"/>
            <w:gridSpan w:val="2"/>
          </w:tcPr>
          <w:p w:rsidR="007C093A" w:rsidRPr="001F7AF1" w:rsidRDefault="007C093A" w:rsidP="00444781">
            <w:pPr>
              <w:spacing w:line="264" w:lineRule="auto"/>
              <w:rPr>
                <w:rFonts w:cs="Times New Roman"/>
                <w:color w:val="000000"/>
                <w:sz w:val="22"/>
                <w:szCs w:val="22"/>
              </w:rPr>
            </w:pPr>
            <w:r w:rsidRPr="001F7AF1">
              <w:rPr>
                <w:rFonts w:cs="Times New Roman"/>
                <w:color w:val="000000"/>
                <w:sz w:val="22"/>
                <w:szCs w:val="22"/>
              </w:rPr>
              <w:t>Г</w:t>
            </w:r>
            <w:r w:rsidR="00444781">
              <w:rPr>
                <w:rFonts w:cs="Times New Roman"/>
                <w:color w:val="000000"/>
                <w:sz w:val="22"/>
                <w:szCs w:val="22"/>
              </w:rPr>
              <w:t>.</w:t>
            </w:r>
            <w:r w:rsidRPr="001F7AF1">
              <w:rPr>
                <w:rFonts w:cs="Times New Roman"/>
                <w:color w:val="000000"/>
                <w:sz w:val="22"/>
                <w:szCs w:val="22"/>
              </w:rPr>
              <w:t>Х.Х.</w:t>
            </w:r>
          </w:p>
        </w:tc>
        <w:tc>
          <w:tcPr>
            <w:tcW w:w="4085" w:type="dxa"/>
          </w:tcPr>
          <w:p w:rsidR="007C093A" w:rsidRPr="001F7AF1" w:rsidRDefault="007C093A" w:rsidP="007C093A">
            <w:pPr>
              <w:autoSpaceDE w:val="0"/>
              <w:autoSpaceDN w:val="0"/>
              <w:adjustRightInd w:val="0"/>
              <w:spacing w:line="264" w:lineRule="auto"/>
              <w:jc w:val="center"/>
              <w:outlineLvl w:val="1"/>
              <w:rPr>
                <w:rFonts w:cs="Times New Roman"/>
                <w:color w:val="000000"/>
                <w:sz w:val="22"/>
                <w:szCs w:val="22"/>
              </w:rPr>
            </w:pPr>
            <w:r w:rsidRPr="001F7AF1">
              <w:rPr>
                <w:rFonts w:cs="Times New Roman"/>
                <w:color w:val="000000"/>
                <w:sz w:val="22"/>
                <w:szCs w:val="22"/>
              </w:rPr>
              <w:t xml:space="preserve">01.04.2015-20.04.2015  </w:t>
            </w:r>
          </w:p>
        </w:tc>
        <w:tc>
          <w:tcPr>
            <w:tcW w:w="1869" w:type="dxa"/>
          </w:tcPr>
          <w:p w:rsidR="007C093A" w:rsidRPr="001F7AF1" w:rsidRDefault="007C093A" w:rsidP="007C093A">
            <w:pPr>
              <w:autoSpaceDE w:val="0"/>
              <w:autoSpaceDN w:val="0"/>
              <w:adjustRightInd w:val="0"/>
              <w:spacing w:line="264" w:lineRule="auto"/>
              <w:jc w:val="center"/>
              <w:outlineLvl w:val="1"/>
              <w:rPr>
                <w:rFonts w:cs="Times New Roman"/>
                <w:i/>
                <w:color w:val="000000"/>
                <w:sz w:val="22"/>
                <w:szCs w:val="22"/>
              </w:rPr>
            </w:pPr>
            <w:r w:rsidRPr="001F7AF1">
              <w:rPr>
                <w:rFonts w:cs="Times New Roman"/>
                <w:i/>
                <w:color w:val="000000"/>
                <w:sz w:val="22"/>
                <w:szCs w:val="22"/>
              </w:rPr>
              <w:t xml:space="preserve">566,67  </w:t>
            </w:r>
          </w:p>
        </w:tc>
      </w:tr>
      <w:tr w:rsidR="007C093A" w:rsidRPr="001F7AF1" w:rsidTr="007E0C7D">
        <w:trPr>
          <w:trHeight w:val="283"/>
        </w:trPr>
        <w:tc>
          <w:tcPr>
            <w:tcW w:w="3544" w:type="dxa"/>
            <w:gridSpan w:val="2"/>
          </w:tcPr>
          <w:p w:rsidR="007C093A" w:rsidRPr="001F7AF1" w:rsidRDefault="007C093A" w:rsidP="00444781">
            <w:pPr>
              <w:spacing w:line="264" w:lineRule="auto"/>
              <w:rPr>
                <w:rFonts w:cs="Times New Roman"/>
                <w:color w:val="000000"/>
                <w:sz w:val="22"/>
                <w:szCs w:val="22"/>
              </w:rPr>
            </w:pPr>
            <w:r w:rsidRPr="001F7AF1">
              <w:rPr>
                <w:rFonts w:cs="Times New Roman"/>
                <w:color w:val="000000"/>
                <w:sz w:val="22"/>
                <w:szCs w:val="22"/>
              </w:rPr>
              <w:t>Ф</w:t>
            </w:r>
            <w:r w:rsidR="00444781">
              <w:rPr>
                <w:rFonts w:cs="Times New Roman"/>
                <w:color w:val="000000"/>
                <w:sz w:val="22"/>
                <w:szCs w:val="22"/>
              </w:rPr>
              <w:t>.</w:t>
            </w:r>
            <w:r w:rsidRPr="001F7AF1">
              <w:rPr>
                <w:rFonts w:cs="Times New Roman"/>
                <w:color w:val="000000"/>
                <w:sz w:val="22"/>
                <w:szCs w:val="22"/>
              </w:rPr>
              <w:t>Т.Б.</w:t>
            </w:r>
          </w:p>
        </w:tc>
        <w:tc>
          <w:tcPr>
            <w:tcW w:w="4085" w:type="dxa"/>
          </w:tcPr>
          <w:p w:rsidR="007C093A" w:rsidRPr="001F7AF1" w:rsidRDefault="007C093A" w:rsidP="007C093A">
            <w:pPr>
              <w:autoSpaceDE w:val="0"/>
              <w:autoSpaceDN w:val="0"/>
              <w:adjustRightInd w:val="0"/>
              <w:spacing w:line="264" w:lineRule="auto"/>
              <w:jc w:val="center"/>
              <w:outlineLvl w:val="1"/>
              <w:rPr>
                <w:rFonts w:cs="Times New Roman"/>
                <w:color w:val="000000"/>
                <w:sz w:val="22"/>
                <w:szCs w:val="22"/>
              </w:rPr>
            </w:pPr>
            <w:r w:rsidRPr="001F7AF1">
              <w:rPr>
                <w:rFonts w:cs="Times New Roman"/>
                <w:color w:val="000000"/>
                <w:sz w:val="22"/>
                <w:szCs w:val="22"/>
              </w:rPr>
              <w:t>01.06.2015-17.06.2015</w:t>
            </w:r>
          </w:p>
        </w:tc>
        <w:tc>
          <w:tcPr>
            <w:tcW w:w="1869" w:type="dxa"/>
          </w:tcPr>
          <w:p w:rsidR="007C093A" w:rsidRPr="001F7AF1" w:rsidRDefault="007C093A" w:rsidP="007C093A">
            <w:pPr>
              <w:autoSpaceDE w:val="0"/>
              <w:autoSpaceDN w:val="0"/>
              <w:adjustRightInd w:val="0"/>
              <w:spacing w:line="264" w:lineRule="auto"/>
              <w:jc w:val="center"/>
              <w:outlineLvl w:val="1"/>
              <w:rPr>
                <w:rFonts w:cs="Times New Roman"/>
                <w:i/>
                <w:color w:val="000000"/>
                <w:sz w:val="22"/>
                <w:szCs w:val="22"/>
              </w:rPr>
            </w:pPr>
            <w:r w:rsidRPr="001F7AF1">
              <w:rPr>
                <w:rFonts w:cs="Times New Roman"/>
                <w:i/>
                <w:color w:val="000000"/>
                <w:sz w:val="22"/>
                <w:szCs w:val="22"/>
              </w:rPr>
              <w:t>481,67</w:t>
            </w:r>
          </w:p>
        </w:tc>
      </w:tr>
      <w:tr w:rsidR="007C093A" w:rsidRPr="001F7AF1" w:rsidTr="007E0C7D">
        <w:trPr>
          <w:trHeight w:val="283"/>
        </w:trPr>
        <w:tc>
          <w:tcPr>
            <w:tcW w:w="3544" w:type="dxa"/>
            <w:gridSpan w:val="2"/>
          </w:tcPr>
          <w:p w:rsidR="007C093A" w:rsidRPr="001F7AF1" w:rsidRDefault="007C093A" w:rsidP="00444781">
            <w:pPr>
              <w:spacing w:line="264" w:lineRule="auto"/>
              <w:rPr>
                <w:rFonts w:cs="Times New Roman"/>
                <w:color w:val="000000"/>
                <w:sz w:val="22"/>
                <w:szCs w:val="22"/>
              </w:rPr>
            </w:pPr>
            <w:r w:rsidRPr="001F7AF1">
              <w:rPr>
                <w:rFonts w:cs="Times New Roman"/>
                <w:color w:val="000000"/>
                <w:sz w:val="22"/>
                <w:szCs w:val="22"/>
              </w:rPr>
              <w:t>К</w:t>
            </w:r>
            <w:r w:rsidR="00444781">
              <w:rPr>
                <w:rFonts w:cs="Times New Roman"/>
                <w:color w:val="000000"/>
                <w:sz w:val="22"/>
                <w:szCs w:val="22"/>
              </w:rPr>
              <w:t>.</w:t>
            </w:r>
            <w:r w:rsidRPr="001F7AF1">
              <w:rPr>
                <w:rFonts w:cs="Times New Roman"/>
                <w:color w:val="000000"/>
                <w:sz w:val="22"/>
                <w:szCs w:val="22"/>
              </w:rPr>
              <w:t>З.М.</w:t>
            </w:r>
          </w:p>
        </w:tc>
        <w:tc>
          <w:tcPr>
            <w:tcW w:w="4085" w:type="dxa"/>
          </w:tcPr>
          <w:p w:rsidR="007C093A" w:rsidRPr="001F7AF1" w:rsidRDefault="007C093A" w:rsidP="007C093A">
            <w:pPr>
              <w:autoSpaceDE w:val="0"/>
              <w:autoSpaceDN w:val="0"/>
              <w:adjustRightInd w:val="0"/>
              <w:spacing w:line="264" w:lineRule="auto"/>
              <w:jc w:val="center"/>
              <w:outlineLvl w:val="1"/>
              <w:rPr>
                <w:rFonts w:cs="Times New Roman"/>
                <w:color w:val="000000"/>
                <w:sz w:val="22"/>
                <w:szCs w:val="22"/>
              </w:rPr>
            </w:pPr>
            <w:r w:rsidRPr="001F7AF1">
              <w:rPr>
                <w:rFonts w:cs="Times New Roman"/>
                <w:color w:val="000000"/>
                <w:sz w:val="22"/>
                <w:szCs w:val="22"/>
              </w:rPr>
              <w:t xml:space="preserve">01.08.2015-20.08.2015  </w:t>
            </w:r>
          </w:p>
        </w:tc>
        <w:tc>
          <w:tcPr>
            <w:tcW w:w="1869" w:type="dxa"/>
          </w:tcPr>
          <w:p w:rsidR="007C093A" w:rsidRPr="001F7AF1" w:rsidRDefault="007C093A" w:rsidP="007C093A">
            <w:pPr>
              <w:autoSpaceDE w:val="0"/>
              <w:autoSpaceDN w:val="0"/>
              <w:adjustRightInd w:val="0"/>
              <w:spacing w:line="264" w:lineRule="auto"/>
              <w:jc w:val="center"/>
              <w:outlineLvl w:val="1"/>
              <w:rPr>
                <w:rFonts w:cs="Times New Roman"/>
                <w:i/>
                <w:color w:val="000000"/>
                <w:sz w:val="22"/>
                <w:szCs w:val="22"/>
              </w:rPr>
            </w:pPr>
            <w:r w:rsidRPr="001F7AF1">
              <w:rPr>
                <w:rFonts w:cs="Times New Roman"/>
                <w:i/>
                <w:color w:val="000000"/>
                <w:sz w:val="22"/>
                <w:szCs w:val="22"/>
              </w:rPr>
              <w:t>548,39</w:t>
            </w:r>
          </w:p>
        </w:tc>
      </w:tr>
      <w:tr w:rsidR="007C093A" w:rsidRPr="001F7AF1" w:rsidTr="007E0C7D">
        <w:trPr>
          <w:trHeight w:val="283"/>
        </w:trPr>
        <w:tc>
          <w:tcPr>
            <w:tcW w:w="3544" w:type="dxa"/>
            <w:gridSpan w:val="2"/>
          </w:tcPr>
          <w:p w:rsidR="007C093A" w:rsidRPr="001F7AF1" w:rsidRDefault="007C093A" w:rsidP="00444781">
            <w:pPr>
              <w:spacing w:line="264" w:lineRule="auto"/>
              <w:rPr>
                <w:color w:val="000000"/>
                <w:sz w:val="22"/>
                <w:szCs w:val="22"/>
              </w:rPr>
            </w:pPr>
            <w:r w:rsidRPr="001F7AF1">
              <w:rPr>
                <w:color w:val="000000"/>
                <w:sz w:val="22"/>
                <w:szCs w:val="22"/>
              </w:rPr>
              <w:t>С</w:t>
            </w:r>
            <w:r w:rsidR="00444781">
              <w:rPr>
                <w:color w:val="000000"/>
                <w:sz w:val="22"/>
                <w:szCs w:val="22"/>
              </w:rPr>
              <w:t>.</w:t>
            </w:r>
            <w:r w:rsidRPr="001F7AF1">
              <w:rPr>
                <w:color w:val="000000"/>
                <w:sz w:val="22"/>
                <w:szCs w:val="22"/>
              </w:rPr>
              <w:t>М.А.</w:t>
            </w:r>
          </w:p>
        </w:tc>
        <w:tc>
          <w:tcPr>
            <w:tcW w:w="4085" w:type="dxa"/>
          </w:tcPr>
          <w:p w:rsidR="007C093A" w:rsidRPr="001F7AF1" w:rsidRDefault="007C093A" w:rsidP="007C093A">
            <w:pPr>
              <w:autoSpaceDE w:val="0"/>
              <w:autoSpaceDN w:val="0"/>
              <w:adjustRightInd w:val="0"/>
              <w:spacing w:line="264" w:lineRule="auto"/>
              <w:jc w:val="center"/>
              <w:outlineLvl w:val="1"/>
              <w:rPr>
                <w:color w:val="000000"/>
                <w:sz w:val="22"/>
                <w:szCs w:val="22"/>
              </w:rPr>
            </w:pPr>
            <w:r w:rsidRPr="001F7AF1">
              <w:rPr>
                <w:color w:val="000000"/>
                <w:sz w:val="22"/>
                <w:szCs w:val="22"/>
              </w:rPr>
              <w:t>01.08.2015 – 19.08.2015</w:t>
            </w:r>
          </w:p>
        </w:tc>
        <w:tc>
          <w:tcPr>
            <w:tcW w:w="1869" w:type="dxa"/>
          </w:tcPr>
          <w:p w:rsidR="007C093A" w:rsidRPr="001F7AF1" w:rsidRDefault="007C093A" w:rsidP="007C093A">
            <w:pPr>
              <w:autoSpaceDE w:val="0"/>
              <w:autoSpaceDN w:val="0"/>
              <w:adjustRightInd w:val="0"/>
              <w:spacing w:line="264" w:lineRule="auto"/>
              <w:jc w:val="center"/>
              <w:outlineLvl w:val="1"/>
              <w:rPr>
                <w:i/>
                <w:color w:val="000000"/>
                <w:sz w:val="22"/>
                <w:szCs w:val="22"/>
              </w:rPr>
            </w:pPr>
            <w:r w:rsidRPr="001F7AF1">
              <w:rPr>
                <w:i/>
                <w:color w:val="000000"/>
                <w:sz w:val="22"/>
                <w:szCs w:val="22"/>
              </w:rPr>
              <w:t>520,97</w:t>
            </w:r>
          </w:p>
        </w:tc>
      </w:tr>
      <w:tr w:rsidR="007C093A" w:rsidRPr="001F7AF1" w:rsidTr="007E0C7D">
        <w:trPr>
          <w:trHeight w:val="283"/>
        </w:trPr>
        <w:tc>
          <w:tcPr>
            <w:tcW w:w="3544" w:type="dxa"/>
            <w:gridSpan w:val="2"/>
          </w:tcPr>
          <w:p w:rsidR="007C093A" w:rsidRPr="001F7AF1" w:rsidRDefault="007C093A" w:rsidP="00444781">
            <w:pPr>
              <w:spacing w:line="264" w:lineRule="auto"/>
              <w:rPr>
                <w:color w:val="000000"/>
                <w:sz w:val="22"/>
                <w:szCs w:val="22"/>
              </w:rPr>
            </w:pPr>
            <w:r w:rsidRPr="001F7AF1">
              <w:rPr>
                <w:color w:val="000000"/>
                <w:sz w:val="22"/>
                <w:szCs w:val="22"/>
              </w:rPr>
              <w:t>Б</w:t>
            </w:r>
            <w:r w:rsidR="00444781">
              <w:rPr>
                <w:color w:val="000000"/>
                <w:sz w:val="22"/>
                <w:szCs w:val="22"/>
              </w:rPr>
              <w:t>.</w:t>
            </w:r>
            <w:r w:rsidRPr="001F7AF1">
              <w:rPr>
                <w:color w:val="000000"/>
                <w:sz w:val="22"/>
                <w:szCs w:val="22"/>
              </w:rPr>
              <w:t>А.М.</w:t>
            </w:r>
          </w:p>
        </w:tc>
        <w:tc>
          <w:tcPr>
            <w:tcW w:w="4085" w:type="dxa"/>
          </w:tcPr>
          <w:p w:rsidR="007C093A" w:rsidRPr="001F7AF1" w:rsidRDefault="007C093A" w:rsidP="007C093A">
            <w:pPr>
              <w:autoSpaceDE w:val="0"/>
              <w:autoSpaceDN w:val="0"/>
              <w:adjustRightInd w:val="0"/>
              <w:spacing w:line="264" w:lineRule="auto"/>
              <w:jc w:val="center"/>
              <w:outlineLvl w:val="1"/>
              <w:rPr>
                <w:color w:val="000000"/>
                <w:sz w:val="22"/>
                <w:szCs w:val="22"/>
              </w:rPr>
            </w:pPr>
            <w:r w:rsidRPr="001F7AF1">
              <w:rPr>
                <w:color w:val="000000"/>
                <w:sz w:val="22"/>
                <w:szCs w:val="22"/>
              </w:rPr>
              <w:t>19.05.2015 – 19.05.2015</w:t>
            </w:r>
          </w:p>
        </w:tc>
        <w:tc>
          <w:tcPr>
            <w:tcW w:w="1869" w:type="dxa"/>
          </w:tcPr>
          <w:p w:rsidR="007C093A" w:rsidRPr="001F7AF1" w:rsidRDefault="007C093A" w:rsidP="007C093A">
            <w:pPr>
              <w:autoSpaceDE w:val="0"/>
              <w:autoSpaceDN w:val="0"/>
              <w:adjustRightInd w:val="0"/>
              <w:spacing w:line="264" w:lineRule="auto"/>
              <w:jc w:val="center"/>
              <w:outlineLvl w:val="1"/>
              <w:rPr>
                <w:i/>
                <w:color w:val="000000"/>
                <w:sz w:val="22"/>
                <w:szCs w:val="22"/>
              </w:rPr>
            </w:pPr>
            <w:r w:rsidRPr="001F7AF1">
              <w:rPr>
                <w:i/>
                <w:color w:val="000000"/>
                <w:sz w:val="22"/>
                <w:szCs w:val="22"/>
              </w:rPr>
              <w:t>27,42</w:t>
            </w:r>
          </w:p>
        </w:tc>
      </w:tr>
      <w:tr w:rsidR="007C093A" w:rsidRPr="001F7AF1" w:rsidTr="007E0C7D">
        <w:trPr>
          <w:trHeight w:val="283"/>
        </w:trPr>
        <w:tc>
          <w:tcPr>
            <w:tcW w:w="3544" w:type="dxa"/>
            <w:gridSpan w:val="2"/>
          </w:tcPr>
          <w:p w:rsidR="007C093A" w:rsidRPr="001F7AF1" w:rsidRDefault="007C093A" w:rsidP="00444781">
            <w:pPr>
              <w:spacing w:line="264" w:lineRule="auto"/>
              <w:rPr>
                <w:color w:val="000000"/>
                <w:sz w:val="22"/>
                <w:szCs w:val="22"/>
              </w:rPr>
            </w:pPr>
            <w:r w:rsidRPr="001F7AF1">
              <w:rPr>
                <w:color w:val="000000"/>
                <w:sz w:val="22"/>
                <w:szCs w:val="22"/>
              </w:rPr>
              <w:t>К</w:t>
            </w:r>
            <w:r w:rsidR="00444781">
              <w:rPr>
                <w:color w:val="000000"/>
                <w:sz w:val="22"/>
                <w:szCs w:val="22"/>
              </w:rPr>
              <w:t>.</w:t>
            </w:r>
            <w:r w:rsidRPr="001F7AF1">
              <w:rPr>
                <w:color w:val="000000"/>
                <w:sz w:val="22"/>
                <w:szCs w:val="22"/>
              </w:rPr>
              <w:t>М.М.</w:t>
            </w:r>
          </w:p>
        </w:tc>
        <w:tc>
          <w:tcPr>
            <w:tcW w:w="4085" w:type="dxa"/>
          </w:tcPr>
          <w:p w:rsidR="007C093A" w:rsidRPr="001F7AF1" w:rsidRDefault="007C093A" w:rsidP="007C093A">
            <w:pPr>
              <w:autoSpaceDE w:val="0"/>
              <w:autoSpaceDN w:val="0"/>
              <w:adjustRightInd w:val="0"/>
              <w:spacing w:line="264" w:lineRule="auto"/>
              <w:jc w:val="center"/>
              <w:outlineLvl w:val="1"/>
              <w:rPr>
                <w:color w:val="000000"/>
                <w:sz w:val="22"/>
                <w:szCs w:val="22"/>
              </w:rPr>
            </w:pPr>
            <w:r w:rsidRPr="001F7AF1">
              <w:rPr>
                <w:color w:val="000000"/>
                <w:sz w:val="22"/>
                <w:szCs w:val="22"/>
              </w:rPr>
              <w:t>19.05.2015 – 19.05.2015</w:t>
            </w:r>
          </w:p>
        </w:tc>
        <w:tc>
          <w:tcPr>
            <w:tcW w:w="1869" w:type="dxa"/>
          </w:tcPr>
          <w:p w:rsidR="007C093A" w:rsidRPr="001F7AF1" w:rsidRDefault="007C093A" w:rsidP="007C093A">
            <w:pPr>
              <w:autoSpaceDE w:val="0"/>
              <w:autoSpaceDN w:val="0"/>
              <w:adjustRightInd w:val="0"/>
              <w:spacing w:line="264" w:lineRule="auto"/>
              <w:jc w:val="center"/>
              <w:outlineLvl w:val="1"/>
              <w:rPr>
                <w:i/>
                <w:color w:val="000000"/>
                <w:sz w:val="22"/>
                <w:szCs w:val="22"/>
              </w:rPr>
            </w:pPr>
            <w:r w:rsidRPr="001F7AF1">
              <w:rPr>
                <w:i/>
                <w:color w:val="000000"/>
                <w:sz w:val="22"/>
                <w:szCs w:val="22"/>
              </w:rPr>
              <w:t>27,42</w:t>
            </w:r>
          </w:p>
        </w:tc>
      </w:tr>
      <w:tr w:rsidR="007C093A" w:rsidRPr="001F7AF1" w:rsidTr="007E0C7D">
        <w:trPr>
          <w:trHeight w:val="283"/>
        </w:trPr>
        <w:tc>
          <w:tcPr>
            <w:tcW w:w="3544" w:type="dxa"/>
            <w:gridSpan w:val="2"/>
          </w:tcPr>
          <w:p w:rsidR="007C093A" w:rsidRPr="001F7AF1" w:rsidRDefault="007C093A" w:rsidP="00444781">
            <w:pPr>
              <w:spacing w:line="264" w:lineRule="auto"/>
              <w:rPr>
                <w:color w:val="000000"/>
                <w:sz w:val="22"/>
                <w:szCs w:val="22"/>
              </w:rPr>
            </w:pPr>
            <w:r w:rsidRPr="001F7AF1">
              <w:rPr>
                <w:color w:val="000000"/>
                <w:sz w:val="22"/>
                <w:szCs w:val="22"/>
              </w:rPr>
              <w:t>Г</w:t>
            </w:r>
            <w:r w:rsidR="00444781">
              <w:rPr>
                <w:color w:val="000000"/>
                <w:sz w:val="22"/>
                <w:szCs w:val="22"/>
              </w:rPr>
              <w:t>.</w:t>
            </w:r>
            <w:r w:rsidRPr="001F7AF1">
              <w:rPr>
                <w:color w:val="000000"/>
                <w:sz w:val="22"/>
                <w:szCs w:val="22"/>
              </w:rPr>
              <w:t xml:space="preserve">Х.Ю. </w:t>
            </w:r>
          </w:p>
        </w:tc>
        <w:tc>
          <w:tcPr>
            <w:tcW w:w="4085" w:type="dxa"/>
          </w:tcPr>
          <w:p w:rsidR="007C093A" w:rsidRPr="001F7AF1" w:rsidRDefault="007C093A" w:rsidP="007C093A">
            <w:pPr>
              <w:autoSpaceDE w:val="0"/>
              <w:autoSpaceDN w:val="0"/>
              <w:adjustRightInd w:val="0"/>
              <w:spacing w:line="264" w:lineRule="auto"/>
              <w:jc w:val="center"/>
              <w:outlineLvl w:val="1"/>
              <w:rPr>
                <w:color w:val="000000"/>
                <w:sz w:val="22"/>
                <w:szCs w:val="22"/>
              </w:rPr>
            </w:pPr>
            <w:r w:rsidRPr="001F7AF1">
              <w:rPr>
                <w:color w:val="000000"/>
                <w:sz w:val="22"/>
                <w:szCs w:val="22"/>
              </w:rPr>
              <w:t>01.05.2015 - 19.05.2015</w:t>
            </w:r>
          </w:p>
        </w:tc>
        <w:tc>
          <w:tcPr>
            <w:tcW w:w="1869" w:type="dxa"/>
          </w:tcPr>
          <w:p w:rsidR="007C093A" w:rsidRPr="001F7AF1" w:rsidRDefault="007C093A" w:rsidP="007C093A">
            <w:pPr>
              <w:autoSpaceDE w:val="0"/>
              <w:autoSpaceDN w:val="0"/>
              <w:adjustRightInd w:val="0"/>
              <w:spacing w:line="264" w:lineRule="auto"/>
              <w:jc w:val="center"/>
              <w:outlineLvl w:val="1"/>
              <w:rPr>
                <w:i/>
                <w:color w:val="000000"/>
                <w:sz w:val="22"/>
                <w:szCs w:val="22"/>
              </w:rPr>
            </w:pPr>
            <w:r w:rsidRPr="001F7AF1">
              <w:rPr>
                <w:i/>
                <w:color w:val="000000"/>
                <w:sz w:val="22"/>
                <w:szCs w:val="22"/>
              </w:rPr>
              <w:t>520,97</w:t>
            </w:r>
          </w:p>
        </w:tc>
      </w:tr>
      <w:tr w:rsidR="007C093A" w:rsidRPr="001F7AF1" w:rsidTr="007E0C7D">
        <w:trPr>
          <w:trHeight w:val="283"/>
        </w:trPr>
        <w:tc>
          <w:tcPr>
            <w:tcW w:w="3544" w:type="dxa"/>
            <w:gridSpan w:val="2"/>
          </w:tcPr>
          <w:p w:rsidR="007C093A" w:rsidRPr="001F7AF1" w:rsidRDefault="007C093A" w:rsidP="00444781">
            <w:pPr>
              <w:spacing w:line="264" w:lineRule="auto"/>
              <w:rPr>
                <w:color w:val="000000"/>
                <w:sz w:val="22"/>
                <w:szCs w:val="22"/>
              </w:rPr>
            </w:pPr>
            <w:r w:rsidRPr="001F7AF1">
              <w:rPr>
                <w:color w:val="000000"/>
                <w:sz w:val="22"/>
                <w:szCs w:val="22"/>
              </w:rPr>
              <w:t>А</w:t>
            </w:r>
            <w:r w:rsidR="00444781">
              <w:rPr>
                <w:color w:val="000000"/>
                <w:sz w:val="22"/>
                <w:szCs w:val="22"/>
              </w:rPr>
              <w:t>.</w:t>
            </w:r>
            <w:r w:rsidRPr="001F7AF1">
              <w:rPr>
                <w:color w:val="000000"/>
                <w:sz w:val="22"/>
                <w:szCs w:val="22"/>
              </w:rPr>
              <w:t xml:space="preserve">М.А. </w:t>
            </w:r>
          </w:p>
        </w:tc>
        <w:tc>
          <w:tcPr>
            <w:tcW w:w="4085" w:type="dxa"/>
          </w:tcPr>
          <w:p w:rsidR="007C093A" w:rsidRPr="001F7AF1" w:rsidRDefault="007C093A" w:rsidP="007C093A">
            <w:pPr>
              <w:autoSpaceDE w:val="0"/>
              <w:autoSpaceDN w:val="0"/>
              <w:adjustRightInd w:val="0"/>
              <w:spacing w:line="264" w:lineRule="auto"/>
              <w:jc w:val="center"/>
              <w:outlineLvl w:val="1"/>
              <w:rPr>
                <w:color w:val="000000"/>
                <w:sz w:val="22"/>
                <w:szCs w:val="22"/>
              </w:rPr>
            </w:pPr>
            <w:r w:rsidRPr="001F7AF1">
              <w:rPr>
                <w:color w:val="000000"/>
                <w:sz w:val="22"/>
                <w:szCs w:val="22"/>
              </w:rPr>
              <w:t>01.05.2015 – 19.05.2015</w:t>
            </w:r>
          </w:p>
        </w:tc>
        <w:tc>
          <w:tcPr>
            <w:tcW w:w="1869" w:type="dxa"/>
          </w:tcPr>
          <w:p w:rsidR="007C093A" w:rsidRPr="001F7AF1" w:rsidRDefault="007C093A" w:rsidP="007C093A">
            <w:pPr>
              <w:autoSpaceDE w:val="0"/>
              <w:autoSpaceDN w:val="0"/>
              <w:adjustRightInd w:val="0"/>
              <w:spacing w:line="264" w:lineRule="auto"/>
              <w:jc w:val="center"/>
              <w:outlineLvl w:val="1"/>
              <w:rPr>
                <w:i/>
                <w:color w:val="000000"/>
                <w:sz w:val="22"/>
                <w:szCs w:val="22"/>
              </w:rPr>
            </w:pPr>
            <w:r w:rsidRPr="001F7AF1">
              <w:rPr>
                <w:i/>
                <w:color w:val="000000"/>
                <w:sz w:val="22"/>
                <w:szCs w:val="22"/>
              </w:rPr>
              <w:t>520,97</w:t>
            </w:r>
          </w:p>
        </w:tc>
      </w:tr>
      <w:tr w:rsidR="007C093A" w:rsidRPr="001F7AF1" w:rsidTr="007E0C7D">
        <w:trPr>
          <w:trHeight w:val="283"/>
        </w:trPr>
        <w:tc>
          <w:tcPr>
            <w:tcW w:w="3544" w:type="dxa"/>
            <w:gridSpan w:val="2"/>
          </w:tcPr>
          <w:p w:rsidR="007C093A" w:rsidRPr="001F7AF1" w:rsidRDefault="007C093A" w:rsidP="00444781">
            <w:pPr>
              <w:spacing w:line="264" w:lineRule="auto"/>
              <w:rPr>
                <w:color w:val="000000"/>
                <w:sz w:val="22"/>
                <w:szCs w:val="22"/>
              </w:rPr>
            </w:pPr>
            <w:r w:rsidRPr="001F7AF1">
              <w:rPr>
                <w:color w:val="000000"/>
                <w:sz w:val="22"/>
                <w:szCs w:val="22"/>
              </w:rPr>
              <w:t>М</w:t>
            </w:r>
            <w:r w:rsidR="00444781">
              <w:rPr>
                <w:color w:val="000000"/>
                <w:sz w:val="22"/>
                <w:szCs w:val="22"/>
              </w:rPr>
              <w:t>.</w:t>
            </w:r>
            <w:r w:rsidRPr="001F7AF1">
              <w:rPr>
                <w:color w:val="000000"/>
                <w:sz w:val="22"/>
                <w:szCs w:val="22"/>
              </w:rPr>
              <w:t>Х.М.</w:t>
            </w:r>
          </w:p>
        </w:tc>
        <w:tc>
          <w:tcPr>
            <w:tcW w:w="4085" w:type="dxa"/>
          </w:tcPr>
          <w:p w:rsidR="007C093A" w:rsidRPr="001F7AF1" w:rsidRDefault="007C093A" w:rsidP="007C093A">
            <w:pPr>
              <w:autoSpaceDE w:val="0"/>
              <w:autoSpaceDN w:val="0"/>
              <w:adjustRightInd w:val="0"/>
              <w:spacing w:line="264" w:lineRule="auto"/>
              <w:jc w:val="center"/>
              <w:outlineLvl w:val="1"/>
              <w:rPr>
                <w:color w:val="000000"/>
                <w:sz w:val="22"/>
                <w:szCs w:val="22"/>
              </w:rPr>
            </w:pPr>
            <w:r w:rsidRPr="001F7AF1">
              <w:rPr>
                <w:color w:val="000000"/>
                <w:sz w:val="22"/>
                <w:szCs w:val="22"/>
              </w:rPr>
              <w:t>01.08.2015 – 19.08.2015</w:t>
            </w:r>
          </w:p>
        </w:tc>
        <w:tc>
          <w:tcPr>
            <w:tcW w:w="1869" w:type="dxa"/>
          </w:tcPr>
          <w:p w:rsidR="007C093A" w:rsidRPr="001F7AF1" w:rsidRDefault="007C093A" w:rsidP="007C093A">
            <w:pPr>
              <w:autoSpaceDE w:val="0"/>
              <w:autoSpaceDN w:val="0"/>
              <w:adjustRightInd w:val="0"/>
              <w:spacing w:line="264" w:lineRule="auto"/>
              <w:jc w:val="center"/>
              <w:outlineLvl w:val="1"/>
              <w:rPr>
                <w:i/>
                <w:color w:val="000000"/>
                <w:sz w:val="22"/>
                <w:szCs w:val="22"/>
              </w:rPr>
            </w:pPr>
            <w:r w:rsidRPr="001F7AF1">
              <w:rPr>
                <w:i/>
                <w:color w:val="000000"/>
                <w:sz w:val="22"/>
                <w:szCs w:val="22"/>
              </w:rPr>
              <w:t>520,97</w:t>
            </w:r>
          </w:p>
        </w:tc>
      </w:tr>
      <w:tr w:rsidR="007C093A" w:rsidRPr="001F7AF1" w:rsidTr="007E0C7D">
        <w:trPr>
          <w:trHeight w:val="283"/>
        </w:trPr>
        <w:tc>
          <w:tcPr>
            <w:tcW w:w="3544" w:type="dxa"/>
            <w:gridSpan w:val="2"/>
          </w:tcPr>
          <w:p w:rsidR="007C093A" w:rsidRPr="001F7AF1" w:rsidRDefault="007C093A" w:rsidP="00444781">
            <w:pPr>
              <w:spacing w:line="264" w:lineRule="auto"/>
              <w:rPr>
                <w:color w:val="000000"/>
                <w:sz w:val="22"/>
                <w:szCs w:val="22"/>
              </w:rPr>
            </w:pPr>
            <w:r w:rsidRPr="001F7AF1">
              <w:rPr>
                <w:color w:val="000000"/>
                <w:sz w:val="22"/>
                <w:szCs w:val="22"/>
              </w:rPr>
              <w:t>К</w:t>
            </w:r>
            <w:r w:rsidR="00444781">
              <w:rPr>
                <w:color w:val="000000"/>
                <w:sz w:val="22"/>
                <w:szCs w:val="22"/>
              </w:rPr>
              <w:t>.</w:t>
            </w:r>
            <w:r w:rsidRPr="001F7AF1">
              <w:rPr>
                <w:color w:val="000000"/>
                <w:sz w:val="22"/>
                <w:szCs w:val="22"/>
              </w:rPr>
              <w:t>М.М.</w:t>
            </w:r>
          </w:p>
        </w:tc>
        <w:tc>
          <w:tcPr>
            <w:tcW w:w="4085" w:type="dxa"/>
          </w:tcPr>
          <w:p w:rsidR="007C093A" w:rsidRPr="001F7AF1" w:rsidRDefault="007C093A" w:rsidP="007C093A">
            <w:pPr>
              <w:autoSpaceDE w:val="0"/>
              <w:autoSpaceDN w:val="0"/>
              <w:adjustRightInd w:val="0"/>
              <w:spacing w:line="264" w:lineRule="auto"/>
              <w:jc w:val="center"/>
              <w:outlineLvl w:val="1"/>
              <w:rPr>
                <w:color w:val="000000"/>
                <w:sz w:val="22"/>
                <w:szCs w:val="22"/>
              </w:rPr>
            </w:pPr>
            <w:r w:rsidRPr="001F7AF1">
              <w:rPr>
                <w:color w:val="000000"/>
                <w:sz w:val="22"/>
                <w:szCs w:val="22"/>
              </w:rPr>
              <w:t>19.05.2015 – 19.05.2015</w:t>
            </w:r>
          </w:p>
        </w:tc>
        <w:tc>
          <w:tcPr>
            <w:tcW w:w="1869" w:type="dxa"/>
          </w:tcPr>
          <w:p w:rsidR="007C093A" w:rsidRPr="001F7AF1" w:rsidRDefault="007C093A" w:rsidP="007C093A">
            <w:pPr>
              <w:autoSpaceDE w:val="0"/>
              <w:autoSpaceDN w:val="0"/>
              <w:adjustRightInd w:val="0"/>
              <w:spacing w:line="264" w:lineRule="auto"/>
              <w:jc w:val="center"/>
              <w:outlineLvl w:val="1"/>
              <w:rPr>
                <w:i/>
                <w:color w:val="000000"/>
                <w:sz w:val="22"/>
                <w:szCs w:val="22"/>
              </w:rPr>
            </w:pPr>
            <w:r w:rsidRPr="001F7AF1">
              <w:rPr>
                <w:i/>
                <w:color w:val="000000"/>
                <w:sz w:val="22"/>
                <w:szCs w:val="22"/>
              </w:rPr>
              <w:t>27,42</w:t>
            </w:r>
          </w:p>
        </w:tc>
      </w:tr>
      <w:tr w:rsidR="007C093A" w:rsidRPr="001F7AF1" w:rsidTr="007E0C7D">
        <w:trPr>
          <w:trHeight w:val="283"/>
        </w:trPr>
        <w:tc>
          <w:tcPr>
            <w:tcW w:w="3544" w:type="dxa"/>
            <w:gridSpan w:val="2"/>
          </w:tcPr>
          <w:p w:rsidR="007C093A" w:rsidRPr="001F7AF1" w:rsidRDefault="007C093A" w:rsidP="00444781">
            <w:pPr>
              <w:spacing w:line="264" w:lineRule="auto"/>
              <w:rPr>
                <w:color w:val="000000"/>
                <w:sz w:val="22"/>
                <w:szCs w:val="22"/>
              </w:rPr>
            </w:pPr>
            <w:r w:rsidRPr="001F7AF1">
              <w:rPr>
                <w:color w:val="000000"/>
                <w:sz w:val="22"/>
                <w:szCs w:val="22"/>
              </w:rPr>
              <w:t>А</w:t>
            </w:r>
            <w:r w:rsidR="00444781">
              <w:rPr>
                <w:color w:val="000000"/>
                <w:sz w:val="22"/>
                <w:szCs w:val="22"/>
              </w:rPr>
              <w:t>.</w:t>
            </w:r>
            <w:r w:rsidRPr="001F7AF1">
              <w:rPr>
                <w:color w:val="000000"/>
                <w:sz w:val="22"/>
                <w:szCs w:val="22"/>
              </w:rPr>
              <w:t>А.М.</w:t>
            </w:r>
          </w:p>
        </w:tc>
        <w:tc>
          <w:tcPr>
            <w:tcW w:w="4085" w:type="dxa"/>
          </w:tcPr>
          <w:p w:rsidR="007C093A" w:rsidRPr="001F7AF1" w:rsidRDefault="007C093A" w:rsidP="007C093A">
            <w:pPr>
              <w:autoSpaceDE w:val="0"/>
              <w:autoSpaceDN w:val="0"/>
              <w:adjustRightInd w:val="0"/>
              <w:spacing w:line="264" w:lineRule="auto"/>
              <w:jc w:val="center"/>
              <w:outlineLvl w:val="1"/>
              <w:rPr>
                <w:color w:val="000000"/>
                <w:sz w:val="22"/>
                <w:szCs w:val="22"/>
              </w:rPr>
            </w:pPr>
            <w:r w:rsidRPr="001F7AF1">
              <w:rPr>
                <w:color w:val="000000"/>
                <w:sz w:val="22"/>
                <w:szCs w:val="22"/>
              </w:rPr>
              <w:t>18.05.2015 – 19.05.2015</w:t>
            </w:r>
          </w:p>
        </w:tc>
        <w:tc>
          <w:tcPr>
            <w:tcW w:w="1869" w:type="dxa"/>
          </w:tcPr>
          <w:p w:rsidR="007C093A" w:rsidRPr="001F7AF1" w:rsidRDefault="007C093A" w:rsidP="007C093A">
            <w:pPr>
              <w:autoSpaceDE w:val="0"/>
              <w:autoSpaceDN w:val="0"/>
              <w:adjustRightInd w:val="0"/>
              <w:spacing w:line="264" w:lineRule="auto"/>
              <w:jc w:val="center"/>
              <w:outlineLvl w:val="1"/>
              <w:rPr>
                <w:i/>
                <w:color w:val="000000"/>
                <w:sz w:val="22"/>
                <w:szCs w:val="22"/>
              </w:rPr>
            </w:pPr>
            <w:r w:rsidRPr="001F7AF1">
              <w:rPr>
                <w:i/>
                <w:color w:val="000000"/>
                <w:sz w:val="22"/>
                <w:szCs w:val="22"/>
              </w:rPr>
              <w:t>54,84</w:t>
            </w:r>
          </w:p>
        </w:tc>
      </w:tr>
    </w:tbl>
    <w:p w:rsidR="007C093A" w:rsidRPr="008044A8" w:rsidRDefault="007C093A" w:rsidP="007C093A">
      <w:pPr>
        <w:autoSpaceDE w:val="0"/>
        <w:autoSpaceDN w:val="0"/>
        <w:adjustRightInd w:val="0"/>
        <w:spacing w:line="264" w:lineRule="auto"/>
        <w:ind w:firstLine="709"/>
        <w:jc w:val="both"/>
        <w:outlineLvl w:val="1"/>
        <w:rPr>
          <w:color w:val="000000"/>
          <w:sz w:val="26"/>
          <w:szCs w:val="26"/>
          <w:highlight w:val="yellow"/>
        </w:rPr>
      </w:pPr>
    </w:p>
    <w:p w:rsidR="007C093A" w:rsidRPr="001F7AF1" w:rsidRDefault="007C093A" w:rsidP="007C093A">
      <w:pPr>
        <w:autoSpaceDE w:val="0"/>
        <w:autoSpaceDN w:val="0"/>
        <w:adjustRightInd w:val="0"/>
        <w:spacing w:line="264" w:lineRule="auto"/>
        <w:ind w:firstLine="709"/>
        <w:jc w:val="both"/>
        <w:outlineLvl w:val="1"/>
        <w:rPr>
          <w:color w:val="000000"/>
          <w:sz w:val="26"/>
          <w:szCs w:val="26"/>
        </w:rPr>
      </w:pPr>
      <w:proofErr w:type="gramStart"/>
      <w:r w:rsidRPr="001F7AF1">
        <w:rPr>
          <w:color w:val="000000"/>
          <w:sz w:val="26"/>
          <w:szCs w:val="26"/>
        </w:rPr>
        <w:t>Согласно пункта</w:t>
      </w:r>
      <w:proofErr w:type="gramEnd"/>
      <w:r w:rsidRPr="001F7AF1">
        <w:rPr>
          <w:color w:val="000000"/>
          <w:sz w:val="26"/>
          <w:szCs w:val="26"/>
        </w:rPr>
        <w:t xml:space="preserve"> 1 статьи 33 Закона о занятости продолжительность первого периода выплаты пособия по безработице, начисленного в процентном  отношении  к среднемесячному заработку за последние три месяца по последнему месту работы, составляет 12 месяцев. В соответствии с требованиями пункта 1 статьи  34 Закона о занятости продолжительность первого периода выплаты пособия по безработице, начисленного в размере минимальной величины пособия по безработице, составляет 6 месяцев. </w:t>
      </w:r>
    </w:p>
    <w:p w:rsidR="007C093A" w:rsidRPr="001F7AF1" w:rsidRDefault="007C093A" w:rsidP="007C093A">
      <w:pPr>
        <w:spacing w:line="264" w:lineRule="auto"/>
        <w:ind w:firstLine="709"/>
        <w:jc w:val="both"/>
        <w:rPr>
          <w:color w:val="000000"/>
          <w:sz w:val="26"/>
          <w:szCs w:val="26"/>
        </w:rPr>
      </w:pPr>
      <w:r w:rsidRPr="001F7AF1">
        <w:rPr>
          <w:color w:val="000000"/>
          <w:sz w:val="26"/>
          <w:szCs w:val="26"/>
        </w:rPr>
        <w:t>Вместе с тем в ходе проверки выявлены случаи назначения пособия по безработице на периоды, длительность которых не соответствует требованиям Закона о занятости.</w:t>
      </w:r>
    </w:p>
    <w:p w:rsidR="007C093A" w:rsidRPr="001F7AF1" w:rsidRDefault="007C093A" w:rsidP="007C093A">
      <w:pPr>
        <w:spacing w:line="264" w:lineRule="auto"/>
        <w:ind w:firstLine="709"/>
        <w:jc w:val="both"/>
        <w:rPr>
          <w:color w:val="000000"/>
          <w:sz w:val="26"/>
          <w:szCs w:val="26"/>
        </w:rPr>
      </w:pPr>
      <w:r w:rsidRPr="001F7AF1">
        <w:rPr>
          <w:color w:val="000000"/>
          <w:sz w:val="26"/>
          <w:szCs w:val="26"/>
        </w:rPr>
        <w:t xml:space="preserve">Так, в проверенных </w:t>
      </w:r>
      <w:r w:rsidRPr="001F7AF1">
        <w:rPr>
          <w:i/>
          <w:color w:val="000000"/>
          <w:sz w:val="26"/>
          <w:szCs w:val="26"/>
        </w:rPr>
        <w:t>центрах занятости населения</w:t>
      </w:r>
      <w:r w:rsidRPr="001F7AF1">
        <w:rPr>
          <w:color w:val="000000"/>
          <w:sz w:val="26"/>
          <w:szCs w:val="26"/>
        </w:rPr>
        <w:t xml:space="preserve"> </w:t>
      </w:r>
      <w:proofErr w:type="spellStart"/>
      <w:r w:rsidRPr="001F7AF1">
        <w:rPr>
          <w:i/>
          <w:iCs/>
          <w:sz w:val="26"/>
          <w:szCs w:val="26"/>
        </w:rPr>
        <w:t>Джейрахского</w:t>
      </w:r>
      <w:proofErr w:type="spellEnd"/>
      <w:r w:rsidRPr="001F7AF1">
        <w:rPr>
          <w:i/>
          <w:iCs/>
          <w:sz w:val="26"/>
          <w:szCs w:val="26"/>
        </w:rPr>
        <w:t xml:space="preserve"> и</w:t>
      </w:r>
      <w:r w:rsidRPr="001F7AF1">
        <w:rPr>
          <w:color w:val="000000"/>
          <w:sz w:val="26"/>
          <w:szCs w:val="26"/>
        </w:rPr>
        <w:t xml:space="preserve"> </w:t>
      </w:r>
      <w:r w:rsidRPr="001F7AF1">
        <w:rPr>
          <w:i/>
          <w:iCs/>
          <w:sz w:val="26"/>
          <w:szCs w:val="26"/>
        </w:rPr>
        <w:t>Малгобекского</w:t>
      </w:r>
      <w:r w:rsidRPr="001F7AF1">
        <w:rPr>
          <w:color w:val="000000"/>
          <w:sz w:val="26"/>
          <w:szCs w:val="26"/>
        </w:rPr>
        <w:t xml:space="preserve"> </w:t>
      </w:r>
      <w:r w:rsidRPr="001F7AF1">
        <w:rPr>
          <w:i/>
          <w:color w:val="000000"/>
          <w:sz w:val="26"/>
          <w:szCs w:val="26"/>
        </w:rPr>
        <w:t>районов</w:t>
      </w:r>
      <w:r w:rsidRPr="001F7AF1">
        <w:rPr>
          <w:color w:val="000000"/>
          <w:sz w:val="26"/>
          <w:szCs w:val="26"/>
        </w:rPr>
        <w:t xml:space="preserve"> гражданам, у которых наступление возраста, дающего право на назначение трудовой пенсии по старости, приходилось на период выплаты пособия по безработице, пособие по безработице назначалось до даты наступления указанного возраста. </w:t>
      </w:r>
    </w:p>
    <w:p w:rsidR="007C093A" w:rsidRPr="00BB3446" w:rsidRDefault="007C093A" w:rsidP="007C093A">
      <w:pPr>
        <w:spacing w:after="120" w:line="264" w:lineRule="auto"/>
        <w:ind w:firstLine="709"/>
        <w:jc w:val="both"/>
        <w:rPr>
          <w:color w:val="000000"/>
          <w:sz w:val="26"/>
          <w:szCs w:val="26"/>
        </w:rPr>
      </w:pPr>
      <w:proofErr w:type="gramStart"/>
      <w:r w:rsidRPr="00BB3446">
        <w:rPr>
          <w:color w:val="000000"/>
          <w:sz w:val="26"/>
          <w:szCs w:val="26"/>
        </w:rPr>
        <w:lastRenderedPageBreak/>
        <w:t xml:space="preserve">Вместе с тем в соответствии с абзацем восьмым пункта 2 статьи 35 Закона о занятости выплата пособия по безработице прекращается с одновременным снятием с учета в качестве безработного при условии </w:t>
      </w:r>
      <w:r w:rsidRPr="00BB3446">
        <w:rPr>
          <w:i/>
          <w:color w:val="000000"/>
          <w:sz w:val="26"/>
          <w:szCs w:val="26"/>
        </w:rPr>
        <w:t>назначения</w:t>
      </w:r>
      <w:r w:rsidRPr="00BB3446">
        <w:rPr>
          <w:color w:val="000000"/>
          <w:sz w:val="26"/>
          <w:szCs w:val="26"/>
        </w:rPr>
        <w:t xml:space="preserve"> пенсии, предусмотренной пунктом 2 статьи 32 данного Закона, либо </w:t>
      </w:r>
      <w:r w:rsidRPr="00BB3446">
        <w:rPr>
          <w:i/>
          <w:color w:val="000000"/>
          <w:sz w:val="26"/>
          <w:szCs w:val="26"/>
        </w:rPr>
        <w:t>назначения</w:t>
      </w:r>
      <w:r w:rsidRPr="00BB3446">
        <w:rPr>
          <w:color w:val="000000"/>
          <w:sz w:val="26"/>
          <w:szCs w:val="26"/>
        </w:rPr>
        <w:t xml:space="preserve"> страховой  пенсии по старости (в том числе досрочно), либо </w:t>
      </w:r>
      <w:r w:rsidRPr="00BB3446">
        <w:rPr>
          <w:i/>
          <w:color w:val="000000"/>
          <w:sz w:val="26"/>
          <w:szCs w:val="26"/>
        </w:rPr>
        <w:t xml:space="preserve">назначения </w:t>
      </w:r>
      <w:r w:rsidRPr="00BB3446">
        <w:rPr>
          <w:color w:val="000000"/>
          <w:sz w:val="26"/>
          <w:szCs w:val="26"/>
        </w:rPr>
        <w:t>пенсии по старости или пенсии за выслугу лет по</w:t>
      </w:r>
      <w:proofErr w:type="gramEnd"/>
      <w:r w:rsidRPr="00BB3446">
        <w:rPr>
          <w:color w:val="000000"/>
          <w:sz w:val="26"/>
          <w:szCs w:val="26"/>
        </w:rPr>
        <w:t xml:space="preserve"> государственному пенсионному обеспечению</w:t>
      </w:r>
      <w:r>
        <w:rPr>
          <w:iCs/>
          <w:color w:val="000000"/>
          <w:sz w:val="26"/>
          <w:szCs w:val="26"/>
        </w:rPr>
        <w:t>. Н</w:t>
      </w:r>
      <w:r w:rsidRPr="00BB3446">
        <w:rPr>
          <w:iCs/>
          <w:color w:val="000000"/>
          <w:sz w:val="26"/>
          <w:szCs w:val="26"/>
        </w:rPr>
        <w:t>апример:</w:t>
      </w:r>
      <w:r w:rsidRPr="00BB3446">
        <w:rPr>
          <w:color w:val="000000"/>
          <w:sz w:val="26"/>
          <w:szCs w:val="26"/>
        </w:rPr>
        <w:t xml:space="preserve"> </w:t>
      </w:r>
    </w:p>
    <w:tbl>
      <w:tblPr>
        <w:tblW w:w="978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5"/>
        <w:gridCol w:w="1418"/>
        <w:gridCol w:w="1701"/>
        <w:gridCol w:w="1701"/>
        <w:gridCol w:w="1417"/>
        <w:gridCol w:w="1560"/>
      </w:tblGrid>
      <w:tr w:rsidR="007C093A" w:rsidRPr="009E5F33" w:rsidTr="007E0C7D">
        <w:trPr>
          <w:trHeight w:val="1726"/>
          <w:tblHeader/>
        </w:trPr>
        <w:tc>
          <w:tcPr>
            <w:tcW w:w="1985" w:type="dxa"/>
            <w:tcBorders>
              <w:top w:val="single" w:sz="4" w:space="0" w:color="000000"/>
              <w:left w:val="single" w:sz="4" w:space="0" w:color="000000"/>
              <w:bottom w:val="single" w:sz="4" w:space="0" w:color="000000"/>
              <w:right w:val="single" w:sz="4" w:space="0" w:color="000000"/>
            </w:tcBorders>
          </w:tcPr>
          <w:p w:rsidR="007C093A" w:rsidRPr="009E5F33" w:rsidRDefault="007C093A" w:rsidP="007C093A">
            <w:pPr>
              <w:spacing w:line="264" w:lineRule="auto"/>
              <w:ind w:left="-142" w:right="-108"/>
              <w:jc w:val="center"/>
              <w:rPr>
                <w:color w:val="000000"/>
                <w:sz w:val="22"/>
                <w:szCs w:val="22"/>
              </w:rPr>
            </w:pPr>
            <w:r w:rsidRPr="009E5F33">
              <w:rPr>
                <w:color w:val="000000"/>
                <w:sz w:val="22"/>
                <w:szCs w:val="22"/>
              </w:rPr>
              <w:t>Фамилия, И.О.</w:t>
            </w:r>
          </w:p>
          <w:p w:rsidR="007C093A" w:rsidRPr="009E5F33" w:rsidRDefault="007C093A" w:rsidP="007C093A">
            <w:pPr>
              <w:spacing w:line="264" w:lineRule="auto"/>
              <w:ind w:left="-142" w:right="-108"/>
              <w:jc w:val="center"/>
              <w:rPr>
                <w:color w:val="000000"/>
                <w:sz w:val="22"/>
                <w:szCs w:val="22"/>
              </w:rPr>
            </w:pPr>
            <w:r w:rsidRPr="009E5F33">
              <w:rPr>
                <w:color w:val="000000"/>
                <w:sz w:val="22"/>
                <w:szCs w:val="22"/>
              </w:rPr>
              <w:t>(№ ЛДПГУ)</w:t>
            </w:r>
          </w:p>
        </w:tc>
        <w:tc>
          <w:tcPr>
            <w:tcW w:w="1418" w:type="dxa"/>
            <w:tcBorders>
              <w:top w:val="single" w:sz="4" w:space="0" w:color="000000"/>
              <w:left w:val="single" w:sz="4" w:space="0" w:color="000000"/>
              <w:bottom w:val="single" w:sz="4" w:space="0" w:color="000000"/>
              <w:right w:val="single" w:sz="4" w:space="0" w:color="000000"/>
            </w:tcBorders>
          </w:tcPr>
          <w:p w:rsidR="007C093A" w:rsidRPr="009E5F33" w:rsidRDefault="007C093A" w:rsidP="007C093A">
            <w:pPr>
              <w:spacing w:line="264" w:lineRule="auto"/>
              <w:ind w:left="-142" w:right="-108"/>
              <w:jc w:val="center"/>
              <w:rPr>
                <w:color w:val="000000"/>
                <w:sz w:val="22"/>
                <w:szCs w:val="22"/>
              </w:rPr>
            </w:pPr>
            <w:r w:rsidRPr="009E5F33">
              <w:rPr>
                <w:color w:val="000000"/>
                <w:sz w:val="22"/>
                <w:szCs w:val="22"/>
              </w:rPr>
              <w:t>Дата издания приказа о</w:t>
            </w:r>
          </w:p>
          <w:p w:rsidR="007C093A" w:rsidRDefault="007C093A" w:rsidP="007E0C7D">
            <w:pPr>
              <w:spacing w:line="264" w:lineRule="auto"/>
              <w:ind w:left="-142" w:right="-108"/>
              <w:jc w:val="center"/>
              <w:rPr>
                <w:color w:val="000000"/>
                <w:sz w:val="22"/>
                <w:szCs w:val="22"/>
              </w:rPr>
            </w:pPr>
            <w:proofErr w:type="gramStart"/>
            <w:r w:rsidRPr="009E5F33">
              <w:rPr>
                <w:color w:val="000000"/>
                <w:sz w:val="22"/>
                <w:szCs w:val="22"/>
              </w:rPr>
              <w:t>назначении</w:t>
            </w:r>
            <w:proofErr w:type="gramEnd"/>
            <w:r w:rsidRPr="009E5F33">
              <w:rPr>
                <w:color w:val="000000"/>
                <w:sz w:val="22"/>
                <w:szCs w:val="22"/>
              </w:rPr>
              <w:t xml:space="preserve"> выплаты пособия по безработице</w:t>
            </w:r>
          </w:p>
          <w:p w:rsidR="007E0C7D" w:rsidRPr="009E5F33" w:rsidRDefault="007E0C7D" w:rsidP="007E0C7D">
            <w:pPr>
              <w:spacing w:line="264" w:lineRule="auto"/>
              <w:ind w:left="-142" w:right="-108"/>
              <w:jc w:val="center"/>
              <w:rPr>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7C093A" w:rsidRPr="009E5F33" w:rsidRDefault="007C093A" w:rsidP="007C093A">
            <w:pPr>
              <w:spacing w:line="264" w:lineRule="auto"/>
              <w:ind w:left="-142" w:right="-108"/>
              <w:jc w:val="center"/>
              <w:rPr>
                <w:color w:val="000000"/>
                <w:sz w:val="22"/>
                <w:szCs w:val="22"/>
              </w:rPr>
            </w:pPr>
            <w:r w:rsidRPr="009E5F33">
              <w:rPr>
                <w:color w:val="000000"/>
                <w:sz w:val="22"/>
                <w:szCs w:val="22"/>
              </w:rPr>
              <w:t>№ приказа о назначении выплаты пособия по безработице</w:t>
            </w:r>
          </w:p>
        </w:tc>
        <w:tc>
          <w:tcPr>
            <w:tcW w:w="1701" w:type="dxa"/>
            <w:tcBorders>
              <w:top w:val="single" w:sz="4" w:space="0" w:color="000000"/>
              <w:left w:val="single" w:sz="4" w:space="0" w:color="000000"/>
              <w:bottom w:val="single" w:sz="4" w:space="0" w:color="000000"/>
              <w:right w:val="single" w:sz="4" w:space="0" w:color="000000"/>
            </w:tcBorders>
          </w:tcPr>
          <w:p w:rsidR="007C093A" w:rsidRPr="009E5F33" w:rsidRDefault="007C093A" w:rsidP="007C093A">
            <w:pPr>
              <w:spacing w:line="264" w:lineRule="auto"/>
              <w:ind w:left="-142" w:right="-108"/>
              <w:jc w:val="center"/>
              <w:rPr>
                <w:color w:val="000000"/>
                <w:sz w:val="22"/>
                <w:szCs w:val="22"/>
              </w:rPr>
            </w:pPr>
            <w:r w:rsidRPr="009E5F33">
              <w:rPr>
                <w:rFonts w:eastAsia="Calibri"/>
                <w:sz w:val="22"/>
                <w:szCs w:val="22"/>
                <w:lang w:eastAsia="ru-RU"/>
              </w:rPr>
              <w:t>Период, на который назначена выплата пособия по безработице</w:t>
            </w:r>
          </w:p>
        </w:tc>
        <w:tc>
          <w:tcPr>
            <w:tcW w:w="1417" w:type="dxa"/>
            <w:tcBorders>
              <w:top w:val="single" w:sz="4" w:space="0" w:color="000000"/>
              <w:left w:val="single" w:sz="4" w:space="0" w:color="000000"/>
              <w:bottom w:val="single" w:sz="4" w:space="0" w:color="000000"/>
              <w:right w:val="single" w:sz="4" w:space="0" w:color="000000"/>
            </w:tcBorders>
          </w:tcPr>
          <w:p w:rsidR="007C093A" w:rsidRPr="009E5F33" w:rsidRDefault="007C093A" w:rsidP="007C093A">
            <w:pPr>
              <w:spacing w:line="264" w:lineRule="auto"/>
              <w:ind w:left="-142" w:right="-108"/>
              <w:jc w:val="center"/>
              <w:rPr>
                <w:color w:val="000000"/>
                <w:sz w:val="22"/>
                <w:szCs w:val="22"/>
              </w:rPr>
            </w:pPr>
            <w:r w:rsidRPr="009E5F33">
              <w:rPr>
                <w:color w:val="000000"/>
                <w:sz w:val="22"/>
                <w:szCs w:val="22"/>
              </w:rPr>
              <w:t>Длительность назначенного периода</w:t>
            </w:r>
          </w:p>
          <w:p w:rsidR="007C093A" w:rsidRPr="009E5F33" w:rsidRDefault="007C093A" w:rsidP="007C093A">
            <w:pPr>
              <w:spacing w:line="264" w:lineRule="auto"/>
              <w:ind w:left="-142" w:right="-108"/>
              <w:jc w:val="center"/>
              <w:rPr>
                <w:color w:val="000000"/>
                <w:sz w:val="22"/>
                <w:szCs w:val="22"/>
              </w:rPr>
            </w:pPr>
          </w:p>
        </w:tc>
        <w:tc>
          <w:tcPr>
            <w:tcW w:w="1560" w:type="dxa"/>
            <w:tcBorders>
              <w:top w:val="single" w:sz="4" w:space="0" w:color="auto"/>
              <w:bottom w:val="single" w:sz="4" w:space="0" w:color="auto"/>
              <w:right w:val="single" w:sz="4" w:space="0" w:color="auto"/>
            </w:tcBorders>
            <w:shd w:val="clear" w:color="auto" w:fill="auto"/>
          </w:tcPr>
          <w:p w:rsidR="007C093A" w:rsidRPr="009E5F33" w:rsidRDefault="007C093A" w:rsidP="007C093A">
            <w:pPr>
              <w:spacing w:line="264" w:lineRule="auto"/>
              <w:ind w:left="-142" w:right="-108"/>
              <w:jc w:val="center"/>
              <w:rPr>
                <w:color w:val="000000"/>
                <w:sz w:val="22"/>
                <w:szCs w:val="22"/>
              </w:rPr>
            </w:pPr>
            <w:r w:rsidRPr="009E5F33">
              <w:rPr>
                <w:color w:val="000000"/>
                <w:sz w:val="22"/>
                <w:szCs w:val="22"/>
              </w:rPr>
              <w:t>Размер пособия по безработице</w:t>
            </w:r>
          </w:p>
        </w:tc>
      </w:tr>
      <w:tr w:rsidR="007C093A" w:rsidRPr="009E5F33" w:rsidTr="007C093A">
        <w:tblPrEx>
          <w:tblLook w:val="01E0"/>
        </w:tblPrEx>
        <w:tc>
          <w:tcPr>
            <w:tcW w:w="9782" w:type="dxa"/>
            <w:gridSpan w:val="6"/>
          </w:tcPr>
          <w:p w:rsidR="007C093A" w:rsidRPr="009E5F33" w:rsidRDefault="007C093A" w:rsidP="007C093A">
            <w:pPr>
              <w:tabs>
                <w:tab w:val="center" w:pos="4677"/>
                <w:tab w:val="right" w:pos="9355"/>
              </w:tabs>
              <w:spacing w:before="120" w:after="120" w:line="264" w:lineRule="auto"/>
              <w:jc w:val="center"/>
              <w:rPr>
                <w:color w:val="000000"/>
                <w:sz w:val="22"/>
                <w:szCs w:val="22"/>
              </w:rPr>
            </w:pPr>
            <w:r w:rsidRPr="009E5F33">
              <w:rPr>
                <w:i/>
                <w:color w:val="000000"/>
                <w:sz w:val="22"/>
                <w:szCs w:val="22"/>
              </w:rPr>
              <w:t xml:space="preserve">центр занятости населения </w:t>
            </w:r>
            <w:proofErr w:type="spellStart"/>
            <w:r w:rsidRPr="009E5F33">
              <w:rPr>
                <w:i/>
                <w:color w:val="000000"/>
                <w:sz w:val="22"/>
                <w:szCs w:val="22"/>
              </w:rPr>
              <w:t>Джейрахского</w:t>
            </w:r>
            <w:proofErr w:type="spellEnd"/>
            <w:r w:rsidRPr="009E5F33">
              <w:rPr>
                <w:i/>
                <w:color w:val="000000"/>
                <w:sz w:val="22"/>
                <w:szCs w:val="22"/>
              </w:rPr>
              <w:t xml:space="preserve"> района:</w:t>
            </w:r>
          </w:p>
        </w:tc>
      </w:tr>
      <w:tr w:rsidR="007C093A" w:rsidRPr="009E5F33" w:rsidTr="007C093A">
        <w:tblPrEx>
          <w:tblLook w:val="01E0"/>
        </w:tblPrEx>
        <w:tc>
          <w:tcPr>
            <w:tcW w:w="1985" w:type="dxa"/>
            <w:vAlign w:val="center"/>
          </w:tcPr>
          <w:p w:rsidR="007C093A" w:rsidRPr="009E5F33" w:rsidRDefault="007C093A" w:rsidP="00534B50">
            <w:pPr>
              <w:spacing w:line="264" w:lineRule="auto"/>
              <w:rPr>
                <w:color w:val="000000"/>
                <w:sz w:val="22"/>
                <w:szCs w:val="22"/>
              </w:rPr>
            </w:pPr>
            <w:r w:rsidRPr="009E5F33">
              <w:rPr>
                <w:color w:val="000000"/>
                <w:sz w:val="22"/>
                <w:szCs w:val="22"/>
              </w:rPr>
              <w:t>Е</w:t>
            </w:r>
            <w:r w:rsidR="00534B50">
              <w:rPr>
                <w:color w:val="000000"/>
                <w:sz w:val="22"/>
                <w:szCs w:val="22"/>
              </w:rPr>
              <w:t>.</w:t>
            </w:r>
            <w:r w:rsidRPr="009E5F33">
              <w:rPr>
                <w:color w:val="000000"/>
                <w:sz w:val="22"/>
                <w:szCs w:val="22"/>
              </w:rPr>
              <w:t>О.Г.</w:t>
            </w:r>
          </w:p>
        </w:tc>
        <w:tc>
          <w:tcPr>
            <w:tcW w:w="1418" w:type="dxa"/>
            <w:vAlign w:val="center"/>
          </w:tcPr>
          <w:p w:rsidR="007C093A" w:rsidRPr="009E5F33" w:rsidRDefault="007C093A" w:rsidP="007C093A">
            <w:pPr>
              <w:spacing w:line="264" w:lineRule="auto"/>
              <w:jc w:val="right"/>
              <w:rPr>
                <w:color w:val="000000"/>
                <w:sz w:val="22"/>
                <w:szCs w:val="22"/>
              </w:rPr>
            </w:pPr>
            <w:r w:rsidRPr="009E5F33">
              <w:rPr>
                <w:color w:val="000000"/>
                <w:sz w:val="22"/>
                <w:szCs w:val="22"/>
              </w:rPr>
              <w:t>12.12.2014</w:t>
            </w:r>
          </w:p>
        </w:tc>
        <w:tc>
          <w:tcPr>
            <w:tcW w:w="1701" w:type="dxa"/>
            <w:vAlign w:val="center"/>
          </w:tcPr>
          <w:p w:rsidR="007C093A" w:rsidRPr="009E5F33" w:rsidRDefault="007C093A" w:rsidP="007C093A">
            <w:pPr>
              <w:spacing w:line="264" w:lineRule="auto"/>
              <w:rPr>
                <w:color w:val="000000"/>
                <w:sz w:val="22"/>
                <w:szCs w:val="22"/>
              </w:rPr>
            </w:pPr>
          </w:p>
        </w:tc>
        <w:tc>
          <w:tcPr>
            <w:tcW w:w="1701" w:type="dxa"/>
            <w:vAlign w:val="center"/>
          </w:tcPr>
          <w:p w:rsidR="007C093A" w:rsidRPr="009E5F33" w:rsidRDefault="007C093A" w:rsidP="007C093A">
            <w:pPr>
              <w:spacing w:line="264" w:lineRule="auto"/>
              <w:jc w:val="center"/>
              <w:rPr>
                <w:color w:val="000000"/>
                <w:sz w:val="22"/>
                <w:szCs w:val="22"/>
              </w:rPr>
            </w:pPr>
            <w:r w:rsidRPr="009E5F33">
              <w:rPr>
                <w:color w:val="000000"/>
                <w:sz w:val="22"/>
                <w:szCs w:val="22"/>
              </w:rPr>
              <w:t>12.12.2014- 15.08.2015</w:t>
            </w:r>
          </w:p>
        </w:tc>
        <w:tc>
          <w:tcPr>
            <w:tcW w:w="1417" w:type="dxa"/>
            <w:vAlign w:val="center"/>
          </w:tcPr>
          <w:p w:rsidR="007C093A" w:rsidRPr="009E5F33" w:rsidRDefault="007C093A" w:rsidP="007C093A">
            <w:pPr>
              <w:spacing w:line="264" w:lineRule="auto"/>
              <w:jc w:val="center"/>
              <w:rPr>
                <w:color w:val="000000"/>
                <w:sz w:val="22"/>
                <w:szCs w:val="22"/>
              </w:rPr>
            </w:pPr>
            <w:r w:rsidRPr="009E5F33">
              <w:rPr>
                <w:color w:val="000000"/>
                <w:sz w:val="22"/>
                <w:szCs w:val="22"/>
              </w:rPr>
              <w:t>8 месяцев     4 дня</w:t>
            </w:r>
          </w:p>
        </w:tc>
        <w:tc>
          <w:tcPr>
            <w:tcW w:w="1560" w:type="dxa"/>
          </w:tcPr>
          <w:p w:rsidR="007C093A" w:rsidRPr="009E5F33" w:rsidRDefault="007C093A" w:rsidP="007C093A">
            <w:pPr>
              <w:tabs>
                <w:tab w:val="center" w:pos="4677"/>
                <w:tab w:val="right" w:pos="9355"/>
              </w:tabs>
              <w:spacing w:line="264" w:lineRule="auto"/>
              <w:rPr>
                <w:color w:val="000000"/>
                <w:sz w:val="22"/>
                <w:szCs w:val="22"/>
              </w:rPr>
            </w:pPr>
            <w:r w:rsidRPr="009E5F33">
              <w:rPr>
                <w:sz w:val="22"/>
                <w:szCs w:val="22"/>
              </w:rPr>
              <w:t>в % отношении</w:t>
            </w:r>
          </w:p>
        </w:tc>
      </w:tr>
      <w:tr w:rsidR="007C093A" w:rsidRPr="009E5F33" w:rsidTr="007C093A">
        <w:tblPrEx>
          <w:tblLook w:val="01E0"/>
        </w:tblPrEx>
        <w:tc>
          <w:tcPr>
            <w:tcW w:w="9782" w:type="dxa"/>
            <w:gridSpan w:val="6"/>
          </w:tcPr>
          <w:p w:rsidR="007C093A" w:rsidRPr="009E5F33" w:rsidRDefault="007C093A" w:rsidP="007C093A">
            <w:pPr>
              <w:tabs>
                <w:tab w:val="center" w:pos="4677"/>
                <w:tab w:val="right" w:pos="9355"/>
              </w:tabs>
              <w:spacing w:before="120" w:after="120" w:line="264" w:lineRule="auto"/>
              <w:jc w:val="center"/>
              <w:rPr>
                <w:i/>
                <w:color w:val="000000"/>
                <w:sz w:val="22"/>
                <w:szCs w:val="22"/>
              </w:rPr>
            </w:pPr>
            <w:r w:rsidRPr="009E5F33">
              <w:rPr>
                <w:i/>
                <w:color w:val="000000"/>
                <w:sz w:val="22"/>
                <w:szCs w:val="22"/>
              </w:rPr>
              <w:t>центр занятости населения Малгобекского  района:</w:t>
            </w:r>
          </w:p>
        </w:tc>
      </w:tr>
      <w:tr w:rsidR="007C093A" w:rsidRPr="009E5F33" w:rsidTr="007C093A">
        <w:tblPrEx>
          <w:tblLook w:val="01E0"/>
        </w:tblPrEx>
        <w:tc>
          <w:tcPr>
            <w:tcW w:w="1985" w:type="dxa"/>
          </w:tcPr>
          <w:p w:rsidR="007C093A" w:rsidRPr="009E5F33" w:rsidRDefault="007C093A" w:rsidP="00534B50">
            <w:pPr>
              <w:spacing w:line="264" w:lineRule="auto"/>
              <w:rPr>
                <w:color w:val="000000"/>
                <w:sz w:val="22"/>
                <w:szCs w:val="22"/>
              </w:rPr>
            </w:pPr>
            <w:r w:rsidRPr="009E5F33">
              <w:rPr>
                <w:color w:val="000000"/>
                <w:sz w:val="22"/>
                <w:szCs w:val="22"/>
              </w:rPr>
              <w:t>Д</w:t>
            </w:r>
            <w:r w:rsidR="00534B50">
              <w:rPr>
                <w:color w:val="000000"/>
                <w:sz w:val="22"/>
                <w:szCs w:val="22"/>
              </w:rPr>
              <w:t>.</w:t>
            </w:r>
            <w:r w:rsidRPr="009E5F33">
              <w:rPr>
                <w:color w:val="000000"/>
                <w:sz w:val="22"/>
                <w:szCs w:val="22"/>
              </w:rPr>
              <w:t>З.И.</w:t>
            </w:r>
          </w:p>
        </w:tc>
        <w:tc>
          <w:tcPr>
            <w:tcW w:w="1418" w:type="dxa"/>
            <w:vAlign w:val="center"/>
          </w:tcPr>
          <w:p w:rsidR="007C093A" w:rsidRPr="009E5F33" w:rsidRDefault="007C093A" w:rsidP="007C093A">
            <w:pPr>
              <w:spacing w:line="264" w:lineRule="auto"/>
              <w:jc w:val="center"/>
              <w:rPr>
                <w:color w:val="000000"/>
                <w:sz w:val="22"/>
                <w:szCs w:val="22"/>
              </w:rPr>
            </w:pPr>
            <w:r w:rsidRPr="009E5F33">
              <w:rPr>
                <w:color w:val="000000"/>
                <w:sz w:val="22"/>
                <w:szCs w:val="22"/>
              </w:rPr>
              <w:t>13.05.2015</w:t>
            </w:r>
          </w:p>
        </w:tc>
        <w:tc>
          <w:tcPr>
            <w:tcW w:w="1701" w:type="dxa"/>
            <w:vAlign w:val="center"/>
          </w:tcPr>
          <w:p w:rsidR="007C093A" w:rsidRPr="009E5F33" w:rsidRDefault="007C093A" w:rsidP="007C093A">
            <w:pPr>
              <w:spacing w:line="264" w:lineRule="auto"/>
              <w:jc w:val="center"/>
              <w:rPr>
                <w:color w:val="000000"/>
                <w:sz w:val="22"/>
                <w:szCs w:val="22"/>
              </w:rPr>
            </w:pPr>
          </w:p>
        </w:tc>
        <w:tc>
          <w:tcPr>
            <w:tcW w:w="1701" w:type="dxa"/>
            <w:vAlign w:val="center"/>
          </w:tcPr>
          <w:p w:rsidR="007C093A" w:rsidRPr="009E5F33" w:rsidRDefault="007C093A" w:rsidP="007C093A">
            <w:pPr>
              <w:spacing w:line="264" w:lineRule="auto"/>
              <w:jc w:val="center"/>
              <w:rPr>
                <w:color w:val="000000"/>
                <w:sz w:val="22"/>
                <w:szCs w:val="22"/>
              </w:rPr>
            </w:pPr>
            <w:r w:rsidRPr="009E5F33">
              <w:rPr>
                <w:color w:val="000000"/>
                <w:sz w:val="22"/>
                <w:szCs w:val="22"/>
              </w:rPr>
              <w:t>13.05.2015-28.10.2015</w:t>
            </w:r>
          </w:p>
        </w:tc>
        <w:tc>
          <w:tcPr>
            <w:tcW w:w="1417" w:type="dxa"/>
            <w:vAlign w:val="center"/>
          </w:tcPr>
          <w:p w:rsidR="007C093A" w:rsidRPr="009E5F33" w:rsidRDefault="007C093A" w:rsidP="007C093A">
            <w:pPr>
              <w:spacing w:line="264" w:lineRule="auto"/>
              <w:jc w:val="center"/>
              <w:rPr>
                <w:color w:val="000000"/>
                <w:sz w:val="22"/>
                <w:szCs w:val="22"/>
              </w:rPr>
            </w:pPr>
            <w:r w:rsidRPr="009E5F33">
              <w:rPr>
                <w:color w:val="000000"/>
                <w:sz w:val="22"/>
                <w:szCs w:val="22"/>
              </w:rPr>
              <w:t>5 месяцев  16 дней</w:t>
            </w:r>
          </w:p>
        </w:tc>
        <w:tc>
          <w:tcPr>
            <w:tcW w:w="1560" w:type="dxa"/>
          </w:tcPr>
          <w:p w:rsidR="007C093A" w:rsidRPr="009E5F33" w:rsidRDefault="007C093A" w:rsidP="007C093A">
            <w:pPr>
              <w:spacing w:line="264" w:lineRule="auto"/>
              <w:rPr>
                <w:sz w:val="22"/>
                <w:szCs w:val="22"/>
              </w:rPr>
            </w:pPr>
            <w:r w:rsidRPr="009E5F33">
              <w:rPr>
                <w:rFonts w:eastAsia="Calibri"/>
                <w:sz w:val="22"/>
                <w:szCs w:val="22"/>
                <w:lang w:eastAsia="ru-RU"/>
              </w:rPr>
              <w:t>в  минимальном</w:t>
            </w:r>
          </w:p>
        </w:tc>
      </w:tr>
      <w:tr w:rsidR="007C093A" w:rsidRPr="009E5F33" w:rsidTr="007C093A">
        <w:tblPrEx>
          <w:tblLook w:val="01E0"/>
        </w:tblPrEx>
        <w:tc>
          <w:tcPr>
            <w:tcW w:w="1985" w:type="dxa"/>
          </w:tcPr>
          <w:p w:rsidR="007C093A" w:rsidRPr="009E5F33" w:rsidRDefault="007C093A" w:rsidP="00534B50">
            <w:pPr>
              <w:spacing w:line="264" w:lineRule="auto"/>
              <w:rPr>
                <w:color w:val="000000"/>
                <w:sz w:val="22"/>
                <w:szCs w:val="22"/>
              </w:rPr>
            </w:pPr>
            <w:r w:rsidRPr="009E5F33">
              <w:rPr>
                <w:color w:val="000000"/>
                <w:sz w:val="22"/>
                <w:szCs w:val="22"/>
              </w:rPr>
              <w:t>Д</w:t>
            </w:r>
            <w:r w:rsidR="00534B50">
              <w:rPr>
                <w:color w:val="000000"/>
                <w:sz w:val="22"/>
                <w:szCs w:val="22"/>
              </w:rPr>
              <w:t>.</w:t>
            </w:r>
            <w:r w:rsidRPr="009E5F33">
              <w:rPr>
                <w:color w:val="000000"/>
                <w:sz w:val="22"/>
                <w:szCs w:val="22"/>
              </w:rPr>
              <w:t>З.С.</w:t>
            </w:r>
          </w:p>
        </w:tc>
        <w:tc>
          <w:tcPr>
            <w:tcW w:w="1418" w:type="dxa"/>
            <w:vAlign w:val="center"/>
          </w:tcPr>
          <w:p w:rsidR="007C093A" w:rsidRPr="009E5F33" w:rsidRDefault="007C093A" w:rsidP="007C093A">
            <w:pPr>
              <w:spacing w:line="264" w:lineRule="auto"/>
              <w:jc w:val="center"/>
              <w:rPr>
                <w:color w:val="000000"/>
                <w:sz w:val="22"/>
                <w:szCs w:val="22"/>
              </w:rPr>
            </w:pPr>
            <w:r w:rsidRPr="009E5F33">
              <w:rPr>
                <w:color w:val="000000"/>
                <w:sz w:val="22"/>
                <w:szCs w:val="22"/>
              </w:rPr>
              <w:t>18.08.2015</w:t>
            </w:r>
          </w:p>
        </w:tc>
        <w:tc>
          <w:tcPr>
            <w:tcW w:w="1701" w:type="dxa"/>
            <w:vAlign w:val="center"/>
          </w:tcPr>
          <w:p w:rsidR="007C093A" w:rsidRPr="009E5F33" w:rsidRDefault="007C093A" w:rsidP="007C093A">
            <w:pPr>
              <w:spacing w:line="264" w:lineRule="auto"/>
              <w:jc w:val="center"/>
              <w:rPr>
                <w:color w:val="000000"/>
                <w:sz w:val="22"/>
                <w:szCs w:val="22"/>
              </w:rPr>
            </w:pPr>
          </w:p>
        </w:tc>
        <w:tc>
          <w:tcPr>
            <w:tcW w:w="1701" w:type="dxa"/>
            <w:vAlign w:val="center"/>
          </w:tcPr>
          <w:p w:rsidR="007C093A" w:rsidRPr="009E5F33" w:rsidRDefault="007C093A" w:rsidP="007C093A">
            <w:pPr>
              <w:spacing w:line="264" w:lineRule="auto"/>
              <w:jc w:val="center"/>
              <w:rPr>
                <w:color w:val="000000"/>
                <w:sz w:val="22"/>
                <w:szCs w:val="22"/>
              </w:rPr>
            </w:pPr>
            <w:r w:rsidRPr="009E5F33">
              <w:rPr>
                <w:color w:val="000000"/>
                <w:sz w:val="22"/>
                <w:szCs w:val="22"/>
              </w:rPr>
              <w:t>18.08.2015-11.02.2016</w:t>
            </w:r>
          </w:p>
        </w:tc>
        <w:tc>
          <w:tcPr>
            <w:tcW w:w="1417" w:type="dxa"/>
            <w:vAlign w:val="center"/>
          </w:tcPr>
          <w:p w:rsidR="007C093A" w:rsidRPr="009E5F33" w:rsidRDefault="007C093A" w:rsidP="007C093A">
            <w:pPr>
              <w:spacing w:line="264" w:lineRule="auto"/>
              <w:jc w:val="center"/>
              <w:rPr>
                <w:color w:val="000000"/>
                <w:sz w:val="22"/>
                <w:szCs w:val="22"/>
              </w:rPr>
            </w:pPr>
            <w:r w:rsidRPr="009E5F33">
              <w:rPr>
                <w:color w:val="000000"/>
                <w:sz w:val="22"/>
                <w:szCs w:val="22"/>
              </w:rPr>
              <w:t>5 месяцев   25 дней</w:t>
            </w:r>
          </w:p>
        </w:tc>
        <w:tc>
          <w:tcPr>
            <w:tcW w:w="1560" w:type="dxa"/>
          </w:tcPr>
          <w:p w:rsidR="007C093A" w:rsidRPr="009E5F33" w:rsidRDefault="007C093A" w:rsidP="007C093A">
            <w:pPr>
              <w:spacing w:line="264" w:lineRule="auto"/>
              <w:rPr>
                <w:sz w:val="22"/>
                <w:szCs w:val="22"/>
              </w:rPr>
            </w:pPr>
            <w:r w:rsidRPr="009E5F33">
              <w:rPr>
                <w:rFonts w:eastAsia="Calibri"/>
                <w:sz w:val="22"/>
                <w:szCs w:val="22"/>
                <w:lang w:eastAsia="ru-RU"/>
              </w:rPr>
              <w:t>в  минимальном</w:t>
            </w:r>
          </w:p>
        </w:tc>
      </w:tr>
      <w:tr w:rsidR="007C093A" w:rsidRPr="009E5F33" w:rsidTr="007C093A">
        <w:tblPrEx>
          <w:tblLook w:val="01E0"/>
        </w:tblPrEx>
        <w:tc>
          <w:tcPr>
            <w:tcW w:w="1985" w:type="dxa"/>
          </w:tcPr>
          <w:p w:rsidR="007C093A" w:rsidRPr="009E5F33" w:rsidRDefault="007C093A" w:rsidP="00534B50">
            <w:pPr>
              <w:spacing w:line="264" w:lineRule="auto"/>
              <w:rPr>
                <w:color w:val="000000"/>
                <w:sz w:val="22"/>
                <w:szCs w:val="22"/>
              </w:rPr>
            </w:pPr>
            <w:r w:rsidRPr="009E5F33">
              <w:rPr>
                <w:color w:val="000000"/>
                <w:sz w:val="22"/>
                <w:szCs w:val="22"/>
              </w:rPr>
              <w:t>К</w:t>
            </w:r>
            <w:r w:rsidR="00534B50">
              <w:rPr>
                <w:color w:val="000000"/>
                <w:sz w:val="22"/>
                <w:szCs w:val="22"/>
              </w:rPr>
              <w:t>.</w:t>
            </w:r>
            <w:r w:rsidRPr="009E5F33">
              <w:rPr>
                <w:color w:val="000000"/>
                <w:sz w:val="22"/>
                <w:szCs w:val="22"/>
              </w:rPr>
              <w:t>М.Т.</w:t>
            </w:r>
          </w:p>
        </w:tc>
        <w:tc>
          <w:tcPr>
            <w:tcW w:w="1418" w:type="dxa"/>
            <w:vAlign w:val="center"/>
          </w:tcPr>
          <w:p w:rsidR="007C093A" w:rsidRPr="009E5F33" w:rsidRDefault="007C093A" w:rsidP="007C093A">
            <w:pPr>
              <w:spacing w:line="264" w:lineRule="auto"/>
              <w:jc w:val="center"/>
              <w:rPr>
                <w:color w:val="000000"/>
                <w:sz w:val="22"/>
                <w:szCs w:val="22"/>
              </w:rPr>
            </w:pPr>
            <w:r w:rsidRPr="009E5F33">
              <w:rPr>
                <w:color w:val="000000"/>
                <w:sz w:val="22"/>
                <w:szCs w:val="22"/>
              </w:rPr>
              <w:t>28.10.2015</w:t>
            </w:r>
          </w:p>
        </w:tc>
        <w:tc>
          <w:tcPr>
            <w:tcW w:w="1701" w:type="dxa"/>
            <w:vAlign w:val="center"/>
          </w:tcPr>
          <w:p w:rsidR="007C093A" w:rsidRPr="009E5F33" w:rsidRDefault="007C093A" w:rsidP="007C093A">
            <w:pPr>
              <w:spacing w:line="264" w:lineRule="auto"/>
              <w:jc w:val="center"/>
              <w:rPr>
                <w:color w:val="000000"/>
                <w:sz w:val="22"/>
                <w:szCs w:val="22"/>
              </w:rPr>
            </w:pPr>
          </w:p>
        </w:tc>
        <w:tc>
          <w:tcPr>
            <w:tcW w:w="1701" w:type="dxa"/>
            <w:vAlign w:val="center"/>
          </w:tcPr>
          <w:p w:rsidR="007C093A" w:rsidRPr="009E5F33" w:rsidRDefault="007C093A" w:rsidP="007C093A">
            <w:pPr>
              <w:spacing w:line="264" w:lineRule="auto"/>
              <w:jc w:val="center"/>
              <w:rPr>
                <w:color w:val="000000"/>
                <w:sz w:val="22"/>
                <w:szCs w:val="22"/>
              </w:rPr>
            </w:pPr>
            <w:r w:rsidRPr="009E5F33">
              <w:rPr>
                <w:color w:val="000000"/>
                <w:sz w:val="22"/>
                <w:szCs w:val="22"/>
              </w:rPr>
              <w:t>28.10.2015-12.02.2016</w:t>
            </w:r>
          </w:p>
        </w:tc>
        <w:tc>
          <w:tcPr>
            <w:tcW w:w="1417" w:type="dxa"/>
            <w:vAlign w:val="center"/>
          </w:tcPr>
          <w:p w:rsidR="007C093A" w:rsidRPr="009E5F33" w:rsidRDefault="007C093A" w:rsidP="007C093A">
            <w:pPr>
              <w:spacing w:line="264" w:lineRule="auto"/>
              <w:jc w:val="center"/>
              <w:rPr>
                <w:color w:val="000000"/>
                <w:sz w:val="22"/>
                <w:szCs w:val="22"/>
              </w:rPr>
            </w:pPr>
            <w:r w:rsidRPr="009E5F33">
              <w:rPr>
                <w:color w:val="000000"/>
                <w:sz w:val="22"/>
                <w:szCs w:val="22"/>
              </w:rPr>
              <w:t>3 месяца   16 дней</w:t>
            </w:r>
          </w:p>
        </w:tc>
        <w:tc>
          <w:tcPr>
            <w:tcW w:w="1560" w:type="dxa"/>
          </w:tcPr>
          <w:p w:rsidR="007C093A" w:rsidRPr="009E5F33" w:rsidRDefault="007C093A" w:rsidP="007C093A">
            <w:pPr>
              <w:spacing w:line="264" w:lineRule="auto"/>
              <w:rPr>
                <w:sz w:val="22"/>
                <w:szCs w:val="22"/>
              </w:rPr>
            </w:pPr>
            <w:r w:rsidRPr="009E5F33">
              <w:rPr>
                <w:rFonts w:eastAsia="Calibri"/>
                <w:sz w:val="22"/>
                <w:szCs w:val="22"/>
                <w:lang w:eastAsia="ru-RU"/>
              </w:rPr>
              <w:t>в  минимальном</w:t>
            </w:r>
          </w:p>
        </w:tc>
      </w:tr>
      <w:tr w:rsidR="007C093A" w:rsidRPr="009E5F33" w:rsidTr="007C093A">
        <w:tblPrEx>
          <w:tblLook w:val="01E0"/>
        </w:tblPrEx>
        <w:tc>
          <w:tcPr>
            <w:tcW w:w="1985" w:type="dxa"/>
          </w:tcPr>
          <w:p w:rsidR="007C093A" w:rsidRPr="009E5F33" w:rsidRDefault="007C093A" w:rsidP="00534B50">
            <w:pPr>
              <w:spacing w:line="264" w:lineRule="auto"/>
              <w:rPr>
                <w:color w:val="000000"/>
                <w:sz w:val="22"/>
                <w:szCs w:val="22"/>
              </w:rPr>
            </w:pPr>
            <w:r w:rsidRPr="009E5F33">
              <w:rPr>
                <w:color w:val="000000"/>
                <w:sz w:val="22"/>
                <w:szCs w:val="22"/>
              </w:rPr>
              <w:t>Б</w:t>
            </w:r>
            <w:r w:rsidR="00534B50">
              <w:rPr>
                <w:color w:val="000000"/>
                <w:sz w:val="22"/>
                <w:szCs w:val="22"/>
              </w:rPr>
              <w:t>.</w:t>
            </w:r>
            <w:r w:rsidRPr="009E5F33">
              <w:rPr>
                <w:color w:val="000000"/>
                <w:sz w:val="22"/>
                <w:szCs w:val="22"/>
              </w:rPr>
              <w:t>М.Ю.</w:t>
            </w:r>
          </w:p>
        </w:tc>
        <w:tc>
          <w:tcPr>
            <w:tcW w:w="1418" w:type="dxa"/>
            <w:vAlign w:val="center"/>
          </w:tcPr>
          <w:p w:rsidR="007C093A" w:rsidRPr="009E5F33" w:rsidRDefault="007C093A" w:rsidP="007C093A">
            <w:pPr>
              <w:spacing w:line="264" w:lineRule="auto"/>
              <w:jc w:val="center"/>
              <w:rPr>
                <w:color w:val="000000"/>
                <w:sz w:val="22"/>
                <w:szCs w:val="22"/>
              </w:rPr>
            </w:pPr>
            <w:r w:rsidRPr="009E5F33">
              <w:rPr>
                <w:color w:val="000000"/>
                <w:sz w:val="22"/>
                <w:szCs w:val="22"/>
              </w:rPr>
              <w:t>19.02.2015</w:t>
            </w:r>
          </w:p>
        </w:tc>
        <w:tc>
          <w:tcPr>
            <w:tcW w:w="1701" w:type="dxa"/>
            <w:vAlign w:val="center"/>
          </w:tcPr>
          <w:p w:rsidR="007C093A" w:rsidRPr="009E5F33" w:rsidRDefault="007C093A" w:rsidP="007C093A">
            <w:pPr>
              <w:spacing w:line="264" w:lineRule="auto"/>
              <w:jc w:val="center"/>
              <w:rPr>
                <w:color w:val="000000"/>
                <w:sz w:val="22"/>
                <w:szCs w:val="22"/>
              </w:rPr>
            </w:pPr>
          </w:p>
        </w:tc>
        <w:tc>
          <w:tcPr>
            <w:tcW w:w="1701" w:type="dxa"/>
            <w:vAlign w:val="center"/>
          </w:tcPr>
          <w:p w:rsidR="007C093A" w:rsidRPr="009E5F33" w:rsidRDefault="007C093A" w:rsidP="007C093A">
            <w:pPr>
              <w:spacing w:line="264" w:lineRule="auto"/>
              <w:jc w:val="center"/>
              <w:rPr>
                <w:color w:val="000000"/>
                <w:sz w:val="22"/>
                <w:szCs w:val="22"/>
              </w:rPr>
            </w:pPr>
            <w:r w:rsidRPr="009E5F33">
              <w:rPr>
                <w:color w:val="000000"/>
                <w:sz w:val="22"/>
                <w:szCs w:val="22"/>
              </w:rPr>
              <w:t>19.02.2015-19.06.2015</w:t>
            </w:r>
          </w:p>
        </w:tc>
        <w:tc>
          <w:tcPr>
            <w:tcW w:w="1417" w:type="dxa"/>
            <w:vAlign w:val="center"/>
          </w:tcPr>
          <w:p w:rsidR="007C093A" w:rsidRPr="009E5F33" w:rsidRDefault="007C093A" w:rsidP="007C093A">
            <w:pPr>
              <w:spacing w:line="264" w:lineRule="auto"/>
              <w:jc w:val="center"/>
              <w:rPr>
                <w:color w:val="000000"/>
                <w:sz w:val="22"/>
                <w:szCs w:val="22"/>
              </w:rPr>
            </w:pPr>
            <w:r w:rsidRPr="009E5F33">
              <w:rPr>
                <w:color w:val="000000"/>
                <w:sz w:val="22"/>
                <w:szCs w:val="22"/>
              </w:rPr>
              <w:t>4 месяца     1 день</w:t>
            </w:r>
          </w:p>
        </w:tc>
        <w:tc>
          <w:tcPr>
            <w:tcW w:w="1560" w:type="dxa"/>
          </w:tcPr>
          <w:p w:rsidR="007C093A" w:rsidRPr="009E5F33" w:rsidRDefault="007C093A" w:rsidP="007C093A">
            <w:pPr>
              <w:spacing w:line="264" w:lineRule="auto"/>
              <w:rPr>
                <w:sz w:val="22"/>
                <w:szCs w:val="22"/>
              </w:rPr>
            </w:pPr>
            <w:r w:rsidRPr="009E5F33">
              <w:rPr>
                <w:rFonts w:eastAsia="Calibri"/>
                <w:sz w:val="22"/>
                <w:szCs w:val="22"/>
                <w:lang w:eastAsia="ru-RU"/>
              </w:rPr>
              <w:t>в  минимальном</w:t>
            </w:r>
          </w:p>
        </w:tc>
      </w:tr>
      <w:tr w:rsidR="007C093A" w:rsidRPr="009E5F33" w:rsidTr="007C093A">
        <w:tblPrEx>
          <w:tblLook w:val="01E0"/>
        </w:tblPrEx>
        <w:tc>
          <w:tcPr>
            <w:tcW w:w="1985" w:type="dxa"/>
          </w:tcPr>
          <w:p w:rsidR="007C093A" w:rsidRPr="009E5F33" w:rsidRDefault="007C093A" w:rsidP="00534B50">
            <w:pPr>
              <w:spacing w:line="264" w:lineRule="auto"/>
              <w:rPr>
                <w:color w:val="000000"/>
                <w:sz w:val="22"/>
                <w:szCs w:val="22"/>
              </w:rPr>
            </w:pPr>
            <w:r w:rsidRPr="009E5F33">
              <w:rPr>
                <w:color w:val="000000"/>
                <w:sz w:val="22"/>
                <w:szCs w:val="22"/>
              </w:rPr>
              <w:t>Т</w:t>
            </w:r>
            <w:r w:rsidR="00534B50">
              <w:rPr>
                <w:color w:val="000000"/>
                <w:sz w:val="22"/>
                <w:szCs w:val="22"/>
              </w:rPr>
              <w:t>.</w:t>
            </w:r>
            <w:r w:rsidRPr="009E5F33">
              <w:rPr>
                <w:color w:val="000000"/>
                <w:sz w:val="22"/>
                <w:szCs w:val="22"/>
              </w:rPr>
              <w:t>Р.Д.</w:t>
            </w:r>
          </w:p>
        </w:tc>
        <w:tc>
          <w:tcPr>
            <w:tcW w:w="1418" w:type="dxa"/>
            <w:vAlign w:val="center"/>
          </w:tcPr>
          <w:p w:rsidR="007C093A" w:rsidRPr="009E5F33" w:rsidRDefault="007C093A" w:rsidP="007C093A">
            <w:pPr>
              <w:spacing w:line="264" w:lineRule="auto"/>
              <w:jc w:val="center"/>
              <w:rPr>
                <w:color w:val="000000"/>
                <w:sz w:val="22"/>
                <w:szCs w:val="22"/>
              </w:rPr>
            </w:pPr>
            <w:r w:rsidRPr="009E5F33">
              <w:rPr>
                <w:color w:val="000000"/>
                <w:sz w:val="22"/>
                <w:szCs w:val="22"/>
              </w:rPr>
              <w:t>25.02.2015</w:t>
            </w:r>
          </w:p>
        </w:tc>
        <w:tc>
          <w:tcPr>
            <w:tcW w:w="1701" w:type="dxa"/>
            <w:vAlign w:val="center"/>
          </w:tcPr>
          <w:p w:rsidR="007C093A" w:rsidRPr="009E5F33" w:rsidRDefault="007C093A" w:rsidP="007C093A">
            <w:pPr>
              <w:spacing w:line="264" w:lineRule="auto"/>
              <w:jc w:val="center"/>
              <w:rPr>
                <w:color w:val="000000"/>
                <w:sz w:val="22"/>
                <w:szCs w:val="22"/>
              </w:rPr>
            </w:pPr>
          </w:p>
        </w:tc>
        <w:tc>
          <w:tcPr>
            <w:tcW w:w="1701" w:type="dxa"/>
            <w:vAlign w:val="center"/>
          </w:tcPr>
          <w:p w:rsidR="007C093A" w:rsidRPr="009E5F33" w:rsidRDefault="007C093A" w:rsidP="007C093A">
            <w:pPr>
              <w:spacing w:line="264" w:lineRule="auto"/>
              <w:jc w:val="center"/>
              <w:rPr>
                <w:color w:val="000000"/>
                <w:sz w:val="22"/>
                <w:szCs w:val="22"/>
              </w:rPr>
            </w:pPr>
            <w:r w:rsidRPr="009E5F33">
              <w:rPr>
                <w:color w:val="000000"/>
                <w:sz w:val="22"/>
                <w:szCs w:val="22"/>
              </w:rPr>
              <w:t>25.02.2015-30.03.2015</w:t>
            </w:r>
          </w:p>
        </w:tc>
        <w:tc>
          <w:tcPr>
            <w:tcW w:w="1417" w:type="dxa"/>
            <w:vAlign w:val="center"/>
          </w:tcPr>
          <w:p w:rsidR="007C093A" w:rsidRPr="009E5F33" w:rsidRDefault="007C093A" w:rsidP="007C093A">
            <w:pPr>
              <w:spacing w:line="264" w:lineRule="auto"/>
              <w:jc w:val="center"/>
              <w:rPr>
                <w:color w:val="000000"/>
                <w:sz w:val="22"/>
                <w:szCs w:val="22"/>
              </w:rPr>
            </w:pPr>
            <w:r w:rsidRPr="009E5F33">
              <w:rPr>
                <w:color w:val="000000"/>
                <w:sz w:val="22"/>
                <w:szCs w:val="22"/>
              </w:rPr>
              <w:t>1 месяц        6 дней</w:t>
            </w:r>
          </w:p>
        </w:tc>
        <w:tc>
          <w:tcPr>
            <w:tcW w:w="1560" w:type="dxa"/>
          </w:tcPr>
          <w:p w:rsidR="007C093A" w:rsidRPr="009E5F33" w:rsidRDefault="007C093A" w:rsidP="007C093A">
            <w:pPr>
              <w:spacing w:line="264" w:lineRule="auto"/>
              <w:rPr>
                <w:sz w:val="22"/>
                <w:szCs w:val="22"/>
              </w:rPr>
            </w:pPr>
            <w:r w:rsidRPr="009E5F33">
              <w:rPr>
                <w:rFonts w:eastAsia="Calibri"/>
                <w:sz w:val="22"/>
                <w:szCs w:val="22"/>
                <w:lang w:eastAsia="ru-RU"/>
              </w:rPr>
              <w:t>в  минимальном</w:t>
            </w:r>
          </w:p>
        </w:tc>
      </w:tr>
      <w:tr w:rsidR="007C093A" w:rsidRPr="009E5F33" w:rsidTr="007C093A">
        <w:tblPrEx>
          <w:tblLook w:val="01E0"/>
        </w:tblPrEx>
        <w:tc>
          <w:tcPr>
            <w:tcW w:w="1985" w:type="dxa"/>
          </w:tcPr>
          <w:p w:rsidR="007C093A" w:rsidRPr="009E5F33" w:rsidRDefault="007C093A" w:rsidP="00534B50">
            <w:pPr>
              <w:spacing w:line="264" w:lineRule="auto"/>
              <w:rPr>
                <w:color w:val="000000"/>
                <w:sz w:val="22"/>
                <w:szCs w:val="22"/>
              </w:rPr>
            </w:pPr>
            <w:r w:rsidRPr="009E5F33">
              <w:rPr>
                <w:color w:val="000000"/>
                <w:sz w:val="22"/>
                <w:szCs w:val="22"/>
              </w:rPr>
              <w:t>Я</w:t>
            </w:r>
            <w:r w:rsidR="00534B50">
              <w:rPr>
                <w:color w:val="000000"/>
                <w:sz w:val="22"/>
                <w:szCs w:val="22"/>
              </w:rPr>
              <w:t>.</w:t>
            </w:r>
            <w:r w:rsidRPr="009E5F33">
              <w:rPr>
                <w:color w:val="000000"/>
                <w:sz w:val="22"/>
                <w:szCs w:val="22"/>
              </w:rPr>
              <w:t>Р.М.</w:t>
            </w:r>
          </w:p>
        </w:tc>
        <w:tc>
          <w:tcPr>
            <w:tcW w:w="1418" w:type="dxa"/>
            <w:vAlign w:val="center"/>
          </w:tcPr>
          <w:p w:rsidR="007C093A" w:rsidRPr="009E5F33" w:rsidRDefault="007C093A" w:rsidP="007C093A">
            <w:pPr>
              <w:spacing w:line="264" w:lineRule="auto"/>
              <w:jc w:val="center"/>
              <w:rPr>
                <w:color w:val="000000"/>
                <w:sz w:val="22"/>
                <w:szCs w:val="22"/>
              </w:rPr>
            </w:pPr>
            <w:r w:rsidRPr="009E5F33">
              <w:rPr>
                <w:color w:val="000000"/>
                <w:sz w:val="22"/>
                <w:szCs w:val="22"/>
              </w:rPr>
              <w:t>03.02.2015</w:t>
            </w:r>
          </w:p>
        </w:tc>
        <w:tc>
          <w:tcPr>
            <w:tcW w:w="1701" w:type="dxa"/>
            <w:vAlign w:val="center"/>
          </w:tcPr>
          <w:p w:rsidR="007C093A" w:rsidRPr="009E5F33" w:rsidRDefault="007C093A" w:rsidP="007C093A">
            <w:pPr>
              <w:spacing w:line="264" w:lineRule="auto"/>
              <w:jc w:val="center"/>
              <w:rPr>
                <w:color w:val="000000"/>
                <w:sz w:val="22"/>
                <w:szCs w:val="22"/>
              </w:rPr>
            </w:pPr>
          </w:p>
        </w:tc>
        <w:tc>
          <w:tcPr>
            <w:tcW w:w="1701" w:type="dxa"/>
            <w:vAlign w:val="center"/>
          </w:tcPr>
          <w:p w:rsidR="007C093A" w:rsidRPr="009E5F33" w:rsidRDefault="007C093A" w:rsidP="007C093A">
            <w:pPr>
              <w:spacing w:line="264" w:lineRule="auto"/>
              <w:jc w:val="center"/>
              <w:rPr>
                <w:color w:val="000000"/>
                <w:sz w:val="22"/>
                <w:szCs w:val="22"/>
              </w:rPr>
            </w:pPr>
            <w:r w:rsidRPr="009E5F33">
              <w:rPr>
                <w:color w:val="000000"/>
                <w:sz w:val="22"/>
                <w:szCs w:val="22"/>
              </w:rPr>
              <w:t>03.02.2015-27.07.2015</w:t>
            </w:r>
          </w:p>
        </w:tc>
        <w:tc>
          <w:tcPr>
            <w:tcW w:w="1417" w:type="dxa"/>
            <w:vAlign w:val="center"/>
          </w:tcPr>
          <w:p w:rsidR="007C093A" w:rsidRPr="009E5F33" w:rsidRDefault="007C093A" w:rsidP="007C093A">
            <w:pPr>
              <w:spacing w:line="264" w:lineRule="auto"/>
              <w:jc w:val="center"/>
              <w:rPr>
                <w:color w:val="000000"/>
                <w:sz w:val="22"/>
                <w:szCs w:val="22"/>
              </w:rPr>
            </w:pPr>
            <w:r w:rsidRPr="009E5F33">
              <w:rPr>
                <w:color w:val="000000"/>
                <w:sz w:val="22"/>
                <w:szCs w:val="22"/>
              </w:rPr>
              <w:t>5 месяцев  25 дней</w:t>
            </w:r>
          </w:p>
        </w:tc>
        <w:tc>
          <w:tcPr>
            <w:tcW w:w="1560" w:type="dxa"/>
          </w:tcPr>
          <w:p w:rsidR="007C093A" w:rsidRPr="009E5F33" w:rsidRDefault="007C093A" w:rsidP="007C093A">
            <w:pPr>
              <w:spacing w:line="264" w:lineRule="auto"/>
              <w:rPr>
                <w:sz w:val="22"/>
                <w:szCs w:val="22"/>
              </w:rPr>
            </w:pPr>
            <w:r w:rsidRPr="009E5F33">
              <w:rPr>
                <w:rFonts w:eastAsia="Calibri"/>
                <w:sz w:val="22"/>
                <w:szCs w:val="22"/>
                <w:lang w:eastAsia="ru-RU"/>
              </w:rPr>
              <w:t>в  минимальном</w:t>
            </w:r>
          </w:p>
        </w:tc>
      </w:tr>
      <w:tr w:rsidR="007C093A" w:rsidRPr="009E5F33" w:rsidTr="007C093A">
        <w:tblPrEx>
          <w:tblLook w:val="01E0"/>
        </w:tblPrEx>
        <w:tc>
          <w:tcPr>
            <w:tcW w:w="1985" w:type="dxa"/>
          </w:tcPr>
          <w:p w:rsidR="007C093A" w:rsidRPr="009E5F33" w:rsidRDefault="007C093A" w:rsidP="0093671E">
            <w:pPr>
              <w:spacing w:line="264" w:lineRule="auto"/>
              <w:rPr>
                <w:color w:val="000000"/>
                <w:sz w:val="22"/>
                <w:szCs w:val="22"/>
              </w:rPr>
            </w:pPr>
            <w:r w:rsidRPr="009E5F33">
              <w:rPr>
                <w:color w:val="000000"/>
                <w:sz w:val="22"/>
                <w:szCs w:val="22"/>
              </w:rPr>
              <w:t>У</w:t>
            </w:r>
            <w:r w:rsidR="00534B50">
              <w:rPr>
                <w:color w:val="000000"/>
                <w:sz w:val="22"/>
                <w:szCs w:val="22"/>
              </w:rPr>
              <w:t>.</w:t>
            </w:r>
            <w:r w:rsidRPr="009E5F33">
              <w:rPr>
                <w:color w:val="000000"/>
                <w:sz w:val="22"/>
                <w:szCs w:val="22"/>
              </w:rPr>
              <w:t>С.А.</w:t>
            </w:r>
          </w:p>
        </w:tc>
        <w:tc>
          <w:tcPr>
            <w:tcW w:w="1418" w:type="dxa"/>
            <w:vAlign w:val="center"/>
          </w:tcPr>
          <w:p w:rsidR="007C093A" w:rsidRPr="009E5F33" w:rsidRDefault="007C093A" w:rsidP="007C093A">
            <w:pPr>
              <w:spacing w:line="264" w:lineRule="auto"/>
              <w:jc w:val="center"/>
              <w:rPr>
                <w:color w:val="000000"/>
                <w:sz w:val="22"/>
                <w:szCs w:val="22"/>
              </w:rPr>
            </w:pPr>
            <w:r w:rsidRPr="009E5F33">
              <w:rPr>
                <w:color w:val="000000"/>
                <w:sz w:val="22"/>
                <w:szCs w:val="22"/>
              </w:rPr>
              <w:t>02.03.2015</w:t>
            </w:r>
          </w:p>
        </w:tc>
        <w:tc>
          <w:tcPr>
            <w:tcW w:w="1701" w:type="dxa"/>
            <w:vAlign w:val="center"/>
          </w:tcPr>
          <w:p w:rsidR="007C093A" w:rsidRPr="009E5F33" w:rsidRDefault="007C093A" w:rsidP="007C093A">
            <w:pPr>
              <w:spacing w:line="264" w:lineRule="auto"/>
              <w:jc w:val="center"/>
              <w:rPr>
                <w:color w:val="000000"/>
                <w:sz w:val="22"/>
                <w:szCs w:val="22"/>
              </w:rPr>
            </w:pPr>
          </w:p>
        </w:tc>
        <w:tc>
          <w:tcPr>
            <w:tcW w:w="1701" w:type="dxa"/>
            <w:vAlign w:val="center"/>
          </w:tcPr>
          <w:p w:rsidR="007C093A" w:rsidRPr="009E5F33" w:rsidRDefault="007C093A" w:rsidP="007C093A">
            <w:pPr>
              <w:spacing w:line="264" w:lineRule="auto"/>
              <w:jc w:val="center"/>
              <w:rPr>
                <w:color w:val="000000"/>
                <w:sz w:val="22"/>
                <w:szCs w:val="22"/>
              </w:rPr>
            </w:pPr>
            <w:r w:rsidRPr="009E5F33">
              <w:rPr>
                <w:color w:val="000000"/>
                <w:sz w:val="22"/>
                <w:szCs w:val="22"/>
              </w:rPr>
              <w:t>02.03.2015-24.07.2015</w:t>
            </w:r>
          </w:p>
        </w:tc>
        <w:tc>
          <w:tcPr>
            <w:tcW w:w="1417" w:type="dxa"/>
            <w:vAlign w:val="center"/>
          </w:tcPr>
          <w:p w:rsidR="007C093A" w:rsidRPr="009E5F33" w:rsidRDefault="007C093A" w:rsidP="007C093A">
            <w:pPr>
              <w:spacing w:line="264" w:lineRule="auto"/>
              <w:jc w:val="center"/>
              <w:rPr>
                <w:color w:val="000000"/>
                <w:sz w:val="22"/>
                <w:szCs w:val="22"/>
              </w:rPr>
            </w:pPr>
            <w:r w:rsidRPr="009E5F33">
              <w:rPr>
                <w:color w:val="000000"/>
                <w:sz w:val="22"/>
                <w:szCs w:val="22"/>
              </w:rPr>
              <w:t>4 месяца   23 дня</w:t>
            </w:r>
          </w:p>
        </w:tc>
        <w:tc>
          <w:tcPr>
            <w:tcW w:w="1560" w:type="dxa"/>
          </w:tcPr>
          <w:p w:rsidR="007C093A" w:rsidRPr="009E5F33" w:rsidRDefault="007C093A" w:rsidP="007C093A">
            <w:pPr>
              <w:spacing w:line="264" w:lineRule="auto"/>
              <w:rPr>
                <w:sz w:val="22"/>
                <w:szCs w:val="22"/>
              </w:rPr>
            </w:pPr>
            <w:r w:rsidRPr="009E5F33">
              <w:rPr>
                <w:rFonts w:eastAsia="Calibri"/>
                <w:sz w:val="22"/>
                <w:szCs w:val="22"/>
                <w:lang w:eastAsia="ru-RU"/>
              </w:rPr>
              <w:t>в  минимальном</w:t>
            </w:r>
          </w:p>
        </w:tc>
      </w:tr>
      <w:tr w:rsidR="007C093A" w:rsidRPr="009E5F33" w:rsidTr="007C093A">
        <w:tblPrEx>
          <w:tblLook w:val="01E0"/>
        </w:tblPrEx>
        <w:tc>
          <w:tcPr>
            <w:tcW w:w="1985" w:type="dxa"/>
          </w:tcPr>
          <w:p w:rsidR="007C093A" w:rsidRPr="009E5F33" w:rsidRDefault="007C093A" w:rsidP="0093671E">
            <w:pPr>
              <w:spacing w:line="264" w:lineRule="auto"/>
              <w:rPr>
                <w:color w:val="000000"/>
                <w:sz w:val="22"/>
                <w:szCs w:val="22"/>
              </w:rPr>
            </w:pPr>
            <w:r w:rsidRPr="009E5F33">
              <w:rPr>
                <w:color w:val="000000"/>
                <w:sz w:val="22"/>
                <w:szCs w:val="22"/>
              </w:rPr>
              <w:t>И</w:t>
            </w:r>
            <w:r w:rsidR="0093671E">
              <w:rPr>
                <w:color w:val="000000"/>
                <w:sz w:val="22"/>
                <w:szCs w:val="22"/>
              </w:rPr>
              <w:t>.</w:t>
            </w:r>
            <w:r w:rsidRPr="009E5F33">
              <w:rPr>
                <w:color w:val="000000"/>
                <w:sz w:val="22"/>
                <w:szCs w:val="22"/>
              </w:rPr>
              <w:t>Л.</w:t>
            </w:r>
            <w:r w:rsidR="0093671E">
              <w:rPr>
                <w:color w:val="000000"/>
                <w:sz w:val="22"/>
                <w:szCs w:val="22"/>
              </w:rPr>
              <w:t>М.</w:t>
            </w:r>
          </w:p>
        </w:tc>
        <w:tc>
          <w:tcPr>
            <w:tcW w:w="1418" w:type="dxa"/>
            <w:vAlign w:val="center"/>
          </w:tcPr>
          <w:p w:rsidR="007C093A" w:rsidRPr="009E5F33" w:rsidRDefault="007C093A" w:rsidP="007C093A">
            <w:pPr>
              <w:spacing w:line="264" w:lineRule="auto"/>
              <w:jc w:val="center"/>
              <w:rPr>
                <w:color w:val="000000"/>
                <w:sz w:val="22"/>
                <w:szCs w:val="22"/>
              </w:rPr>
            </w:pPr>
            <w:r w:rsidRPr="009E5F33">
              <w:rPr>
                <w:color w:val="000000"/>
                <w:sz w:val="22"/>
                <w:szCs w:val="22"/>
              </w:rPr>
              <w:t>30.03.2015</w:t>
            </w:r>
          </w:p>
        </w:tc>
        <w:tc>
          <w:tcPr>
            <w:tcW w:w="1701" w:type="dxa"/>
            <w:vAlign w:val="center"/>
          </w:tcPr>
          <w:p w:rsidR="007C093A" w:rsidRPr="009E5F33" w:rsidRDefault="007C093A" w:rsidP="007C093A">
            <w:pPr>
              <w:spacing w:line="264" w:lineRule="auto"/>
              <w:jc w:val="center"/>
              <w:rPr>
                <w:color w:val="000000"/>
                <w:sz w:val="22"/>
                <w:szCs w:val="22"/>
              </w:rPr>
            </w:pPr>
          </w:p>
        </w:tc>
        <w:tc>
          <w:tcPr>
            <w:tcW w:w="1701" w:type="dxa"/>
            <w:vAlign w:val="center"/>
          </w:tcPr>
          <w:p w:rsidR="007C093A" w:rsidRPr="009E5F33" w:rsidRDefault="007C093A" w:rsidP="007C093A">
            <w:pPr>
              <w:spacing w:line="264" w:lineRule="auto"/>
              <w:jc w:val="center"/>
              <w:rPr>
                <w:color w:val="000000"/>
                <w:sz w:val="22"/>
                <w:szCs w:val="22"/>
              </w:rPr>
            </w:pPr>
            <w:r w:rsidRPr="009E5F33">
              <w:rPr>
                <w:color w:val="000000"/>
                <w:sz w:val="22"/>
                <w:szCs w:val="22"/>
              </w:rPr>
              <w:t>30.03.2015-26.08.2015</w:t>
            </w:r>
          </w:p>
        </w:tc>
        <w:tc>
          <w:tcPr>
            <w:tcW w:w="1417" w:type="dxa"/>
            <w:vAlign w:val="center"/>
          </w:tcPr>
          <w:p w:rsidR="007C093A" w:rsidRPr="009E5F33" w:rsidRDefault="007C093A" w:rsidP="007C093A">
            <w:pPr>
              <w:spacing w:line="264" w:lineRule="auto"/>
              <w:jc w:val="center"/>
              <w:rPr>
                <w:color w:val="000000"/>
                <w:sz w:val="22"/>
                <w:szCs w:val="22"/>
              </w:rPr>
            </w:pPr>
            <w:r w:rsidRPr="009E5F33">
              <w:rPr>
                <w:color w:val="000000"/>
                <w:sz w:val="22"/>
                <w:szCs w:val="22"/>
              </w:rPr>
              <w:t>4 месяца   28 дней</w:t>
            </w:r>
          </w:p>
        </w:tc>
        <w:tc>
          <w:tcPr>
            <w:tcW w:w="1560" w:type="dxa"/>
          </w:tcPr>
          <w:p w:rsidR="007C093A" w:rsidRPr="009E5F33" w:rsidRDefault="007C093A" w:rsidP="007C093A">
            <w:pPr>
              <w:spacing w:line="264" w:lineRule="auto"/>
              <w:rPr>
                <w:sz w:val="22"/>
                <w:szCs w:val="22"/>
              </w:rPr>
            </w:pPr>
            <w:r w:rsidRPr="009E5F33">
              <w:rPr>
                <w:rFonts w:eastAsia="Calibri"/>
                <w:sz w:val="22"/>
                <w:szCs w:val="22"/>
                <w:lang w:eastAsia="ru-RU"/>
              </w:rPr>
              <w:t>в  минимальном</w:t>
            </w:r>
          </w:p>
        </w:tc>
      </w:tr>
      <w:tr w:rsidR="007C093A" w:rsidRPr="009E5F33" w:rsidTr="0093671E">
        <w:tblPrEx>
          <w:tblLook w:val="01E0"/>
        </w:tblPrEx>
        <w:tc>
          <w:tcPr>
            <w:tcW w:w="1985" w:type="dxa"/>
          </w:tcPr>
          <w:p w:rsidR="007C093A" w:rsidRPr="009E5F33" w:rsidRDefault="007C093A" w:rsidP="0093671E">
            <w:pPr>
              <w:spacing w:line="264" w:lineRule="auto"/>
              <w:rPr>
                <w:color w:val="000000"/>
                <w:sz w:val="22"/>
                <w:szCs w:val="22"/>
              </w:rPr>
            </w:pPr>
            <w:r w:rsidRPr="009E5F33">
              <w:rPr>
                <w:color w:val="000000"/>
                <w:sz w:val="22"/>
                <w:szCs w:val="22"/>
              </w:rPr>
              <w:t>Б</w:t>
            </w:r>
            <w:r w:rsidR="0093671E">
              <w:rPr>
                <w:color w:val="000000"/>
                <w:sz w:val="22"/>
                <w:szCs w:val="22"/>
              </w:rPr>
              <w:t>.</w:t>
            </w:r>
            <w:r w:rsidRPr="009E5F33">
              <w:rPr>
                <w:color w:val="000000"/>
                <w:sz w:val="22"/>
                <w:szCs w:val="22"/>
              </w:rPr>
              <w:t>Х.З.</w:t>
            </w:r>
          </w:p>
        </w:tc>
        <w:tc>
          <w:tcPr>
            <w:tcW w:w="1418" w:type="dxa"/>
            <w:vAlign w:val="center"/>
          </w:tcPr>
          <w:p w:rsidR="007C093A" w:rsidRPr="009E5F33" w:rsidRDefault="007C093A" w:rsidP="007C093A">
            <w:pPr>
              <w:spacing w:line="264" w:lineRule="auto"/>
              <w:jc w:val="center"/>
              <w:rPr>
                <w:color w:val="000000"/>
                <w:sz w:val="22"/>
                <w:szCs w:val="22"/>
              </w:rPr>
            </w:pPr>
            <w:r w:rsidRPr="009E5F33">
              <w:rPr>
                <w:color w:val="000000"/>
                <w:sz w:val="22"/>
                <w:szCs w:val="22"/>
              </w:rPr>
              <w:t>05.05.2015</w:t>
            </w:r>
          </w:p>
        </w:tc>
        <w:tc>
          <w:tcPr>
            <w:tcW w:w="1701" w:type="dxa"/>
            <w:vAlign w:val="center"/>
          </w:tcPr>
          <w:p w:rsidR="007C093A" w:rsidRPr="009E5F33" w:rsidRDefault="007C093A" w:rsidP="007C093A">
            <w:pPr>
              <w:spacing w:line="264" w:lineRule="auto"/>
              <w:jc w:val="center"/>
              <w:rPr>
                <w:color w:val="000000"/>
                <w:sz w:val="22"/>
                <w:szCs w:val="22"/>
              </w:rPr>
            </w:pPr>
          </w:p>
        </w:tc>
        <w:tc>
          <w:tcPr>
            <w:tcW w:w="1701" w:type="dxa"/>
            <w:vAlign w:val="center"/>
          </w:tcPr>
          <w:p w:rsidR="007C093A" w:rsidRPr="009E5F33" w:rsidRDefault="007C093A" w:rsidP="007C093A">
            <w:pPr>
              <w:spacing w:line="264" w:lineRule="auto"/>
              <w:jc w:val="center"/>
              <w:rPr>
                <w:color w:val="000000"/>
                <w:sz w:val="22"/>
                <w:szCs w:val="22"/>
              </w:rPr>
            </w:pPr>
            <w:r w:rsidRPr="009E5F33">
              <w:rPr>
                <w:color w:val="000000"/>
                <w:sz w:val="22"/>
                <w:szCs w:val="22"/>
              </w:rPr>
              <w:t>05.05.2015-20.05.2015</w:t>
            </w:r>
          </w:p>
        </w:tc>
        <w:tc>
          <w:tcPr>
            <w:tcW w:w="1417" w:type="dxa"/>
            <w:vAlign w:val="center"/>
          </w:tcPr>
          <w:p w:rsidR="007C093A" w:rsidRPr="009E5F33" w:rsidRDefault="007C093A" w:rsidP="007C093A">
            <w:pPr>
              <w:spacing w:line="264" w:lineRule="auto"/>
              <w:jc w:val="center"/>
              <w:rPr>
                <w:color w:val="000000"/>
                <w:sz w:val="22"/>
                <w:szCs w:val="22"/>
              </w:rPr>
            </w:pPr>
            <w:r w:rsidRPr="009E5F33">
              <w:rPr>
                <w:color w:val="000000"/>
                <w:sz w:val="22"/>
                <w:szCs w:val="22"/>
              </w:rPr>
              <w:t>16 дней</w:t>
            </w:r>
          </w:p>
        </w:tc>
        <w:tc>
          <w:tcPr>
            <w:tcW w:w="1560" w:type="dxa"/>
          </w:tcPr>
          <w:p w:rsidR="007C093A" w:rsidRPr="009E5F33" w:rsidRDefault="007C093A" w:rsidP="007C093A">
            <w:pPr>
              <w:spacing w:line="264" w:lineRule="auto"/>
              <w:rPr>
                <w:sz w:val="22"/>
                <w:szCs w:val="22"/>
              </w:rPr>
            </w:pPr>
            <w:r w:rsidRPr="009E5F33">
              <w:rPr>
                <w:rFonts w:eastAsia="Calibri"/>
                <w:sz w:val="22"/>
                <w:szCs w:val="22"/>
                <w:lang w:eastAsia="ru-RU"/>
              </w:rPr>
              <w:t>в  минимальном</w:t>
            </w:r>
          </w:p>
        </w:tc>
      </w:tr>
      <w:tr w:rsidR="007C093A" w:rsidRPr="009E5F33" w:rsidTr="0093671E">
        <w:tblPrEx>
          <w:tblLook w:val="01E0"/>
        </w:tblPrEx>
        <w:tc>
          <w:tcPr>
            <w:tcW w:w="1985" w:type="dxa"/>
          </w:tcPr>
          <w:p w:rsidR="007C093A" w:rsidRPr="009E5F33" w:rsidRDefault="007C093A" w:rsidP="0093671E">
            <w:pPr>
              <w:spacing w:line="264" w:lineRule="auto"/>
              <w:rPr>
                <w:color w:val="000000"/>
                <w:sz w:val="22"/>
                <w:szCs w:val="22"/>
              </w:rPr>
            </w:pPr>
            <w:r w:rsidRPr="009E5F33">
              <w:rPr>
                <w:color w:val="000000"/>
                <w:sz w:val="22"/>
                <w:szCs w:val="22"/>
              </w:rPr>
              <w:t>Ч</w:t>
            </w:r>
            <w:r w:rsidR="0093671E">
              <w:rPr>
                <w:color w:val="000000"/>
                <w:sz w:val="22"/>
                <w:szCs w:val="22"/>
              </w:rPr>
              <w:t>.</w:t>
            </w:r>
            <w:r w:rsidRPr="009E5F33">
              <w:rPr>
                <w:color w:val="000000"/>
                <w:sz w:val="22"/>
                <w:szCs w:val="22"/>
              </w:rPr>
              <w:t>Л.Х.</w:t>
            </w:r>
          </w:p>
        </w:tc>
        <w:tc>
          <w:tcPr>
            <w:tcW w:w="1418" w:type="dxa"/>
            <w:vAlign w:val="center"/>
          </w:tcPr>
          <w:p w:rsidR="007C093A" w:rsidRPr="009E5F33" w:rsidRDefault="007C093A" w:rsidP="007C093A">
            <w:pPr>
              <w:spacing w:line="264" w:lineRule="auto"/>
              <w:jc w:val="center"/>
              <w:rPr>
                <w:color w:val="000000"/>
                <w:sz w:val="22"/>
                <w:szCs w:val="22"/>
              </w:rPr>
            </w:pPr>
            <w:r w:rsidRPr="009E5F33">
              <w:rPr>
                <w:color w:val="000000"/>
                <w:sz w:val="22"/>
                <w:szCs w:val="22"/>
              </w:rPr>
              <w:t>15.05.2015</w:t>
            </w:r>
          </w:p>
        </w:tc>
        <w:tc>
          <w:tcPr>
            <w:tcW w:w="1701" w:type="dxa"/>
            <w:vAlign w:val="center"/>
          </w:tcPr>
          <w:p w:rsidR="007C093A" w:rsidRPr="009E5F33" w:rsidRDefault="007C093A" w:rsidP="007C093A">
            <w:pPr>
              <w:spacing w:line="264" w:lineRule="auto"/>
              <w:jc w:val="center"/>
              <w:rPr>
                <w:color w:val="000000"/>
                <w:sz w:val="22"/>
                <w:szCs w:val="22"/>
              </w:rPr>
            </w:pPr>
          </w:p>
        </w:tc>
        <w:tc>
          <w:tcPr>
            <w:tcW w:w="1701" w:type="dxa"/>
            <w:vAlign w:val="center"/>
          </w:tcPr>
          <w:p w:rsidR="007C093A" w:rsidRPr="009E5F33" w:rsidRDefault="007C093A" w:rsidP="007C093A">
            <w:pPr>
              <w:spacing w:line="264" w:lineRule="auto"/>
              <w:jc w:val="center"/>
              <w:rPr>
                <w:color w:val="000000"/>
                <w:sz w:val="22"/>
                <w:szCs w:val="22"/>
              </w:rPr>
            </w:pPr>
            <w:r w:rsidRPr="009E5F33">
              <w:rPr>
                <w:color w:val="000000"/>
                <w:sz w:val="22"/>
                <w:szCs w:val="22"/>
              </w:rPr>
              <w:t>15.05.2015-22.08.2015</w:t>
            </w:r>
          </w:p>
        </w:tc>
        <w:tc>
          <w:tcPr>
            <w:tcW w:w="1417" w:type="dxa"/>
            <w:vAlign w:val="center"/>
          </w:tcPr>
          <w:p w:rsidR="007C093A" w:rsidRPr="009E5F33" w:rsidRDefault="007C093A" w:rsidP="007C093A">
            <w:pPr>
              <w:spacing w:line="264" w:lineRule="auto"/>
              <w:jc w:val="center"/>
              <w:rPr>
                <w:color w:val="000000"/>
                <w:sz w:val="22"/>
                <w:szCs w:val="22"/>
              </w:rPr>
            </w:pPr>
            <w:r w:rsidRPr="009E5F33">
              <w:rPr>
                <w:color w:val="000000"/>
                <w:sz w:val="22"/>
                <w:szCs w:val="22"/>
              </w:rPr>
              <w:t>3 месяца     8 дней</w:t>
            </w:r>
          </w:p>
        </w:tc>
        <w:tc>
          <w:tcPr>
            <w:tcW w:w="1560" w:type="dxa"/>
          </w:tcPr>
          <w:p w:rsidR="007C093A" w:rsidRPr="009E5F33" w:rsidRDefault="007C093A" w:rsidP="007C093A">
            <w:pPr>
              <w:spacing w:line="264" w:lineRule="auto"/>
              <w:rPr>
                <w:sz w:val="22"/>
                <w:szCs w:val="22"/>
              </w:rPr>
            </w:pPr>
            <w:r w:rsidRPr="009E5F33">
              <w:rPr>
                <w:rFonts w:eastAsia="Calibri"/>
                <w:sz w:val="22"/>
                <w:szCs w:val="22"/>
                <w:lang w:eastAsia="ru-RU"/>
              </w:rPr>
              <w:t>в  минимальном</w:t>
            </w:r>
          </w:p>
        </w:tc>
      </w:tr>
      <w:tr w:rsidR="007C093A" w:rsidRPr="009E5F33" w:rsidTr="0093671E">
        <w:tblPrEx>
          <w:tblLook w:val="01E0"/>
        </w:tblPrEx>
        <w:tc>
          <w:tcPr>
            <w:tcW w:w="1985" w:type="dxa"/>
          </w:tcPr>
          <w:p w:rsidR="007C093A" w:rsidRPr="009E5F33" w:rsidRDefault="007C093A" w:rsidP="0093671E">
            <w:pPr>
              <w:spacing w:line="264" w:lineRule="auto"/>
              <w:rPr>
                <w:color w:val="000000"/>
                <w:sz w:val="22"/>
                <w:szCs w:val="22"/>
              </w:rPr>
            </w:pPr>
            <w:r w:rsidRPr="009E5F33">
              <w:rPr>
                <w:color w:val="000000"/>
                <w:sz w:val="22"/>
                <w:szCs w:val="22"/>
              </w:rPr>
              <w:t>Т</w:t>
            </w:r>
            <w:r w:rsidR="0093671E">
              <w:rPr>
                <w:color w:val="000000"/>
                <w:sz w:val="22"/>
                <w:szCs w:val="22"/>
              </w:rPr>
              <w:t>.</w:t>
            </w:r>
            <w:r w:rsidRPr="009E5F33">
              <w:rPr>
                <w:color w:val="000000"/>
                <w:sz w:val="22"/>
                <w:szCs w:val="22"/>
              </w:rPr>
              <w:t>С.С.</w:t>
            </w:r>
          </w:p>
        </w:tc>
        <w:tc>
          <w:tcPr>
            <w:tcW w:w="1418" w:type="dxa"/>
          </w:tcPr>
          <w:p w:rsidR="007C093A" w:rsidRPr="009E5F33" w:rsidRDefault="007C093A" w:rsidP="007C093A">
            <w:pPr>
              <w:spacing w:line="264" w:lineRule="auto"/>
              <w:jc w:val="center"/>
              <w:rPr>
                <w:color w:val="000000"/>
                <w:sz w:val="22"/>
                <w:szCs w:val="22"/>
              </w:rPr>
            </w:pPr>
            <w:r w:rsidRPr="009E5F33">
              <w:rPr>
                <w:color w:val="000000"/>
                <w:sz w:val="22"/>
                <w:szCs w:val="22"/>
              </w:rPr>
              <w:t>20.05.2015</w:t>
            </w:r>
          </w:p>
        </w:tc>
        <w:tc>
          <w:tcPr>
            <w:tcW w:w="1701" w:type="dxa"/>
          </w:tcPr>
          <w:p w:rsidR="007C093A" w:rsidRPr="009E5F33" w:rsidRDefault="007C093A" w:rsidP="007C093A">
            <w:pPr>
              <w:spacing w:line="264" w:lineRule="auto"/>
              <w:jc w:val="center"/>
              <w:rPr>
                <w:color w:val="000000"/>
                <w:sz w:val="22"/>
                <w:szCs w:val="22"/>
              </w:rPr>
            </w:pPr>
          </w:p>
        </w:tc>
        <w:tc>
          <w:tcPr>
            <w:tcW w:w="1701" w:type="dxa"/>
          </w:tcPr>
          <w:p w:rsidR="007C093A" w:rsidRPr="009E5F33" w:rsidRDefault="007C093A" w:rsidP="007C093A">
            <w:pPr>
              <w:spacing w:line="264" w:lineRule="auto"/>
              <w:jc w:val="center"/>
              <w:rPr>
                <w:color w:val="000000"/>
                <w:sz w:val="22"/>
                <w:szCs w:val="22"/>
              </w:rPr>
            </w:pPr>
            <w:r w:rsidRPr="009E5F33">
              <w:rPr>
                <w:color w:val="000000"/>
                <w:sz w:val="22"/>
                <w:szCs w:val="22"/>
              </w:rPr>
              <w:t>20.05.2015-09.06.2015</w:t>
            </w:r>
          </w:p>
        </w:tc>
        <w:tc>
          <w:tcPr>
            <w:tcW w:w="1417" w:type="dxa"/>
            <w:vAlign w:val="center"/>
          </w:tcPr>
          <w:p w:rsidR="007C093A" w:rsidRPr="009E5F33" w:rsidRDefault="007C093A" w:rsidP="007C093A">
            <w:pPr>
              <w:spacing w:line="264" w:lineRule="auto"/>
              <w:jc w:val="center"/>
              <w:rPr>
                <w:color w:val="000000"/>
                <w:sz w:val="22"/>
                <w:szCs w:val="22"/>
              </w:rPr>
            </w:pPr>
            <w:r w:rsidRPr="009E5F33">
              <w:rPr>
                <w:color w:val="000000"/>
                <w:sz w:val="22"/>
                <w:szCs w:val="22"/>
              </w:rPr>
              <w:t>21 день</w:t>
            </w:r>
          </w:p>
        </w:tc>
        <w:tc>
          <w:tcPr>
            <w:tcW w:w="1560" w:type="dxa"/>
          </w:tcPr>
          <w:p w:rsidR="007C093A" w:rsidRPr="009E5F33" w:rsidRDefault="007C093A" w:rsidP="007C093A">
            <w:pPr>
              <w:spacing w:line="264" w:lineRule="auto"/>
              <w:rPr>
                <w:sz w:val="22"/>
                <w:szCs w:val="22"/>
              </w:rPr>
            </w:pPr>
            <w:r w:rsidRPr="009E5F33">
              <w:rPr>
                <w:rFonts w:eastAsia="Calibri"/>
                <w:sz w:val="22"/>
                <w:szCs w:val="22"/>
                <w:lang w:eastAsia="ru-RU"/>
              </w:rPr>
              <w:t>в  минимальном</w:t>
            </w:r>
          </w:p>
        </w:tc>
      </w:tr>
      <w:tr w:rsidR="007C093A" w:rsidRPr="009E5F33" w:rsidTr="0093671E">
        <w:tblPrEx>
          <w:tblLook w:val="01E0"/>
        </w:tblPrEx>
        <w:tc>
          <w:tcPr>
            <w:tcW w:w="1985" w:type="dxa"/>
          </w:tcPr>
          <w:p w:rsidR="007C093A" w:rsidRPr="009E5F33" w:rsidRDefault="007C093A" w:rsidP="0093671E">
            <w:pPr>
              <w:spacing w:line="264" w:lineRule="auto"/>
              <w:rPr>
                <w:color w:val="000000"/>
                <w:sz w:val="22"/>
                <w:szCs w:val="22"/>
              </w:rPr>
            </w:pPr>
            <w:r w:rsidRPr="009E5F33">
              <w:rPr>
                <w:color w:val="000000"/>
                <w:sz w:val="22"/>
                <w:szCs w:val="22"/>
              </w:rPr>
              <w:t>А</w:t>
            </w:r>
            <w:r w:rsidR="0093671E">
              <w:rPr>
                <w:color w:val="000000"/>
                <w:sz w:val="22"/>
                <w:szCs w:val="22"/>
              </w:rPr>
              <w:t>.</w:t>
            </w:r>
            <w:r w:rsidRPr="009E5F33">
              <w:rPr>
                <w:color w:val="000000"/>
                <w:sz w:val="22"/>
                <w:szCs w:val="22"/>
              </w:rPr>
              <w:t>И.У.</w:t>
            </w:r>
          </w:p>
        </w:tc>
        <w:tc>
          <w:tcPr>
            <w:tcW w:w="1418" w:type="dxa"/>
            <w:vAlign w:val="center"/>
          </w:tcPr>
          <w:p w:rsidR="007C093A" w:rsidRPr="009E5F33" w:rsidRDefault="007C093A" w:rsidP="007C093A">
            <w:pPr>
              <w:spacing w:line="264" w:lineRule="auto"/>
              <w:jc w:val="center"/>
              <w:rPr>
                <w:color w:val="000000"/>
                <w:sz w:val="22"/>
                <w:szCs w:val="22"/>
              </w:rPr>
            </w:pPr>
            <w:r w:rsidRPr="009E5F33">
              <w:rPr>
                <w:color w:val="000000"/>
                <w:sz w:val="22"/>
                <w:szCs w:val="22"/>
              </w:rPr>
              <w:t>01.07.2015</w:t>
            </w:r>
          </w:p>
        </w:tc>
        <w:tc>
          <w:tcPr>
            <w:tcW w:w="1701" w:type="dxa"/>
            <w:vAlign w:val="center"/>
          </w:tcPr>
          <w:p w:rsidR="007C093A" w:rsidRPr="009E5F33" w:rsidRDefault="007C093A" w:rsidP="007C093A">
            <w:pPr>
              <w:spacing w:line="264" w:lineRule="auto"/>
              <w:jc w:val="center"/>
              <w:rPr>
                <w:color w:val="000000"/>
                <w:sz w:val="22"/>
                <w:szCs w:val="22"/>
              </w:rPr>
            </w:pPr>
          </w:p>
        </w:tc>
        <w:tc>
          <w:tcPr>
            <w:tcW w:w="1701" w:type="dxa"/>
          </w:tcPr>
          <w:p w:rsidR="007C093A" w:rsidRPr="009E5F33" w:rsidRDefault="007C093A" w:rsidP="007C093A">
            <w:pPr>
              <w:spacing w:line="264" w:lineRule="auto"/>
              <w:jc w:val="center"/>
              <w:rPr>
                <w:color w:val="000000"/>
                <w:sz w:val="22"/>
                <w:szCs w:val="22"/>
              </w:rPr>
            </w:pPr>
            <w:r w:rsidRPr="009E5F33">
              <w:rPr>
                <w:color w:val="000000"/>
                <w:sz w:val="22"/>
                <w:szCs w:val="22"/>
              </w:rPr>
              <w:t>01.07.2015-31.07.2015</w:t>
            </w:r>
          </w:p>
        </w:tc>
        <w:tc>
          <w:tcPr>
            <w:tcW w:w="1417" w:type="dxa"/>
            <w:vAlign w:val="center"/>
          </w:tcPr>
          <w:p w:rsidR="007C093A" w:rsidRPr="009E5F33" w:rsidRDefault="007C093A" w:rsidP="007C093A">
            <w:pPr>
              <w:spacing w:line="264" w:lineRule="auto"/>
              <w:jc w:val="center"/>
              <w:rPr>
                <w:color w:val="000000"/>
                <w:sz w:val="22"/>
                <w:szCs w:val="22"/>
              </w:rPr>
            </w:pPr>
            <w:r w:rsidRPr="009E5F33">
              <w:rPr>
                <w:color w:val="000000"/>
                <w:sz w:val="22"/>
                <w:szCs w:val="22"/>
              </w:rPr>
              <w:t>1 месяц</w:t>
            </w:r>
          </w:p>
        </w:tc>
        <w:tc>
          <w:tcPr>
            <w:tcW w:w="1560" w:type="dxa"/>
          </w:tcPr>
          <w:p w:rsidR="007C093A" w:rsidRPr="009E5F33" w:rsidRDefault="007C093A" w:rsidP="007C093A">
            <w:pPr>
              <w:spacing w:line="264" w:lineRule="auto"/>
              <w:rPr>
                <w:sz w:val="22"/>
                <w:szCs w:val="22"/>
              </w:rPr>
            </w:pPr>
            <w:r w:rsidRPr="009E5F33">
              <w:rPr>
                <w:rFonts w:eastAsia="Calibri"/>
                <w:sz w:val="22"/>
                <w:szCs w:val="22"/>
                <w:lang w:eastAsia="ru-RU"/>
              </w:rPr>
              <w:t>в  минимальном</w:t>
            </w:r>
          </w:p>
        </w:tc>
      </w:tr>
      <w:tr w:rsidR="007C093A" w:rsidRPr="009E5F33" w:rsidTr="0093671E">
        <w:tblPrEx>
          <w:tblLook w:val="01E0"/>
        </w:tblPrEx>
        <w:tc>
          <w:tcPr>
            <w:tcW w:w="1985" w:type="dxa"/>
          </w:tcPr>
          <w:p w:rsidR="007C093A" w:rsidRPr="009E5F33" w:rsidRDefault="007C093A" w:rsidP="0093671E">
            <w:pPr>
              <w:spacing w:line="264" w:lineRule="auto"/>
              <w:rPr>
                <w:color w:val="000000"/>
                <w:sz w:val="22"/>
                <w:szCs w:val="22"/>
              </w:rPr>
            </w:pPr>
            <w:r w:rsidRPr="009E5F33">
              <w:rPr>
                <w:color w:val="000000"/>
                <w:sz w:val="22"/>
                <w:szCs w:val="22"/>
              </w:rPr>
              <w:t>Ш</w:t>
            </w:r>
            <w:r w:rsidR="0093671E">
              <w:rPr>
                <w:color w:val="000000"/>
                <w:sz w:val="22"/>
                <w:szCs w:val="22"/>
              </w:rPr>
              <w:t>.</w:t>
            </w:r>
            <w:r w:rsidRPr="009E5F33">
              <w:rPr>
                <w:color w:val="000000"/>
                <w:sz w:val="22"/>
                <w:szCs w:val="22"/>
              </w:rPr>
              <w:t>М.Х.</w:t>
            </w:r>
          </w:p>
        </w:tc>
        <w:tc>
          <w:tcPr>
            <w:tcW w:w="1418" w:type="dxa"/>
            <w:vAlign w:val="center"/>
          </w:tcPr>
          <w:p w:rsidR="007C093A" w:rsidRPr="009E5F33" w:rsidRDefault="007C093A" w:rsidP="007C093A">
            <w:pPr>
              <w:spacing w:line="264" w:lineRule="auto"/>
              <w:jc w:val="center"/>
              <w:rPr>
                <w:color w:val="000000"/>
                <w:sz w:val="22"/>
                <w:szCs w:val="22"/>
              </w:rPr>
            </w:pPr>
            <w:r w:rsidRPr="009E5F33">
              <w:rPr>
                <w:color w:val="000000"/>
                <w:sz w:val="22"/>
                <w:szCs w:val="22"/>
              </w:rPr>
              <w:t>21.05.2015</w:t>
            </w:r>
          </w:p>
        </w:tc>
        <w:tc>
          <w:tcPr>
            <w:tcW w:w="1701" w:type="dxa"/>
            <w:vAlign w:val="center"/>
          </w:tcPr>
          <w:p w:rsidR="007C093A" w:rsidRPr="009E5F33" w:rsidRDefault="007C093A" w:rsidP="007C093A">
            <w:pPr>
              <w:spacing w:line="264" w:lineRule="auto"/>
              <w:jc w:val="center"/>
              <w:rPr>
                <w:color w:val="000000"/>
                <w:sz w:val="22"/>
                <w:szCs w:val="22"/>
              </w:rPr>
            </w:pPr>
          </w:p>
        </w:tc>
        <w:tc>
          <w:tcPr>
            <w:tcW w:w="1701" w:type="dxa"/>
            <w:vAlign w:val="center"/>
          </w:tcPr>
          <w:p w:rsidR="007C093A" w:rsidRPr="009E5F33" w:rsidRDefault="007C093A" w:rsidP="007C093A">
            <w:pPr>
              <w:spacing w:line="264" w:lineRule="auto"/>
              <w:jc w:val="center"/>
              <w:rPr>
                <w:color w:val="000000"/>
                <w:sz w:val="22"/>
                <w:szCs w:val="22"/>
              </w:rPr>
            </w:pPr>
            <w:r w:rsidRPr="009E5F33">
              <w:rPr>
                <w:color w:val="000000"/>
                <w:sz w:val="22"/>
                <w:szCs w:val="22"/>
              </w:rPr>
              <w:t>21.05.2015-21.03.2016</w:t>
            </w:r>
          </w:p>
        </w:tc>
        <w:tc>
          <w:tcPr>
            <w:tcW w:w="1417" w:type="dxa"/>
            <w:vAlign w:val="center"/>
          </w:tcPr>
          <w:p w:rsidR="007C093A" w:rsidRPr="009E5F33" w:rsidRDefault="007C093A" w:rsidP="007C093A">
            <w:pPr>
              <w:spacing w:line="264" w:lineRule="auto"/>
              <w:jc w:val="center"/>
              <w:rPr>
                <w:color w:val="000000"/>
                <w:sz w:val="22"/>
                <w:szCs w:val="22"/>
              </w:rPr>
            </w:pPr>
            <w:r w:rsidRPr="009E5F33">
              <w:rPr>
                <w:color w:val="000000"/>
                <w:sz w:val="22"/>
                <w:szCs w:val="22"/>
              </w:rPr>
              <w:t>9 месяцев  29 дней</w:t>
            </w:r>
          </w:p>
        </w:tc>
        <w:tc>
          <w:tcPr>
            <w:tcW w:w="1560" w:type="dxa"/>
          </w:tcPr>
          <w:p w:rsidR="007C093A" w:rsidRPr="009E5F33" w:rsidRDefault="007C093A" w:rsidP="007C093A">
            <w:pPr>
              <w:spacing w:line="264" w:lineRule="auto"/>
              <w:rPr>
                <w:sz w:val="22"/>
                <w:szCs w:val="22"/>
              </w:rPr>
            </w:pPr>
            <w:r w:rsidRPr="009E5F33">
              <w:rPr>
                <w:sz w:val="22"/>
                <w:szCs w:val="22"/>
              </w:rPr>
              <w:t>в % отношении</w:t>
            </w:r>
          </w:p>
        </w:tc>
      </w:tr>
      <w:tr w:rsidR="007C093A" w:rsidRPr="009E5F33" w:rsidTr="0093671E">
        <w:tblPrEx>
          <w:tblLook w:val="01E0"/>
        </w:tblPrEx>
        <w:tc>
          <w:tcPr>
            <w:tcW w:w="1985" w:type="dxa"/>
          </w:tcPr>
          <w:p w:rsidR="007C093A" w:rsidRPr="009E5F33" w:rsidRDefault="007C093A" w:rsidP="0093671E">
            <w:pPr>
              <w:spacing w:line="264" w:lineRule="auto"/>
              <w:rPr>
                <w:color w:val="000000"/>
                <w:sz w:val="22"/>
                <w:szCs w:val="22"/>
              </w:rPr>
            </w:pPr>
            <w:r w:rsidRPr="009E5F33">
              <w:rPr>
                <w:color w:val="000000"/>
                <w:sz w:val="22"/>
                <w:szCs w:val="22"/>
              </w:rPr>
              <w:t>К</w:t>
            </w:r>
            <w:r w:rsidR="0093671E">
              <w:rPr>
                <w:color w:val="000000"/>
                <w:sz w:val="22"/>
                <w:szCs w:val="22"/>
              </w:rPr>
              <w:t>.</w:t>
            </w:r>
            <w:r w:rsidRPr="009E5F33">
              <w:rPr>
                <w:color w:val="000000"/>
                <w:sz w:val="22"/>
                <w:szCs w:val="22"/>
              </w:rPr>
              <w:t>М.Б.</w:t>
            </w:r>
          </w:p>
        </w:tc>
        <w:tc>
          <w:tcPr>
            <w:tcW w:w="1418" w:type="dxa"/>
            <w:vAlign w:val="center"/>
          </w:tcPr>
          <w:p w:rsidR="007C093A" w:rsidRPr="009E5F33" w:rsidRDefault="007C093A" w:rsidP="007C093A">
            <w:pPr>
              <w:spacing w:line="264" w:lineRule="auto"/>
              <w:jc w:val="center"/>
              <w:rPr>
                <w:color w:val="000000"/>
                <w:sz w:val="22"/>
                <w:szCs w:val="22"/>
              </w:rPr>
            </w:pPr>
            <w:r w:rsidRPr="009E5F33">
              <w:rPr>
                <w:color w:val="000000"/>
                <w:sz w:val="22"/>
                <w:szCs w:val="22"/>
              </w:rPr>
              <w:t>25.05.2015</w:t>
            </w:r>
          </w:p>
        </w:tc>
        <w:tc>
          <w:tcPr>
            <w:tcW w:w="1701" w:type="dxa"/>
            <w:vAlign w:val="center"/>
          </w:tcPr>
          <w:p w:rsidR="007C093A" w:rsidRPr="009E5F33" w:rsidRDefault="007C093A" w:rsidP="007C093A">
            <w:pPr>
              <w:spacing w:line="264" w:lineRule="auto"/>
              <w:jc w:val="center"/>
              <w:rPr>
                <w:color w:val="000000"/>
                <w:sz w:val="22"/>
                <w:szCs w:val="22"/>
              </w:rPr>
            </w:pPr>
          </w:p>
        </w:tc>
        <w:tc>
          <w:tcPr>
            <w:tcW w:w="1701" w:type="dxa"/>
            <w:vAlign w:val="center"/>
          </w:tcPr>
          <w:p w:rsidR="007C093A" w:rsidRPr="009E5F33" w:rsidRDefault="007C093A" w:rsidP="007C093A">
            <w:pPr>
              <w:spacing w:line="264" w:lineRule="auto"/>
              <w:jc w:val="center"/>
              <w:rPr>
                <w:color w:val="000000"/>
                <w:sz w:val="22"/>
                <w:szCs w:val="22"/>
              </w:rPr>
            </w:pPr>
            <w:r w:rsidRPr="009E5F33">
              <w:rPr>
                <w:color w:val="000000"/>
                <w:sz w:val="22"/>
                <w:szCs w:val="22"/>
              </w:rPr>
              <w:t>26.05.2015-09.02.2016</w:t>
            </w:r>
          </w:p>
        </w:tc>
        <w:tc>
          <w:tcPr>
            <w:tcW w:w="1417" w:type="dxa"/>
            <w:vAlign w:val="center"/>
          </w:tcPr>
          <w:p w:rsidR="007C093A" w:rsidRPr="009E5F33" w:rsidRDefault="007C093A" w:rsidP="007C093A">
            <w:pPr>
              <w:spacing w:line="264" w:lineRule="auto"/>
              <w:jc w:val="center"/>
              <w:rPr>
                <w:color w:val="000000"/>
                <w:sz w:val="22"/>
                <w:szCs w:val="22"/>
              </w:rPr>
            </w:pPr>
            <w:r w:rsidRPr="009E5F33">
              <w:rPr>
                <w:color w:val="000000"/>
                <w:sz w:val="22"/>
                <w:szCs w:val="22"/>
              </w:rPr>
              <w:t>8 месяцев  15 дней</w:t>
            </w:r>
          </w:p>
        </w:tc>
        <w:tc>
          <w:tcPr>
            <w:tcW w:w="1560" w:type="dxa"/>
          </w:tcPr>
          <w:p w:rsidR="007C093A" w:rsidRPr="009E5F33" w:rsidRDefault="007C093A" w:rsidP="007C093A">
            <w:pPr>
              <w:spacing w:line="264" w:lineRule="auto"/>
              <w:rPr>
                <w:sz w:val="22"/>
                <w:szCs w:val="22"/>
              </w:rPr>
            </w:pPr>
            <w:r w:rsidRPr="009E5F33">
              <w:rPr>
                <w:sz w:val="22"/>
                <w:szCs w:val="22"/>
              </w:rPr>
              <w:t>в % отношении</w:t>
            </w:r>
          </w:p>
        </w:tc>
      </w:tr>
      <w:tr w:rsidR="007C093A" w:rsidRPr="009E5F33" w:rsidTr="0093671E">
        <w:tblPrEx>
          <w:tblLook w:val="01E0"/>
        </w:tblPrEx>
        <w:tc>
          <w:tcPr>
            <w:tcW w:w="1985" w:type="dxa"/>
          </w:tcPr>
          <w:p w:rsidR="007C093A" w:rsidRPr="009E5F33" w:rsidRDefault="007C093A" w:rsidP="0093671E">
            <w:pPr>
              <w:spacing w:line="264" w:lineRule="auto"/>
              <w:rPr>
                <w:color w:val="000000"/>
                <w:sz w:val="22"/>
                <w:szCs w:val="22"/>
              </w:rPr>
            </w:pPr>
            <w:r w:rsidRPr="009E5F33">
              <w:rPr>
                <w:color w:val="000000"/>
                <w:sz w:val="22"/>
                <w:szCs w:val="22"/>
              </w:rPr>
              <w:t>К</w:t>
            </w:r>
            <w:r w:rsidR="0093671E">
              <w:rPr>
                <w:color w:val="000000"/>
                <w:sz w:val="22"/>
                <w:szCs w:val="22"/>
              </w:rPr>
              <w:t>.</w:t>
            </w:r>
            <w:r w:rsidRPr="009E5F33">
              <w:rPr>
                <w:color w:val="000000"/>
                <w:sz w:val="22"/>
                <w:szCs w:val="22"/>
              </w:rPr>
              <w:t>З.У.</w:t>
            </w:r>
          </w:p>
        </w:tc>
        <w:tc>
          <w:tcPr>
            <w:tcW w:w="1418" w:type="dxa"/>
            <w:vAlign w:val="center"/>
          </w:tcPr>
          <w:p w:rsidR="007C093A" w:rsidRPr="009E5F33" w:rsidRDefault="007C093A" w:rsidP="007C093A">
            <w:pPr>
              <w:spacing w:line="264" w:lineRule="auto"/>
              <w:jc w:val="center"/>
              <w:rPr>
                <w:color w:val="000000"/>
                <w:sz w:val="22"/>
                <w:szCs w:val="22"/>
              </w:rPr>
            </w:pPr>
            <w:r w:rsidRPr="009E5F33">
              <w:rPr>
                <w:color w:val="000000"/>
                <w:sz w:val="22"/>
                <w:szCs w:val="22"/>
              </w:rPr>
              <w:t>21.08.2015</w:t>
            </w:r>
          </w:p>
        </w:tc>
        <w:tc>
          <w:tcPr>
            <w:tcW w:w="1701" w:type="dxa"/>
            <w:vAlign w:val="center"/>
          </w:tcPr>
          <w:p w:rsidR="007C093A" w:rsidRPr="009E5F33" w:rsidRDefault="007C093A" w:rsidP="007C093A">
            <w:pPr>
              <w:spacing w:line="264" w:lineRule="auto"/>
              <w:jc w:val="center"/>
              <w:rPr>
                <w:color w:val="000000"/>
                <w:sz w:val="22"/>
                <w:szCs w:val="22"/>
              </w:rPr>
            </w:pPr>
          </w:p>
        </w:tc>
        <w:tc>
          <w:tcPr>
            <w:tcW w:w="1701" w:type="dxa"/>
            <w:vAlign w:val="center"/>
          </w:tcPr>
          <w:p w:rsidR="007C093A" w:rsidRPr="009E5F33" w:rsidRDefault="007C093A" w:rsidP="007C093A">
            <w:pPr>
              <w:spacing w:line="264" w:lineRule="auto"/>
              <w:jc w:val="center"/>
              <w:rPr>
                <w:color w:val="000000"/>
                <w:sz w:val="22"/>
                <w:szCs w:val="22"/>
              </w:rPr>
            </w:pPr>
            <w:r w:rsidRPr="009E5F33">
              <w:rPr>
                <w:color w:val="000000"/>
                <w:sz w:val="22"/>
                <w:szCs w:val="22"/>
              </w:rPr>
              <w:t>21.08.2015-15.01.2016</w:t>
            </w:r>
          </w:p>
        </w:tc>
        <w:tc>
          <w:tcPr>
            <w:tcW w:w="1417" w:type="dxa"/>
            <w:vAlign w:val="center"/>
          </w:tcPr>
          <w:p w:rsidR="007C093A" w:rsidRPr="009E5F33" w:rsidRDefault="007C093A" w:rsidP="007C093A">
            <w:pPr>
              <w:spacing w:line="264" w:lineRule="auto"/>
              <w:jc w:val="center"/>
              <w:rPr>
                <w:color w:val="000000"/>
                <w:sz w:val="22"/>
                <w:szCs w:val="22"/>
              </w:rPr>
            </w:pPr>
            <w:r w:rsidRPr="009E5F33">
              <w:rPr>
                <w:color w:val="000000"/>
                <w:sz w:val="22"/>
                <w:szCs w:val="22"/>
              </w:rPr>
              <w:t>4 месяца   26 дней</w:t>
            </w:r>
          </w:p>
        </w:tc>
        <w:tc>
          <w:tcPr>
            <w:tcW w:w="1560" w:type="dxa"/>
          </w:tcPr>
          <w:p w:rsidR="007C093A" w:rsidRPr="009E5F33" w:rsidRDefault="007C093A" w:rsidP="007C093A">
            <w:pPr>
              <w:spacing w:line="264" w:lineRule="auto"/>
              <w:rPr>
                <w:sz w:val="22"/>
                <w:szCs w:val="22"/>
              </w:rPr>
            </w:pPr>
            <w:r w:rsidRPr="009E5F33">
              <w:rPr>
                <w:sz w:val="22"/>
                <w:szCs w:val="22"/>
              </w:rPr>
              <w:t>в % отношении</w:t>
            </w:r>
          </w:p>
        </w:tc>
      </w:tr>
      <w:tr w:rsidR="007C093A" w:rsidRPr="009E5F33" w:rsidTr="007C093A">
        <w:tblPrEx>
          <w:tblLook w:val="01E0"/>
        </w:tblPrEx>
        <w:tc>
          <w:tcPr>
            <w:tcW w:w="1985" w:type="dxa"/>
            <w:vAlign w:val="center"/>
          </w:tcPr>
          <w:p w:rsidR="007C093A" w:rsidRPr="009E5F33" w:rsidRDefault="007C093A" w:rsidP="0093671E">
            <w:pPr>
              <w:spacing w:line="264" w:lineRule="auto"/>
              <w:rPr>
                <w:color w:val="000000"/>
                <w:sz w:val="22"/>
                <w:szCs w:val="22"/>
              </w:rPr>
            </w:pPr>
            <w:r w:rsidRPr="009E5F33">
              <w:rPr>
                <w:color w:val="000000"/>
                <w:sz w:val="22"/>
                <w:szCs w:val="22"/>
              </w:rPr>
              <w:lastRenderedPageBreak/>
              <w:t>С</w:t>
            </w:r>
            <w:r w:rsidR="0093671E">
              <w:rPr>
                <w:color w:val="000000"/>
                <w:sz w:val="22"/>
                <w:szCs w:val="22"/>
              </w:rPr>
              <w:t>.</w:t>
            </w:r>
            <w:r w:rsidRPr="009E5F33">
              <w:rPr>
                <w:color w:val="000000"/>
                <w:sz w:val="22"/>
                <w:szCs w:val="22"/>
              </w:rPr>
              <w:t>З.А.</w:t>
            </w:r>
          </w:p>
        </w:tc>
        <w:tc>
          <w:tcPr>
            <w:tcW w:w="1418" w:type="dxa"/>
            <w:vAlign w:val="center"/>
          </w:tcPr>
          <w:p w:rsidR="007C093A" w:rsidRPr="009E5F33" w:rsidRDefault="007C093A" w:rsidP="007C093A">
            <w:pPr>
              <w:spacing w:line="264" w:lineRule="auto"/>
              <w:jc w:val="center"/>
              <w:rPr>
                <w:color w:val="000000"/>
                <w:sz w:val="22"/>
                <w:szCs w:val="22"/>
              </w:rPr>
            </w:pPr>
            <w:r w:rsidRPr="009E5F33">
              <w:rPr>
                <w:color w:val="000000"/>
                <w:sz w:val="22"/>
                <w:szCs w:val="22"/>
              </w:rPr>
              <w:t>30.09.2015</w:t>
            </w:r>
          </w:p>
        </w:tc>
        <w:tc>
          <w:tcPr>
            <w:tcW w:w="1701" w:type="dxa"/>
            <w:vAlign w:val="center"/>
          </w:tcPr>
          <w:p w:rsidR="007C093A" w:rsidRPr="009E5F33" w:rsidRDefault="007C093A" w:rsidP="007C093A">
            <w:pPr>
              <w:spacing w:line="264" w:lineRule="auto"/>
              <w:jc w:val="center"/>
              <w:rPr>
                <w:color w:val="000000"/>
                <w:sz w:val="22"/>
                <w:szCs w:val="22"/>
              </w:rPr>
            </w:pPr>
          </w:p>
        </w:tc>
        <w:tc>
          <w:tcPr>
            <w:tcW w:w="1701" w:type="dxa"/>
            <w:vAlign w:val="center"/>
          </w:tcPr>
          <w:p w:rsidR="007C093A" w:rsidRPr="009E5F33" w:rsidRDefault="007C093A" w:rsidP="007C093A">
            <w:pPr>
              <w:spacing w:line="264" w:lineRule="auto"/>
              <w:jc w:val="center"/>
              <w:rPr>
                <w:color w:val="000000"/>
                <w:sz w:val="22"/>
                <w:szCs w:val="22"/>
              </w:rPr>
            </w:pPr>
            <w:r w:rsidRPr="009E5F33">
              <w:rPr>
                <w:color w:val="000000"/>
                <w:sz w:val="22"/>
                <w:szCs w:val="22"/>
              </w:rPr>
              <w:t>30.09.2015-22.11.2015</w:t>
            </w:r>
          </w:p>
        </w:tc>
        <w:tc>
          <w:tcPr>
            <w:tcW w:w="1417" w:type="dxa"/>
            <w:vAlign w:val="center"/>
          </w:tcPr>
          <w:p w:rsidR="007C093A" w:rsidRPr="009E5F33" w:rsidRDefault="007C093A" w:rsidP="007C093A">
            <w:pPr>
              <w:spacing w:line="264" w:lineRule="auto"/>
              <w:jc w:val="center"/>
              <w:rPr>
                <w:color w:val="000000"/>
                <w:sz w:val="22"/>
                <w:szCs w:val="22"/>
              </w:rPr>
            </w:pPr>
            <w:r w:rsidRPr="009E5F33">
              <w:rPr>
                <w:color w:val="000000"/>
                <w:sz w:val="22"/>
                <w:szCs w:val="22"/>
              </w:rPr>
              <w:t>1 месяц        24 дня</w:t>
            </w:r>
          </w:p>
        </w:tc>
        <w:tc>
          <w:tcPr>
            <w:tcW w:w="1560" w:type="dxa"/>
          </w:tcPr>
          <w:p w:rsidR="007C093A" w:rsidRPr="009E5F33" w:rsidRDefault="007C093A" w:rsidP="007C093A">
            <w:pPr>
              <w:spacing w:line="264" w:lineRule="auto"/>
              <w:rPr>
                <w:sz w:val="22"/>
                <w:szCs w:val="22"/>
              </w:rPr>
            </w:pPr>
            <w:r w:rsidRPr="009E5F33">
              <w:rPr>
                <w:sz w:val="22"/>
                <w:szCs w:val="22"/>
              </w:rPr>
              <w:t>в % отношении</w:t>
            </w:r>
          </w:p>
        </w:tc>
      </w:tr>
      <w:tr w:rsidR="007C093A" w:rsidRPr="009E5F33" w:rsidTr="007C093A">
        <w:tblPrEx>
          <w:tblLook w:val="01E0"/>
        </w:tblPrEx>
        <w:tc>
          <w:tcPr>
            <w:tcW w:w="1985" w:type="dxa"/>
            <w:vAlign w:val="center"/>
          </w:tcPr>
          <w:p w:rsidR="007C093A" w:rsidRPr="009E5F33" w:rsidRDefault="007C093A" w:rsidP="0093671E">
            <w:pPr>
              <w:spacing w:line="264" w:lineRule="auto"/>
              <w:rPr>
                <w:color w:val="000000"/>
                <w:sz w:val="22"/>
                <w:szCs w:val="22"/>
              </w:rPr>
            </w:pPr>
            <w:r w:rsidRPr="009E5F33">
              <w:rPr>
                <w:color w:val="000000"/>
                <w:sz w:val="22"/>
                <w:szCs w:val="22"/>
              </w:rPr>
              <w:t>А</w:t>
            </w:r>
            <w:r w:rsidR="0093671E">
              <w:rPr>
                <w:color w:val="000000"/>
                <w:sz w:val="22"/>
                <w:szCs w:val="22"/>
              </w:rPr>
              <w:t>.</w:t>
            </w:r>
            <w:r w:rsidRPr="009E5F33">
              <w:rPr>
                <w:color w:val="000000"/>
                <w:sz w:val="22"/>
                <w:szCs w:val="22"/>
              </w:rPr>
              <w:t>Р.Т.</w:t>
            </w:r>
          </w:p>
        </w:tc>
        <w:tc>
          <w:tcPr>
            <w:tcW w:w="1418" w:type="dxa"/>
            <w:vAlign w:val="center"/>
          </w:tcPr>
          <w:p w:rsidR="007C093A" w:rsidRPr="009E5F33" w:rsidRDefault="007C093A" w:rsidP="007C093A">
            <w:pPr>
              <w:spacing w:line="264" w:lineRule="auto"/>
              <w:jc w:val="center"/>
              <w:rPr>
                <w:color w:val="000000"/>
                <w:sz w:val="22"/>
                <w:szCs w:val="22"/>
              </w:rPr>
            </w:pPr>
            <w:r w:rsidRPr="009E5F33">
              <w:rPr>
                <w:color w:val="000000"/>
                <w:sz w:val="22"/>
                <w:szCs w:val="22"/>
              </w:rPr>
              <w:t>30.09.2015</w:t>
            </w:r>
          </w:p>
        </w:tc>
        <w:tc>
          <w:tcPr>
            <w:tcW w:w="1701" w:type="dxa"/>
            <w:vAlign w:val="center"/>
          </w:tcPr>
          <w:p w:rsidR="007C093A" w:rsidRPr="009E5F33" w:rsidRDefault="007C093A" w:rsidP="007C093A">
            <w:pPr>
              <w:spacing w:line="264" w:lineRule="auto"/>
              <w:jc w:val="center"/>
              <w:rPr>
                <w:color w:val="000000"/>
                <w:sz w:val="22"/>
                <w:szCs w:val="22"/>
              </w:rPr>
            </w:pPr>
          </w:p>
        </w:tc>
        <w:tc>
          <w:tcPr>
            <w:tcW w:w="1701" w:type="dxa"/>
            <w:vAlign w:val="center"/>
          </w:tcPr>
          <w:p w:rsidR="007C093A" w:rsidRPr="009E5F33" w:rsidRDefault="007C093A" w:rsidP="007C093A">
            <w:pPr>
              <w:spacing w:line="264" w:lineRule="auto"/>
              <w:jc w:val="center"/>
              <w:rPr>
                <w:color w:val="000000"/>
                <w:sz w:val="22"/>
                <w:szCs w:val="22"/>
              </w:rPr>
            </w:pPr>
            <w:r w:rsidRPr="009E5F33">
              <w:rPr>
                <w:color w:val="000000"/>
                <w:sz w:val="22"/>
                <w:szCs w:val="22"/>
              </w:rPr>
              <w:t>22.12.2015-01.01.2016</w:t>
            </w:r>
          </w:p>
        </w:tc>
        <w:tc>
          <w:tcPr>
            <w:tcW w:w="1417" w:type="dxa"/>
            <w:vAlign w:val="center"/>
          </w:tcPr>
          <w:p w:rsidR="007C093A" w:rsidRPr="009E5F33" w:rsidRDefault="007C093A" w:rsidP="007C093A">
            <w:pPr>
              <w:spacing w:line="264" w:lineRule="auto"/>
              <w:jc w:val="center"/>
              <w:rPr>
                <w:color w:val="000000"/>
                <w:sz w:val="22"/>
                <w:szCs w:val="22"/>
              </w:rPr>
            </w:pPr>
            <w:r w:rsidRPr="009E5F33">
              <w:rPr>
                <w:color w:val="000000"/>
                <w:sz w:val="22"/>
                <w:szCs w:val="22"/>
              </w:rPr>
              <w:t>11 дней</w:t>
            </w:r>
          </w:p>
        </w:tc>
        <w:tc>
          <w:tcPr>
            <w:tcW w:w="1560" w:type="dxa"/>
          </w:tcPr>
          <w:p w:rsidR="007C093A" w:rsidRPr="009E5F33" w:rsidRDefault="007C093A" w:rsidP="007C093A">
            <w:pPr>
              <w:spacing w:line="264" w:lineRule="auto"/>
              <w:rPr>
                <w:sz w:val="22"/>
                <w:szCs w:val="22"/>
              </w:rPr>
            </w:pPr>
            <w:r w:rsidRPr="009E5F33">
              <w:rPr>
                <w:sz w:val="22"/>
                <w:szCs w:val="22"/>
              </w:rPr>
              <w:t>в % отношении</w:t>
            </w:r>
          </w:p>
        </w:tc>
      </w:tr>
      <w:tr w:rsidR="007C093A" w:rsidRPr="009E5F33" w:rsidTr="007C093A">
        <w:tblPrEx>
          <w:tblLook w:val="01E0"/>
        </w:tblPrEx>
        <w:tc>
          <w:tcPr>
            <w:tcW w:w="1985" w:type="dxa"/>
            <w:vAlign w:val="center"/>
          </w:tcPr>
          <w:p w:rsidR="007C093A" w:rsidRPr="009E5F33" w:rsidRDefault="007C093A" w:rsidP="0093671E">
            <w:pPr>
              <w:spacing w:line="264" w:lineRule="auto"/>
              <w:ind w:right="-108"/>
              <w:rPr>
                <w:color w:val="000000"/>
                <w:sz w:val="22"/>
                <w:szCs w:val="22"/>
              </w:rPr>
            </w:pPr>
            <w:r w:rsidRPr="009E5F33">
              <w:rPr>
                <w:color w:val="000000"/>
                <w:sz w:val="22"/>
                <w:szCs w:val="22"/>
              </w:rPr>
              <w:t>Г</w:t>
            </w:r>
            <w:r w:rsidR="0093671E">
              <w:rPr>
                <w:color w:val="000000"/>
                <w:sz w:val="22"/>
                <w:szCs w:val="22"/>
              </w:rPr>
              <w:t>.</w:t>
            </w:r>
            <w:r w:rsidRPr="009E5F33">
              <w:rPr>
                <w:color w:val="000000"/>
                <w:sz w:val="22"/>
                <w:szCs w:val="22"/>
              </w:rPr>
              <w:t xml:space="preserve">Х.Ю. </w:t>
            </w:r>
          </w:p>
        </w:tc>
        <w:tc>
          <w:tcPr>
            <w:tcW w:w="1418" w:type="dxa"/>
            <w:vAlign w:val="center"/>
          </w:tcPr>
          <w:p w:rsidR="007C093A" w:rsidRPr="009E5F33" w:rsidRDefault="007C093A" w:rsidP="007C093A">
            <w:pPr>
              <w:spacing w:line="264" w:lineRule="auto"/>
              <w:jc w:val="center"/>
              <w:rPr>
                <w:color w:val="000000"/>
                <w:sz w:val="22"/>
                <w:szCs w:val="22"/>
              </w:rPr>
            </w:pPr>
            <w:r w:rsidRPr="009E5F33">
              <w:rPr>
                <w:color w:val="000000"/>
                <w:sz w:val="22"/>
                <w:szCs w:val="22"/>
              </w:rPr>
              <w:t>02.10.2015</w:t>
            </w:r>
          </w:p>
        </w:tc>
        <w:tc>
          <w:tcPr>
            <w:tcW w:w="1701" w:type="dxa"/>
            <w:vAlign w:val="center"/>
          </w:tcPr>
          <w:p w:rsidR="007C093A" w:rsidRPr="009E5F33" w:rsidRDefault="007C093A" w:rsidP="007C093A">
            <w:pPr>
              <w:spacing w:line="264" w:lineRule="auto"/>
              <w:jc w:val="center"/>
              <w:rPr>
                <w:color w:val="000000"/>
                <w:sz w:val="22"/>
                <w:szCs w:val="22"/>
              </w:rPr>
            </w:pPr>
          </w:p>
        </w:tc>
        <w:tc>
          <w:tcPr>
            <w:tcW w:w="1701" w:type="dxa"/>
            <w:vAlign w:val="center"/>
          </w:tcPr>
          <w:p w:rsidR="007C093A" w:rsidRPr="009E5F33" w:rsidRDefault="007C093A" w:rsidP="007C093A">
            <w:pPr>
              <w:spacing w:line="264" w:lineRule="auto"/>
              <w:jc w:val="center"/>
              <w:rPr>
                <w:color w:val="000000"/>
                <w:sz w:val="22"/>
                <w:szCs w:val="22"/>
              </w:rPr>
            </w:pPr>
            <w:r w:rsidRPr="009E5F33">
              <w:rPr>
                <w:color w:val="000000"/>
                <w:sz w:val="22"/>
                <w:szCs w:val="22"/>
              </w:rPr>
              <w:t>02.10.2015-29.11.2015</w:t>
            </w:r>
          </w:p>
        </w:tc>
        <w:tc>
          <w:tcPr>
            <w:tcW w:w="1417" w:type="dxa"/>
            <w:vAlign w:val="center"/>
          </w:tcPr>
          <w:p w:rsidR="007C093A" w:rsidRPr="009E5F33" w:rsidRDefault="007C093A" w:rsidP="007C093A">
            <w:pPr>
              <w:spacing w:line="264" w:lineRule="auto"/>
              <w:jc w:val="center"/>
              <w:rPr>
                <w:color w:val="000000"/>
                <w:sz w:val="22"/>
                <w:szCs w:val="22"/>
              </w:rPr>
            </w:pPr>
            <w:r w:rsidRPr="009E5F33">
              <w:rPr>
                <w:color w:val="000000"/>
                <w:sz w:val="22"/>
                <w:szCs w:val="22"/>
              </w:rPr>
              <w:t>1 месяц     28 дней</w:t>
            </w:r>
          </w:p>
        </w:tc>
        <w:tc>
          <w:tcPr>
            <w:tcW w:w="1560" w:type="dxa"/>
          </w:tcPr>
          <w:p w:rsidR="007C093A" w:rsidRPr="009E5F33" w:rsidRDefault="007C093A" w:rsidP="007C093A">
            <w:pPr>
              <w:spacing w:line="264" w:lineRule="auto"/>
              <w:rPr>
                <w:sz w:val="22"/>
                <w:szCs w:val="22"/>
              </w:rPr>
            </w:pPr>
            <w:r w:rsidRPr="009E5F33">
              <w:rPr>
                <w:sz w:val="22"/>
                <w:szCs w:val="22"/>
              </w:rPr>
              <w:t>в % отношении</w:t>
            </w:r>
          </w:p>
        </w:tc>
      </w:tr>
    </w:tbl>
    <w:p w:rsidR="007C093A" w:rsidRPr="009E5F33" w:rsidRDefault="007C093A" w:rsidP="007C093A">
      <w:pPr>
        <w:pStyle w:val="aa"/>
        <w:spacing w:before="120" w:line="264" w:lineRule="auto"/>
        <w:ind w:firstLine="709"/>
        <w:rPr>
          <w:color w:val="000000"/>
          <w:sz w:val="26"/>
          <w:szCs w:val="26"/>
        </w:rPr>
      </w:pPr>
      <w:r w:rsidRPr="009E5F33">
        <w:rPr>
          <w:color w:val="000000"/>
          <w:sz w:val="26"/>
          <w:szCs w:val="26"/>
        </w:rPr>
        <w:t xml:space="preserve">В ходе проверки выявлены факты выплаты пособия по безработице гражданам, трудоустроенным на общественные работы, которые относятся к категории лиц, указанной в пункте 3 статьи 4 Закона о занятости, и для которых оплачиваемые общественные работы являются подходящей работой. </w:t>
      </w:r>
      <w:proofErr w:type="gramStart"/>
      <w:r w:rsidRPr="009E5F33">
        <w:rPr>
          <w:color w:val="000000"/>
          <w:sz w:val="26"/>
          <w:szCs w:val="26"/>
        </w:rPr>
        <w:t>Принятие подобных решений является нарушением требований пункта 3 статьи 24 Закона о занятости в части сохранения за этой категорией граждан права на получение пособия по безработице, и пункта 2 статьи 35 Закона о занятости в части не принятия решения о прекращения выплаты пособия по безработице с одновременным снятием с учета в качестве безработного в связи с признанием гражданина занятым.</w:t>
      </w:r>
      <w:proofErr w:type="gramEnd"/>
      <w:r w:rsidRPr="009E5F33">
        <w:rPr>
          <w:color w:val="000000"/>
          <w:sz w:val="26"/>
          <w:szCs w:val="26"/>
        </w:rPr>
        <w:t xml:space="preserve"> Например: </w:t>
      </w:r>
    </w:p>
    <w:p w:rsidR="007C093A" w:rsidRPr="009E5F33" w:rsidRDefault="007C093A" w:rsidP="007C093A">
      <w:pPr>
        <w:pStyle w:val="aa"/>
        <w:spacing w:line="264" w:lineRule="auto"/>
        <w:ind w:firstLine="709"/>
        <w:rPr>
          <w:i/>
          <w:color w:val="000000"/>
          <w:sz w:val="26"/>
          <w:szCs w:val="26"/>
        </w:rPr>
      </w:pPr>
      <w:r w:rsidRPr="009E5F33">
        <w:rPr>
          <w:rStyle w:val="FontStyle30"/>
          <w:i/>
          <w:color w:val="000000"/>
          <w:sz w:val="26"/>
          <w:szCs w:val="26"/>
        </w:rPr>
        <w:t>центр занятости населения Малгобекского района:</w:t>
      </w:r>
      <w:r w:rsidRPr="009E5F33">
        <w:rPr>
          <w:i/>
          <w:color w:val="000000"/>
          <w:sz w:val="26"/>
          <w:szCs w:val="26"/>
        </w:rPr>
        <w:t xml:space="preserve"> </w:t>
      </w:r>
    </w:p>
    <w:p w:rsidR="007C093A" w:rsidRPr="009E5F33" w:rsidRDefault="007C093A" w:rsidP="007C093A">
      <w:pPr>
        <w:spacing w:line="264" w:lineRule="auto"/>
        <w:ind w:firstLine="709"/>
        <w:jc w:val="both"/>
        <w:rPr>
          <w:color w:val="000000"/>
          <w:sz w:val="26"/>
          <w:szCs w:val="26"/>
        </w:rPr>
      </w:pPr>
      <w:proofErr w:type="gramStart"/>
      <w:r w:rsidRPr="009E5F33">
        <w:rPr>
          <w:color w:val="000000"/>
          <w:sz w:val="26"/>
          <w:szCs w:val="26"/>
        </w:rPr>
        <w:t>в отношении гражданки Б</w:t>
      </w:r>
      <w:r w:rsidR="007169A8">
        <w:rPr>
          <w:color w:val="000000"/>
          <w:sz w:val="26"/>
          <w:szCs w:val="26"/>
        </w:rPr>
        <w:t>.</w:t>
      </w:r>
      <w:r w:rsidRPr="009E5F33">
        <w:rPr>
          <w:color w:val="000000"/>
          <w:sz w:val="26"/>
          <w:szCs w:val="26"/>
        </w:rPr>
        <w:t>А.С., относящейся к категории граждан, стремящихся возобновить трудовую деятельность после длительного (более одного года) перерыва (уволена 15 октября 2000 года), трудоустроенной 10 апреля 2014 года на оплачиваемую общественную работу, которая являлась для нее подходящей,  решение о прекращении выплаты пособия по безработице принято не было.</w:t>
      </w:r>
      <w:proofErr w:type="gramEnd"/>
      <w:r w:rsidRPr="009E5F33">
        <w:rPr>
          <w:color w:val="000000"/>
          <w:sz w:val="26"/>
          <w:szCs w:val="26"/>
        </w:rPr>
        <w:t xml:space="preserve"> Объем переплаченных сре</w:t>
      </w:r>
      <w:proofErr w:type="gramStart"/>
      <w:r w:rsidRPr="009E5F33">
        <w:rPr>
          <w:color w:val="000000"/>
          <w:sz w:val="26"/>
          <w:szCs w:val="26"/>
        </w:rPr>
        <w:t>дств в в</w:t>
      </w:r>
      <w:proofErr w:type="gramEnd"/>
      <w:r w:rsidRPr="009E5F33">
        <w:rPr>
          <w:color w:val="000000"/>
          <w:sz w:val="26"/>
          <w:szCs w:val="26"/>
        </w:rPr>
        <w:t xml:space="preserve">иде пособия по безработице за период с 10 апреля по 9 мая 2014 года  составил </w:t>
      </w:r>
      <w:r w:rsidRPr="009E5F33">
        <w:rPr>
          <w:i/>
          <w:color w:val="000000"/>
          <w:sz w:val="26"/>
          <w:szCs w:val="26"/>
        </w:rPr>
        <w:t>847  рублей 78 копеек</w:t>
      </w:r>
      <w:r w:rsidR="00650764">
        <w:rPr>
          <w:i/>
          <w:color w:val="000000"/>
          <w:sz w:val="26"/>
          <w:szCs w:val="26"/>
        </w:rPr>
        <w:t>.</w:t>
      </w:r>
    </w:p>
    <w:p w:rsidR="007C093A" w:rsidRPr="009E5F33" w:rsidRDefault="007C093A" w:rsidP="007C093A">
      <w:pPr>
        <w:shd w:val="clear" w:color="auto" w:fill="FFFFFF"/>
        <w:autoSpaceDE w:val="0"/>
        <w:autoSpaceDN w:val="0"/>
        <w:adjustRightInd w:val="0"/>
        <w:spacing w:after="120" w:line="264" w:lineRule="auto"/>
        <w:ind w:firstLine="709"/>
        <w:jc w:val="both"/>
        <w:rPr>
          <w:color w:val="000000"/>
          <w:sz w:val="26"/>
          <w:szCs w:val="26"/>
        </w:rPr>
      </w:pPr>
      <w:r>
        <w:rPr>
          <w:color w:val="000000"/>
          <w:sz w:val="26"/>
          <w:szCs w:val="26"/>
        </w:rPr>
        <w:t>Аналогичные</w:t>
      </w:r>
      <w:r w:rsidRPr="009E5F33">
        <w:rPr>
          <w:color w:val="000000"/>
          <w:sz w:val="26"/>
          <w:szCs w:val="26"/>
        </w:rPr>
        <w:t xml:space="preserve"> нарушения в данном </w:t>
      </w:r>
      <w:r w:rsidRPr="009E5F33">
        <w:rPr>
          <w:i/>
          <w:color w:val="000000"/>
          <w:sz w:val="26"/>
          <w:szCs w:val="26"/>
        </w:rPr>
        <w:t>центре занятости населения</w:t>
      </w:r>
      <w:r w:rsidRPr="009E5F33">
        <w:rPr>
          <w:color w:val="000000"/>
          <w:sz w:val="26"/>
          <w:szCs w:val="26"/>
        </w:rPr>
        <w:t xml:space="preserve"> были допущены в отношении следующих безработных граждан: </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9"/>
        <w:gridCol w:w="1276"/>
        <w:gridCol w:w="1418"/>
        <w:gridCol w:w="1559"/>
        <w:gridCol w:w="1559"/>
        <w:gridCol w:w="1843"/>
      </w:tblGrid>
      <w:tr w:rsidR="007C093A" w:rsidRPr="005C3343" w:rsidTr="007C093A">
        <w:trPr>
          <w:trHeight w:val="720"/>
        </w:trPr>
        <w:tc>
          <w:tcPr>
            <w:tcW w:w="1809" w:type="dxa"/>
            <w:tcBorders>
              <w:top w:val="single" w:sz="4" w:space="0" w:color="000000"/>
              <w:left w:val="single" w:sz="4" w:space="0" w:color="000000"/>
              <w:bottom w:val="single" w:sz="4" w:space="0" w:color="000000"/>
              <w:right w:val="single" w:sz="4" w:space="0" w:color="000000"/>
            </w:tcBorders>
          </w:tcPr>
          <w:p w:rsidR="007C093A" w:rsidRPr="005C3343" w:rsidRDefault="007C093A" w:rsidP="007C093A">
            <w:pPr>
              <w:spacing w:line="264" w:lineRule="auto"/>
              <w:ind w:left="-142" w:right="-108"/>
              <w:jc w:val="center"/>
              <w:rPr>
                <w:color w:val="000000"/>
                <w:sz w:val="22"/>
                <w:szCs w:val="22"/>
              </w:rPr>
            </w:pPr>
            <w:r w:rsidRPr="005C3343">
              <w:rPr>
                <w:color w:val="000000"/>
                <w:sz w:val="22"/>
                <w:szCs w:val="22"/>
              </w:rPr>
              <w:t>Фамилия, И.О.</w:t>
            </w:r>
          </w:p>
          <w:p w:rsidR="007C093A" w:rsidRPr="005C3343" w:rsidRDefault="007C093A" w:rsidP="007C093A">
            <w:pPr>
              <w:spacing w:line="264" w:lineRule="auto"/>
              <w:ind w:left="-142" w:right="-108"/>
              <w:jc w:val="center"/>
              <w:rPr>
                <w:color w:val="000000"/>
                <w:sz w:val="22"/>
                <w:szCs w:val="22"/>
              </w:rPr>
            </w:pPr>
            <w:r w:rsidRPr="005C3343">
              <w:rPr>
                <w:color w:val="000000"/>
                <w:sz w:val="22"/>
                <w:szCs w:val="22"/>
              </w:rPr>
              <w:t>(№ ЛДПГУ)</w:t>
            </w:r>
          </w:p>
        </w:tc>
        <w:tc>
          <w:tcPr>
            <w:tcW w:w="1276" w:type="dxa"/>
            <w:tcBorders>
              <w:top w:val="single" w:sz="4" w:space="0" w:color="000000"/>
              <w:left w:val="single" w:sz="4" w:space="0" w:color="000000"/>
              <w:bottom w:val="single" w:sz="4" w:space="0" w:color="000000"/>
              <w:right w:val="single" w:sz="4" w:space="0" w:color="000000"/>
            </w:tcBorders>
            <w:hideMark/>
          </w:tcPr>
          <w:p w:rsidR="007C093A" w:rsidRPr="005C3343" w:rsidRDefault="007C093A" w:rsidP="007C093A">
            <w:pPr>
              <w:spacing w:line="264" w:lineRule="auto"/>
              <w:ind w:left="-142" w:right="-108"/>
              <w:jc w:val="center"/>
              <w:rPr>
                <w:color w:val="000000"/>
                <w:sz w:val="22"/>
                <w:szCs w:val="22"/>
              </w:rPr>
            </w:pPr>
            <w:r w:rsidRPr="005C3343">
              <w:rPr>
                <w:color w:val="000000"/>
                <w:sz w:val="22"/>
                <w:szCs w:val="22"/>
              </w:rPr>
              <w:t>Дата увольнения/ дата обращения</w:t>
            </w:r>
          </w:p>
        </w:tc>
        <w:tc>
          <w:tcPr>
            <w:tcW w:w="1418" w:type="dxa"/>
            <w:tcBorders>
              <w:top w:val="single" w:sz="4" w:space="0" w:color="000000"/>
              <w:left w:val="single" w:sz="4" w:space="0" w:color="000000"/>
              <w:bottom w:val="single" w:sz="4" w:space="0" w:color="000000"/>
              <w:right w:val="single" w:sz="4" w:space="0" w:color="000000"/>
            </w:tcBorders>
          </w:tcPr>
          <w:p w:rsidR="007C093A" w:rsidRPr="005C3343" w:rsidRDefault="007C093A" w:rsidP="007C093A">
            <w:pPr>
              <w:spacing w:line="264" w:lineRule="auto"/>
              <w:ind w:left="-142" w:right="-108"/>
              <w:jc w:val="center"/>
              <w:rPr>
                <w:color w:val="000000"/>
                <w:sz w:val="22"/>
                <w:szCs w:val="22"/>
              </w:rPr>
            </w:pPr>
            <w:r w:rsidRPr="005C3343">
              <w:rPr>
                <w:color w:val="000000"/>
                <w:sz w:val="22"/>
                <w:szCs w:val="22"/>
              </w:rPr>
              <w:t>Период, на который назначена выплата пособия по безработице</w:t>
            </w:r>
          </w:p>
        </w:tc>
        <w:tc>
          <w:tcPr>
            <w:tcW w:w="1559" w:type="dxa"/>
            <w:tcBorders>
              <w:top w:val="single" w:sz="4" w:space="0" w:color="000000"/>
              <w:left w:val="single" w:sz="4" w:space="0" w:color="000000"/>
              <w:bottom w:val="single" w:sz="4" w:space="0" w:color="000000"/>
              <w:right w:val="single" w:sz="4" w:space="0" w:color="000000"/>
            </w:tcBorders>
            <w:hideMark/>
          </w:tcPr>
          <w:p w:rsidR="007C093A" w:rsidRPr="005C3343" w:rsidRDefault="007C093A" w:rsidP="007C093A">
            <w:pPr>
              <w:spacing w:line="264" w:lineRule="auto"/>
              <w:ind w:left="-142" w:right="-108"/>
              <w:jc w:val="center"/>
              <w:rPr>
                <w:color w:val="000000"/>
                <w:sz w:val="22"/>
                <w:szCs w:val="22"/>
              </w:rPr>
            </w:pPr>
            <w:r w:rsidRPr="005C3343">
              <w:rPr>
                <w:color w:val="000000"/>
                <w:sz w:val="22"/>
                <w:szCs w:val="22"/>
              </w:rPr>
              <w:t>Период участия в общественных работах</w:t>
            </w:r>
          </w:p>
        </w:tc>
        <w:tc>
          <w:tcPr>
            <w:tcW w:w="1559" w:type="dxa"/>
            <w:tcBorders>
              <w:top w:val="single" w:sz="4" w:space="0" w:color="000000"/>
              <w:left w:val="single" w:sz="4" w:space="0" w:color="000000"/>
              <w:bottom w:val="single" w:sz="4" w:space="0" w:color="000000"/>
              <w:right w:val="single" w:sz="4" w:space="0" w:color="000000"/>
            </w:tcBorders>
          </w:tcPr>
          <w:p w:rsidR="007C093A" w:rsidRPr="005C3343" w:rsidRDefault="007C093A" w:rsidP="007C093A">
            <w:pPr>
              <w:spacing w:line="264" w:lineRule="auto"/>
              <w:ind w:left="-142" w:right="-108"/>
              <w:jc w:val="center"/>
              <w:rPr>
                <w:color w:val="000000"/>
                <w:sz w:val="22"/>
                <w:szCs w:val="22"/>
              </w:rPr>
            </w:pPr>
            <w:r w:rsidRPr="005C3343">
              <w:rPr>
                <w:color w:val="000000"/>
                <w:sz w:val="22"/>
                <w:szCs w:val="22"/>
              </w:rPr>
              <w:t>Дата  прекращения выплаты пособия</w:t>
            </w:r>
          </w:p>
          <w:p w:rsidR="007C093A" w:rsidRPr="005C3343" w:rsidRDefault="007C093A" w:rsidP="007C093A">
            <w:pPr>
              <w:spacing w:line="264" w:lineRule="auto"/>
              <w:ind w:left="-142" w:right="-108"/>
              <w:jc w:val="center"/>
              <w:rPr>
                <w:color w:val="000000"/>
                <w:sz w:val="22"/>
                <w:szCs w:val="22"/>
              </w:rPr>
            </w:pPr>
            <w:r w:rsidRPr="005C3343">
              <w:rPr>
                <w:color w:val="000000"/>
                <w:sz w:val="22"/>
                <w:szCs w:val="22"/>
              </w:rPr>
              <w:t>(№ приказа)</w:t>
            </w:r>
          </w:p>
        </w:tc>
        <w:tc>
          <w:tcPr>
            <w:tcW w:w="1843" w:type="dxa"/>
            <w:tcBorders>
              <w:top w:val="single" w:sz="4" w:space="0" w:color="000000"/>
              <w:left w:val="single" w:sz="4" w:space="0" w:color="000000"/>
              <w:bottom w:val="single" w:sz="4" w:space="0" w:color="000000"/>
              <w:right w:val="single" w:sz="4" w:space="0" w:color="000000"/>
            </w:tcBorders>
            <w:hideMark/>
          </w:tcPr>
          <w:p w:rsidR="007C093A" w:rsidRPr="005C3343" w:rsidRDefault="007C093A" w:rsidP="007C093A">
            <w:pPr>
              <w:spacing w:line="264" w:lineRule="auto"/>
              <w:ind w:left="-142" w:right="-108"/>
              <w:jc w:val="center"/>
              <w:rPr>
                <w:color w:val="000000"/>
                <w:sz w:val="22"/>
                <w:szCs w:val="22"/>
              </w:rPr>
            </w:pPr>
            <w:r w:rsidRPr="005C3343">
              <w:rPr>
                <w:color w:val="000000"/>
                <w:sz w:val="22"/>
                <w:szCs w:val="22"/>
              </w:rPr>
              <w:t>Примерный объем средств, выплаченных в нарушение законодательства о занятости населения</w:t>
            </w:r>
          </w:p>
        </w:tc>
      </w:tr>
      <w:tr w:rsidR="007C093A" w:rsidRPr="005C3343" w:rsidTr="00D05779">
        <w:trPr>
          <w:trHeight w:val="454"/>
          <w:tblHeader/>
        </w:trPr>
        <w:tc>
          <w:tcPr>
            <w:tcW w:w="1809" w:type="dxa"/>
            <w:tcBorders>
              <w:top w:val="single" w:sz="4" w:space="0" w:color="000000"/>
              <w:left w:val="single" w:sz="4" w:space="0" w:color="000000"/>
              <w:bottom w:val="single" w:sz="4" w:space="0" w:color="000000"/>
              <w:right w:val="single" w:sz="4" w:space="0" w:color="000000"/>
            </w:tcBorders>
          </w:tcPr>
          <w:p w:rsidR="007C093A" w:rsidRPr="005C3343" w:rsidRDefault="007C093A" w:rsidP="007C093A">
            <w:pPr>
              <w:spacing w:line="264" w:lineRule="auto"/>
              <w:rPr>
                <w:color w:val="000000"/>
                <w:sz w:val="22"/>
                <w:szCs w:val="22"/>
              </w:rPr>
            </w:pPr>
            <w:r w:rsidRPr="005C3343">
              <w:rPr>
                <w:color w:val="000000"/>
                <w:sz w:val="22"/>
                <w:szCs w:val="22"/>
              </w:rPr>
              <w:t>Т</w:t>
            </w:r>
            <w:r w:rsidR="007169A8">
              <w:rPr>
                <w:color w:val="000000"/>
                <w:sz w:val="22"/>
                <w:szCs w:val="22"/>
              </w:rPr>
              <w:t>.</w:t>
            </w:r>
            <w:r w:rsidRPr="005C3343">
              <w:rPr>
                <w:color w:val="000000"/>
                <w:sz w:val="22"/>
                <w:szCs w:val="22"/>
              </w:rPr>
              <w:t>З.С.</w:t>
            </w:r>
          </w:p>
          <w:p w:rsidR="007C093A" w:rsidRPr="005C3343" w:rsidRDefault="007C093A" w:rsidP="007C093A">
            <w:pPr>
              <w:spacing w:line="264" w:lineRule="auto"/>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hideMark/>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25.06.2003*</w:t>
            </w:r>
          </w:p>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05.05.2014</w:t>
            </w:r>
          </w:p>
        </w:tc>
        <w:tc>
          <w:tcPr>
            <w:tcW w:w="1418" w:type="dxa"/>
            <w:tcBorders>
              <w:top w:val="single" w:sz="4" w:space="0" w:color="000000"/>
              <w:left w:val="single" w:sz="4" w:space="0" w:color="000000"/>
              <w:bottom w:val="single" w:sz="4" w:space="0" w:color="000000"/>
              <w:right w:val="single" w:sz="4" w:space="0" w:color="000000"/>
            </w:tcBorders>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05.05.2014 – 04.11.2014</w:t>
            </w:r>
          </w:p>
        </w:tc>
        <w:tc>
          <w:tcPr>
            <w:tcW w:w="1559" w:type="dxa"/>
            <w:tcBorders>
              <w:top w:val="single" w:sz="4" w:space="0" w:color="000000"/>
              <w:left w:val="single" w:sz="4" w:space="0" w:color="000000"/>
              <w:bottom w:val="single" w:sz="4" w:space="0" w:color="000000"/>
              <w:right w:val="single" w:sz="4" w:space="0" w:color="000000"/>
            </w:tcBorders>
            <w:hideMark/>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02.06.2014 – 01.07.2014</w:t>
            </w:r>
          </w:p>
        </w:tc>
        <w:tc>
          <w:tcPr>
            <w:tcW w:w="1559" w:type="dxa"/>
            <w:tcBorders>
              <w:top w:val="single" w:sz="4" w:space="0" w:color="000000"/>
              <w:left w:val="single" w:sz="4" w:space="0" w:color="000000"/>
              <w:bottom w:val="single" w:sz="4" w:space="0" w:color="000000"/>
              <w:right w:val="single" w:sz="4" w:space="0" w:color="000000"/>
            </w:tcBorders>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w:t>
            </w:r>
          </w:p>
        </w:tc>
        <w:tc>
          <w:tcPr>
            <w:tcW w:w="1843" w:type="dxa"/>
            <w:tcBorders>
              <w:top w:val="single" w:sz="4" w:space="0" w:color="000000"/>
              <w:left w:val="single" w:sz="4" w:space="0" w:color="000000"/>
              <w:bottom w:val="single" w:sz="4" w:space="0" w:color="000000"/>
              <w:right w:val="single" w:sz="4" w:space="0" w:color="000000"/>
            </w:tcBorders>
            <w:hideMark/>
          </w:tcPr>
          <w:p w:rsidR="007C093A" w:rsidRPr="005C3343" w:rsidRDefault="007C093A" w:rsidP="007C093A">
            <w:pPr>
              <w:spacing w:line="264" w:lineRule="auto"/>
              <w:ind w:left="-108" w:right="-108"/>
              <w:jc w:val="center"/>
              <w:rPr>
                <w:i/>
                <w:color w:val="000000"/>
                <w:sz w:val="22"/>
                <w:szCs w:val="22"/>
              </w:rPr>
            </w:pPr>
            <w:r w:rsidRPr="005C3343">
              <w:rPr>
                <w:i/>
                <w:color w:val="000000"/>
                <w:sz w:val="22"/>
                <w:szCs w:val="22"/>
              </w:rPr>
              <w:t>849,09</w:t>
            </w:r>
          </w:p>
        </w:tc>
      </w:tr>
      <w:tr w:rsidR="007C093A" w:rsidRPr="005C3343" w:rsidTr="00D05779">
        <w:trPr>
          <w:trHeight w:val="20"/>
          <w:tblHeader/>
        </w:trPr>
        <w:tc>
          <w:tcPr>
            <w:tcW w:w="1809" w:type="dxa"/>
            <w:tcBorders>
              <w:top w:val="single" w:sz="4" w:space="0" w:color="000000"/>
              <w:left w:val="single" w:sz="4" w:space="0" w:color="000000"/>
              <w:bottom w:val="single" w:sz="4" w:space="0" w:color="000000"/>
              <w:right w:val="single" w:sz="4" w:space="0" w:color="000000"/>
            </w:tcBorders>
          </w:tcPr>
          <w:p w:rsidR="007C093A" w:rsidRPr="005C3343" w:rsidRDefault="007C093A" w:rsidP="007C093A">
            <w:pPr>
              <w:spacing w:line="264" w:lineRule="auto"/>
              <w:rPr>
                <w:color w:val="000000"/>
                <w:sz w:val="22"/>
                <w:szCs w:val="22"/>
              </w:rPr>
            </w:pPr>
            <w:r w:rsidRPr="005C3343">
              <w:rPr>
                <w:color w:val="000000"/>
                <w:sz w:val="22"/>
                <w:szCs w:val="22"/>
              </w:rPr>
              <w:t>Д</w:t>
            </w:r>
            <w:r w:rsidR="007169A8">
              <w:rPr>
                <w:color w:val="000000"/>
                <w:sz w:val="22"/>
                <w:szCs w:val="22"/>
              </w:rPr>
              <w:t>.</w:t>
            </w:r>
            <w:r w:rsidRPr="005C3343">
              <w:rPr>
                <w:color w:val="000000"/>
                <w:sz w:val="22"/>
                <w:szCs w:val="22"/>
              </w:rPr>
              <w:t>Х.М.</w:t>
            </w:r>
          </w:p>
          <w:p w:rsidR="007C093A" w:rsidRPr="005C3343" w:rsidRDefault="007C093A" w:rsidP="007C093A">
            <w:pPr>
              <w:spacing w:line="264" w:lineRule="auto"/>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hideMark/>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25.06.2005*</w:t>
            </w:r>
          </w:p>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09.04.2014</w:t>
            </w:r>
          </w:p>
        </w:tc>
        <w:tc>
          <w:tcPr>
            <w:tcW w:w="1418" w:type="dxa"/>
            <w:tcBorders>
              <w:top w:val="single" w:sz="4" w:space="0" w:color="000000"/>
              <w:left w:val="single" w:sz="4" w:space="0" w:color="000000"/>
              <w:bottom w:val="single" w:sz="4" w:space="0" w:color="000000"/>
              <w:right w:val="single" w:sz="4" w:space="0" w:color="000000"/>
            </w:tcBorders>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09.04.2014 – 08.10.2014</w:t>
            </w:r>
          </w:p>
        </w:tc>
        <w:tc>
          <w:tcPr>
            <w:tcW w:w="1559" w:type="dxa"/>
            <w:tcBorders>
              <w:top w:val="single" w:sz="4" w:space="0" w:color="000000"/>
              <w:left w:val="single" w:sz="4" w:space="0" w:color="000000"/>
              <w:bottom w:val="single" w:sz="4" w:space="0" w:color="000000"/>
              <w:right w:val="single" w:sz="4" w:space="0" w:color="000000"/>
            </w:tcBorders>
            <w:hideMark/>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02.06.2014 – 01.07.2014</w:t>
            </w:r>
          </w:p>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10.04.2014 – 09.05.2014</w:t>
            </w:r>
          </w:p>
        </w:tc>
        <w:tc>
          <w:tcPr>
            <w:tcW w:w="1559" w:type="dxa"/>
            <w:tcBorders>
              <w:top w:val="single" w:sz="4" w:space="0" w:color="000000"/>
              <w:left w:val="single" w:sz="4" w:space="0" w:color="000000"/>
              <w:bottom w:val="single" w:sz="4" w:space="0" w:color="000000"/>
              <w:right w:val="single" w:sz="4" w:space="0" w:color="000000"/>
            </w:tcBorders>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w:t>
            </w:r>
          </w:p>
        </w:tc>
        <w:tc>
          <w:tcPr>
            <w:tcW w:w="1843" w:type="dxa"/>
            <w:tcBorders>
              <w:top w:val="single" w:sz="4" w:space="0" w:color="000000"/>
              <w:left w:val="single" w:sz="4" w:space="0" w:color="000000"/>
              <w:bottom w:val="single" w:sz="4" w:space="0" w:color="000000"/>
              <w:right w:val="single" w:sz="4" w:space="0" w:color="000000"/>
            </w:tcBorders>
            <w:hideMark/>
          </w:tcPr>
          <w:p w:rsidR="007C093A" w:rsidRPr="005C3343" w:rsidRDefault="007C093A" w:rsidP="007C093A">
            <w:pPr>
              <w:spacing w:line="264" w:lineRule="auto"/>
              <w:ind w:left="-108" w:right="-108"/>
              <w:jc w:val="center"/>
              <w:rPr>
                <w:i/>
                <w:color w:val="000000"/>
                <w:sz w:val="22"/>
                <w:szCs w:val="22"/>
              </w:rPr>
            </w:pPr>
            <w:r w:rsidRPr="005C3343">
              <w:rPr>
                <w:i/>
                <w:color w:val="000000"/>
                <w:sz w:val="22"/>
                <w:szCs w:val="22"/>
              </w:rPr>
              <w:t>1 696,87</w:t>
            </w:r>
          </w:p>
        </w:tc>
      </w:tr>
      <w:tr w:rsidR="007C093A" w:rsidRPr="005C3343" w:rsidTr="00D05779">
        <w:trPr>
          <w:trHeight w:val="20"/>
          <w:tblHeader/>
        </w:trPr>
        <w:tc>
          <w:tcPr>
            <w:tcW w:w="1809" w:type="dxa"/>
            <w:tcBorders>
              <w:top w:val="single" w:sz="4" w:space="0" w:color="000000"/>
              <w:left w:val="single" w:sz="4" w:space="0" w:color="000000"/>
              <w:bottom w:val="single" w:sz="4" w:space="0" w:color="000000"/>
              <w:right w:val="single" w:sz="4" w:space="0" w:color="000000"/>
            </w:tcBorders>
          </w:tcPr>
          <w:p w:rsidR="007C093A" w:rsidRPr="005C3343" w:rsidRDefault="007C093A" w:rsidP="007C093A">
            <w:pPr>
              <w:spacing w:line="264" w:lineRule="auto"/>
              <w:rPr>
                <w:color w:val="000000"/>
                <w:sz w:val="22"/>
                <w:szCs w:val="22"/>
              </w:rPr>
            </w:pPr>
            <w:r w:rsidRPr="005C3343">
              <w:rPr>
                <w:color w:val="000000"/>
                <w:sz w:val="22"/>
                <w:szCs w:val="22"/>
              </w:rPr>
              <w:t>М</w:t>
            </w:r>
            <w:r w:rsidR="007169A8">
              <w:rPr>
                <w:color w:val="000000"/>
                <w:sz w:val="22"/>
                <w:szCs w:val="22"/>
              </w:rPr>
              <w:t>.</w:t>
            </w:r>
            <w:r w:rsidRPr="005C3343">
              <w:rPr>
                <w:color w:val="000000"/>
                <w:sz w:val="22"/>
                <w:szCs w:val="22"/>
              </w:rPr>
              <w:t>А.У.</w:t>
            </w:r>
          </w:p>
          <w:p w:rsidR="007C093A" w:rsidRPr="005C3343" w:rsidRDefault="007C093A" w:rsidP="007C093A">
            <w:pPr>
              <w:spacing w:line="264" w:lineRule="auto"/>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hideMark/>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25.05.2012*</w:t>
            </w:r>
          </w:p>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09.04.2014</w:t>
            </w:r>
          </w:p>
        </w:tc>
        <w:tc>
          <w:tcPr>
            <w:tcW w:w="1418" w:type="dxa"/>
            <w:tcBorders>
              <w:top w:val="single" w:sz="4" w:space="0" w:color="000000"/>
              <w:left w:val="single" w:sz="4" w:space="0" w:color="000000"/>
              <w:bottom w:val="single" w:sz="4" w:space="0" w:color="000000"/>
              <w:right w:val="single" w:sz="4" w:space="0" w:color="000000"/>
            </w:tcBorders>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09.04.2014 – 08.10.2014</w:t>
            </w:r>
          </w:p>
        </w:tc>
        <w:tc>
          <w:tcPr>
            <w:tcW w:w="1559" w:type="dxa"/>
            <w:tcBorders>
              <w:top w:val="single" w:sz="4" w:space="0" w:color="000000"/>
              <w:left w:val="single" w:sz="4" w:space="0" w:color="000000"/>
              <w:bottom w:val="single" w:sz="4" w:space="0" w:color="000000"/>
              <w:right w:val="single" w:sz="4" w:space="0" w:color="000000"/>
            </w:tcBorders>
            <w:hideMark/>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10.04.2014 – 09.05.2014</w:t>
            </w:r>
          </w:p>
        </w:tc>
        <w:tc>
          <w:tcPr>
            <w:tcW w:w="1559" w:type="dxa"/>
            <w:tcBorders>
              <w:top w:val="single" w:sz="4" w:space="0" w:color="000000"/>
              <w:left w:val="single" w:sz="4" w:space="0" w:color="000000"/>
              <w:bottom w:val="single" w:sz="4" w:space="0" w:color="000000"/>
              <w:right w:val="single" w:sz="4" w:space="0" w:color="000000"/>
            </w:tcBorders>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w:t>
            </w:r>
          </w:p>
        </w:tc>
        <w:tc>
          <w:tcPr>
            <w:tcW w:w="1843" w:type="dxa"/>
            <w:tcBorders>
              <w:top w:val="single" w:sz="4" w:space="0" w:color="000000"/>
              <w:left w:val="single" w:sz="4" w:space="0" w:color="000000"/>
              <w:bottom w:val="single" w:sz="4" w:space="0" w:color="000000"/>
              <w:right w:val="single" w:sz="4" w:space="0" w:color="000000"/>
            </w:tcBorders>
            <w:hideMark/>
          </w:tcPr>
          <w:p w:rsidR="007C093A" w:rsidRPr="005C3343" w:rsidRDefault="007C093A" w:rsidP="007C093A">
            <w:pPr>
              <w:spacing w:line="264" w:lineRule="auto"/>
              <w:ind w:left="-108" w:right="-108"/>
              <w:jc w:val="center"/>
              <w:rPr>
                <w:i/>
                <w:color w:val="000000"/>
                <w:sz w:val="22"/>
                <w:szCs w:val="22"/>
              </w:rPr>
            </w:pPr>
            <w:r w:rsidRPr="005C3343">
              <w:rPr>
                <w:i/>
                <w:color w:val="000000"/>
                <w:sz w:val="22"/>
                <w:szCs w:val="22"/>
              </w:rPr>
              <w:t>847,78</w:t>
            </w:r>
          </w:p>
        </w:tc>
      </w:tr>
      <w:tr w:rsidR="007C093A" w:rsidRPr="005C3343" w:rsidTr="00D05779">
        <w:trPr>
          <w:trHeight w:val="20"/>
          <w:tblHeader/>
        </w:trPr>
        <w:tc>
          <w:tcPr>
            <w:tcW w:w="1809" w:type="dxa"/>
            <w:tcBorders>
              <w:top w:val="single" w:sz="4" w:space="0" w:color="000000"/>
              <w:left w:val="single" w:sz="4" w:space="0" w:color="000000"/>
              <w:bottom w:val="single" w:sz="4" w:space="0" w:color="000000"/>
              <w:right w:val="single" w:sz="4" w:space="0" w:color="000000"/>
            </w:tcBorders>
          </w:tcPr>
          <w:p w:rsidR="007C093A" w:rsidRPr="005C3343" w:rsidRDefault="007C093A" w:rsidP="007C093A">
            <w:pPr>
              <w:spacing w:line="264" w:lineRule="auto"/>
              <w:rPr>
                <w:color w:val="000000"/>
                <w:sz w:val="22"/>
                <w:szCs w:val="22"/>
              </w:rPr>
            </w:pPr>
            <w:r w:rsidRPr="005C3343">
              <w:rPr>
                <w:color w:val="000000"/>
                <w:sz w:val="22"/>
                <w:szCs w:val="22"/>
              </w:rPr>
              <w:lastRenderedPageBreak/>
              <w:t>А</w:t>
            </w:r>
            <w:r w:rsidR="007169A8">
              <w:rPr>
                <w:color w:val="000000"/>
                <w:sz w:val="22"/>
                <w:szCs w:val="22"/>
              </w:rPr>
              <w:t>.</w:t>
            </w:r>
            <w:r w:rsidRPr="005C3343">
              <w:rPr>
                <w:color w:val="000000"/>
                <w:sz w:val="22"/>
                <w:szCs w:val="22"/>
              </w:rPr>
              <w:t>А.Б.</w:t>
            </w:r>
          </w:p>
          <w:p w:rsidR="007C093A" w:rsidRPr="005C3343" w:rsidRDefault="007C093A" w:rsidP="007C093A">
            <w:pPr>
              <w:spacing w:line="264" w:lineRule="auto"/>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hideMark/>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25.05.2007*</w:t>
            </w:r>
          </w:p>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09.04.2014</w:t>
            </w:r>
          </w:p>
        </w:tc>
        <w:tc>
          <w:tcPr>
            <w:tcW w:w="1418" w:type="dxa"/>
            <w:tcBorders>
              <w:top w:val="single" w:sz="4" w:space="0" w:color="000000"/>
              <w:left w:val="single" w:sz="4" w:space="0" w:color="000000"/>
              <w:bottom w:val="single" w:sz="4" w:space="0" w:color="000000"/>
              <w:right w:val="single" w:sz="4" w:space="0" w:color="000000"/>
            </w:tcBorders>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09.04.2014 – 08.10.2014</w:t>
            </w:r>
          </w:p>
        </w:tc>
        <w:tc>
          <w:tcPr>
            <w:tcW w:w="1559" w:type="dxa"/>
            <w:tcBorders>
              <w:top w:val="single" w:sz="4" w:space="0" w:color="000000"/>
              <w:left w:val="single" w:sz="4" w:space="0" w:color="000000"/>
              <w:bottom w:val="single" w:sz="4" w:space="0" w:color="000000"/>
              <w:right w:val="single" w:sz="4" w:space="0" w:color="000000"/>
            </w:tcBorders>
            <w:hideMark/>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10.04.2014 – 08.05.2014</w:t>
            </w:r>
          </w:p>
        </w:tc>
        <w:tc>
          <w:tcPr>
            <w:tcW w:w="1559" w:type="dxa"/>
            <w:tcBorders>
              <w:top w:val="single" w:sz="4" w:space="0" w:color="000000"/>
              <w:left w:val="single" w:sz="4" w:space="0" w:color="000000"/>
              <w:bottom w:val="single" w:sz="4" w:space="0" w:color="000000"/>
              <w:right w:val="single" w:sz="4" w:space="0" w:color="000000"/>
            </w:tcBorders>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w:t>
            </w:r>
          </w:p>
        </w:tc>
        <w:tc>
          <w:tcPr>
            <w:tcW w:w="1843" w:type="dxa"/>
            <w:tcBorders>
              <w:top w:val="single" w:sz="4" w:space="0" w:color="000000"/>
              <w:left w:val="single" w:sz="4" w:space="0" w:color="000000"/>
              <w:bottom w:val="single" w:sz="4" w:space="0" w:color="000000"/>
              <w:right w:val="single" w:sz="4" w:space="0" w:color="000000"/>
            </w:tcBorders>
            <w:hideMark/>
          </w:tcPr>
          <w:p w:rsidR="007C093A" w:rsidRPr="005C3343" w:rsidRDefault="007C093A" w:rsidP="007C093A">
            <w:pPr>
              <w:spacing w:line="264" w:lineRule="auto"/>
              <w:ind w:left="-108" w:right="-108"/>
              <w:jc w:val="center"/>
              <w:rPr>
                <w:i/>
                <w:color w:val="000000"/>
                <w:sz w:val="22"/>
                <w:szCs w:val="22"/>
              </w:rPr>
            </w:pPr>
            <w:r w:rsidRPr="005C3343">
              <w:rPr>
                <w:i/>
                <w:color w:val="000000"/>
                <w:sz w:val="22"/>
                <w:szCs w:val="22"/>
              </w:rPr>
              <w:t>847,78</w:t>
            </w:r>
          </w:p>
        </w:tc>
      </w:tr>
      <w:tr w:rsidR="007C093A" w:rsidRPr="005C3343" w:rsidTr="00D05779">
        <w:trPr>
          <w:trHeight w:val="20"/>
          <w:tblHeader/>
        </w:trPr>
        <w:tc>
          <w:tcPr>
            <w:tcW w:w="1809" w:type="dxa"/>
            <w:tcBorders>
              <w:top w:val="single" w:sz="4" w:space="0" w:color="000000"/>
              <w:left w:val="single" w:sz="4" w:space="0" w:color="000000"/>
              <w:bottom w:val="single" w:sz="4" w:space="0" w:color="000000"/>
              <w:right w:val="single" w:sz="4" w:space="0" w:color="000000"/>
            </w:tcBorders>
          </w:tcPr>
          <w:p w:rsidR="007C093A" w:rsidRPr="005C3343" w:rsidRDefault="007C093A" w:rsidP="007C093A">
            <w:pPr>
              <w:spacing w:line="264" w:lineRule="auto"/>
              <w:rPr>
                <w:color w:val="000000"/>
                <w:sz w:val="22"/>
                <w:szCs w:val="22"/>
              </w:rPr>
            </w:pPr>
            <w:r w:rsidRPr="005C3343">
              <w:rPr>
                <w:color w:val="000000"/>
                <w:sz w:val="22"/>
                <w:szCs w:val="22"/>
              </w:rPr>
              <w:t>Э</w:t>
            </w:r>
            <w:r w:rsidR="007169A8">
              <w:rPr>
                <w:color w:val="000000"/>
                <w:sz w:val="22"/>
                <w:szCs w:val="22"/>
              </w:rPr>
              <w:t>.</w:t>
            </w:r>
            <w:r w:rsidRPr="005C3343">
              <w:rPr>
                <w:color w:val="000000"/>
                <w:sz w:val="22"/>
                <w:szCs w:val="22"/>
              </w:rPr>
              <w:t>А.Б.</w:t>
            </w:r>
          </w:p>
          <w:p w:rsidR="007C093A" w:rsidRPr="005C3343" w:rsidRDefault="007C093A" w:rsidP="007C093A">
            <w:pPr>
              <w:spacing w:line="264" w:lineRule="auto"/>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hideMark/>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07.07.2007</w:t>
            </w:r>
          </w:p>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09.04.2014</w:t>
            </w:r>
          </w:p>
        </w:tc>
        <w:tc>
          <w:tcPr>
            <w:tcW w:w="1418" w:type="dxa"/>
            <w:tcBorders>
              <w:top w:val="single" w:sz="4" w:space="0" w:color="000000"/>
              <w:left w:val="single" w:sz="4" w:space="0" w:color="000000"/>
              <w:bottom w:val="single" w:sz="4" w:space="0" w:color="000000"/>
              <w:right w:val="single" w:sz="4" w:space="0" w:color="000000"/>
            </w:tcBorders>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09.04.2014 – 08.10.2014</w:t>
            </w:r>
          </w:p>
        </w:tc>
        <w:tc>
          <w:tcPr>
            <w:tcW w:w="1559" w:type="dxa"/>
            <w:tcBorders>
              <w:top w:val="single" w:sz="4" w:space="0" w:color="000000"/>
              <w:left w:val="single" w:sz="4" w:space="0" w:color="000000"/>
              <w:bottom w:val="single" w:sz="4" w:space="0" w:color="000000"/>
              <w:right w:val="single" w:sz="4" w:space="0" w:color="000000"/>
            </w:tcBorders>
            <w:hideMark/>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02.06.2014 – 01.07.2014</w:t>
            </w:r>
          </w:p>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10.04.2014 – 09.05.2014</w:t>
            </w:r>
          </w:p>
        </w:tc>
        <w:tc>
          <w:tcPr>
            <w:tcW w:w="1559" w:type="dxa"/>
            <w:tcBorders>
              <w:top w:val="single" w:sz="4" w:space="0" w:color="000000"/>
              <w:left w:val="single" w:sz="4" w:space="0" w:color="000000"/>
              <w:bottom w:val="single" w:sz="4" w:space="0" w:color="000000"/>
              <w:right w:val="single" w:sz="4" w:space="0" w:color="000000"/>
            </w:tcBorders>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w:t>
            </w:r>
          </w:p>
        </w:tc>
        <w:tc>
          <w:tcPr>
            <w:tcW w:w="1843" w:type="dxa"/>
            <w:tcBorders>
              <w:top w:val="single" w:sz="4" w:space="0" w:color="000000"/>
              <w:left w:val="single" w:sz="4" w:space="0" w:color="000000"/>
              <w:bottom w:val="single" w:sz="4" w:space="0" w:color="000000"/>
              <w:right w:val="single" w:sz="4" w:space="0" w:color="000000"/>
            </w:tcBorders>
            <w:hideMark/>
          </w:tcPr>
          <w:p w:rsidR="007C093A" w:rsidRPr="005C3343" w:rsidRDefault="007C093A" w:rsidP="007C093A">
            <w:pPr>
              <w:spacing w:line="264" w:lineRule="auto"/>
              <w:ind w:left="-108" w:right="-108"/>
              <w:jc w:val="center"/>
              <w:rPr>
                <w:i/>
                <w:color w:val="000000"/>
                <w:sz w:val="22"/>
                <w:szCs w:val="22"/>
              </w:rPr>
            </w:pPr>
            <w:r w:rsidRPr="005C3343">
              <w:rPr>
                <w:i/>
                <w:color w:val="000000"/>
                <w:sz w:val="22"/>
                <w:szCs w:val="22"/>
              </w:rPr>
              <w:t>1 696,87</w:t>
            </w:r>
          </w:p>
        </w:tc>
      </w:tr>
      <w:tr w:rsidR="007C093A" w:rsidRPr="005C3343" w:rsidTr="00D05779">
        <w:trPr>
          <w:trHeight w:val="20"/>
          <w:tblHeader/>
        </w:trPr>
        <w:tc>
          <w:tcPr>
            <w:tcW w:w="1809" w:type="dxa"/>
            <w:tcBorders>
              <w:top w:val="single" w:sz="4" w:space="0" w:color="000000"/>
              <w:left w:val="single" w:sz="4" w:space="0" w:color="000000"/>
              <w:bottom w:val="single" w:sz="4" w:space="0" w:color="000000"/>
              <w:right w:val="single" w:sz="4" w:space="0" w:color="000000"/>
            </w:tcBorders>
          </w:tcPr>
          <w:p w:rsidR="007C093A" w:rsidRPr="005C3343" w:rsidRDefault="007C093A" w:rsidP="007C093A">
            <w:pPr>
              <w:spacing w:line="264" w:lineRule="auto"/>
              <w:rPr>
                <w:color w:val="000000"/>
                <w:sz w:val="22"/>
                <w:szCs w:val="22"/>
              </w:rPr>
            </w:pPr>
            <w:r w:rsidRPr="005C3343">
              <w:rPr>
                <w:color w:val="000000"/>
                <w:sz w:val="22"/>
                <w:szCs w:val="22"/>
              </w:rPr>
              <w:t>Э</w:t>
            </w:r>
            <w:r w:rsidR="007169A8">
              <w:rPr>
                <w:color w:val="000000"/>
                <w:sz w:val="22"/>
                <w:szCs w:val="22"/>
              </w:rPr>
              <w:t>.</w:t>
            </w:r>
            <w:r w:rsidRPr="005C3343">
              <w:rPr>
                <w:color w:val="000000"/>
                <w:sz w:val="22"/>
                <w:szCs w:val="22"/>
              </w:rPr>
              <w:t xml:space="preserve"> Я.С.</w:t>
            </w:r>
          </w:p>
          <w:p w:rsidR="007C093A" w:rsidRPr="005C3343" w:rsidRDefault="007C093A" w:rsidP="007C093A">
            <w:pPr>
              <w:spacing w:line="264" w:lineRule="auto"/>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hideMark/>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10.07.2007</w:t>
            </w:r>
          </w:p>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09.04.2014</w:t>
            </w:r>
          </w:p>
        </w:tc>
        <w:tc>
          <w:tcPr>
            <w:tcW w:w="1418" w:type="dxa"/>
            <w:tcBorders>
              <w:top w:val="single" w:sz="4" w:space="0" w:color="000000"/>
              <w:left w:val="single" w:sz="4" w:space="0" w:color="000000"/>
              <w:bottom w:val="single" w:sz="4" w:space="0" w:color="000000"/>
              <w:right w:val="single" w:sz="4" w:space="0" w:color="000000"/>
            </w:tcBorders>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09.04.2014 – 08.10.2014</w:t>
            </w:r>
          </w:p>
        </w:tc>
        <w:tc>
          <w:tcPr>
            <w:tcW w:w="1559" w:type="dxa"/>
            <w:tcBorders>
              <w:top w:val="single" w:sz="4" w:space="0" w:color="000000"/>
              <w:left w:val="single" w:sz="4" w:space="0" w:color="000000"/>
              <w:bottom w:val="single" w:sz="4" w:space="0" w:color="000000"/>
              <w:right w:val="single" w:sz="4" w:space="0" w:color="000000"/>
            </w:tcBorders>
            <w:hideMark/>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02.06.2014 – 01.07.2014</w:t>
            </w:r>
          </w:p>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10.04.2014 – 09.05.2014</w:t>
            </w:r>
          </w:p>
        </w:tc>
        <w:tc>
          <w:tcPr>
            <w:tcW w:w="1559" w:type="dxa"/>
            <w:tcBorders>
              <w:top w:val="single" w:sz="4" w:space="0" w:color="000000"/>
              <w:left w:val="single" w:sz="4" w:space="0" w:color="000000"/>
              <w:bottom w:val="single" w:sz="4" w:space="0" w:color="000000"/>
              <w:right w:val="single" w:sz="4" w:space="0" w:color="000000"/>
            </w:tcBorders>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w:t>
            </w:r>
          </w:p>
        </w:tc>
        <w:tc>
          <w:tcPr>
            <w:tcW w:w="1843" w:type="dxa"/>
            <w:tcBorders>
              <w:top w:val="single" w:sz="4" w:space="0" w:color="000000"/>
              <w:left w:val="single" w:sz="4" w:space="0" w:color="000000"/>
              <w:bottom w:val="single" w:sz="4" w:space="0" w:color="000000"/>
              <w:right w:val="single" w:sz="4" w:space="0" w:color="000000"/>
            </w:tcBorders>
            <w:hideMark/>
          </w:tcPr>
          <w:p w:rsidR="007C093A" w:rsidRPr="005C3343" w:rsidRDefault="007C093A" w:rsidP="007C093A">
            <w:pPr>
              <w:spacing w:line="264" w:lineRule="auto"/>
              <w:ind w:left="-108" w:right="-108"/>
              <w:jc w:val="center"/>
              <w:rPr>
                <w:i/>
                <w:color w:val="000000"/>
                <w:sz w:val="22"/>
                <w:szCs w:val="22"/>
              </w:rPr>
            </w:pPr>
            <w:r w:rsidRPr="005C3343">
              <w:rPr>
                <w:i/>
                <w:color w:val="000000"/>
                <w:sz w:val="22"/>
                <w:szCs w:val="22"/>
              </w:rPr>
              <w:t>1 696,87</w:t>
            </w:r>
          </w:p>
        </w:tc>
      </w:tr>
      <w:tr w:rsidR="007C093A" w:rsidRPr="005C3343" w:rsidTr="00D05779">
        <w:trPr>
          <w:trHeight w:val="20"/>
          <w:tblHeader/>
        </w:trPr>
        <w:tc>
          <w:tcPr>
            <w:tcW w:w="1809" w:type="dxa"/>
            <w:tcBorders>
              <w:top w:val="single" w:sz="4" w:space="0" w:color="000000"/>
              <w:left w:val="single" w:sz="4" w:space="0" w:color="000000"/>
              <w:bottom w:val="single" w:sz="4" w:space="0" w:color="000000"/>
              <w:right w:val="single" w:sz="4" w:space="0" w:color="000000"/>
            </w:tcBorders>
          </w:tcPr>
          <w:p w:rsidR="007C093A" w:rsidRPr="005C3343" w:rsidRDefault="007C093A" w:rsidP="007C093A">
            <w:pPr>
              <w:spacing w:line="264" w:lineRule="auto"/>
              <w:rPr>
                <w:color w:val="000000"/>
                <w:sz w:val="22"/>
                <w:szCs w:val="22"/>
              </w:rPr>
            </w:pPr>
            <w:r w:rsidRPr="005C3343">
              <w:rPr>
                <w:color w:val="000000"/>
                <w:sz w:val="22"/>
                <w:szCs w:val="22"/>
              </w:rPr>
              <w:t>А</w:t>
            </w:r>
            <w:r w:rsidR="007169A8">
              <w:rPr>
                <w:color w:val="000000"/>
                <w:sz w:val="22"/>
                <w:szCs w:val="22"/>
              </w:rPr>
              <w:t>.</w:t>
            </w:r>
            <w:r w:rsidRPr="005C3343">
              <w:rPr>
                <w:color w:val="000000"/>
                <w:sz w:val="22"/>
                <w:szCs w:val="22"/>
              </w:rPr>
              <w:t>Х.Х.</w:t>
            </w:r>
          </w:p>
          <w:p w:rsidR="007C093A" w:rsidRPr="005C3343" w:rsidRDefault="007C093A" w:rsidP="007C093A">
            <w:pPr>
              <w:spacing w:line="264" w:lineRule="auto"/>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hideMark/>
          </w:tcPr>
          <w:p w:rsidR="007C093A" w:rsidRPr="005C3343" w:rsidRDefault="007C093A" w:rsidP="007C093A">
            <w:pPr>
              <w:spacing w:line="264" w:lineRule="auto"/>
              <w:ind w:left="-108" w:right="-108"/>
              <w:jc w:val="center"/>
              <w:rPr>
                <w:color w:val="000000"/>
                <w:sz w:val="22"/>
                <w:szCs w:val="22"/>
              </w:rPr>
            </w:pPr>
            <w:proofErr w:type="spellStart"/>
            <w:r w:rsidRPr="005C3343">
              <w:rPr>
                <w:color w:val="000000"/>
                <w:sz w:val="22"/>
                <w:szCs w:val="22"/>
              </w:rPr>
              <w:t>н</w:t>
            </w:r>
            <w:proofErr w:type="spellEnd"/>
            <w:r w:rsidRPr="005C3343">
              <w:rPr>
                <w:color w:val="000000"/>
                <w:sz w:val="22"/>
                <w:szCs w:val="22"/>
              </w:rPr>
              <w:t>/</w:t>
            </w:r>
            <w:proofErr w:type="spellStart"/>
            <w:r w:rsidRPr="005C3343">
              <w:rPr>
                <w:color w:val="000000"/>
                <w:sz w:val="22"/>
                <w:szCs w:val="22"/>
              </w:rPr>
              <w:t>д</w:t>
            </w:r>
            <w:proofErr w:type="spellEnd"/>
          </w:p>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13.03.2014</w:t>
            </w:r>
          </w:p>
        </w:tc>
        <w:tc>
          <w:tcPr>
            <w:tcW w:w="1418" w:type="dxa"/>
            <w:tcBorders>
              <w:top w:val="single" w:sz="4" w:space="0" w:color="000000"/>
              <w:left w:val="single" w:sz="4" w:space="0" w:color="000000"/>
              <w:bottom w:val="single" w:sz="4" w:space="0" w:color="000000"/>
              <w:right w:val="single" w:sz="4" w:space="0" w:color="000000"/>
            </w:tcBorders>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13.03.2014 – 12.09.2014</w:t>
            </w:r>
          </w:p>
        </w:tc>
        <w:tc>
          <w:tcPr>
            <w:tcW w:w="1559" w:type="dxa"/>
            <w:tcBorders>
              <w:top w:val="single" w:sz="4" w:space="0" w:color="000000"/>
              <w:left w:val="single" w:sz="4" w:space="0" w:color="000000"/>
              <w:bottom w:val="single" w:sz="4" w:space="0" w:color="000000"/>
              <w:right w:val="single" w:sz="4" w:space="0" w:color="000000"/>
            </w:tcBorders>
            <w:hideMark/>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02.06.2014 – 01.07.2014</w:t>
            </w:r>
          </w:p>
        </w:tc>
        <w:tc>
          <w:tcPr>
            <w:tcW w:w="1559" w:type="dxa"/>
            <w:tcBorders>
              <w:top w:val="single" w:sz="4" w:space="0" w:color="000000"/>
              <w:left w:val="single" w:sz="4" w:space="0" w:color="000000"/>
              <w:bottom w:val="single" w:sz="4" w:space="0" w:color="000000"/>
              <w:right w:val="single" w:sz="4" w:space="0" w:color="000000"/>
            </w:tcBorders>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w:t>
            </w:r>
          </w:p>
        </w:tc>
        <w:tc>
          <w:tcPr>
            <w:tcW w:w="1843" w:type="dxa"/>
            <w:tcBorders>
              <w:top w:val="single" w:sz="4" w:space="0" w:color="000000"/>
              <w:left w:val="single" w:sz="4" w:space="0" w:color="000000"/>
              <w:bottom w:val="single" w:sz="4" w:space="0" w:color="000000"/>
              <w:right w:val="single" w:sz="4" w:space="0" w:color="000000"/>
            </w:tcBorders>
            <w:hideMark/>
          </w:tcPr>
          <w:p w:rsidR="007C093A" w:rsidRPr="005C3343" w:rsidRDefault="007C093A" w:rsidP="007C093A">
            <w:pPr>
              <w:spacing w:line="264" w:lineRule="auto"/>
              <w:ind w:left="-108" w:right="-108"/>
              <w:jc w:val="center"/>
              <w:rPr>
                <w:i/>
                <w:color w:val="000000"/>
                <w:sz w:val="22"/>
                <w:szCs w:val="22"/>
              </w:rPr>
            </w:pPr>
            <w:r w:rsidRPr="005C3343">
              <w:rPr>
                <w:i/>
                <w:color w:val="000000"/>
                <w:sz w:val="22"/>
                <w:szCs w:val="22"/>
              </w:rPr>
              <w:t>849,09</w:t>
            </w:r>
          </w:p>
        </w:tc>
      </w:tr>
      <w:tr w:rsidR="007C093A" w:rsidRPr="005C3343" w:rsidTr="00D05779">
        <w:trPr>
          <w:trHeight w:val="20"/>
          <w:tblHeader/>
        </w:trPr>
        <w:tc>
          <w:tcPr>
            <w:tcW w:w="1809" w:type="dxa"/>
            <w:tcBorders>
              <w:top w:val="single" w:sz="4" w:space="0" w:color="000000"/>
              <w:left w:val="single" w:sz="4" w:space="0" w:color="000000"/>
              <w:bottom w:val="single" w:sz="4" w:space="0" w:color="000000"/>
              <w:right w:val="single" w:sz="4" w:space="0" w:color="000000"/>
            </w:tcBorders>
          </w:tcPr>
          <w:p w:rsidR="007C093A" w:rsidRPr="005C3343" w:rsidRDefault="007C093A" w:rsidP="007C093A">
            <w:pPr>
              <w:spacing w:line="264" w:lineRule="auto"/>
              <w:rPr>
                <w:color w:val="000000"/>
                <w:sz w:val="22"/>
                <w:szCs w:val="22"/>
              </w:rPr>
            </w:pPr>
            <w:r w:rsidRPr="005C3343">
              <w:rPr>
                <w:color w:val="000000"/>
                <w:sz w:val="22"/>
                <w:szCs w:val="22"/>
              </w:rPr>
              <w:t>П</w:t>
            </w:r>
            <w:r w:rsidR="007169A8">
              <w:rPr>
                <w:color w:val="000000"/>
                <w:sz w:val="22"/>
                <w:szCs w:val="22"/>
              </w:rPr>
              <w:t>.</w:t>
            </w:r>
            <w:r w:rsidRPr="005C3343">
              <w:rPr>
                <w:color w:val="000000"/>
                <w:sz w:val="22"/>
                <w:szCs w:val="22"/>
              </w:rPr>
              <w:t>М.И.</w:t>
            </w:r>
          </w:p>
          <w:p w:rsidR="007C093A" w:rsidRPr="005C3343" w:rsidRDefault="007C093A" w:rsidP="007C093A">
            <w:pPr>
              <w:spacing w:line="264" w:lineRule="auto"/>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hideMark/>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15.09.2005</w:t>
            </w:r>
          </w:p>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13.03.2014</w:t>
            </w:r>
          </w:p>
        </w:tc>
        <w:tc>
          <w:tcPr>
            <w:tcW w:w="1418" w:type="dxa"/>
            <w:tcBorders>
              <w:top w:val="single" w:sz="4" w:space="0" w:color="000000"/>
              <w:left w:val="single" w:sz="4" w:space="0" w:color="000000"/>
              <w:bottom w:val="single" w:sz="4" w:space="0" w:color="000000"/>
              <w:right w:val="single" w:sz="4" w:space="0" w:color="000000"/>
            </w:tcBorders>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13.03.2014 – 12.09.2014</w:t>
            </w:r>
          </w:p>
        </w:tc>
        <w:tc>
          <w:tcPr>
            <w:tcW w:w="1559" w:type="dxa"/>
            <w:tcBorders>
              <w:top w:val="single" w:sz="4" w:space="0" w:color="000000"/>
              <w:left w:val="single" w:sz="4" w:space="0" w:color="000000"/>
              <w:bottom w:val="single" w:sz="4" w:space="0" w:color="000000"/>
              <w:right w:val="single" w:sz="4" w:space="0" w:color="000000"/>
            </w:tcBorders>
            <w:hideMark/>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02.06.2014 – 01.07.2014</w:t>
            </w:r>
          </w:p>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10.04.2014 – 09.05.2014</w:t>
            </w:r>
          </w:p>
        </w:tc>
        <w:tc>
          <w:tcPr>
            <w:tcW w:w="1559" w:type="dxa"/>
            <w:tcBorders>
              <w:top w:val="single" w:sz="4" w:space="0" w:color="000000"/>
              <w:left w:val="single" w:sz="4" w:space="0" w:color="000000"/>
              <w:bottom w:val="single" w:sz="4" w:space="0" w:color="000000"/>
              <w:right w:val="single" w:sz="4" w:space="0" w:color="000000"/>
            </w:tcBorders>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w:t>
            </w:r>
          </w:p>
        </w:tc>
        <w:tc>
          <w:tcPr>
            <w:tcW w:w="1843" w:type="dxa"/>
            <w:tcBorders>
              <w:top w:val="single" w:sz="4" w:space="0" w:color="000000"/>
              <w:left w:val="single" w:sz="4" w:space="0" w:color="000000"/>
              <w:bottom w:val="single" w:sz="4" w:space="0" w:color="000000"/>
              <w:right w:val="single" w:sz="4" w:space="0" w:color="000000"/>
            </w:tcBorders>
            <w:hideMark/>
          </w:tcPr>
          <w:p w:rsidR="007C093A" w:rsidRPr="005C3343" w:rsidRDefault="007C093A" w:rsidP="007C093A">
            <w:pPr>
              <w:spacing w:line="264" w:lineRule="auto"/>
              <w:ind w:left="-108" w:right="-108"/>
              <w:jc w:val="center"/>
              <w:rPr>
                <w:i/>
                <w:color w:val="000000"/>
                <w:sz w:val="22"/>
                <w:szCs w:val="22"/>
              </w:rPr>
            </w:pPr>
            <w:r w:rsidRPr="005C3343">
              <w:rPr>
                <w:i/>
                <w:color w:val="000000"/>
                <w:sz w:val="22"/>
                <w:szCs w:val="22"/>
              </w:rPr>
              <w:t>1</w:t>
            </w:r>
            <w:r>
              <w:rPr>
                <w:i/>
                <w:color w:val="000000"/>
                <w:sz w:val="22"/>
                <w:szCs w:val="22"/>
              </w:rPr>
              <w:t xml:space="preserve"> </w:t>
            </w:r>
            <w:r w:rsidRPr="005C3343">
              <w:rPr>
                <w:i/>
                <w:color w:val="000000"/>
                <w:sz w:val="22"/>
                <w:szCs w:val="22"/>
              </w:rPr>
              <w:t>696,87</w:t>
            </w:r>
          </w:p>
        </w:tc>
      </w:tr>
      <w:tr w:rsidR="007C093A" w:rsidRPr="005C3343" w:rsidTr="00D05779">
        <w:trPr>
          <w:trHeight w:val="20"/>
          <w:tblHeader/>
        </w:trPr>
        <w:tc>
          <w:tcPr>
            <w:tcW w:w="1809" w:type="dxa"/>
            <w:tcBorders>
              <w:top w:val="single" w:sz="4" w:space="0" w:color="000000"/>
              <w:left w:val="single" w:sz="4" w:space="0" w:color="000000"/>
              <w:bottom w:val="single" w:sz="4" w:space="0" w:color="000000"/>
              <w:right w:val="single" w:sz="4" w:space="0" w:color="000000"/>
            </w:tcBorders>
          </w:tcPr>
          <w:p w:rsidR="007C093A" w:rsidRPr="005C3343" w:rsidRDefault="007C093A" w:rsidP="007C093A">
            <w:pPr>
              <w:spacing w:line="264" w:lineRule="auto"/>
              <w:rPr>
                <w:color w:val="000000"/>
                <w:sz w:val="22"/>
                <w:szCs w:val="22"/>
              </w:rPr>
            </w:pPr>
            <w:r w:rsidRPr="005C3343">
              <w:rPr>
                <w:color w:val="000000"/>
                <w:sz w:val="22"/>
                <w:szCs w:val="22"/>
              </w:rPr>
              <w:t>С</w:t>
            </w:r>
            <w:r w:rsidR="007169A8">
              <w:rPr>
                <w:color w:val="000000"/>
                <w:sz w:val="22"/>
                <w:szCs w:val="22"/>
              </w:rPr>
              <w:t>.</w:t>
            </w:r>
            <w:r w:rsidRPr="005C3343">
              <w:rPr>
                <w:color w:val="000000"/>
                <w:sz w:val="22"/>
                <w:szCs w:val="22"/>
              </w:rPr>
              <w:t>А.К.</w:t>
            </w:r>
          </w:p>
          <w:p w:rsidR="007C093A" w:rsidRPr="005C3343" w:rsidRDefault="007C093A" w:rsidP="007C093A">
            <w:pPr>
              <w:spacing w:line="264" w:lineRule="auto"/>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hideMark/>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23.09.2004</w:t>
            </w:r>
          </w:p>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04.03.2014</w:t>
            </w:r>
          </w:p>
        </w:tc>
        <w:tc>
          <w:tcPr>
            <w:tcW w:w="1418" w:type="dxa"/>
            <w:tcBorders>
              <w:top w:val="single" w:sz="4" w:space="0" w:color="000000"/>
              <w:left w:val="single" w:sz="4" w:space="0" w:color="000000"/>
              <w:bottom w:val="single" w:sz="4" w:space="0" w:color="000000"/>
              <w:right w:val="single" w:sz="4" w:space="0" w:color="000000"/>
            </w:tcBorders>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04.03.2014 – 03.09.2014</w:t>
            </w:r>
          </w:p>
        </w:tc>
        <w:tc>
          <w:tcPr>
            <w:tcW w:w="1559" w:type="dxa"/>
            <w:tcBorders>
              <w:top w:val="single" w:sz="4" w:space="0" w:color="000000"/>
              <w:left w:val="single" w:sz="4" w:space="0" w:color="000000"/>
              <w:bottom w:val="single" w:sz="4" w:space="0" w:color="000000"/>
              <w:right w:val="single" w:sz="4" w:space="0" w:color="000000"/>
            </w:tcBorders>
            <w:hideMark/>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02.06.2014 – 01.07.2014</w:t>
            </w:r>
          </w:p>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10.04.2014 – 09.05.2014</w:t>
            </w:r>
          </w:p>
        </w:tc>
        <w:tc>
          <w:tcPr>
            <w:tcW w:w="1559" w:type="dxa"/>
            <w:tcBorders>
              <w:top w:val="single" w:sz="4" w:space="0" w:color="000000"/>
              <w:left w:val="single" w:sz="4" w:space="0" w:color="000000"/>
              <w:bottom w:val="single" w:sz="4" w:space="0" w:color="000000"/>
              <w:right w:val="single" w:sz="4" w:space="0" w:color="000000"/>
            </w:tcBorders>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05.05.2015</w:t>
            </w:r>
          </w:p>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125ПК/15</w:t>
            </w:r>
          </w:p>
        </w:tc>
        <w:tc>
          <w:tcPr>
            <w:tcW w:w="1843" w:type="dxa"/>
            <w:tcBorders>
              <w:top w:val="single" w:sz="4" w:space="0" w:color="000000"/>
              <w:left w:val="single" w:sz="4" w:space="0" w:color="000000"/>
              <w:bottom w:val="single" w:sz="4" w:space="0" w:color="000000"/>
              <w:right w:val="single" w:sz="4" w:space="0" w:color="000000"/>
            </w:tcBorders>
            <w:hideMark/>
          </w:tcPr>
          <w:p w:rsidR="007C093A" w:rsidRPr="005C3343" w:rsidRDefault="007C093A" w:rsidP="007C093A">
            <w:pPr>
              <w:spacing w:line="264" w:lineRule="auto"/>
              <w:ind w:left="-108" w:right="-108"/>
              <w:jc w:val="center"/>
              <w:rPr>
                <w:i/>
                <w:color w:val="000000"/>
                <w:sz w:val="22"/>
                <w:szCs w:val="22"/>
              </w:rPr>
            </w:pPr>
            <w:r w:rsidRPr="005C3343">
              <w:rPr>
                <w:i/>
                <w:color w:val="000000"/>
                <w:sz w:val="22"/>
                <w:szCs w:val="22"/>
              </w:rPr>
              <w:t>1</w:t>
            </w:r>
            <w:r>
              <w:rPr>
                <w:i/>
                <w:color w:val="000000"/>
                <w:sz w:val="22"/>
                <w:szCs w:val="22"/>
              </w:rPr>
              <w:t xml:space="preserve"> </w:t>
            </w:r>
            <w:r w:rsidRPr="005C3343">
              <w:rPr>
                <w:i/>
                <w:color w:val="000000"/>
                <w:sz w:val="22"/>
                <w:szCs w:val="22"/>
              </w:rPr>
              <w:t>696,87</w:t>
            </w:r>
          </w:p>
        </w:tc>
      </w:tr>
      <w:tr w:rsidR="007C093A" w:rsidRPr="005C3343" w:rsidTr="00D05779">
        <w:trPr>
          <w:trHeight w:val="20"/>
          <w:tblHeader/>
        </w:trPr>
        <w:tc>
          <w:tcPr>
            <w:tcW w:w="1809" w:type="dxa"/>
            <w:tcBorders>
              <w:top w:val="single" w:sz="4" w:space="0" w:color="000000"/>
              <w:left w:val="single" w:sz="4" w:space="0" w:color="000000"/>
              <w:bottom w:val="single" w:sz="4" w:space="0" w:color="000000"/>
              <w:right w:val="single" w:sz="4" w:space="0" w:color="000000"/>
            </w:tcBorders>
          </w:tcPr>
          <w:p w:rsidR="007C093A" w:rsidRPr="005C3343" w:rsidRDefault="007C093A" w:rsidP="007C093A">
            <w:pPr>
              <w:spacing w:line="264" w:lineRule="auto"/>
              <w:rPr>
                <w:color w:val="000000"/>
                <w:sz w:val="22"/>
                <w:szCs w:val="22"/>
              </w:rPr>
            </w:pPr>
            <w:r w:rsidRPr="005C3343">
              <w:rPr>
                <w:color w:val="000000"/>
                <w:sz w:val="22"/>
                <w:szCs w:val="22"/>
              </w:rPr>
              <w:t>Б</w:t>
            </w:r>
            <w:r w:rsidR="007169A8">
              <w:rPr>
                <w:color w:val="000000"/>
                <w:sz w:val="22"/>
                <w:szCs w:val="22"/>
              </w:rPr>
              <w:t>.</w:t>
            </w:r>
            <w:r w:rsidRPr="005C3343">
              <w:rPr>
                <w:color w:val="000000"/>
                <w:sz w:val="22"/>
                <w:szCs w:val="22"/>
              </w:rPr>
              <w:t>Д.С.</w:t>
            </w:r>
          </w:p>
          <w:p w:rsidR="007C093A" w:rsidRPr="005C3343" w:rsidRDefault="007C093A" w:rsidP="007C093A">
            <w:pPr>
              <w:spacing w:line="264" w:lineRule="auto"/>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hideMark/>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22.06.1977*</w:t>
            </w:r>
          </w:p>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04.03.2014</w:t>
            </w:r>
          </w:p>
        </w:tc>
        <w:tc>
          <w:tcPr>
            <w:tcW w:w="1418" w:type="dxa"/>
            <w:tcBorders>
              <w:top w:val="single" w:sz="4" w:space="0" w:color="000000"/>
              <w:left w:val="single" w:sz="4" w:space="0" w:color="000000"/>
              <w:bottom w:val="single" w:sz="4" w:space="0" w:color="000000"/>
              <w:right w:val="single" w:sz="4" w:space="0" w:color="000000"/>
            </w:tcBorders>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04.03.2014 – 03.09.2014</w:t>
            </w:r>
          </w:p>
        </w:tc>
        <w:tc>
          <w:tcPr>
            <w:tcW w:w="1559" w:type="dxa"/>
            <w:tcBorders>
              <w:top w:val="single" w:sz="4" w:space="0" w:color="000000"/>
              <w:left w:val="single" w:sz="4" w:space="0" w:color="000000"/>
              <w:bottom w:val="single" w:sz="4" w:space="0" w:color="000000"/>
              <w:right w:val="single" w:sz="4" w:space="0" w:color="000000"/>
            </w:tcBorders>
            <w:hideMark/>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02.06.2014 – 01.07.2014</w:t>
            </w:r>
          </w:p>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10.04.2014 – 09.05.2014</w:t>
            </w:r>
          </w:p>
        </w:tc>
        <w:tc>
          <w:tcPr>
            <w:tcW w:w="1559" w:type="dxa"/>
            <w:tcBorders>
              <w:top w:val="single" w:sz="4" w:space="0" w:color="000000"/>
              <w:left w:val="single" w:sz="4" w:space="0" w:color="000000"/>
              <w:bottom w:val="single" w:sz="4" w:space="0" w:color="000000"/>
              <w:right w:val="single" w:sz="4" w:space="0" w:color="000000"/>
            </w:tcBorders>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w:t>
            </w:r>
          </w:p>
        </w:tc>
        <w:tc>
          <w:tcPr>
            <w:tcW w:w="1843" w:type="dxa"/>
            <w:tcBorders>
              <w:top w:val="single" w:sz="4" w:space="0" w:color="000000"/>
              <w:left w:val="single" w:sz="4" w:space="0" w:color="000000"/>
              <w:bottom w:val="single" w:sz="4" w:space="0" w:color="000000"/>
              <w:right w:val="single" w:sz="4" w:space="0" w:color="000000"/>
            </w:tcBorders>
            <w:hideMark/>
          </w:tcPr>
          <w:p w:rsidR="007C093A" w:rsidRPr="005C3343" w:rsidRDefault="007C093A" w:rsidP="007C093A">
            <w:pPr>
              <w:spacing w:line="264" w:lineRule="auto"/>
              <w:ind w:left="-108" w:right="-108"/>
              <w:jc w:val="center"/>
              <w:rPr>
                <w:i/>
                <w:color w:val="000000"/>
                <w:sz w:val="22"/>
                <w:szCs w:val="22"/>
              </w:rPr>
            </w:pPr>
            <w:r w:rsidRPr="005C3343">
              <w:rPr>
                <w:i/>
                <w:color w:val="000000"/>
                <w:sz w:val="22"/>
                <w:szCs w:val="22"/>
              </w:rPr>
              <w:t>1</w:t>
            </w:r>
            <w:r>
              <w:rPr>
                <w:i/>
                <w:color w:val="000000"/>
                <w:sz w:val="22"/>
                <w:szCs w:val="22"/>
              </w:rPr>
              <w:t xml:space="preserve"> </w:t>
            </w:r>
            <w:r w:rsidRPr="005C3343">
              <w:rPr>
                <w:i/>
                <w:color w:val="000000"/>
                <w:sz w:val="22"/>
                <w:szCs w:val="22"/>
              </w:rPr>
              <w:t>696,87</w:t>
            </w:r>
          </w:p>
        </w:tc>
      </w:tr>
      <w:tr w:rsidR="007C093A" w:rsidRPr="005C3343" w:rsidTr="00D05779">
        <w:trPr>
          <w:trHeight w:val="20"/>
          <w:tblHeader/>
        </w:trPr>
        <w:tc>
          <w:tcPr>
            <w:tcW w:w="1809" w:type="dxa"/>
            <w:tcBorders>
              <w:top w:val="single" w:sz="4" w:space="0" w:color="000000"/>
              <w:left w:val="single" w:sz="4" w:space="0" w:color="000000"/>
              <w:bottom w:val="single" w:sz="4" w:space="0" w:color="000000"/>
              <w:right w:val="single" w:sz="4" w:space="0" w:color="000000"/>
            </w:tcBorders>
          </w:tcPr>
          <w:p w:rsidR="007C093A" w:rsidRPr="005C3343" w:rsidRDefault="007C093A" w:rsidP="007C093A">
            <w:pPr>
              <w:spacing w:line="264" w:lineRule="auto"/>
              <w:rPr>
                <w:color w:val="000000"/>
                <w:sz w:val="22"/>
                <w:szCs w:val="22"/>
              </w:rPr>
            </w:pPr>
            <w:r w:rsidRPr="005C3343">
              <w:rPr>
                <w:color w:val="000000"/>
                <w:sz w:val="22"/>
                <w:szCs w:val="22"/>
              </w:rPr>
              <w:t>К</w:t>
            </w:r>
            <w:r w:rsidR="007169A8">
              <w:rPr>
                <w:color w:val="000000"/>
                <w:sz w:val="22"/>
                <w:szCs w:val="22"/>
              </w:rPr>
              <w:t>.</w:t>
            </w:r>
            <w:r w:rsidRPr="005C3343">
              <w:rPr>
                <w:color w:val="000000"/>
                <w:sz w:val="22"/>
                <w:szCs w:val="22"/>
              </w:rPr>
              <w:t>З.С.</w:t>
            </w:r>
          </w:p>
          <w:p w:rsidR="007C093A" w:rsidRPr="005C3343" w:rsidRDefault="007C093A" w:rsidP="007C093A">
            <w:pPr>
              <w:spacing w:line="264" w:lineRule="auto"/>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hideMark/>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20.12.2009</w:t>
            </w:r>
          </w:p>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03.03.2014</w:t>
            </w:r>
          </w:p>
        </w:tc>
        <w:tc>
          <w:tcPr>
            <w:tcW w:w="1418" w:type="dxa"/>
            <w:tcBorders>
              <w:top w:val="single" w:sz="4" w:space="0" w:color="000000"/>
              <w:left w:val="single" w:sz="4" w:space="0" w:color="000000"/>
              <w:bottom w:val="single" w:sz="4" w:space="0" w:color="000000"/>
              <w:right w:val="single" w:sz="4" w:space="0" w:color="000000"/>
            </w:tcBorders>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03.03.2014 – 02.09.2014</w:t>
            </w:r>
          </w:p>
        </w:tc>
        <w:tc>
          <w:tcPr>
            <w:tcW w:w="1559" w:type="dxa"/>
            <w:tcBorders>
              <w:top w:val="single" w:sz="4" w:space="0" w:color="000000"/>
              <w:left w:val="single" w:sz="4" w:space="0" w:color="000000"/>
              <w:bottom w:val="single" w:sz="4" w:space="0" w:color="000000"/>
              <w:right w:val="single" w:sz="4" w:space="0" w:color="000000"/>
            </w:tcBorders>
            <w:hideMark/>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02.06.2014 – 01.07.2014</w:t>
            </w:r>
          </w:p>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10.04.2014 – 09.05.2014</w:t>
            </w:r>
          </w:p>
        </w:tc>
        <w:tc>
          <w:tcPr>
            <w:tcW w:w="1559" w:type="dxa"/>
            <w:tcBorders>
              <w:top w:val="single" w:sz="4" w:space="0" w:color="000000"/>
              <w:left w:val="single" w:sz="4" w:space="0" w:color="000000"/>
              <w:bottom w:val="single" w:sz="4" w:space="0" w:color="000000"/>
              <w:right w:val="single" w:sz="4" w:space="0" w:color="000000"/>
            </w:tcBorders>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w:t>
            </w:r>
          </w:p>
        </w:tc>
        <w:tc>
          <w:tcPr>
            <w:tcW w:w="1843" w:type="dxa"/>
            <w:tcBorders>
              <w:top w:val="single" w:sz="4" w:space="0" w:color="000000"/>
              <w:left w:val="single" w:sz="4" w:space="0" w:color="000000"/>
              <w:bottom w:val="single" w:sz="4" w:space="0" w:color="000000"/>
              <w:right w:val="single" w:sz="4" w:space="0" w:color="000000"/>
            </w:tcBorders>
            <w:hideMark/>
          </w:tcPr>
          <w:p w:rsidR="007C093A" w:rsidRPr="005C3343" w:rsidRDefault="007C093A" w:rsidP="007C093A">
            <w:pPr>
              <w:spacing w:line="264" w:lineRule="auto"/>
              <w:ind w:left="-108" w:right="-108"/>
              <w:jc w:val="center"/>
              <w:rPr>
                <w:i/>
                <w:color w:val="000000"/>
                <w:sz w:val="22"/>
                <w:szCs w:val="22"/>
              </w:rPr>
            </w:pPr>
            <w:r w:rsidRPr="005C3343">
              <w:rPr>
                <w:i/>
                <w:color w:val="000000"/>
                <w:sz w:val="22"/>
                <w:szCs w:val="22"/>
              </w:rPr>
              <w:t>1</w:t>
            </w:r>
            <w:r>
              <w:rPr>
                <w:i/>
                <w:color w:val="000000"/>
                <w:sz w:val="22"/>
                <w:szCs w:val="22"/>
              </w:rPr>
              <w:t xml:space="preserve"> </w:t>
            </w:r>
            <w:r w:rsidRPr="005C3343">
              <w:rPr>
                <w:i/>
                <w:color w:val="000000"/>
                <w:sz w:val="22"/>
                <w:szCs w:val="22"/>
              </w:rPr>
              <w:t>696,87</w:t>
            </w:r>
          </w:p>
        </w:tc>
      </w:tr>
      <w:tr w:rsidR="007C093A" w:rsidRPr="005C3343" w:rsidTr="00D05779">
        <w:trPr>
          <w:trHeight w:val="20"/>
          <w:tblHeader/>
        </w:trPr>
        <w:tc>
          <w:tcPr>
            <w:tcW w:w="1809" w:type="dxa"/>
            <w:tcBorders>
              <w:top w:val="single" w:sz="4" w:space="0" w:color="000000"/>
              <w:left w:val="single" w:sz="4" w:space="0" w:color="000000"/>
              <w:bottom w:val="single" w:sz="4" w:space="0" w:color="000000"/>
              <w:right w:val="single" w:sz="4" w:space="0" w:color="000000"/>
            </w:tcBorders>
          </w:tcPr>
          <w:p w:rsidR="007C093A" w:rsidRPr="005C3343" w:rsidRDefault="007C093A" w:rsidP="007C093A">
            <w:pPr>
              <w:spacing w:line="264" w:lineRule="auto"/>
              <w:rPr>
                <w:color w:val="000000"/>
                <w:sz w:val="22"/>
                <w:szCs w:val="22"/>
              </w:rPr>
            </w:pPr>
            <w:r w:rsidRPr="005C3343">
              <w:rPr>
                <w:color w:val="000000"/>
                <w:sz w:val="22"/>
                <w:szCs w:val="22"/>
              </w:rPr>
              <w:t>М</w:t>
            </w:r>
            <w:r w:rsidR="007169A8">
              <w:rPr>
                <w:color w:val="000000"/>
                <w:sz w:val="22"/>
                <w:szCs w:val="22"/>
              </w:rPr>
              <w:t>.</w:t>
            </w:r>
            <w:r w:rsidRPr="005C3343">
              <w:rPr>
                <w:color w:val="000000"/>
                <w:sz w:val="22"/>
                <w:szCs w:val="22"/>
              </w:rPr>
              <w:t>Х.Х.</w:t>
            </w:r>
          </w:p>
          <w:p w:rsidR="007C093A" w:rsidRPr="005C3343" w:rsidRDefault="007C093A" w:rsidP="007C093A">
            <w:pPr>
              <w:spacing w:line="264" w:lineRule="auto"/>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hideMark/>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08.10.2004</w:t>
            </w:r>
          </w:p>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23.01.2014</w:t>
            </w:r>
          </w:p>
        </w:tc>
        <w:tc>
          <w:tcPr>
            <w:tcW w:w="1418" w:type="dxa"/>
            <w:tcBorders>
              <w:top w:val="single" w:sz="4" w:space="0" w:color="000000"/>
              <w:left w:val="single" w:sz="4" w:space="0" w:color="000000"/>
              <w:bottom w:val="single" w:sz="4" w:space="0" w:color="000000"/>
              <w:right w:val="single" w:sz="4" w:space="0" w:color="000000"/>
            </w:tcBorders>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23.01.2014 – 22.07.2014</w:t>
            </w:r>
          </w:p>
        </w:tc>
        <w:tc>
          <w:tcPr>
            <w:tcW w:w="1559" w:type="dxa"/>
            <w:tcBorders>
              <w:top w:val="single" w:sz="4" w:space="0" w:color="000000"/>
              <w:left w:val="single" w:sz="4" w:space="0" w:color="000000"/>
              <w:bottom w:val="single" w:sz="4" w:space="0" w:color="000000"/>
              <w:right w:val="single" w:sz="4" w:space="0" w:color="000000"/>
            </w:tcBorders>
            <w:hideMark/>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10.04.2014 – 09.05.2014</w:t>
            </w:r>
          </w:p>
        </w:tc>
        <w:tc>
          <w:tcPr>
            <w:tcW w:w="1559" w:type="dxa"/>
            <w:tcBorders>
              <w:top w:val="single" w:sz="4" w:space="0" w:color="000000"/>
              <w:left w:val="single" w:sz="4" w:space="0" w:color="000000"/>
              <w:bottom w:val="single" w:sz="4" w:space="0" w:color="000000"/>
              <w:right w:val="single" w:sz="4" w:space="0" w:color="000000"/>
            </w:tcBorders>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w:t>
            </w:r>
          </w:p>
        </w:tc>
        <w:tc>
          <w:tcPr>
            <w:tcW w:w="1843" w:type="dxa"/>
            <w:tcBorders>
              <w:top w:val="single" w:sz="4" w:space="0" w:color="000000"/>
              <w:left w:val="single" w:sz="4" w:space="0" w:color="000000"/>
              <w:bottom w:val="single" w:sz="4" w:space="0" w:color="000000"/>
              <w:right w:val="single" w:sz="4" w:space="0" w:color="000000"/>
            </w:tcBorders>
            <w:hideMark/>
          </w:tcPr>
          <w:p w:rsidR="007C093A" w:rsidRPr="005C3343" w:rsidRDefault="007C093A" w:rsidP="007C093A">
            <w:pPr>
              <w:spacing w:line="264" w:lineRule="auto"/>
              <w:ind w:left="-108" w:right="-108"/>
              <w:jc w:val="center"/>
              <w:rPr>
                <w:i/>
                <w:color w:val="000000"/>
                <w:sz w:val="22"/>
                <w:szCs w:val="22"/>
              </w:rPr>
            </w:pPr>
            <w:r w:rsidRPr="005C3343">
              <w:rPr>
                <w:i/>
                <w:color w:val="000000"/>
                <w:sz w:val="22"/>
                <w:szCs w:val="22"/>
              </w:rPr>
              <w:t>847,78</w:t>
            </w:r>
          </w:p>
        </w:tc>
      </w:tr>
      <w:tr w:rsidR="007C093A" w:rsidRPr="005C3343" w:rsidTr="00D05779">
        <w:trPr>
          <w:trHeight w:val="20"/>
          <w:tblHeader/>
        </w:trPr>
        <w:tc>
          <w:tcPr>
            <w:tcW w:w="1809" w:type="dxa"/>
            <w:tcBorders>
              <w:top w:val="single" w:sz="4" w:space="0" w:color="000000"/>
              <w:left w:val="single" w:sz="4" w:space="0" w:color="000000"/>
              <w:bottom w:val="single" w:sz="4" w:space="0" w:color="000000"/>
              <w:right w:val="single" w:sz="4" w:space="0" w:color="000000"/>
            </w:tcBorders>
          </w:tcPr>
          <w:p w:rsidR="007C093A" w:rsidRPr="005C3343" w:rsidRDefault="007C093A" w:rsidP="007C093A">
            <w:pPr>
              <w:spacing w:line="264" w:lineRule="auto"/>
              <w:rPr>
                <w:color w:val="000000"/>
                <w:sz w:val="22"/>
                <w:szCs w:val="22"/>
              </w:rPr>
            </w:pPr>
            <w:r w:rsidRPr="005C3343">
              <w:rPr>
                <w:color w:val="000000"/>
                <w:sz w:val="22"/>
                <w:szCs w:val="22"/>
              </w:rPr>
              <w:t>Б</w:t>
            </w:r>
            <w:r w:rsidR="007169A8">
              <w:rPr>
                <w:color w:val="000000"/>
                <w:sz w:val="22"/>
                <w:szCs w:val="22"/>
              </w:rPr>
              <w:t>.</w:t>
            </w:r>
            <w:r w:rsidRPr="005C3343">
              <w:rPr>
                <w:color w:val="000000"/>
                <w:sz w:val="22"/>
                <w:szCs w:val="22"/>
              </w:rPr>
              <w:t>М.Б.</w:t>
            </w:r>
          </w:p>
          <w:p w:rsidR="007C093A" w:rsidRPr="005C3343" w:rsidRDefault="007C093A" w:rsidP="007C093A">
            <w:pPr>
              <w:spacing w:line="264" w:lineRule="auto"/>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hideMark/>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05.05.2003</w:t>
            </w:r>
          </w:p>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15.01.2014</w:t>
            </w:r>
          </w:p>
        </w:tc>
        <w:tc>
          <w:tcPr>
            <w:tcW w:w="1418" w:type="dxa"/>
            <w:tcBorders>
              <w:top w:val="single" w:sz="4" w:space="0" w:color="000000"/>
              <w:left w:val="single" w:sz="4" w:space="0" w:color="000000"/>
              <w:bottom w:val="single" w:sz="4" w:space="0" w:color="000000"/>
              <w:right w:val="single" w:sz="4" w:space="0" w:color="000000"/>
            </w:tcBorders>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15.01.2014 – 14.07.2014</w:t>
            </w:r>
          </w:p>
        </w:tc>
        <w:tc>
          <w:tcPr>
            <w:tcW w:w="1559" w:type="dxa"/>
            <w:tcBorders>
              <w:top w:val="single" w:sz="4" w:space="0" w:color="000000"/>
              <w:left w:val="single" w:sz="4" w:space="0" w:color="000000"/>
              <w:bottom w:val="single" w:sz="4" w:space="0" w:color="000000"/>
              <w:right w:val="single" w:sz="4" w:space="0" w:color="000000"/>
            </w:tcBorders>
            <w:hideMark/>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02.06.2014 – 01.07.2014</w:t>
            </w:r>
          </w:p>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10.04.2014 – 09.05.2014</w:t>
            </w:r>
          </w:p>
        </w:tc>
        <w:tc>
          <w:tcPr>
            <w:tcW w:w="1559" w:type="dxa"/>
            <w:tcBorders>
              <w:top w:val="single" w:sz="4" w:space="0" w:color="000000"/>
              <w:left w:val="single" w:sz="4" w:space="0" w:color="000000"/>
              <w:bottom w:val="single" w:sz="4" w:space="0" w:color="000000"/>
              <w:right w:val="single" w:sz="4" w:space="0" w:color="000000"/>
            </w:tcBorders>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29.05.2015</w:t>
            </w:r>
          </w:p>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149ПК/15</w:t>
            </w:r>
          </w:p>
        </w:tc>
        <w:tc>
          <w:tcPr>
            <w:tcW w:w="1843" w:type="dxa"/>
            <w:tcBorders>
              <w:top w:val="single" w:sz="4" w:space="0" w:color="000000"/>
              <w:left w:val="single" w:sz="4" w:space="0" w:color="000000"/>
              <w:bottom w:val="single" w:sz="4" w:space="0" w:color="000000"/>
              <w:right w:val="single" w:sz="4" w:space="0" w:color="000000"/>
            </w:tcBorders>
            <w:hideMark/>
          </w:tcPr>
          <w:p w:rsidR="007C093A" w:rsidRPr="005C3343" w:rsidRDefault="007C093A" w:rsidP="007C093A">
            <w:pPr>
              <w:spacing w:line="264" w:lineRule="auto"/>
              <w:ind w:left="-108" w:right="-108"/>
              <w:jc w:val="center"/>
              <w:rPr>
                <w:i/>
                <w:color w:val="000000"/>
                <w:sz w:val="22"/>
                <w:szCs w:val="22"/>
              </w:rPr>
            </w:pPr>
            <w:r w:rsidRPr="005C3343">
              <w:rPr>
                <w:i/>
                <w:color w:val="000000"/>
                <w:sz w:val="22"/>
                <w:szCs w:val="22"/>
              </w:rPr>
              <w:t>1</w:t>
            </w:r>
            <w:r>
              <w:rPr>
                <w:i/>
                <w:color w:val="000000"/>
                <w:sz w:val="22"/>
                <w:szCs w:val="22"/>
              </w:rPr>
              <w:t xml:space="preserve"> </w:t>
            </w:r>
            <w:r w:rsidRPr="005C3343">
              <w:rPr>
                <w:i/>
                <w:color w:val="000000"/>
                <w:sz w:val="22"/>
                <w:szCs w:val="22"/>
              </w:rPr>
              <w:t>696,87</w:t>
            </w:r>
          </w:p>
        </w:tc>
      </w:tr>
      <w:tr w:rsidR="007C093A" w:rsidRPr="005C3343" w:rsidTr="00D05779">
        <w:trPr>
          <w:trHeight w:val="20"/>
          <w:tblHeader/>
        </w:trPr>
        <w:tc>
          <w:tcPr>
            <w:tcW w:w="1809" w:type="dxa"/>
            <w:tcBorders>
              <w:top w:val="single" w:sz="4" w:space="0" w:color="000000"/>
              <w:left w:val="single" w:sz="4" w:space="0" w:color="000000"/>
              <w:bottom w:val="single" w:sz="4" w:space="0" w:color="000000"/>
              <w:right w:val="single" w:sz="4" w:space="0" w:color="000000"/>
            </w:tcBorders>
          </w:tcPr>
          <w:p w:rsidR="007C093A" w:rsidRPr="005C3343" w:rsidRDefault="007C093A" w:rsidP="007C093A">
            <w:pPr>
              <w:spacing w:line="264" w:lineRule="auto"/>
              <w:rPr>
                <w:color w:val="000000"/>
                <w:sz w:val="22"/>
                <w:szCs w:val="22"/>
              </w:rPr>
            </w:pPr>
            <w:r w:rsidRPr="005C3343">
              <w:rPr>
                <w:color w:val="000000"/>
                <w:sz w:val="22"/>
                <w:szCs w:val="22"/>
              </w:rPr>
              <w:t>Ц</w:t>
            </w:r>
            <w:r w:rsidR="007169A8">
              <w:rPr>
                <w:color w:val="000000"/>
                <w:sz w:val="22"/>
                <w:szCs w:val="22"/>
              </w:rPr>
              <w:t>.</w:t>
            </w:r>
            <w:r w:rsidRPr="005C3343">
              <w:rPr>
                <w:color w:val="000000"/>
                <w:sz w:val="22"/>
                <w:szCs w:val="22"/>
              </w:rPr>
              <w:t>Х.М.</w:t>
            </w:r>
          </w:p>
          <w:p w:rsidR="007C093A" w:rsidRPr="005C3343" w:rsidRDefault="007C093A" w:rsidP="007C093A">
            <w:pPr>
              <w:spacing w:line="264" w:lineRule="auto"/>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hideMark/>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25.06.2005*</w:t>
            </w:r>
          </w:p>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03.12.2013</w:t>
            </w:r>
          </w:p>
        </w:tc>
        <w:tc>
          <w:tcPr>
            <w:tcW w:w="1418" w:type="dxa"/>
            <w:tcBorders>
              <w:top w:val="single" w:sz="4" w:space="0" w:color="000000"/>
              <w:left w:val="single" w:sz="4" w:space="0" w:color="000000"/>
              <w:bottom w:val="single" w:sz="4" w:space="0" w:color="000000"/>
              <w:right w:val="single" w:sz="4" w:space="0" w:color="000000"/>
            </w:tcBorders>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03.12.2013 – 02.06.2014</w:t>
            </w:r>
          </w:p>
        </w:tc>
        <w:tc>
          <w:tcPr>
            <w:tcW w:w="1559" w:type="dxa"/>
            <w:tcBorders>
              <w:top w:val="single" w:sz="4" w:space="0" w:color="000000"/>
              <w:left w:val="single" w:sz="4" w:space="0" w:color="000000"/>
              <w:bottom w:val="single" w:sz="4" w:space="0" w:color="000000"/>
              <w:right w:val="single" w:sz="4" w:space="0" w:color="000000"/>
            </w:tcBorders>
            <w:hideMark/>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02.06.2014 – 02.06.2014</w:t>
            </w:r>
          </w:p>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10.04.2014 – 09.05.2014</w:t>
            </w:r>
          </w:p>
        </w:tc>
        <w:tc>
          <w:tcPr>
            <w:tcW w:w="1559" w:type="dxa"/>
            <w:tcBorders>
              <w:top w:val="single" w:sz="4" w:space="0" w:color="000000"/>
              <w:left w:val="single" w:sz="4" w:space="0" w:color="000000"/>
              <w:bottom w:val="single" w:sz="4" w:space="0" w:color="000000"/>
              <w:right w:val="single" w:sz="4" w:space="0" w:color="000000"/>
            </w:tcBorders>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w:t>
            </w:r>
          </w:p>
        </w:tc>
        <w:tc>
          <w:tcPr>
            <w:tcW w:w="1843" w:type="dxa"/>
            <w:tcBorders>
              <w:top w:val="single" w:sz="4" w:space="0" w:color="000000"/>
              <w:left w:val="single" w:sz="4" w:space="0" w:color="000000"/>
              <w:bottom w:val="single" w:sz="4" w:space="0" w:color="000000"/>
              <w:right w:val="single" w:sz="4" w:space="0" w:color="000000"/>
            </w:tcBorders>
            <w:hideMark/>
          </w:tcPr>
          <w:p w:rsidR="007C093A" w:rsidRPr="005C3343" w:rsidRDefault="007C093A" w:rsidP="007C093A">
            <w:pPr>
              <w:spacing w:line="264" w:lineRule="auto"/>
              <w:ind w:left="-108" w:right="-108"/>
              <w:jc w:val="center"/>
              <w:rPr>
                <w:i/>
                <w:color w:val="000000"/>
                <w:sz w:val="22"/>
                <w:szCs w:val="22"/>
              </w:rPr>
            </w:pPr>
            <w:r w:rsidRPr="005C3343">
              <w:rPr>
                <w:i/>
                <w:color w:val="000000"/>
                <w:sz w:val="22"/>
                <w:szCs w:val="22"/>
              </w:rPr>
              <w:t>876,11</w:t>
            </w:r>
          </w:p>
        </w:tc>
      </w:tr>
      <w:tr w:rsidR="007C093A" w:rsidRPr="005C3343" w:rsidTr="00D05779">
        <w:trPr>
          <w:trHeight w:val="20"/>
          <w:tblHeader/>
        </w:trPr>
        <w:tc>
          <w:tcPr>
            <w:tcW w:w="1809" w:type="dxa"/>
            <w:tcBorders>
              <w:top w:val="single" w:sz="4" w:space="0" w:color="000000"/>
              <w:left w:val="single" w:sz="4" w:space="0" w:color="000000"/>
              <w:bottom w:val="single" w:sz="4" w:space="0" w:color="000000"/>
              <w:right w:val="single" w:sz="4" w:space="0" w:color="000000"/>
            </w:tcBorders>
          </w:tcPr>
          <w:p w:rsidR="007C093A" w:rsidRPr="005C3343" w:rsidRDefault="007C093A" w:rsidP="007C093A">
            <w:pPr>
              <w:spacing w:line="264" w:lineRule="auto"/>
              <w:rPr>
                <w:color w:val="000000"/>
                <w:sz w:val="22"/>
                <w:szCs w:val="22"/>
              </w:rPr>
            </w:pPr>
            <w:r w:rsidRPr="005C3343">
              <w:rPr>
                <w:color w:val="000000"/>
                <w:sz w:val="22"/>
                <w:szCs w:val="22"/>
              </w:rPr>
              <w:t>М</w:t>
            </w:r>
            <w:r w:rsidR="007169A8">
              <w:rPr>
                <w:color w:val="000000"/>
                <w:sz w:val="22"/>
                <w:szCs w:val="22"/>
              </w:rPr>
              <w:t>.</w:t>
            </w:r>
            <w:r w:rsidRPr="005C3343">
              <w:rPr>
                <w:color w:val="000000"/>
                <w:sz w:val="22"/>
                <w:szCs w:val="22"/>
              </w:rPr>
              <w:t>П.А.</w:t>
            </w:r>
          </w:p>
          <w:p w:rsidR="007C093A" w:rsidRPr="005C3343" w:rsidRDefault="007C093A" w:rsidP="007C093A">
            <w:pPr>
              <w:spacing w:line="264" w:lineRule="auto"/>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hideMark/>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27.12.2001</w:t>
            </w:r>
          </w:p>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02.12.2013</w:t>
            </w:r>
          </w:p>
        </w:tc>
        <w:tc>
          <w:tcPr>
            <w:tcW w:w="1418" w:type="dxa"/>
            <w:tcBorders>
              <w:top w:val="single" w:sz="4" w:space="0" w:color="000000"/>
              <w:left w:val="single" w:sz="4" w:space="0" w:color="000000"/>
              <w:bottom w:val="single" w:sz="4" w:space="0" w:color="000000"/>
              <w:right w:val="single" w:sz="4" w:space="0" w:color="000000"/>
            </w:tcBorders>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02.12.2013 – 01.06.2014</w:t>
            </w:r>
          </w:p>
        </w:tc>
        <w:tc>
          <w:tcPr>
            <w:tcW w:w="1559" w:type="dxa"/>
            <w:tcBorders>
              <w:top w:val="single" w:sz="4" w:space="0" w:color="000000"/>
              <w:left w:val="single" w:sz="4" w:space="0" w:color="000000"/>
              <w:bottom w:val="single" w:sz="4" w:space="0" w:color="000000"/>
              <w:right w:val="single" w:sz="4" w:space="0" w:color="000000"/>
            </w:tcBorders>
            <w:hideMark/>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10.04.2014 – 09.05.2014</w:t>
            </w:r>
          </w:p>
        </w:tc>
        <w:tc>
          <w:tcPr>
            <w:tcW w:w="1559" w:type="dxa"/>
            <w:tcBorders>
              <w:top w:val="single" w:sz="4" w:space="0" w:color="000000"/>
              <w:left w:val="single" w:sz="4" w:space="0" w:color="000000"/>
              <w:bottom w:val="single" w:sz="4" w:space="0" w:color="000000"/>
              <w:right w:val="single" w:sz="4" w:space="0" w:color="000000"/>
            </w:tcBorders>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w:t>
            </w:r>
          </w:p>
        </w:tc>
        <w:tc>
          <w:tcPr>
            <w:tcW w:w="1843" w:type="dxa"/>
            <w:tcBorders>
              <w:top w:val="single" w:sz="4" w:space="0" w:color="000000"/>
              <w:left w:val="single" w:sz="4" w:space="0" w:color="000000"/>
              <w:bottom w:val="single" w:sz="4" w:space="0" w:color="000000"/>
              <w:right w:val="single" w:sz="4" w:space="0" w:color="000000"/>
            </w:tcBorders>
            <w:hideMark/>
          </w:tcPr>
          <w:p w:rsidR="007C093A" w:rsidRPr="005C3343" w:rsidRDefault="007C093A" w:rsidP="007C093A">
            <w:pPr>
              <w:spacing w:line="264" w:lineRule="auto"/>
              <w:ind w:left="-108" w:right="-108"/>
              <w:jc w:val="center"/>
              <w:rPr>
                <w:i/>
                <w:color w:val="000000"/>
                <w:sz w:val="22"/>
                <w:szCs w:val="22"/>
              </w:rPr>
            </w:pPr>
            <w:r w:rsidRPr="005C3343">
              <w:rPr>
                <w:i/>
                <w:color w:val="000000"/>
                <w:sz w:val="22"/>
                <w:szCs w:val="22"/>
              </w:rPr>
              <w:t>847,78</w:t>
            </w:r>
          </w:p>
        </w:tc>
      </w:tr>
      <w:tr w:rsidR="007C093A" w:rsidRPr="005C3343" w:rsidTr="00D05779">
        <w:trPr>
          <w:trHeight w:val="20"/>
          <w:tblHeader/>
        </w:trPr>
        <w:tc>
          <w:tcPr>
            <w:tcW w:w="1809" w:type="dxa"/>
            <w:tcBorders>
              <w:top w:val="single" w:sz="4" w:space="0" w:color="000000"/>
              <w:left w:val="single" w:sz="4" w:space="0" w:color="000000"/>
              <w:bottom w:val="single" w:sz="4" w:space="0" w:color="000000"/>
              <w:right w:val="single" w:sz="4" w:space="0" w:color="000000"/>
            </w:tcBorders>
          </w:tcPr>
          <w:p w:rsidR="007C093A" w:rsidRPr="005C3343" w:rsidRDefault="007C093A" w:rsidP="007C093A">
            <w:pPr>
              <w:spacing w:line="264" w:lineRule="auto"/>
              <w:rPr>
                <w:color w:val="000000"/>
                <w:sz w:val="22"/>
                <w:szCs w:val="22"/>
              </w:rPr>
            </w:pPr>
            <w:r w:rsidRPr="005C3343">
              <w:rPr>
                <w:color w:val="000000"/>
                <w:sz w:val="22"/>
                <w:szCs w:val="22"/>
              </w:rPr>
              <w:t>И</w:t>
            </w:r>
            <w:r w:rsidR="007169A8">
              <w:rPr>
                <w:color w:val="000000"/>
                <w:sz w:val="22"/>
                <w:szCs w:val="22"/>
              </w:rPr>
              <w:t>.</w:t>
            </w:r>
            <w:r w:rsidRPr="005C3343">
              <w:rPr>
                <w:color w:val="000000"/>
                <w:sz w:val="22"/>
                <w:szCs w:val="22"/>
              </w:rPr>
              <w:t>М.К.</w:t>
            </w:r>
          </w:p>
          <w:p w:rsidR="007C093A" w:rsidRPr="005C3343" w:rsidRDefault="007C093A" w:rsidP="007C093A">
            <w:pPr>
              <w:spacing w:line="264" w:lineRule="auto"/>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hideMark/>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25.05.2007*</w:t>
            </w:r>
          </w:p>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21.10.2013</w:t>
            </w:r>
          </w:p>
        </w:tc>
        <w:tc>
          <w:tcPr>
            <w:tcW w:w="1418" w:type="dxa"/>
            <w:tcBorders>
              <w:top w:val="single" w:sz="4" w:space="0" w:color="000000"/>
              <w:left w:val="single" w:sz="4" w:space="0" w:color="000000"/>
              <w:bottom w:val="single" w:sz="4" w:space="0" w:color="000000"/>
              <w:right w:val="single" w:sz="4" w:space="0" w:color="000000"/>
            </w:tcBorders>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21.10.2013 – 20.04.2014</w:t>
            </w:r>
          </w:p>
        </w:tc>
        <w:tc>
          <w:tcPr>
            <w:tcW w:w="1559" w:type="dxa"/>
            <w:tcBorders>
              <w:top w:val="single" w:sz="4" w:space="0" w:color="000000"/>
              <w:left w:val="single" w:sz="4" w:space="0" w:color="000000"/>
              <w:bottom w:val="single" w:sz="4" w:space="0" w:color="000000"/>
              <w:right w:val="single" w:sz="4" w:space="0" w:color="000000"/>
            </w:tcBorders>
            <w:hideMark/>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10.04.2014 – 20.04.2014</w:t>
            </w:r>
          </w:p>
        </w:tc>
        <w:tc>
          <w:tcPr>
            <w:tcW w:w="1559" w:type="dxa"/>
            <w:tcBorders>
              <w:top w:val="single" w:sz="4" w:space="0" w:color="000000"/>
              <w:left w:val="single" w:sz="4" w:space="0" w:color="000000"/>
              <w:bottom w:val="single" w:sz="4" w:space="0" w:color="000000"/>
              <w:right w:val="single" w:sz="4" w:space="0" w:color="000000"/>
            </w:tcBorders>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w:t>
            </w:r>
          </w:p>
        </w:tc>
        <w:tc>
          <w:tcPr>
            <w:tcW w:w="1843" w:type="dxa"/>
            <w:tcBorders>
              <w:top w:val="single" w:sz="4" w:space="0" w:color="000000"/>
              <w:left w:val="single" w:sz="4" w:space="0" w:color="000000"/>
              <w:bottom w:val="single" w:sz="4" w:space="0" w:color="000000"/>
              <w:right w:val="single" w:sz="4" w:space="0" w:color="000000"/>
            </w:tcBorders>
            <w:hideMark/>
          </w:tcPr>
          <w:p w:rsidR="007C093A" w:rsidRPr="005C3343" w:rsidRDefault="007C093A" w:rsidP="007C093A">
            <w:pPr>
              <w:spacing w:line="264" w:lineRule="auto"/>
              <w:ind w:left="-108" w:right="-108"/>
              <w:jc w:val="center"/>
              <w:rPr>
                <w:i/>
                <w:color w:val="000000"/>
                <w:sz w:val="22"/>
                <w:szCs w:val="22"/>
              </w:rPr>
            </w:pPr>
            <w:r w:rsidRPr="005C3343">
              <w:rPr>
                <w:i/>
                <w:color w:val="000000"/>
                <w:sz w:val="22"/>
                <w:szCs w:val="22"/>
              </w:rPr>
              <w:t>311,67</w:t>
            </w:r>
          </w:p>
        </w:tc>
      </w:tr>
      <w:tr w:rsidR="007C093A" w:rsidRPr="005C3343" w:rsidTr="00D05779">
        <w:trPr>
          <w:trHeight w:val="20"/>
          <w:tblHeader/>
        </w:trPr>
        <w:tc>
          <w:tcPr>
            <w:tcW w:w="1809" w:type="dxa"/>
            <w:tcBorders>
              <w:top w:val="single" w:sz="4" w:space="0" w:color="000000"/>
              <w:left w:val="single" w:sz="4" w:space="0" w:color="000000"/>
              <w:bottom w:val="single" w:sz="4" w:space="0" w:color="000000"/>
              <w:right w:val="single" w:sz="4" w:space="0" w:color="000000"/>
            </w:tcBorders>
          </w:tcPr>
          <w:p w:rsidR="007C093A" w:rsidRPr="005C3343" w:rsidRDefault="007C093A" w:rsidP="007C093A">
            <w:pPr>
              <w:spacing w:line="264" w:lineRule="auto"/>
              <w:rPr>
                <w:color w:val="000000"/>
                <w:sz w:val="22"/>
                <w:szCs w:val="22"/>
              </w:rPr>
            </w:pPr>
            <w:r w:rsidRPr="005C3343">
              <w:rPr>
                <w:color w:val="000000"/>
                <w:sz w:val="22"/>
                <w:szCs w:val="22"/>
              </w:rPr>
              <w:t>Б</w:t>
            </w:r>
            <w:r w:rsidR="007169A8">
              <w:rPr>
                <w:color w:val="000000"/>
                <w:sz w:val="22"/>
                <w:szCs w:val="22"/>
              </w:rPr>
              <w:t>.</w:t>
            </w:r>
            <w:r w:rsidRPr="005C3343">
              <w:rPr>
                <w:color w:val="000000"/>
                <w:sz w:val="22"/>
                <w:szCs w:val="22"/>
              </w:rPr>
              <w:t>М.Б</w:t>
            </w:r>
            <w:r>
              <w:rPr>
                <w:color w:val="000000"/>
                <w:sz w:val="22"/>
                <w:szCs w:val="22"/>
              </w:rPr>
              <w:t>.</w:t>
            </w:r>
          </w:p>
          <w:p w:rsidR="007C093A" w:rsidRPr="005C3343" w:rsidRDefault="007C093A" w:rsidP="007C093A">
            <w:pPr>
              <w:spacing w:line="264" w:lineRule="auto"/>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hideMark/>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10.06.2001</w:t>
            </w:r>
          </w:p>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11.06.2013</w:t>
            </w:r>
          </w:p>
        </w:tc>
        <w:tc>
          <w:tcPr>
            <w:tcW w:w="1418" w:type="dxa"/>
            <w:tcBorders>
              <w:top w:val="single" w:sz="4" w:space="0" w:color="000000"/>
              <w:left w:val="single" w:sz="4" w:space="0" w:color="000000"/>
              <w:bottom w:val="single" w:sz="4" w:space="0" w:color="000000"/>
              <w:right w:val="single" w:sz="4" w:space="0" w:color="000000"/>
            </w:tcBorders>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11.06.2014 – 10.12.2014**</w:t>
            </w:r>
          </w:p>
        </w:tc>
        <w:tc>
          <w:tcPr>
            <w:tcW w:w="1559" w:type="dxa"/>
            <w:tcBorders>
              <w:top w:val="single" w:sz="4" w:space="0" w:color="000000"/>
              <w:left w:val="single" w:sz="4" w:space="0" w:color="000000"/>
              <w:bottom w:val="single" w:sz="4" w:space="0" w:color="000000"/>
              <w:right w:val="single" w:sz="4" w:space="0" w:color="000000"/>
            </w:tcBorders>
            <w:hideMark/>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11.06.2014 – 01.07.2014</w:t>
            </w:r>
          </w:p>
        </w:tc>
        <w:tc>
          <w:tcPr>
            <w:tcW w:w="1559" w:type="dxa"/>
            <w:tcBorders>
              <w:top w:val="single" w:sz="4" w:space="0" w:color="000000"/>
              <w:left w:val="single" w:sz="4" w:space="0" w:color="000000"/>
              <w:bottom w:val="single" w:sz="4" w:space="0" w:color="000000"/>
              <w:right w:val="single" w:sz="4" w:space="0" w:color="000000"/>
            </w:tcBorders>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w:t>
            </w:r>
          </w:p>
        </w:tc>
        <w:tc>
          <w:tcPr>
            <w:tcW w:w="1843" w:type="dxa"/>
            <w:tcBorders>
              <w:top w:val="single" w:sz="4" w:space="0" w:color="000000"/>
              <w:left w:val="single" w:sz="4" w:space="0" w:color="000000"/>
              <w:bottom w:val="single" w:sz="4" w:space="0" w:color="000000"/>
              <w:right w:val="single" w:sz="4" w:space="0" w:color="000000"/>
            </w:tcBorders>
            <w:hideMark/>
          </w:tcPr>
          <w:p w:rsidR="007C093A" w:rsidRPr="005C3343" w:rsidRDefault="007C093A" w:rsidP="007C093A">
            <w:pPr>
              <w:spacing w:line="264" w:lineRule="auto"/>
              <w:ind w:left="-108" w:right="-108"/>
              <w:jc w:val="center"/>
              <w:rPr>
                <w:i/>
                <w:color w:val="000000"/>
                <w:sz w:val="22"/>
                <w:szCs w:val="22"/>
              </w:rPr>
            </w:pPr>
            <w:r w:rsidRPr="005C3343">
              <w:rPr>
                <w:i/>
                <w:color w:val="000000"/>
                <w:sz w:val="22"/>
                <w:szCs w:val="22"/>
              </w:rPr>
              <w:t>594,09</w:t>
            </w:r>
          </w:p>
        </w:tc>
      </w:tr>
      <w:tr w:rsidR="007C093A" w:rsidRPr="005C3343" w:rsidTr="00D05779">
        <w:trPr>
          <w:trHeight w:val="20"/>
          <w:tblHeader/>
        </w:trPr>
        <w:tc>
          <w:tcPr>
            <w:tcW w:w="1809" w:type="dxa"/>
            <w:tcBorders>
              <w:top w:val="single" w:sz="4" w:space="0" w:color="000000"/>
              <w:left w:val="single" w:sz="4" w:space="0" w:color="000000"/>
              <w:bottom w:val="single" w:sz="4" w:space="0" w:color="000000"/>
              <w:right w:val="single" w:sz="4" w:space="0" w:color="000000"/>
            </w:tcBorders>
          </w:tcPr>
          <w:p w:rsidR="007C093A" w:rsidRPr="005C3343" w:rsidRDefault="007C093A" w:rsidP="007C093A">
            <w:pPr>
              <w:spacing w:line="264" w:lineRule="auto"/>
              <w:rPr>
                <w:color w:val="000000"/>
                <w:sz w:val="22"/>
                <w:szCs w:val="22"/>
              </w:rPr>
            </w:pPr>
            <w:r w:rsidRPr="005C3343">
              <w:rPr>
                <w:color w:val="000000"/>
                <w:sz w:val="22"/>
                <w:szCs w:val="22"/>
              </w:rPr>
              <w:t>Ц</w:t>
            </w:r>
            <w:r w:rsidR="007169A8">
              <w:rPr>
                <w:color w:val="000000"/>
                <w:sz w:val="22"/>
                <w:szCs w:val="22"/>
              </w:rPr>
              <w:t>.</w:t>
            </w:r>
            <w:r w:rsidRPr="005C3343">
              <w:rPr>
                <w:color w:val="000000"/>
                <w:sz w:val="22"/>
                <w:szCs w:val="22"/>
              </w:rPr>
              <w:t>Р.М.</w:t>
            </w:r>
          </w:p>
          <w:p w:rsidR="007C093A" w:rsidRPr="005C3343" w:rsidRDefault="007C093A" w:rsidP="007C093A">
            <w:pPr>
              <w:spacing w:line="264" w:lineRule="auto"/>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hideMark/>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25.05.2007</w:t>
            </w:r>
          </w:p>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04.12.2013</w:t>
            </w:r>
          </w:p>
        </w:tc>
        <w:tc>
          <w:tcPr>
            <w:tcW w:w="1418" w:type="dxa"/>
            <w:tcBorders>
              <w:top w:val="single" w:sz="4" w:space="0" w:color="000000"/>
              <w:left w:val="single" w:sz="4" w:space="0" w:color="000000"/>
              <w:bottom w:val="single" w:sz="4" w:space="0" w:color="000000"/>
              <w:right w:val="single" w:sz="4" w:space="0" w:color="000000"/>
            </w:tcBorders>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04.12.2013 – 03.06.2014</w:t>
            </w:r>
          </w:p>
        </w:tc>
        <w:tc>
          <w:tcPr>
            <w:tcW w:w="1559" w:type="dxa"/>
            <w:tcBorders>
              <w:top w:val="single" w:sz="4" w:space="0" w:color="000000"/>
              <w:left w:val="single" w:sz="4" w:space="0" w:color="000000"/>
              <w:bottom w:val="single" w:sz="4" w:space="0" w:color="000000"/>
              <w:right w:val="single" w:sz="4" w:space="0" w:color="000000"/>
            </w:tcBorders>
            <w:hideMark/>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02.06.2014 – 03.06.2014</w:t>
            </w:r>
          </w:p>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10.04.2014 – 30.04.2014</w:t>
            </w:r>
          </w:p>
        </w:tc>
        <w:tc>
          <w:tcPr>
            <w:tcW w:w="1559" w:type="dxa"/>
            <w:tcBorders>
              <w:top w:val="single" w:sz="4" w:space="0" w:color="000000"/>
              <w:left w:val="single" w:sz="4" w:space="0" w:color="000000"/>
              <w:bottom w:val="single" w:sz="4" w:space="0" w:color="000000"/>
              <w:right w:val="single" w:sz="4" w:space="0" w:color="000000"/>
            </w:tcBorders>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w:t>
            </w:r>
          </w:p>
        </w:tc>
        <w:tc>
          <w:tcPr>
            <w:tcW w:w="1843" w:type="dxa"/>
            <w:tcBorders>
              <w:top w:val="single" w:sz="4" w:space="0" w:color="000000"/>
              <w:left w:val="single" w:sz="4" w:space="0" w:color="000000"/>
              <w:bottom w:val="single" w:sz="4" w:space="0" w:color="000000"/>
              <w:right w:val="single" w:sz="4" w:space="0" w:color="000000"/>
            </w:tcBorders>
            <w:hideMark/>
          </w:tcPr>
          <w:p w:rsidR="007C093A" w:rsidRPr="005C3343" w:rsidRDefault="007C093A" w:rsidP="007C093A">
            <w:pPr>
              <w:spacing w:line="264" w:lineRule="auto"/>
              <w:ind w:left="-108" w:right="-108"/>
              <w:jc w:val="center"/>
              <w:rPr>
                <w:i/>
                <w:color w:val="000000"/>
                <w:sz w:val="22"/>
                <w:szCs w:val="22"/>
              </w:rPr>
            </w:pPr>
            <w:r w:rsidRPr="005C3343">
              <w:rPr>
                <w:i/>
                <w:color w:val="000000"/>
                <w:sz w:val="22"/>
                <w:szCs w:val="22"/>
              </w:rPr>
              <w:t>651,67</w:t>
            </w:r>
          </w:p>
        </w:tc>
      </w:tr>
      <w:tr w:rsidR="007C093A" w:rsidRPr="005C3343" w:rsidTr="00D05779">
        <w:trPr>
          <w:trHeight w:val="20"/>
          <w:tblHeader/>
        </w:trPr>
        <w:tc>
          <w:tcPr>
            <w:tcW w:w="1809" w:type="dxa"/>
            <w:tcBorders>
              <w:top w:val="single" w:sz="4" w:space="0" w:color="000000"/>
              <w:left w:val="single" w:sz="4" w:space="0" w:color="000000"/>
              <w:bottom w:val="single" w:sz="4" w:space="0" w:color="000000"/>
              <w:right w:val="single" w:sz="4" w:space="0" w:color="000000"/>
            </w:tcBorders>
          </w:tcPr>
          <w:p w:rsidR="007C093A" w:rsidRPr="005C3343" w:rsidRDefault="007C093A" w:rsidP="007C093A">
            <w:pPr>
              <w:spacing w:line="264" w:lineRule="auto"/>
              <w:rPr>
                <w:color w:val="000000"/>
                <w:sz w:val="22"/>
                <w:szCs w:val="22"/>
              </w:rPr>
            </w:pPr>
            <w:r w:rsidRPr="005C3343">
              <w:rPr>
                <w:color w:val="000000"/>
                <w:sz w:val="22"/>
                <w:szCs w:val="22"/>
              </w:rPr>
              <w:t>Ч</w:t>
            </w:r>
            <w:r w:rsidR="007169A8">
              <w:rPr>
                <w:color w:val="000000"/>
                <w:sz w:val="22"/>
                <w:szCs w:val="22"/>
              </w:rPr>
              <w:t>.</w:t>
            </w:r>
            <w:r w:rsidRPr="005C3343">
              <w:rPr>
                <w:color w:val="000000"/>
                <w:sz w:val="22"/>
                <w:szCs w:val="22"/>
              </w:rPr>
              <w:t>А.В.</w:t>
            </w:r>
          </w:p>
          <w:p w:rsidR="007C093A" w:rsidRPr="005C3343" w:rsidRDefault="007C093A" w:rsidP="007C093A">
            <w:pPr>
              <w:spacing w:line="264" w:lineRule="auto"/>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hideMark/>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25.05.2007*</w:t>
            </w:r>
          </w:p>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03.04.2014</w:t>
            </w:r>
          </w:p>
        </w:tc>
        <w:tc>
          <w:tcPr>
            <w:tcW w:w="1418" w:type="dxa"/>
            <w:tcBorders>
              <w:top w:val="single" w:sz="4" w:space="0" w:color="000000"/>
              <w:left w:val="single" w:sz="4" w:space="0" w:color="000000"/>
              <w:bottom w:val="single" w:sz="4" w:space="0" w:color="000000"/>
              <w:right w:val="single" w:sz="4" w:space="0" w:color="000000"/>
            </w:tcBorders>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03.04.2014 – 02.10.2014</w:t>
            </w:r>
          </w:p>
        </w:tc>
        <w:tc>
          <w:tcPr>
            <w:tcW w:w="1559" w:type="dxa"/>
            <w:tcBorders>
              <w:top w:val="single" w:sz="4" w:space="0" w:color="000000"/>
              <w:left w:val="single" w:sz="4" w:space="0" w:color="000000"/>
              <w:bottom w:val="single" w:sz="4" w:space="0" w:color="000000"/>
              <w:right w:val="single" w:sz="4" w:space="0" w:color="000000"/>
            </w:tcBorders>
            <w:hideMark/>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02.06.2014 – 01.07.2014</w:t>
            </w:r>
          </w:p>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10.04.2014 – 09.05.2014</w:t>
            </w:r>
          </w:p>
        </w:tc>
        <w:tc>
          <w:tcPr>
            <w:tcW w:w="1559" w:type="dxa"/>
            <w:tcBorders>
              <w:top w:val="single" w:sz="4" w:space="0" w:color="000000"/>
              <w:left w:val="single" w:sz="4" w:space="0" w:color="000000"/>
              <w:bottom w:val="single" w:sz="4" w:space="0" w:color="000000"/>
              <w:right w:val="single" w:sz="4" w:space="0" w:color="000000"/>
            </w:tcBorders>
          </w:tcPr>
          <w:p w:rsidR="007C093A" w:rsidRPr="005C3343" w:rsidRDefault="007C093A" w:rsidP="007C093A">
            <w:pPr>
              <w:spacing w:line="264" w:lineRule="auto"/>
              <w:ind w:left="-108" w:right="-108"/>
              <w:jc w:val="center"/>
              <w:rPr>
                <w:color w:val="000000"/>
                <w:sz w:val="22"/>
                <w:szCs w:val="22"/>
              </w:rPr>
            </w:pPr>
            <w:r w:rsidRPr="005C3343">
              <w:rPr>
                <w:color w:val="000000"/>
                <w:sz w:val="22"/>
                <w:szCs w:val="22"/>
              </w:rPr>
              <w:t>***</w:t>
            </w:r>
          </w:p>
        </w:tc>
        <w:tc>
          <w:tcPr>
            <w:tcW w:w="1843" w:type="dxa"/>
            <w:tcBorders>
              <w:top w:val="single" w:sz="4" w:space="0" w:color="000000"/>
              <w:left w:val="single" w:sz="4" w:space="0" w:color="000000"/>
              <w:bottom w:val="single" w:sz="4" w:space="0" w:color="000000"/>
              <w:right w:val="single" w:sz="4" w:space="0" w:color="000000"/>
            </w:tcBorders>
            <w:hideMark/>
          </w:tcPr>
          <w:p w:rsidR="007C093A" w:rsidRPr="005C3343" w:rsidRDefault="007C093A" w:rsidP="007C093A">
            <w:pPr>
              <w:spacing w:line="264" w:lineRule="auto"/>
              <w:ind w:left="-108" w:right="-108"/>
              <w:jc w:val="center"/>
              <w:rPr>
                <w:i/>
                <w:color w:val="000000"/>
                <w:sz w:val="22"/>
                <w:szCs w:val="22"/>
              </w:rPr>
            </w:pPr>
            <w:r w:rsidRPr="005C3343">
              <w:rPr>
                <w:i/>
                <w:color w:val="000000"/>
                <w:sz w:val="22"/>
                <w:szCs w:val="22"/>
              </w:rPr>
              <w:t>1 696,87</w:t>
            </w:r>
          </w:p>
        </w:tc>
      </w:tr>
      <w:tr w:rsidR="007C093A" w:rsidRPr="005C3343" w:rsidTr="00D05779">
        <w:trPr>
          <w:trHeight w:val="20"/>
        </w:trPr>
        <w:tc>
          <w:tcPr>
            <w:tcW w:w="9464" w:type="dxa"/>
            <w:gridSpan w:val="6"/>
            <w:noWrap/>
          </w:tcPr>
          <w:p w:rsidR="007C093A" w:rsidRPr="005C3343" w:rsidRDefault="007C093A" w:rsidP="007C093A">
            <w:pPr>
              <w:spacing w:line="264" w:lineRule="auto"/>
              <w:rPr>
                <w:color w:val="000000"/>
                <w:sz w:val="22"/>
                <w:szCs w:val="22"/>
              </w:rPr>
            </w:pPr>
            <w:r w:rsidRPr="005C3343">
              <w:rPr>
                <w:color w:val="000000"/>
                <w:sz w:val="22"/>
                <w:szCs w:val="22"/>
              </w:rPr>
              <w:lastRenderedPageBreak/>
              <w:t>* - дата окончания средней образовательной школы</w:t>
            </w:r>
          </w:p>
          <w:p w:rsidR="007C093A" w:rsidRPr="005C3343" w:rsidRDefault="007C093A" w:rsidP="007C093A">
            <w:pPr>
              <w:spacing w:line="264" w:lineRule="auto"/>
              <w:rPr>
                <w:color w:val="000000"/>
                <w:sz w:val="22"/>
                <w:szCs w:val="22"/>
              </w:rPr>
            </w:pPr>
            <w:r w:rsidRPr="005C3343">
              <w:rPr>
                <w:color w:val="000000"/>
                <w:sz w:val="22"/>
                <w:szCs w:val="22"/>
              </w:rPr>
              <w:t>** - второй период выплаты пособия по безработице</w:t>
            </w:r>
          </w:p>
          <w:p w:rsidR="007C093A" w:rsidRPr="005C3343" w:rsidRDefault="007C093A" w:rsidP="007C093A">
            <w:pPr>
              <w:spacing w:line="264" w:lineRule="auto"/>
              <w:rPr>
                <w:color w:val="000000"/>
                <w:sz w:val="22"/>
                <w:szCs w:val="22"/>
              </w:rPr>
            </w:pPr>
            <w:r w:rsidRPr="005C3343">
              <w:rPr>
                <w:color w:val="000000"/>
                <w:sz w:val="22"/>
                <w:szCs w:val="22"/>
              </w:rPr>
              <w:t xml:space="preserve">*** - приказ о прекращении не издавался в связи с истечением периода выплаты пособия </w:t>
            </w:r>
            <w:proofErr w:type="gramStart"/>
            <w:r w:rsidRPr="005C3343">
              <w:rPr>
                <w:color w:val="000000"/>
                <w:sz w:val="22"/>
                <w:szCs w:val="22"/>
              </w:rPr>
              <w:t>по</w:t>
            </w:r>
            <w:proofErr w:type="gramEnd"/>
            <w:r w:rsidRPr="005C3343">
              <w:rPr>
                <w:color w:val="000000"/>
                <w:sz w:val="22"/>
                <w:szCs w:val="22"/>
              </w:rPr>
              <w:t xml:space="preserve">  </w:t>
            </w:r>
          </w:p>
          <w:p w:rsidR="007C093A" w:rsidRPr="005C3343" w:rsidRDefault="007C093A" w:rsidP="007C093A">
            <w:pPr>
              <w:spacing w:line="264" w:lineRule="auto"/>
              <w:rPr>
                <w:color w:val="000000"/>
                <w:sz w:val="22"/>
                <w:szCs w:val="22"/>
              </w:rPr>
            </w:pPr>
            <w:r w:rsidRPr="005C3343">
              <w:rPr>
                <w:color w:val="000000"/>
                <w:sz w:val="22"/>
                <w:szCs w:val="22"/>
              </w:rPr>
              <w:t xml:space="preserve">         безработице</w:t>
            </w:r>
          </w:p>
        </w:tc>
      </w:tr>
    </w:tbl>
    <w:p w:rsidR="007C093A" w:rsidRPr="005C3343" w:rsidRDefault="007C093A" w:rsidP="007C093A">
      <w:pPr>
        <w:tabs>
          <w:tab w:val="left" w:pos="567"/>
        </w:tabs>
        <w:spacing w:before="120" w:line="264" w:lineRule="auto"/>
        <w:ind w:firstLine="709"/>
        <w:jc w:val="both"/>
        <w:rPr>
          <w:sz w:val="26"/>
          <w:szCs w:val="26"/>
        </w:rPr>
      </w:pPr>
      <w:r w:rsidRPr="005C3343">
        <w:rPr>
          <w:sz w:val="26"/>
          <w:szCs w:val="26"/>
        </w:rPr>
        <w:t xml:space="preserve">В </w:t>
      </w:r>
      <w:r w:rsidRPr="005C3343">
        <w:rPr>
          <w:i/>
          <w:sz w:val="26"/>
          <w:szCs w:val="26"/>
        </w:rPr>
        <w:t xml:space="preserve">центре занятости населения Малгобекского района </w:t>
      </w:r>
      <w:r w:rsidRPr="005C3343">
        <w:rPr>
          <w:sz w:val="26"/>
          <w:szCs w:val="26"/>
        </w:rPr>
        <w:t>выявлены факты необоснованного применения пункта 3 статьи 35 Закона о занятости в части приостановки безработным гражданам выплаты пособия по безработице за отказ от двух вариантов подходящей работы, при условии, что и факты отказа граждан от этой работы установленным порядком не зафиксированы (отсутствовали), например:</w:t>
      </w:r>
    </w:p>
    <w:p w:rsidR="007C093A" w:rsidRPr="005C3343" w:rsidRDefault="007C093A" w:rsidP="007C093A">
      <w:pPr>
        <w:tabs>
          <w:tab w:val="left" w:pos="567"/>
        </w:tabs>
        <w:spacing w:line="264" w:lineRule="auto"/>
        <w:ind w:firstLine="709"/>
        <w:contextualSpacing/>
        <w:jc w:val="both"/>
        <w:rPr>
          <w:i/>
          <w:sz w:val="26"/>
          <w:szCs w:val="26"/>
        </w:rPr>
      </w:pPr>
      <w:r w:rsidRPr="005C3343">
        <w:rPr>
          <w:sz w:val="26"/>
          <w:szCs w:val="26"/>
        </w:rPr>
        <w:t>безработному А</w:t>
      </w:r>
      <w:r w:rsidR="007169A8">
        <w:rPr>
          <w:sz w:val="26"/>
          <w:szCs w:val="26"/>
        </w:rPr>
        <w:t>.</w:t>
      </w:r>
      <w:r w:rsidRPr="005C3343">
        <w:rPr>
          <w:sz w:val="26"/>
          <w:szCs w:val="26"/>
        </w:rPr>
        <w:t xml:space="preserve">М.М. решением </w:t>
      </w:r>
      <w:r w:rsidRPr="005C3343">
        <w:rPr>
          <w:i/>
          <w:sz w:val="26"/>
          <w:szCs w:val="26"/>
        </w:rPr>
        <w:t>центра занятости населения</w:t>
      </w:r>
      <w:r w:rsidRPr="005C3343">
        <w:rPr>
          <w:sz w:val="26"/>
          <w:szCs w:val="26"/>
        </w:rPr>
        <w:t xml:space="preserve"> от 19 июня 2014 года была  приостановлена выплата пособия по безработице с 2 по 30 июня  2014 года за два отказа от подходящей работы, при условии, что в личном деле А</w:t>
      </w:r>
      <w:r w:rsidR="007169A8">
        <w:rPr>
          <w:sz w:val="26"/>
          <w:szCs w:val="26"/>
        </w:rPr>
        <w:t>.</w:t>
      </w:r>
      <w:r w:rsidRPr="005C3343">
        <w:rPr>
          <w:sz w:val="26"/>
          <w:szCs w:val="26"/>
        </w:rPr>
        <w:t xml:space="preserve">М.М. отсутствуют направления и отказы от работы. </w:t>
      </w:r>
      <w:r w:rsidRPr="005C3343">
        <w:rPr>
          <w:rStyle w:val="FontStyle30"/>
          <w:sz w:val="26"/>
          <w:szCs w:val="26"/>
        </w:rPr>
        <w:t>Объем не выплаченных сре</w:t>
      </w:r>
      <w:proofErr w:type="gramStart"/>
      <w:r w:rsidRPr="005C3343">
        <w:rPr>
          <w:rStyle w:val="FontStyle30"/>
          <w:sz w:val="26"/>
          <w:szCs w:val="26"/>
        </w:rPr>
        <w:t>дств в в</w:t>
      </w:r>
      <w:proofErr w:type="gramEnd"/>
      <w:r w:rsidRPr="005C3343">
        <w:rPr>
          <w:rStyle w:val="FontStyle30"/>
          <w:sz w:val="26"/>
          <w:szCs w:val="26"/>
        </w:rPr>
        <w:t xml:space="preserve">иде пособия по безработице за период с </w:t>
      </w:r>
      <w:r w:rsidRPr="005C3343">
        <w:rPr>
          <w:sz w:val="26"/>
          <w:szCs w:val="26"/>
        </w:rPr>
        <w:t xml:space="preserve">2 по 30 июня  2014 года </w:t>
      </w:r>
      <w:r w:rsidRPr="005C3343">
        <w:rPr>
          <w:rStyle w:val="FontStyle30"/>
          <w:sz w:val="26"/>
          <w:szCs w:val="26"/>
        </w:rPr>
        <w:t xml:space="preserve">составил </w:t>
      </w:r>
      <w:r w:rsidRPr="005C3343">
        <w:rPr>
          <w:rStyle w:val="FontStyle30"/>
          <w:i/>
          <w:sz w:val="26"/>
          <w:szCs w:val="26"/>
        </w:rPr>
        <w:t>2 264  рубля 18 копеек.</w:t>
      </w:r>
    </w:p>
    <w:p w:rsidR="007C093A" w:rsidRPr="005C3343" w:rsidRDefault="007C093A" w:rsidP="007C093A">
      <w:pPr>
        <w:shd w:val="clear" w:color="auto" w:fill="FFFFFF"/>
        <w:autoSpaceDE w:val="0"/>
        <w:autoSpaceDN w:val="0"/>
        <w:adjustRightInd w:val="0"/>
        <w:spacing w:after="120" w:line="264" w:lineRule="auto"/>
        <w:ind w:firstLine="709"/>
        <w:jc w:val="both"/>
        <w:rPr>
          <w:color w:val="000000"/>
          <w:sz w:val="26"/>
          <w:szCs w:val="26"/>
        </w:rPr>
      </w:pPr>
      <w:r w:rsidRPr="005C3343">
        <w:rPr>
          <w:color w:val="000000"/>
          <w:sz w:val="26"/>
          <w:szCs w:val="26"/>
        </w:rPr>
        <w:t xml:space="preserve">Подобные нарушения в данном </w:t>
      </w:r>
      <w:r w:rsidRPr="005C3343">
        <w:rPr>
          <w:i/>
          <w:color w:val="000000"/>
          <w:sz w:val="26"/>
          <w:szCs w:val="26"/>
        </w:rPr>
        <w:t>центре занятости населения</w:t>
      </w:r>
      <w:r w:rsidRPr="005C3343">
        <w:rPr>
          <w:color w:val="000000"/>
          <w:sz w:val="26"/>
          <w:szCs w:val="26"/>
        </w:rPr>
        <w:t xml:space="preserve"> были допущены в отношении следующих безработных граждан: </w:t>
      </w:r>
    </w:p>
    <w:tbl>
      <w:tblPr>
        <w:tblStyle w:val="af5"/>
        <w:tblW w:w="9747" w:type="dxa"/>
        <w:tblLayout w:type="fixed"/>
        <w:tblLook w:val="04A0"/>
      </w:tblPr>
      <w:tblGrid>
        <w:gridCol w:w="1809"/>
        <w:gridCol w:w="1560"/>
        <w:gridCol w:w="2126"/>
        <w:gridCol w:w="2126"/>
        <w:gridCol w:w="2126"/>
      </w:tblGrid>
      <w:tr w:rsidR="007C093A" w:rsidRPr="005C3343" w:rsidTr="007C093A">
        <w:trPr>
          <w:trHeight w:val="720"/>
          <w:tblHeader/>
        </w:trPr>
        <w:tc>
          <w:tcPr>
            <w:tcW w:w="1809" w:type="dxa"/>
          </w:tcPr>
          <w:p w:rsidR="007C093A" w:rsidRPr="005C3343" w:rsidRDefault="007C093A" w:rsidP="007C093A">
            <w:pPr>
              <w:spacing w:line="264" w:lineRule="auto"/>
              <w:jc w:val="center"/>
              <w:rPr>
                <w:rFonts w:cs="Times New Roman"/>
                <w:color w:val="000000"/>
                <w:sz w:val="22"/>
                <w:szCs w:val="22"/>
              </w:rPr>
            </w:pPr>
            <w:r w:rsidRPr="005C3343">
              <w:rPr>
                <w:rFonts w:cs="Times New Roman"/>
                <w:color w:val="000000"/>
                <w:sz w:val="22"/>
                <w:szCs w:val="22"/>
              </w:rPr>
              <w:t>Фамилия, И.О.</w:t>
            </w:r>
          </w:p>
          <w:p w:rsidR="007C093A" w:rsidRPr="005C3343" w:rsidRDefault="007C093A" w:rsidP="007C093A">
            <w:pPr>
              <w:spacing w:line="264" w:lineRule="auto"/>
              <w:jc w:val="center"/>
              <w:rPr>
                <w:rFonts w:cs="Times New Roman"/>
                <w:color w:val="000000"/>
                <w:sz w:val="22"/>
                <w:szCs w:val="22"/>
              </w:rPr>
            </w:pPr>
          </w:p>
        </w:tc>
        <w:tc>
          <w:tcPr>
            <w:tcW w:w="1560" w:type="dxa"/>
          </w:tcPr>
          <w:p w:rsidR="007C093A" w:rsidRPr="005C3343" w:rsidRDefault="007C093A" w:rsidP="007C093A">
            <w:pPr>
              <w:spacing w:line="264" w:lineRule="auto"/>
              <w:jc w:val="center"/>
              <w:rPr>
                <w:rFonts w:cs="Times New Roman"/>
                <w:color w:val="000000"/>
                <w:sz w:val="22"/>
                <w:szCs w:val="22"/>
              </w:rPr>
            </w:pPr>
            <w:r w:rsidRPr="005C3343">
              <w:rPr>
                <w:rFonts w:cs="Times New Roman"/>
                <w:color w:val="000000"/>
                <w:sz w:val="22"/>
                <w:szCs w:val="22"/>
              </w:rPr>
              <w:t>№ ЛДПГУ</w:t>
            </w:r>
          </w:p>
        </w:tc>
        <w:tc>
          <w:tcPr>
            <w:tcW w:w="2126" w:type="dxa"/>
            <w:hideMark/>
          </w:tcPr>
          <w:p w:rsidR="007C093A" w:rsidRPr="005C3343" w:rsidRDefault="007C093A" w:rsidP="007C093A">
            <w:pPr>
              <w:spacing w:line="264" w:lineRule="auto"/>
              <w:jc w:val="center"/>
              <w:rPr>
                <w:rFonts w:cs="Times New Roman"/>
                <w:color w:val="000000"/>
                <w:sz w:val="22"/>
                <w:szCs w:val="22"/>
              </w:rPr>
            </w:pPr>
            <w:r w:rsidRPr="005C3343">
              <w:rPr>
                <w:rFonts w:cs="Times New Roman"/>
                <w:color w:val="000000"/>
                <w:sz w:val="22"/>
                <w:szCs w:val="22"/>
              </w:rPr>
              <w:t>Дата и № приказа о приостановке выплаты пособия по безработице</w:t>
            </w:r>
          </w:p>
        </w:tc>
        <w:tc>
          <w:tcPr>
            <w:tcW w:w="2126" w:type="dxa"/>
          </w:tcPr>
          <w:p w:rsidR="007C093A" w:rsidRPr="005C3343" w:rsidRDefault="007C093A" w:rsidP="007C093A">
            <w:pPr>
              <w:spacing w:line="264" w:lineRule="auto"/>
              <w:jc w:val="center"/>
              <w:rPr>
                <w:rFonts w:cs="Times New Roman"/>
                <w:color w:val="000000"/>
                <w:sz w:val="22"/>
                <w:szCs w:val="22"/>
              </w:rPr>
            </w:pPr>
            <w:r w:rsidRPr="005C3343">
              <w:rPr>
                <w:rFonts w:cs="Times New Roman"/>
                <w:color w:val="000000"/>
                <w:sz w:val="22"/>
                <w:szCs w:val="22"/>
              </w:rPr>
              <w:t>Период, на который приостановлена выплата пособия по безработице</w:t>
            </w:r>
          </w:p>
        </w:tc>
        <w:tc>
          <w:tcPr>
            <w:tcW w:w="2126" w:type="dxa"/>
            <w:hideMark/>
          </w:tcPr>
          <w:p w:rsidR="007C093A" w:rsidRPr="005C3343" w:rsidRDefault="007C093A" w:rsidP="007C093A">
            <w:pPr>
              <w:spacing w:line="264" w:lineRule="auto"/>
              <w:jc w:val="center"/>
              <w:rPr>
                <w:rFonts w:cs="Times New Roman"/>
                <w:color w:val="000000"/>
                <w:sz w:val="22"/>
                <w:szCs w:val="22"/>
              </w:rPr>
            </w:pPr>
            <w:r w:rsidRPr="005C3343">
              <w:rPr>
                <w:rFonts w:cs="Times New Roman"/>
                <w:sz w:val="22"/>
                <w:szCs w:val="22"/>
              </w:rPr>
              <w:t>Объем не выплаченных средств</w:t>
            </w:r>
          </w:p>
        </w:tc>
      </w:tr>
      <w:tr w:rsidR="007C093A" w:rsidRPr="0001721B" w:rsidTr="007C093A">
        <w:trPr>
          <w:trHeight w:val="255"/>
        </w:trPr>
        <w:tc>
          <w:tcPr>
            <w:tcW w:w="1809" w:type="dxa"/>
            <w:noWrap/>
            <w:hideMark/>
          </w:tcPr>
          <w:p w:rsidR="007C093A" w:rsidRPr="0001721B" w:rsidRDefault="007C093A" w:rsidP="00596FAF">
            <w:pPr>
              <w:spacing w:line="264" w:lineRule="auto"/>
              <w:rPr>
                <w:rFonts w:cs="Times New Roman"/>
                <w:color w:val="000000"/>
                <w:sz w:val="22"/>
                <w:szCs w:val="22"/>
              </w:rPr>
            </w:pPr>
            <w:r w:rsidRPr="0001721B">
              <w:rPr>
                <w:rFonts w:cs="Times New Roman"/>
                <w:color w:val="000000"/>
                <w:sz w:val="22"/>
                <w:szCs w:val="22"/>
              </w:rPr>
              <w:t>Б</w:t>
            </w:r>
            <w:r w:rsidR="00596FAF">
              <w:rPr>
                <w:rFonts w:cs="Times New Roman"/>
                <w:color w:val="000000"/>
                <w:sz w:val="22"/>
                <w:szCs w:val="22"/>
              </w:rPr>
              <w:t>.</w:t>
            </w:r>
            <w:r w:rsidRPr="0001721B">
              <w:rPr>
                <w:rFonts w:cs="Times New Roman"/>
                <w:color w:val="000000"/>
                <w:sz w:val="22"/>
                <w:szCs w:val="22"/>
              </w:rPr>
              <w:t>А.А.</w:t>
            </w:r>
          </w:p>
        </w:tc>
        <w:tc>
          <w:tcPr>
            <w:tcW w:w="1560" w:type="dxa"/>
            <w:noWrap/>
            <w:hideMark/>
          </w:tcPr>
          <w:p w:rsidR="007C093A" w:rsidRPr="0001721B" w:rsidRDefault="007C093A" w:rsidP="007C093A">
            <w:pPr>
              <w:spacing w:line="264" w:lineRule="auto"/>
              <w:jc w:val="center"/>
              <w:rPr>
                <w:rFonts w:cs="Times New Roman"/>
                <w:sz w:val="22"/>
                <w:szCs w:val="22"/>
              </w:rPr>
            </w:pPr>
          </w:p>
        </w:tc>
        <w:tc>
          <w:tcPr>
            <w:tcW w:w="2126" w:type="dxa"/>
            <w:noWrap/>
            <w:hideMark/>
          </w:tcPr>
          <w:p w:rsidR="007C093A" w:rsidRPr="0001721B" w:rsidRDefault="007C093A" w:rsidP="007C093A">
            <w:pPr>
              <w:spacing w:line="264" w:lineRule="auto"/>
              <w:jc w:val="center"/>
              <w:rPr>
                <w:rFonts w:cs="Times New Roman"/>
                <w:sz w:val="22"/>
                <w:szCs w:val="22"/>
              </w:rPr>
            </w:pPr>
          </w:p>
        </w:tc>
        <w:tc>
          <w:tcPr>
            <w:tcW w:w="2126" w:type="dxa"/>
            <w:noWrap/>
            <w:hideMark/>
          </w:tcPr>
          <w:p w:rsidR="007C093A" w:rsidRPr="0001721B" w:rsidRDefault="007C093A" w:rsidP="007C093A">
            <w:pPr>
              <w:spacing w:line="264" w:lineRule="auto"/>
              <w:jc w:val="center"/>
              <w:rPr>
                <w:rFonts w:cs="Times New Roman"/>
                <w:sz w:val="22"/>
                <w:szCs w:val="22"/>
              </w:rPr>
            </w:pPr>
            <w:r w:rsidRPr="0001721B">
              <w:rPr>
                <w:rFonts w:cs="Times New Roman"/>
                <w:sz w:val="22"/>
                <w:szCs w:val="22"/>
              </w:rPr>
              <w:t>01.07.2015 -</w:t>
            </w:r>
          </w:p>
          <w:p w:rsidR="007C093A" w:rsidRPr="0001721B" w:rsidRDefault="007C093A" w:rsidP="007C093A">
            <w:pPr>
              <w:spacing w:line="264" w:lineRule="auto"/>
              <w:jc w:val="center"/>
              <w:rPr>
                <w:rFonts w:cs="Times New Roman"/>
                <w:sz w:val="22"/>
                <w:szCs w:val="22"/>
              </w:rPr>
            </w:pPr>
            <w:r w:rsidRPr="0001721B">
              <w:rPr>
                <w:rFonts w:cs="Times New Roman"/>
                <w:sz w:val="22"/>
                <w:szCs w:val="22"/>
              </w:rPr>
              <w:t>31.07.2015</w:t>
            </w:r>
          </w:p>
        </w:tc>
        <w:tc>
          <w:tcPr>
            <w:tcW w:w="2126" w:type="dxa"/>
          </w:tcPr>
          <w:p w:rsidR="007C093A" w:rsidRPr="0001721B" w:rsidRDefault="007C093A" w:rsidP="007C093A">
            <w:pPr>
              <w:spacing w:line="264" w:lineRule="auto"/>
              <w:jc w:val="center"/>
              <w:rPr>
                <w:rFonts w:cs="Times New Roman"/>
                <w:i/>
                <w:sz w:val="22"/>
                <w:szCs w:val="22"/>
              </w:rPr>
            </w:pPr>
            <w:r w:rsidRPr="0001721B">
              <w:rPr>
                <w:rFonts w:cs="Times New Roman"/>
                <w:i/>
                <w:sz w:val="22"/>
                <w:szCs w:val="22"/>
              </w:rPr>
              <w:t>850,0</w:t>
            </w:r>
          </w:p>
        </w:tc>
      </w:tr>
      <w:tr w:rsidR="007C093A" w:rsidRPr="0001721B" w:rsidTr="007C093A">
        <w:trPr>
          <w:trHeight w:val="255"/>
        </w:trPr>
        <w:tc>
          <w:tcPr>
            <w:tcW w:w="1809" w:type="dxa"/>
            <w:noWrap/>
            <w:hideMark/>
          </w:tcPr>
          <w:p w:rsidR="007C093A" w:rsidRPr="0001721B" w:rsidRDefault="007C093A" w:rsidP="00596FAF">
            <w:pPr>
              <w:spacing w:line="264" w:lineRule="auto"/>
              <w:rPr>
                <w:rFonts w:cs="Times New Roman"/>
                <w:color w:val="000000"/>
                <w:sz w:val="22"/>
                <w:szCs w:val="22"/>
              </w:rPr>
            </w:pPr>
            <w:r w:rsidRPr="0001721B">
              <w:rPr>
                <w:rFonts w:cs="Times New Roman"/>
                <w:color w:val="000000"/>
                <w:sz w:val="22"/>
                <w:szCs w:val="22"/>
              </w:rPr>
              <w:t>Б</w:t>
            </w:r>
            <w:r w:rsidR="00596FAF">
              <w:rPr>
                <w:rFonts w:cs="Times New Roman"/>
                <w:color w:val="000000"/>
                <w:sz w:val="22"/>
                <w:szCs w:val="22"/>
              </w:rPr>
              <w:t>.</w:t>
            </w:r>
            <w:r w:rsidRPr="0001721B">
              <w:rPr>
                <w:rFonts w:cs="Times New Roman"/>
                <w:color w:val="000000"/>
                <w:sz w:val="22"/>
                <w:szCs w:val="22"/>
              </w:rPr>
              <w:t>А.Б.</w:t>
            </w:r>
          </w:p>
        </w:tc>
        <w:tc>
          <w:tcPr>
            <w:tcW w:w="1560" w:type="dxa"/>
            <w:noWrap/>
            <w:hideMark/>
          </w:tcPr>
          <w:p w:rsidR="007C093A" w:rsidRPr="0001721B" w:rsidRDefault="007C093A" w:rsidP="007C093A">
            <w:pPr>
              <w:spacing w:line="264" w:lineRule="auto"/>
              <w:jc w:val="center"/>
              <w:rPr>
                <w:rFonts w:cs="Times New Roman"/>
                <w:sz w:val="22"/>
                <w:szCs w:val="22"/>
              </w:rPr>
            </w:pPr>
          </w:p>
        </w:tc>
        <w:tc>
          <w:tcPr>
            <w:tcW w:w="2126" w:type="dxa"/>
            <w:noWrap/>
            <w:hideMark/>
          </w:tcPr>
          <w:p w:rsidR="007C093A" w:rsidRPr="0001721B" w:rsidRDefault="007C093A" w:rsidP="007C093A">
            <w:pPr>
              <w:spacing w:line="264" w:lineRule="auto"/>
              <w:jc w:val="center"/>
              <w:rPr>
                <w:rFonts w:cs="Times New Roman"/>
                <w:sz w:val="22"/>
                <w:szCs w:val="22"/>
              </w:rPr>
            </w:pPr>
          </w:p>
        </w:tc>
        <w:tc>
          <w:tcPr>
            <w:tcW w:w="2126" w:type="dxa"/>
            <w:noWrap/>
            <w:hideMark/>
          </w:tcPr>
          <w:p w:rsidR="007C093A" w:rsidRPr="0001721B" w:rsidRDefault="007C093A" w:rsidP="007C093A">
            <w:pPr>
              <w:spacing w:line="264" w:lineRule="auto"/>
              <w:jc w:val="center"/>
              <w:rPr>
                <w:rFonts w:cs="Times New Roman"/>
                <w:sz w:val="22"/>
                <w:szCs w:val="22"/>
              </w:rPr>
            </w:pPr>
            <w:r w:rsidRPr="0001721B">
              <w:rPr>
                <w:rFonts w:cs="Times New Roman"/>
                <w:sz w:val="22"/>
                <w:szCs w:val="22"/>
              </w:rPr>
              <w:t>01.07.2015 -</w:t>
            </w:r>
          </w:p>
          <w:p w:rsidR="007C093A" w:rsidRPr="0001721B" w:rsidRDefault="007C093A" w:rsidP="007C093A">
            <w:pPr>
              <w:spacing w:line="264" w:lineRule="auto"/>
              <w:jc w:val="center"/>
              <w:rPr>
                <w:rFonts w:cs="Times New Roman"/>
                <w:sz w:val="22"/>
                <w:szCs w:val="22"/>
              </w:rPr>
            </w:pPr>
            <w:r w:rsidRPr="0001721B">
              <w:rPr>
                <w:rFonts w:cs="Times New Roman"/>
                <w:sz w:val="22"/>
                <w:szCs w:val="22"/>
              </w:rPr>
              <w:t>31.07.2015</w:t>
            </w:r>
          </w:p>
        </w:tc>
        <w:tc>
          <w:tcPr>
            <w:tcW w:w="2126" w:type="dxa"/>
          </w:tcPr>
          <w:p w:rsidR="007C093A" w:rsidRPr="0001721B" w:rsidRDefault="007C093A" w:rsidP="007C093A">
            <w:pPr>
              <w:spacing w:line="264" w:lineRule="auto"/>
              <w:jc w:val="center"/>
              <w:rPr>
                <w:rFonts w:cs="Times New Roman"/>
                <w:sz w:val="22"/>
                <w:szCs w:val="22"/>
              </w:rPr>
            </w:pPr>
            <w:r w:rsidRPr="0001721B">
              <w:rPr>
                <w:rFonts w:cs="Times New Roman"/>
                <w:i/>
                <w:sz w:val="22"/>
                <w:szCs w:val="22"/>
              </w:rPr>
              <w:t>850,0</w:t>
            </w:r>
          </w:p>
        </w:tc>
      </w:tr>
      <w:tr w:rsidR="007C093A" w:rsidRPr="0001721B" w:rsidTr="007C093A">
        <w:trPr>
          <w:trHeight w:val="255"/>
        </w:trPr>
        <w:tc>
          <w:tcPr>
            <w:tcW w:w="1809" w:type="dxa"/>
            <w:noWrap/>
            <w:hideMark/>
          </w:tcPr>
          <w:p w:rsidR="007C093A" w:rsidRPr="0001721B" w:rsidRDefault="007C093A" w:rsidP="00596FAF">
            <w:pPr>
              <w:spacing w:line="264" w:lineRule="auto"/>
              <w:rPr>
                <w:rFonts w:cs="Times New Roman"/>
                <w:color w:val="000000"/>
                <w:sz w:val="22"/>
                <w:szCs w:val="22"/>
              </w:rPr>
            </w:pPr>
            <w:r w:rsidRPr="0001721B">
              <w:rPr>
                <w:rFonts w:cs="Times New Roman"/>
                <w:color w:val="000000"/>
                <w:sz w:val="22"/>
                <w:szCs w:val="22"/>
              </w:rPr>
              <w:t>Б</w:t>
            </w:r>
            <w:r w:rsidR="00596FAF">
              <w:rPr>
                <w:rFonts w:cs="Times New Roman"/>
                <w:color w:val="000000"/>
                <w:sz w:val="22"/>
                <w:szCs w:val="22"/>
              </w:rPr>
              <w:t>.</w:t>
            </w:r>
            <w:r w:rsidRPr="0001721B">
              <w:rPr>
                <w:rFonts w:cs="Times New Roman"/>
                <w:color w:val="000000"/>
                <w:sz w:val="22"/>
                <w:szCs w:val="22"/>
              </w:rPr>
              <w:t>А.М.</w:t>
            </w:r>
          </w:p>
        </w:tc>
        <w:tc>
          <w:tcPr>
            <w:tcW w:w="1560" w:type="dxa"/>
            <w:noWrap/>
            <w:hideMark/>
          </w:tcPr>
          <w:p w:rsidR="007C093A" w:rsidRPr="0001721B" w:rsidRDefault="007C093A" w:rsidP="007C093A">
            <w:pPr>
              <w:spacing w:line="264" w:lineRule="auto"/>
              <w:jc w:val="center"/>
              <w:rPr>
                <w:rFonts w:cs="Times New Roman"/>
                <w:sz w:val="22"/>
                <w:szCs w:val="22"/>
              </w:rPr>
            </w:pPr>
          </w:p>
        </w:tc>
        <w:tc>
          <w:tcPr>
            <w:tcW w:w="2126" w:type="dxa"/>
            <w:noWrap/>
            <w:hideMark/>
          </w:tcPr>
          <w:p w:rsidR="007C093A" w:rsidRPr="0001721B" w:rsidRDefault="007C093A" w:rsidP="007C093A">
            <w:pPr>
              <w:spacing w:line="264" w:lineRule="auto"/>
              <w:jc w:val="center"/>
              <w:rPr>
                <w:rFonts w:cs="Times New Roman"/>
                <w:sz w:val="22"/>
                <w:szCs w:val="22"/>
              </w:rPr>
            </w:pPr>
          </w:p>
        </w:tc>
        <w:tc>
          <w:tcPr>
            <w:tcW w:w="2126" w:type="dxa"/>
            <w:noWrap/>
            <w:hideMark/>
          </w:tcPr>
          <w:p w:rsidR="007C093A" w:rsidRPr="0001721B" w:rsidRDefault="007C093A" w:rsidP="007C093A">
            <w:pPr>
              <w:spacing w:line="264" w:lineRule="auto"/>
              <w:jc w:val="center"/>
              <w:rPr>
                <w:rFonts w:cs="Times New Roman"/>
                <w:sz w:val="22"/>
                <w:szCs w:val="22"/>
              </w:rPr>
            </w:pPr>
            <w:r w:rsidRPr="0001721B">
              <w:rPr>
                <w:rFonts w:cs="Times New Roman"/>
                <w:sz w:val="22"/>
                <w:szCs w:val="22"/>
              </w:rPr>
              <w:t>01.07.2015 -</w:t>
            </w:r>
          </w:p>
          <w:p w:rsidR="007C093A" w:rsidRPr="0001721B" w:rsidRDefault="007C093A" w:rsidP="007C093A">
            <w:pPr>
              <w:spacing w:line="264" w:lineRule="auto"/>
              <w:jc w:val="center"/>
              <w:rPr>
                <w:rFonts w:cs="Times New Roman"/>
                <w:sz w:val="22"/>
                <w:szCs w:val="22"/>
              </w:rPr>
            </w:pPr>
            <w:r w:rsidRPr="0001721B">
              <w:rPr>
                <w:rFonts w:cs="Times New Roman"/>
                <w:sz w:val="22"/>
                <w:szCs w:val="22"/>
              </w:rPr>
              <w:t>31.07.2015</w:t>
            </w:r>
          </w:p>
        </w:tc>
        <w:tc>
          <w:tcPr>
            <w:tcW w:w="2126" w:type="dxa"/>
          </w:tcPr>
          <w:p w:rsidR="007C093A" w:rsidRPr="0001721B" w:rsidRDefault="007C093A" w:rsidP="007C093A">
            <w:pPr>
              <w:spacing w:line="264" w:lineRule="auto"/>
              <w:jc w:val="center"/>
              <w:rPr>
                <w:rFonts w:cs="Times New Roman"/>
                <w:sz w:val="22"/>
                <w:szCs w:val="22"/>
              </w:rPr>
            </w:pPr>
            <w:r w:rsidRPr="0001721B">
              <w:rPr>
                <w:rFonts w:cs="Times New Roman"/>
                <w:i/>
                <w:sz w:val="22"/>
                <w:szCs w:val="22"/>
              </w:rPr>
              <w:t>850,0</w:t>
            </w:r>
          </w:p>
        </w:tc>
      </w:tr>
      <w:tr w:rsidR="007C093A" w:rsidRPr="0001721B" w:rsidTr="007C093A">
        <w:trPr>
          <w:trHeight w:val="255"/>
        </w:trPr>
        <w:tc>
          <w:tcPr>
            <w:tcW w:w="1809" w:type="dxa"/>
            <w:noWrap/>
            <w:hideMark/>
          </w:tcPr>
          <w:p w:rsidR="007C093A" w:rsidRPr="0001721B" w:rsidRDefault="007C093A" w:rsidP="00596FAF">
            <w:pPr>
              <w:spacing w:line="264" w:lineRule="auto"/>
              <w:rPr>
                <w:rFonts w:cs="Times New Roman"/>
                <w:color w:val="000000"/>
                <w:sz w:val="22"/>
                <w:szCs w:val="22"/>
              </w:rPr>
            </w:pPr>
            <w:r w:rsidRPr="0001721B">
              <w:rPr>
                <w:rFonts w:cs="Times New Roman"/>
                <w:color w:val="000000"/>
                <w:sz w:val="22"/>
                <w:szCs w:val="22"/>
              </w:rPr>
              <w:t>Б</w:t>
            </w:r>
            <w:r w:rsidR="00596FAF">
              <w:rPr>
                <w:rFonts w:cs="Times New Roman"/>
                <w:color w:val="000000"/>
                <w:sz w:val="22"/>
                <w:szCs w:val="22"/>
              </w:rPr>
              <w:t>.</w:t>
            </w:r>
            <w:r w:rsidRPr="0001721B">
              <w:rPr>
                <w:rFonts w:cs="Times New Roman"/>
                <w:color w:val="000000"/>
                <w:sz w:val="22"/>
                <w:szCs w:val="22"/>
              </w:rPr>
              <w:t>Б.Б.</w:t>
            </w:r>
          </w:p>
        </w:tc>
        <w:tc>
          <w:tcPr>
            <w:tcW w:w="1560" w:type="dxa"/>
            <w:noWrap/>
            <w:hideMark/>
          </w:tcPr>
          <w:p w:rsidR="007C093A" w:rsidRPr="0001721B" w:rsidRDefault="007C093A" w:rsidP="007C093A">
            <w:pPr>
              <w:spacing w:line="264" w:lineRule="auto"/>
              <w:jc w:val="center"/>
              <w:rPr>
                <w:rFonts w:cs="Times New Roman"/>
                <w:sz w:val="22"/>
                <w:szCs w:val="22"/>
              </w:rPr>
            </w:pPr>
          </w:p>
        </w:tc>
        <w:tc>
          <w:tcPr>
            <w:tcW w:w="2126" w:type="dxa"/>
            <w:noWrap/>
            <w:hideMark/>
          </w:tcPr>
          <w:p w:rsidR="007C093A" w:rsidRPr="0001721B" w:rsidRDefault="007C093A" w:rsidP="007C093A">
            <w:pPr>
              <w:spacing w:line="264" w:lineRule="auto"/>
              <w:jc w:val="center"/>
              <w:rPr>
                <w:rFonts w:cs="Times New Roman"/>
                <w:sz w:val="22"/>
                <w:szCs w:val="22"/>
              </w:rPr>
            </w:pPr>
          </w:p>
        </w:tc>
        <w:tc>
          <w:tcPr>
            <w:tcW w:w="2126" w:type="dxa"/>
            <w:noWrap/>
            <w:hideMark/>
          </w:tcPr>
          <w:p w:rsidR="007C093A" w:rsidRPr="0001721B" w:rsidRDefault="007C093A" w:rsidP="007C093A">
            <w:pPr>
              <w:spacing w:line="264" w:lineRule="auto"/>
              <w:jc w:val="center"/>
              <w:rPr>
                <w:rFonts w:cs="Times New Roman"/>
                <w:sz w:val="22"/>
                <w:szCs w:val="22"/>
              </w:rPr>
            </w:pPr>
            <w:r w:rsidRPr="0001721B">
              <w:rPr>
                <w:rFonts w:cs="Times New Roman"/>
                <w:sz w:val="22"/>
                <w:szCs w:val="22"/>
              </w:rPr>
              <w:t>01.07.2015 -</w:t>
            </w:r>
          </w:p>
          <w:p w:rsidR="007C093A" w:rsidRPr="0001721B" w:rsidRDefault="007C093A" w:rsidP="007C093A">
            <w:pPr>
              <w:spacing w:line="264" w:lineRule="auto"/>
              <w:jc w:val="center"/>
              <w:rPr>
                <w:rFonts w:cs="Times New Roman"/>
                <w:sz w:val="22"/>
                <w:szCs w:val="22"/>
              </w:rPr>
            </w:pPr>
            <w:r w:rsidRPr="0001721B">
              <w:rPr>
                <w:rFonts w:cs="Times New Roman"/>
                <w:sz w:val="22"/>
                <w:szCs w:val="22"/>
              </w:rPr>
              <w:t>31.07.2015</w:t>
            </w:r>
          </w:p>
        </w:tc>
        <w:tc>
          <w:tcPr>
            <w:tcW w:w="2126" w:type="dxa"/>
          </w:tcPr>
          <w:p w:rsidR="007C093A" w:rsidRPr="0001721B" w:rsidRDefault="007C093A" w:rsidP="007C093A">
            <w:pPr>
              <w:spacing w:line="264" w:lineRule="auto"/>
              <w:jc w:val="center"/>
              <w:rPr>
                <w:rFonts w:cs="Times New Roman"/>
                <w:sz w:val="22"/>
                <w:szCs w:val="22"/>
              </w:rPr>
            </w:pPr>
            <w:r w:rsidRPr="0001721B">
              <w:rPr>
                <w:rFonts w:cs="Times New Roman"/>
                <w:i/>
                <w:sz w:val="22"/>
                <w:szCs w:val="22"/>
              </w:rPr>
              <w:t>850,0</w:t>
            </w:r>
          </w:p>
        </w:tc>
      </w:tr>
      <w:tr w:rsidR="007C093A" w:rsidRPr="0001721B" w:rsidTr="007C093A">
        <w:trPr>
          <w:trHeight w:val="255"/>
        </w:trPr>
        <w:tc>
          <w:tcPr>
            <w:tcW w:w="1809" w:type="dxa"/>
            <w:noWrap/>
            <w:hideMark/>
          </w:tcPr>
          <w:p w:rsidR="007C093A" w:rsidRPr="0001721B" w:rsidRDefault="007C093A" w:rsidP="00596FAF">
            <w:pPr>
              <w:spacing w:line="264" w:lineRule="auto"/>
              <w:rPr>
                <w:rFonts w:cs="Times New Roman"/>
                <w:color w:val="000000"/>
                <w:sz w:val="22"/>
                <w:szCs w:val="22"/>
              </w:rPr>
            </w:pPr>
            <w:r w:rsidRPr="0001721B">
              <w:rPr>
                <w:rFonts w:cs="Times New Roman"/>
                <w:color w:val="000000"/>
                <w:sz w:val="22"/>
                <w:szCs w:val="22"/>
              </w:rPr>
              <w:t>Б</w:t>
            </w:r>
            <w:r w:rsidR="00596FAF">
              <w:rPr>
                <w:rFonts w:cs="Times New Roman"/>
                <w:color w:val="000000"/>
                <w:sz w:val="22"/>
                <w:szCs w:val="22"/>
              </w:rPr>
              <w:t>.</w:t>
            </w:r>
            <w:r w:rsidRPr="0001721B">
              <w:rPr>
                <w:rFonts w:cs="Times New Roman"/>
                <w:color w:val="000000"/>
                <w:sz w:val="22"/>
                <w:szCs w:val="22"/>
              </w:rPr>
              <w:t>Г.А.</w:t>
            </w:r>
          </w:p>
        </w:tc>
        <w:tc>
          <w:tcPr>
            <w:tcW w:w="1560" w:type="dxa"/>
            <w:noWrap/>
            <w:hideMark/>
          </w:tcPr>
          <w:p w:rsidR="007C093A" w:rsidRPr="0001721B" w:rsidRDefault="007C093A" w:rsidP="007C093A">
            <w:pPr>
              <w:spacing w:line="264" w:lineRule="auto"/>
              <w:jc w:val="center"/>
              <w:rPr>
                <w:rFonts w:cs="Times New Roman"/>
                <w:sz w:val="22"/>
                <w:szCs w:val="22"/>
              </w:rPr>
            </w:pPr>
          </w:p>
        </w:tc>
        <w:tc>
          <w:tcPr>
            <w:tcW w:w="2126" w:type="dxa"/>
            <w:noWrap/>
            <w:hideMark/>
          </w:tcPr>
          <w:p w:rsidR="007C093A" w:rsidRPr="0001721B" w:rsidRDefault="007C093A" w:rsidP="007C093A">
            <w:pPr>
              <w:spacing w:line="264" w:lineRule="auto"/>
              <w:jc w:val="center"/>
              <w:rPr>
                <w:rFonts w:cs="Times New Roman"/>
                <w:sz w:val="22"/>
                <w:szCs w:val="22"/>
              </w:rPr>
            </w:pPr>
          </w:p>
        </w:tc>
        <w:tc>
          <w:tcPr>
            <w:tcW w:w="2126" w:type="dxa"/>
            <w:noWrap/>
            <w:hideMark/>
          </w:tcPr>
          <w:p w:rsidR="007C093A" w:rsidRPr="0001721B" w:rsidRDefault="007C093A" w:rsidP="007C093A">
            <w:pPr>
              <w:spacing w:line="264" w:lineRule="auto"/>
              <w:jc w:val="center"/>
              <w:rPr>
                <w:rFonts w:cs="Times New Roman"/>
                <w:sz w:val="22"/>
                <w:szCs w:val="22"/>
              </w:rPr>
            </w:pPr>
            <w:r w:rsidRPr="0001721B">
              <w:rPr>
                <w:rFonts w:cs="Times New Roman"/>
                <w:sz w:val="22"/>
                <w:szCs w:val="22"/>
              </w:rPr>
              <w:t>02.06.2014 -</w:t>
            </w:r>
          </w:p>
          <w:p w:rsidR="007C093A" w:rsidRPr="0001721B" w:rsidRDefault="007C093A" w:rsidP="007C093A">
            <w:pPr>
              <w:spacing w:line="264" w:lineRule="auto"/>
              <w:jc w:val="center"/>
              <w:rPr>
                <w:rFonts w:cs="Times New Roman"/>
                <w:sz w:val="22"/>
                <w:szCs w:val="22"/>
              </w:rPr>
            </w:pPr>
            <w:r w:rsidRPr="0001721B">
              <w:rPr>
                <w:rFonts w:cs="Times New Roman"/>
                <w:sz w:val="22"/>
                <w:szCs w:val="22"/>
              </w:rPr>
              <w:t>31.07.2014</w:t>
            </w:r>
          </w:p>
        </w:tc>
        <w:tc>
          <w:tcPr>
            <w:tcW w:w="2126" w:type="dxa"/>
          </w:tcPr>
          <w:p w:rsidR="007C093A" w:rsidRPr="0001721B" w:rsidRDefault="007C093A" w:rsidP="007C093A">
            <w:pPr>
              <w:spacing w:line="264" w:lineRule="auto"/>
              <w:jc w:val="center"/>
              <w:rPr>
                <w:rFonts w:cs="Times New Roman"/>
                <w:i/>
                <w:sz w:val="22"/>
                <w:szCs w:val="22"/>
              </w:rPr>
            </w:pPr>
            <w:r w:rsidRPr="0001721B">
              <w:rPr>
                <w:rFonts w:cs="Times New Roman"/>
                <w:i/>
                <w:sz w:val="22"/>
                <w:szCs w:val="22"/>
              </w:rPr>
              <w:t>9 636,67</w:t>
            </w:r>
          </w:p>
        </w:tc>
      </w:tr>
      <w:tr w:rsidR="007C093A" w:rsidRPr="0001721B" w:rsidTr="007C093A">
        <w:trPr>
          <w:trHeight w:val="255"/>
        </w:trPr>
        <w:tc>
          <w:tcPr>
            <w:tcW w:w="1809" w:type="dxa"/>
            <w:noWrap/>
            <w:hideMark/>
          </w:tcPr>
          <w:p w:rsidR="007C093A" w:rsidRPr="0001721B" w:rsidRDefault="007C093A" w:rsidP="00596FAF">
            <w:pPr>
              <w:spacing w:line="264" w:lineRule="auto"/>
              <w:rPr>
                <w:rFonts w:cs="Times New Roman"/>
                <w:color w:val="000000"/>
                <w:sz w:val="22"/>
                <w:szCs w:val="22"/>
              </w:rPr>
            </w:pPr>
            <w:r w:rsidRPr="0001721B">
              <w:rPr>
                <w:rFonts w:cs="Times New Roman"/>
                <w:color w:val="000000"/>
                <w:sz w:val="22"/>
                <w:szCs w:val="22"/>
              </w:rPr>
              <w:t>Г</w:t>
            </w:r>
            <w:r w:rsidR="00596FAF">
              <w:rPr>
                <w:rFonts w:cs="Times New Roman"/>
                <w:color w:val="000000"/>
                <w:sz w:val="22"/>
                <w:szCs w:val="22"/>
              </w:rPr>
              <w:t>.</w:t>
            </w:r>
            <w:r w:rsidRPr="0001721B">
              <w:rPr>
                <w:rFonts w:cs="Times New Roman"/>
                <w:color w:val="000000"/>
                <w:sz w:val="22"/>
                <w:szCs w:val="22"/>
              </w:rPr>
              <w:t>А.М.</w:t>
            </w:r>
          </w:p>
        </w:tc>
        <w:tc>
          <w:tcPr>
            <w:tcW w:w="1560" w:type="dxa"/>
            <w:noWrap/>
            <w:hideMark/>
          </w:tcPr>
          <w:p w:rsidR="007C093A" w:rsidRPr="0001721B" w:rsidRDefault="007C093A" w:rsidP="007C093A">
            <w:pPr>
              <w:spacing w:line="264" w:lineRule="auto"/>
              <w:jc w:val="center"/>
              <w:rPr>
                <w:rFonts w:cs="Times New Roman"/>
                <w:sz w:val="22"/>
                <w:szCs w:val="22"/>
              </w:rPr>
            </w:pPr>
          </w:p>
        </w:tc>
        <w:tc>
          <w:tcPr>
            <w:tcW w:w="2126" w:type="dxa"/>
            <w:noWrap/>
            <w:hideMark/>
          </w:tcPr>
          <w:p w:rsidR="007C093A" w:rsidRPr="0001721B" w:rsidRDefault="007C093A" w:rsidP="007C093A">
            <w:pPr>
              <w:spacing w:line="264" w:lineRule="auto"/>
              <w:jc w:val="center"/>
              <w:rPr>
                <w:rFonts w:cs="Times New Roman"/>
                <w:sz w:val="22"/>
                <w:szCs w:val="22"/>
              </w:rPr>
            </w:pPr>
          </w:p>
        </w:tc>
        <w:tc>
          <w:tcPr>
            <w:tcW w:w="2126" w:type="dxa"/>
            <w:noWrap/>
            <w:hideMark/>
          </w:tcPr>
          <w:p w:rsidR="007C093A" w:rsidRPr="0001721B" w:rsidRDefault="007C093A" w:rsidP="007C093A">
            <w:pPr>
              <w:spacing w:line="264" w:lineRule="auto"/>
              <w:jc w:val="center"/>
              <w:rPr>
                <w:rFonts w:cs="Times New Roman"/>
                <w:sz w:val="22"/>
                <w:szCs w:val="22"/>
              </w:rPr>
            </w:pPr>
            <w:r w:rsidRPr="0001721B">
              <w:rPr>
                <w:rFonts w:cs="Times New Roman"/>
                <w:sz w:val="22"/>
                <w:szCs w:val="22"/>
              </w:rPr>
              <w:t>01.07.2015 -</w:t>
            </w:r>
          </w:p>
          <w:p w:rsidR="007C093A" w:rsidRPr="0001721B" w:rsidRDefault="007C093A" w:rsidP="007C093A">
            <w:pPr>
              <w:spacing w:line="264" w:lineRule="auto"/>
              <w:jc w:val="center"/>
              <w:rPr>
                <w:rFonts w:cs="Times New Roman"/>
                <w:sz w:val="22"/>
                <w:szCs w:val="22"/>
              </w:rPr>
            </w:pPr>
            <w:r w:rsidRPr="0001721B">
              <w:rPr>
                <w:rFonts w:cs="Times New Roman"/>
                <w:sz w:val="22"/>
                <w:szCs w:val="22"/>
              </w:rPr>
              <w:t>31.07.2015</w:t>
            </w:r>
          </w:p>
        </w:tc>
        <w:tc>
          <w:tcPr>
            <w:tcW w:w="2126" w:type="dxa"/>
          </w:tcPr>
          <w:p w:rsidR="007C093A" w:rsidRPr="0001721B" w:rsidRDefault="007C093A" w:rsidP="007C093A">
            <w:pPr>
              <w:spacing w:line="264" w:lineRule="auto"/>
              <w:jc w:val="center"/>
              <w:rPr>
                <w:rFonts w:cs="Times New Roman"/>
                <w:sz w:val="22"/>
                <w:szCs w:val="22"/>
              </w:rPr>
            </w:pPr>
            <w:r w:rsidRPr="0001721B">
              <w:rPr>
                <w:rFonts w:cs="Times New Roman"/>
                <w:i/>
                <w:sz w:val="22"/>
                <w:szCs w:val="22"/>
              </w:rPr>
              <w:t>850,0</w:t>
            </w:r>
          </w:p>
        </w:tc>
      </w:tr>
      <w:tr w:rsidR="007C093A" w:rsidRPr="0001721B" w:rsidTr="007C093A">
        <w:trPr>
          <w:trHeight w:val="255"/>
        </w:trPr>
        <w:tc>
          <w:tcPr>
            <w:tcW w:w="1809" w:type="dxa"/>
            <w:noWrap/>
            <w:hideMark/>
          </w:tcPr>
          <w:p w:rsidR="007C093A" w:rsidRPr="0001721B" w:rsidRDefault="007C093A" w:rsidP="00596FAF">
            <w:pPr>
              <w:spacing w:line="264" w:lineRule="auto"/>
              <w:rPr>
                <w:rFonts w:cs="Times New Roman"/>
                <w:color w:val="000000"/>
                <w:sz w:val="22"/>
                <w:szCs w:val="22"/>
              </w:rPr>
            </w:pPr>
            <w:r w:rsidRPr="0001721B">
              <w:rPr>
                <w:rFonts w:cs="Times New Roman"/>
                <w:color w:val="000000"/>
                <w:sz w:val="22"/>
                <w:szCs w:val="22"/>
              </w:rPr>
              <w:t>Г</w:t>
            </w:r>
            <w:r w:rsidR="00596FAF">
              <w:rPr>
                <w:rFonts w:cs="Times New Roman"/>
                <w:color w:val="000000"/>
                <w:sz w:val="22"/>
                <w:szCs w:val="22"/>
              </w:rPr>
              <w:t>.</w:t>
            </w:r>
            <w:r w:rsidRPr="0001721B">
              <w:rPr>
                <w:rFonts w:cs="Times New Roman"/>
                <w:color w:val="000000"/>
                <w:sz w:val="22"/>
                <w:szCs w:val="22"/>
              </w:rPr>
              <w:t>Б.Ю.</w:t>
            </w:r>
          </w:p>
        </w:tc>
        <w:tc>
          <w:tcPr>
            <w:tcW w:w="1560" w:type="dxa"/>
            <w:noWrap/>
            <w:hideMark/>
          </w:tcPr>
          <w:p w:rsidR="007C093A" w:rsidRPr="0001721B" w:rsidRDefault="007C093A" w:rsidP="007C093A">
            <w:pPr>
              <w:spacing w:line="264" w:lineRule="auto"/>
              <w:jc w:val="center"/>
              <w:rPr>
                <w:rFonts w:cs="Times New Roman"/>
                <w:sz w:val="22"/>
                <w:szCs w:val="22"/>
              </w:rPr>
            </w:pPr>
          </w:p>
        </w:tc>
        <w:tc>
          <w:tcPr>
            <w:tcW w:w="2126" w:type="dxa"/>
            <w:noWrap/>
            <w:hideMark/>
          </w:tcPr>
          <w:p w:rsidR="007C093A" w:rsidRPr="0001721B" w:rsidRDefault="007C093A" w:rsidP="007C093A">
            <w:pPr>
              <w:spacing w:line="264" w:lineRule="auto"/>
              <w:jc w:val="center"/>
              <w:rPr>
                <w:rFonts w:cs="Times New Roman"/>
                <w:sz w:val="22"/>
                <w:szCs w:val="22"/>
              </w:rPr>
            </w:pPr>
          </w:p>
        </w:tc>
        <w:tc>
          <w:tcPr>
            <w:tcW w:w="2126" w:type="dxa"/>
            <w:noWrap/>
            <w:hideMark/>
          </w:tcPr>
          <w:p w:rsidR="007C093A" w:rsidRPr="0001721B" w:rsidRDefault="007C093A" w:rsidP="007C093A">
            <w:pPr>
              <w:spacing w:line="264" w:lineRule="auto"/>
              <w:jc w:val="center"/>
              <w:rPr>
                <w:rFonts w:cs="Times New Roman"/>
                <w:sz w:val="22"/>
                <w:szCs w:val="22"/>
              </w:rPr>
            </w:pPr>
            <w:r w:rsidRPr="0001721B">
              <w:rPr>
                <w:rFonts w:cs="Times New Roman"/>
                <w:sz w:val="22"/>
                <w:szCs w:val="22"/>
              </w:rPr>
              <w:t>02.06.2014 -</w:t>
            </w:r>
          </w:p>
          <w:p w:rsidR="007C093A" w:rsidRPr="0001721B" w:rsidRDefault="007C093A" w:rsidP="007C093A">
            <w:pPr>
              <w:spacing w:line="264" w:lineRule="auto"/>
              <w:jc w:val="center"/>
              <w:rPr>
                <w:rFonts w:cs="Times New Roman"/>
                <w:sz w:val="22"/>
                <w:szCs w:val="22"/>
              </w:rPr>
            </w:pPr>
            <w:r w:rsidRPr="0001721B">
              <w:rPr>
                <w:rFonts w:cs="Times New Roman"/>
                <w:sz w:val="22"/>
                <w:szCs w:val="22"/>
              </w:rPr>
              <w:t>30.06.2014</w:t>
            </w:r>
          </w:p>
        </w:tc>
        <w:tc>
          <w:tcPr>
            <w:tcW w:w="2126" w:type="dxa"/>
          </w:tcPr>
          <w:p w:rsidR="007C093A" w:rsidRPr="0001721B" w:rsidRDefault="007C093A" w:rsidP="007C093A">
            <w:pPr>
              <w:spacing w:line="264" w:lineRule="auto"/>
              <w:jc w:val="center"/>
              <w:rPr>
                <w:rFonts w:cs="Times New Roman"/>
                <w:i/>
                <w:sz w:val="22"/>
                <w:szCs w:val="22"/>
              </w:rPr>
            </w:pPr>
            <w:r w:rsidRPr="0001721B">
              <w:rPr>
                <w:rFonts w:cs="Times New Roman"/>
                <w:i/>
                <w:sz w:val="22"/>
                <w:szCs w:val="22"/>
              </w:rPr>
              <w:t>4 736,67</w:t>
            </w:r>
          </w:p>
        </w:tc>
      </w:tr>
      <w:tr w:rsidR="007C093A" w:rsidRPr="0001721B" w:rsidTr="007C093A">
        <w:trPr>
          <w:trHeight w:val="255"/>
        </w:trPr>
        <w:tc>
          <w:tcPr>
            <w:tcW w:w="1809" w:type="dxa"/>
            <w:noWrap/>
            <w:hideMark/>
          </w:tcPr>
          <w:p w:rsidR="007C093A" w:rsidRPr="0001721B" w:rsidRDefault="00596FAF" w:rsidP="00596FAF">
            <w:pPr>
              <w:spacing w:line="264" w:lineRule="auto"/>
              <w:rPr>
                <w:rFonts w:cs="Times New Roman"/>
                <w:color w:val="000000"/>
                <w:sz w:val="22"/>
                <w:szCs w:val="22"/>
              </w:rPr>
            </w:pPr>
            <w:r>
              <w:rPr>
                <w:rFonts w:cs="Times New Roman"/>
                <w:color w:val="000000"/>
                <w:sz w:val="22"/>
                <w:szCs w:val="22"/>
              </w:rPr>
              <w:t>Г.</w:t>
            </w:r>
            <w:r w:rsidR="007C093A" w:rsidRPr="0001721B">
              <w:rPr>
                <w:rFonts w:cs="Times New Roman"/>
                <w:color w:val="000000"/>
                <w:sz w:val="22"/>
                <w:szCs w:val="22"/>
              </w:rPr>
              <w:t>З.Р.</w:t>
            </w:r>
          </w:p>
        </w:tc>
        <w:tc>
          <w:tcPr>
            <w:tcW w:w="1560" w:type="dxa"/>
            <w:noWrap/>
            <w:hideMark/>
          </w:tcPr>
          <w:p w:rsidR="007C093A" w:rsidRPr="0001721B" w:rsidRDefault="007C093A" w:rsidP="007C093A">
            <w:pPr>
              <w:spacing w:line="264" w:lineRule="auto"/>
              <w:jc w:val="center"/>
              <w:rPr>
                <w:rFonts w:cs="Times New Roman"/>
                <w:sz w:val="22"/>
                <w:szCs w:val="22"/>
              </w:rPr>
            </w:pPr>
          </w:p>
        </w:tc>
        <w:tc>
          <w:tcPr>
            <w:tcW w:w="2126" w:type="dxa"/>
            <w:noWrap/>
            <w:hideMark/>
          </w:tcPr>
          <w:p w:rsidR="007C093A" w:rsidRPr="0001721B" w:rsidRDefault="007C093A" w:rsidP="007C093A">
            <w:pPr>
              <w:spacing w:line="264" w:lineRule="auto"/>
              <w:jc w:val="center"/>
              <w:rPr>
                <w:rFonts w:cs="Times New Roman"/>
                <w:sz w:val="22"/>
                <w:szCs w:val="22"/>
              </w:rPr>
            </w:pPr>
          </w:p>
        </w:tc>
        <w:tc>
          <w:tcPr>
            <w:tcW w:w="2126" w:type="dxa"/>
            <w:noWrap/>
            <w:hideMark/>
          </w:tcPr>
          <w:p w:rsidR="007C093A" w:rsidRPr="0001721B" w:rsidRDefault="007C093A" w:rsidP="007C093A">
            <w:pPr>
              <w:spacing w:line="264" w:lineRule="auto"/>
              <w:jc w:val="center"/>
              <w:rPr>
                <w:rFonts w:cs="Times New Roman"/>
                <w:sz w:val="22"/>
                <w:szCs w:val="22"/>
              </w:rPr>
            </w:pPr>
            <w:r w:rsidRPr="0001721B">
              <w:rPr>
                <w:rFonts w:cs="Times New Roman"/>
                <w:sz w:val="22"/>
                <w:szCs w:val="22"/>
              </w:rPr>
              <w:t>02.06.2014 -</w:t>
            </w:r>
          </w:p>
          <w:p w:rsidR="007C093A" w:rsidRPr="0001721B" w:rsidRDefault="007C093A" w:rsidP="007C093A">
            <w:pPr>
              <w:spacing w:line="264" w:lineRule="auto"/>
              <w:jc w:val="center"/>
              <w:rPr>
                <w:rFonts w:cs="Times New Roman"/>
                <w:sz w:val="22"/>
                <w:szCs w:val="22"/>
              </w:rPr>
            </w:pPr>
            <w:r w:rsidRPr="0001721B">
              <w:rPr>
                <w:rFonts w:cs="Times New Roman"/>
                <w:sz w:val="22"/>
                <w:szCs w:val="22"/>
              </w:rPr>
              <w:t>30.06.2014</w:t>
            </w:r>
          </w:p>
        </w:tc>
        <w:tc>
          <w:tcPr>
            <w:tcW w:w="2126" w:type="dxa"/>
          </w:tcPr>
          <w:p w:rsidR="007C093A" w:rsidRPr="0001721B" w:rsidRDefault="007C093A" w:rsidP="007C093A">
            <w:pPr>
              <w:spacing w:line="264" w:lineRule="auto"/>
              <w:jc w:val="center"/>
              <w:rPr>
                <w:rFonts w:cs="Times New Roman"/>
                <w:i/>
                <w:sz w:val="22"/>
                <w:szCs w:val="22"/>
              </w:rPr>
            </w:pPr>
            <w:r w:rsidRPr="0001721B">
              <w:rPr>
                <w:rFonts w:cs="Times New Roman"/>
                <w:i/>
                <w:sz w:val="22"/>
                <w:szCs w:val="22"/>
              </w:rPr>
              <w:t>4 736,67</w:t>
            </w:r>
          </w:p>
        </w:tc>
      </w:tr>
      <w:tr w:rsidR="007C093A" w:rsidRPr="0001721B" w:rsidTr="007C093A">
        <w:trPr>
          <w:trHeight w:val="255"/>
        </w:trPr>
        <w:tc>
          <w:tcPr>
            <w:tcW w:w="1809" w:type="dxa"/>
            <w:noWrap/>
            <w:hideMark/>
          </w:tcPr>
          <w:p w:rsidR="007C093A" w:rsidRPr="0001721B" w:rsidRDefault="007C093A" w:rsidP="00596FAF">
            <w:pPr>
              <w:spacing w:line="264" w:lineRule="auto"/>
              <w:rPr>
                <w:rFonts w:cs="Times New Roman"/>
                <w:color w:val="000000"/>
                <w:sz w:val="22"/>
                <w:szCs w:val="22"/>
              </w:rPr>
            </w:pPr>
            <w:r w:rsidRPr="0001721B">
              <w:rPr>
                <w:rFonts w:cs="Times New Roman"/>
                <w:color w:val="000000"/>
                <w:sz w:val="22"/>
                <w:szCs w:val="22"/>
              </w:rPr>
              <w:t>Д</w:t>
            </w:r>
            <w:r w:rsidR="00596FAF">
              <w:rPr>
                <w:rFonts w:cs="Times New Roman"/>
                <w:color w:val="000000"/>
                <w:sz w:val="22"/>
                <w:szCs w:val="22"/>
              </w:rPr>
              <w:t>.</w:t>
            </w:r>
            <w:r w:rsidRPr="0001721B">
              <w:rPr>
                <w:rFonts w:cs="Times New Roman"/>
                <w:color w:val="000000"/>
                <w:sz w:val="22"/>
                <w:szCs w:val="22"/>
              </w:rPr>
              <w:t>А.А.</w:t>
            </w:r>
          </w:p>
        </w:tc>
        <w:tc>
          <w:tcPr>
            <w:tcW w:w="1560" w:type="dxa"/>
            <w:noWrap/>
            <w:hideMark/>
          </w:tcPr>
          <w:p w:rsidR="007C093A" w:rsidRPr="0001721B" w:rsidRDefault="007C093A" w:rsidP="007C093A">
            <w:pPr>
              <w:spacing w:line="264" w:lineRule="auto"/>
              <w:jc w:val="center"/>
              <w:rPr>
                <w:rFonts w:cs="Times New Roman"/>
                <w:sz w:val="22"/>
                <w:szCs w:val="22"/>
              </w:rPr>
            </w:pPr>
          </w:p>
        </w:tc>
        <w:tc>
          <w:tcPr>
            <w:tcW w:w="2126" w:type="dxa"/>
            <w:noWrap/>
            <w:hideMark/>
          </w:tcPr>
          <w:p w:rsidR="007C093A" w:rsidRPr="0001721B" w:rsidRDefault="007C093A" w:rsidP="007C093A">
            <w:pPr>
              <w:spacing w:line="264" w:lineRule="auto"/>
              <w:jc w:val="center"/>
              <w:rPr>
                <w:rFonts w:cs="Times New Roman"/>
                <w:sz w:val="22"/>
                <w:szCs w:val="22"/>
              </w:rPr>
            </w:pPr>
          </w:p>
        </w:tc>
        <w:tc>
          <w:tcPr>
            <w:tcW w:w="2126" w:type="dxa"/>
            <w:noWrap/>
            <w:hideMark/>
          </w:tcPr>
          <w:p w:rsidR="007C093A" w:rsidRPr="0001721B" w:rsidRDefault="007C093A" w:rsidP="007C093A">
            <w:pPr>
              <w:spacing w:line="264" w:lineRule="auto"/>
              <w:jc w:val="center"/>
              <w:rPr>
                <w:rFonts w:cs="Times New Roman"/>
                <w:sz w:val="22"/>
                <w:szCs w:val="22"/>
              </w:rPr>
            </w:pPr>
            <w:r w:rsidRPr="0001721B">
              <w:rPr>
                <w:rFonts w:cs="Times New Roman"/>
                <w:sz w:val="22"/>
                <w:szCs w:val="22"/>
              </w:rPr>
              <w:t>01.07.2015 -</w:t>
            </w:r>
          </w:p>
          <w:p w:rsidR="007C093A" w:rsidRPr="0001721B" w:rsidRDefault="007C093A" w:rsidP="007C093A">
            <w:pPr>
              <w:spacing w:line="264" w:lineRule="auto"/>
              <w:jc w:val="center"/>
              <w:rPr>
                <w:rFonts w:cs="Times New Roman"/>
                <w:sz w:val="22"/>
                <w:szCs w:val="22"/>
              </w:rPr>
            </w:pPr>
            <w:r w:rsidRPr="0001721B">
              <w:rPr>
                <w:rFonts w:cs="Times New Roman"/>
                <w:sz w:val="22"/>
                <w:szCs w:val="22"/>
              </w:rPr>
              <w:t>31.07.2015</w:t>
            </w:r>
          </w:p>
        </w:tc>
        <w:tc>
          <w:tcPr>
            <w:tcW w:w="2126" w:type="dxa"/>
          </w:tcPr>
          <w:p w:rsidR="007C093A" w:rsidRPr="0001721B" w:rsidRDefault="007C093A" w:rsidP="007C093A">
            <w:pPr>
              <w:spacing w:line="264" w:lineRule="auto"/>
              <w:jc w:val="center"/>
              <w:rPr>
                <w:rFonts w:cs="Times New Roman"/>
                <w:sz w:val="22"/>
                <w:szCs w:val="22"/>
              </w:rPr>
            </w:pPr>
            <w:r w:rsidRPr="0001721B">
              <w:rPr>
                <w:rFonts w:cs="Times New Roman"/>
                <w:i/>
                <w:sz w:val="22"/>
                <w:szCs w:val="22"/>
              </w:rPr>
              <w:t>850,0</w:t>
            </w:r>
          </w:p>
        </w:tc>
      </w:tr>
      <w:tr w:rsidR="007C093A" w:rsidRPr="0001721B" w:rsidTr="007C093A">
        <w:trPr>
          <w:trHeight w:val="255"/>
        </w:trPr>
        <w:tc>
          <w:tcPr>
            <w:tcW w:w="1809" w:type="dxa"/>
            <w:noWrap/>
            <w:hideMark/>
          </w:tcPr>
          <w:p w:rsidR="007C093A" w:rsidRPr="0001721B" w:rsidRDefault="007C093A" w:rsidP="00596FAF">
            <w:pPr>
              <w:spacing w:line="264" w:lineRule="auto"/>
              <w:rPr>
                <w:rFonts w:cs="Times New Roman"/>
                <w:color w:val="000000"/>
                <w:sz w:val="22"/>
                <w:szCs w:val="22"/>
              </w:rPr>
            </w:pPr>
            <w:r w:rsidRPr="0001721B">
              <w:rPr>
                <w:rFonts w:cs="Times New Roman"/>
                <w:color w:val="000000"/>
                <w:sz w:val="22"/>
                <w:szCs w:val="22"/>
              </w:rPr>
              <w:t>Д</w:t>
            </w:r>
            <w:r w:rsidR="00596FAF">
              <w:rPr>
                <w:rFonts w:cs="Times New Roman"/>
                <w:color w:val="000000"/>
                <w:sz w:val="22"/>
                <w:szCs w:val="22"/>
              </w:rPr>
              <w:t>.</w:t>
            </w:r>
            <w:r w:rsidRPr="0001721B">
              <w:rPr>
                <w:rFonts w:cs="Times New Roman"/>
                <w:color w:val="000000"/>
                <w:sz w:val="22"/>
                <w:szCs w:val="22"/>
              </w:rPr>
              <w:t>А.В.</w:t>
            </w:r>
          </w:p>
        </w:tc>
        <w:tc>
          <w:tcPr>
            <w:tcW w:w="1560" w:type="dxa"/>
            <w:noWrap/>
            <w:hideMark/>
          </w:tcPr>
          <w:p w:rsidR="007C093A" w:rsidRPr="0001721B" w:rsidRDefault="007C093A" w:rsidP="007C093A">
            <w:pPr>
              <w:spacing w:line="264" w:lineRule="auto"/>
              <w:jc w:val="center"/>
              <w:rPr>
                <w:rFonts w:cs="Times New Roman"/>
                <w:sz w:val="22"/>
                <w:szCs w:val="22"/>
              </w:rPr>
            </w:pPr>
          </w:p>
        </w:tc>
        <w:tc>
          <w:tcPr>
            <w:tcW w:w="2126" w:type="dxa"/>
            <w:noWrap/>
            <w:hideMark/>
          </w:tcPr>
          <w:p w:rsidR="007C093A" w:rsidRPr="0001721B" w:rsidRDefault="007C093A" w:rsidP="007C093A">
            <w:pPr>
              <w:spacing w:line="264" w:lineRule="auto"/>
              <w:jc w:val="center"/>
              <w:rPr>
                <w:rFonts w:cs="Times New Roman"/>
                <w:sz w:val="22"/>
                <w:szCs w:val="22"/>
              </w:rPr>
            </w:pPr>
          </w:p>
        </w:tc>
        <w:tc>
          <w:tcPr>
            <w:tcW w:w="2126" w:type="dxa"/>
            <w:noWrap/>
            <w:hideMark/>
          </w:tcPr>
          <w:p w:rsidR="007C093A" w:rsidRPr="0001721B" w:rsidRDefault="007C093A" w:rsidP="007C093A">
            <w:pPr>
              <w:spacing w:line="264" w:lineRule="auto"/>
              <w:jc w:val="center"/>
              <w:rPr>
                <w:rFonts w:cs="Times New Roman"/>
                <w:sz w:val="22"/>
                <w:szCs w:val="22"/>
              </w:rPr>
            </w:pPr>
            <w:r w:rsidRPr="0001721B">
              <w:rPr>
                <w:rFonts w:cs="Times New Roman"/>
                <w:sz w:val="22"/>
                <w:szCs w:val="22"/>
              </w:rPr>
              <w:t>01.07.2015 -</w:t>
            </w:r>
          </w:p>
          <w:p w:rsidR="007C093A" w:rsidRPr="0001721B" w:rsidRDefault="007C093A" w:rsidP="007C093A">
            <w:pPr>
              <w:spacing w:line="264" w:lineRule="auto"/>
              <w:jc w:val="center"/>
              <w:rPr>
                <w:rFonts w:cs="Times New Roman"/>
                <w:sz w:val="22"/>
                <w:szCs w:val="22"/>
              </w:rPr>
            </w:pPr>
            <w:r w:rsidRPr="0001721B">
              <w:rPr>
                <w:rFonts w:cs="Times New Roman"/>
                <w:sz w:val="22"/>
                <w:szCs w:val="22"/>
              </w:rPr>
              <w:t>31.07.2015</w:t>
            </w:r>
          </w:p>
        </w:tc>
        <w:tc>
          <w:tcPr>
            <w:tcW w:w="2126" w:type="dxa"/>
          </w:tcPr>
          <w:p w:rsidR="007C093A" w:rsidRPr="0001721B" w:rsidRDefault="007C093A" w:rsidP="007C093A">
            <w:pPr>
              <w:spacing w:line="264" w:lineRule="auto"/>
              <w:jc w:val="center"/>
              <w:rPr>
                <w:rFonts w:cs="Times New Roman"/>
                <w:sz w:val="22"/>
                <w:szCs w:val="22"/>
              </w:rPr>
            </w:pPr>
            <w:r w:rsidRPr="0001721B">
              <w:rPr>
                <w:rFonts w:cs="Times New Roman"/>
                <w:i/>
                <w:sz w:val="22"/>
                <w:szCs w:val="22"/>
              </w:rPr>
              <w:t>850,0</w:t>
            </w:r>
          </w:p>
        </w:tc>
      </w:tr>
      <w:tr w:rsidR="007C093A" w:rsidRPr="0001721B" w:rsidTr="007C093A">
        <w:trPr>
          <w:trHeight w:val="255"/>
        </w:trPr>
        <w:tc>
          <w:tcPr>
            <w:tcW w:w="1809" w:type="dxa"/>
            <w:noWrap/>
            <w:hideMark/>
          </w:tcPr>
          <w:p w:rsidR="007C093A" w:rsidRPr="0001721B" w:rsidRDefault="007C093A" w:rsidP="00596FAF">
            <w:pPr>
              <w:spacing w:line="264" w:lineRule="auto"/>
              <w:rPr>
                <w:rFonts w:cs="Times New Roman"/>
                <w:color w:val="000000"/>
                <w:sz w:val="22"/>
                <w:szCs w:val="22"/>
              </w:rPr>
            </w:pPr>
            <w:r w:rsidRPr="0001721B">
              <w:rPr>
                <w:rFonts w:cs="Times New Roman"/>
                <w:color w:val="000000"/>
                <w:sz w:val="22"/>
                <w:szCs w:val="22"/>
              </w:rPr>
              <w:t>Д</w:t>
            </w:r>
            <w:r w:rsidR="00596FAF">
              <w:rPr>
                <w:rFonts w:cs="Times New Roman"/>
                <w:color w:val="000000"/>
                <w:sz w:val="22"/>
                <w:szCs w:val="22"/>
              </w:rPr>
              <w:t>.</w:t>
            </w:r>
            <w:r w:rsidRPr="0001721B">
              <w:rPr>
                <w:rFonts w:cs="Times New Roman"/>
                <w:color w:val="000000"/>
                <w:sz w:val="22"/>
                <w:szCs w:val="22"/>
              </w:rPr>
              <w:t>А.И.</w:t>
            </w:r>
          </w:p>
        </w:tc>
        <w:tc>
          <w:tcPr>
            <w:tcW w:w="1560" w:type="dxa"/>
            <w:noWrap/>
            <w:hideMark/>
          </w:tcPr>
          <w:p w:rsidR="007C093A" w:rsidRPr="0001721B" w:rsidRDefault="007C093A" w:rsidP="007C093A">
            <w:pPr>
              <w:spacing w:line="264" w:lineRule="auto"/>
              <w:jc w:val="center"/>
              <w:rPr>
                <w:rFonts w:cs="Times New Roman"/>
                <w:sz w:val="22"/>
                <w:szCs w:val="22"/>
              </w:rPr>
            </w:pPr>
          </w:p>
        </w:tc>
        <w:tc>
          <w:tcPr>
            <w:tcW w:w="2126" w:type="dxa"/>
            <w:noWrap/>
            <w:hideMark/>
          </w:tcPr>
          <w:p w:rsidR="007C093A" w:rsidRPr="0001721B" w:rsidRDefault="007C093A" w:rsidP="007C093A">
            <w:pPr>
              <w:spacing w:line="264" w:lineRule="auto"/>
              <w:jc w:val="center"/>
              <w:rPr>
                <w:rFonts w:cs="Times New Roman"/>
                <w:sz w:val="22"/>
                <w:szCs w:val="22"/>
              </w:rPr>
            </w:pPr>
          </w:p>
        </w:tc>
        <w:tc>
          <w:tcPr>
            <w:tcW w:w="2126" w:type="dxa"/>
            <w:noWrap/>
            <w:hideMark/>
          </w:tcPr>
          <w:p w:rsidR="007C093A" w:rsidRPr="0001721B" w:rsidRDefault="007C093A" w:rsidP="007C093A">
            <w:pPr>
              <w:spacing w:line="264" w:lineRule="auto"/>
              <w:jc w:val="center"/>
              <w:rPr>
                <w:rFonts w:cs="Times New Roman"/>
                <w:sz w:val="22"/>
                <w:szCs w:val="22"/>
              </w:rPr>
            </w:pPr>
            <w:r w:rsidRPr="0001721B">
              <w:rPr>
                <w:rFonts w:cs="Times New Roman"/>
                <w:sz w:val="22"/>
                <w:szCs w:val="22"/>
              </w:rPr>
              <w:t>01.07.2015 -</w:t>
            </w:r>
          </w:p>
          <w:p w:rsidR="007C093A" w:rsidRPr="0001721B" w:rsidRDefault="007C093A" w:rsidP="007C093A">
            <w:pPr>
              <w:spacing w:line="264" w:lineRule="auto"/>
              <w:jc w:val="center"/>
              <w:rPr>
                <w:rFonts w:cs="Times New Roman"/>
                <w:sz w:val="22"/>
                <w:szCs w:val="22"/>
              </w:rPr>
            </w:pPr>
            <w:r w:rsidRPr="0001721B">
              <w:rPr>
                <w:rFonts w:cs="Times New Roman"/>
                <w:sz w:val="22"/>
                <w:szCs w:val="22"/>
              </w:rPr>
              <w:t>31.07.2015</w:t>
            </w:r>
          </w:p>
        </w:tc>
        <w:tc>
          <w:tcPr>
            <w:tcW w:w="2126" w:type="dxa"/>
          </w:tcPr>
          <w:p w:rsidR="007C093A" w:rsidRPr="0001721B" w:rsidRDefault="007C093A" w:rsidP="007C093A">
            <w:pPr>
              <w:spacing w:line="264" w:lineRule="auto"/>
              <w:jc w:val="center"/>
              <w:rPr>
                <w:rFonts w:cs="Times New Roman"/>
                <w:sz w:val="22"/>
                <w:szCs w:val="22"/>
              </w:rPr>
            </w:pPr>
            <w:r w:rsidRPr="0001721B">
              <w:rPr>
                <w:rFonts w:cs="Times New Roman"/>
                <w:i/>
                <w:sz w:val="22"/>
                <w:szCs w:val="22"/>
              </w:rPr>
              <w:t>850,0</w:t>
            </w:r>
          </w:p>
        </w:tc>
      </w:tr>
      <w:tr w:rsidR="007C093A" w:rsidRPr="0001721B" w:rsidTr="007C093A">
        <w:trPr>
          <w:trHeight w:val="255"/>
        </w:trPr>
        <w:tc>
          <w:tcPr>
            <w:tcW w:w="1809" w:type="dxa"/>
            <w:noWrap/>
            <w:hideMark/>
          </w:tcPr>
          <w:p w:rsidR="007C093A" w:rsidRPr="0001721B" w:rsidRDefault="007C093A" w:rsidP="00596FAF">
            <w:pPr>
              <w:spacing w:line="264" w:lineRule="auto"/>
              <w:rPr>
                <w:rFonts w:cs="Times New Roman"/>
                <w:color w:val="000000"/>
                <w:sz w:val="22"/>
                <w:szCs w:val="22"/>
              </w:rPr>
            </w:pPr>
            <w:r w:rsidRPr="0001721B">
              <w:rPr>
                <w:rFonts w:cs="Times New Roman"/>
                <w:color w:val="000000"/>
                <w:sz w:val="22"/>
                <w:szCs w:val="22"/>
              </w:rPr>
              <w:t>Д</w:t>
            </w:r>
            <w:r w:rsidR="00596FAF">
              <w:rPr>
                <w:rFonts w:cs="Times New Roman"/>
                <w:color w:val="000000"/>
                <w:sz w:val="22"/>
                <w:szCs w:val="22"/>
              </w:rPr>
              <w:t>.</w:t>
            </w:r>
            <w:r w:rsidRPr="0001721B">
              <w:rPr>
                <w:rFonts w:cs="Times New Roman"/>
                <w:color w:val="000000"/>
                <w:sz w:val="22"/>
                <w:szCs w:val="22"/>
              </w:rPr>
              <w:t>М.А.</w:t>
            </w:r>
          </w:p>
        </w:tc>
        <w:tc>
          <w:tcPr>
            <w:tcW w:w="1560" w:type="dxa"/>
            <w:noWrap/>
            <w:hideMark/>
          </w:tcPr>
          <w:p w:rsidR="007C093A" w:rsidRPr="0001721B" w:rsidRDefault="007C093A" w:rsidP="007C093A">
            <w:pPr>
              <w:spacing w:line="264" w:lineRule="auto"/>
              <w:jc w:val="center"/>
              <w:rPr>
                <w:rFonts w:cs="Times New Roman"/>
                <w:sz w:val="22"/>
                <w:szCs w:val="22"/>
              </w:rPr>
            </w:pPr>
          </w:p>
        </w:tc>
        <w:tc>
          <w:tcPr>
            <w:tcW w:w="2126" w:type="dxa"/>
            <w:noWrap/>
            <w:hideMark/>
          </w:tcPr>
          <w:p w:rsidR="007C093A" w:rsidRPr="0001721B" w:rsidRDefault="007C093A" w:rsidP="007C093A">
            <w:pPr>
              <w:spacing w:line="264" w:lineRule="auto"/>
              <w:jc w:val="center"/>
              <w:rPr>
                <w:rFonts w:cs="Times New Roman"/>
                <w:sz w:val="22"/>
                <w:szCs w:val="22"/>
              </w:rPr>
            </w:pPr>
          </w:p>
        </w:tc>
        <w:tc>
          <w:tcPr>
            <w:tcW w:w="2126" w:type="dxa"/>
            <w:noWrap/>
            <w:hideMark/>
          </w:tcPr>
          <w:p w:rsidR="007C093A" w:rsidRPr="0001721B" w:rsidRDefault="007C093A" w:rsidP="007C093A">
            <w:pPr>
              <w:spacing w:line="264" w:lineRule="auto"/>
              <w:jc w:val="center"/>
              <w:rPr>
                <w:rFonts w:cs="Times New Roman"/>
                <w:sz w:val="22"/>
                <w:szCs w:val="22"/>
              </w:rPr>
            </w:pPr>
            <w:r w:rsidRPr="0001721B">
              <w:rPr>
                <w:rFonts w:cs="Times New Roman"/>
                <w:sz w:val="22"/>
                <w:szCs w:val="22"/>
              </w:rPr>
              <w:t>01.07.2015 -</w:t>
            </w:r>
          </w:p>
          <w:p w:rsidR="007C093A" w:rsidRPr="0001721B" w:rsidRDefault="007C093A" w:rsidP="007C093A">
            <w:pPr>
              <w:spacing w:line="264" w:lineRule="auto"/>
              <w:jc w:val="center"/>
              <w:rPr>
                <w:rFonts w:cs="Times New Roman"/>
                <w:sz w:val="22"/>
                <w:szCs w:val="22"/>
              </w:rPr>
            </w:pPr>
            <w:r w:rsidRPr="0001721B">
              <w:rPr>
                <w:rFonts w:cs="Times New Roman"/>
                <w:sz w:val="22"/>
                <w:szCs w:val="22"/>
              </w:rPr>
              <w:t>31.07.2015</w:t>
            </w:r>
          </w:p>
        </w:tc>
        <w:tc>
          <w:tcPr>
            <w:tcW w:w="2126" w:type="dxa"/>
          </w:tcPr>
          <w:p w:rsidR="007C093A" w:rsidRPr="0001721B" w:rsidRDefault="007C093A" w:rsidP="007C093A">
            <w:pPr>
              <w:spacing w:line="264" w:lineRule="auto"/>
              <w:jc w:val="center"/>
              <w:rPr>
                <w:rFonts w:cs="Times New Roman"/>
                <w:sz w:val="22"/>
                <w:szCs w:val="22"/>
              </w:rPr>
            </w:pPr>
            <w:r w:rsidRPr="0001721B">
              <w:rPr>
                <w:rFonts w:cs="Times New Roman"/>
                <w:i/>
                <w:sz w:val="22"/>
                <w:szCs w:val="22"/>
              </w:rPr>
              <w:t>850,0</w:t>
            </w:r>
          </w:p>
        </w:tc>
      </w:tr>
      <w:tr w:rsidR="007C093A" w:rsidRPr="0001721B" w:rsidTr="007C093A">
        <w:trPr>
          <w:trHeight w:val="255"/>
        </w:trPr>
        <w:tc>
          <w:tcPr>
            <w:tcW w:w="1809" w:type="dxa"/>
            <w:noWrap/>
            <w:hideMark/>
          </w:tcPr>
          <w:p w:rsidR="007C093A" w:rsidRPr="0001721B" w:rsidRDefault="007C093A" w:rsidP="00596FAF">
            <w:pPr>
              <w:spacing w:line="264" w:lineRule="auto"/>
              <w:rPr>
                <w:rFonts w:cs="Times New Roman"/>
                <w:color w:val="000000"/>
                <w:sz w:val="22"/>
                <w:szCs w:val="22"/>
              </w:rPr>
            </w:pPr>
            <w:r w:rsidRPr="0001721B">
              <w:rPr>
                <w:rFonts w:cs="Times New Roman"/>
                <w:color w:val="000000"/>
                <w:sz w:val="22"/>
                <w:szCs w:val="22"/>
              </w:rPr>
              <w:t>М</w:t>
            </w:r>
            <w:r w:rsidR="00596FAF">
              <w:rPr>
                <w:rFonts w:cs="Times New Roman"/>
                <w:color w:val="000000"/>
                <w:sz w:val="22"/>
                <w:szCs w:val="22"/>
              </w:rPr>
              <w:t>.</w:t>
            </w:r>
            <w:r w:rsidRPr="0001721B">
              <w:rPr>
                <w:rFonts w:cs="Times New Roman"/>
                <w:color w:val="000000"/>
                <w:sz w:val="22"/>
                <w:szCs w:val="22"/>
              </w:rPr>
              <w:t>В.В.</w:t>
            </w:r>
          </w:p>
        </w:tc>
        <w:tc>
          <w:tcPr>
            <w:tcW w:w="1560" w:type="dxa"/>
            <w:noWrap/>
            <w:hideMark/>
          </w:tcPr>
          <w:p w:rsidR="007C093A" w:rsidRPr="0001721B" w:rsidRDefault="007C093A" w:rsidP="007C093A">
            <w:pPr>
              <w:spacing w:line="264" w:lineRule="auto"/>
              <w:jc w:val="center"/>
              <w:rPr>
                <w:rFonts w:cs="Times New Roman"/>
                <w:sz w:val="22"/>
                <w:szCs w:val="22"/>
              </w:rPr>
            </w:pPr>
          </w:p>
        </w:tc>
        <w:tc>
          <w:tcPr>
            <w:tcW w:w="2126" w:type="dxa"/>
            <w:noWrap/>
            <w:hideMark/>
          </w:tcPr>
          <w:p w:rsidR="007C093A" w:rsidRPr="0001721B" w:rsidRDefault="007C093A" w:rsidP="007C093A">
            <w:pPr>
              <w:spacing w:line="264" w:lineRule="auto"/>
              <w:jc w:val="center"/>
              <w:rPr>
                <w:rFonts w:cs="Times New Roman"/>
                <w:sz w:val="22"/>
                <w:szCs w:val="22"/>
              </w:rPr>
            </w:pPr>
          </w:p>
        </w:tc>
        <w:tc>
          <w:tcPr>
            <w:tcW w:w="2126" w:type="dxa"/>
            <w:noWrap/>
            <w:hideMark/>
          </w:tcPr>
          <w:p w:rsidR="007C093A" w:rsidRPr="0001721B" w:rsidRDefault="007C093A" w:rsidP="007C093A">
            <w:pPr>
              <w:spacing w:line="264" w:lineRule="auto"/>
              <w:jc w:val="center"/>
              <w:rPr>
                <w:rFonts w:cs="Times New Roman"/>
                <w:sz w:val="22"/>
                <w:szCs w:val="22"/>
              </w:rPr>
            </w:pPr>
            <w:r w:rsidRPr="0001721B">
              <w:rPr>
                <w:rFonts w:cs="Times New Roman"/>
                <w:sz w:val="22"/>
                <w:szCs w:val="22"/>
              </w:rPr>
              <w:t>01.07.2015 -</w:t>
            </w:r>
          </w:p>
          <w:p w:rsidR="007C093A" w:rsidRPr="0001721B" w:rsidRDefault="007C093A" w:rsidP="007C093A">
            <w:pPr>
              <w:spacing w:line="264" w:lineRule="auto"/>
              <w:jc w:val="center"/>
              <w:rPr>
                <w:rFonts w:cs="Times New Roman"/>
                <w:sz w:val="22"/>
                <w:szCs w:val="22"/>
              </w:rPr>
            </w:pPr>
            <w:r w:rsidRPr="0001721B">
              <w:rPr>
                <w:rFonts w:cs="Times New Roman"/>
                <w:sz w:val="22"/>
                <w:szCs w:val="22"/>
              </w:rPr>
              <w:t>31.07.2015</w:t>
            </w:r>
          </w:p>
        </w:tc>
        <w:tc>
          <w:tcPr>
            <w:tcW w:w="2126" w:type="dxa"/>
          </w:tcPr>
          <w:p w:rsidR="007C093A" w:rsidRPr="0001721B" w:rsidRDefault="007C093A" w:rsidP="007C093A">
            <w:pPr>
              <w:spacing w:line="264" w:lineRule="auto"/>
              <w:jc w:val="center"/>
              <w:rPr>
                <w:rFonts w:cs="Times New Roman"/>
                <w:sz w:val="22"/>
                <w:szCs w:val="22"/>
              </w:rPr>
            </w:pPr>
            <w:r w:rsidRPr="0001721B">
              <w:rPr>
                <w:rFonts w:cs="Times New Roman"/>
                <w:i/>
                <w:sz w:val="22"/>
                <w:szCs w:val="22"/>
              </w:rPr>
              <w:t>850,0</w:t>
            </w:r>
          </w:p>
        </w:tc>
      </w:tr>
      <w:tr w:rsidR="007C093A" w:rsidRPr="0001721B" w:rsidTr="007C093A">
        <w:trPr>
          <w:trHeight w:val="255"/>
        </w:trPr>
        <w:tc>
          <w:tcPr>
            <w:tcW w:w="1809" w:type="dxa"/>
            <w:noWrap/>
            <w:hideMark/>
          </w:tcPr>
          <w:p w:rsidR="007C093A" w:rsidRPr="0001721B" w:rsidRDefault="007C093A" w:rsidP="000C0C54">
            <w:pPr>
              <w:spacing w:line="264" w:lineRule="auto"/>
              <w:rPr>
                <w:rFonts w:cs="Times New Roman"/>
                <w:color w:val="000000"/>
                <w:sz w:val="22"/>
                <w:szCs w:val="22"/>
              </w:rPr>
            </w:pPr>
            <w:r w:rsidRPr="0001721B">
              <w:rPr>
                <w:rFonts w:cs="Times New Roman"/>
                <w:color w:val="000000"/>
                <w:sz w:val="22"/>
                <w:szCs w:val="22"/>
              </w:rPr>
              <w:lastRenderedPageBreak/>
              <w:t>Х</w:t>
            </w:r>
            <w:r w:rsidR="00596FAF">
              <w:rPr>
                <w:rFonts w:cs="Times New Roman"/>
                <w:color w:val="000000"/>
                <w:sz w:val="22"/>
                <w:szCs w:val="22"/>
              </w:rPr>
              <w:t>.</w:t>
            </w:r>
            <w:r w:rsidRPr="0001721B">
              <w:rPr>
                <w:rFonts w:cs="Times New Roman"/>
                <w:color w:val="000000"/>
                <w:sz w:val="22"/>
                <w:szCs w:val="22"/>
              </w:rPr>
              <w:t>Д.Р.</w:t>
            </w:r>
          </w:p>
        </w:tc>
        <w:tc>
          <w:tcPr>
            <w:tcW w:w="1560" w:type="dxa"/>
            <w:noWrap/>
            <w:hideMark/>
          </w:tcPr>
          <w:p w:rsidR="007C093A" w:rsidRPr="0001721B" w:rsidRDefault="007C093A" w:rsidP="007C093A">
            <w:pPr>
              <w:spacing w:line="264" w:lineRule="auto"/>
              <w:jc w:val="center"/>
              <w:rPr>
                <w:rFonts w:cs="Times New Roman"/>
                <w:sz w:val="22"/>
                <w:szCs w:val="22"/>
              </w:rPr>
            </w:pPr>
          </w:p>
        </w:tc>
        <w:tc>
          <w:tcPr>
            <w:tcW w:w="2126" w:type="dxa"/>
            <w:noWrap/>
            <w:hideMark/>
          </w:tcPr>
          <w:p w:rsidR="007C093A" w:rsidRPr="0001721B" w:rsidRDefault="007C093A" w:rsidP="007C093A">
            <w:pPr>
              <w:spacing w:line="264" w:lineRule="auto"/>
              <w:jc w:val="center"/>
              <w:rPr>
                <w:rFonts w:cs="Times New Roman"/>
                <w:sz w:val="22"/>
                <w:szCs w:val="22"/>
              </w:rPr>
            </w:pPr>
          </w:p>
        </w:tc>
        <w:tc>
          <w:tcPr>
            <w:tcW w:w="2126" w:type="dxa"/>
            <w:noWrap/>
            <w:hideMark/>
          </w:tcPr>
          <w:p w:rsidR="007C093A" w:rsidRPr="0001721B" w:rsidRDefault="007C093A" w:rsidP="007C093A">
            <w:pPr>
              <w:spacing w:line="264" w:lineRule="auto"/>
              <w:jc w:val="center"/>
              <w:rPr>
                <w:rFonts w:cs="Times New Roman"/>
                <w:sz w:val="22"/>
                <w:szCs w:val="22"/>
              </w:rPr>
            </w:pPr>
            <w:r w:rsidRPr="0001721B">
              <w:rPr>
                <w:rFonts w:cs="Times New Roman"/>
                <w:sz w:val="22"/>
                <w:szCs w:val="22"/>
              </w:rPr>
              <w:t>01.07.2015 -</w:t>
            </w:r>
          </w:p>
          <w:p w:rsidR="007C093A" w:rsidRPr="0001721B" w:rsidRDefault="007C093A" w:rsidP="007C093A">
            <w:pPr>
              <w:spacing w:line="264" w:lineRule="auto"/>
              <w:jc w:val="center"/>
              <w:rPr>
                <w:rFonts w:cs="Times New Roman"/>
                <w:sz w:val="22"/>
                <w:szCs w:val="22"/>
              </w:rPr>
            </w:pPr>
            <w:r w:rsidRPr="0001721B">
              <w:rPr>
                <w:rFonts w:cs="Times New Roman"/>
                <w:sz w:val="22"/>
                <w:szCs w:val="22"/>
              </w:rPr>
              <w:t>31.07.2015</w:t>
            </w:r>
          </w:p>
        </w:tc>
        <w:tc>
          <w:tcPr>
            <w:tcW w:w="2126" w:type="dxa"/>
          </w:tcPr>
          <w:p w:rsidR="007C093A" w:rsidRPr="0001721B" w:rsidRDefault="007C093A" w:rsidP="007C093A">
            <w:pPr>
              <w:spacing w:line="264" w:lineRule="auto"/>
              <w:jc w:val="center"/>
              <w:rPr>
                <w:rFonts w:cs="Times New Roman"/>
                <w:sz w:val="22"/>
                <w:szCs w:val="22"/>
              </w:rPr>
            </w:pPr>
            <w:r w:rsidRPr="0001721B">
              <w:rPr>
                <w:rFonts w:cs="Times New Roman"/>
                <w:i/>
                <w:sz w:val="22"/>
                <w:szCs w:val="22"/>
              </w:rPr>
              <w:t>850,0</w:t>
            </w:r>
          </w:p>
        </w:tc>
      </w:tr>
      <w:tr w:rsidR="007C093A" w:rsidRPr="0001721B" w:rsidTr="007C093A">
        <w:trPr>
          <w:trHeight w:val="255"/>
        </w:trPr>
        <w:tc>
          <w:tcPr>
            <w:tcW w:w="1809" w:type="dxa"/>
            <w:noWrap/>
            <w:hideMark/>
          </w:tcPr>
          <w:p w:rsidR="007C093A" w:rsidRPr="0001721B" w:rsidRDefault="007C093A" w:rsidP="000C0C54">
            <w:pPr>
              <w:spacing w:line="264" w:lineRule="auto"/>
              <w:rPr>
                <w:rFonts w:cs="Times New Roman"/>
                <w:color w:val="000000"/>
                <w:sz w:val="22"/>
                <w:szCs w:val="22"/>
              </w:rPr>
            </w:pPr>
            <w:r w:rsidRPr="0001721B">
              <w:rPr>
                <w:rFonts w:cs="Times New Roman"/>
                <w:color w:val="000000"/>
                <w:sz w:val="22"/>
                <w:szCs w:val="22"/>
              </w:rPr>
              <w:t>Х</w:t>
            </w:r>
            <w:r w:rsidR="000C0C54">
              <w:rPr>
                <w:rFonts w:cs="Times New Roman"/>
                <w:color w:val="000000"/>
                <w:sz w:val="22"/>
                <w:szCs w:val="22"/>
              </w:rPr>
              <w:t>.</w:t>
            </w:r>
            <w:r w:rsidRPr="0001721B">
              <w:rPr>
                <w:rFonts w:cs="Times New Roman"/>
                <w:color w:val="000000"/>
                <w:sz w:val="22"/>
                <w:szCs w:val="22"/>
              </w:rPr>
              <w:t>Д.Р.</w:t>
            </w:r>
          </w:p>
        </w:tc>
        <w:tc>
          <w:tcPr>
            <w:tcW w:w="1560" w:type="dxa"/>
            <w:noWrap/>
            <w:hideMark/>
          </w:tcPr>
          <w:p w:rsidR="007C093A" w:rsidRPr="0001721B" w:rsidRDefault="007C093A" w:rsidP="007C093A">
            <w:pPr>
              <w:spacing w:line="264" w:lineRule="auto"/>
              <w:jc w:val="center"/>
              <w:rPr>
                <w:rFonts w:cs="Times New Roman"/>
                <w:sz w:val="22"/>
                <w:szCs w:val="22"/>
              </w:rPr>
            </w:pPr>
          </w:p>
        </w:tc>
        <w:tc>
          <w:tcPr>
            <w:tcW w:w="2126" w:type="dxa"/>
            <w:noWrap/>
            <w:hideMark/>
          </w:tcPr>
          <w:p w:rsidR="007C093A" w:rsidRPr="0001721B" w:rsidRDefault="007C093A" w:rsidP="007C093A">
            <w:pPr>
              <w:spacing w:line="264" w:lineRule="auto"/>
              <w:jc w:val="center"/>
              <w:rPr>
                <w:rFonts w:cs="Times New Roman"/>
                <w:sz w:val="22"/>
                <w:szCs w:val="22"/>
              </w:rPr>
            </w:pPr>
          </w:p>
        </w:tc>
        <w:tc>
          <w:tcPr>
            <w:tcW w:w="2126" w:type="dxa"/>
            <w:noWrap/>
            <w:hideMark/>
          </w:tcPr>
          <w:p w:rsidR="007C093A" w:rsidRPr="0001721B" w:rsidRDefault="007C093A" w:rsidP="007C093A">
            <w:pPr>
              <w:spacing w:line="264" w:lineRule="auto"/>
              <w:jc w:val="center"/>
              <w:rPr>
                <w:rFonts w:cs="Times New Roman"/>
                <w:sz w:val="22"/>
                <w:szCs w:val="22"/>
              </w:rPr>
            </w:pPr>
            <w:r w:rsidRPr="0001721B">
              <w:rPr>
                <w:rFonts w:cs="Times New Roman"/>
                <w:sz w:val="22"/>
                <w:szCs w:val="22"/>
              </w:rPr>
              <w:t>01.07.2015 -</w:t>
            </w:r>
          </w:p>
          <w:p w:rsidR="007C093A" w:rsidRPr="0001721B" w:rsidRDefault="007C093A" w:rsidP="007C093A">
            <w:pPr>
              <w:spacing w:line="264" w:lineRule="auto"/>
              <w:jc w:val="center"/>
              <w:rPr>
                <w:rFonts w:cs="Times New Roman"/>
                <w:sz w:val="22"/>
                <w:szCs w:val="22"/>
              </w:rPr>
            </w:pPr>
            <w:r w:rsidRPr="0001721B">
              <w:rPr>
                <w:rFonts w:cs="Times New Roman"/>
                <w:sz w:val="22"/>
                <w:szCs w:val="22"/>
              </w:rPr>
              <w:t>31.07.2015</w:t>
            </w:r>
          </w:p>
        </w:tc>
        <w:tc>
          <w:tcPr>
            <w:tcW w:w="2126" w:type="dxa"/>
          </w:tcPr>
          <w:p w:rsidR="007C093A" w:rsidRPr="0001721B" w:rsidRDefault="007C093A" w:rsidP="007C093A">
            <w:pPr>
              <w:spacing w:line="264" w:lineRule="auto"/>
              <w:jc w:val="center"/>
              <w:rPr>
                <w:rFonts w:cs="Times New Roman"/>
                <w:sz w:val="22"/>
                <w:szCs w:val="22"/>
              </w:rPr>
            </w:pPr>
            <w:r w:rsidRPr="0001721B">
              <w:rPr>
                <w:rFonts w:cs="Times New Roman"/>
                <w:i/>
                <w:sz w:val="22"/>
                <w:szCs w:val="22"/>
              </w:rPr>
              <w:t>850,0</w:t>
            </w:r>
          </w:p>
        </w:tc>
      </w:tr>
      <w:tr w:rsidR="007C093A" w:rsidRPr="0001721B" w:rsidTr="007C093A">
        <w:trPr>
          <w:trHeight w:val="255"/>
        </w:trPr>
        <w:tc>
          <w:tcPr>
            <w:tcW w:w="1809" w:type="dxa"/>
            <w:noWrap/>
            <w:hideMark/>
          </w:tcPr>
          <w:p w:rsidR="007C093A" w:rsidRPr="0001721B" w:rsidRDefault="007C093A" w:rsidP="000C0C54">
            <w:pPr>
              <w:spacing w:line="264" w:lineRule="auto"/>
              <w:rPr>
                <w:rFonts w:cs="Times New Roman"/>
                <w:color w:val="000000"/>
                <w:sz w:val="22"/>
                <w:szCs w:val="22"/>
              </w:rPr>
            </w:pPr>
            <w:r w:rsidRPr="0001721B">
              <w:rPr>
                <w:rFonts w:cs="Times New Roman"/>
                <w:color w:val="000000"/>
                <w:sz w:val="22"/>
                <w:szCs w:val="22"/>
              </w:rPr>
              <w:t>Х</w:t>
            </w:r>
            <w:r w:rsidR="000C0C54">
              <w:rPr>
                <w:rFonts w:cs="Times New Roman"/>
                <w:color w:val="000000"/>
                <w:sz w:val="22"/>
                <w:szCs w:val="22"/>
              </w:rPr>
              <w:t>.</w:t>
            </w:r>
            <w:r w:rsidRPr="0001721B">
              <w:rPr>
                <w:rFonts w:cs="Times New Roman"/>
                <w:color w:val="000000"/>
                <w:sz w:val="22"/>
                <w:szCs w:val="22"/>
              </w:rPr>
              <w:t>З.К.</w:t>
            </w:r>
          </w:p>
        </w:tc>
        <w:tc>
          <w:tcPr>
            <w:tcW w:w="1560" w:type="dxa"/>
            <w:noWrap/>
            <w:hideMark/>
          </w:tcPr>
          <w:p w:rsidR="007C093A" w:rsidRPr="0001721B" w:rsidRDefault="007C093A" w:rsidP="007C093A">
            <w:pPr>
              <w:spacing w:line="264" w:lineRule="auto"/>
              <w:jc w:val="center"/>
              <w:rPr>
                <w:rFonts w:cs="Times New Roman"/>
                <w:sz w:val="22"/>
                <w:szCs w:val="22"/>
              </w:rPr>
            </w:pPr>
          </w:p>
        </w:tc>
        <w:tc>
          <w:tcPr>
            <w:tcW w:w="2126" w:type="dxa"/>
            <w:noWrap/>
            <w:hideMark/>
          </w:tcPr>
          <w:p w:rsidR="007C093A" w:rsidRPr="0001721B" w:rsidRDefault="007C093A" w:rsidP="007C093A">
            <w:pPr>
              <w:spacing w:line="264" w:lineRule="auto"/>
              <w:jc w:val="center"/>
              <w:rPr>
                <w:rFonts w:cs="Times New Roman"/>
                <w:sz w:val="22"/>
                <w:szCs w:val="22"/>
              </w:rPr>
            </w:pPr>
          </w:p>
        </w:tc>
        <w:tc>
          <w:tcPr>
            <w:tcW w:w="2126" w:type="dxa"/>
            <w:noWrap/>
            <w:hideMark/>
          </w:tcPr>
          <w:p w:rsidR="007C093A" w:rsidRPr="0001721B" w:rsidRDefault="007C093A" w:rsidP="007C093A">
            <w:pPr>
              <w:spacing w:line="264" w:lineRule="auto"/>
              <w:jc w:val="center"/>
              <w:rPr>
                <w:rFonts w:cs="Times New Roman"/>
                <w:sz w:val="22"/>
                <w:szCs w:val="22"/>
              </w:rPr>
            </w:pPr>
            <w:r w:rsidRPr="0001721B">
              <w:rPr>
                <w:rFonts w:cs="Times New Roman"/>
                <w:sz w:val="22"/>
                <w:szCs w:val="22"/>
              </w:rPr>
              <w:t>01.07.2015 -</w:t>
            </w:r>
          </w:p>
          <w:p w:rsidR="007C093A" w:rsidRPr="0001721B" w:rsidRDefault="007C093A" w:rsidP="007C093A">
            <w:pPr>
              <w:spacing w:line="264" w:lineRule="auto"/>
              <w:jc w:val="center"/>
              <w:rPr>
                <w:rFonts w:cs="Times New Roman"/>
                <w:sz w:val="22"/>
                <w:szCs w:val="22"/>
              </w:rPr>
            </w:pPr>
            <w:r w:rsidRPr="0001721B">
              <w:rPr>
                <w:rFonts w:cs="Times New Roman"/>
                <w:sz w:val="22"/>
                <w:szCs w:val="22"/>
              </w:rPr>
              <w:t>31.07.2015</w:t>
            </w:r>
          </w:p>
        </w:tc>
        <w:tc>
          <w:tcPr>
            <w:tcW w:w="2126" w:type="dxa"/>
          </w:tcPr>
          <w:p w:rsidR="007C093A" w:rsidRPr="0001721B" w:rsidRDefault="007C093A" w:rsidP="007C093A">
            <w:pPr>
              <w:spacing w:line="264" w:lineRule="auto"/>
              <w:jc w:val="center"/>
              <w:rPr>
                <w:rFonts w:cs="Times New Roman"/>
                <w:sz w:val="22"/>
                <w:szCs w:val="22"/>
              </w:rPr>
            </w:pPr>
            <w:r w:rsidRPr="0001721B">
              <w:rPr>
                <w:rFonts w:cs="Times New Roman"/>
                <w:i/>
                <w:sz w:val="22"/>
                <w:szCs w:val="22"/>
              </w:rPr>
              <w:t>850,0</w:t>
            </w:r>
          </w:p>
        </w:tc>
      </w:tr>
      <w:tr w:rsidR="007C093A" w:rsidRPr="0001721B" w:rsidTr="007C093A">
        <w:trPr>
          <w:trHeight w:val="255"/>
        </w:trPr>
        <w:tc>
          <w:tcPr>
            <w:tcW w:w="1809" w:type="dxa"/>
            <w:noWrap/>
            <w:hideMark/>
          </w:tcPr>
          <w:p w:rsidR="007C093A" w:rsidRPr="0001721B" w:rsidRDefault="007C093A" w:rsidP="000C0C54">
            <w:pPr>
              <w:spacing w:line="264" w:lineRule="auto"/>
              <w:rPr>
                <w:rFonts w:cs="Times New Roman"/>
                <w:color w:val="000000"/>
                <w:sz w:val="22"/>
                <w:szCs w:val="22"/>
              </w:rPr>
            </w:pPr>
            <w:r w:rsidRPr="0001721B">
              <w:rPr>
                <w:rFonts w:cs="Times New Roman"/>
                <w:color w:val="000000"/>
                <w:sz w:val="22"/>
                <w:szCs w:val="22"/>
              </w:rPr>
              <w:t>Х</w:t>
            </w:r>
            <w:r w:rsidR="000C0C54">
              <w:rPr>
                <w:rFonts w:cs="Times New Roman"/>
                <w:color w:val="000000"/>
                <w:sz w:val="22"/>
                <w:szCs w:val="22"/>
              </w:rPr>
              <w:t>.</w:t>
            </w:r>
            <w:r w:rsidRPr="0001721B">
              <w:rPr>
                <w:rFonts w:cs="Times New Roman"/>
                <w:color w:val="000000"/>
                <w:sz w:val="22"/>
                <w:szCs w:val="22"/>
              </w:rPr>
              <w:t>З.</w:t>
            </w:r>
            <w:proofErr w:type="gramStart"/>
            <w:r w:rsidRPr="0001721B">
              <w:rPr>
                <w:rFonts w:cs="Times New Roman"/>
                <w:color w:val="000000"/>
                <w:sz w:val="22"/>
                <w:szCs w:val="22"/>
              </w:rPr>
              <w:t>Р</w:t>
            </w:r>
            <w:proofErr w:type="gramEnd"/>
          </w:p>
        </w:tc>
        <w:tc>
          <w:tcPr>
            <w:tcW w:w="1560" w:type="dxa"/>
            <w:noWrap/>
            <w:hideMark/>
          </w:tcPr>
          <w:p w:rsidR="007C093A" w:rsidRPr="0001721B" w:rsidRDefault="007C093A" w:rsidP="007C093A">
            <w:pPr>
              <w:spacing w:line="264" w:lineRule="auto"/>
              <w:jc w:val="center"/>
              <w:rPr>
                <w:rFonts w:cs="Times New Roman"/>
                <w:sz w:val="22"/>
                <w:szCs w:val="22"/>
              </w:rPr>
            </w:pPr>
          </w:p>
        </w:tc>
        <w:tc>
          <w:tcPr>
            <w:tcW w:w="2126" w:type="dxa"/>
            <w:noWrap/>
            <w:hideMark/>
          </w:tcPr>
          <w:p w:rsidR="007C093A" w:rsidRPr="0001721B" w:rsidRDefault="007C093A" w:rsidP="007C093A">
            <w:pPr>
              <w:spacing w:line="264" w:lineRule="auto"/>
              <w:jc w:val="center"/>
              <w:rPr>
                <w:rFonts w:cs="Times New Roman"/>
                <w:sz w:val="22"/>
                <w:szCs w:val="22"/>
              </w:rPr>
            </w:pPr>
          </w:p>
        </w:tc>
        <w:tc>
          <w:tcPr>
            <w:tcW w:w="2126" w:type="dxa"/>
            <w:noWrap/>
            <w:hideMark/>
          </w:tcPr>
          <w:p w:rsidR="007C093A" w:rsidRPr="0001721B" w:rsidRDefault="007C093A" w:rsidP="007C093A">
            <w:pPr>
              <w:spacing w:line="264" w:lineRule="auto"/>
              <w:jc w:val="center"/>
              <w:rPr>
                <w:rFonts w:cs="Times New Roman"/>
                <w:sz w:val="22"/>
                <w:szCs w:val="22"/>
              </w:rPr>
            </w:pPr>
            <w:r w:rsidRPr="0001721B">
              <w:rPr>
                <w:rFonts w:cs="Times New Roman"/>
                <w:sz w:val="22"/>
                <w:szCs w:val="22"/>
              </w:rPr>
              <w:t>01.07.2015 -</w:t>
            </w:r>
          </w:p>
          <w:p w:rsidR="007C093A" w:rsidRPr="0001721B" w:rsidRDefault="007C093A" w:rsidP="007C093A">
            <w:pPr>
              <w:spacing w:line="264" w:lineRule="auto"/>
              <w:jc w:val="center"/>
              <w:rPr>
                <w:rFonts w:cs="Times New Roman"/>
                <w:sz w:val="22"/>
                <w:szCs w:val="22"/>
              </w:rPr>
            </w:pPr>
            <w:r w:rsidRPr="0001721B">
              <w:rPr>
                <w:rFonts w:cs="Times New Roman"/>
                <w:sz w:val="22"/>
                <w:szCs w:val="22"/>
              </w:rPr>
              <w:t>31.07.2015</w:t>
            </w:r>
          </w:p>
        </w:tc>
        <w:tc>
          <w:tcPr>
            <w:tcW w:w="2126" w:type="dxa"/>
          </w:tcPr>
          <w:p w:rsidR="007C093A" w:rsidRPr="0001721B" w:rsidRDefault="007C093A" w:rsidP="007C093A">
            <w:pPr>
              <w:spacing w:line="264" w:lineRule="auto"/>
              <w:jc w:val="center"/>
              <w:rPr>
                <w:rFonts w:cs="Times New Roman"/>
                <w:sz w:val="22"/>
                <w:szCs w:val="22"/>
              </w:rPr>
            </w:pPr>
            <w:r w:rsidRPr="0001721B">
              <w:rPr>
                <w:rFonts w:cs="Times New Roman"/>
                <w:i/>
                <w:sz w:val="22"/>
                <w:szCs w:val="22"/>
              </w:rPr>
              <w:t>850,0</w:t>
            </w:r>
          </w:p>
        </w:tc>
      </w:tr>
      <w:tr w:rsidR="007C093A" w:rsidRPr="0001721B" w:rsidTr="007C093A">
        <w:trPr>
          <w:trHeight w:val="255"/>
        </w:trPr>
        <w:tc>
          <w:tcPr>
            <w:tcW w:w="1809" w:type="dxa"/>
            <w:noWrap/>
            <w:hideMark/>
          </w:tcPr>
          <w:p w:rsidR="007C093A" w:rsidRPr="0001721B" w:rsidRDefault="007C093A" w:rsidP="000C0C54">
            <w:pPr>
              <w:spacing w:line="264" w:lineRule="auto"/>
              <w:rPr>
                <w:rFonts w:cs="Times New Roman"/>
                <w:color w:val="000000"/>
                <w:sz w:val="22"/>
                <w:szCs w:val="22"/>
              </w:rPr>
            </w:pPr>
            <w:r w:rsidRPr="0001721B">
              <w:rPr>
                <w:rFonts w:cs="Times New Roman"/>
                <w:color w:val="000000"/>
                <w:sz w:val="22"/>
                <w:szCs w:val="22"/>
              </w:rPr>
              <w:t>Х</w:t>
            </w:r>
            <w:r w:rsidR="000C0C54">
              <w:rPr>
                <w:rFonts w:cs="Times New Roman"/>
                <w:color w:val="000000"/>
                <w:sz w:val="22"/>
                <w:szCs w:val="22"/>
              </w:rPr>
              <w:t>.</w:t>
            </w:r>
            <w:r w:rsidRPr="0001721B">
              <w:rPr>
                <w:rFonts w:cs="Times New Roman"/>
                <w:color w:val="000000"/>
                <w:sz w:val="22"/>
                <w:szCs w:val="22"/>
              </w:rPr>
              <w:t>Р.А.</w:t>
            </w:r>
          </w:p>
        </w:tc>
        <w:tc>
          <w:tcPr>
            <w:tcW w:w="1560" w:type="dxa"/>
            <w:noWrap/>
            <w:hideMark/>
          </w:tcPr>
          <w:p w:rsidR="007C093A" w:rsidRPr="0001721B" w:rsidRDefault="007C093A" w:rsidP="007C093A">
            <w:pPr>
              <w:spacing w:line="264" w:lineRule="auto"/>
              <w:jc w:val="center"/>
              <w:rPr>
                <w:rFonts w:cs="Times New Roman"/>
                <w:sz w:val="22"/>
                <w:szCs w:val="22"/>
              </w:rPr>
            </w:pPr>
          </w:p>
        </w:tc>
        <w:tc>
          <w:tcPr>
            <w:tcW w:w="2126" w:type="dxa"/>
            <w:noWrap/>
            <w:hideMark/>
          </w:tcPr>
          <w:p w:rsidR="007C093A" w:rsidRPr="0001721B" w:rsidRDefault="007C093A" w:rsidP="007C093A">
            <w:pPr>
              <w:spacing w:line="264" w:lineRule="auto"/>
              <w:jc w:val="center"/>
              <w:rPr>
                <w:rFonts w:cs="Times New Roman"/>
                <w:sz w:val="22"/>
                <w:szCs w:val="22"/>
              </w:rPr>
            </w:pPr>
          </w:p>
        </w:tc>
        <w:tc>
          <w:tcPr>
            <w:tcW w:w="2126" w:type="dxa"/>
            <w:noWrap/>
            <w:hideMark/>
          </w:tcPr>
          <w:p w:rsidR="007C093A" w:rsidRPr="0001721B" w:rsidRDefault="007C093A" w:rsidP="007C093A">
            <w:pPr>
              <w:spacing w:line="264" w:lineRule="auto"/>
              <w:jc w:val="center"/>
              <w:rPr>
                <w:rFonts w:cs="Times New Roman"/>
                <w:sz w:val="22"/>
                <w:szCs w:val="22"/>
              </w:rPr>
            </w:pPr>
            <w:r w:rsidRPr="0001721B">
              <w:rPr>
                <w:rFonts w:cs="Times New Roman"/>
                <w:sz w:val="22"/>
                <w:szCs w:val="22"/>
              </w:rPr>
              <w:t>01.07.2015</w:t>
            </w:r>
          </w:p>
          <w:p w:rsidR="007C093A" w:rsidRPr="0001721B" w:rsidRDefault="007C093A" w:rsidP="007C093A">
            <w:pPr>
              <w:spacing w:line="264" w:lineRule="auto"/>
              <w:jc w:val="center"/>
              <w:rPr>
                <w:rFonts w:cs="Times New Roman"/>
                <w:sz w:val="22"/>
                <w:szCs w:val="22"/>
              </w:rPr>
            </w:pPr>
            <w:r w:rsidRPr="0001721B">
              <w:rPr>
                <w:rFonts w:cs="Times New Roman"/>
                <w:sz w:val="22"/>
                <w:szCs w:val="22"/>
              </w:rPr>
              <w:t>31.07.2015</w:t>
            </w:r>
          </w:p>
        </w:tc>
        <w:tc>
          <w:tcPr>
            <w:tcW w:w="2126" w:type="dxa"/>
          </w:tcPr>
          <w:p w:rsidR="007C093A" w:rsidRPr="0001721B" w:rsidRDefault="007C093A" w:rsidP="007C093A">
            <w:pPr>
              <w:spacing w:line="264" w:lineRule="auto"/>
              <w:jc w:val="center"/>
              <w:rPr>
                <w:rFonts w:cs="Times New Roman"/>
                <w:sz w:val="22"/>
                <w:szCs w:val="22"/>
              </w:rPr>
            </w:pPr>
            <w:r w:rsidRPr="0001721B">
              <w:rPr>
                <w:rFonts w:cs="Times New Roman"/>
                <w:i/>
                <w:sz w:val="22"/>
                <w:szCs w:val="22"/>
              </w:rPr>
              <w:t>850,0</w:t>
            </w:r>
          </w:p>
        </w:tc>
      </w:tr>
      <w:tr w:rsidR="007C093A" w:rsidRPr="0001721B" w:rsidTr="007C093A">
        <w:trPr>
          <w:trHeight w:val="255"/>
        </w:trPr>
        <w:tc>
          <w:tcPr>
            <w:tcW w:w="1809" w:type="dxa"/>
            <w:noWrap/>
            <w:hideMark/>
          </w:tcPr>
          <w:p w:rsidR="007C093A" w:rsidRPr="0001721B" w:rsidRDefault="007C093A" w:rsidP="000C0C54">
            <w:pPr>
              <w:spacing w:line="264" w:lineRule="auto"/>
              <w:rPr>
                <w:rFonts w:cs="Times New Roman"/>
                <w:color w:val="000000"/>
                <w:sz w:val="22"/>
                <w:szCs w:val="22"/>
              </w:rPr>
            </w:pPr>
            <w:r w:rsidRPr="0001721B">
              <w:rPr>
                <w:rFonts w:cs="Times New Roman"/>
                <w:color w:val="000000"/>
                <w:sz w:val="22"/>
                <w:szCs w:val="22"/>
              </w:rPr>
              <w:t>Я</w:t>
            </w:r>
            <w:r w:rsidR="000C0C54">
              <w:rPr>
                <w:rFonts w:cs="Times New Roman"/>
                <w:color w:val="000000"/>
                <w:sz w:val="22"/>
                <w:szCs w:val="22"/>
              </w:rPr>
              <w:t>.</w:t>
            </w:r>
            <w:r w:rsidRPr="0001721B">
              <w:rPr>
                <w:rFonts w:cs="Times New Roman"/>
                <w:color w:val="000000"/>
                <w:sz w:val="22"/>
                <w:szCs w:val="22"/>
              </w:rPr>
              <w:t>З.Х.</w:t>
            </w:r>
          </w:p>
        </w:tc>
        <w:tc>
          <w:tcPr>
            <w:tcW w:w="1560" w:type="dxa"/>
            <w:noWrap/>
            <w:hideMark/>
          </w:tcPr>
          <w:p w:rsidR="007C093A" w:rsidRPr="0001721B" w:rsidRDefault="007C093A" w:rsidP="007C093A">
            <w:pPr>
              <w:spacing w:line="264" w:lineRule="auto"/>
              <w:jc w:val="center"/>
              <w:rPr>
                <w:rFonts w:cs="Times New Roman"/>
                <w:sz w:val="22"/>
                <w:szCs w:val="22"/>
              </w:rPr>
            </w:pPr>
          </w:p>
        </w:tc>
        <w:tc>
          <w:tcPr>
            <w:tcW w:w="2126" w:type="dxa"/>
            <w:noWrap/>
            <w:hideMark/>
          </w:tcPr>
          <w:p w:rsidR="007C093A" w:rsidRPr="0001721B" w:rsidRDefault="007C093A" w:rsidP="007C093A">
            <w:pPr>
              <w:spacing w:line="264" w:lineRule="auto"/>
              <w:jc w:val="center"/>
              <w:rPr>
                <w:rFonts w:cs="Times New Roman"/>
                <w:sz w:val="22"/>
                <w:szCs w:val="22"/>
              </w:rPr>
            </w:pPr>
          </w:p>
        </w:tc>
        <w:tc>
          <w:tcPr>
            <w:tcW w:w="2126" w:type="dxa"/>
            <w:noWrap/>
            <w:hideMark/>
          </w:tcPr>
          <w:p w:rsidR="007C093A" w:rsidRPr="0001721B" w:rsidRDefault="007C093A" w:rsidP="007C093A">
            <w:pPr>
              <w:spacing w:line="264" w:lineRule="auto"/>
              <w:jc w:val="center"/>
              <w:rPr>
                <w:rFonts w:cs="Times New Roman"/>
                <w:sz w:val="22"/>
                <w:szCs w:val="22"/>
              </w:rPr>
            </w:pPr>
            <w:r w:rsidRPr="0001721B">
              <w:rPr>
                <w:rFonts w:cs="Times New Roman"/>
                <w:sz w:val="22"/>
                <w:szCs w:val="22"/>
              </w:rPr>
              <w:t>01.07.2015</w:t>
            </w:r>
          </w:p>
          <w:p w:rsidR="007C093A" w:rsidRPr="0001721B" w:rsidRDefault="007C093A" w:rsidP="007C093A">
            <w:pPr>
              <w:spacing w:line="264" w:lineRule="auto"/>
              <w:jc w:val="center"/>
              <w:rPr>
                <w:rFonts w:cs="Times New Roman"/>
                <w:sz w:val="22"/>
                <w:szCs w:val="22"/>
              </w:rPr>
            </w:pPr>
            <w:r w:rsidRPr="0001721B">
              <w:rPr>
                <w:rFonts w:cs="Times New Roman"/>
                <w:sz w:val="22"/>
                <w:szCs w:val="22"/>
              </w:rPr>
              <w:t>31.07.2015</w:t>
            </w:r>
          </w:p>
        </w:tc>
        <w:tc>
          <w:tcPr>
            <w:tcW w:w="2126" w:type="dxa"/>
          </w:tcPr>
          <w:p w:rsidR="007C093A" w:rsidRPr="0001721B" w:rsidRDefault="007C093A" w:rsidP="007C093A">
            <w:pPr>
              <w:spacing w:line="264" w:lineRule="auto"/>
              <w:jc w:val="center"/>
              <w:rPr>
                <w:rFonts w:cs="Times New Roman"/>
                <w:sz w:val="22"/>
                <w:szCs w:val="22"/>
              </w:rPr>
            </w:pPr>
            <w:r w:rsidRPr="0001721B">
              <w:rPr>
                <w:rFonts w:cs="Times New Roman"/>
                <w:i/>
                <w:sz w:val="22"/>
                <w:szCs w:val="22"/>
              </w:rPr>
              <w:t>850,0</w:t>
            </w:r>
          </w:p>
        </w:tc>
      </w:tr>
    </w:tbl>
    <w:p w:rsidR="007C093A" w:rsidRPr="00877F10" w:rsidRDefault="007C093A" w:rsidP="007C093A">
      <w:pPr>
        <w:spacing w:before="120" w:line="264" w:lineRule="auto"/>
        <w:ind w:firstLine="709"/>
        <w:jc w:val="both"/>
        <w:rPr>
          <w:color w:val="000000"/>
          <w:sz w:val="26"/>
          <w:szCs w:val="26"/>
        </w:rPr>
      </w:pPr>
      <w:r w:rsidRPr="00877F10">
        <w:rPr>
          <w:color w:val="000000"/>
          <w:sz w:val="26"/>
          <w:szCs w:val="26"/>
        </w:rPr>
        <w:t>В соответствии с пунктом 3 статьи 35 Закона о занятости в</w:t>
      </w:r>
      <w:r w:rsidRPr="00877F10">
        <w:rPr>
          <w:sz w:val="26"/>
          <w:szCs w:val="26"/>
        </w:rPr>
        <w:t>ыплата пособия по безработице может быть приостановлена на срок до трех месяцев в случае</w:t>
      </w:r>
      <w:r w:rsidRPr="00877F10">
        <w:rPr>
          <w:color w:val="000000"/>
          <w:sz w:val="26"/>
          <w:szCs w:val="26"/>
        </w:rPr>
        <w:t xml:space="preserve"> нарушения безработным без уважительных причин условий и сроков его перерегистрации в качестве безработного.</w:t>
      </w:r>
    </w:p>
    <w:p w:rsidR="007C093A" w:rsidRPr="00877F10" w:rsidRDefault="007C093A" w:rsidP="007C093A">
      <w:pPr>
        <w:spacing w:line="264" w:lineRule="auto"/>
        <w:ind w:firstLine="709"/>
        <w:jc w:val="both"/>
        <w:rPr>
          <w:color w:val="000000"/>
          <w:sz w:val="26"/>
          <w:szCs w:val="26"/>
        </w:rPr>
      </w:pPr>
      <w:proofErr w:type="gramStart"/>
      <w:r w:rsidRPr="00877F10">
        <w:rPr>
          <w:color w:val="000000"/>
          <w:sz w:val="26"/>
          <w:szCs w:val="26"/>
        </w:rPr>
        <w:t>Согласно пункта</w:t>
      </w:r>
      <w:proofErr w:type="gramEnd"/>
      <w:r w:rsidRPr="00877F10">
        <w:rPr>
          <w:color w:val="000000"/>
          <w:sz w:val="26"/>
          <w:szCs w:val="26"/>
        </w:rPr>
        <w:t xml:space="preserve"> 2 статьи 35 Закона о занятости (абзац четвертый) выплата пособия по безработице прекращается с одновременным снятием с учета в качестве безработного в случае длительной (более месяца) неявки безработного в органы службы занятости без уважительных причин.</w:t>
      </w:r>
    </w:p>
    <w:p w:rsidR="007C093A" w:rsidRPr="00AE271C" w:rsidRDefault="007C093A" w:rsidP="007C093A">
      <w:pPr>
        <w:pStyle w:val="aa"/>
        <w:spacing w:line="264" w:lineRule="auto"/>
        <w:ind w:firstLine="709"/>
        <w:rPr>
          <w:color w:val="000000"/>
          <w:sz w:val="26"/>
          <w:szCs w:val="26"/>
        </w:rPr>
      </w:pPr>
      <w:r w:rsidRPr="00AE271C">
        <w:rPr>
          <w:color w:val="000000"/>
          <w:sz w:val="26"/>
          <w:szCs w:val="26"/>
        </w:rPr>
        <w:t xml:space="preserve">В ходе проведенной проверки выявлены случаи не принятия предусмотренных Законом о занятости решений в отношении граждан, не явившихся в назначенный срок на перерегистрацию в качестве безработного и в дальнейшем прекративших посещение </w:t>
      </w:r>
      <w:r w:rsidRPr="00AE271C">
        <w:rPr>
          <w:i/>
          <w:color w:val="000000"/>
          <w:sz w:val="26"/>
          <w:szCs w:val="26"/>
        </w:rPr>
        <w:t>центра занятости населения</w:t>
      </w:r>
      <w:r w:rsidRPr="00AE271C">
        <w:rPr>
          <w:color w:val="000000"/>
          <w:sz w:val="26"/>
          <w:szCs w:val="26"/>
        </w:rPr>
        <w:t>, что привело к переплате пособия по безработице.</w:t>
      </w:r>
    </w:p>
    <w:p w:rsidR="007C093A" w:rsidRPr="00AE271C" w:rsidRDefault="007C093A" w:rsidP="007C093A">
      <w:pPr>
        <w:spacing w:line="264" w:lineRule="auto"/>
        <w:ind w:firstLine="709"/>
        <w:jc w:val="both"/>
        <w:rPr>
          <w:sz w:val="26"/>
          <w:szCs w:val="26"/>
        </w:rPr>
      </w:pPr>
      <w:proofErr w:type="gramStart"/>
      <w:r w:rsidRPr="00AE271C">
        <w:rPr>
          <w:color w:val="000000"/>
          <w:sz w:val="26"/>
          <w:szCs w:val="26"/>
        </w:rPr>
        <w:t>Так,</w:t>
      </w:r>
      <w:r w:rsidRPr="00AE271C">
        <w:rPr>
          <w:i/>
          <w:color w:val="000000"/>
          <w:sz w:val="26"/>
          <w:szCs w:val="26"/>
        </w:rPr>
        <w:t xml:space="preserve"> в центре занятости населения</w:t>
      </w:r>
      <w:r w:rsidRPr="00AE271C">
        <w:rPr>
          <w:color w:val="000000"/>
          <w:sz w:val="26"/>
          <w:szCs w:val="26"/>
        </w:rPr>
        <w:t xml:space="preserve"> </w:t>
      </w:r>
      <w:proofErr w:type="spellStart"/>
      <w:r w:rsidRPr="00AE271C">
        <w:rPr>
          <w:i/>
          <w:color w:val="000000"/>
          <w:sz w:val="26"/>
          <w:szCs w:val="26"/>
        </w:rPr>
        <w:t>Джейрахского</w:t>
      </w:r>
      <w:proofErr w:type="spellEnd"/>
      <w:r w:rsidRPr="00AE271C">
        <w:rPr>
          <w:i/>
          <w:color w:val="000000"/>
          <w:sz w:val="26"/>
          <w:szCs w:val="26"/>
        </w:rPr>
        <w:t xml:space="preserve"> района</w:t>
      </w:r>
      <w:r w:rsidRPr="00AE271C">
        <w:rPr>
          <w:color w:val="000000"/>
          <w:sz w:val="26"/>
          <w:szCs w:val="26"/>
        </w:rPr>
        <w:t xml:space="preserve"> в отношении безработной И</w:t>
      </w:r>
      <w:r w:rsidR="007B5FD4">
        <w:rPr>
          <w:color w:val="000000"/>
          <w:sz w:val="26"/>
          <w:szCs w:val="26"/>
        </w:rPr>
        <w:t>.</w:t>
      </w:r>
      <w:r w:rsidRPr="00AE271C">
        <w:rPr>
          <w:color w:val="000000"/>
          <w:sz w:val="26"/>
          <w:szCs w:val="26"/>
        </w:rPr>
        <w:t xml:space="preserve">Д.Р., прошедшей последнюю перерегистрацию 28 мая 2015 года и не явившейся на назначенную перерегистрацию 16 июня 2015 года, решение о приостановке выплаты пособия по безработице принято не было, </w:t>
      </w:r>
      <w:r w:rsidRPr="00AE271C">
        <w:rPr>
          <w:sz w:val="26"/>
          <w:szCs w:val="26"/>
        </w:rPr>
        <w:t xml:space="preserve">объем переплаченных средств в виде пособия по безработице за период с 29 мая по 11 сентября 2015 года составил </w:t>
      </w:r>
      <w:r w:rsidRPr="00AE271C">
        <w:rPr>
          <w:i/>
          <w:sz w:val="26"/>
          <w:szCs w:val="26"/>
        </w:rPr>
        <w:t>2</w:t>
      </w:r>
      <w:proofErr w:type="gramEnd"/>
      <w:r w:rsidRPr="00AE271C">
        <w:rPr>
          <w:i/>
          <w:sz w:val="26"/>
          <w:szCs w:val="26"/>
        </w:rPr>
        <w:t xml:space="preserve"> 943 рубля 93 копейки.</w:t>
      </w:r>
    </w:p>
    <w:p w:rsidR="007C093A" w:rsidRPr="00AE271C" w:rsidRDefault="007C093A" w:rsidP="007C093A">
      <w:pPr>
        <w:suppressAutoHyphens w:val="0"/>
        <w:spacing w:after="120" w:line="264" w:lineRule="auto"/>
        <w:ind w:firstLine="709"/>
        <w:jc w:val="both"/>
        <w:rPr>
          <w:i/>
          <w:sz w:val="26"/>
          <w:szCs w:val="26"/>
          <w:lang w:eastAsia="ru-RU"/>
        </w:rPr>
      </w:pPr>
      <w:r w:rsidRPr="00AE271C">
        <w:rPr>
          <w:sz w:val="26"/>
          <w:szCs w:val="26"/>
          <w:lang w:eastAsia="ru-RU"/>
        </w:rPr>
        <w:t>Аналогичные нарушения имели место в отношении следующих граждан:</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11"/>
        <w:gridCol w:w="1699"/>
        <w:gridCol w:w="1701"/>
        <w:gridCol w:w="1418"/>
        <w:gridCol w:w="1417"/>
        <w:gridCol w:w="1560"/>
      </w:tblGrid>
      <w:tr w:rsidR="007C093A" w:rsidRPr="00AE271C" w:rsidTr="007C093A">
        <w:trPr>
          <w:tblHeader/>
        </w:trPr>
        <w:tc>
          <w:tcPr>
            <w:tcW w:w="1811" w:type="dxa"/>
            <w:tcBorders>
              <w:top w:val="single" w:sz="4" w:space="0" w:color="000000"/>
              <w:left w:val="single" w:sz="4" w:space="0" w:color="000000"/>
              <w:bottom w:val="single" w:sz="4" w:space="0" w:color="000000"/>
              <w:right w:val="single" w:sz="4" w:space="0" w:color="000000"/>
            </w:tcBorders>
            <w:hideMark/>
          </w:tcPr>
          <w:p w:rsidR="007C093A" w:rsidRPr="00AE271C" w:rsidRDefault="007C093A" w:rsidP="007C093A">
            <w:pPr>
              <w:spacing w:line="264" w:lineRule="auto"/>
              <w:ind w:left="-142" w:right="-106"/>
              <w:jc w:val="center"/>
              <w:rPr>
                <w:color w:val="000000"/>
                <w:sz w:val="22"/>
                <w:szCs w:val="22"/>
              </w:rPr>
            </w:pPr>
            <w:r w:rsidRPr="00AE271C">
              <w:rPr>
                <w:color w:val="000000"/>
                <w:sz w:val="22"/>
                <w:szCs w:val="22"/>
              </w:rPr>
              <w:t>Фамилия, И.О.</w:t>
            </w:r>
          </w:p>
          <w:p w:rsidR="007C093A" w:rsidRPr="00AE271C" w:rsidRDefault="007C093A" w:rsidP="007C093A">
            <w:pPr>
              <w:spacing w:line="264" w:lineRule="auto"/>
              <w:ind w:left="-142" w:right="-106"/>
              <w:jc w:val="center"/>
              <w:rPr>
                <w:color w:val="000000"/>
                <w:sz w:val="22"/>
                <w:szCs w:val="22"/>
              </w:rPr>
            </w:pPr>
            <w:r w:rsidRPr="00AE271C">
              <w:rPr>
                <w:color w:val="000000"/>
                <w:sz w:val="22"/>
                <w:szCs w:val="22"/>
              </w:rPr>
              <w:t>(№ ЛДПГУ)</w:t>
            </w:r>
          </w:p>
        </w:tc>
        <w:tc>
          <w:tcPr>
            <w:tcW w:w="1699" w:type="dxa"/>
            <w:tcBorders>
              <w:top w:val="single" w:sz="4" w:space="0" w:color="000000"/>
              <w:left w:val="single" w:sz="4" w:space="0" w:color="000000"/>
              <w:bottom w:val="single" w:sz="4" w:space="0" w:color="000000"/>
              <w:right w:val="single" w:sz="4" w:space="0" w:color="000000"/>
            </w:tcBorders>
            <w:hideMark/>
          </w:tcPr>
          <w:p w:rsidR="007C093A" w:rsidRPr="00AE271C" w:rsidRDefault="007C093A" w:rsidP="007C093A">
            <w:pPr>
              <w:spacing w:line="264" w:lineRule="auto"/>
              <w:ind w:left="-142" w:right="-106"/>
              <w:jc w:val="center"/>
              <w:rPr>
                <w:color w:val="000000"/>
                <w:sz w:val="22"/>
                <w:szCs w:val="22"/>
              </w:rPr>
            </w:pPr>
            <w:r w:rsidRPr="00AE271C">
              <w:rPr>
                <w:color w:val="000000"/>
                <w:sz w:val="22"/>
                <w:szCs w:val="22"/>
              </w:rPr>
              <w:t xml:space="preserve">Дата перерегистрации </w:t>
            </w:r>
            <w:proofErr w:type="gramStart"/>
            <w:r w:rsidRPr="00AE271C">
              <w:rPr>
                <w:color w:val="000000"/>
                <w:sz w:val="22"/>
                <w:szCs w:val="22"/>
              </w:rPr>
              <w:t>согласно листа</w:t>
            </w:r>
            <w:proofErr w:type="gramEnd"/>
            <w:r w:rsidRPr="00AE271C">
              <w:rPr>
                <w:color w:val="000000"/>
                <w:sz w:val="22"/>
                <w:szCs w:val="22"/>
              </w:rPr>
              <w:t xml:space="preserve"> учета посещений</w:t>
            </w:r>
          </w:p>
        </w:tc>
        <w:tc>
          <w:tcPr>
            <w:tcW w:w="1701" w:type="dxa"/>
            <w:tcBorders>
              <w:top w:val="single" w:sz="4" w:space="0" w:color="000000"/>
              <w:left w:val="single" w:sz="4" w:space="0" w:color="000000"/>
              <w:bottom w:val="single" w:sz="4" w:space="0" w:color="000000"/>
              <w:right w:val="single" w:sz="4" w:space="0" w:color="000000"/>
            </w:tcBorders>
            <w:hideMark/>
          </w:tcPr>
          <w:p w:rsidR="007C093A" w:rsidRPr="00AE271C" w:rsidRDefault="007C093A" w:rsidP="00650764">
            <w:pPr>
              <w:spacing w:line="264" w:lineRule="auto"/>
              <w:ind w:left="-142" w:right="-106"/>
              <w:jc w:val="center"/>
              <w:rPr>
                <w:color w:val="000000"/>
                <w:sz w:val="22"/>
                <w:szCs w:val="22"/>
              </w:rPr>
            </w:pPr>
            <w:r w:rsidRPr="00AE271C">
              <w:rPr>
                <w:color w:val="000000"/>
                <w:sz w:val="22"/>
                <w:szCs w:val="22"/>
              </w:rPr>
              <w:t xml:space="preserve">Дата перерегистрации согласно информации в </w:t>
            </w:r>
            <w:r w:rsidR="00650764">
              <w:rPr>
                <w:color w:val="000000"/>
                <w:sz w:val="22"/>
                <w:szCs w:val="22"/>
              </w:rPr>
              <w:t>ПТК</w:t>
            </w:r>
          </w:p>
        </w:tc>
        <w:tc>
          <w:tcPr>
            <w:tcW w:w="1418" w:type="dxa"/>
            <w:tcBorders>
              <w:top w:val="single" w:sz="4" w:space="0" w:color="000000"/>
              <w:left w:val="single" w:sz="4" w:space="0" w:color="000000"/>
              <w:bottom w:val="single" w:sz="4" w:space="0" w:color="000000"/>
              <w:right w:val="single" w:sz="4" w:space="0" w:color="000000"/>
            </w:tcBorders>
            <w:hideMark/>
          </w:tcPr>
          <w:p w:rsidR="007C093A" w:rsidRPr="00AE271C" w:rsidRDefault="007C093A" w:rsidP="007C093A">
            <w:pPr>
              <w:spacing w:line="264" w:lineRule="auto"/>
              <w:ind w:left="-142" w:right="-106"/>
              <w:jc w:val="center"/>
              <w:rPr>
                <w:b/>
                <w:bCs/>
                <w:color w:val="000000"/>
                <w:sz w:val="22"/>
                <w:szCs w:val="22"/>
              </w:rPr>
            </w:pPr>
            <w:r w:rsidRPr="00AE271C">
              <w:rPr>
                <w:color w:val="000000"/>
                <w:sz w:val="22"/>
                <w:szCs w:val="22"/>
              </w:rPr>
              <w:t>Дата, по которую выплачено пособие по безработице</w:t>
            </w:r>
            <w:r w:rsidRPr="00AE271C">
              <w:rPr>
                <w:b/>
                <w:bCs/>
                <w:color w:val="000000"/>
                <w:sz w:val="22"/>
                <w:szCs w:val="22"/>
              </w:rPr>
              <w:t xml:space="preserve">  </w:t>
            </w:r>
          </w:p>
        </w:tc>
        <w:tc>
          <w:tcPr>
            <w:tcW w:w="1417" w:type="dxa"/>
            <w:tcBorders>
              <w:top w:val="single" w:sz="4" w:space="0" w:color="000000"/>
              <w:left w:val="single" w:sz="4" w:space="0" w:color="000000"/>
              <w:bottom w:val="single" w:sz="4" w:space="0" w:color="000000"/>
              <w:right w:val="single" w:sz="4" w:space="0" w:color="000000"/>
            </w:tcBorders>
            <w:hideMark/>
          </w:tcPr>
          <w:p w:rsidR="007C093A" w:rsidRPr="00AE271C" w:rsidRDefault="007C093A" w:rsidP="007C093A">
            <w:pPr>
              <w:spacing w:line="264" w:lineRule="auto"/>
              <w:ind w:left="-142" w:right="-106"/>
              <w:jc w:val="center"/>
              <w:rPr>
                <w:bCs/>
                <w:color w:val="000000"/>
                <w:sz w:val="22"/>
                <w:szCs w:val="22"/>
              </w:rPr>
            </w:pPr>
            <w:r w:rsidRPr="00AE271C">
              <w:rPr>
                <w:bCs/>
                <w:color w:val="000000"/>
                <w:sz w:val="22"/>
                <w:szCs w:val="22"/>
              </w:rPr>
              <w:t>Период</w:t>
            </w:r>
          </w:p>
          <w:p w:rsidR="007C093A" w:rsidRPr="00AE271C" w:rsidRDefault="007C093A" w:rsidP="007C093A">
            <w:pPr>
              <w:spacing w:line="264" w:lineRule="auto"/>
              <w:ind w:left="-142" w:right="-106"/>
              <w:jc w:val="center"/>
              <w:rPr>
                <w:bCs/>
                <w:color w:val="000000"/>
                <w:sz w:val="22"/>
                <w:szCs w:val="22"/>
              </w:rPr>
            </w:pPr>
            <w:r w:rsidRPr="00AE271C">
              <w:rPr>
                <w:bCs/>
                <w:color w:val="000000"/>
                <w:sz w:val="22"/>
                <w:szCs w:val="22"/>
              </w:rPr>
              <w:t>переплаты</w:t>
            </w:r>
          </w:p>
        </w:tc>
        <w:tc>
          <w:tcPr>
            <w:tcW w:w="1560" w:type="dxa"/>
            <w:tcBorders>
              <w:top w:val="single" w:sz="4" w:space="0" w:color="000000"/>
              <w:left w:val="single" w:sz="4" w:space="0" w:color="000000"/>
              <w:bottom w:val="single" w:sz="4" w:space="0" w:color="000000"/>
              <w:right w:val="single" w:sz="4" w:space="0" w:color="000000"/>
            </w:tcBorders>
            <w:hideMark/>
          </w:tcPr>
          <w:p w:rsidR="007C093A" w:rsidRPr="00AE271C" w:rsidRDefault="007C093A" w:rsidP="007C093A">
            <w:pPr>
              <w:spacing w:line="264" w:lineRule="auto"/>
              <w:ind w:left="-142" w:right="-106"/>
              <w:jc w:val="center"/>
              <w:rPr>
                <w:color w:val="000000"/>
                <w:sz w:val="22"/>
                <w:szCs w:val="22"/>
              </w:rPr>
            </w:pPr>
            <w:r w:rsidRPr="00AE271C">
              <w:rPr>
                <w:color w:val="000000"/>
                <w:sz w:val="22"/>
                <w:szCs w:val="22"/>
              </w:rPr>
              <w:t>Объем переплаченных средств</w:t>
            </w:r>
          </w:p>
        </w:tc>
      </w:tr>
      <w:tr w:rsidR="007C093A" w:rsidRPr="00723451" w:rsidTr="0000497A">
        <w:trPr>
          <w:trHeight w:val="20"/>
        </w:trPr>
        <w:tc>
          <w:tcPr>
            <w:tcW w:w="9606" w:type="dxa"/>
            <w:gridSpan w:val="6"/>
            <w:tcBorders>
              <w:top w:val="single" w:sz="4" w:space="0" w:color="000000"/>
              <w:left w:val="single" w:sz="4" w:space="0" w:color="000000"/>
              <w:bottom w:val="single" w:sz="4" w:space="0" w:color="000000"/>
              <w:right w:val="single" w:sz="4" w:space="0" w:color="000000"/>
            </w:tcBorders>
            <w:hideMark/>
          </w:tcPr>
          <w:p w:rsidR="007C093A" w:rsidRPr="00723451" w:rsidRDefault="007C093A" w:rsidP="007C093A">
            <w:pPr>
              <w:spacing w:before="120" w:after="120" w:line="264" w:lineRule="auto"/>
              <w:ind w:firstLine="709"/>
              <w:jc w:val="center"/>
              <w:rPr>
                <w:color w:val="000000"/>
                <w:sz w:val="22"/>
                <w:szCs w:val="22"/>
              </w:rPr>
            </w:pPr>
            <w:r w:rsidRPr="00723451">
              <w:rPr>
                <w:i/>
                <w:color w:val="000000"/>
                <w:sz w:val="22"/>
                <w:szCs w:val="22"/>
              </w:rPr>
              <w:t>центр занятости населения Малгобекского  района:</w:t>
            </w:r>
          </w:p>
        </w:tc>
      </w:tr>
      <w:tr w:rsidR="007C093A" w:rsidRPr="00723451" w:rsidTr="0000497A">
        <w:trPr>
          <w:trHeight w:val="20"/>
          <w:tblHeader/>
        </w:trPr>
        <w:tc>
          <w:tcPr>
            <w:tcW w:w="1811" w:type="dxa"/>
            <w:tcBorders>
              <w:top w:val="single" w:sz="4" w:space="0" w:color="000000"/>
              <w:left w:val="single" w:sz="4" w:space="0" w:color="000000"/>
              <w:bottom w:val="single" w:sz="4" w:space="0" w:color="000000"/>
              <w:right w:val="single" w:sz="4" w:space="0" w:color="000000"/>
            </w:tcBorders>
            <w:hideMark/>
          </w:tcPr>
          <w:p w:rsidR="007C093A" w:rsidRPr="00723451" w:rsidRDefault="007C093A" w:rsidP="007C093A">
            <w:pPr>
              <w:spacing w:line="264" w:lineRule="auto"/>
              <w:ind w:right="-108"/>
              <w:rPr>
                <w:rFonts w:eastAsia="Calibri"/>
                <w:sz w:val="22"/>
                <w:szCs w:val="22"/>
                <w:lang w:eastAsia="ru-RU"/>
              </w:rPr>
            </w:pPr>
            <w:r w:rsidRPr="00723451">
              <w:rPr>
                <w:rFonts w:eastAsia="Calibri"/>
                <w:sz w:val="22"/>
                <w:szCs w:val="22"/>
                <w:lang w:eastAsia="en-US"/>
              </w:rPr>
              <w:t>Ц</w:t>
            </w:r>
            <w:r w:rsidR="007B5FD4">
              <w:rPr>
                <w:rFonts w:eastAsia="Calibri"/>
                <w:sz w:val="22"/>
                <w:szCs w:val="22"/>
                <w:lang w:eastAsia="en-US"/>
              </w:rPr>
              <w:t>.</w:t>
            </w:r>
            <w:r w:rsidRPr="00723451">
              <w:rPr>
                <w:rFonts w:eastAsia="Calibri"/>
                <w:sz w:val="22"/>
                <w:szCs w:val="22"/>
                <w:lang w:eastAsia="en-US"/>
              </w:rPr>
              <w:t>М. Х.</w:t>
            </w:r>
          </w:p>
          <w:p w:rsidR="007C093A" w:rsidRPr="00723451" w:rsidRDefault="007C093A" w:rsidP="007C093A">
            <w:pPr>
              <w:spacing w:line="264" w:lineRule="auto"/>
              <w:ind w:right="-107"/>
              <w:rPr>
                <w:color w:val="000000"/>
                <w:sz w:val="22"/>
                <w:szCs w:val="22"/>
              </w:rPr>
            </w:pPr>
          </w:p>
        </w:tc>
        <w:tc>
          <w:tcPr>
            <w:tcW w:w="1699" w:type="dxa"/>
            <w:tcBorders>
              <w:top w:val="single" w:sz="4" w:space="0" w:color="000000"/>
              <w:left w:val="single" w:sz="4" w:space="0" w:color="000000"/>
              <w:bottom w:val="single" w:sz="4" w:space="0" w:color="000000"/>
              <w:right w:val="single" w:sz="4" w:space="0" w:color="000000"/>
            </w:tcBorders>
            <w:hideMark/>
          </w:tcPr>
          <w:p w:rsidR="007C093A" w:rsidRPr="00723451" w:rsidRDefault="007C093A" w:rsidP="007C093A">
            <w:pPr>
              <w:autoSpaceDE w:val="0"/>
              <w:autoSpaceDN w:val="0"/>
              <w:adjustRightInd w:val="0"/>
              <w:spacing w:after="120" w:line="264" w:lineRule="auto"/>
              <w:ind w:firstLine="34"/>
              <w:jc w:val="center"/>
              <w:rPr>
                <w:color w:val="000000"/>
                <w:sz w:val="22"/>
                <w:szCs w:val="22"/>
              </w:rPr>
            </w:pPr>
            <w:r w:rsidRPr="00723451">
              <w:rPr>
                <w:color w:val="000000"/>
                <w:sz w:val="22"/>
                <w:szCs w:val="22"/>
              </w:rPr>
              <w:t>16.02.2015</w:t>
            </w:r>
          </w:p>
        </w:tc>
        <w:tc>
          <w:tcPr>
            <w:tcW w:w="1701" w:type="dxa"/>
            <w:tcBorders>
              <w:top w:val="single" w:sz="4" w:space="0" w:color="000000"/>
              <w:left w:val="single" w:sz="4" w:space="0" w:color="000000"/>
              <w:bottom w:val="single" w:sz="4" w:space="0" w:color="000000"/>
              <w:right w:val="single" w:sz="4" w:space="0" w:color="000000"/>
            </w:tcBorders>
            <w:hideMark/>
          </w:tcPr>
          <w:p w:rsidR="007C093A" w:rsidRPr="00723451" w:rsidRDefault="007C093A" w:rsidP="007C093A">
            <w:pPr>
              <w:spacing w:line="264" w:lineRule="auto"/>
              <w:ind w:left="-108" w:right="-108"/>
              <w:jc w:val="center"/>
              <w:rPr>
                <w:bCs/>
                <w:color w:val="000000"/>
                <w:sz w:val="22"/>
                <w:szCs w:val="22"/>
              </w:rPr>
            </w:pPr>
            <w:r w:rsidRPr="00723451">
              <w:rPr>
                <w:bCs/>
                <w:color w:val="000000"/>
                <w:sz w:val="22"/>
                <w:szCs w:val="22"/>
              </w:rPr>
              <w:t>31.03.2015</w:t>
            </w:r>
          </w:p>
        </w:tc>
        <w:tc>
          <w:tcPr>
            <w:tcW w:w="1418" w:type="dxa"/>
            <w:tcBorders>
              <w:top w:val="single" w:sz="4" w:space="0" w:color="000000"/>
              <w:left w:val="single" w:sz="4" w:space="0" w:color="000000"/>
              <w:bottom w:val="single" w:sz="4" w:space="0" w:color="000000"/>
              <w:right w:val="single" w:sz="4" w:space="0" w:color="000000"/>
            </w:tcBorders>
            <w:hideMark/>
          </w:tcPr>
          <w:p w:rsidR="007C093A" w:rsidRPr="00723451" w:rsidRDefault="007C093A" w:rsidP="007C093A">
            <w:pPr>
              <w:spacing w:line="264" w:lineRule="auto"/>
              <w:jc w:val="center"/>
              <w:rPr>
                <w:bCs/>
                <w:color w:val="000000"/>
                <w:sz w:val="22"/>
                <w:szCs w:val="22"/>
              </w:rPr>
            </w:pPr>
            <w:r w:rsidRPr="00723451">
              <w:rPr>
                <w:color w:val="000000"/>
                <w:sz w:val="22"/>
                <w:szCs w:val="22"/>
              </w:rPr>
              <w:t>04.03.2015</w:t>
            </w:r>
          </w:p>
        </w:tc>
        <w:tc>
          <w:tcPr>
            <w:tcW w:w="1417"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ind w:right="-108"/>
              <w:jc w:val="center"/>
              <w:rPr>
                <w:bCs/>
                <w:color w:val="000000"/>
                <w:sz w:val="22"/>
                <w:szCs w:val="22"/>
              </w:rPr>
            </w:pPr>
            <w:r w:rsidRPr="00723451">
              <w:rPr>
                <w:bCs/>
                <w:color w:val="000000"/>
                <w:sz w:val="22"/>
                <w:szCs w:val="22"/>
              </w:rPr>
              <w:t>17.02.2015-04.03.2015</w:t>
            </w:r>
          </w:p>
        </w:tc>
        <w:tc>
          <w:tcPr>
            <w:tcW w:w="1560"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jc w:val="center"/>
              <w:rPr>
                <w:i/>
                <w:color w:val="000000"/>
                <w:sz w:val="22"/>
                <w:szCs w:val="22"/>
              </w:rPr>
            </w:pPr>
            <w:r w:rsidRPr="00723451">
              <w:rPr>
                <w:i/>
                <w:color w:val="000000"/>
                <w:sz w:val="22"/>
                <w:szCs w:val="22"/>
              </w:rPr>
              <w:t>945,13</w:t>
            </w:r>
          </w:p>
        </w:tc>
      </w:tr>
      <w:tr w:rsidR="007C093A" w:rsidRPr="00723451" w:rsidTr="0000497A">
        <w:trPr>
          <w:trHeight w:val="20"/>
          <w:tblHeader/>
        </w:trPr>
        <w:tc>
          <w:tcPr>
            <w:tcW w:w="1811" w:type="dxa"/>
            <w:tcBorders>
              <w:top w:val="single" w:sz="4" w:space="0" w:color="000000"/>
              <w:left w:val="single" w:sz="4" w:space="0" w:color="000000"/>
              <w:bottom w:val="single" w:sz="4" w:space="0" w:color="000000"/>
              <w:right w:val="single" w:sz="4" w:space="0" w:color="000000"/>
            </w:tcBorders>
          </w:tcPr>
          <w:p w:rsidR="007C093A" w:rsidRPr="00723451" w:rsidRDefault="007C093A" w:rsidP="007B5FD4">
            <w:pPr>
              <w:spacing w:line="264" w:lineRule="auto"/>
              <w:ind w:right="-108"/>
              <w:rPr>
                <w:rFonts w:eastAsia="Calibri"/>
                <w:sz w:val="22"/>
                <w:szCs w:val="22"/>
                <w:lang w:eastAsia="en-US"/>
              </w:rPr>
            </w:pPr>
            <w:r w:rsidRPr="00723451">
              <w:rPr>
                <w:rFonts w:eastAsia="Calibri"/>
                <w:sz w:val="22"/>
                <w:szCs w:val="22"/>
                <w:lang w:eastAsia="en-US"/>
              </w:rPr>
              <w:t>М</w:t>
            </w:r>
            <w:r w:rsidR="007B5FD4">
              <w:rPr>
                <w:rFonts w:eastAsia="Calibri"/>
                <w:sz w:val="22"/>
                <w:szCs w:val="22"/>
                <w:lang w:eastAsia="en-US"/>
              </w:rPr>
              <w:t>.</w:t>
            </w:r>
            <w:r w:rsidRPr="00723451">
              <w:rPr>
                <w:rFonts w:eastAsia="Calibri"/>
                <w:sz w:val="22"/>
                <w:szCs w:val="22"/>
                <w:lang w:eastAsia="en-US"/>
              </w:rPr>
              <w:t xml:space="preserve">М.З. </w:t>
            </w:r>
          </w:p>
        </w:tc>
        <w:tc>
          <w:tcPr>
            <w:tcW w:w="1699"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autoSpaceDE w:val="0"/>
              <w:autoSpaceDN w:val="0"/>
              <w:adjustRightInd w:val="0"/>
              <w:spacing w:after="120" w:line="264" w:lineRule="auto"/>
              <w:ind w:firstLine="34"/>
              <w:jc w:val="center"/>
              <w:rPr>
                <w:color w:val="000000"/>
                <w:sz w:val="22"/>
                <w:szCs w:val="22"/>
              </w:rPr>
            </w:pPr>
            <w:r w:rsidRPr="00723451">
              <w:rPr>
                <w:color w:val="000000"/>
                <w:sz w:val="22"/>
                <w:szCs w:val="22"/>
              </w:rPr>
              <w:t>16.02.2015</w:t>
            </w:r>
          </w:p>
        </w:tc>
        <w:tc>
          <w:tcPr>
            <w:tcW w:w="1701"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ind w:left="-108" w:right="-108"/>
              <w:jc w:val="center"/>
              <w:rPr>
                <w:bCs/>
                <w:color w:val="000000"/>
                <w:sz w:val="22"/>
                <w:szCs w:val="22"/>
              </w:rPr>
            </w:pPr>
            <w:r w:rsidRPr="00723451">
              <w:rPr>
                <w:bCs/>
                <w:color w:val="000000"/>
                <w:sz w:val="22"/>
                <w:szCs w:val="22"/>
              </w:rPr>
              <w:t>31.03.2015</w:t>
            </w:r>
          </w:p>
        </w:tc>
        <w:tc>
          <w:tcPr>
            <w:tcW w:w="1418"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jc w:val="center"/>
              <w:rPr>
                <w:color w:val="000000"/>
                <w:sz w:val="22"/>
                <w:szCs w:val="22"/>
              </w:rPr>
            </w:pPr>
            <w:r w:rsidRPr="00723451">
              <w:rPr>
                <w:color w:val="000000"/>
                <w:sz w:val="22"/>
                <w:szCs w:val="22"/>
              </w:rPr>
              <w:t>05.03.2015</w:t>
            </w:r>
          </w:p>
        </w:tc>
        <w:tc>
          <w:tcPr>
            <w:tcW w:w="1417"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ind w:right="-108"/>
              <w:jc w:val="center"/>
              <w:rPr>
                <w:bCs/>
                <w:color w:val="000000"/>
                <w:sz w:val="22"/>
                <w:szCs w:val="22"/>
              </w:rPr>
            </w:pPr>
            <w:r w:rsidRPr="00723451">
              <w:rPr>
                <w:bCs/>
                <w:color w:val="000000"/>
                <w:sz w:val="22"/>
                <w:szCs w:val="22"/>
              </w:rPr>
              <w:t>17.02.2015-05.03.2015</w:t>
            </w:r>
          </w:p>
        </w:tc>
        <w:tc>
          <w:tcPr>
            <w:tcW w:w="1560"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jc w:val="center"/>
              <w:rPr>
                <w:i/>
                <w:color w:val="000000"/>
                <w:sz w:val="22"/>
                <w:szCs w:val="22"/>
              </w:rPr>
            </w:pPr>
            <w:r w:rsidRPr="00723451">
              <w:rPr>
                <w:i/>
                <w:color w:val="000000"/>
                <w:sz w:val="22"/>
                <w:szCs w:val="22"/>
              </w:rPr>
              <w:t>1 381,86</w:t>
            </w:r>
          </w:p>
        </w:tc>
      </w:tr>
      <w:tr w:rsidR="007C093A" w:rsidRPr="00723451" w:rsidTr="0000497A">
        <w:trPr>
          <w:trHeight w:val="20"/>
          <w:tblHeader/>
        </w:trPr>
        <w:tc>
          <w:tcPr>
            <w:tcW w:w="1811" w:type="dxa"/>
            <w:tcBorders>
              <w:top w:val="single" w:sz="4" w:space="0" w:color="000000"/>
              <w:left w:val="single" w:sz="4" w:space="0" w:color="000000"/>
              <w:bottom w:val="single" w:sz="4" w:space="0" w:color="000000"/>
              <w:right w:val="single" w:sz="4" w:space="0" w:color="000000"/>
            </w:tcBorders>
          </w:tcPr>
          <w:p w:rsidR="007C093A" w:rsidRPr="00723451" w:rsidRDefault="007C093A" w:rsidP="007B5FD4">
            <w:pPr>
              <w:spacing w:line="264" w:lineRule="auto"/>
              <w:ind w:right="-108"/>
              <w:rPr>
                <w:rFonts w:eastAsia="Calibri"/>
                <w:sz w:val="22"/>
                <w:szCs w:val="22"/>
                <w:lang w:eastAsia="en-US"/>
              </w:rPr>
            </w:pPr>
            <w:r w:rsidRPr="00723451">
              <w:rPr>
                <w:rFonts w:eastAsia="Calibri"/>
                <w:sz w:val="22"/>
                <w:szCs w:val="22"/>
                <w:lang w:eastAsia="en-US"/>
              </w:rPr>
              <w:lastRenderedPageBreak/>
              <w:t>М</w:t>
            </w:r>
            <w:r w:rsidR="007B5FD4">
              <w:rPr>
                <w:rFonts w:eastAsia="Calibri"/>
                <w:sz w:val="22"/>
                <w:szCs w:val="22"/>
                <w:lang w:eastAsia="en-US"/>
              </w:rPr>
              <w:t>.</w:t>
            </w:r>
            <w:r w:rsidRPr="00723451">
              <w:rPr>
                <w:rFonts w:eastAsia="Calibri"/>
                <w:sz w:val="22"/>
                <w:szCs w:val="22"/>
                <w:lang w:eastAsia="en-US"/>
              </w:rPr>
              <w:t xml:space="preserve">З.М. </w:t>
            </w:r>
          </w:p>
        </w:tc>
        <w:tc>
          <w:tcPr>
            <w:tcW w:w="1699"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autoSpaceDE w:val="0"/>
              <w:autoSpaceDN w:val="0"/>
              <w:adjustRightInd w:val="0"/>
              <w:spacing w:after="120" w:line="264" w:lineRule="auto"/>
              <w:ind w:firstLine="34"/>
              <w:jc w:val="center"/>
              <w:rPr>
                <w:color w:val="000000"/>
                <w:sz w:val="22"/>
                <w:szCs w:val="22"/>
              </w:rPr>
            </w:pPr>
            <w:r w:rsidRPr="00723451">
              <w:rPr>
                <w:color w:val="000000"/>
                <w:sz w:val="22"/>
                <w:szCs w:val="22"/>
              </w:rPr>
              <w:t>19.01.2015</w:t>
            </w:r>
          </w:p>
        </w:tc>
        <w:tc>
          <w:tcPr>
            <w:tcW w:w="1701"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ind w:left="-108" w:right="-108"/>
              <w:jc w:val="center"/>
              <w:rPr>
                <w:bCs/>
                <w:color w:val="000000"/>
                <w:sz w:val="22"/>
                <w:szCs w:val="22"/>
              </w:rPr>
            </w:pPr>
            <w:r w:rsidRPr="00723451">
              <w:rPr>
                <w:bCs/>
                <w:color w:val="000000"/>
                <w:sz w:val="22"/>
                <w:szCs w:val="22"/>
              </w:rPr>
              <w:t>15.02.2015</w:t>
            </w:r>
          </w:p>
        </w:tc>
        <w:tc>
          <w:tcPr>
            <w:tcW w:w="1418"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jc w:val="center"/>
              <w:rPr>
                <w:color w:val="000000"/>
                <w:sz w:val="22"/>
                <w:szCs w:val="22"/>
              </w:rPr>
            </w:pPr>
            <w:r w:rsidRPr="00723451">
              <w:rPr>
                <w:color w:val="000000"/>
                <w:sz w:val="22"/>
                <w:szCs w:val="22"/>
              </w:rPr>
              <w:t>09.02.2015</w:t>
            </w:r>
          </w:p>
        </w:tc>
        <w:tc>
          <w:tcPr>
            <w:tcW w:w="1417"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ind w:right="-108"/>
              <w:jc w:val="center"/>
              <w:rPr>
                <w:bCs/>
                <w:color w:val="000000"/>
                <w:sz w:val="22"/>
                <w:szCs w:val="22"/>
              </w:rPr>
            </w:pPr>
            <w:r w:rsidRPr="00723451">
              <w:rPr>
                <w:bCs/>
                <w:color w:val="000000"/>
                <w:sz w:val="22"/>
                <w:szCs w:val="22"/>
              </w:rPr>
              <w:t>20.01.2015-09.02.2015</w:t>
            </w:r>
          </w:p>
        </w:tc>
        <w:tc>
          <w:tcPr>
            <w:tcW w:w="1560"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jc w:val="center"/>
              <w:rPr>
                <w:i/>
                <w:color w:val="000000"/>
                <w:sz w:val="22"/>
                <w:szCs w:val="22"/>
              </w:rPr>
            </w:pPr>
            <w:r w:rsidRPr="00723451">
              <w:rPr>
                <w:i/>
                <w:color w:val="000000"/>
                <w:sz w:val="22"/>
                <w:szCs w:val="22"/>
              </w:rPr>
              <w:t>881,90</w:t>
            </w:r>
          </w:p>
        </w:tc>
      </w:tr>
      <w:tr w:rsidR="007C093A" w:rsidRPr="00723451" w:rsidTr="0000497A">
        <w:trPr>
          <w:trHeight w:val="20"/>
          <w:tblHeader/>
        </w:trPr>
        <w:tc>
          <w:tcPr>
            <w:tcW w:w="1811"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ind w:right="-108"/>
              <w:rPr>
                <w:rFonts w:eastAsia="Calibri"/>
                <w:sz w:val="22"/>
                <w:szCs w:val="22"/>
                <w:lang w:eastAsia="en-US"/>
              </w:rPr>
            </w:pPr>
            <w:r w:rsidRPr="00723451">
              <w:rPr>
                <w:rFonts w:eastAsia="Calibri"/>
                <w:sz w:val="22"/>
                <w:szCs w:val="22"/>
                <w:lang w:eastAsia="en-US"/>
              </w:rPr>
              <w:t>С</w:t>
            </w:r>
            <w:r w:rsidR="007B5FD4">
              <w:rPr>
                <w:rFonts w:eastAsia="Calibri"/>
                <w:sz w:val="22"/>
                <w:szCs w:val="22"/>
                <w:lang w:eastAsia="en-US"/>
              </w:rPr>
              <w:t>.</w:t>
            </w:r>
            <w:r w:rsidRPr="00723451">
              <w:rPr>
                <w:rFonts w:eastAsia="Calibri"/>
                <w:sz w:val="22"/>
                <w:szCs w:val="22"/>
                <w:lang w:eastAsia="en-US"/>
              </w:rPr>
              <w:t>Б.А.</w:t>
            </w:r>
          </w:p>
          <w:p w:rsidR="007C093A" w:rsidRPr="00723451" w:rsidRDefault="007C093A" w:rsidP="007C093A">
            <w:pPr>
              <w:spacing w:line="264" w:lineRule="auto"/>
              <w:ind w:right="-108"/>
              <w:rPr>
                <w:rFonts w:eastAsia="Calibri"/>
                <w:sz w:val="22"/>
                <w:szCs w:val="22"/>
                <w:lang w:eastAsia="en-US"/>
              </w:rPr>
            </w:pPr>
          </w:p>
        </w:tc>
        <w:tc>
          <w:tcPr>
            <w:tcW w:w="1699"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autoSpaceDE w:val="0"/>
              <w:autoSpaceDN w:val="0"/>
              <w:adjustRightInd w:val="0"/>
              <w:spacing w:after="120" w:line="264" w:lineRule="auto"/>
              <w:ind w:firstLine="34"/>
              <w:jc w:val="center"/>
              <w:rPr>
                <w:color w:val="000000"/>
                <w:sz w:val="22"/>
                <w:szCs w:val="22"/>
              </w:rPr>
            </w:pPr>
            <w:r w:rsidRPr="00723451">
              <w:rPr>
                <w:color w:val="000000"/>
                <w:sz w:val="22"/>
                <w:szCs w:val="22"/>
              </w:rPr>
              <w:t>04.05.2015</w:t>
            </w:r>
          </w:p>
        </w:tc>
        <w:tc>
          <w:tcPr>
            <w:tcW w:w="1701"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ind w:left="-108" w:right="-108"/>
              <w:jc w:val="center"/>
              <w:rPr>
                <w:bCs/>
                <w:color w:val="000000"/>
                <w:sz w:val="22"/>
                <w:szCs w:val="22"/>
              </w:rPr>
            </w:pPr>
            <w:r w:rsidRPr="00723451">
              <w:rPr>
                <w:bCs/>
                <w:color w:val="000000"/>
                <w:sz w:val="22"/>
                <w:szCs w:val="22"/>
              </w:rPr>
              <w:t>15.06.2015</w:t>
            </w:r>
          </w:p>
        </w:tc>
        <w:tc>
          <w:tcPr>
            <w:tcW w:w="1418"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jc w:val="center"/>
              <w:rPr>
                <w:color w:val="000000"/>
                <w:sz w:val="22"/>
                <w:szCs w:val="22"/>
              </w:rPr>
            </w:pPr>
            <w:r w:rsidRPr="00723451">
              <w:rPr>
                <w:color w:val="000000"/>
                <w:sz w:val="22"/>
                <w:szCs w:val="22"/>
              </w:rPr>
              <w:t>08.06.2015</w:t>
            </w:r>
          </w:p>
        </w:tc>
        <w:tc>
          <w:tcPr>
            <w:tcW w:w="1417"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ind w:right="-108"/>
              <w:jc w:val="center"/>
              <w:rPr>
                <w:bCs/>
                <w:color w:val="000000"/>
                <w:sz w:val="22"/>
                <w:szCs w:val="22"/>
              </w:rPr>
            </w:pPr>
            <w:r w:rsidRPr="00723451">
              <w:rPr>
                <w:bCs/>
                <w:color w:val="000000"/>
                <w:sz w:val="22"/>
                <w:szCs w:val="22"/>
              </w:rPr>
              <w:t>05.05.2015-08.06.2015</w:t>
            </w:r>
          </w:p>
        </w:tc>
        <w:tc>
          <w:tcPr>
            <w:tcW w:w="1560"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jc w:val="center"/>
              <w:rPr>
                <w:i/>
                <w:color w:val="000000"/>
                <w:sz w:val="22"/>
                <w:szCs w:val="22"/>
              </w:rPr>
            </w:pPr>
            <w:r w:rsidRPr="00723451">
              <w:rPr>
                <w:i/>
                <w:color w:val="000000"/>
                <w:sz w:val="22"/>
                <w:szCs w:val="22"/>
              </w:rPr>
              <w:t>2 482,89</w:t>
            </w:r>
          </w:p>
        </w:tc>
      </w:tr>
      <w:tr w:rsidR="007C093A" w:rsidRPr="00723451" w:rsidTr="0000497A">
        <w:trPr>
          <w:trHeight w:val="20"/>
          <w:tblHeader/>
        </w:trPr>
        <w:tc>
          <w:tcPr>
            <w:tcW w:w="1811"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ind w:right="-108"/>
              <w:rPr>
                <w:rFonts w:eastAsia="Calibri"/>
                <w:sz w:val="22"/>
                <w:szCs w:val="22"/>
                <w:lang w:eastAsia="en-US"/>
              </w:rPr>
            </w:pPr>
            <w:r w:rsidRPr="00723451">
              <w:rPr>
                <w:rFonts w:eastAsia="Calibri"/>
                <w:sz w:val="22"/>
                <w:szCs w:val="22"/>
                <w:lang w:eastAsia="en-US"/>
              </w:rPr>
              <w:t>Д</w:t>
            </w:r>
            <w:r w:rsidR="007B5FD4">
              <w:rPr>
                <w:rFonts w:eastAsia="Calibri"/>
                <w:sz w:val="22"/>
                <w:szCs w:val="22"/>
                <w:lang w:eastAsia="en-US"/>
              </w:rPr>
              <w:t>.</w:t>
            </w:r>
            <w:r w:rsidRPr="00723451">
              <w:rPr>
                <w:rFonts w:eastAsia="Calibri"/>
                <w:sz w:val="22"/>
                <w:szCs w:val="22"/>
                <w:lang w:eastAsia="en-US"/>
              </w:rPr>
              <w:t>Х.Р.</w:t>
            </w:r>
          </w:p>
          <w:p w:rsidR="007C093A" w:rsidRPr="00723451" w:rsidRDefault="007C093A" w:rsidP="007C093A">
            <w:pPr>
              <w:spacing w:line="264" w:lineRule="auto"/>
              <w:ind w:right="-108"/>
              <w:rPr>
                <w:rFonts w:eastAsia="Calibri"/>
                <w:sz w:val="22"/>
                <w:szCs w:val="22"/>
                <w:lang w:eastAsia="en-US"/>
              </w:rPr>
            </w:pPr>
          </w:p>
        </w:tc>
        <w:tc>
          <w:tcPr>
            <w:tcW w:w="1699"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autoSpaceDE w:val="0"/>
              <w:autoSpaceDN w:val="0"/>
              <w:adjustRightInd w:val="0"/>
              <w:spacing w:after="120" w:line="264" w:lineRule="auto"/>
              <w:ind w:firstLine="34"/>
              <w:jc w:val="center"/>
              <w:rPr>
                <w:color w:val="000000"/>
                <w:sz w:val="22"/>
                <w:szCs w:val="22"/>
              </w:rPr>
            </w:pPr>
            <w:r w:rsidRPr="00723451">
              <w:rPr>
                <w:color w:val="000000"/>
                <w:sz w:val="22"/>
                <w:szCs w:val="22"/>
              </w:rPr>
              <w:t>23.10.2015</w:t>
            </w:r>
          </w:p>
        </w:tc>
        <w:tc>
          <w:tcPr>
            <w:tcW w:w="1701"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ind w:left="-108" w:right="-108"/>
              <w:jc w:val="center"/>
              <w:rPr>
                <w:bCs/>
                <w:color w:val="000000"/>
                <w:sz w:val="22"/>
                <w:szCs w:val="22"/>
              </w:rPr>
            </w:pPr>
            <w:r w:rsidRPr="00723451">
              <w:rPr>
                <w:bCs/>
                <w:color w:val="000000"/>
                <w:sz w:val="22"/>
                <w:szCs w:val="22"/>
              </w:rPr>
              <w:t>31.01.2015</w:t>
            </w:r>
          </w:p>
        </w:tc>
        <w:tc>
          <w:tcPr>
            <w:tcW w:w="1418"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uppressAutoHyphens w:val="0"/>
              <w:spacing w:after="200" w:line="264" w:lineRule="auto"/>
              <w:jc w:val="center"/>
              <w:rPr>
                <w:rFonts w:eastAsia="Calibri"/>
                <w:sz w:val="22"/>
                <w:szCs w:val="22"/>
                <w:lang w:eastAsia="en-US"/>
              </w:rPr>
            </w:pPr>
            <w:r w:rsidRPr="00723451">
              <w:rPr>
                <w:rFonts w:eastAsia="Calibri"/>
                <w:sz w:val="22"/>
                <w:szCs w:val="22"/>
                <w:lang w:eastAsia="en-US"/>
              </w:rPr>
              <w:t>31.01.2015</w:t>
            </w:r>
          </w:p>
        </w:tc>
        <w:tc>
          <w:tcPr>
            <w:tcW w:w="1417"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uppressAutoHyphens w:val="0"/>
              <w:spacing w:line="264" w:lineRule="auto"/>
              <w:jc w:val="center"/>
              <w:rPr>
                <w:rFonts w:eastAsia="Calibri"/>
                <w:sz w:val="22"/>
                <w:szCs w:val="22"/>
                <w:lang w:eastAsia="en-US"/>
              </w:rPr>
            </w:pPr>
            <w:r w:rsidRPr="00723451">
              <w:rPr>
                <w:rFonts w:eastAsia="Calibri"/>
                <w:sz w:val="22"/>
                <w:szCs w:val="22"/>
                <w:lang w:eastAsia="en-US"/>
              </w:rPr>
              <w:t>24.10.2015-31.01.2015</w:t>
            </w:r>
          </w:p>
        </w:tc>
        <w:tc>
          <w:tcPr>
            <w:tcW w:w="1560"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jc w:val="center"/>
              <w:rPr>
                <w:i/>
                <w:color w:val="000000"/>
                <w:sz w:val="22"/>
                <w:szCs w:val="22"/>
              </w:rPr>
            </w:pPr>
            <w:r w:rsidRPr="00723451">
              <w:rPr>
                <w:i/>
                <w:color w:val="000000"/>
                <w:sz w:val="22"/>
                <w:szCs w:val="22"/>
              </w:rPr>
              <w:t>2 769,35</w:t>
            </w:r>
          </w:p>
        </w:tc>
      </w:tr>
      <w:tr w:rsidR="007C093A" w:rsidRPr="00723451" w:rsidTr="0000497A">
        <w:trPr>
          <w:trHeight w:val="20"/>
          <w:tblHeader/>
        </w:trPr>
        <w:tc>
          <w:tcPr>
            <w:tcW w:w="1811"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ind w:right="-108"/>
              <w:rPr>
                <w:rFonts w:eastAsia="Calibri"/>
                <w:sz w:val="22"/>
                <w:szCs w:val="22"/>
                <w:lang w:eastAsia="en-US"/>
              </w:rPr>
            </w:pPr>
            <w:r w:rsidRPr="00723451">
              <w:rPr>
                <w:rFonts w:eastAsia="Calibri"/>
                <w:sz w:val="22"/>
                <w:szCs w:val="22"/>
                <w:lang w:eastAsia="en-US"/>
              </w:rPr>
              <w:t>Б</w:t>
            </w:r>
            <w:r w:rsidR="007B5FD4">
              <w:rPr>
                <w:rFonts w:eastAsia="Calibri"/>
                <w:sz w:val="22"/>
                <w:szCs w:val="22"/>
                <w:lang w:eastAsia="en-US"/>
              </w:rPr>
              <w:t>.</w:t>
            </w:r>
            <w:r w:rsidRPr="00723451">
              <w:rPr>
                <w:rFonts w:eastAsia="Calibri"/>
                <w:sz w:val="22"/>
                <w:szCs w:val="22"/>
                <w:lang w:eastAsia="en-US"/>
              </w:rPr>
              <w:t>М.М.</w:t>
            </w:r>
          </w:p>
          <w:p w:rsidR="007C093A" w:rsidRPr="00723451" w:rsidRDefault="007C093A" w:rsidP="007C093A">
            <w:pPr>
              <w:spacing w:line="264" w:lineRule="auto"/>
              <w:ind w:right="-108"/>
              <w:rPr>
                <w:rFonts w:eastAsia="Calibri"/>
                <w:sz w:val="22"/>
                <w:szCs w:val="22"/>
                <w:lang w:eastAsia="en-US"/>
              </w:rPr>
            </w:pPr>
          </w:p>
        </w:tc>
        <w:tc>
          <w:tcPr>
            <w:tcW w:w="1699"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autoSpaceDE w:val="0"/>
              <w:autoSpaceDN w:val="0"/>
              <w:adjustRightInd w:val="0"/>
              <w:spacing w:after="120" w:line="264" w:lineRule="auto"/>
              <w:ind w:firstLine="34"/>
              <w:jc w:val="center"/>
              <w:rPr>
                <w:color w:val="000000"/>
                <w:sz w:val="22"/>
                <w:szCs w:val="22"/>
              </w:rPr>
            </w:pPr>
            <w:r w:rsidRPr="00723451">
              <w:rPr>
                <w:color w:val="000000"/>
                <w:sz w:val="22"/>
                <w:szCs w:val="22"/>
              </w:rPr>
              <w:t>15.01.2015</w:t>
            </w:r>
          </w:p>
        </w:tc>
        <w:tc>
          <w:tcPr>
            <w:tcW w:w="1701"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ind w:left="-108" w:right="-108"/>
              <w:jc w:val="center"/>
              <w:rPr>
                <w:bCs/>
                <w:color w:val="000000"/>
                <w:sz w:val="22"/>
                <w:szCs w:val="22"/>
              </w:rPr>
            </w:pPr>
            <w:r w:rsidRPr="00723451">
              <w:rPr>
                <w:bCs/>
                <w:color w:val="000000"/>
                <w:sz w:val="22"/>
                <w:szCs w:val="22"/>
              </w:rPr>
              <w:t>15.01.2016</w:t>
            </w:r>
          </w:p>
        </w:tc>
        <w:tc>
          <w:tcPr>
            <w:tcW w:w="1418"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jc w:val="center"/>
              <w:rPr>
                <w:color w:val="000000"/>
                <w:sz w:val="22"/>
                <w:szCs w:val="22"/>
              </w:rPr>
            </w:pPr>
            <w:r w:rsidRPr="00723451">
              <w:rPr>
                <w:color w:val="000000"/>
                <w:sz w:val="22"/>
                <w:szCs w:val="22"/>
              </w:rPr>
              <w:t>25.01.2016</w:t>
            </w:r>
          </w:p>
        </w:tc>
        <w:tc>
          <w:tcPr>
            <w:tcW w:w="1417"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ind w:right="-108"/>
              <w:jc w:val="center"/>
              <w:rPr>
                <w:bCs/>
                <w:color w:val="000000"/>
                <w:sz w:val="22"/>
                <w:szCs w:val="22"/>
              </w:rPr>
            </w:pPr>
            <w:r w:rsidRPr="00723451">
              <w:rPr>
                <w:bCs/>
                <w:color w:val="000000"/>
                <w:sz w:val="22"/>
                <w:szCs w:val="22"/>
              </w:rPr>
              <w:t>16.01.2016-25.01.2016</w:t>
            </w:r>
          </w:p>
        </w:tc>
        <w:tc>
          <w:tcPr>
            <w:tcW w:w="1560"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jc w:val="center"/>
              <w:rPr>
                <w:i/>
                <w:color w:val="000000"/>
                <w:sz w:val="22"/>
                <w:szCs w:val="22"/>
              </w:rPr>
            </w:pPr>
            <w:r w:rsidRPr="00723451">
              <w:rPr>
                <w:i/>
                <w:color w:val="000000"/>
                <w:sz w:val="22"/>
                <w:szCs w:val="22"/>
              </w:rPr>
              <w:t>274,19</w:t>
            </w:r>
          </w:p>
        </w:tc>
      </w:tr>
      <w:tr w:rsidR="007C093A" w:rsidRPr="00723451" w:rsidTr="0000497A">
        <w:trPr>
          <w:trHeight w:val="20"/>
          <w:tblHeader/>
        </w:trPr>
        <w:tc>
          <w:tcPr>
            <w:tcW w:w="1811"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ind w:right="-108"/>
              <w:rPr>
                <w:rFonts w:eastAsia="Calibri"/>
                <w:sz w:val="22"/>
                <w:szCs w:val="22"/>
                <w:lang w:eastAsia="en-US"/>
              </w:rPr>
            </w:pPr>
            <w:r w:rsidRPr="00723451">
              <w:rPr>
                <w:rFonts w:eastAsia="Calibri"/>
                <w:sz w:val="22"/>
                <w:szCs w:val="22"/>
                <w:lang w:eastAsia="en-US"/>
              </w:rPr>
              <w:t>С</w:t>
            </w:r>
            <w:r w:rsidR="007B5FD4">
              <w:rPr>
                <w:rFonts w:eastAsia="Calibri"/>
                <w:sz w:val="22"/>
                <w:szCs w:val="22"/>
                <w:lang w:eastAsia="en-US"/>
              </w:rPr>
              <w:t>.</w:t>
            </w:r>
            <w:r w:rsidRPr="00723451">
              <w:rPr>
                <w:rFonts w:eastAsia="Calibri"/>
                <w:sz w:val="22"/>
                <w:szCs w:val="22"/>
                <w:lang w:eastAsia="en-US"/>
              </w:rPr>
              <w:t>М.А.</w:t>
            </w:r>
          </w:p>
          <w:p w:rsidR="007C093A" w:rsidRPr="00723451" w:rsidRDefault="007C093A" w:rsidP="007C093A">
            <w:pPr>
              <w:spacing w:line="264" w:lineRule="auto"/>
              <w:ind w:right="-108"/>
              <w:rPr>
                <w:rFonts w:eastAsia="Calibri"/>
                <w:sz w:val="22"/>
                <w:szCs w:val="22"/>
                <w:lang w:eastAsia="en-US"/>
              </w:rPr>
            </w:pPr>
          </w:p>
        </w:tc>
        <w:tc>
          <w:tcPr>
            <w:tcW w:w="1699"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autoSpaceDE w:val="0"/>
              <w:autoSpaceDN w:val="0"/>
              <w:adjustRightInd w:val="0"/>
              <w:spacing w:after="120" w:line="264" w:lineRule="auto"/>
              <w:ind w:firstLine="34"/>
              <w:jc w:val="center"/>
              <w:rPr>
                <w:color w:val="000000"/>
                <w:sz w:val="22"/>
                <w:szCs w:val="22"/>
              </w:rPr>
            </w:pPr>
            <w:r w:rsidRPr="00723451">
              <w:rPr>
                <w:color w:val="000000"/>
                <w:sz w:val="22"/>
                <w:szCs w:val="22"/>
              </w:rPr>
              <w:t>10.06.2015</w:t>
            </w:r>
          </w:p>
        </w:tc>
        <w:tc>
          <w:tcPr>
            <w:tcW w:w="1701"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ind w:left="-108" w:right="-108"/>
              <w:jc w:val="center"/>
              <w:rPr>
                <w:bCs/>
                <w:color w:val="000000"/>
                <w:sz w:val="22"/>
                <w:szCs w:val="22"/>
              </w:rPr>
            </w:pPr>
            <w:r w:rsidRPr="00723451">
              <w:rPr>
                <w:bCs/>
                <w:color w:val="000000"/>
                <w:sz w:val="22"/>
                <w:szCs w:val="22"/>
              </w:rPr>
              <w:t>31.08.2015</w:t>
            </w:r>
          </w:p>
        </w:tc>
        <w:tc>
          <w:tcPr>
            <w:tcW w:w="1418"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jc w:val="center"/>
              <w:rPr>
                <w:color w:val="000000"/>
                <w:sz w:val="22"/>
                <w:szCs w:val="22"/>
              </w:rPr>
            </w:pPr>
            <w:r w:rsidRPr="00723451">
              <w:rPr>
                <w:color w:val="000000"/>
                <w:sz w:val="22"/>
                <w:szCs w:val="22"/>
              </w:rPr>
              <w:t>19.08.2015</w:t>
            </w:r>
          </w:p>
        </w:tc>
        <w:tc>
          <w:tcPr>
            <w:tcW w:w="1417"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ind w:right="-108"/>
              <w:jc w:val="center"/>
              <w:rPr>
                <w:bCs/>
                <w:color w:val="000000"/>
                <w:sz w:val="22"/>
                <w:szCs w:val="22"/>
              </w:rPr>
            </w:pPr>
            <w:r w:rsidRPr="00723451">
              <w:rPr>
                <w:bCs/>
                <w:color w:val="000000"/>
                <w:sz w:val="22"/>
                <w:szCs w:val="22"/>
              </w:rPr>
              <w:t>11.06.2015-19.08.2015</w:t>
            </w:r>
          </w:p>
        </w:tc>
        <w:tc>
          <w:tcPr>
            <w:tcW w:w="1560"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jc w:val="center"/>
              <w:rPr>
                <w:i/>
                <w:color w:val="000000"/>
                <w:sz w:val="22"/>
                <w:szCs w:val="22"/>
              </w:rPr>
            </w:pPr>
            <w:r w:rsidRPr="00723451">
              <w:rPr>
                <w:i/>
                <w:color w:val="000000"/>
                <w:sz w:val="22"/>
                <w:szCs w:val="22"/>
              </w:rPr>
              <w:t>1 937,64</w:t>
            </w:r>
          </w:p>
        </w:tc>
      </w:tr>
      <w:tr w:rsidR="007C093A" w:rsidRPr="00723451" w:rsidTr="0000497A">
        <w:trPr>
          <w:trHeight w:val="20"/>
          <w:tblHeader/>
        </w:trPr>
        <w:tc>
          <w:tcPr>
            <w:tcW w:w="1811"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ind w:right="-108"/>
              <w:rPr>
                <w:rFonts w:eastAsia="Calibri"/>
                <w:sz w:val="22"/>
                <w:szCs w:val="22"/>
                <w:lang w:eastAsia="en-US"/>
              </w:rPr>
            </w:pPr>
            <w:r w:rsidRPr="00723451">
              <w:rPr>
                <w:rFonts w:eastAsia="Calibri"/>
                <w:sz w:val="22"/>
                <w:szCs w:val="22"/>
                <w:lang w:eastAsia="en-US"/>
              </w:rPr>
              <w:t>Б</w:t>
            </w:r>
            <w:r w:rsidR="007B5FD4">
              <w:rPr>
                <w:rFonts w:eastAsia="Calibri"/>
                <w:sz w:val="22"/>
                <w:szCs w:val="22"/>
                <w:lang w:eastAsia="en-US"/>
              </w:rPr>
              <w:t>.</w:t>
            </w:r>
            <w:r w:rsidRPr="00723451">
              <w:rPr>
                <w:rFonts w:eastAsia="Calibri"/>
                <w:sz w:val="22"/>
                <w:szCs w:val="22"/>
                <w:lang w:eastAsia="en-US"/>
              </w:rPr>
              <w:t>Л.М.</w:t>
            </w:r>
          </w:p>
          <w:p w:rsidR="007C093A" w:rsidRPr="00723451" w:rsidRDefault="007C093A" w:rsidP="007C093A">
            <w:pPr>
              <w:spacing w:line="264" w:lineRule="auto"/>
              <w:ind w:right="-108"/>
              <w:rPr>
                <w:rFonts w:eastAsia="Calibri"/>
                <w:sz w:val="22"/>
                <w:szCs w:val="22"/>
                <w:lang w:eastAsia="en-US"/>
              </w:rPr>
            </w:pPr>
          </w:p>
        </w:tc>
        <w:tc>
          <w:tcPr>
            <w:tcW w:w="1699"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autoSpaceDE w:val="0"/>
              <w:autoSpaceDN w:val="0"/>
              <w:adjustRightInd w:val="0"/>
              <w:spacing w:after="120" w:line="264" w:lineRule="auto"/>
              <w:ind w:firstLine="34"/>
              <w:jc w:val="center"/>
              <w:rPr>
                <w:color w:val="000000"/>
                <w:sz w:val="22"/>
                <w:szCs w:val="22"/>
              </w:rPr>
            </w:pPr>
            <w:r w:rsidRPr="00723451">
              <w:rPr>
                <w:color w:val="000000"/>
                <w:sz w:val="22"/>
                <w:szCs w:val="22"/>
              </w:rPr>
              <w:t>15.01.2015</w:t>
            </w:r>
          </w:p>
        </w:tc>
        <w:tc>
          <w:tcPr>
            <w:tcW w:w="1701"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ind w:left="-108" w:right="-108"/>
              <w:jc w:val="center"/>
              <w:rPr>
                <w:bCs/>
                <w:color w:val="000000"/>
                <w:sz w:val="22"/>
                <w:szCs w:val="22"/>
              </w:rPr>
            </w:pPr>
            <w:r w:rsidRPr="00723451">
              <w:rPr>
                <w:bCs/>
                <w:color w:val="000000"/>
                <w:sz w:val="22"/>
                <w:szCs w:val="22"/>
              </w:rPr>
              <w:t>31.01.2016</w:t>
            </w:r>
          </w:p>
        </w:tc>
        <w:tc>
          <w:tcPr>
            <w:tcW w:w="1418"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jc w:val="center"/>
              <w:rPr>
                <w:color w:val="000000"/>
                <w:sz w:val="22"/>
                <w:szCs w:val="22"/>
              </w:rPr>
            </w:pPr>
            <w:r w:rsidRPr="00723451">
              <w:rPr>
                <w:color w:val="000000"/>
                <w:sz w:val="22"/>
                <w:szCs w:val="22"/>
              </w:rPr>
              <w:t>31.01.2016</w:t>
            </w:r>
          </w:p>
        </w:tc>
        <w:tc>
          <w:tcPr>
            <w:tcW w:w="1417"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ind w:right="-108"/>
              <w:jc w:val="center"/>
              <w:rPr>
                <w:bCs/>
                <w:color w:val="000000"/>
                <w:sz w:val="22"/>
                <w:szCs w:val="22"/>
              </w:rPr>
            </w:pPr>
            <w:r w:rsidRPr="00723451">
              <w:rPr>
                <w:bCs/>
                <w:color w:val="000000"/>
                <w:sz w:val="22"/>
                <w:szCs w:val="22"/>
              </w:rPr>
              <w:t>16.01.2016-31.01.2016</w:t>
            </w:r>
          </w:p>
        </w:tc>
        <w:tc>
          <w:tcPr>
            <w:tcW w:w="1560"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jc w:val="center"/>
              <w:rPr>
                <w:i/>
                <w:color w:val="000000"/>
                <w:sz w:val="22"/>
                <w:szCs w:val="22"/>
              </w:rPr>
            </w:pPr>
            <w:r w:rsidRPr="00723451">
              <w:rPr>
                <w:i/>
                <w:color w:val="000000"/>
                <w:sz w:val="22"/>
                <w:szCs w:val="22"/>
              </w:rPr>
              <w:t>438,71</w:t>
            </w:r>
          </w:p>
        </w:tc>
      </w:tr>
      <w:tr w:rsidR="007C093A" w:rsidRPr="00723451" w:rsidTr="0000497A">
        <w:trPr>
          <w:trHeight w:val="20"/>
          <w:tblHeader/>
        </w:trPr>
        <w:tc>
          <w:tcPr>
            <w:tcW w:w="1811"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ind w:right="-108"/>
              <w:rPr>
                <w:rFonts w:eastAsia="Calibri"/>
                <w:sz w:val="22"/>
                <w:szCs w:val="22"/>
                <w:lang w:eastAsia="en-US"/>
              </w:rPr>
            </w:pPr>
            <w:r w:rsidRPr="00723451">
              <w:rPr>
                <w:rFonts w:eastAsia="Calibri"/>
                <w:sz w:val="22"/>
                <w:szCs w:val="22"/>
                <w:lang w:eastAsia="en-US"/>
              </w:rPr>
              <w:t>Б</w:t>
            </w:r>
            <w:r w:rsidR="007B5FD4">
              <w:rPr>
                <w:rFonts w:eastAsia="Calibri"/>
                <w:sz w:val="22"/>
                <w:szCs w:val="22"/>
                <w:lang w:eastAsia="en-US"/>
              </w:rPr>
              <w:t>.</w:t>
            </w:r>
            <w:r w:rsidRPr="00723451">
              <w:rPr>
                <w:rFonts w:eastAsia="Calibri"/>
                <w:sz w:val="22"/>
                <w:szCs w:val="22"/>
                <w:lang w:eastAsia="en-US"/>
              </w:rPr>
              <w:t>М.Б.</w:t>
            </w:r>
          </w:p>
          <w:p w:rsidR="007C093A" w:rsidRPr="00723451" w:rsidRDefault="007C093A" w:rsidP="007C093A">
            <w:pPr>
              <w:spacing w:line="264" w:lineRule="auto"/>
              <w:ind w:right="-108"/>
              <w:rPr>
                <w:rFonts w:eastAsia="Calibri"/>
                <w:sz w:val="22"/>
                <w:szCs w:val="22"/>
                <w:lang w:eastAsia="en-US"/>
              </w:rPr>
            </w:pPr>
          </w:p>
        </w:tc>
        <w:tc>
          <w:tcPr>
            <w:tcW w:w="1699"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autoSpaceDE w:val="0"/>
              <w:autoSpaceDN w:val="0"/>
              <w:adjustRightInd w:val="0"/>
              <w:spacing w:after="120" w:line="264" w:lineRule="auto"/>
              <w:ind w:firstLine="34"/>
              <w:jc w:val="center"/>
              <w:rPr>
                <w:color w:val="000000"/>
                <w:sz w:val="22"/>
                <w:szCs w:val="22"/>
              </w:rPr>
            </w:pPr>
            <w:r w:rsidRPr="00723451">
              <w:rPr>
                <w:color w:val="000000"/>
                <w:sz w:val="22"/>
                <w:szCs w:val="22"/>
              </w:rPr>
              <w:t>25.01.2015</w:t>
            </w:r>
          </w:p>
        </w:tc>
        <w:tc>
          <w:tcPr>
            <w:tcW w:w="1701"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ind w:left="-108" w:right="-108"/>
              <w:jc w:val="center"/>
              <w:rPr>
                <w:bCs/>
                <w:color w:val="000000"/>
                <w:sz w:val="22"/>
                <w:szCs w:val="22"/>
              </w:rPr>
            </w:pPr>
            <w:r w:rsidRPr="00723451">
              <w:rPr>
                <w:bCs/>
                <w:color w:val="000000"/>
                <w:sz w:val="22"/>
                <w:szCs w:val="22"/>
              </w:rPr>
              <w:t>31.01.2016</w:t>
            </w:r>
          </w:p>
        </w:tc>
        <w:tc>
          <w:tcPr>
            <w:tcW w:w="1418"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jc w:val="center"/>
              <w:rPr>
                <w:color w:val="000000"/>
                <w:sz w:val="22"/>
                <w:szCs w:val="22"/>
              </w:rPr>
            </w:pPr>
            <w:r w:rsidRPr="00723451">
              <w:rPr>
                <w:color w:val="000000"/>
                <w:sz w:val="22"/>
                <w:szCs w:val="22"/>
              </w:rPr>
              <w:t>31.01.2016</w:t>
            </w:r>
          </w:p>
        </w:tc>
        <w:tc>
          <w:tcPr>
            <w:tcW w:w="1417"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ind w:right="-108"/>
              <w:jc w:val="center"/>
              <w:rPr>
                <w:bCs/>
                <w:color w:val="000000"/>
                <w:sz w:val="22"/>
                <w:szCs w:val="22"/>
              </w:rPr>
            </w:pPr>
            <w:r w:rsidRPr="00723451">
              <w:rPr>
                <w:bCs/>
                <w:color w:val="000000"/>
                <w:sz w:val="22"/>
                <w:szCs w:val="22"/>
              </w:rPr>
              <w:t>26.01.2016-31.01.2016</w:t>
            </w:r>
          </w:p>
        </w:tc>
        <w:tc>
          <w:tcPr>
            <w:tcW w:w="1560"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jc w:val="center"/>
              <w:rPr>
                <w:i/>
                <w:color w:val="000000"/>
                <w:sz w:val="22"/>
                <w:szCs w:val="22"/>
              </w:rPr>
            </w:pPr>
            <w:r w:rsidRPr="00723451">
              <w:rPr>
                <w:i/>
                <w:color w:val="000000"/>
                <w:sz w:val="22"/>
                <w:szCs w:val="22"/>
              </w:rPr>
              <w:t>164,52</w:t>
            </w:r>
          </w:p>
        </w:tc>
      </w:tr>
      <w:tr w:rsidR="007C093A" w:rsidRPr="00723451" w:rsidTr="0000497A">
        <w:trPr>
          <w:trHeight w:val="20"/>
          <w:tblHeader/>
        </w:trPr>
        <w:tc>
          <w:tcPr>
            <w:tcW w:w="1811"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ind w:right="-108"/>
              <w:rPr>
                <w:rFonts w:eastAsia="Calibri"/>
                <w:sz w:val="22"/>
                <w:szCs w:val="22"/>
                <w:lang w:eastAsia="en-US"/>
              </w:rPr>
            </w:pPr>
            <w:r w:rsidRPr="00723451">
              <w:rPr>
                <w:rFonts w:eastAsia="Calibri"/>
                <w:sz w:val="22"/>
                <w:szCs w:val="22"/>
                <w:lang w:eastAsia="en-US"/>
              </w:rPr>
              <w:t>Ч</w:t>
            </w:r>
            <w:r w:rsidR="007B5FD4">
              <w:rPr>
                <w:rFonts w:eastAsia="Calibri"/>
                <w:sz w:val="22"/>
                <w:szCs w:val="22"/>
                <w:lang w:eastAsia="en-US"/>
              </w:rPr>
              <w:t>.</w:t>
            </w:r>
            <w:r w:rsidRPr="00723451">
              <w:rPr>
                <w:rFonts w:eastAsia="Calibri"/>
                <w:sz w:val="22"/>
                <w:szCs w:val="22"/>
                <w:lang w:eastAsia="en-US"/>
              </w:rPr>
              <w:t xml:space="preserve">З.Р. </w:t>
            </w:r>
          </w:p>
          <w:p w:rsidR="007C093A" w:rsidRPr="00723451" w:rsidRDefault="007C093A" w:rsidP="007C093A">
            <w:pPr>
              <w:spacing w:line="264" w:lineRule="auto"/>
              <w:ind w:right="-108"/>
              <w:rPr>
                <w:rFonts w:eastAsia="Calibri"/>
                <w:sz w:val="22"/>
                <w:szCs w:val="22"/>
                <w:lang w:eastAsia="en-US"/>
              </w:rPr>
            </w:pPr>
          </w:p>
        </w:tc>
        <w:tc>
          <w:tcPr>
            <w:tcW w:w="1699"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autoSpaceDE w:val="0"/>
              <w:autoSpaceDN w:val="0"/>
              <w:adjustRightInd w:val="0"/>
              <w:spacing w:after="120" w:line="264" w:lineRule="auto"/>
              <w:ind w:firstLine="34"/>
              <w:jc w:val="center"/>
              <w:rPr>
                <w:color w:val="000000"/>
                <w:sz w:val="22"/>
                <w:szCs w:val="22"/>
              </w:rPr>
            </w:pPr>
            <w:r w:rsidRPr="00723451">
              <w:rPr>
                <w:color w:val="000000"/>
                <w:sz w:val="22"/>
                <w:szCs w:val="22"/>
              </w:rPr>
              <w:t>27.04.2015</w:t>
            </w:r>
          </w:p>
        </w:tc>
        <w:tc>
          <w:tcPr>
            <w:tcW w:w="1701"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ind w:left="-108" w:right="-108"/>
              <w:jc w:val="center"/>
              <w:rPr>
                <w:bCs/>
                <w:color w:val="000000"/>
                <w:sz w:val="22"/>
                <w:szCs w:val="22"/>
              </w:rPr>
            </w:pPr>
            <w:r w:rsidRPr="00723451">
              <w:rPr>
                <w:bCs/>
                <w:color w:val="000000"/>
                <w:sz w:val="22"/>
                <w:szCs w:val="22"/>
              </w:rPr>
              <w:t>15.05.2015</w:t>
            </w:r>
          </w:p>
        </w:tc>
        <w:tc>
          <w:tcPr>
            <w:tcW w:w="1418"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jc w:val="center"/>
              <w:rPr>
                <w:color w:val="000000"/>
                <w:sz w:val="22"/>
                <w:szCs w:val="22"/>
              </w:rPr>
            </w:pPr>
            <w:r w:rsidRPr="00723451">
              <w:rPr>
                <w:color w:val="000000"/>
                <w:sz w:val="22"/>
                <w:szCs w:val="22"/>
              </w:rPr>
              <w:t>06.05.2015</w:t>
            </w:r>
          </w:p>
        </w:tc>
        <w:tc>
          <w:tcPr>
            <w:tcW w:w="1417"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ind w:right="-108"/>
              <w:jc w:val="center"/>
              <w:rPr>
                <w:bCs/>
                <w:color w:val="000000"/>
                <w:sz w:val="22"/>
                <w:szCs w:val="22"/>
              </w:rPr>
            </w:pPr>
            <w:r w:rsidRPr="00723451">
              <w:rPr>
                <w:bCs/>
                <w:color w:val="000000"/>
                <w:sz w:val="22"/>
                <w:szCs w:val="22"/>
              </w:rPr>
              <w:t>28.04.2015-06.05.2015</w:t>
            </w:r>
          </w:p>
        </w:tc>
        <w:tc>
          <w:tcPr>
            <w:tcW w:w="1560"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jc w:val="center"/>
              <w:rPr>
                <w:i/>
                <w:color w:val="000000"/>
                <w:sz w:val="22"/>
                <w:szCs w:val="22"/>
              </w:rPr>
            </w:pPr>
            <w:r w:rsidRPr="00723451">
              <w:rPr>
                <w:i/>
                <w:color w:val="000000"/>
                <w:sz w:val="22"/>
                <w:szCs w:val="22"/>
              </w:rPr>
              <w:t>725,88</w:t>
            </w:r>
          </w:p>
        </w:tc>
      </w:tr>
      <w:tr w:rsidR="007C093A" w:rsidRPr="00723451" w:rsidTr="0000497A">
        <w:trPr>
          <w:trHeight w:val="20"/>
          <w:tblHeader/>
        </w:trPr>
        <w:tc>
          <w:tcPr>
            <w:tcW w:w="1811" w:type="dxa"/>
            <w:tcBorders>
              <w:top w:val="single" w:sz="4" w:space="0" w:color="000000"/>
              <w:left w:val="single" w:sz="4" w:space="0" w:color="000000"/>
              <w:bottom w:val="single" w:sz="4" w:space="0" w:color="000000"/>
              <w:right w:val="single" w:sz="4" w:space="0" w:color="000000"/>
            </w:tcBorders>
          </w:tcPr>
          <w:p w:rsidR="007C093A" w:rsidRPr="00723451" w:rsidRDefault="007C093A" w:rsidP="007B5FD4">
            <w:pPr>
              <w:spacing w:line="264" w:lineRule="auto"/>
              <w:ind w:right="-108"/>
              <w:rPr>
                <w:rFonts w:eastAsia="Calibri"/>
                <w:sz w:val="22"/>
                <w:szCs w:val="22"/>
                <w:lang w:eastAsia="en-US"/>
              </w:rPr>
            </w:pPr>
            <w:r w:rsidRPr="00723451">
              <w:rPr>
                <w:rFonts w:eastAsia="Calibri"/>
                <w:sz w:val="22"/>
                <w:szCs w:val="22"/>
                <w:lang w:eastAsia="en-US"/>
              </w:rPr>
              <w:t>Э</w:t>
            </w:r>
            <w:r w:rsidR="007B5FD4">
              <w:rPr>
                <w:rFonts w:eastAsia="Calibri"/>
                <w:sz w:val="22"/>
                <w:szCs w:val="22"/>
                <w:lang w:eastAsia="en-US"/>
              </w:rPr>
              <w:t>.</w:t>
            </w:r>
            <w:r w:rsidRPr="00723451">
              <w:rPr>
                <w:rFonts w:eastAsia="Calibri"/>
                <w:sz w:val="22"/>
                <w:szCs w:val="22"/>
                <w:lang w:eastAsia="en-US"/>
              </w:rPr>
              <w:t>М.У.</w:t>
            </w:r>
          </w:p>
        </w:tc>
        <w:tc>
          <w:tcPr>
            <w:tcW w:w="1699"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autoSpaceDE w:val="0"/>
              <w:autoSpaceDN w:val="0"/>
              <w:adjustRightInd w:val="0"/>
              <w:spacing w:after="120" w:line="264" w:lineRule="auto"/>
              <w:ind w:firstLine="34"/>
              <w:jc w:val="center"/>
              <w:rPr>
                <w:color w:val="000000"/>
                <w:sz w:val="22"/>
                <w:szCs w:val="22"/>
              </w:rPr>
            </w:pPr>
            <w:r w:rsidRPr="00723451">
              <w:rPr>
                <w:color w:val="000000"/>
                <w:sz w:val="22"/>
                <w:szCs w:val="22"/>
              </w:rPr>
              <w:t>07.12.2015</w:t>
            </w:r>
          </w:p>
        </w:tc>
        <w:tc>
          <w:tcPr>
            <w:tcW w:w="1701"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ind w:left="-108" w:right="-108"/>
              <w:jc w:val="center"/>
              <w:rPr>
                <w:bCs/>
                <w:color w:val="000000"/>
                <w:sz w:val="22"/>
                <w:szCs w:val="22"/>
              </w:rPr>
            </w:pPr>
            <w:r w:rsidRPr="00723451">
              <w:rPr>
                <w:bCs/>
                <w:color w:val="000000"/>
                <w:sz w:val="22"/>
                <w:szCs w:val="22"/>
              </w:rPr>
              <w:t>15.12.2015</w:t>
            </w:r>
          </w:p>
        </w:tc>
        <w:tc>
          <w:tcPr>
            <w:tcW w:w="1418"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jc w:val="center"/>
              <w:rPr>
                <w:color w:val="000000"/>
                <w:sz w:val="22"/>
                <w:szCs w:val="22"/>
              </w:rPr>
            </w:pPr>
            <w:r w:rsidRPr="00723451">
              <w:rPr>
                <w:color w:val="000000"/>
                <w:sz w:val="22"/>
                <w:szCs w:val="22"/>
              </w:rPr>
              <w:t>09.12.2015</w:t>
            </w:r>
          </w:p>
        </w:tc>
        <w:tc>
          <w:tcPr>
            <w:tcW w:w="1417"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ind w:right="-108"/>
              <w:jc w:val="center"/>
              <w:rPr>
                <w:bCs/>
                <w:color w:val="000000"/>
                <w:sz w:val="22"/>
                <w:szCs w:val="22"/>
              </w:rPr>
            </w:pPr>
            <w:r w:rsidRPr="00723451">
              <w:rPr>
                <w:bCs/>
                <w:color w:val="000000"/>
                <w:sz w:val="22"/>
                <w:szCs w:val="22"/>
              </w:rPr>
              <w:t>08.12.2015-09.12.2015</w:t>
            </w:r>
          </w:p>
        </w:tc>
        <w:tc>
          <w:tcPr>
            <w:tcW w:w="1560"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jc w:val="center"/>
              <w:rPr>
                <w:i/>
                <w:color w:val="000000"/>
                <w:sz w:val="22"/>
                <w:szCs w:val="22"/>
              </w:rPr>
            </w:pPr>
            <w:r w:rsidRPr="00723451">
              <w:rPr>
                <w:i/>
                <w:color w:val="000000"/>
                <w:sz w:val="22"/>
                <w:szCs w:val="22"/>
              </w:rPr>
              <w:t>159,85</w:t>
            </w:r>
          </w:p>
        </w:tc>
      </w:tr>
      <w:tr w:rsidR="007C093A" w:rsidRPr="00723451" w:rsidTr="0000497A">
        <w:trPr>
          <w:trHeight w:val="20"/>
          <w:tblHeader/>
        </w:trPr>
        <w:tc>
          <w:tcPr>
            <w:tcW w:w="1811" w:type="dxa"/>
            <w:tcBorders>
              <w:top w:val="single" w:sz="4" w:space="0" w:color="000000"/>
              <w:left w:val="single" w:sz="4" w:space="0" w:color="000000"/>
              <w:bottom w:val="single" w:sz="4" w:space="0" w:color="000000"/>
              <w:right w:val="single" w:sz="4" w:space="0" w:color="000000"/>
            </w:tcBorders>
          </w:tcPr>
          <w:p w:rsidR="007C093A" w:rsidRPr="00723451" w:rsidRDefault="007C093A" w:rsidP="007B5FD4">
            <w:pPr>
              <w:spacing w:line="264" w:lineRule="auto"/>
              <w:ind w:right="-108"/>
              <w:rPr>
                <w:rFonts w:eastAsia="Calibri"/>
                <w:sz w:val="22"/>
                <w:szCs w:val="22"/>
                <w:lang w:eastAsia="en-US"/>
              </w:rPr>
            </w:pPr>
            <w:r w:rsidRPr="00723451">
              <w:rPr>
                <w:rFonts w:eastAsia="Calibri"/>
                <w:sz w:val="22"/>
                <w:szCs w:val="22"/>
                <w:lang w:eastAsia="en-US"/>
              </w:rPr>
              <w:t>Э</w:t>
            </w:r>
            <w:r w:rsidR="007B5FD4">
              <w:rPr>
                <w:rFonts w:eastAsia="Calibri"/>
                <w:sz w:val="22"/>
                <w:szCs w:val="22"/>
                <w:lang w:eastAsia="en-US"/>
              </w:rPr>
              <w:t>.</w:t>
            </w:r>
            <w:r w:rsidRPr="00723451">
              <w:rPr>
                <w:rFonts w:eastAsia="Calibri"/>
                <w:sz w:val="22"/>
                <w:szCs w:val="22"/>
                <w:lang w:eastAsia="en-US"/>
              </w:rPr>
              <w:t>В.Н.</w:t>
            </w:r>
          </w:p>
        </w:tc>
        <w:tc>
          <w:tcPr>
            <w:tcW w:w="1699"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autoSpaceDE w:val="0"/>
              <w:autoSpaceDN w:val="0"/>
              <w:adjustRightInd w:val="0"/>
              <w:spacing w:after="120" w:line="264" w:lineRule="auto"/>
              <w:ind w:firstLine="34"/>
              <w:jc w:val="center"/>
              <w:rPr>
                <w:color w:val="000000"/>
                <w:sz w:val="22"/>
                <w:szCs w:val="22"/>
              </w:rPr>
            </w:pPr>
            <w:r w:rsidRPr="00723451">
              <w:rPr>
                <w:color w:val="000000"/>
                <w:sz w:val="22"/>
                <w:szCs w:val="22"/>
              </w:rPr>
              <w:t>25.01.2016</w:t>
            </w:r>
          </w:p>
        </w:tc>
        <w:tc>
          <w:tcPr>
            <w:tcW w:w="1701"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ind w:left="-108" w:right="-108"/>
              <w:jc w:val="center"/>
              <w:rPr>
                <w:bCs/>
                <w:color w:val="000000"/>
                <w:sz w:val="22"/>
                <w:szCs w:val="22"/>
              </w:rPr>
            </w:pPr>
            <w:r w:rsidRPr="00723451">
              <w:rPr>
                <w:bCs/>
                <w:color w:val="000000"/>
                <w:sz w:val="22"/>
                <w:szCs w:val="22"/>
              </w:rPr>
              <w:t>31.01.2016</w:t>
            </w:r>
          </w:p>
        </w:tc>
        <w:tc>
          <w:tcPr>
            <w:tcW w:w="1418"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jc w:val="center"/>
              <w:rPr>
                <w:color w:val="000000"/>
                <w:sz w:val="22"/>
                <w:szCs w:val="22"/>
              </w:rPr>
            </w:pPr>
            <w:r w:rsidRPr="00723451">
              <w:rPr>
                <w:color w:val="000000"/>
                <w:sz w:val="22"/>
                <w:szCs w:val="22"/>
              </w:rPr>
              <w:t>31.01.2016</w:t>
            </w:r>
          </w:p>
        </w:tc>
        <w:tc>
          <w:tcPr>
            <w:tcW w:w="1417"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ind w:right="-108"/>
              <w:jc w:val="center"/>
              <w:rPr>
                <w:bCs/>
                <w:color w:val="000000"/>
                <w:sz w:val="22"/>
                <w:szCs w:val="22"/>
              </w:rPr>
            </w:pPr>
            <w:r w:rsidRPr="00723451">
              <w:rPr>
                <w:bCs/>
                <w:color w:val="000000"/>
                <w:sz w:val="22"/>
                <w:szCs w:val="22"/>
              </w:rPr>
              <w:t>26.01.2016-31.01.2016</w:t>
            </w:r>
          </w:p>
        </w:tc>
        <w:tc>
          <w:tcPr>
            <w:tcW w:w="1560"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jc w:val="center"/>
              <w:rPr>
                <w:i/>
                <w:color w:val="000000"/>
                <w:sz w:val="22"/>
                <w:szCs w:val="22"/>
              </w:rPr>
            </w:pPr>
            <w:r w:rsidRPr="00723451">
              <w:rPr>
                <w:i/>
                <w:color w:val="000000"/>
                <w:sz w:val="22"/>
                <w:szCs w:val="22"/>
              </w:rPr>
              <w:t>475,20</w:t>
            </w:r>
          </w:p>
        </w:tc>
      </w:tr>
      <w:tr w:rsidR="007C093A" w:rsidRPr="00723451" w:rsidTr="0000497A">
        <w:trPr>
          <w:trHeight w:val="20"/>
          <w:tblHeader/>
        </w:trPr>
        <w:tc>
          <w:tcPr>
            <w:tcW w:w="1811"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ind w:right="-108"/>
              <w:rPr>
                <w:rFonts w:eastAsia="Calibri"/>
                <w:sz w:val="22"/>
                <w:szCs w:val="22"/>
                <w:lang w:eastAsia="en-US"/>
              </w:rPr>
            </w:pPr>
            <w:r w:rsidRPr="00723451">
              <w:rPr>
                <w:rFonts w:eastAsia="Calibri"/>
                <w:sz w:val="22"/>
                <w:szCs w:val="22"/>
                <w:lang w:eastAsia="en-US"/>
              </w:rPr>
              <w:t>У</w:t>
            </w:r>
            <w:r w:rsidR="007B5FD4">
              <w:rPr>
                <w:rFonts w:eastAsia="Calibri"/>
                <w:sz w:val="22"/>
                <w:szCs w:val="22"/>
                <w:lang w:eastAsia="en-US"/>
              </w:rPr>
              <w:t>.</w:t>
            </w:r>
            <w:r w:rsidRPr="00723451">
              <w:rPr>
                <w:rFonts w:eastAsia="Calibri"/>
                <w:sz w:val="22"/>
                <w:szCs w:val="22"/>
                <w:lang w:eastAsia="en-US"/>
              </w:rPr>
              <w:t xml:space="preserve">В.Н. </w:t>
            </w:r>
          </w:p>
          <w:p w:rsidR="007C093A" w:rsidRPr="00723451" w:rsidRDefault="007C093A" w:rsidP="007C093A">
            <w:pPr>
              <w:spacing w:line="264" w:lineRule="auto"/>
              <w:ind w:right="-108"/>
              <w:rPr>
                <w:rFonts w:eastAsia="Calibri"/>
                <w:sz w:val="22"/>
                <w:szCs w:val="22"/>
                <w:lang w:eastAsia="en-US"/>
              </w:rPr>
            </w:pPr>
          </w:p>
        </w:tc>
        <w:tc>
          <w:tcPr>
            <w:tcW w:w="1699"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autoSpaceDE w:val="0"/>
              <w:autoSpaceDN w:val="0"/>
              <w:adjustRightInd w:val="0"/>
              <w:spacing w:after="120" w:line="264" w:lineRule="auto"/>
              <w:ind w:firstLine="34"/>
              <w:jc w:val="center"/>
              <w:rPr>
                <w:color w:val="000000"/>
                <w:sz w:val="22"/>
                <w:szCs w:val="22"/>
              </w:rPr>
            </w:pPr>
            <w:r w:rsidRPr="00723451">
              <w:rPr>
                <w:color w:val="000000"/>
                <w:sz w:val="22"/>
                <w:szCs w:val="22"/>
              </w:rPr>
              <w:t>16.02.2015</w:t>
            </w:r>
          </w:p>
        </w:tc>
        <w:tc>
          <w:tcPr>
            <w:tcW w:w="1701"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ind w:left="-108" w:right="-108"/>
              <w:jc w:val="center"/>
              <w:rPr>
                <w:bCs/>
                <w:color w:val="000000"/>
                <w:sz w:val="22"/>
                <w:szCs w:val="22"/>
              </w:rPr>
            </w:pPr>
            <w:r w:rsidRPr="00723451">
              <w:rPr>
                <w:bCs/>
                <w:color w:val="000000"/>
                <w:sz w:val="22"/>
                <w:szCs w:val="22"/>
              </w:rPr>
              <w:t>30.04.2015</w:t>
            </w:r>
          </w:p>
        </w:tc>
        <w:tc>
          <w:tcPr>
            <w:tcW w:w="1418"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jc w:val="center"/>
              <w:rPr>
                <w:color w:val="000000"/>
                <w:sz w:val="22"/>
                <w:szCs w:val="22"/>
              </w:rPr>
            </w:pPr>
            <w:r w:rsidRPr="00723451">
              <w:rPr>
                <w:color w:val="000000"/>
                <w:sz w:val="22"/>
                <w:szCs w:val="22"/>
              </w:rPr>
              <w:t>05.05.2015</w:t>
            </w:r>
          </w:p>
        </w:tc>
        <w:tc>
          <w:tcPr>
            <w:tcW w:w="1417"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ind w:right="-108"/>
              <w:jc w:val="center"/>
              <w:rPr>
                <w:bCs/>
                <w:color w:val="000000"/>
                <w:sz w:val="22"/>
                <w:szCs w:val="22"/>
              </w:rPr>
            </w:pPr>
            <w:r w:rsidRPr="00723451">
              <w:rPr>
                <w:bCs/>
                <w:color w:val="000000"/>
                <w:sz w:val="22"/>
                <w:szCs w:val="22"/>
              </w:rPr>
              <w:t>17.02.2015-05.05.2015</w:t>
            </w:r>
          </w:p>
        </w:tc>
        <w:tc>
          <w:tcPr>
            <w:tcW w:w="1560"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jc w:val="center"/>
              <w:rPr>
                <w:i/>
                <w:color w:val="000000"/>
                <w:sz w:val="22"/>
                <w:szCs w:val="22"/>
              </w:rPr>
            </w:pPr>
            <w:r w:rsidRPr="00723451">
              <w:rPr>
                <w:i/>
                <w:color w:val="000000"/>
                <w:sz w:val="22"/>
                <w:szCs w:val="22"/>
              </w:rPr>
              <w:t>2 201,38</w:t>
            </w:r>
          </w:p>
        </w:tc>
      </w:tr>
      <w:tr w:rsidR="007C093A" w:rsidRPr="00723451" w:rsidTr="0000497A">
        <w:trPr>
          <w:trHeight w:val="20"/>
          <w:tblHeader/>
        </w:trPr>
        <w:tc>
          <w:tcPr>
            <w:tcW w:w="1811"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ind w:right="-108"/>
              <w:rPr>
                <w:rFonts w:eastAsia="Calibri"/>
                <w:sz w:val="22"/>
                <w:szCs w:val="22"/>
                <w:lang w:eastAsia="en-US"/>
              </w:rPr>
            </w:pPr>
            <w:r w:rsidRPr="00723451">
              <w:rPr>
                <w:rFonts w:eastAsia="Calibri"/>
                <w:sz w:val="22"/>
                <w:szCs w:val="22"/>
                <w:lang w:eastAsia="en-US"/>
              </w:rPr>
              <w:t>Ц</w:t>
            </w:r>
            <w:r w:rsidR="007B5FD4">
              <w:rPr>
                <w:rFonts w:eastAsia="Calibri"/>
                <w:sz w:val="22"/>
                <w:szCs w:val="22"/>
                <w:lang w:eastAsia="en-US"/>
              </w:rPr>
              <w:t>.</w:t>
            </w:r>
            <w:r w:rsidRPr="00723451">
              <w:rPr>
                <w:rFonts w:eastAsia="Calibri"/>
                <w:sz w:val="22"/>
                <w:szCs w:val="22"/>
                <w:lang w:eastAsia="en-US"/>
              </w:rPr>
              <w:t>А.А.</w:t>
            </w:r>
          </w:p>
          <w:p w:rsidR="007C093A" w:rsidRPr="00723451" w:rsidRDefault="007C093A" w:rsidP="007C093A">
            <w:pPr>
              <w:spacing w:line="264" w:lineRule="auto"/>
              <w:ind w:right="-108"/>
              <w:rPr>
                <w:rFonts w:eastAsia="Calibri"/>
                <w:sz w:val="22"/>
                <w:szCs w:val="22"/>
                <w:lang w:eastAsia="en-US"/>
              </w:rPr>
            </w:pPr>
          </w:p>
        </w:tc>
        <w:tc>
          <w:tcPr>
            <w:tcW w:w="1699"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autoSpaceDE w:val="0"/>
              <w:autoSpaceDN w:val="0"/>
              <w:adjustRightInd w:val="0"/>
              <w:spacing w:after="120" w:line="264" w:lineRule="auto"/>
              <w:ind w:firstLine="34"/>
              <w:jc w:val="center"/>
              <w:rPr>
                <w:color w:val="000000"/>
                <w:sz w:val="22"/>
                <w:szCs w:val="22"/>
              </w:rPr>
            </w:pPr>
            <w:r w:rsidRPr="00723451">
              <w:rPr>
                <w:color w:val="000000"/>
                <w:sz w:val="22"/>
                <w:szCs w:val="22"/>
              </w:rPr>
              <w:t>13.07.2015</w:t>
            </w:r>
          </w:p>
        </w:tc>
        <w:tc>
          <w:tcPr>
            <w:tcW w:w="1701"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ind w:left="-108" w:right="-108"/>
              <w:jc w:val="center"/>
              <w:rPr>
                <w:bCs/>
                <w:color w:val="000000"/>
                <w:sz w:val="22"/>
                <w:szCs w:val="22"/>
              </w:rPr>
            </w:pPr>
            <w:r w:rsidRPr="00723451">
              <w:rPr>
                <w:bCs/>
                <w:color w:val="000000"/>
                <w:sz w:val="22"/>
                <w:szCs w:val="22"/>
              </w:rPr>
              <w:t>31.08.2015</w:t>
            </w:r>
          </w:p>
        </w:tc>
        <w:tc>
          <w:tcPr>
            <w:tcW w:w="1418"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jc w:val="center"/>
              <w:rPr>
                <w:color w:val="000000"/>
                <w:sz w:val="22"/>
                <w:szCs w:val="22"/>
              </w:rPr>
            </w:pPr>
            <w:r w:rsidRPr="00723451">
              <w:rPr>
                <w:color w:val="000000"/>
                <w:sz w:val="22"/>
                <w:szCs w:val="22"/>
              </w:rPr>
              <w:t>18.08.2015</w:t>
            </w:r>
          </w:p>
        </w:tc>
        <w:tc>
          <w:tcPr>
            <w:tcW w:w="1417"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ind w:right="-108"/>
              <w:jc w:val="center"/>
              <w:rPr>
                <w:bCs/>
                <w:color w:val="000000"/>
                <w:sz w:val="22"/>
                <w:szCs w:val="22"/>
              </w:rPr>
            </w:pPr>
            <w:r w:rsidRPr="00723451">
              <w:rPr>
                <w:bCs/>
                <w:color w:val="000000"/>
                <w:sz w:val="22"/>
                <w:szCs w:val="22"/>
              </w:rPr>
              <w:t>14.07.2015-18.08.2015</w:t>
            </w:r>
          </w:p>
        </w:tc>
        <w:tc>
          <w:tcPr>
            <w:tcW w:w="1560"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jc w:val="center"/>
              <w:rPr>
                <w:i/>
                <w:color w:val="000000"/>
                <w:sz w:val="22"/>
                <w:szCs w:val="22"/>
              </w:rPr>
            </w:pPr>
            <w:r w:rsidRPr="00723451">
              <w:rPr>
                <w:i/>
                <w:color w:val="000000"/>
                <w:sz w:val="22"/>
                <w:szCs w:val="22"/>
              </w:rPr>
              <w:t>987,10</w:t>
            </w:r>
          </w:p>
        </w:tc>
      </w:tr>
      <w:tr w:rsidR="007C093A" w:rsidRPr="00723451" w:rsidTr="0000497A">
        <w:trPr>
          <w:trHeight w:val="20"/>
          <w:tblHeader/>
        </w:trPr>
        <w:tc>
          <w:tcPr>
            <w:tcW w:w="1811"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ind w:right="-108"/>
              <w:rPr>
                <w:rFonts w:eastAsia="Calibri"/>
                <w:sz w:val="22"/>
                <w:szCs w:val="22"/>
                <w:lang w:eastAsia="en-US"/>
              </w:rPr>
            </w:pPr>
            <w:r w:rsidRPr="00723451">
              <w:rPr>
                <w:rFonts w:eastAsia="Calibri"/>
                <w:sz w:val="22"/>
                <w:szCs w:val="22"/>
                <w:lang w:eastAsia="en-US"/>
              </w:rPr>
              <w:t>К</w:t>
            </w:r>
            <w:r w:rsidR="007B5FD4">
              <w:rPr>
                <w:rFonts w:eastAsia="Calibri"/>
                <w:sz w:val="22"/>
                <w:szCs w:val="22"/>
                <w:lang w:eastAsia="en-US"/>
              </w:rPr>
              <w:t>.</w:t>
            </w:r>
            <w:r w:rsidRPr="00723451">
              <w:rPr>
                <w:rFonts w:eastAsia="Calibri"/>
                <w:sz w:val="22"/>
                <w:szCs w:val="22"/>
                <w:lang w:eastAsia="en-US"/>
              </w:rPr>
              <w:t>А.А.</w:t>
            </w:r>
          </w:p>
          <w:p w:rsidR="007C093A" w:rsidRPr="00723451" w:rsidRDefault="007C093A" w:rsidP="007C093A">
            <w:pPr>
              <w:spacing w:line="264" w:lineRule="auto"/>
              <w:ind w:right="-108"/>
              <w:rPr>
                <w:rFonts w:eastAsia="Calibri"/>
                <w:sz w:val="22"/>
                <w:szCs w:val="22"/>
                <w:lang w:eastAsia="en-US"/>
              </w:rPr>
            </w:pPr>
          </w:p>
        </w:tc>
        <w:tc>
          <w:tcPr>
            <w:tcW w:w="1699"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autoSpaceDE w:val="0"/>
              <w:autoSpaceDN w:val="0"/>
              <w:adjustRightInd w:val="0"/>
              <w:spacing w:after="120" w:line="264" w:lineRule="auto"/>
              <w:ind w:firstLine="34"/>
              <w:jc w:val="center"/>
              <w:rPr>
                <w:color w:val="000000"/>
                <w:sz w:val="22"/>
                <w:szCs w:val="22"/>
              </w:rPr>
            </w:pPr>
            <w:r w:rsidRPr="00723451">
              <w:rPr>
                <w:color w:val="000000"/>
                <w:sz w:val="22"/>
                <w:szCs w:val="22"/>
              </w:rPr>
              <w:t>27.04.2015</w:t>
            </w:r>
          </w:p>
        </w:tc>
        <w:tc>
          <w:tcPr>
            <w:tcW w:w="1701"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ind w:left="-108" w:right="-108"/>
              <w:jc w:val="center"/>
              <w:rPr>
                <w:bCs/>
                <w:color w:val="000000"/>
                <w:sz w:val="22"/>
                <w:szCs w:val="22"/>
              </w:rPr>
            </w:pPr>
            <w:r w:rsidRPr="00723451">
              <w:rPr>
                <w:bCs/>
                <w:color w:val="000000"/>
                <w:sz w:val="22"/>
                <w:szCs w:val="22"/>
              </w:rPr>
              <w:t>31.08.2015</w:t>
            </w:r>
          </w:p>
        </w:tc>
        <w:tc>
          <w:tcPr>
            <w:tcW w:w="1418"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jc w:val="center"/>
              <w:rPr>
                <w:color w:val="000000"/>
                <w:sz w:val="22"/>
                <w:szCs w:val="22"/>
              </w:rPr>
            </w:pPr>
            <w:r w:rsidRPr="00723451">
              <w:rPr>
                <w:color w:val="000000"/>
                <w:sz w:val="22"/>
                <w:szCs w:val="22"/>
              </w:rPr>
              <w:t>23.08.2015</w:t>
            </w:r>
          </w:p>
        </w:tc>
        <w:tc>
          <w:tcPr>
            <w:tcW w:w="1417"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ind w:right="-108"/>
              <w:jc w:val="center"/>
              <w:rPr>
                <w:bCs/>
                <w:color w:val="000000"/>
                <w:sz w:val="22"/>
                <w:szCs w:val="22"/>
              </w:rPr>
            </w:pPr>
            <w:r w:rsidRPr="00723451">
              <w:rPr>
                <w:bCs/>
                <w:color w:val="000000"/>
                <w:sz w:val="22"/>
                <w:szCs w:val="22"/>
              </w:rPr>
              <w:t>28.04.2015-23.08.2015</w:t>
            </w:r>
          </w:p>
        </w:tc>
        <w:tc>
          <w:tcPr>
            <w:tcW w:w="1560"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jc w:val="center"/>
              <w:rPr>
                <w:i/>
                <w:color w:val="000000"/>
                <w:sz w:val="22"/>
                <w:szCs w:val="22"/>
              </w:rPr>
            </w:pPr>
            <w:r w:rsidRPr="00723451">
              <w:rPr>
                <w:i/>
                <w:color w:val="000000"/>
                <w:sz w:val="22"/>
                <w:szCs w:val="22"/>
              </w:rPr>
              <w:t>3 265,64</w:t>
            </w:r>
          </w:p>
        </w:tc>
      </w:tr>
      <w:tr w:rsidR="007C093A" w:rsidRPr="00723451" w:rsidTr="007C093A">
        <w:tc>
          <w:tcPr>
            <w:tcW w:w="9606" w:type="dxa"/>
            <w:gridSpan w:val="6"/>
            <w:tcBorders>
              <w:top w:val="single" w:sz="4" w:space="0" w:color="000000"/>
              <w:left w:val="single" w:sz="4" w:space="0" w:color="000000"/>
              <w:bottom w:val="single" w:sz="4" w:space="0" w:color="000000"/>
              <w:right w:val="single" w:sz="4" w:space="0" w:color="000000"/>
            </w:tcBorders>
            <w:hideMark/>
          </w:tcPr>
          <w:p w:rsidR="007C093A" w:rsidRPr="00723451" w:rsidRDefault="007C093A" w:rsidP="007C093A">
            <w:pPr>
              <w:spacing w:before="120" w:after="120" w:line="264" w:lineRule="auto"/>
              <w:ind w:firstLine="709"/>
              <w:jc w:val="center"/>
              <w:rPr>
                <w:color w:val="000000"/>
                <w:sz w:val="22"/>
                <w:szCs w:val="22"/>
              </w:rPr>
            </w:pPr>
            <w:r w:rsidRPr="00723451">
              <w:rPr>
                <w:i/>
                <w:color w:val="000000"/>
                <w:sz w:val="22"/>
                <w:szCs w:val="22"/>
              </w:rPr>
              <w:t xml:space="preserve">центр занятости населения </w:t>
            </w:r>
            <w:proofErr w:type="spellStart"/>
            <w:r w:rsidRPr="00723451">
              <w:rPr>
                <w:i/>
                <w:color w:val="000000"/>
                <w:sz w:val="22"/>
                <w:szCs w:val="22"/>
              </w:rPr>
              <w:t>Джейрахского</w:t>
            </w:r>
            <w:proofErr w:type="spellEnd"/>
            <w:r w:rsidRPr="00723451">
              <w:rPr>
                <w:i/>
                <w:color w:val="000000"/>
                <w:sz w:val="22"/>
                <w:szCs w:val="22"/>
              </w:rPr>
              <w:t xml:space="preserve">  района:</w:t>
            </w:r>
          </w:p>
        </w:tc>
      </w:tr>
      <w:tr w:rsidR="007C093A" w:rsidRPr="00723451" w:rsidTr="007C093A">
        <w:trPr>
          <w:trHeight w:val="510"/>
          <w:tblHeader/>
        </w:trPr>
        <w:tc>
          <w:tcPr>
            <w:tcW w:w="1811" w:type="dxa"/>
            <w:tcBorders>
              <w:top w:val="single" w:sz="4" w:space="0" w:color="000000"/>
              <w:left w:val="single" w:sz="4" w:space="0" w:color="000000"/>
              <w:bottom w:val="single" w:sz="4" w:space="0" w:color="000000"/>
              <w:right w:val="single" w:sz="4" w:space="0" w:color="000000"/>
            </w:tcBorders>
            <w:hideMark/>
          </w:tcPr>
          <w:p w:rsidR="007C093A" w:rsidRPr="00723451" w:rsidRDefault="007C093A" w:rsidP="007C093A">
            <w:pPr>
              <w:spacing w:line="264" w:lineRule="auto"/>
              <w:ind w:right="-107"/>
              <w:rPr>
                <w:rFonts w:eastAsia="Calibri"/>
                <w:sz w:val="22"/>
                <w:szCs w:val="22"/>
                <w:lang w:eastAsia="en-US"/>
              </w:rPr>
            </w:pPr>
            <w:r w:rsidRPr="00723451">
              <w:rPr>
                <w:rFonts w:eastAsia="Calibri"/>
                <w:sz w:val="22"/>
                <w:szCs w:val="22"/>
                <w:lang w:eastAsia="en-US"/>
              </w:rPr>
              <w:t>И</w:t>
            </w:r>
            <w:r w:rsidR="007B5FD4">
              <w:rPr>
                <w:rFonts w:eastAsia="Calibri"/>
                <w:sz w:val="22"/>
                <w:szCs w:val="22"/>
                <w:lang w:eastAsia="en-US"/>
              </w:rPr>
              <w:t>.</w:t>
            </w:r>
            <w:r w:rsidRPr="00723451">
              <w:rPr>
                <w:rFonts w:eastAsia="Calibri"/>
                <w:sz w:val="22"/>
                <w:szCs w:val="22"/>
                <w:lang w:eastAsia="en-US"/>
              </w:rPr>
              <w:t xml:space="preserve">Я.О.  </w:t>
            </w:r>
          </w:p>
          <w:p w:rsidR="007C093A" w:rsidRPr="00723451" w:rsidRDefault="007C093A" w:rsidP="007C093A">
            <w:pPr>
              <w:spacing w:line="264" w:lineRule="auto"/>
              <w:ind w:right="-107"/>
              <w:rPr>
                <w:color w:val="000000"/>
                <w:sz w:val="22"/>
                <w:szCs w:val="22"/>
              </w:rPr>
            </w:pPr>
          </w:p>
        </w:tc>
        <w:tc>
          <w:tcPr>
            <w:tcW w:w="1699"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autoSpaceDE w:val="0"/>
              <w:autoSpaceDN w:val="0"/>
              <w:adjustRightInd w:val="0"/>
              <w:spacing w:after="120" w:line="264" w:lineRule="auto"/>
              <w:ind w:firstLine="34"/>
              <w:jc w:val="center"/>
              <w:rPr>
                <w:color w:val="000000"/>
                <w:sz w:val="22"/>
                <w:szCs w:val="22"/>
              </w:rPr>
            </w:pPr>
            <w:r w:rsidRPr="00723451">
              <w:rPr>
                <w:color w:val="000000"/>
                <w:sz w:val="22"/>
                <w:szCs w:val="22"/>
              </w:rPr>
              <w:t>30.09.2015</w:t>
            </w:r>
          </w:p>
        </w:tc>
        <w:tc>
          <w:tcPr>
            <w:tcW w:w="1701"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ind w:left="-108" w:right="-108"/>
              <w:jc w:val="center"/>
              <w:rPr>
                <w:bCs/>
                <w:color w:val="000000"/>
                <w:sz w:val="22"/>
                <w:szCs w:val="22"/>
              </w:rPr>
            </w:pPr>
            <w:r w:rsidRPr="00723451">
              <w:rPr>
                <w:bCs/>
                <w:color w:val="000000"/>
                <w:sz w:val="22"/>
                <w:szCs w:val="22"/>
              </w:rPr>
              <w:t>31.12.2015</w:t>
            </w:r>
          </w:p>
        </w:tc>
        <w:tc>
          <w:tcPr>
            <w:tcW w:w="1418"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jc w:val="center"/>
              <w:rPr>
                <w:bCs/>
                <w:color w:val="000000"/>
                <w:sz w:val="22"/>
                <w:szCs w:val="22"/>
              </w:rPr>
            </w:pPr>
            <w:r w:rsidRPr="00723451">
              <w:rPr>
                <w:bCs/>
                <w:color w:val="000000"/>
                <w:sz w:val="22"/>
                <w:szCs w:val="22"/>
              </w:rPr>
              <w:t>31.12.2015</w:t>
            </w:r>
          </w:p>
        </w:tc>
        <w:tc>
          <w:tcPr>
            <w:tcW w:w="1417"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ind w:right="-108"/>
              <w:jc w:val="center"/>
              <w:rPr>
                <w:bCs/>
                <w:color w:val="000000"/>
                <w:sz w:val="22"/>
                <w:szCs w:val="22"/>
              </w:rPr>
            </w:pPr>
            <w:r w:rsidRPr="00723451">
              <w:rPr>
                <w:bCs/>
                <w:color w:val="000000"/>
                <w:sz w:val="22"/>
                <w:szCs w:val="22"/>
              </w:rPr>
              <w:t>01.10.2015-31.12.2015</w:t>
            </w:r>
          </w:p>
        </w:tc>
        <w:tc>
          <w:tcPr>
            <w:tcW w:w="1560"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jc w:val="center"/>
              <w:rPr>
                <w:i/>
                <w:color w:val="000000"/>
                <w:sz w:val="22"/>
                <w:szCs w:val="22"/>
              </w:rPr>
            </w:pPr>
            <w:r w:rsidRPr="00723451">
              <w:rPr>
                <w:i/>
                <w:color w:val="000000"/>
                <w:sz w:val="22"/>
                <w:szCs w:val="22"/>
              </w:rPr>
              <w:t>2 550,00</w:t>
            </w:r>
          </w:p>
        </w:tc>
      </w:tr>
      <w:tr w:rsidR="007C093A" w:rsidRPr="00723451" w:rsidTr="007C093A">
        <w:trPr>
          <w:trHeight w:val="510"/>
          <w:tblHeader/>
        </w:trPr>
        <w:tc>
          <w:tcPr>
            <w:tcW w:w="1811"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ind w:right="-108"/>
              <w:rPr>
                <w:rFonts w:eastAsia="Calibri"/>
                <w:sz w:val="22"/>
                <w:szCs w:val="22"/>
                <w:lang w:eastAsia="en-US"/>
              </w:rPr>
            </w:pPr>
            <w:r w:rsidRPr="00723451">
              <w:rPr>
                <w:rFonts w:eastAsia="Calibri"/>
                <w:sz w:val="22"/>
                <w:szCs w:val="22"/>
                <w:lang w:eastAsia="en-US"/>
              </w:rPr>
              <w:t>М</w:t>
            </w:r>
            <w:r w:rsidR="007B5FD4">
              <w:rPr>
                <w:rFonts w:eastAsia="Calibri"/>
                <w:sz w:val="22"/>
                <w:szCs w:val="22"/>
                <w:lang w:eastAsia="en-US"/>
              </w:rPr>
              <w:t>.</w:t>
            </w:r>
            <w:r w:rsidRPr="00723451">
              <w:rPr>
                <w:rFonts w:eastAsia="Calibri"/>
                <w:sz w:val="22"/>
                <w:szCs w:val="22"/>
                <w:lang w:eastAsia="en-US"/>
              </w:rPr>
              <w:t>Л.А.</w:t>
            </w:r>
          </w:p>
          <w:p w:rsidR="007C093A" w:rsidRPr="00723451" w:rsidRDefault="007C093A" w:rsidP="007C093A">
            <w:pPr>
              <w:spacing w:line="264" w:lineRule="auto"/>
              <w:ind w:right="-108"/>
              <w:rPr>
                <w:rFonts w:eastAsia="Calibri"/>
                <w:sz w:val="22"/>
                <w:szCs w:val="22"/>
                <w:lang w:eastAsia="en-US"/>
              </w:rPr>
            </w:pPr>
          </w:p>
        </w:tc>
        <w:tc>
          <w:tcPr>
            <w:tcW w:w="1699"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autoSpaceDE w:val="0"/>
              <w:autoSpaceDN w:val="0"/>
              <w:adjustRightInd w:val="0"/>
              <w:spacing w:after="120" w:line="264" w:lineRule="auto"/>
              <w:ind w:firstLine="34"/>
              <w:jc w:val="center"/>
              <w:rPr>
                <w:color w:val="000000"/>
                <w:sz w:val="22"/>
                <w:szCs w:val="22"/>
              </w:rPr>
            </w:pPr>
            <w:r w:rsidRPr="00723451">
              <w:rPr>
                <w:color w:val="000000"/>
                <w:sz w:val="22"/>
                <w:szCs w:val="22"/>
              </w:rPr>
              <w:t>06.10.2015</w:t>
            </w:r>
          </w:p>
        </w:tc>
        <w:tc>
          <w:tcPr>
            <w:tcW w:w="1701"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ind w:left="-108" w:right="-108"/>
              <w:jc w:val="center"/>
              <w:rPr>
                <w:bCs/>
                <w:color w:val="000000"/>
                <w:sz w:val="22"/>
                <w:szCs w:val="22"/>
              </w:rPr>
            </w:pPr>
            <w:r w:rsidRPr="00723451">
              <w:rPr>
                <w:bCs/>
                <w:color w:val="000000"/>
                <w:sz w:val="22"/>
                <w:szCs w:val="22"/>
              </w:rPr>
              <w:t>31.12.2015</w:t>
            </w:r>
          </w:p>
        </w:tc>
        <w:tc>
          <w:tcPr>
            <w:tcW w:w="1418"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jc w:val="center"/>
              <w:rPr>
                <w:bCs/>
                <w:color w:val="000000"/>
                <w:sz w:val="22"/>
                <w:szCs w:val="22"/>
              </w:rPr>
            </w:pPr>
            <w:r w:rsidRPr="00723451">
              <w:rPr>
                <w:bCs/>
                <w:color w:val="000000"/>
                <w:sz w:val="22"/>
                <w:szCs w:val="22"/>
              </w:rPr>
              <w:t>31.12.2015</w:t>
            </w:r>
          </w:p>
        </w:tc>
        <w:tc>
          <w:tcPr>
            <w:tcW w:w="1417"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ind w:right="-108"/>
              <w:jc w:val="center"/>
              <w:rPr>
                <w:bCs/>
                <w:color w:val="000000"/>
                <w:sz w:val="22"/>
                <w:szCs w:val="22"/>
              </w:rPr>
            </w:pPr>
            <w:r w:rsidRPr="00723451">
              <w:rPr>
                <w:bCs/>
                <w:color w:val="000000"/>
                <w:sz w:val="22"/>
                <w:szCs w:val="22"/>
              </w:rPr>
              <w:t>07.10.2015-31.12.2015</w:t>
            </w:r>
          </w:p>
        </w:tc>
        <w:tc>
          <w:tcPr>
            <w:tcW w:w="1560"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jc w:val="center"/>
              <w:rPr>
                <w:i/>
                <w:color w:val="000000"/>
                <w:sz w:val="22"/>
                <w:szCs w:val="22"/>
              </w:rPr>
            </w:pPr>
            <w:r w:rsidRPr="00723451">
              <w:rPr>
                <w:i/>
                <w:color w:val="000000"/>
                <w:sz w:val="22"/>
                <w:szCs w:val="22"/>
              </w:rPr>
              <w:t>2 385,60</w:t>
            </w:r>
          </w:p>
        </w:tc>
      </w:tr>
      <w:tr w:rsidR="007C093A" w:rsidRPr="00723451" w:rsidTr="007C093A">
        <w:trPr>
          <w:trHeight w:val="510"/>
          <w:tblHeader/>
        </w:trPr>
        <w:tc>
          <w:tcPr>
            <w:tcW w:w="1811"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ind w:right="-108"/>
              <w:rPr>
                <w:rFonts w:eastAsia="Calibri"/>
                <w:sz w:val="22"/>
                <w:szCs w:val="22"/>
                <w:lang w:eastAsia="en-US"/>
              </w:rPr>
            </w:pPr>
            <w:r w:rsidRPr="00723451">
              <w:rPr>
                <w:rFonts w:eastAsia="Calibri"/>
                <w:sz w:val="22"/>
                <w:szCs w:val="22"/>
                <w:lang w:eastAsia="en-US"/>
              </w:rPr>
              <w:t>И</w:t>
            </w:r>
            <w:r w:rsidR="007B5FD4">
              <w:rPr>
                <w:rFonts w:eastAsia="Calibri"/>
                <w:sz w:val="22"/>
                <w:szCs w:val="22"/>
                <w:lang w:eastAsia="en-US"/>
              </w:rPr>
              <w:t>.</w:t>
            </w:r>
            <w:r w:rsidRPr="00723451">
              <w:rPr>
                <w:rFonts w:eastAsia="Calibri"/>
                <w:sz w:val="22"/>
                <w:szCs w:val="22"/>
                <w:lang w:eastAsia="en-US"/>
              </w:rPr>
              <w:t>Х.А.</w:t>
            </w:r>
          </w:p>
          <w:p w:rsidR="007C093A" w:rsidRPr="00723451" w:rsidRDefault="007C093A" w:rsidP="007C093A">
            <w:pPr>
              <w:spacing w:line="264" w:lineRule="auto"/>
              <w:ind w:right="-108"/>
              <w:rPr>
                <w:rFonts w:eastAsia="Calibri"/>
                <w:sz w:val="22"/>
                <w:szCs w:val="22"/>
                <w:lang w:eastAsia="en-US"/>
              </w:rPr>
            </w:pPr>
          </w:p>
        </w:tc>
        <w:tc>
          <w:tcPr>
            <w:tcW w:w="1699"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autoSpaceDE w:val="0"/>
              <w:autoSpaceDN w:val="0"/>
              <w:adjustRightInd w:val="0"/>
              <w:spacing w:after="120" w:line="264" w:lineRule="auto"/>
              <w:ind w:firstLine="34"/>
              <w:jc w:val="center"/>
              <w:rPr>
                <w:color w:val="000000"/>
                <w:sz w:val="22"/>
                <w:szCs w:val="22"/>
              </w:rPr>
            </w:pPr>
            <w:r w:rsidRPr="00723451">
              <w:rPr>
                <w:color w:val="000000"/>
                <w:sz w:val="22"/>
                <w:szCs w:val="22"/>
              </w:rPr>
              <w:t>31.12.2015</w:t>
            </w:r>
          </w:p>
        </w:tc>
        <w:tc>
          <w:tcPr>
            <w:tcW w:w="1701"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ind w:left="-108" w:right="-108"/>
              <w:jc w:val="center"/>
              <w:rPr>
                <w:bCs/>
                <w:color w:val="000000"/>
                <w:sz w:val="22"/>
                <w:szCs w:val="22"/>
              </w:rPr>
            </w:pPr>
            <w:r w:rsidRPr="00723451">
              <w:rPr>
                <w:bCs/>
                <w:color w:val="000000"/>
                <w:sz w:val="22"/>
                <w:szCs w:val="22"/>
              </w:rPr>
              <w:t>15.01.2016</w:t>
            </w:r>
          </w:p>
        </w:tc>
        <w:tc>
          <w:tcPr>
            <w:tcW w:w="1418"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jc w:val="center"/>
              <w:rPr>
                <w:color w:val="000000"/>
                <w:sz w:val="22"/>
                <w:szCs w:val="22"/>
              </w:rPr>
            </w:pPr>
            <w:r w:rsidRPr="00723451">
              <w:rPr>
                <w:color w:val="000000"/>
                <w:sz w:val="22"/>
                <w:szCs w:val="22"/>
              </w:rPr>
              <w:t>15.01.2016</w:t>
            </w:r>
          </w:p>
        </w:tc>
        <w:tc>
          <w:tcPr>
            <w:tcW w:w="1417"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ind w:right="-108"/>
              <w:jc w:val="center"/>
              <w:rPr>
                <w:bCs/>
                <w:color w:val="000000"/>
                <w:sz w:val="22"/>
                <w:szCs w:val="22"/>
              </w:rPr>
            </w:pPr>
            <w:r w:rsidRPr="00723451">
              <w:rPr>
                <w:bCs/>
                <w:color w:val="000000"/>
                <w:sz w:val="22"/>
                <w:szCs w:val="22"/>
              </w:rPr>
              <w:t>01.01.2016-15.01.2016</w:t>
            </w:r>
          </w:p>
        </w:tc>
        <w:tc>
          <w:tcPr>
            <w:tcW w:w="1560"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jc w:val="center"/>
              <w:rPr>
                <w:i/>
                <w:color w:val="000000"/>
                <w:sz w:val="22"/>
                <w:szCs w:val="22"/>
              </w:rPr>
            </w:pPr>
            <w:r w:rsidRPr="00723451">
              <w:rPr>
                <w:i/>
                <w:color w:val="000000"/>
                <w:sz w:val="22"/>
                <w:szCs w:val="22"/>
              </w:rPr>
              <w:t>411,00</w:t>
            </w:r>
          </w:p>
        </w:tc>
      </w:tr>
      <w:tr w:rsidR="007C093A" w:rsidRPr="00723451" w:rsidTr="007C093A">
        <w:trPr>
          <w:trHeight w:val="510"/>
          <w:tblHeader/>
        </w:trPr>
        <w:tc>
          <w:tcPr>
            <w:tcW w:w="1811"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ind w:right="-108"/>
              <w:rPr>
                <w:rFonts w:eastAsia="Calibri"/>
                <w:sz w:val="22"/>
                <w:szCs w:val="22"/>
                <w:lang w:eastAsia="en-US"/>
              </w:rPr>
            </w:pPr>
            <w:r w:rsidRPr="00723451">
              <w:rPr>
                <w:rFonts w:eastAsia="Calibri"/>
                <w:sz w:val="22"/>
                <w:szCs w:val="22"/>
                <w:lang w:eastAsia="en-US"/>
              </w:rPr>
              <w:t>М</w:t>
            </w:r>
            <w:r w:rsidR="007B5FD4">
              <w:rPr>
                <w:rFonts w:eastAsia="Calibri"/>
                <w:sz w:val="22"/>
                <w:szCs w:val="22"/>
                <w:lang w:eastAsia="en-US"/>
              </w:rPr>
              <w:t>.</w:t>
            </w:r>
            <w:r w:rsidRPr="00723451">
              <w:rPr>
                <w:rFonts w:eastAsia="Calibri"/>
                <w:sz w:val="22"/>
                <w:szCs w:val="22"/>
                <w:lang w:eastAsia="en-US"/>
              </w:rPr>
              <w:t>М.Д.</w:t>
            </w:r>
          </w:p>
          <w:p w:rsidR="007C093A" w:rsidRPr="00723451" w:rsidRDefault="007C093A" w:rsidP="007B5FD4">
            <w:pPr>
              <w:spacing w:line="264" w:lineRule="auto"/>
              <w:ind w:right="-108"/>
              <w:rPr>
                <w:rFonts w:eastAsia="Calibri"/>
                <w:sz w:val="22"/>
                <w:szCs w:val="22"/>
                <w:lang w:eastAsia="en-US"/>
              </w:rPr>
            </w:pPr>
            <w:r w:rsidRPr="00723451">
              <w:rPr>
                <w:rFonts w:eastAsia="Calibri"/>
                <w:sz w:val="22"/>
                <w:szCs w:val="22"/>
                <w:lang w:eastAsia="en-US"/>
              </w:rPr>
              <w:t xml:space="preserve"> </w:t>
            </w:r>
          </w:p>
        </w:tc>
        <w:tc>
          <w:tcPr>
            <w:tcW w:w="1699"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autoSpaceDE w:val="0"/>
              <w:autoSpaceDN w:val="0"/>
              <w:adjustRightInd w:val="0"/>
              <w:spacing w:after="120" w:line="264" w:lineRule="auto"/>
              <w:ind w:firstLine="34"/>
              <w:jc w:val="center"/>
              <w:rPr>
                <w:color w:val="000000"/>
                <w:sz w:val="22"/>
                <w:szCs w:val="22"/>
              </w:rPr>
            </w:pPr>
            <w:r w:rsidRPr="00723451">
              <w:rPr>
                <w:color w:val="000000"/>
                <w:sz w:val="22"/>
                <w:szCs w:val="22"/>
              </w:rPr>
              <w:t>11.01.2016</w:t>
            </w:r>
          </w:p>
        </w:tc>
        <w:tc>
          <w:tcPr>
            <w:tcW w:w="1701"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ind w:left="-108" w:right="-108"/>
              <w:jc w:val="center"/>
              <w:rPr>
                <w:bCs/>
                <w:color w:val="000000"/>
                <w:sz w:val="22"/>
                <w:szCs w:val="22"/>
              </w:rPr>
            </w:pPr>
            <w:r w:rsidRPr="00723451">
              <w:rPr>
                <w:bCs/>
                <w:color w:val="000000"/>
                <w:sz w:val="22"/>
                <w:szCs w:val="22"/>
              </w:rPr>
              <w:t>29.01.2016</w:t>
            </w:r>
          </w:p>
        </w:tc>
        <w:tc>
          <w:tcPr>
            <w:tcW w:w="1418"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jc w:val="center"/>
              <w:rPr>
                <w:color w:val="000000"/>
                <w:sz w:val="22"/>
                <w:szCs w:val="22"/>
              </w:rPr>
            </w:pPr>
            <w:r w:rsidRPr="00723451">
              <w:rPr>
                <w:color w:val="000000"/>
                <w:sz w:val="22"/>
                <w:szCs w:val="22"/>
              </w:rPr>
              <w:t>29.01.2016</w:t>
            </w:r>
          </w:p>
        </w:tc>
        <w:tc>
          <w:tcPr>
            <w:tcW w:w="1417"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ind w:right="-108"/>
              <w:jc w:val="center"/>
              <w:rPr>
                <w:bCs/>
                <w:color w:val="000000"/>
                <w:sz w:val="22"/>
                <w:szCs w:val="22"/>
              </w:rPr>
            </w:pPr>
            <w:r w:rsidRPr="00723451">
              <w:rPr>
                <w:bCs/>
                <w:color w:val="000000"/>
                <w:sz w:val="22"/>
                <w:szCs w:val="22"/>
              </w:rPr>
              <w:t>12.01.2016-29.01.2016</w:t>
            </w:r>
          </w:p>
        </w:tc>
        <w:tc>
          <w:tcPr>
            <w:tcW w:w="1560" w:type="dxa"/>
            <w:tcBorders>
              <w:top w:val="single" w:sz="4" w:space="0" w:color="000000"/>
              <w:left w:val="single" w:sz="4" w:space="0" w:color="000000"/>
              <w:bottom w:val="single" w:sz="4" w:space="0" w:color="000000"/>
              <w:right w:val="single" w:sz="4" w:space="0" w:color="000000"/>
            </w:tcBorders>
          </w:tcPr>
          <w:p w:rsidR="007C093A" w:rsidRPr="00723451" w:rsidRDefault="007C093A" w:rsidP="007C093A">
            <w:pPr>
              <w:spacing w:line="264" w:lineRule="auto"/>
              <w:jc w:val="center"/>
              <w:rPr>
                <w:i/>
                <w:color w:val="000000"/>
                <w:sz w:val="22"/>
                <w:szCs w:val="22"/>
              </w:rPr>
            </w:pPr>
            <w:r w:rsidRPr="00723451">
              <w:rPr>
                <w:i/>
                <w:color w:val="000000"/>
                <w:sz w:val="22"/>
                <w:szCs w:val="22"/>
              </w:rPr>
              <w:t>494,00</w:t>
            </w:r>
          </w:p>
        </w:tc>
      </w:tr>
    </w:tbl>
    <w:p w:rsidR="007C093A" w:rsidRPr="001F66E5" w:rsidRDefault="007C093A" w:rsidP="007C093A">
      <w:pPr>
        <w:spacing w:before="120" w:line="264" w:lineRule="auto"/>
        <w:ind w:firstLine="709"/>
        <w:jc w:val="both"/>
        <w:rPr>
          <w:color w:val="000000"/>
          <w:sz w:val="26"/>
          <w:szCs w:val="26"/>
        </w:rPr>
      </w:pPr>
      <w:r w:rsidRPr="001F66E5">
        <w:rPr>
          <w:color w:val="000000"/>
          <w:sz w:val="26"/>
          <w:szCs w:val="26"/>
        </w:rPr>
        <w:t xml:space="preserve">В соответствии с пунктом 6 статьи 31 Закона о занятости пособие по безработице выплачивается при условии </w:t>
      </w:r>
      <w:r w:rsidRPr="001F66E5">
        <w:rPr>
          <w:sz w:val="26"/>
          <w:szCs w:val="26"/>
        </w:rPr>
        <w:t>прохождения безработным перерегистрации в установленные органами службы занятости сроки</w:t>
      </w:r>
    </w:p>
    <w:p w:rsidR="007C093A" w:rsidRPr="001F66E5" w:rsidRDefault="007C093A" w:rsidP="007C093A">
      <w:pPr>
        <w:pStyle w:val="aa"/>
        <w:spacing w:line="264" w:lineRule="auto"/>
        <w:ind w:firstLine="709"/>
        <w:rPr>
          <w:sz w:val="26"/>
          <w:szCs w:val="26"/>
          <w:lang w:eastAsia="ar-SA"/>
        </w:rPr>
      </w:pPr>
      <w:r w:rsidRPr="001F66E5">
        <w:rPr>
          <w:color w:val="000000"/>
          <w:sz w:val="26"/>
          <w:szCs w:val="26"/>
        </w:rPr>
        <w:t xml:space="preserve">В </w:t>
      </w:r>
      <w:r w:rsidRPr="001F66E5">
        <w:rPr>
          <w:i/>
          <w:color w:val="000000"/>
          <w:sz w:val="26"/>
          <w:szCs w:val="26"/>
        </w:rPr>
        <w:t>центре занятости населения</w:t>
      </w:r>
      <w:r w:rsidRPr="001F66E5">
        <w:rPr>
          <w:color w:val="000000"/>
          <w:sz w:val="26"/>
          <w:szCs w:val="26"/>
        </w:rPr>
        <w:t xml:space="preserve"> </w:t>
      </w:r>
      <w:r w:rsidRPr="001F66E5">
        <w:rPr>
          <w:i/>
          <w:color w:val="000000"/>
          <w:sz w:val="26"/>
          <w:szCs w:val="26"/>
        </w:rPr>
        <w:t>Малгобекского района</w:t>
      </w:r>
      <w:r w:rsidRPr="001F66E5">
        <w:rPr>
          <w:color w:val="000000"/>
          <w:sz w:val="26"/>
          <w:szCs w:val="26"/>
        </w:rPr>
        <w:t xml:space="preserve"> выявлен случай выплаты пособия по безработице гражданину, которому за период получения пособия по безработице не было назначено ни одной перерегистрации и не зафиксировано ни одной даты посещения </w:t>
      </w:r>
      <w:r w:rsidRPr="001F66E5">
        <w:rPr>
          <w:i/>
          <w:color w:val="000000"/>
          <w:sz w:val="26"/>
          <w:szCs w:val="26"/>
        </w:rPr>
        <w:t>центра занятости населения</w:t>
      </w:r>
      <w:r w:rsidRPr="001F66E5">
        <w:rPr>
          <w:color w:val="000000"/>
          <w:sz w:val="26"/>
          <w:szCs w:val="26"/>
        </w:rPr>
        <w:t>.</w:t>
      </w:r>
    </w:p>
    <w:p w:rsidR="007C093A" w:rsidRPr="002850B0" w:rsidRDefault="007C093A" w:rsidP="007C093A">
      <w:pPr>
        <w:pStyle w:val="aa"/>
        <w:spacing w:line="264" w:lineRule="auto"/>
        <w:ind w:firstLine="709"/>
        <w:rPr>
          <w:color w:val="000000"/>
          <w:sz w:val="26"/>
          <w:szCs w:val="26"/>
        </w:rPr>
      </w:pPr>
      <w:r w:rsidRPr="002850B0">
        <w:rPr>
          <w:color w:val="000000"/>
          <w:sz w:val="26"/>
          <w:szCs w:val="26"/>
        </w:rPr>
        <w:t>Так, безработному С</w:t>
      </w:r>
      <w:r w:rsidR="00822C6A">
        <w:rPr>
          <w:color w:val="000000"/>
          <w:sz w:val="26"/>
          <w:szCs w:val="26"/>
        </w:rPr>
        <w:t>.</w:t>
      </w:r>
      <w:proofErr w:type="gramStart"/>
      <w:r w:rsidRPr="002850B0">
        <w:rPr>
          <w:color w:val="000000"/>
          <w:sz w:val="26"/>
          <w:szCs w:val="26"/>
        </w:rPr>
        <w:t>М-Б</w:t>
      </w:r>
      <w:proofErr w:type="gramEnd"/>
      <w:r w:rsidRPr="002850B0">
        <w:rPr>
          <w:color w:val="000000"/>
          <w:sz w:val="26"/>
          <w:szCs w:val="26"/>
        </w:rPr>
        <w:t>.А., выплата пособия по безработице была назначена на период с 10 июня по 9 декабря 2015 года и при этом  не было назначено ни одной даты перерегистрации. В листе учета посещений имеются подписи С</w:t>
      </w:r>
      <w:r w:rsidR="00822C6A">
        <w:rPr>
          <w:color w:val="000000"/>
          <w:sz w:val="26"/>
          <w:szCs w:val="26"/>
        </w:rPr>
        <w:t>.</w:t>
      </w:r>
      <w:proofErr w:type="gramStart"/>
      <w:r w:rsidRPr="002850B0">
        <w:rPr>
          <w:color w:val="000000"/>
          <w:sz w:val="26"/>
          <w:szCs w:val="26"/>
        </w:rPr>
        <w:t>М-Б</w:t>
      </w:r>
      <w:proofErr w:type="gramEnd"/>
      <w:r w:rsidRPr="002850B0">
        <w:rPr>
          <w:color w:val="000000"/>
          <w:sz w:val="26"/>
          <w:szCs w:val="26"/>
        </w:rPr>
        <w:t xml:space="preserve">.А. в графе, предназначенной для подписей безработного за ознакомление с датами назначенных и подтверждения пройденных перерегистраций, однако графы для указания дат назначенных и пройденных </w:t>
      </w:r>
      <w:r w:rsidRPr="002850B0">
        <w:rPr>
          <w:color w:val="000000"/>
          <w:sz w:val="26"/>
          <w:szCs w:val="26"/>
        </w:rPr>
        <w:lastRenderedPageBreak/>
        <w:t xml:space="preserve">перерегистраций не заполнены. </w:t>
      </w:r>
      <w:r w:rsidRPr="002850B0">
        <w:rPr>
          <w:sz w:val="26"/>
          <w:szCs w:val="26"/>
          <w:lang w:eastAsia="ar-SA"/>
        </w:rPr>
        <w:t>Объем переплаченных сре</w:t>
      </w:r>
      <w:proofErr w:type="gramStart"/>
      <w:r w:rsidRPr="002850B0">
        <w:rPr>
          <w:sz w:val="26"/>
          <w:szCs w:val="26"/>
          <w:lang w:eastAsia="ar-SA"/>
        </w:rPr>
        <w:t>дств в в</w:t>
      </w:r>
      <w:proofErr w:type="gramEnd"/>
      <w:r w:rsidRPr="002850B0">
        <w:rPr>
          <w:sz w:val="26"/>
          <w:szCs w:val="26"/>
          <w:lang w:eastAsia="ar-SA"/>
        </w:rPr>
        <w:t xml:space="preserve">иде пособия по безработице за период с </w:t>
      </w:r>
      <w:r w:rsidRPr="002850B0">
        <w:rPr>
          <w:sz w:val="26"/>
          <w:szCs w:val="26"/>
        </w:rPr>
        <w:t xml:space="preserve">10 июня по 19 августа 2015 года </w:t>
      </w:r>
      <w:r w:rsidRPr="002850B0">
        <w:rPr>
          <w:sz w:val="26"/>
          <w:szCs w:val="26"/>
          <w:lang w:eastAsia="ar-SA"/>
        </w:rPr>
        <w:t xml:space="preserve">составил </w:t>
      </w:r>
      <w:r w:rsidRPr="002850B0">
        <w:rPr>
          <w:i/>
          <w:sz w:val="26"/>
          <w:szCs w:val="26"/>
          <w:lang w:eastAsia="ar-SA"/>
        </w:rPr>
        <w:t>1 965</w:t>
      </w:r>
      <w:r w:rsidRPr="002850B0">
        <w:rPr>
          <w:i/>
          <w:sz w:val="26"/>
          <w:szCs w:val="26"/>
        </w:rPr>
        <w:t xml:space="preserve"> </w:t>
      </w:r>
      <w:r w:rsidRPr="002850B0">
        <w:rPr>
          <w:i/>
          <w:sz w:val="26"/>
          <w:szCs w:val="26"/>
          <w:lang w:eastAsia="ar-SA"/>
        </w:rPr>
        <w:t>рублей 97 копеек.</w:t>
      </w:r>
    </w:p>
    <w:p w:rsidR="007C093A" w:rsidRPr="002850B0" w:rsidRDefault="007C093A" w:rsidP="007C093A">
      <w:pPr>
        <w:pStyle w:val="aa"/>
        <w:spacing w:line="264" w:lineRule="auto"/>
        <w:ind w:firstLine="709"/>
        <w:rPr>
          <w:color w:val="000000"/>
          <w:sz w:val="26"/>
          <w:szCs w:val="26"/>
        </w:rPr>
      </w:pPr>
      <w:r w:rsidRPr="002850B0">
        <w:rPr>
          <w:color w:val="000000"/>
          <w:sz w:val="26"/>
          <w:szCs w:val="26"/>
        </w:rPr>
        <w:t>Приказом от 20 августа 2015 года № 232ПК/15 19 августа 2015 С</w:t>
      </w:r>
      <w:r w:rsidR="00822C6A">
        <w:rPr>
          <w:color w:val="000000"/>
          <w:sz w:val="26"/>
          <w:szCs w:val="26"/>
        </w:rPr>
        <w:t>.</w:t>
      </w:r>
      <w:proofErr w:type="gramStart"/>
      <w:r w:rsidRPr="002850B0">
        <w:rPr>
          <w:color w:val="000000"/>
          <w:sz w:val="26"/>
          <w:szCs w:val="26"/>
        </w:rPr>
        <w:t>М-Б</w:t>
      </w:r>
      <w:proofErr w:type="gramEnd"/>
      <w:r w:rsidRPr="002850B0">
        <w:rPr>
          <w:color w:val="000000"/>
          <w:sz w:val="26"/>
          <w:szCs w:val="26"/>
        </w:rPr>
        <w:t xml:space="preserve">.А. выплата пособия по безработице была прекращена в связи с направлением на профессиональное обучение и назначена выплата стипендии с 20 августа по 19 октября 2015 года. </w:t>
      </w:r>
    </w:p>
    <w:p w:rsidR="007C093A" w:rsidRPr="000E5D63" w:rsidRDefault="007C093A" w:rsidP="007C093A">
      <w:pPr>
        <w:pStyle w:val="aa"/>
        <w:spacing w:line="264" w:lineRule="auto"/>
        <w:ind w:firstLine="709"/>
        <w:rPr>
          <w:color w:val="000000"/>
          <w:sz w:val="26"/>
          <w:szCs w:val="26"/>
        </w:rPr>
      </w:pPr>
      <w:r w:rsidRPr="000E5D63">
        <w:rPr>
          <w:color w:val="000000"/>
          <w:sz w:val="26"/>
          <w:szCs w:val="26"/>
        </w:rPr>
        <w:t xml:space="preserve">В данном </w:t>
      </w:r>
      <w:r w:rsidRPr="000E5D63">
        <w:rPr>
          <w:i/>
          <w:color w:val="000000"/>
          <w:sz w:val="26"/>
          <w:szCs w:val="26"/>
        </w:rPr>
        <w:t>центре занятости населения</w:t>
      </w:r>
      <w:r w:rsidRPr="000E5D63">
        <w:rPr>
          <w:color w:val="000000"/>
          <w:sz w:val="26"/>
          <w:szCs w:val="26"/>
        </w:rPr>
        <w:t xml:space="preserve"> выявлены факты постановки безработными гражданами своих подписей за будущие (еще не пройденные перерегистрации) без указания их дат, например:</w:t>
      </w:r>
    </w:p>
    <w:p w:rsidR="007C093A" w:rsidRPr="000E5D63" w:rsidRDefault="007C093A" w:rsidP="007C093A">
      <w:pPr>
        <w:pStyle w:val="aa"/>
        <w:spacing w:line="264" w:lineRule="auto"/>
        <w:ind w:firstLine="709"/>
        <w:rPr>
          <w:color w:val="000000"/>
          <w:sz w:val="26"/>
          <w:szCs w:val="26"/>
        </w:rPr>
      </w:pPr>
      <w:r w:rsidRPr="000E5D63">
        <w:rPr>
          <w:sz w:val="26"/>
          <w:szCs w:val="26"/>
        </w:rPr>
        <w:t xml:space="preserve">на дату проверки данного </w:t>
      </w:r>
      <w:r w:rsidRPr="000E5D63">
        <w:rPr>
          <w:i/>
          <w:sz w:val="26"/>
          <w:szCs w:val="26"/>
        </w:rPr>
        <w:t>центра занятости населения</w:t>
      </w:r>
      <w:r w:rsidRPr="000E5D63">
        <w:rPr>
          <w:sz w:val="26"/>
          <w:szCs w:val="26"/>
        </w:rPr>
        <w:t xml:space="preserve"> (26 января 2016 года) в листе учета посещений безработным Б</w:t>
      </w:r>
      <w:r w:rsidR="00822C6A">
        <w:rPr>
          <w:sz w:val="26"/>
          <w:szCs w:val="26"/>
        </w:rPr>
        <w:t>.</w:t>
      </w:r>
      <w:r w:rsidRPr="000E5D63">
        <w:rPr>
          <w:sz w:val="26"/>
          <w:szCs w:val="26"/>
        </w:rPr>
        <w:t>М.М</w:t>
      </w:r>
      <w:r>
        <w:rPr>
          <w:sz w:val="26"/>
          <w:szCs w:val="26"/>
        </w:rPr>
        <w:t>.</w:t>
      </w:r>
      <w:r w:rsidRPr="000E5D63">
        <w:rPr>
          <w:sz w:val="26"/>
          <w:szCs w:val="26"/>
        </w:rPr>
        <w:t xml:space="preserve"> </w:t>
      </w:r>
      <w:r w:rsidRPr="000E5D63">
        <w:rPr>
          <w:i/>
          <w:sz w:val="26"/>
          <w:szCs w:val="26"/>
        </w:rPr>
        <w:t>центра занятости населения</w:t>
      </w:r>
      <w:r w:rsidRPr="000E5D63">
        <w:rPr>
          <w:sz w:val="26"/>
          <w:szCs w:val="26"/>
        </w:rPr>
        <w:t xml:space="preserve">, прошедшим последнюю перерегистрацию 15 января 2016 года и которому была назначена дата следующей перерегистрации на 31 января 2015 года,  имелась подпись </w:t>
      </w:r>
      <w:r w:rsidRPr="000E5D63">
        <w:rPr>
          <w:color w:val="000000"/>
          <w:sz w:val="26"/>
          <w:szCs w:val="26"/>
        </w:rPr>
        <w:t>без указания даты посещения.</w:t>
      </w:r>
    </w:p>
    <w:p w:rsidR="007C093A" w:rsidRPr="000E5D63" w:rsidRDefault="007C093A" w:rsidP="007C093A">
      <w:pPr>
        <w:pStyle w:val="aa"/>
        <w:spacing w:line="264" w:lineRule="auto"/>
        <w:ind w:firstLine="709"/>
        <w:rPr>
          <w:sz w:val="26"/>
          <w:szCs w:val="26"/>
        </w:rPr>
      </w:pPr>
      <w:r w:rsidRPr="000E5D63">
        <w:rPr>
          <w:sz w:val="26"/>
          <w:szCs w:val="26"/>
        </w:rPr>
        <w:t>Подписи за еще не пройденные перерегистр</w:t>
      </w:r>
      <w:r>
        <w:rPr>
          <w:sz w:val="26"/>
          <w:szCs w:val="26"/>
        </w:rPr>
        <w:t>ации без указания их дат имелись</w:t>
      </w:r>
      <w:r w:rsidRPr="000E5D63">
        <w:rPr>
          <w:sz w:val="26"/>
          <w:szCs w:val="26"/>
        </w:rPr>
        <w:t xml:space="preserve"> в </w:t>
      </w:r>
      <w:r w:rsidRPr="000E5D63">
        <w:rPr>
          <w:color w:val="000000"/>
          <w:sz w:val="26"/>
          <w:szCs w:val="26"/>
        </w:rPr>
        <w:t xml:space="preserve">листах учета посещений </w:t>
      </w:r>
      <w:r w:rsidRPr="000E5D63">
        <w:rPr>
          <w:i/>
          <w:color w:val="000000"/>
          <w:sz w:val="26"/>
          <w:szCs w:val="26"/>
        </w:rPr>
        <w:t xml:space="preserve">центра занятости населения </w:t>
      </w:r>
      <w:r w:rsidRPr="000E5D63">
        <w:rPr>
          <w:color w:val="000000"/>
          <w:sz w:val="26"/>
          <w:szCs w:val="26"/>
        </w:rPr>
        <w:t>безработных Б</w:t>
      </w:r>
      <w:r w:rsidR="00822C6A">
        <w:rPr>
          <w:color w:val="000000"/>
          <w:sz w:val="26"/>
          <w:szCs w:val="26"/>
        </w:rPr>
        <w:t>.</w:t>
      </w:r>
      <w:r w:rsidRPr="000E5D63">
        <w:rPr>
          <w:color w:val="000000"/>
          <w:sz w:val="26"/>
          <w:szCs w:val="26"/>
        </w:rPr>
        <w:t>Л.М., Б</w:t>
      </w:r>
      <w:r w:rsidR="00822C6A">
        <w:rPr>
          <w:color w:val="000000"/>
          <w:sz w:val="26"/>
          <w:szCs w:val="26"/>
        </w:rPr>
        <w:t>.</w:t>
      </w:r>
      <w:r w:rsidRPr="000E5D63">
        <w:rPr>
          <w:color w:val="000000"/>
          <w:sz w:val="26"/>
          <w:szCs w:val="26"/>
        </w:rPr>
        <w:t>М.Б..</w:t>
      </w:r>
    </w:p>
    <w:p w:rsidR="007C093A" w:rsidRDefault="00836BF9" w:rsidP="007C093A">
      <w:pPr>
        <w:suppressAutoHyphens w:val="0"/>
        <w:autoSpaceDE w:val="0"/>
        <w:autoSpaceDN w:val="0"/>
        <w:adjustRightInd w:val="0"/>
        <w:spacing w:line="264" w:lineRule="auto"/>
        <w:ind w:firstLine="709"/>
        <w:jc w:val="both"/>
        <w:rPr>
          <w:rFonts w:eastAsia="Calibri"/>
          <w:sz w:val="26"/>
          <w:szCs w:val="26"/>
          <w:lang w:eastAsia="ru-RU"/>
        </w:rPr>
      </w:pPr>
      <w:hyperlink r:id="rId12" w:history="1">
        <w:proofErr w:type="gramStart"/>
        <w:r w:rsidR="007C093A" w:rsidRPr="00932A29">
          <w:rPr>
            <w:rFonts w:eastAsia="Calibri"/>
            <w:sz w:val="26"/>
            <w:szCs w:val="26"/>
            <w:lang w:eastAsia="ru-RU"/>
          </w:rPr>
          <w:t>В соответствии со статьей 1</w:t>
        </w:r>
      </w:hyperlink>
      <w:r w:rsidR="007C093A" w:rsidRPr="00932A29">
        <w:rPr>
          <w:rFonts w:eastAsia="Calibri"/>
          <w:sz w:val="26"/>
          <w:szCs w:val="26"/>
          <w:lang w:eastAsia="ru-RU"/>
        </w:rPr>
        <w:t xml:space="preserve"> (абзац четвертый) </w:t>
      </w:r>
      <w:r w:rsidR="007C093A" w:rsidRPr="00932A29">
        <w:rPr>
          <w:sz w:val="26"/>
          <w:szCs w:val="26"/>
        </w:rPr>
        <w:t xml:space="preserve">Федерального закона от 21 декабря 1996 года № 159-ФЗ «О дополнительных гарантиях по социальной поддержке детей-сирот и детей, оставшихся без попечения родителей» </w:t>
      </w:r>
      <w:r w:rsidR="007C093A" w:rsidRPr="00932A29">
        <w:rPr>
          <w:rFonts w:eastAsia="Calibri"/>
          <w:sz w:val="26"/>
          <w:szCs w:val="26"/>
          <w:lang w:eastAsia="ru-RU"/>
        </w:rPr>
        <w:t>к лицам из числа детей-сирот и детей, оставшихся без попечения родителей, относятся лица в возрасте от 18 до 23 лет, у которых, когда они находились в возрасте до 18 лет, умерли оба</w:t>
      </w:r>
      <w:proofErr w:type="gramEnd"/>
      <w:r w:rsidR="007C093A" w:rsidRPr="00932A29">
        <w:rPr>
          <w:rFonts w:eastAsia="Calibri"/>
          <w:sz w:val="26"/>
          <w:szCs w:val="26"/>
          <w:lang w:eastAsia="ru-RU"/>
        </w:rPr>
        <w:t xml:space="preserve"> </w:t>
      </w:r>
      <w:proofErr w:type="gramStart"/>
      <w:r w:rsidR="007C093A" w:rsidRPr="00932A29">
        <w:rPr>
          <w:rFonts w:eastAsia="Calibri"/>
          <w:sz w:val="26"/>
          <w:szCs w:val="26"/>
          <w:lang w:eastAsia="ru-RU"/>
        </w:rPr>
        <w:t xml:space="preserve">или единственный родитель, а также которые остались без попечения единственного или обоих родителей. </w:t>
      </w:r>
      <w:proofErr w:type="gramEnd"/>
    </w:p>
    <w:p w:rsidR="007C093A" w:rsidRDefault="007C093A" w:rsidP="007C093A">
      <w:pPr>
        <w:suppressAutoHyphens w:val="0"/>
        <w:autoSpaceDE w:val="0"/>
        <w:autoSpaceDN w:val="0"/>
        <w:adjustRightInd w:val="0"/>
        <w:spacing w:line="264" w:lineRule="auto"/>
        <w:ind w:firstLine="709"/>
        <w:jc w:val="both"/>
        <w:rPr>
          <w:rFonts w:eastAsia="Calibri"/>
          <w:sz w:val="26"/>
          <w:szCs w:val="26"/>
          <w:lang w:eastAsia="ru-RU"/>
        </w:rPr>
      </w:pPr>
      <w:proofErr w:type="gramStart"/>
      <w:r w:rsidRPr="00A7565D">
        <w:rPr>
          <w:rFonts w:eastAsia="Calibri"/>
          <w:sz w:val="26"/>
          <w:szCs w:val="26"/>
          <w:lang w:eastAsia="ru-RU"/>
        </w:rPr>
        <w:t>В соответствии с пунктом 5 статьи 9 данного Федерального закона ищущим работу впервые и зарегистрированным в органах государственной службы занятости в статусе безработного детям-сиротам, детям, оставшимся без попечения родителей, лицам из числа детей-сирот и детей, оставшихся без попечения родителей (далее – дети-сироты), выплачивается пособие по безработице в течение 6 месяцев в размере уровня средней заработной платы, сложившегося в республике, крае, области</w:t>
      </w:r>
      <w:proofErr w:type="gramEnd"/>
      <w:r w:rsidRPr="00A7565D">
        <w:rPr>
          <w:rFonts w:eastAsia="Calibri"/>
          <w:sz w:val="26"/>
          <w:szCs w:val="26"/>
          <w:lang w:eastAsia="ru-RU"/>
        </w:rPr>
        <w:t xml:space="preserve">, </w:t>
      </w:r>
      <w:proofErr w:type="gramStart"/>
      <w:r w:rsidRPr="00A7565D">
        <w:rPr>
          <w:rFonts w:eastAsia="Calibri"/>
          <w:sz w:val="26"/>
          <w:szCs w:val="26"/>
          <w:lang w:eastAsia="ru-RU"/>
        </w:rPr>
        <w:t>городах</w:t>
      </w:r>
      <w:proofErr w:type="gramEnd"/>
      <w:r w:rsidRPr="00A7565D">
        <w:rPr>
          <w:rFonts w:eastAsia="Calibri"/>
          <w:sz w:val="26"/>
          <w:szCs w:val="26"/>
          <w:lang w:eastAsia="ru-RU"/>
        </w:rPr>
        <w:t xml:space="preserve"> Москве и Санкт-Петербурге, автономной области, автономном округе.</w:t>
      </w:r>
    </w:p>
    <w:p w:rsidR="007C093A" w:rsidRPr="002C59AA" w:rsidRDefault="007C093A" w:rsidP="007C093A">
      <w:pPr>
        <w:spacing w:line="264" w:lineRule="auto"/>
        <w:ind w:firstLine="709"/>
        <w:jc w:val="both"/>
        <w:rPr>
          <w:i/>
          <w:sz w:val="26"/>
          <w:szCs w:val="26"/>
        </w:rPr>
      </w:pPr>
      <w:proofErr w:type="gramStart"/>
      <w:r w:rsidRPr="00A7565D">
        <w:rPr>
          <w:sz w:val="26"/>
          <w:szCs w:val="26"/>
          <w:lang w:eastAsia="ru-RU"/>
        </w:rPr>
        <w:t>В нарушение данных норм в</w:t>
      </w:r>
      <w:r w:rsidRPr="00A7565D">
        <w:rPr>
          <w:i/>
          <w:sz w:val="26"/>
          <w:szCs w:val="26"/>
        </w:rPr>
        <w:t xml:space="preserve"> центре занятости населения Малгобекского района </w:t>
      </w:r>
      <w:r w:rsidRPr="00A7565D">
        <w:rPr>
          <w:sz w:val="26"/>
          <w:szCs w:val="26"/>
        </w:rPr>
        <w:t>безработной Д</w:t>
      </w:r>
      <w:r w:rsidR="00822C6A">
        <w:rPr>
          <w:sz w:val="26"/>
          <w:szCs w:val="26"/>
        </w:rPr>
        <w:t>.</w:t>
      </w:r>
      <w:r w:rsidRPr="00A7565D">
        <w:rPr>
          <w:sz w:val="26"/>
          <w:szCs w:val="26"/>
        </w:rPr>
        <w:t>Л.А</w:t>
      </w:r>
      <w:r w:rsidRPr="002C59AA">
        <w:rPr>
          <w:sz w:val="26"/>
          <w:szCs w:val="26"/>
        </w:rPr>
        <w:t>., родившейся 25 марта 1966 года и которой на дату признания безработной исполнилось 48 лет, выплата пособия по безработице во втором периоде выплаты была назначена и выплачена в размере уровня средней заработной платы в Республике Ингушетия на период с 9 июня по 8 декабря 2015 года.</w:t>
      </w:r>
      <w:proofErr w:type="gramEnd"/>
      <w:r w:rsidRPr="002C59AA">
        <w:rPr>
          <w:sz w:val="26"/>
          <w:szCs w:val="26"/>
        </w:rPr>
        <w:t xml:space="preserve"> Объем переплаченных сре</w:t>
      </w:r>
      <w:proofErr w:type="gramStart"/>
      <w:r w:rsidRPr="002C59AA">
        <w:rPr>
          <w:sz w:val="26"/>
          <w:szCs w:val="26"/>
        </w:rPr>
        <w:t>дств в в</w:t>
      </w:r>
      <w:proofErr w:type="gramEnd"/>
      <w:r w:rsidRPr="002C59AA">
        <w:rPr>
          <w:sz w:val="26"/>
          <w:szCs w:val="26"/>
        </w:rPr>
        <w:t xml:space="preserve">иде пособия по безработице за указанный период составил </w:t>
      </w:r>
      <w:r w:rsidRPr="002C59AA">
        <w:rPr>
          <w:i/>
          <w:sz w:val="26"/>
          <w:szCs w:val="26"/>
        </w:rPr>
        <w:t xml:space="preserve">126 578 рублей 72 копейки. </w:t>
      </w:r>
      <w:r w:rsidRPr="002C59AA">
        <w:rPr>
          <w:sz w:val="26"/>
          <w:szCs w:val="26"/>
        </w:rPr>
        <w:t xml:space="preserve"> </w:t>
      </w:r>
      <w:r w:rsidRPr="002C59AA">
        <w:rPr>
          <w:i/>
          <w:sz w:val="26"/>
          <w:szCs w:val="26"/>
        </w:rPr>
        <w:t xml:space="preserve"> </w:t>
      </w:r>
    </w:p>
    <w:p w:rsidR="007C093A" w:rsidRPr="002C59AA" w:rsidRDefault="007C093A" w:rsidP="007C093A">
      <w:pPr>
        <w:pStyle w:val="aa"/>
        <w:spacing w:line="264" w:lineRule="auto"/>
        <w:ind w:firstLine="709"/>
        <w:rPr>
          <w:color w:val="000000"/>
          <w:sz w:val="26"/>
          <w:szCs w:val="26"/>
        </w:rPr>
      </w:pPr>
      <w:r w:rsidRPr="002C59AA">
        <w:rPr>
          <w:color w:val="000000"/>
          <w:sz w:val="26"/>
          <w:szCs w:val="26"/>
        </w:rPr>
        <w:t xml:space="preserve">В проверенных </w:t>
      </w:r>
      <w:r w:rsidRPr="002C59AA">
        <w:rPr>
          <w:i/>
          <w:color w:val="000000"/>
          <w:sz w:val="26"/>
          <w:szCs w:val="26"/>
        </w:rPr>
        <w:t>центрах занятости населения</w:t>
      </w:r>
      <w:r w:rsidRPr="002C59AA">
        <w:rPr>
          <w:color w:val="000000"/>
          <w:sz w:val="26"/>
          <w:szCs w:val="26"/>
        </w:rPr>
        <w:t xml:space="preserve"> начисление пособия по безработице всем безработным </w:t>
      </w:r>
      <w:r>
        <w:rPr>
          <w:color w:val="000000"/>
          <w:sz w:val="26"/>
          <w:szCs w:val="26"/>
        </w:rPr>
        <w:t xml:space="preserve">гражданам </w:t>
      </w:r>
      <w:r w:rsidRPr="002C59AA">
        <w:rPr>
          <w:color w:val="000000"/>
          <w:sz w:val="26"/>
          <w:szCs w:val="26"/>
        </w:rPr>
        <w:t xml:space="preserve">осуществляется 2 раза в месяц – в середине и в конце месяца (в основном 15 и 30 (31) числа), при этом выплата </w:t>
      </w:r>
      <w:r w:rsidRPr="002C59AA">
        <w:rPr>
          <w:color w:val="000000"/>
          <w:sz w:val="26"/>
          <w:szCs w:val="26"/>
        </w:rPr>
        <w:lastRenderedPageBreak/>
        <w:t>пособия по безработице осуществляется 1 раз в месяц в последний день месяца (30 или 31 числа).</w:t>
      </w:r>
    </w:p>
    <w:p w:rsidR="007C093A" w:rsidRPr="002C59AA" w:rsidRDefault="007C093A" w:rsidP="007C093A">
      <w:pPr>
        <w:pStyle w:val="aa"/>
        <w:spacing w:line="264" w:lineRule="auto"/>
        <w:ind w:firstLine="709"/>
        <w:rPr>
          <w:color w:val="000000"/>
          <w:sz w:val="26"/>
          <w:szCs w:val="26"/>
        </w:rPr>
      </w:pPr>
      <w:proofErr w:type="gramStart"/>
      <w:r w:rsidRPr="002C59AA">
        <w:rPr>
          <w:color w:val="000000"/>
          <w:sz w:val="26"/>
          <w:szCs w:val="26"/>
        </w:rPr>
        <w:t xml:space="preserve">Сведения о посещениях безработными гражданами </w:t>
      </w:r>
      <w:r w:rsidRPr="002C59AA">
        <w:rPr>
          <w:i/>
          <w:color w:val="000000"/>
          <w:sz w:val="26"/>
          <w:szCs w:val="26"/>
        </w:rPr>
        <w:t>центров занятости населения</w:t>
      </w:r>
      <w:r w:rsidRPr="002C59AA">
        <w:rPr>
          <w:color w:val="000000"/>
          <w:sz w:val="26"/>
          <w:szCs w:val="26"/>
        </w:rPr>
        <w:t xml:space="preserve"> для прохождения перерегистрации содержатся в приобщенном к личному делу получателя государственных услуг лист</w:t>
      </w:r>
      <w:r>
        <w:rPr>
          <w:color w:val="000000"/>
          <w:sz w:val="26"/>
          <w:szCs w:val="26"/>
        </w:rPr>
        <w:t>е</w:t>
      </w:r>
      <w:r w:rsidRPr="002C59AA">
        <w:rPr>
          <w:color w:val="000000"/>
          <w:sz w:val="26"/>
          <w:szCs w:val="26"/>
        </w:rPr>
        <w:t xml:space="preserve"> учета посещений, в котором </w:t>
      </w:r>
      <w:r>
        <w:rPr>
          <w:color w:val="000000"/>
          <w:sz w:val="26"/>
          <w:szCs w:val="26"/>
        </w:rPr>
        <w:t xml:space="preserve">указываются </w:t>
      </w:r>
      <w:r w:rsidRPr="002C59AA">
        <w:rPr>
          <w:color w:val="000000"/>
          <w:sz w:val="26"/>
          <w:szCs w:val="26"/>
        </w:rPr>
        <w:t>дат</w:t>
      </w:r>
      <w:r>
        <w:rPr>
          <w:color w:val="000000"/>
          <w:sz w:val="26"/>
          <w:szCs w:val="26"/>
        </w:rPr>
        <w:t>ы</w:t>
      </w:r>
      <w:r w:rsidRPr="002C59AA">
        <w:rPr>
          <w:color w:val="000000"/>
          <w:sz w:val="26"/>
          <w:szCs w:val="26"/>
        </w:rPr>
        <w:t xml:space="preserve"> назначенной и пройденной перерегистрации, а также </w:t>
      </w:r>
      <w:r>
        <w:rPr>
          <w:color w:val="000000"/>
          <w:sz w:val="26"/>
          <w:szCs w:val="26"/>
        </w:rPr>
        <w:t>подписи безработных граждан, подтверждающие</w:t>
      </w:r>
      <w:r w:rsidRPr="002C59AA">
        <w:rPr>
          <w:color w:val="000000"/>
          <w:sz w:val="26"/>
          <w:szCs w:val="26"/>
        </w:rPr>
        <w:t xml:space="preserve"> ознакомление с датой назначенной перерегистрации и подписи специалиста центра занятости населения, подтверждающей явку гражданина на назначенную перерегистрацию.</w:t>
      </w:r>
      <w:proofErr w:type="gramEnd"/>
    </w:p>
    <w:p w:rsidR="007C093A" w:rsidRPr="00877F10" w:rsidRDefault="007C093A" w:rsidP="007C093A">
      <w:pPr>
        <w:pStyle w:val="aa"/>
        <w:spacing w:line="264" w:lineRule="auto"/>
        <w:ind w:firstLine="709"/>
        <w:rPr>
          <w:color w:val="000000"/>
          <w:sz w:val="26"/>
          <w:szCs w:val="26"/>
        </w:rPr>
      </w:pPr>
      <w:r w:rsidRPr="00877F10">
        <w:rPr>
          <w:color w:val="000000"/>
          <w:sz w:val="26"/>
          <w:szCs w:val="26"/>
        </w:rPr>
        <w:t xml:space="preserve">При этом во всех проверенных </w:t>
      </w:r>
      <w:r w:rsidRPr="00877F10">
        <w:rPr>
          <w:i/>
          <w:color w:val="000000"/>
          <w:sz w:val="26"/>
          <w:szCs w:val="26"/>
        </w:rPr>
        <w:t>центрах занятости населения</w:t>
      </w:r>
      <w:r w:rsidRPr="00877F10">
        <w:rPr>
          <w:color w:val="000000"/>
          <w:sz w:val="26"/>
          <w:szCs w:val="26"/>
        </w:rPr>
        <w:t xml:space="preserve"> сложился порядок, при котором специалистами, осуществляющими перерегистрацию граждан в качестве безработных, даты назначенных и пройденных гражданами перерегистраций в программно-технический комплекс, не вносятся.</w:t>
      </w:r>
    </w:p>
    <w:p w:rsidR="007C093A" w:rsidRPr="00877F10" w:rsidRDefault="007C093A" w:rsidP="007C093A">
      <w:pPr>
        <w:pStyle w:val="aa"/>
        <w:spacing w:line="264" w:lineRule="auto"/>
        <w:ind w:firstLine="709"/>
        <w:rPr>
          <w:color w:val="000000"/>
          <w:sz w:val="26"/>
          <w:szCs w:val="26"/>
        </w:rPr>
      </w:pPr>
      <w:r w:rsidRPr="00877F10">
        <w:rPr>
          <w:color w:val="000000"/>
          <w:sz w:val="26"/>
          <w:szCs w:val="26"/>
        </w:rPr>
        <w:t xml:space="preserve">В раздел </w:t>
      </w:r>
      <w:r w:rsidR="00650764" w:rsidRPr="007C093A">
        <w:rPr>
          <w:sz w:val="26"/>
          <w:szCs w:val="26"/>
        </w:rPr>
        <w:t>ПТК «Катарсис</w:t>
      </w:r>
      <w:r w:rsidR="00650764">
        <w:rPr>
          <w:sz w:val="26"/>
          <w:szCs w:val="26"/>
        </w:rPr>
        <w:t>»</w:t>
      </w:r>
      <w:r w:rsidRPr="00877F10">
        <w:rPr>
          <w:color w:val="000000"/>
          <w:sz w:val="26"/>
          <w:szCs w:val="26"/>
        </w:rPr>
        <w:t xml:space="preserve">, предусмотренный для сведений о посещениях </w:t>
      </w:r>
      <w:r>
        <w:rPr>
          <w:color w:val="000000"/>
          <w:sz w:val="26"/>
          <w:szCs w:val="26"/>
        </w:rPr>
        <w:t xml:space="preserve">безработными </w:t>
      </w:r>
      <w:r w:rsidRPr="00877F10">
        <w:rPr>
          <w:color w:val="000000"/>
          <w:sz w:val="26"/>
          <w:szCs w:val="26"/>
        </w:rPr>
        <w:t xml:space="preserve">гражданами </w:t>
      </w:r>
      <w:r w:rsidRPr="00877F10">
        <w:rPr>
          <w:i/>
          <w:color w:val="000000"/>
          <w:sz w:val="26"/>
          <w:szCs w:val="26"/>
        </w:rPr>
        <w:t>центра занятости населения</w:t>
      </w:r>
      <w:r w:rsidRPr="00877F10">
        <w:rPr>
          <w:color w:val="000000"/>
          <w:sz w:val="26"/>
          <w:szCs w:val="26"/>
        </w:rPr>
        <w:t xml:space="preserve">, специалистами, ответственными за начисление пособия по безработице  заносятся не фактические даты явок граждан в </w:t>
      </w:r>
      <w:r w:rsidRPr="00877F10">
        <w:rPr>
          <w:i/>
          <w:color w:val="000000"/>
          <w:sz w:val="26"/>
          <w:szCs w:val="26"/>
        </w:rPr>
        <w:t>центр занятости населения</w:t>
      </w:r>
      <w:r w:rsidRPr="00877F10">
        <w:rPr>
          <w:color w:val="000000"/>
          <w:sz w:val="26"/>
          <w:szCs w:val="26"/>
        </w:rPr>
        <w:t xml:space="preserve"> на перерегистрацию, содержащиеся в листе учета посещений, а даты начисления пособия по безработице.</w:t>
      </w:r>
    </w:p>
    <w:p w:rsidR="007C093A" w:rsidRPr="00877F10" w:rsidRDefault="007C093A" w:rsidP="007C093A">
      <w:pPr>
        <w:spacing w:line="264" w:lineRule="auto"/>
        <w:ind w:firstLine="709"/>
        <w:jc w:val="both"/>
        <w:rPr>
          <w:color w:val="000000"/>
          <w:sz w:val="26"/>
          <w:szCs w:val="26"/>
        </w:rPr>
      </w:pPr>
      <w:r w:rsidRPr="00877F10">
        <w:rPr>
          <w:color w:val="000000"/>
          <w:sz w:val="26"/>
          <w:szCs w:val="26"/>
        </w:rPr>
        <w:t>Данный порядок является причиной системных нарушений:</w:t>
      </w:r>
    </w:p>
    <w:p w:rsidR="007C093A" w:rsidRPr="00877F10" w:rsidRDefault="007C093A" w:rsidP="007C093A">
      <w:pPr>
        <w:spacing w:line="264" w:lineRule="auto"/>
        <w:ind w:firstLine="709"/>
        <w:jc w:val="both"/>
        <w:rPr>
          <w:color w:val="000000"/>
          <w:sz w:val="26"/>
          <w:szCs w:val="26"/>
        </w:rPr>
      </w:pPr>
      <w:r w:rsidRPr="00877F10">
        <w:rPr>
          <w:color w:val="000000"/>
          <w:sz w:val="26"/>
          <w:szCs w:val="26"/>
        </w:rPr>
        <w:t>пункта 6 статьи 31 Закона о занятости, в соответствии с которым пособие по безработице выплачивается ежемесячно при условии прохождения безработным перерегистрации в установленные органами службы занятости сроки;</w:t>
      </w:r>
    </w:p>
    <w:p w:rsidR="007C093A" w:rsidRPr="00877F10" w:rsidRDefault="007C093A" w:rsidP="007C093A">
      <w:pPr>
        <w:spacing w:line="264" w:lineRule="auto"/>
        <w:ind w:firstLine="709"/>
        <w:jc w:val="both"/>
        <w:rPr>
          <w:color w:val="000000"/>
          <w:sz w:val="26"/>
          <w:szCs w:val="26"/>
        </w:rPr>
      </w:pPr>
      <w:r w:rsidRPr="00877F10">
        <w:rPr>
          <w:color w:val="000000"/>
          <w:sz w:val="26"/>
          <w:szCs w:val="26"/>
        </w:rPr>
        <w:t>пунктов 39, 51 Административного регламента, в соответствии с которыми административные действия по расчету, начислению и перечислению пособия по безработице гражданину, признанному в установленном порядке безработным, осуществляются за фактическое количество дней безработицы после прохождения безработным перерегистрации в установленные органами службы занятости сроки;</w:t>
      </w:r>
    </w:p>
    <w:p w:rsidR="007C093A" w:rsidRPr="00877F10" w:rsidRDefault="007C093A" w:rsidP="007C093A">
      <w:pPr>
        <w:spacing w:line="264" w:lineRule="auto"/>
        <w:ind w:firstLine="709"/>
        <w:jc w:val="both"/>
        <w:rPr>
          <w:color w:val="000000"/>
          <w:sz w:val="26"/>
          <w:szCs w:val="26"/>
        </w:rPr>
      </w:pPr>
      <w:r w:rsidRPr="00877F10">
        <w:rPr>
          <w:color w:val="000000"/>
          <w:sz w:val="26"/>
          <w:szCs w:val="26"/>
        </w:rPr>
        <w:t>пункта 3 статьи 35 Закона о занятости, которым предусмотрена приостановка выплаты пособия по безработице сроком до трех месяцев нарушения безработным без уважительных причин условий и сроков его перерегистрации в качестве безработного.</w:t>
      </w:r>
    </w:p>
    <w:p w:rsidR="007C093A" w:rsidRPr="00A312C7" w:rsidRDefault="007C093A" w:rsidP="007C093A">
      <w:pPr>
        <w:autoSpaceDE w:val="0"/>
        <w:autoSpaceDN w:val="0"/>
        <w:adjustRightInd w:val="0"/>
        <w:spacing w:after="120" w:line="264" w:lineRule="auto"/>
        <w:ind w:firstLine="709"/>
        <w:jc w:val="both"/>
        <w:rPr>
          <w:color w:val="000000"/>
          <w:sz w:val="26"/>
          <w:szCs w:val="26"/>
        </w:rPr>
      </w:pPr>
      <w:r w:rsidRPr="00A312C7">
        <w:rPr>
          <w:color w:val="000000"/>
          <w:sz w:val="26"/>
          <w:szCs w:val="26"/>
        </w:rPr>
        <w:t xml:space="preserve">Нарушения указанных норм были выявлены фактически во всех проверенных личных делах в проверенных </w:t>
      </w:r>
      <w:r w:rsidRPr="00A312C7">
        <w:rPr>
          <w:i/>
          <w:color w:val="000000"/>
          <w:sz w:val="26"/>
          <w:szCs w:val="26"/>
        </w:rPr>
        <w:t>центрах занятости населения (всего 739 личных дел)</w:t>
      </w:r>
      <w:r w:rsidRPr="00A312C7">
        <w:rPr>
          <w:color w:val="000000"/>
          <w:sz w:val="26"/>
          <w:szCs w:val="26"/>
        </w:rPr>
        <w:t>:</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14"/>
        <w:gridCol w:w="1455"/>
        <w:gridCol w:w="1701"/>
        <w:gridCol w:w="1417"/>
        <w:gridCol w:w="1418"/>
        <w:gridCol w:w="1559"/>
      </w:tblGrid>
      <w:tr w:rsidR="007C093A" w:rsidRPr="008E4EA2" w:rsidTr="007C093A">
        <w:trPr>
          <w:tblHeader/>
        </w:trPr>
        <w:tc>
          <w:tcPr>
            <w:tcW w:w="1914" w:type="dxa"/>
          </w:tcPr>
          <w:p w:rsidR="007C093A" w:rsidRPr="008E4EA2" w:rsidRDefault="007C093A" w:rsidP="007C093A">
            <w:pPr>
              <w:spacing w:line="264" w:lineRule="auto"/>
              <w:ind w:left="-142" w:right="-145"/>
              <w:jc w:val="center"/>
              <w:rPr>
                <w:color w:val="000000"/>
                <w:sz w:val="22"/>
                <w:szCs w:val="22"/>
              </w:rPr>
            </w:pPr>
            <w:r w:rsidRPr="008E4EA2">
              <w:rPr>
                <w:color w:val="000000"/>
                <w:sz w:val="22"/>
                <w:szCs w:val="22"/>
              </w:rPr>
              <w:t>Фамилия, И.О.</w:t>
            </w:r>
          </w:p>
          <w:p w:rsidR="007C093A" w:rsidRPr="008E4EA2" w:rsidRDefault="007C093A" w:rsidP="007C093A">
            <w:pPr>
              <w:spacing w:line="264" w:lineRule="auto"/>
              <w:ind w:left="-142" w:right="-145"/>
              <w:jc w:val="center"/>
              <w:rPr>
                <w:color w:val="000000"/>
                <w:sz w:val="22"/>
                <w:szCs w:val="22"/>
              </w:rPr>
            </w:pPr>
            <w:r w:rsidRPr="008E4EA2">
              <w:rPr>
                <w:color w:val="000000"/>
                <w:sz w:val="22"/>
                <w:szCs w:val="22"/>
              </w:rPr>
              <w:t>(№ ЛДПГУ)</w:t>
            </w:r>
          </w:p>
        </w:tc>
        <w:tc>
          <w:tcPr>
            <w:tcW w:w="1455" w:type="dxa"/>
          </w:tcPr>
          <w:p w:rsidR="007C093A" w:rsidRPr="008E4EA2" w:rsidRDefault="007C093A" w:rsidP="007C093A">
            <w:pPr>
              <w:spacing w:line="264" w:lineRule="auto"/>
              <w:ind w:left="-142" w:right="-145"/>
              <w:jc w:val="center"/>
              <w:rPr>
                <w:color w:val="000000"/>
                <w:sz w:val="22"/>
                <w:szCs w:val="22"/>
              </w:rPr>
            </w:pPr>
            <w:r w:rsidRPr="008E4EA2">
              <w:rPr>
                <w:color w:val="000000"/>
                <w:sz w:val="22"/>
                <w:szCs w:val="22"/>
              </w:rPr>
              <w:t>Период, на который назначена выплата пособия по безработице</w:t>
            </w:r>
          </w:p>
        </w:tc>
        <w:tc>
          <w:tcPr>
            <w:tcW w:w="1701" w:type="dxa"/>
          </w:tcPr>
          <w:p w:rsidR="007C093A" w:rsidRPr="008E4EA2" w:rsidRDefault="007C093A" w:rsidP="007C093A">
            <w:pPr>
              <w:spacing w:line="264" w:lineRule="auto"/>
              <w:ind w:left="-142" w:right="-145"/>
              <w:jc w:val="center"/>
              <w:rPr>
                <w:color w:val="000000"/>
                <w:sz w:val="22"/>
                <w:szCs w:val="22"/>
              </w:rPr>
            </w:pPr>
            <w:r w:rsidRPr="008E4EA2">
              <w:rPr>
                <w:color w:val="000000"/>
                <w:sz w:val="22"/>
                <w:szCs w:val="22"/>
              </w:rPr>
              <w:t xml:space="preserve">Дата перерегистрации </w:t>
            </w:r>
            <w:proofErr w:type="gramStart"/>
            <w:r w:rsidRPr="008E4EA2">
              <w:rPr>
                <w:color w:val="000000"/>
                <w:sz w:val="22"/>
                <w:szCs w:val="22"/>
              </w:rPr>
              <w:t>согласно листа</w:t>
            </w:r>
            <w:proofErr w:type="gramEnd"/>
            <w:r w:rsidRPr="008E4EA2">
              <w:rPr>
                <w:color w:val="000000"/>
                <w:sz w:val="22"/>
                <w:szCs w:val="22"/>
              </w:rPr>
              <w:t xml:space="preserve"> учета посещений</w:t>
            </w:r>
          </w:p>
        </w:tc>
        <w:tc>
          <w:tcPr>
            <w:tcW w:w="1417" w:type="dxa"/>
          </w:tcPr>
          <w:p w:rsidR="007C093A" w:rsidRPr="008E4EA2" w:rsidRDefault="007C093A" w:rsidP="00650764">
            <w:pPr>
              <w:spacing w:line="264" w:lineRule="auto"/>
              <w:ind w:left="-142" w:right="-145"/>
              <w:jc w:val="center"/>
              <w:rPr>
                <w:color w:val="000000"/>
                <w:sz w:val="22"/>
                <w:szCs w:val="22"/>
              </w:rPr>
            </w:pPr>
            <w:r w:rsidRPr="008E4EA2">
              <w:rPr>
                <w:color w:val="000000"/>
                <w:sz w:val="22"/>
                <w:szCs w:val="22"/>
              </w:rPr>
              <w:t xml:space="preserve">Дата перерегистрации согласно информации в </w:t>
            </w:r>
            <w:r w:rsidR="00650764">
              <w:rPr>
                <w:color w:val="000000"/>
                <w:sz w:val="22"/>
                <w:szCs w:val="22"/>
              </w:rPr>
              <w:t>ПТК</w:t>
            </w:r>
          </w:p>
        </w:tc>
        <w:tc>
          <w:tcPr>
            <w:tcW w:w="1418" w:type="dxa"/>
          </w:tcPr>
          <w:p w:rsidR="007C093A" w:rsidRPr="008E4EA2" w:rsidRDefault="007C093A" w:rsidP="007C093A">
            <w:pPr>
              <w:spacing w:line="264" w:lineRule="auto"/>
              <w:ind w:left="-142" w:right="-145"/>
              <w:jc w:val="center"/>
              <w:rPr>
                <w:color w:val="000000"/>
                <w:sz w:val="22"/>
                <w:szCs w:val="22"/>
              </w:rPr>
            </w:pPr>
            <w:r w:rsidRPr="008E4EA2">
              <w:rPr>
                <w:color w:val="000000"/>
                <w:sz w:val="22"/>
                <w:szCs w:val="22"/>
              </w:rPr>
              <w:t>Дата начисления пособия по безработице</w:t>
            </w:r>
          </w:p>
        </w:tc>
        <w:tc>
          <w:tcPr>
            <w:tcW w:w="1559" w:type="dxa"/>
          </w:tcPr>
          <w:p w:rsidR="007C093A" w:rsidRPr="008E4EA2" w:rsidRDefault="007C093A" w:rsidP="007C093A">
            <w:pPr>
              <w:spacing w:line="264" w:lineRule="auto"/>
              <w:ind w:left="-142" w:right="-145"/>
              <w:jc w:val="center"/>
              <w:rPr>
                <w:color w:val="000000"/>
                <w:sz w:val="22"/>
                <w:szCs w:val="22"/>
              </w:rPr>
            </w:pPr>
            <w:r w:rsidRPr="008E4EA2">
              <w:rPr>
                <w:color w:val="000000"/>
                <w:sz w:val="22"/>
                <w:szCs w:val="22"/>
              </w:rPr>
              <w:t>Период, за который начислено пособие по безработице</w:t>
            </w:r>
          </w:p>
        </w:tc>
      </w:tr>
      <w:tr w:rsidR="007C093A" w:rsidRPr="008E4EA2" w:rsidTr="007C093A">
        <w:tc>
          <w:tcPr>
            <w:tcW w:w="9464" w:type="dxa"/>
            <w:gridSpan w:val="6"/>
          </w:tcPr>
          <w:p w:rsidR="007C093A" w:rsidRPr="008E4EA2" w:rsidRDefault="007C093A" w:rsidP="007C093A">
            <w:pPr>
              <w:spacing w:before="120" w:after="120" w:line="264" w:lineRule="auto"/>
              <w:jc w:val="center"/>
              <w:rPr>
                <w:i/>
                <w:color w:val="000000"/>
                <w:sz w:val="22"/>
                <w:szCs w:val="22"/>
              </w:rPr>
            </w:pPr>
            <w:r w:rsidRPr="008E4EA2">
              <w:rPr>
                <w:i/>
                <w:color w:val="000000"/>
                <w:sz w:val="22"/>
                <w:szCs w:val="22"/>
              </w:rPr>
              <w:t xml:space="preserve">центр занятости населения </w:t>
            </w:r>
            <w:proofErr w:type="spellStart"/>
            <w:r w:rsidRPr="008E4EA2">
              <w:rPr>
                <w:i/>
                <w:color w:val="000000"/>
                <w:sz w:val="22"/>
                <w:szCs w:val="22"/>
              </w:rPr>
              <w:t>Джейрахского</w:t>
            </w:r>
            <w:proofErr w:type="spellEnd"/>
            <w:r w:rsidRPr="008E4EA2">
              <w:rPr>
                <w:i/>
                <w:color w:val="000000"/>
                <w:sz w:val="22"/>
                <w:szCs w:val="22"/>
              </w:rPr>
              <w:t xml:space="preserve"> района:</w:t>
            </w:r>
          </w:p>
        </w:tc>
      </w:tr>
      <w:tr w:rsidR="007C093A" w:rsidRPr="008E4EA2" w:rsidTr="007C093A">
        <w:tc>
          <w:tcPr>
            <w:tcW w:w="1914" w:type="dxa"/>
            <w:vMerge w:val="restart"/>
          </w:tcPr>
          <w:p w:rsidR="007C093A" w:rsidRPr="008E4EA2" w:rsidRDefault="007C093A" w:rsidP="007C093A">
            <w:pPr>
              <w:spacing w:line="264" w:lineRule="auto"/>
              <w:jc w:val="both"/>
              <w:rPr>
                <w:color w:val="000000"/>
                <w:sz w:val="22"/>
                <w:szCs w:val="22"/>
              </w:rPr>
            </w:pPr>
            <w:r w:rsidRPr="008E4EA2">
              <w:rPr>
                <w:color w:val="000000"/>
                <w:sz w:val="22"/>
                <w:szCs w:val="22"/>
              </w:rPr>
              <w:t>Г</w:t>
            </w:r>
            <w:r w:rsidR="00822C6A">
              <w:rPr>
                <w:color w:val="000000"/>
                <w:sz w:val="22"/>
                <w:szCs w:val="22"/>
              </w:rPr>
              <w:t>.</w:t>
            </w:r>
            <w:r w:rsidRPr="008E4EA2">
              <w:rPr>
                <w:color w:val="000000"/>
                <w:sz w:val="22"/>
                <w:szCs w:val="22"/>
              </w:rPr>
              <w:t>Х.А.</w:t>
            </w:r>
          </w:p>
          <w:p w:rsidR="007C093A" w:rsidRPr="008E4EA2" w:rsidRDefault="007C093A" w:rsidP="007C093A">
            <w:pPr>
              <w:spacing w:line="264" w:lineRule="auto"/>
              <w:jc w:val="both"/>
              <w:rPr>
                <w:color w:val="000000"/>
                <w:sz w:val="22"/>
                <w:szCs w:val="22"/>
              </w:rPr>
            </w:pPr>
          </w:p>
        </w:tc>
        <w:tc>
          <w:tcPr>
            <w:tcW w:w="1455" w:type="dxa"/>
            <w:vMerge w:val="restart"/>
          </w:tcPr>
          <w:p w:rsidR="007C093A" w:rsidRPr="008E4EA2" w:rsidRDefault="007C093A" w:rsidP="007C093A">
            <w:pPr>
              <w:spacing w:line="264" w:lineRule="auto"/>
              <w:jc w:val="center"/>
              <w:rPr>
                <w:color w:val="000000"/>
                <w:sz w:val="22"/>
                <w:szCs w:val="22"/>
              </w:rPr>
            </w:pPr>
            <w:r w:rsidRPr="008E4EA2">
              <w:rPr>
                <w:color w:val="000000"/>
                <w:sz w:val="22"/>
                <w:szCs w:val="22"/>
              </w:rPr>
              <w:t>22.07.2015 – 21.01.2016</w:t>
            </w:r>
          </w:p>
        </w:tc>
        <w:tc>
          <w:tcPr>
            <w:tcW w:w="1701" w:type="dxa"/>
          </w:tcPr>
          <w:p w:rsidR="007C093A" w:rsidRPr="008E4EA2" w:rsidRDefault="007C093A" w:rsidP="007C093A">
            <w:pPr>
              <w:spacing w:line="264" w:lineRule="auto"/>
              <w:jc w:val="center"/>
              <w:rPr>
                <w:color w:val="000000"/>
                <w:sz w:val="22"/>
                <w:szCs w:val="22"/>
              </w:rPr>
            </w:pPr>
            <w:r w:rsidRPr="008E4EA2">
              <w:rPr>
                <w:color w:val="000000"/>
                <w:sz w:val="22"/>
                <w:szCs w:val="22"/>
              </w:rPr>
              <w:t>-</w:t>
            </w:r>
          </w:p>
        </w:tc>
        <w:tc>
          <w:tcPr>
            <w:tcW w:w="1417" w:type="dxa"/>
          </w:tcPr>
          <w:p w:rsidR="007C093A" w:rsidRPr="008E4EA2" w:rsidRDefault="007C093A" w:rsidP="007C093A">
            <w:pPr>
              <w:spacing w:line="264" w:lineRule="auto"/>
              <w:jc w:val="center"/>
              <w:rPr>
                <w:color w:val="000000"/>
                <w:sz w:val="22"/>
                <w:szCs w:val="22"/>
              </w:rPr>
            </w:pPr>
            <w:r w:rsidRPr="008E4EA2">
              <w:rPr>
                <w:color w:val="000000"/>
                <w:sz w:val="22"/>
                <w:szCs w:val="22"/>
              </w:rPr>
              <w:t>31.07.2015</w:t>
            </w:r>
          </w:p>
        </w:tc>
        <w:tc>
          <w:tcPr>
            <w:tcW w:w="1418" w:type="dxa"/>
          </w:tcPr>
          <w:p w:rsidR="007C093A" w:rsidRPr="008E4EA2" w:rsidRDefault="007C093A" w:rsidP="007C093A">
            <w:pPr>
              <w:spacing w:line="264" w:lineRule="auto"/>
              <w:jc w:val="center"/>
              <w:rPr>
                <w:color w:val="000000"/>
                <w:sz w:val="22"/>
                <w:szCs w:val="22"/>
              </w:rPr>
            </w:pPr>
            <w:r w:rsidRPr="008E4EA2">
              <w:rPr>
                <w:color w:val="000000"/>
                <w:sz w:val="22"/>
                <w:szCs w:val="22"/>
              </w:rPr>
              <w:t>31.07.2015</w:t>
            </w:r>
          </w:p>
        </w:tc>
        <w:tc>
          <w:tcPr>
            <w:tcW w:w="1559" w:type="dxa"/>
          </w:tcPr>
          <w:p w:rsidR="007C093A" w:rsidRPr="008E4EA2" w:rsidRDefault="007C093A" w:rsidP="007C093A">
            <w:pPr>
              <w:spacing w:line="264" w:lineRule="auto"/>
              <w:jc w:val="center"/>
              <w:rPr>
                <w:color w:val="000000"/>
                <w:sz w:val="22"/>
                <w:szCs w:val="22"/>
              </w:rPr>
            </w:pPr>
            <w:r w:rsidRPr="008E4EA2">
              <w:rPr>
                <w:color w:val="000000"/>
                <w:sz w:val="22"/>
                <w:szCs w:val="22"/>
              </w:rPr>
              <w:t>22.07.2015 – 31.07.2015</w:t>
            </w:r>
          </w:p>
        </w:tc>
      </w:tr>
      <w:tr w:rsidR="007C093A" w:rsidRPr="008E4EA2" w:rsidTr="007C093A">
        <w:tc>
          <w:tcPr>
            <w:tcW w:w="1914" w:type="dxa"/>
            <w:vMerge/>
          </w:tcPr>
          <w:p w:rsidR="007C093A" w:rsidRPr="008E4EA2" w:rsidRDefault="007C093A" w:rsidP="007C093A">
            <w:pPr>
              <w:spacing w:line="264" w:lineRule="auto"/>
              <w:jc w:val="both"/>
              <w:rPr>
                <w:color w:val="000000"/>
                <w:sz w:val="22"/>
                <w:szCs w:val="22"/>
              </w:rPr>
            </w:pPr>
          </w:p>
        </w:tc>
        <w:tc>
          <w:tcPr>
            <w:tcW w:w="1455" w:type="dxa"/>
            <w:vMerge/>
          </w:tcPr>
          <w:p w:rsidR="007C093A" w:rsidRPr="008E4EA2" w:rsidRDefault="007C093A" w:rsidP="007C093A">
            <w:pPr>
              <w:spacing w:line="264" w:lineRule="auto"/>
              <w:jc w:val="center"/>
              <w:rPr>
                <w:color w:val="000000"/>
                <w:sz w:val="22"/>
                <w:szCs w:val="22"/>
              </w:rPr>
            </w:pPr>
          </w:p>
        </w:tc>
        <w:tc>
          <w:tcPr>
            <w:tcW w:w="1701" w:type="dxa"/>
          </w:tcPr>
          <w:p w:rsidR="007C093A" w:rsidRPr="008E4EA2" w:rsidRDefault="007C093A" w:rsidP="007C093A">
            <w:pPr>
              <w:spacing w:line="264" w:lineRule="auto"/>
              <w:jc w:val="center"/>
              <w:rPr>
                <w:color w:val="000000"/>
                <w:sz w:val="22"/>
                <w:szCs w:val="22"/>
              </w:rPr>
            </w:pPr>
            <w:r w:rsidRPr="008E4EA2">
              <w:rPr>
                <w:color w:val="000000"/>
                <w:sz w:val="22"/>
                <w:szCs w:val="22"/>
              </w:rPr>
              <w:t>03.08.2015</w:t>
            </w:r>
          </w:p>
        </w:tc>
        <w:tc>
          <w:tcPr>
            <w:tcW w:w="1417" w:type="dxa"/>
          </w:tcPr>
          <w:p w:rsidR="007C093A" w:rsidRPr="008E4EA2" w:rsidRDefault="007C093A" w:rsidP="007C093A">
            <w:pPr>
              <w:spacing w:line="264" w:lineRule="auto"/>
              <w:jc w:val="center"/>
              <w:rPr>
                <w:color w:val="000000"/>
                <w:sz w:val="22"/>
                <w:szCs w:val="22"/>
              </w:rPr>
            </w:pPr>
            <w:r w:rsidRPr="008E4EA2">
              <w:rPr>
                <w:color w:val="000000"/>
                <w:sz w:val="22"/>
                <w:szCs w:val="22"/>
              </w:rPr>
              <w:t>15.08.2015</w:t>
            </w:r>
          </w:p>
        </w:tc>
        <w:tc>
          <w:tcPr>
            <w:tcW w:w="1418" w:type="dxa"/>
          </w:tcPr>
          <w:p w:rsidR="007C093A" w:rsidRPr="008E4EA2" w:rsidRDefault="007C093A" w:rsidP="007C093A">
            <w:pPr>
              <w:spacing w:line="264" w:lineRule="auto"/>
              <w:jc w:val="center"/>
              <w:rPr>
                <w:color w:val="000000"/>
                <w:sz w:val="22"/>
                <w:szCs w:val="22"/>
              </w:rPr>
            </w:pPr>
            <w:r w:rsidRPr="008E4EA2">
              <w:rPr>
                <w:color w:val="000000"/>
                <w:sz w:val="22"/>
                <w:szCs w:val="22"/>
              </w:rPr>
              <w:t>25.08.2015</w:t>
            </w:r>
          </w:p>
        </w:tc>
        <w:tc>
          <w:tcPr>
            <w:tcW w:w="1559" w:type="dxa"/>
          </w:tcPr>
          <w:p w:rsidR="007C093A" w:rsidRPr="008E4EA2" w:rsidRDefault="007C093A" w:rsidP="007C093A">
            <w:pPr>
              <w:spacing w:line="264" w:lineRule="auto"/>
              <w:jc w:val="center"/>
              <w:rPr>
                <w:color w:val="000000"/>
                <w:sz w:val="22"/>
                <w:szCs w:val="22"/>
              </w:rPr>
            </w:pPr>
            <w:r w:rsidRPr="008E4EA2">
              <w:rPr>
                <w:color w:val="000000"/>
                <w:sz w:val="22"/>
                <w:szCs w:val="22"/>
              </w:rPr>
              <w:t xml:space="preserve">01.08.2015 – </w:t>
            </w:r>
            <w:r w:rsidRPr="008E4EA2">
              <w:rPr>
                <w:color w:val="000000"/>
                <w:sz w:val="22"/>
                <w:szCs w:val="22"/>
              </w:rPr>
              <w:lastRenderedPageBreak/>
              <w:t>15.08.2015</w:t>
            </w:r>
          </w:p>
        </w:tc>
      </w:tr>
      <w:tr w:rsidR="007C093A" w:rsidRPr="008E4EA2" w:rsidTr="007C093A">
        <w:tc>
          <w:tcPr>
            <w:tcW w:w="1914" w:type="dxa"/>
            <w:vMerge/>
          </w:tcPr>
          <w:p w:rsidR="007C093A" w:rsidRPr="008E4EA2" w:rsidRDefault="007C093A" w:rsidP="007C093A">
            <w:pPr>
              <w:spacing w:line="264" w:lineRule="auto"/>
              <w:jc w:val="both"/>
              <w:rPr>
                <w:color w:val="000000"/>
                <w:sz w:val="22"/>
                <w:szCs w:val="22"/>
              </w:rPr>
            </w:pPr>
          </w:p>
        </w:tc>
        <w:tc>
          <w:tcPr>
            <w:tcW w:w="1455" w:type="dxa"/>
            <w:vMerge/>
          </w:tcPr>
          <w:p w:rsidR="007C093A" w:rsidRPr="008E4EA2" w:rsidRDefault="007C093A" w:rsidP="007C093A">
            <w:pPr>
              <w:spacing w:line="264" w:lineRule="auto"/>
              <w:jc w:val="center"/>
              <w:rPr>
                <w:color w:val="000000"/>
                <w:sz w:val="22"/>
                <w:szCs w:val="22"/>
              </w:rPr>
            </w:pPr>
          </w:p>
        </w:tc>
        <w:tc>
          <w:tcPr>
            <w:tcW w:w="1701" w:type="dxa"/>
          </w:tcPr>
          <w:p w:rsidR="007C093A" w:rsidRPr="008E4EA2" w:rsidRDefault="007C093A" w:rsidP="007C093A">
            <w:pPr>
              <w:spacing w:line="264" w:lineRule="auto"/>
              <w:jc w:val="center"/>
              <w:rPr>
                <w:color w:val="000000"/>
                <w:sz w:val="22"/>
                <w:szCs w:val="22"/>
              </w:rPr>
            </w:pPr>
            <w:r w:rsidRPr="008E4EA2">
              <w:rPr>
                <w:color w:val="000000"/>
                <w:sz w:val="22"/>
                <w:szCs w:val="22"/>
              </w:rPr>
              <w:t>24.08.2015</w:t>
            </w:r>
          </w:p>
        </w:tc>
        <w:tc>
          <w:tcPr>
            <w:tcW w:w="1417" w:type="dxa"/>
          </w:tcPr>
          <w:p w:rsidR="007C093A" w:rsidRPr="008E4EA2" w:rsidRDefault="007C093A" w:rsidP="007C093A">
            <w:pPr>
              <w:spacing w:line="264" w:lineRule="auto"/>
              <w:jc w:val="center"/>
              <w:rPr>
                <w:color w:val="000000"/>
                <w:sz w:val="22"/>
                <w:szCs w:val="22"/>
              </w:rPr>
            </w:pPr>
            <w:r w:rsidRPr="008E4EA2">
              <w:rPr>
                <w:color w:val="000000"/>
                <w:sz w:val="22"/>
                <w:szCs w:val="22"/>
              </w:rPr>
              <w:t>31.08.2015</w:t>
            </w:r>
          </w:p>
        </w:tc>
        <w:tc>
          <w:tcPr>
            <w:tcW w:w="1418" w:type="dxa"/>
          </w:tcPr>
          <w:p w:rsidR="007C093A" w:rsidRPr="008E4EA2" w:rsidRDefault="007C093A" w:rsidP="007C093A">
            <w:pPr>
              <w:spacing w:line="264" w:lineRule="auto"/>
              <w:jc w:val="center"/>
              <w:rPr>
                <w:color w:val="000000"/>
                <w:sz w:val="22"/>
                <w:szCs w:val="22"/>
              </w:rPr>
            </w:pPr>
            <w:r w:rsidRPr="008E4EA2">
              <w:rPr>
                <w:color w:val="000000"/>
                <w:sz w:val="22"/>
                <w:szCs w:val="22"/>
              </w:rPr>
              <w:t>31.08.2015</w:t>
            </w:r>
          </w:p>
        </w:tc>
        <w:tc>
          <w:tcPr>
            <w:tcW w:w="1559" w:type="dxa"/>
          </w:tcPr>
          <w:p w:rsidR="007C093A" w:rsidRPr="008E4EA2" w:rsidRDefault="007C093A" w:rsidP="007C093A">
            <w:pPr>
              <w:spacing w:line="264" w:lineRule="auto"/>
              <w:jc w:val="center"/>
              <w:rPr>
                <w:color w:val="000000"/>
                <w:sz w:val="22"/>
                <w:szCs w:val="22"/>
              </w:rPr>
            </w:pPr>
            <w:r w:rsidRPr="008E4EA2">
              <w:rPr>
                <w:color w:val="000000"/>
                <w:sz w:val="22"/>
                <w:szCs w:val="22"/>
              </w:rPr>
              <w:t>16.08.2015 – 31.08.2015</w:t>
            </w:r>
          </w:p>
        </w:tc>
      </w:tr>
      <w:tr w:rsidR="007C093A" w:rsidRPr="008E4EA2" w:rsidTr="007C093A">
        <w:tc>
          <w:tcPr>
            <w:tcW w:w="1914" w:type="dxa"/>
            <w:vMerge/>
          </w:tcPr>
          <w:p w:rsidR="007C093A" w:rsidRPr="008E4EA2" w:rsidRDefault="007C093A" w:rsidP="007C093A">
            <w:pPr>
              <w:spacing w:line="264" w:lineRule="auto"/>
              <w:jc w:val="both"/>
              <w:rPr>
                <w:color w:val="000000"/>
                <w:sz w:val="22"/>
                <w:szCs w:val="22"/>
              </w:rPr>
            </w:pPr>
          </w:p>
        </w:tc>
        <w:tc>
          <w:tcPr>
            <w:tcW w:w="1455" w:type="dxa"/>
            <w:vMerge/>
          </w:tcPr>
          <w:p w:rsidR="007C093A" w:rsidRPr="008E4EA2" w:rsidRDefault="007C093A" w:rsidP="007C093A">
            <w:pPr>
              <w:spacing w:line="264" w:lineRule="auto"/>
              <w:jc w:val="center"/>
              <w:rPr>
                <w:color w:val="000000"/>
                <w:sz w:val="22"/>
                <w:szCs w:val="22"/>
              </w:rPr>
            </w:pPr>
          </w:p>
        </w:tc>
        <w:tc>
          <w:tcPr>
            <w:tcW w:w="1701" w:type="dxa"/>
          </w:tcPr>
          <w:p w:rsidR="007C093A" w:rsidRPr="008E4EA2" w:rsidRDefault="007C093A" w:rsidP="007C093A">
            <w:pPr>
              <w:spacing w:line="264" w:lineRule="auto"/>
              <w:jc w:val="center"/>
              <w:rPr>
                <w:color w:val="000000"/>
                <w:sz w:val="22"/>
                <w:szCs w:val="22"/>
              </w:rPr>
            </w:pPr>
            <w:r w:rsidRPr="008E4EA2">
              <w:rPr>
                <w:color w:val="000000"/>
                <w:sz w:val="22"/>
                <w:szCs w:val="22"/>
              </w:rPr>
              <w:t>14.09.2015</w:t>
            </w:r>
          </w:p>
        </w:tc>
        <w:tc>
          <w:tcPr>
            <w:tcW w:w="1417" w:type="dxa"/>
          </w:tcPr>
          <w:p w:rsidR="007C093A" w:rsidRPr="008E4EA2" w:rsidRDefault="007C093A" w:rsidP="007C093A">
            <w:pPr>
              <w:spacing w:line="264" w:lineRule="auto"/>
              <w:jc w:val="center"/>
              <w:rPr>
                <w:color w:val="000000"/>
                <w:sz w:val="22"/>
                <w:szCs w:val="22"/>
              </w:rPr>
            </w:pPr>
            <w:r w:rsidRPr="008E4EA2">
              <w:rPr>
                <w:color w:val="000000"/>
                <w:sz w:val="22"/>
                <w:szCs w:val="22"/>
              </w:rPr>
              <w:t>15.09.2015</w:t>
            </w:r>
          </w:p>
        </w:tc>
        <w:tc>
          <w:tcPr>
            <w:tcW w:w="1418" w:type="dxa"/>
          </w:tcPr>
          <w:p w:rsidR="007C093A" w:rsidRPr="008E4EA2" w:rsidRDefault="007C093A" w:rsidP="007C093A">
            <w:pPr>
              <w:spacing w:line="264" w:lineRule="auto"/>
              <w:jc w:val="center"/>
              <w:rPr>
                <w:color w:val="000000"/>
                <w:sz w:val="22"/>
                <w:szCs w:val="22"/>
              </w:rPr>
            </w:pPr>
            <w:r w:rsidRPr="008E4EA2">
              <w:rPr>
                <w:color w:val="000000"/>
                <w:sz w:val="22"/>
                <w:szCs w:val="22"/>
              </w:rPr>
              <w:t>15.09.2015</w:t>
            </w:r>
          </w:p>
        </w:tc>
        <w:tc>
          <w:tcPr>
            <w:tcW w:w="1559" w:type="dxa"/>
          </w:tcPr>
          <w:p w:rsidR="007C093A" w:rsidRPr="008E4EA2" w:rsidRDefault="007C093A" w:rsidP="007C093A">
            <w:pPr>
              <w:spacing w:line="264" w:lineRule="auto"/>
              <w:jc w:val="center"/>
              <w:rPr>
                <w:color w:val="000000"/>
                <w:sz w:val="22"/>
                <w:szCs w:val="22"/>
              </w:rPr>
            </w:pPr>
            <w:r w:rsidRPr="008E4EA2">
              <w:rPr>
                <w:color w:val="000000"/>
                <w:sz w:val="22"/>
                <w:szCs w:val="22"/>
              </w:rPr>
              <w:t>01.09.2015 – 15.09.2015</w:t>
            </w:r>
          </w:p>
        </w:tc>
      </w:tr>
      <w:tr w:rsidR="007C093A" w:rsidRPr="008E4EA2" w:rsidTr="007C093A">
        <w:trPr>
          <w:trHeight w:val="519"/>
        </w:trPr>
        <w:tc>
          <w:tcPr>
            <w:tcW w:w="1914" w:type="dxa"/>
            <w:vMerge/>
          </w:tcPr>
          <w:p w:rsidR="007C093A" w:rsidRPr="008E4EA2" w:rsidRDefault="007C093A" w:rsidP="007C093A">
            <w:pPr>
              <w:spacing w:line="264" w:lineRule="auto"/>
              <w:jc w:val="both"/>
              <w:rPr>
                <w:color w:val="000000"/>
                <w:sz w:val="22"/>
                <w:szCs w:val="22"/>
              </w:rPr>
            </w:pPr>
          </w:p>
        </w:tc>
        <w:tc>
          <w:tcPr>
            <w:tcW w:w="1455" w:type="dxa"/>
            <w:vMerge/>
          </w:tcPr>
          <w:p w:rsidR="007C093A" w:rsidRPr="008E4EA2" w:rsidRDefault="007C093A" w:rsidP="007C093A">
            <w:pPr>
              <w:spacing w:line="264" w:lineRule="auto"/>
              <w:jc w:val="center"/>
              <w:rPr>
                <w:color w:val="000000"/>
                <w:sz w:val="22"/>
                <w:szCs w:val="22"/>
              </w:rPr>
            </w:pPr>
          </w:p>
        </w:tc>
        <w:tc>
          <w:tcPr>
            <w:tcW w:w="1701" w:type="dxa"/>
          </w:tcPr>
          <w:p w:rsidR="007C093A" w:rsidRPr="008E4EA2" w:rsidRDefault="007C093A" w:rsidP="007C093A">
            <w:pPr>
              <w:spacing w:line="264" w:lineRule="auto"/>
              <w:jc w:val="center"/>
              <w:rPr>
                <w:color w:val="000000"/>
                <w:sz w:val="22"/>
                <w:szCs w:val="22"/>
              </w:rPr>
            </w:pPr>
            <w:r w:rsidRPr="008E4EA2">
              <w:rPr>
                <w:color w:val="000000"/>
                <w:sz w:val="22"/>
                <w:szCs w:val="22"/>
              </w:rPr>
              <w:t>28.09.2015</w:t>
            </w:r>
          </w:p>
        </w:tc>
        <w:tc>
          <w:tcPr>
            <w:tcW w:w="1417" w:type="dxa"/>
          </w:tcPr>
          <w:p w:rsidR="007C093A" w:rsidRPr="008E4EA2" w:rsidRDefault="007C093A" w:rsidP="007C093A">
            <w:pPr>
              <w:spacing w:line="264" w:lineRule="auto"/>
              <w:jc w:val="center"/>
              <w:rPr>
                <w:color w:val="000000"/>
                <w:sz w:val="22"/>
                <w:szCs w:val="22"/>
              </w:rPr>
            </w:pPr>
            <w:r w:rsidRPr="008E4EA2">
              <w:rPr>
                <w:color w:val="000000"/>
                <w:sz w:val="22"/>
                <w:szCs w:val="22"/>
              </w:rPr>
              <w:t>30.09.2015</w:t>
            </w:r>
          </w:p>
        </w:tc>
        <w:tc>
          <w:tcPr>
            <w:tcW w:w="1418" w:type="dxa"/>
          </w:tcPr>
          <w:p w:rsidR="007C093A" w:rsidRPr="008E4EA2" w:rsidRDefault="007C093A" w:rsidP="007C093A">
            <w:pPr>
              <w:spacing w:line="264" w:lineRule="auto"/>
              <w:jc w:val="center"/>
              <w:rPr>
                <w:color w:val="000000"/>
                <w:sz w:val="22"/>
                <w:szCs w:val="22"/>
              </w:rPr>
            </w:pPr>
            <w:r w:rsidRPr="008E4EA2">
              <w:rPr>
                <w:color w:val="000000"/>
                <w:sz w:val="22"/>
                <w:szCs w:val="22"/>
              </w:rPr>
              <w:t>30.09.2015</w:t>
            </w:r>
          </w:p>
        </w:tc>
        <w:tc>
          <w:tcPr>
            <w:tcW w:w="1559" w:type="dxa"/>
          </w:tcPr>
          <w:p w:rsidR="007C093A" w:rsidRPr="008E4EA2" w:rsidRDefault="007C093A" w:rsidP="007C093A">
            <w:pPr>
              <w:spacing w:line="264" w:lineRule="auto"/>
              <w:jc w:val="center"/>
              <w:rPr>
                <w:color w:val="000000"/>
                <w:sz w:val="22"/>
                <w:szCs w:val="22"/>
              </w:rPr>
            </w:pPr>
            <w:r w:rsidRPr="008E4EA2">
              <w:rPr>
                <w:color w:val="000000"/>
                <w:sz w:val="22"/>
                <w:szCs w:val="22"/>
              </w:rPr>
              <w:t>16.09.2015 – 30.09.2015</w:t>
            </w:r>
          </w:p>
        </w:tc>
      </w:tr>
      <w:tr w:rsidR="007C093A" w:rsidRPr="008E4EA2" w:rsidTr="007C093A">
        <w:tc>
          <w:tcPr>
            <w:tcW w:w="1914" w:type="dxa"/>
            <w:vMerge/>
          </w:tcPr>
          <w:p w:rsidR="007C093A" w:rsidRPr="008E4EA2" w:rsidRDefault="007C093A" w:rsidP="007C093A">
            <w:pPr>
              <w:spacing w:line="264" w:lineRule="auto"/>
              <w:jc w:val="both"/>
              <w:rPr>
                <w:color w:val="000000"/>
                <w:sz w:val="22"/>
                <w:szCs w:val="22"/>
              </w:rPr>
            </w:pPr>
          </w:p>
        </w:tc>
        <w:tc>
          <w:tcPr>
            <w:tcW w:w="1455" w:type="dxa"/>
            <w:vMerge/>
          </w:tcPr>
          <w:p w:rsidR="007C093A" w:rsidRPr="008E4EA2" w:rsidRDefault="007C093A" w:rsidP="007C093A">
            <w:pPr>
              <w:spacing w:line="264" w:lineRule="auto"/>
              <w:jc w:val="center"/>
              <w:rPr>
                <w:color w:val="000000"/>
                <w:sz w:val="22"/>
                <w:szCs w:val="22"/>
              </w:rPr>
            </w:pPr>
          </w:p>
        </w:tc>
        <w:tc>
          <w:tcPr>
            <w:tcW w:w="1701" w:type="dxa"/>
          </w:tcPr>
          <w:p w:rsidR="007C093A" w:rsidRPr="008E4EA2" w:rsidRDefault="007C093A" w:rsidP="007C093A">
            <w:pPr>
              <w:spacing w:line="264" w:lineRule="auto"/>
              <w:jc w:val="center"/>
              <w:rPr>
                <w:color w:val="000000"/>
                <w:sz w:val="22"/>
                <w:szCs w:val="22"/>
              </w:rPr>
            </w:pPr>
            <w:r w:rsidRPr="008E4EA2">
              <w:rPr>
                <w:color w:val="000000"/>
                <w:sz w:val="22"/>
                <w:szCs w:val="22"/>
              </w:rPr>
              <w:t>28.10.2015</w:t>
            </w:r>
          </w:p>
        </w:tc>
        <w:tc>
          <w:tcPr>
            <w:tcW w:w="1417" w:type="dxa"/>
          </w:tcPr>
          <w:p w:rsidR="007C093A" w:rsidRPr="008E4EA2" w:rsidRDefault="007C093A" w:rsidP="007C093A">
            <w:pPr>
              <w:spacing w:line="264" w:lineRule="auto"/>
              <w:jc w:val="center"/>
              <w:rPr>
                <w:color w:val="000000"/>
                <w:sz w:val="22"/>
                <w:szCs w:val="22"/>
              </w:rPr>
            </w:pPr>
            <w:r w:rsidRPr="008E4EA2">
              <w:rPr>
                <w:color w:val="000000"/>
                <w:sz w:val="22"/>
                <w:szCs w:val="22"/>
              </w:rPr>
              <w:t>31.10.2015</w:t>
            </w:r>
          </w:p>
        </w:tc>
        <w:tc>
          <w:tcPr>
            <w:tcW w:w="1418" w:type="dxa"/>
          </w:tcPr>
          <w:p w:rsidR="007C093A" w:rsidRPr="008E4EA2" w:rsidRDefault="007C093A" w:rsidP="007C093A">
            <w:pPr>
              <w:spacing w:line="264" w:lineRule="auto"/>
              <w:jc w:val="center"/>
              <w:rPr>
                <w:color w:val="000000"/>
                <w:sz w:val="22"/>
                <w:szCs w:val="22"/>
              </w:rPr>
            </w:pPr>
            <w:r w:rsidRPr="008E4EA2">
              <w:rPr>
                <w:color w:val="000000"/>
                <w:sz w:val="22"/>
                <w:szCs w:val="22"/>
              </w:rPr>
              <w:t>31.10.2015</w:t>
            </w:r>
          </w:p>
        </w:tc>
        <w:tc>
          <w:tcPr>
            <w:tcW w:w="1559" w:type="dxa"/>
          </w:tcPr>
          <w:p w:rsidR="007C093A" w:rsidRPr="008E4EA2" w:rsidRDefault="007C093A" w:rsidP="007C093A">
            <w:pPr>
              <w:spacing w:line="264" w:lineRule="auto"/>
              <w:jc w:val="center"/>
              <w:rPr>
                <w:color w:val="000000"/>
                <w:sz w:val="22"/>
                <w:szCs w:val="22"/>
              </w:rPr>
            </w:pPr>
            <w:r w:rsidRPr="008E4EA2">
              <w:rPr>
                <w:color w:val="000000"/>
                <w:sz w:val="22"/>
                <w:szCs w:val="22"/>
              </w:rPr>
              <w:t>16.10.2015 – 31.10.2015</w:t>
            </w:r>
          </w:p>
        </w:tc>
      </w:tr>
      <w:tr w:rsidR="007C093A" w:rsidRPr="008E4EA2" w:rsidTr="007C093A">
        <w:tc>
          <w:tcPr>
            <w:tcW w:w="1914" w:type="dxa"/>
            <w:vMerge/>
          </w:tcPr>
          <w:p w:rsidR="007C093A" w:rsidRPr="008E4EA2" w:rsidRDefault="007C093A" w:rsidP="007C093A">
            <w:pPr>
              <w:spacing w:line="264" w:lineRule="auto"/>
              <w:jc w:val="both"/>
              <w:rPr>
                <w:color w:val="000000"/>
                <w:sz w:val="22"/>
                <w:szCs w:val="22"/>
              </w:rPr>
            </w:pPr>
          </w:p>
        </w:tc>
        <w:tc>
          <w:tcPr>
            <w:tcW w:w="1455" w:type="dxa"/>
            <w:vMerge/>
          </w:tcPr>
          <w:p w:rsidR="007C093A" w:rsidRPr="008E4EA2" w:rsidRDefault="007C093A" w:rsidP="007C093A">
            <w:pPr>
              <w:spacing w:line="264" w:lineRule="auto"/>
              <w:jc w:val="center"/>
              <w:rPr>
                <w:color w:val="000000"/>
                <w:sz w:val="22"/>
                <w:szCs w:val="22"/>
              </w:rPr>
            </w:pPr>
          </w:p>
        </w:tc>
        <w:tc>
          <w:tcPr>
            <w:tcW w:w="1701" w:type="dxa"/>
          </w:tcPr>
          <w:p w:rsidR="007C093A" w:rsidRPr="008E4EA2" w:rsidRDefault="007C093A" w:rsidP="007C093A">
            <w:pPr>
              <w:spacing w:line="264" w:lineRule="auto"/>
              <w:jc w:val="center"/>
              <w:rPr>
                <w:color w:val="000000"/>
                <w:sz w:val="22"/>
                <w:szCs w:val="22"/>
              </w:rPr>
            </w:pPr>
            <w:r w:rsidRPr="008E4EA2">
              <w:rPr>
                <w:color w:val="000000"/>
                <w:sz w:val="22"/>
                <w:szCs w:val="22"/>
              </w:rPr>
              <w:t>13.11.2015</w:t>
            </w:r>
          </w:p>
        </w:tc>
        <w:tc>
          <w:tcPr>
            <w:tcW w:w="1417" w:type="dxa"/>
          </w:tcPr>
          <w:p w:rsidR="007C093A" w:rsidRPr="008E4EA2" w:rsidRDefault="007C093A" w:rsidP="007C093A">
            <w:pPr>
              <w:spacing w:line="264" w:lineRule="auto"/>
              <w:jc w:val="center"/>
              <w:rPr>
                <w:color w:val="000000"/>
                <w:sz w:val="22"/>
                <w:szCs w:val="22"/>
              </w:rPr>
            </w:pPr>
            <w:r w:rsidRPr="008E4EA2">
              <w:rPr>
                <w:color w:val="000000"/>
                <w:sz w:val="22"/>
                <w:szCs w:val="22"/>
              </w:rPr>
              <w:t>16.11.2015</w:t>
            </w:r>
          </w:p>
        </w:tc>
        <w:tc>
          <w:tcPr>
            <w:tcW w:w="1418" w:type="dxa"/>
          </w:tcPr>
          <w:p w:rsidR="007C093A" w:rsidRPr="008E4EA2" w:rsidRDefault="007C093A" w:rsidP="007C093A">
            <w:pPr>
              <w:spacing w:line="264" w:lineRule="auto"/>
              <w:jc w:val="center"/>
              <w:rPr>
                <w:color w:val="000000"/>
                <w:sz w:val="22"/>
                <w:szCs w:val="22"/>
              </w:rPr>
            </w:pPr>
            <w:r w:rsidRPr="008E4EA2">
              <w:rPr>
                <w:color w:val="000000"/>
                <w:sz w:val="22"/>
                <w:szCs w:val="22"/>
              </w:rPr>
              <w:t>16.11.2015</w:t>
            </w:r>
          </w:p>
        </w:tc>
        <w:tc>
          <w:tcPr>
            <w:tcW w:w="1559" w:type="dxa"/>
          </w:tcPr>
          <w:p w:rsidR="007C093A" w:rsidRPr="008E4EA2" w:rsidRDefault="007C093A" w:rsidP="007C093A">
            <w:pPr>
              <w:spacing w:line="264" w:lineRule="auto"/>
              <w:jc w:val="center"/>
              <w:rPr>
                <w:color w:val="000000"/>
                <w:sz w:val="22"/>
                <w:szCs w:val="22"/>
              </w:rPr>
            </w:pPr>
            <w:r w:rsidRPr="008E4EA2">
              <w:rPr>
                <w:color w:val="000000"/>
                <w:sz w:val="22"/>
                <w:szCs w:val="22"/>
              </w:rPr>
              <w:t>01.11.2015 – 16.11.2015</w:t>
            </w:r>
          </w:p>
        </w:tc>
      </w:tr>
      <w:tr w:rsidR="007C093A" w:rsidRPr="008E4EA2" w:rsidTr="007C093A">
        <w:trPr>
          <w:trHeight w:val="439"/>
        </w:trPr>
        <w:tc>
          <w:tcPr>
            <w:tcW w:w="1914" w:type="dxa"/>
            <w:vMerge/>
          </w:tcPr>
          <w:p w:rsidR="007C093A" w:rsidRPr="008E4EA2" w:rsidRDefault="007C093A" w:rsidP="007C093A">
            <w:pPr>
              <w:spacing w:line="264" w:lineRule="auto"/>
              <w:jc w:val="both"/>
              <w:rPr>
                <w:color w:val="000000"/>
                <w:sz w:val="22"/>
                <w:szCs w:val="22"/>
              </w:rPr>
            </w:pPr>
          </w:p>
        </w:tc>
        <w:tc>
          <w:tcPr>
            <w:tcW w:w="1455" w:type="dxa"/>
            <w:vMerge/>
          </w:tcPr>
          <w:p w:rsidR="007C093A" w:rsidRPr="008E4EA2" w:rsidRDefault="007C093A" w:rsidP="007C093A">
            <w:pPr>
              <w:spacing w:line="264" w:lineRule="auto"/>
              <w:jc w:val="center"/>
              <w:rPr>
                <w:color w:val="000000"/>
                <w:sz w:val="22"/>
                <w:szCs w:val="22"/>
              </w:rPr>
            </w:pPr>
          </w:p>
        </w:tc>
        <w:tc>
          <w:tcPr>
            <w:tcW w:w="1701" w:type="dxa"/>
          </w:tcPr>
          <w:p w:rsidR="007C093A" w:rsidRPr="008E4EA2" w:rsidRDefault="007C093A" w:rsidP="007C093A">
            <w:pPr>
              <w:spacing w:line="264" w:lineRule="auto"/>
              <w:jc w:val="center"/>
              <w:rPr>
                <w:color w:val="000000"/>
                <w:sz w:val="22"/>
                <w:szCs w:val="22"/>
              </w:rPr>
            </w:pPr>
            <w:r w:rsidRPr="008E4EA2">
              <w:rPr>
                <w:color w:val="000000"/>
                <w:sz w:val="22"/>
                <w:szCs w:val="22"/>
              </w:rPr>
              <w:t>27.11.2015</w:t>
            </w:r>
          </w:p>
        </w:tc>
        <w:tc>
          <w:tcPr>
            <w:tcW w:w="1417" w:type="dxa"/>
          </w:tcPr>
          <w:p w:rsidR="007C093A" w:rsidRPr="008E4EA2" w:rsidRDefault="007C093A" w:rsidP="007C093A">
            <w:pPr>
              <w:spacing w:line="264" w:lineRule="auto"/>
              <w:jc w:val="center"/>
              <w:rPr>
                <w:color w:val="000000"/>
                <w:sz w:val="22"/>
                <w:szCs w:val="22"/>
              </w:rPr>
            </w:pPr>
            <w:r w:rsidRPr="008E4EA2">
              <w:rPr>
                <w:color w:val="000000"/>
                <w:sz w:val="22"/>
                <w:szCs w:val="22"/>
              </w:rPr>
              <w:t>30.11.2015</w:t>
            </w:r>
          </w:p>
        </w:tc>
        <w:tc>
          <w:tcPr>
            <w:tcW w:w="1418" w:type="dxa"/>
          </w:tcPr>
          <w:p w:rsidR="007C093A" w:rsidRPr="008E4EA2" w:rsidRDefault="007C093A" w:rsidP="007C093A">
            <w:pPr>
              <w:spacing w:line="264" w:lineRule="auto"/>
              <w:jc w:val="center"/>
              <w:rPr>
                <w:color w:val="000000"/>
                <w:sz w:val="22"/>
                <w:szCs w:val="22"/>
              </w:rPr>
            </w:pPr>
            <w:r w:rsidRPr="008E4EA2">
              <w:rPr>
                <w:color w:val="000000"/>
                <w:sz w:val="22"/>
                <w:szCs w:val="22"/>
              </w:rPr>
              <w:t>30.11.2015</w:t>
            </w:r>
          </w:p>
        </w:tc>
        <w:tc>
          <w:tcPr>
            <w:tcW w:w="1559" w:type="dxa"/>
          </w:tcPr>
          <w:p w:rsidR="007C093A" w:rsidRPr="008E4EA2" w:rsidRDefault="007C093A" w:rsidP="007C093A">
            <w:pPr>
              <w:spacing w:line="264" w:lineRule="auto"/>
              <w:jc w:val="center"/>
              <w:rPr>
                <w:color w:val="000000"/>
                <w:sz w:val="22"/>
                <w:szCs w:val="22"/>
              </w:rPr>
            </w:pPr>
            <w:r w:rsidRPr="008E4EA2">
              <w:rPr>
                <w:color w:val="000000"/>
                <w:sz w:val="22"/>
                <w:szCs w:val="22"/>
              </w:rPr>
              <w:t>17.11.2015 – 30.11.2015</w:t>
            </w:r>
          </w:p>
        </w:tc>
      </w:tr>
      <w:tr w:rsidR="007C093A" w:rsidRPr="008E4EA2" w:rsidTr="007C093A">
        <w:tc>
          <w:tcPr>
            <w:tcW w:w="1914" w:type="dxa"/>
            <w:vMerge w:val="restart"/>
          </w:tcPr>
          <w:p w:rsidR="007C093A" w:rsidRPr="008E4EA2" w:rsidRDefault="007C093A" w:rsidP="007C093A">
            <w:pPr>
              <w:spacing w:line="264" w:lineRule="auto"/>
              <w:jc w:val="both"/>
              <w:rPr>
                <w:color w:val="000000"/>
                <w:sz w:val="22"/>
                <w:szCs w:val="22"/>
              </w:rPr>
            </w:pPr>
            <w:r w:rsidRPr="008E4EA2">
              <w:rPr>
                <w:color w:val="000000"/>
                <w:sz w:val="22"/>
                <w:szCs w:val="22"/>
              </w:rPr>
              <w:t>И</w:t>
            </w:r>
            <w:r w:rsidR="00822C6A">
              <w:rPr>
                <w:color w:val="000000"/>
                <w:sz w:val="22"/>
                <w:szCs w:val="22"/>
              </w:rPr>
              <w:t>.</w:t>
            </w:r>
            <w:r w:rsidRPr="008E4EA2">
              <w:rPr>
                <w:color w:val="000000"/>
                <w:sz w:val="22"/>
                <w:szCs w:val="22"/>
              </w:rPr>
              <w:t>Д.Р.</w:t>
            </w:r>
          </w:p>
          <w:p w:rsidR="007C093A" w:rsidRPr="008E4EA2" w:rsidRDefault="007C093A" w:rsidP="007C093A">
            <w:pPr>
              <w:spacing w:line="264" w:lineRule="auto"/>
              <w:jc w:val="both"/>
              <w:rPr>
                <w:color w:val="000000"/>
                <w:sz w:val="22"/>
                <w:szCs w:val="22"/>
              </w:rPr>
            </w:pPr>
          </w:p>
        </w:tc>
        <w:tc>
          <w:tcPr>
            <w:tcW w:w="1455" w:type="dxa"/>
            <w:vMerge w:val="restart"/>
          </w:tcPr>
          <w:p w:rsidR="007C093A" w:rsidRPr="008E4EA2" w:rsidRDefault="007C093A" w:rsidP="007C093A">
            <w:pPr>
              <w:spacing w:line="264" w:lineRule="auto"/>
              <w:jc w:val="center"/>
              <w:rPr>
                <w:color w:val="000000"/>
                <w:sz w:val="22"/>
                <w:szCs w:val="22"/>
              </w:rPr>
            </w:pPr>
            <w:r w:rsidRPr="008E4EA2">
              <w:rPr>
                <w:color w:val="000000"/>
                <w:sz w:val="22"/>
                <w:szCs w:val="22"/>
              </w:rPr>
              <w:t>12.03.2015 – 11.09.2015</w:t>
            </w:r>
          </w:p>
        </w:tc>
        <w:tc>
          <w:tcPr>
            <w:tcW w:w="1701" w:type="dxa"/>
          </w:tcPr>
          <w:p w:rsidR="007C093A" w:rsidRPr="008E4EA2" w:rsidRDefault="007C093A" w:rsidP="007C093A">
            <w:pPr>
              <w:spacing w:line="264" w:lineRule="auto"/>
              <w:jc w:val="center"/>
              <w:rPr>
                <w:color w:val="000000"/>
                <w:sz w:val="22"/>
                <w:szCs w:val="22"/>
              </w:rPr>
            </w:pPr>
            <w:r w:rsidRPr="008E4EA2">
              <w:rPr>
                <w:color w:val="000000"/>
                <w:sz w:val="22"/>
                <w:szCs w:val="22"/>
              </w:rPr>
              <w:t>-</w:t>
            </w:r>
          </w:p>
        </w:tc>
        <w:tc>
          <w:tcPr>
            <w:tcW w:w="1417" w:type="dxa"/>
          </w:tcPr>
          <w:p w:rsidR="007C093A" w:rsidRPr="008E4EA2" w:rsidRDefault="007C093A" w:rsidP="007C093A">
            <w:pPr>
              <w:spacing w:line="264" w:lineRule="auto"/>
              <w:jc w:val="center"/>
              <w:rPr>
                <w:color w:val="000000"/>
                <w:sz w:val="22"/>
                <w:szCs w:val="22"/>
              </w:rPr>
            </w:pPr>
            <w:r w:rsidRPr="008E4EA2">
              <w:rPr>
                <w:color w:val="000000"/>
                <w:sz w:val="22"/>
                <w:szCs w:val="22"/>
              </w:rPr>
              <w:t>15.03.2015</w:t>
            </w:r>
          </w:p>
        </w:tc>
        <w:tc>
          <w:tcPr>
            <w:tcW w:w="1418" w:type="dxa"/>
          </w:tcPr>
          <w:p w:rsidR="007C093A" w:rsidRPr="008E4EA2" w:rsidRDefault="007C093A" w:rsidP="007C093A">
            <w:pPr>
              <w:spacing w:line="264" w:lineRule="auto"/>
              <w:jc w:val="center"/>
              <w:rPr>
                <w:color w:val="000000"/>
                <w:sz w:val="22"/>
                <w:szCs w:val="22"/>
              </w:rPr>
            </w:pPr>
            <w:r w:rsidRPr="008E4EA2">
              <w:rPr>
                <w:color w:val="000000"/>
                <w:sz w:val="22"/>
                <w:szCs w:val="22"/>
              </w:rPr>
              <w:t>15.03.2015</w:t>
            </w:r>
          </w:p>
        </w:tc>
        <w:tc>
          <w:tcPr>
            <w:tcW w:w="1559" w:type="dxa"/>
          </w:tcPr>
          <w:p w:rsidR="007C093A" w:rsidRPr="008E4EA2" w:rsidRDefault="007C093A" w:rsidP="007C093A">
            <w:pPr>
              <w:spacing w:line="264" w:lineRule="auto"/>
              <w:jc w:val="center"/>
              <w:rPr>
                <w:color w:val="000000"/>
                <w:sz w:val="22"/>
                <w:szCs w:val="22"/>
              </w:rPr>
            </w:pPr>
            <w:r w:rsidRPr="008E4EA2">
              <w:rPr>
                <w:color w:val="000000"/>
                <w:sz w:val="22"/>
                <w:szCs w:val="22"/>
              </w:rPr>
              <w:t>12.03.2015 – 15.03.2015</w:t>
            </w:r>
          </w:p>
        </w:tc>
      </w:tr>
      <w:tr w:rsidR="007C093A" w:rsidRPr="008E4EA2" w:rsidTr="007C093A">
        <w:tc>
          <w:tcPr>
            <w:tcW w:w="1914" w:type="dxa"/>
            <w:vMerge/>
          </w:tcPr>
          <w:p w:rsidR="007C093A" w:rsidRPr="008E4EA2" w:rsidRDefault="007C093A" w:rsidP="007C093A">
            <w:pPr>
              <w:spacing w:line="264" w:lineRule="auto"/>
              <w:jc w:val="both"/>
              <w:rPr>
                <w:color w:val="000000"/>
                <w:sz w:val="22"/>
                <w:szCs w:val="22"/>
              </w:rPr>
            </w:pPr>
          </w:p>
        </w:tc>
        <w:tc>
          <w:tcPr>
            <w:tcW w:w="1455" w:type="dxa"/>
            <w:vMerge/>
          </w:tcPr>
          <w:p w:rsidR="007C093A" w:rsidRPr="008E4EA2" w:rsidRDefault="007C093A" w:rsidP="007C093A">
            <w:pPr>
              <w:spacing w:line="264" w:lineRule="auto"/>
              <w:jc w:val="center"/>
              <w:rPr>
                <w:color w:val="000000"/>
                <w:sz w:val="22"/>
                <w:szCs w:val="22"/>
              </w:rPr>
            </w:pPr>
          </w:p>
        </w:tc>
        <w:tc>
          <w:tcPr>
            <w:tcW w:w="1701" w:type="dxa"/>
          </w:tcPr>
          <w:p w:rsidR="007C093A" w:rsidRPr="008E4EA2" w:rsidRDefault="007C093A" w:rsidP="007C093A">
            <w:pPr>
              <w:spacing w:line="264" w:lineRule="auto"/>
              <w:jc w:val="center"/>
              <w:rPr>
                <w:color w:val="000000"/>
                <w:sz w:val="22"/>
                <w:szCs w:val="22"/>
              </w:rPr>
            </w:pPr>
            <w:r w:rsidRPr="008E4EA2">
              <w:rPr>
                <w:color w:val="000000"/>
                <w:sz w:val="22"/>
                <w:szCs w:val="22"/>
              </w:rPr>
              <w:t>24.03.2015</w:t>
            </w:r>
          </w:p>
        </w:tc>
        <w:tc>
          <w:tcPr>
            <w:tcW w:w="1417" w:type="dxa"/>
          </w:tcPr>
          <w:p w:rsidR="007C093A" w:rsidRPr="008E4EA2" w:rsidRDefault="007C093A" w:rsidP="007C093A">
            <w:pPr>
              <w:spacing w:line="264" w:lineRule="auto"/>
              <w:jc w:val="center"/>
              <w:rPr>
                <w:color w:val="000000"/>
                <w:sz w:val="22"/>
                <w:szCs w:val="22"/>
              </w:rPr>
            </w:pPr>
            <w:r w:rsidRPr="008E4EA2">
              <w:rPr>
                <w:color w:val="000000"/>
                <w:sz w:val="22"/>
                <w:szCs w:val="22"/>
              </w:rPr>
              <w:t>31.03.2015</w:t>
            </w:r>
          </w:p>
        </w:tc>
        <w:tc>
          <w:tcPr>
            <w:tcW w:w="1418" w:type="dxa"/>
          </w:tcPr>
          <w:p w:rsidR="007C093A" w:rsidRPr="008E4EA2" w:rsidRDefault="007C093A" w:rsidP="007C093A">
            <w:pPr>
              <w:spacing w:line="264" w:lineRule="auto"/>
              <w:jc w:val="center"/>
              <w:rPr>
                <w:color w:val="000000"/>
                <w:sz w:val="22"/>
                <w:szCs w:val="22"/>
              </w:rPr>
            </w:pPr>
            <w:r w:rsidRPr="008E4EA2">
              <w:rPr>
                <w:color w:val="000000"/>
                <w:sz w:val="22"/>
                <w:szCs w:val="22"/>
              </w:rPr>
              <w:t>31.03.2015</w:t>
            </w:r>
          </w:p>
        </w:tc>
        <w:tc>
          <w:tcPr>
            <w:tcW w:w="1559" w:type="dxa"/>
          </w:tcPr>
          <w:p w:rsidR="007C093A" w:rsidRPr="008E4EA2" w:rsidRDefault="007C093A" w:rsidP="007C093A">
            <w:pPr>
              <w:spacing w:line="264" w:lineRule="auto"/>
              <w:jc w:val="center"/>
              <w:rPr>
                <w:color w:val="000000"/>
                <w:sz w:val="22"/>
                <w:szCs w:val="22"/>
              </w:rPr>
            </w:pPr>
            <w:r w:rsidRPr="008E4EA2">
              <w:rPr>
                <w:color w:val="000000"/>
                <w:sz w:val="22"/>
                <w:szCs w:val="22"/>
              </w:rPr>
              <w:t>16.03.2015 – 31.03.2015</w:t>
            </w:r>
          </w:p>
        </w:tc>
      </w:tr>
      <w:tr w:rsidR="007C093A" w:rsidRPr="008E4EA2" w:rsidTr="007C093A">
        <w:tc>
          <w:tcPr>
            <w:tcW w:w="1914" w:type="dxa"/>
            <w:vMerge/>
          </w:tcPr>
          <w:p w:rsidR="007C093A" w:rsidRPr="008E4EA2" w:rsidRDefault="007C093A" w:rsidP="007C093A">
            <w:pPr>
              <w:spacing w:line="264" w:lineRule="auto"/>
              <w:jc w:val="both"/>
              <w:rPr>
                <w:color w:val="000000"/>
                <w:sz w:val="22"/>
                <w:szCs w:val="22"/>
              </w:rPr>
            </w:pPr>
          </w:p>
        </w:tc>
        <w:tc>
          <w:tcPr>
            <w:tcW w:w="1455" w:type="dxa"/>
            <w:vMerge/>
          </w:tcPr>
          <w:p w:rsidR="007C093A" w:rsidRPr="008E4EA2" w:rsidRDefault="007C093A" w:rsidP="007C093A">
            <w:pPr>
              <w:spacing w:line="264" w:lineRule="auto"/>
              <w:jc w:val="center"/>
              <w:rPr>
                <w:color w:val="000000"/>
                <w:sz w:val="22"/>
                <w:szCs w:val="22"/>
              </w:rPr>
            </w:pPr>
          </w:p>
        </w:tc>
        <w:tc>
          <w:tcPr>
            <w:tcW w:w="1701" w:type="dxa"/>
          </w:tcPr>
          <w:p w:rsidR="007C093A" w:rsidRPr="008E4EA2" w:rsidRDefault="007C093A" w:rsidP="007C093A">
            <w:pPr>
              <w:spacing w:line="264" w:lineRule="auto"/>
              <w:jc w:val="center"/>
              <w:rPr>
                <w:color w:val="000000"/>
                <w:sz w:val="22"/>
                <w:szCs w:val="22"/>
              </w:rPr>
            </w:pPr>
            <w:r w:rsidRPr="008E4EA2">
              <w:rPr>
                <w:color w:val="000000"/>
                <w:sz w:val="22"/>
                <w:szCs w:val="22"/>
              </w:rPr>
              <w:t>14.04.2015</w:t>
            </w:r>
          </w:p>
        </w:tc>
        <w:tc>
          <w:tcPr>
            <w:tcW w:w="1417" w:type="dxa"/>
          </w:tcPr>
          <w:p w:rsidR="007C093A" w:rsidRPr="008E4EA2" w:rsidRDefault="007C093A" w:rsidP="007C093A">
            <w:pPr>
              <w:spacing w:line="264" w:lineRule="auto"/>
              <w:jc w:val="center"/>
              <w:rPr>
                <w:color w:val="000000"/>
                <w:sz w:val="22"/>
                <w:szCs w:val="22"/>
              </w:rPr>
            </w:pPr>
            <w:r w:rsidRPr="008E4EA2">
              <w:rPr>
                <w:color w:val="000000"/>
                <w:sz w:val="22"/>
                <w:szCs w:val="22"/>
              </w:rPr>
              <w:t>15.04.2015</w:t>
            </w:r>
          </w:p>
        </w:tc>
        <w:tc>
          <w:tcPr>
            <w:tcW w:w="1418" w:type="dxa"/>
          </w:tcPr>
          <w:p w:rsidR="007C093A" w:rsidRPr="008E4EA2" w:rsidRDefault="007C093A" w:rsidP="007C093A">
            <w:pPr>
              <w:spacing w:line="264" w:lineRule="auto"/>
              <w:jc w:val="center"/>
              <w:rPr>
                <w:color w:val="000000"/>
                <w:sz w:val="22"/>
                <w:szCs w:val="22"/>
              </w:rPr>
            </w:pPr>
            <w:r w:rsidRPr="008E4EA2">
              <w:rPr>
                <w:color w:val="000000"/>
                <w:sz w:val="22"/>
                <w:szCs w:val="22"/>
              </w:rPr>
              <w:t>15.04.2015</w:t>
            </w:r>
          </w:p>
        </w:tc>
        <w:tc>
          <w:tcPr>
            <w:tcW w:w="1559" w:type="dxa"/>
          </w:tcPr>
          <w:p w:rsidR="007C093A" w:rsidRPr="008E4EA2" w:rsidRDefault="007C093A" w:rsidP="007C093A">
            <w:pPr>
              <w:spacing w:line="264" w:lineRule="auto"/>
              <w:jc w:val="center"/>
              <w:rPr>
                <w:color w:val="000000"/>
                <w:sz w:val="22"/>
                <w:szCs w:val="22"/>
              </w:rPr>
            </w:pPr>
            <w:r w:rsidRPr="008E4EA2">
              <w:rPr>
                <w:color w:val="000000"/>
                <w:sz w:val="22"/>
                <w:szCs w:val="22"/>
              </w:rPr>
              <w:t>01.04.2015 – 15.04.2015</w:t>
            </w:r>
          </w:p>
        </w:tc>
      </w:tr>
      <w:tr w:rsidR="007C093A" w:rsidRPr="008E4EA2" w:rsidTr="007C093A">
        <w:tc>
          <w:tcPr>
            <w:tcW w:w="1914" w:type="dxa"/>
            <w:vMerge/>
          </w:tcPr>
          <w:p w:rsidR="007C093A" w:rsidRPr="008E4EA2" w:rsidRDefault="007C093A" w:rsidP="007C093A">
            <w:pPr>
              <w:spacing w:line="264" w:lineRule="auto"/>
              <w:jc w:val="both"/>
              <w:rPr>
                <w:color w:val="000000"/>
                <w:sz w:val="22"/>
                <w:szCs w:val="22"/>
              </w:rPr>
            </w:pPr>
          </w:p>
        </w:tc>
        <w:tc>
          <w:tcPr>
            <w:tcW w:w="1455" w:type="dxa"/>
            <w:vMerge/>
          </w:tcPr>
          <w:p w:rsidR="007C093A" w:rsidRPr="008E4EA2" w:rsidRDefault="007C093A" w:rsidP="007C093A">
            <w:pPr>
              <w:spacing w:line="264" w:lineRule="auto"/>
              <w:jc w:val="center"/>
              <w:rPr>
                <w:color w:val="000000"/>
                <w:sz w:val="22"/>
                <w:szCs w:val="22"/>
              </w:rPr>
            </w:pPr>
          </w:p>
        </w:tc>
        <w:tc>
          <w:tcPr>
            <w:tcW w:w="1701" w:type="dxa"/>
          </w:tcPr>
          <w:p w:rsidR="007C093A" w:rsidRPr="008E4EA2" w:rsidRDefault="007C093A" w:rsidP="007C093A">
            <w:pPr>
              <w:spacing w:line="264" w:lineRule="auto"/>
              <w:jc w:val="center"/>
              <w:rPr>
                <w:color w:val="000000"/>
                <w:sz w:val="22"/>
                <w:szCs w:val="22"/>
              </w:rPr>
            </w:pPr>
            <w:r w:rsidRPr="008E4EA2">
              <w:rPr>
                <w:color w:val="000000"/>
                <w:sz w:val="22"/>
                <w:szCs w:val="22"/>
              </w:rPr>
              <w:t>28.04.2014</w:t>
            </w:r>
          </w:p>
        </w:tc>
        <w:tc>
          <w:tcPr>
            <w:tcW w:w="1417" w:type="dxa"/>
          </w:tcPr>
          <w:p w:rsidR="007C093A" w:rsidRPr="008E4EA2" w:rsidRDefault="007C093A" w:rsidP="007C093A">
            <w:pPr>
              <w:spacing w:line="264" w:lineRule="auto"/>
              <w:jc w:val="center"/>
              <w:rPr>
                <w:color w:val="000000"/>
                <w:sz w:val="22"/>
                <w:szCs w:val="22"/>
              </w:rPr>
            </w:pPr>
            <w:r w:rsidRPr="008E4EA2">
              <w:rPr>
                <w:color w:val="000000"/>
                <w:sz w:val="22"/>
                <w:szCs w:val="22"/>
              </w:rPr>
              <w:t>30.04.2015</w:t>
            </w:r>
          </w:p>
        </w:tc>
        <w:tc>
          <w:tcPr>
            <w:tcW w:w="1418" w:type="dxa"/>
          </w:tcPr>
          <w:p w:rsidR="007C093A" w:rsidRPr="008E4EA2" w:rsidRDefault="007C093A" w:rsidP="007C093A">
            <w:pPr>
              <w:spacing w:line="264" w:lineRule="auto"/>
              <w:jc w:val="center"/>
              <w:rPr>
                <w:color w:val="000000"/>
                <w:sz w:val="22"/>
                <w:szCs w:val="22"/>
              </w:rPr>
            </w:pPr>
            <w:r w:rsidRPr="008E4EA2">
              <w:rPr>
                <w:color w:val="000000"/>
                <w:sz w:val="22"/>
                <w:szCs w:val="22"/>
              </w:rPr>
              <w:t>30.04.2015</w:t>
            </w:r>
          </w:p>
        </w:tc>
        <w:tc>
          <w:tcPr>
            <w:tcW w:w="1559" w:type="dxa"/>
          </w:tcPr>
          <w:p w:rsidR="007C093A" w:rsidRPr="008E4EA2" w:rsidRDefault="007C093A" w:rsidP="007C093A">
            <w:pPr>
              <w:spacing w:line="264" w:lineRule="auto"/>
              <w:jc w:val="center"/>
              <w:rPr>
                <w:color w:val="000000"/>
                <w:sz w:val="22"/>
                <w:szCs w:val="22"/>
              </w:rPr>
            </w:pPr>
            <w:r w:rsidRPr="008E4EA2">
              <w:rPr>
                <w:color w:val="000000"/>
                <w:sz w:val="22"/>
                <w:szCs w:val="22"/>
              </w:rPr>
              <w:t>16.04.2015 – 30.04.2015</w:t>
            </w:r>
          </w:p>
        </w:tc>
      </w:tr>
      <w:tr w:rsidR="007C093A" w:rsidRPr="008E4EA2" w:rsidTr="007C093A">
        <w:tc>
          <w:tcPr>
            <w:tcW w:w="1914" w:type="dxa"/>
            <w:vMerge/>
          </w:tcPr>
          <w:p w:rsidR="007C093A" w:rsidRPr="008E4EA2" w:rsidRDefault="007C093A" w:rsidP="007C093A">
            <w:pPr>
              <w:spacing w:line="264" w:lineRule="auto"/>
              <w:jc w:val="both"/>
              <w:rPr>
                <w:color w:val="000000"/>
                <w:sz w:val="22"/>
                <w:szCs w:val="22"/>
              </w:rPr>
            </w:pPr>
          </w:p>
        </w:tc>
        <w:tc>
          <w:tcPr>
            <w:tcW w:w="1455" w:type="dxa"/>
            <w:vMerge/>
          </w:tcPr>
          <w:p w:rsidR="007C093A" w:rsidRPr="008E4EA2" w:rsidRDefault="007C093A" w:rsidP="007C093A">
            <w:pPr>
              <w:spacing w:line="264" w:lineRule="auto"/>
              <w:jc w:val="center"/>
              <w:rPr>
                <w:color w:val="000000"/>
                <w:sz w:val="22"/>
                <w:szCs w:val="22"/>
              </w:rPr>
            </w:pPr>
          </w:p>
        </w:tc>
        <w:tc>
          <w:tcPr>
            <w:tcW w:w="1701" w:type="dxa"/>
          </w:tcPr>
          <w:p w:rsidR="007C093A" w:rsidRPr="008E4EA2" w:rsidRDefault="007C093A" w:rsidP="007C093A">
            <w:pPr>
              <w:spacing w:line="264" w:lineRule="auto"/>
              <w:jc w:val="center"/>
              <w:rPr>
                <w:color w:val="000000"/>
                <w:sz w:val="22"/>
                <w:szCs w:val="22"/>
              </w:rPr>
            </w:pPr>
            <w:r w:rsidRPr="008E4EA2">
              <w:rPr>
                <w:color w:val="000000"/>
                <w:sz w:val="22"/>
                <w:szCs w:val="22"/>
              </w:rPr>
              <w:t>14.05.2015</w:t>
            </w:r>
          </w:p>
        </w:tc>
        <w:tc>
          <w:tcPr>
            <w:tcW w:w="1417" w:type="dxa"/>
          </w:tcPr>
          <w:p w:rsidR="007C093A" w:rsidRPr="008E4EA2" w:rsidRDefault="007C093A" w:rsidP="007C093A">
            <w:pPr>
              <w:spacing w:line="264" w:lineRule="auto"/>
              <w:jc w:val="center"/>
              <w:rPr>
                <w:color w:val="000000"/>
                <w:sz w:val="22"/>
                <w:szCs w:val="22"/>
              </w:rPr>
            </w:pPr>
            <w:r w:rsidRPr="008E4EA2">
              <w:rPr>
                <w:color w:val="000000"/>
                <w:sz w:val="22"/>
                <w:szCs w:val="22"/>
              </w:rPr>
              <w:t>15.05.2015</w:t>
            </w:r>
          </w:p>
        </w:tc>
        <w:tc>
          <w:tcPr>
            <w:tcW w:w="1418" w:type="dxa"/>
          </w:tcPr>
          <w:p w:rsidR="007C093A" w:rsidRPr="008E4EA2" w:rsidRDefault="007C093A" w:rsidP="007C093A">
            <w:pPr>
              <w:spacing w:line="264" w:lineRule="auto"/>
              <w:jc w:val="center"/>
              <w:rPr>
                <w:color w:val="000000"/>
                <w:sz w:val="22"/>
                <w:szCs w:val="22"/>
              </w:rPr>
            </w:pPr>
            <w:r w:rsidRPr="008E4EA2">
              <w:rPr>
                <w:color w:val="000000"/>
                <w:sz w:val="22"/>
                <w:szCs w:val="22"/>
              </w:rPr>
              <w:t>27.05.2015</w:t>
            </w:r>
          </w:p>
        </w:tc>
        <w:tc>
          <w:tcPr>
            <w:tcW w:w="1559" w:type="dxa"/>
          </w:tcPr>
          <w:p w:rsidR="007C093A" w:rsidRPr="008E4EA2" w:rsidRDefault="007C093A" w:rsidP="007C093A">
            <w:pPr>
              <w:spacing w:line="264" w:lineRule="auto"/>
              <w:jc w:val="center"/>
              <w:rPr>
                <w:color w:val="000000"/>
                <w:sz w:val="22"/>
                <w:szCs w:val="22"/>
              </w:rPr>
            </w:pPr>
            <w:r w:rsidRPr="008E4EA2">
              <w:rPr>
                <w:color w:val="000000"/>
                <w:sz w:val="22"/>
                <w:szCs w:val="22"/>
              </w:rPr>
              <w:t>01.05.2015 – 15.05.2015</w:t>
            </w:r>
          </w:p>
        </w:tc>
      </w:tr>
      <w:tr w:rsidR="007C093A" w:rsidRPr="008E4EA2" w:rsidTr="007C093A">
        <w:trPr>
          <w:trHeight w:val="485"/>
        </w:trPr>
        <w:tc>
          <w:tcPr>
            <w:tcW w:w="1914" w:type="dxa"/>
            <w:vMerge/>
          </w:tcPr>
          <w:p w:rsidR="007C093A" w:rsidRPr="008E4EA2" w:rsidRDefault="007C093A" w:rsidP="007C093A">
            <w:pPr>
              <w:spacing w:line="264" w:lineRule="auto"/>
              <w:jc w:val="both"/>
              <w:rPr>
                <w:color w:val="000000"/>
                <w:sz w:val="22"/>
                <w:szCs w:val="22"/>
              </w:rPr>
            </w:pPr>
          </w:p>
        </w:tc>
        <w:tc>
          <w:tcPr>
            <w:tcW w:w="1455" w:type="dxa"/>
            <w:vMerge/>
          </w:tcPr>
          <w:p w:rsidR="007C093A" w:rsidRPr="008E4EA2" w:rsidRDefault="007C093A" w:rsidP="007C093A">
            <w:pPr>
              <w:spacing w:line="264" w:lineRule="auto"/>
              <w:jc w:val="center"/>
              <w:rPr>
                <w:color w:val="000000"/>
                <w:sz w:val="22"/>
                <w:szCs w:val="22"/>
              </w:rPr>
            </w:pPr>
          </w:p>
        </w:tc>
        <w:tc>
          <w:tcPr>
            <w:tcW w:w="1701" w:type="dxa"/>
          </w:tcPr>
          <w:p w:rsidR="007C093A" w:rsidRPr="008E4EA2" w:rsidRDefault="007C093A" w:rsidP="007C093A">
            <w:pPr>
              <w:spacing w:line="264" w:lineRule="auto"/>
              <w:jc w:val="center"/>
              <w:rPr>
                <w:color w:val="000000"/>
                <w:sz w:val="22"/>
                <w:szCs w:val="22"/>
              </w:rPr>
            </w:pPr>
            <w:r w:rsidRPr="008E4EA2">
              <w:rPr>
                <w:color w:val="000000"/>
                <w:sz w:val="22"/>
                <w:szCs w:val="22"/>
              </w:rPr>
              <w:t>28.05.2015</w:t>
            </w:r>
          </w:p>
        </w:tc>
        <w:tc>
          <w:tcPr>
            <w:tcW w:w="1417" w:type="dxa"/>
          </w:tcPr>
          <w:p w:rsidR="007C093A" w:rsidRPr="008E4EA2" w:rsidRDefault="007C093A" w:rsidP="007C093A">
            <w:pPr>
              <w:spacing w:line="264" w:lineRule="auto"/>
              <w:jc w:val="center"/>
              <w:rPr>
                <w:color w:val="000000"/>
                <w:sz w:val="22"/>
                <w:szCs w:val="22"/>
              </w:rPr>
            </w:pPr>
            <w:r w:rsidRPr="008E4EA2">
              <w:rPr>
                <w:color w:val="000000"/>
                <w:sz w:val="22"/>
                <w:szCs w:val="22"/>
              </w:rPr>
              <w:t>31.05.2015</w:t>
            </w:r>
          </w:p>
        </w:tc>
        <w:tc>
          <w:tcPr>
            <w:tcW w:w="1418" w:type="dxa"/>
          </w:tcPr>
          <w:p w:rsidR="007C093A" w:rsidRPr="008E4EA2" w:rsidRDefault="007C093A" w:rsidP="007C093A">
            <w:pPr>
              <w:spacing w:line="264" w:lineRule="auto"/>
              <w:jc w:val="center"/>
              <w:rPr>
                <w:color w:val="000000"/>
                <w:sz w:val="22"/>
                <w:szCs w:val="22"/>
              </w:rPr>
            </w:pPr>
            <w:r w:rsidRPr="008E4EA2">
              <w:rPr>
                <w:color w:val="000000"/>
                <w:sz w:val="22"/>
                <w:szCs w:val="22"/>
              </w:rPr>
              <w:t>31.05.2015</w:t>
            </w:r>
          </w:p>
        </w:tc>
        <w:tc>
          <w:tcPr>
            <w:tcW w:w="1559" w:type="dxa"/>
          </w:tcPr>
          <w:p w:rsidR="007C093A" w:rsidRPr="008E4EA2" w:rsidRDefault="007C093A" w:rsidP="007C093A">
            <w:pPr>
              <w:spacing w:line="264" w:lineRule="auto"/>
              <w:jc w:val="center"/>
              <w:rPr>
                <w:color w:val="000000"/>
                <w:sz w:val="22"/>
                <w:szCs w:val="22"/>
              </w:rPr>
            </w:pPr>
            <w:r w:rsidRPr="008E4EA2">
              <w:rPr>
                <w:color w:val="000000"/>
                <w:sz w:val="22"/>
                <w:szCs w:val="22"/>
              </w:rPr>
              <w:t>16.05.2015 – 31.05.2015</w:t>
            </w:r>
          </w:p>
        </w:tc>
      </w:tr>
      <w:tr w:rsidR="007C093A" w:rsidRPr="008E4EA2" w:rsidTr="007C093A">
        <w:trPr>
          <w:trHeight w:val="516"/>
        </w:trPr>
        <w:tc>
          <w:tcPr>
            <w:tcW w:w="1914" w:type="dxa"/>
            <w:vMerge w:val="restart"/>
          </w:tcPr>
          <w:p w:rsidR="007C093A" w:rsidRPr="008E4EA2" w:rsidRDefault="007C093A" w:rsidP="007C093A">
            <w:pPr>
              <w:spacing w:line="264" w:lineRule="auto"/>
              <w:jc w:val="both"/>
              <w:rPr>
                <w:color w:val="000000"/>
                <w:sz w:val="22"/>
                <w:szCs w:val="22"/>
              </w:rPr>
            </w:pPr>
            <w:r w:rsidRPr="008E4EA2">
              <w:rPr>
                <w:color w:val="000000"/>
                <w:sz w:val="22"/>
                <w:szCs w:val="22"/>
              </w:rPr>
              <w:t>И</w:t>
            </w:r>
            <w:r w:rsidR="00822C6A">
              <w:rPr>
                <w:color w:val="000000"/>
                <w:sz w:val="22"/>
                <w:szCs w:val="22"/>
              </w:rPr>
              <w:t>.</w:t>
            </w:r>
            <w:r w:rsidRPr="008E4EA2">
              <w:rPr>
                <w:color w:val="000000"/>
                <w:sz w:val="22"/>
                <w:szCs w:val="22"/>
              </w:rPr>
              <w:t>А.О.</w:t>
            </w:r>
          </w:p>
          <w:p w:rsidR="007C093A" w:rsidRPr="008E4EA2" w:rsidRDefault="007C093A" w:rsidP="007C093A">
            <w:pPr>
              <w:spacing w:line="264" w:lineRule="auto"/>
              <w:jc w:val="both"/>
              <w:rPr>
                <w:color w:val="000000"/>
                <w:sz w:val="22"/>
                <w:szCs w:val="22"/>
              </w:rPr>
            </w:pPr>
          </w:p>
        </w:tc>
        <w:tc>
          <w:tcPr>
            <w:tcW w:w="1455" w:type="dxa"/>
            <w:vMerge w:val="restart"/>
          </w:tcPr>
          <w:p w:rsidR="007C093A" w:rsidRPr="008E4EA2" w:rsidRDefault="007C093A" w:rsidP="007C093A">
            <w:pPr>
              <w:spacing w:line="264" w:lineRule="auto"/>
              <w:jc w:val="both"/>
              <w:rPr>
                <w:color w:val="000000"/>
                <w:sz w:val="22"/>
                <w:szCs w:val="22"/>
              </w:rPr>
            </w:pPr>
            <w:r w:rsidRPr="008E4EA2">
              <w:rPr>
                <w:color w:val="000000"/>
                <w:sz w:val="22"/>
                <w:szCs w:val="22"/>
              </w:rPr>
              <w:t>22.07.2015 – 21.01.2016</w:t>
            </w:r>
          </w:p>
        </w:tc>
        <w:tc>
          <w:tcPr>
            <w:tcW w:w="1701" w:type="dxa"/>
            <w:tcBorders>
              <w:bottom w:val="single" w:sz="4" w:space="0" w:color="000000"/>
            </w:tcBorders>
          </w:tcPr>
          <w:p w:rsidR="007C093A" w:rsidRPr="008E4EA2" w:rsidRDefault="007C093A" w:rsidP="007C093A">
            <w:pPr>
              <w:spacing w:line="264" w:lineRule="auto"/>
              <w:jc w:val="center"/>
              <w:rPr>
                <w:color w:val="000000"/>
                <w:sz w:val="22"/>
                <w:szCs w:val="22"/>
              </w:rPr>
            </w:pPr>
            <w:r w:rsidRPr="008E4EA2">
              <w:rPr>
                <w:color w:val="000000"/>
                <w:sz w:val="22"/>
                <w:szCs w:val="22"/>
              </w:rPr>
              <w:t>-</w:t>
            </w:r>
          </w:p>
        </w:tc>
        <w:tc>
          <w:tcPr>
            <w:tcW w:w="1417" w:type="dxa"/>
            <w:tcBorders>
              <w:bottom w:val="single" w:sz="4" w:space="0" w:color="000000"/>
            </w:tcBorders>
          </w:tcPr>
          <w:p w:rsidR="007C093A" w:rsidRPr="008E4EA2" w:rsidRDefault="007C093A" w:rsidP="007C093A">
            <w:pPr>
              <w:spacing w:line="264" w:lineRule="auto"/>
              <w:jc w:val="center"/>
              <w:rPr>
                <w:color w:val="000000"/>
                <w:sz w:val="22"/>
                <w:szCs w:val="22"/>
              </w:rPr>
            </w:pPr>
            <w:r w:rsidRPr="008E4EA2">
              <w:rPr>
                <w:color w:val="000000"/>
                <w:sz w:val="22"/>
                <w:szCs w:val="22"/>
              </w:rPr>
              <w:t>31.07.2015</w:t>
            </w:r>
          </w:p>
        </w:tc>
        <w:tc>
          <w:tcPr>
            <w:tcW w:w="1418" w:type="dxa"/>
            <w:tcBorders>
              <w:bottom w:val="single" w:sz="4" w:space="0" w:color="000000"/>
            </w:tcBorders>
          </w:tcPr>
          <w:p w:rsidR="007C093A" w:rsidRPr="008E4EA2" w:rsidRDefault="007C093A" w:rsidP="007C093A">
            <w:pPr>
              <w:spacing w:line="264" w:lineRule="auto"/>
              <w:jc w:val="center"/>
              <w:rPr>
                <w:color w:val="000000"/>
                <w:sz w:val="22"/>
                <w:szCs w:val="22"/>
              </w:rPr>
            </w:pPr>
            <w:r w:rsidRPr="008E4EA2">
              <w:rPr>
                <w:color w:val="000000"/>
                <w:sz w:val="22"/>
                <w:szCs w:val="22"/>
              </w:rPr>
              <w:t>31.07.2015</w:t>
            </w:r>
          </w:p>
        </w:tc>
        <w:tc>
          <w:tcPr>
            <w:tcW w:w="1559" w:type="dxa"/>
            <w:tcBorders>
              <w:bottom w:val="single" w:sz="4" w:space="0" w:color="000000"/>
            </w:tcBorders>
          </w:tcPr>
          <w:p w:rsidR="007C093A" w:rsidRPr="008E4EA2" w:rsidRDefault="007C093A" w:rsidP="007C093A">
            <w:pPr>
              <w:spacing w:line="264" w:lineRule="auto"/>
              <w:jc w:val="center"/>
              <w:rPr>
                <w:color w:val="000000"/>
                <w:sz w:val="22"/>
                <w:szCs w:val="22"/>
              </w:rPr>
            </w:pPr>
            <w:r w:rsidRPr="008E4EA2">
              <w:rPr>
                <w:color w:val="000000"/>
                <w:sz w:val="22"/>
                <w:szCs w:val="22"/>
              </w:rPr>
              <w:t>22.07.2015 – 31.07.2015</w:t>
            </w:r>
          </w:p>
        </w:tc>
      </w:tr>
      <w:tr w:rsidR="007C093A" w:rsidRPr="008E4EA2" w:rsidTr="007C093A">
        <w:trPr>
          <w:trHeight w:val="516"/>
        </w:trPr>
        <w:tc>
          <w:tcPr>
            <w:tcW w:w="1914" w:type="dxa"/>
            <w:vMerge/>
          </w:tcPr>
          <w:p w:rsidR="007C093A" w:rsidRPr="008E4EA2" w:rsidRDefault="007C093A" w:rsidP="007C093A">
            <w:pPr>
              <w:spacing w:line="264" w:lineRule="auto"/>
              <w:jc w:val="both"/>
              <w:rPr>
                <w:color w:val="000000"/>
                <w:sz w:val="22"/>
                <w:szCs w:val="22"/>
              </w:rPr>
            </w:pPr>
          </w:p>
        </w:tc>
        <w:tc>
          <w:tcPr>
            <w:tcW w:w="1455" w:type="dxa"/>
            <w:vMerge/>
          </w:tcPr>
          <w:p w:rsidR="007C093A" w:rsidRPr="008E4EA2" w:rsidRDefault="007C093A" w:rsidP="007C093A">
            <w:pPr>
              <w:spacing w:line="264" w:lineRule="auto"/>
              <w:jc w:val="both"/>
              <w:rPr>
                <w:color w:val="000000"/>
                <w:sz w:val="22"/>
                <w:szCs w:val="22"/>
              </w:rPr>
            </w:pPr>
          </w:p>
        </w:tc>
        <w:tc>
          <w:tcPr>
            <w:tcW w:w="1701" w:type="dxa"/>
          </w:tcPr>
          <w:p w:rsidR="007C093A" w:rsidRPr="008E4EA2" w:rsidRDefault="007C093A" w:rsidP="007C093A">
            <w:pPr>
              <w:spacing w:line="264" w:lineRule="auto"/>
              <w:jc w:val="center"/>
              <w:rPr>
                <w:color w:val="000000"/>
                <w:sz w:val="22"/>
                <w:szCs w:val="22"/>
              </w:rPr>
            </w:pPr>
            <w:r w:rsidRPr="008E4EA2">
              <w:rPr>
                <w:color w:val="000000"/>
                <w:sz w:val="22"/>
                <w:szCs w:val="22"/>
              </w:rPr>
              <w:t>03.08.2015</w:t>
            </w:r>
          </w:p>
        </w:tc>
        <w:tc>
          <w:tcPr>
            <w:tcW w:w="1417" w:type="dxa"/>
          </w:tcPr>
          <w:p w:rsidR="007C093A" w:rsidRPr="008E4EA2" w:rsidRDefault="007C093A" w:rsidP="007C093A">
            <w:pPr>
              <w:spacing w:line="264" w:lineRule="auto"/>
              <w:jc w:val="center"/>
              <w:rPr>
                <w:color w:val="000000"/>
                <w:sz w:val="22"/>
                <w:szCs w:val="22"/>
              </w:rPr>
            </w:pPr>
            <w:r w:rsidRPr="008E4EA2">
              <w:rPr>
                <w:color w:val="000000"/>
                <w:sz w:val="22"/>
                <w:szCs w:val="22"/>
              </w:rPr>
              <w:t>15.08.2015</w:t>
            </w:r>
          </w:p>
        </w:tc>
        <w:tc>
          <w:tcPr>
            <w:tcW w:w="1418" w:type="dxa"/>
          </w:tcPr>
          <w:p w:rsidR="007C093A" w:rsidRPr="008E4EA2" w:rsidRDefault="007C093A" w:rsidP="007C093A">
            <w:pPr>
              <w:spacing w:line="264" w:lineRule="auto"/>
              <w:jc w:val="center"/>
              <w:rPr>
                <w:color w:val="000000"/>
                <w:sz w:val="22"/>
                <w:szCs w:val="22"/>
              </w:rPr>
            </w:pPr>
            <w:r w:rsidRPr="008E4EA2">
              <w:rPr>
                <w:color w:val="000000"/>
                <w:sz w:val="22"/>
                <w:szCs w:val="22"/>
              </w:rPr>
              <w:t>25.08.2015</w:t>
            </w:r>
          </w:p>
        </w:tc>
        <w:tc>
          <w:tcPr>
            <w:tcW w:w="1559" w:type="dxa"/>
          </w:tcPr>
          <w:p w:rsidR="007C093A" w:rsidRPr="008E4EA2" w:rsidRDefault="007C093A" w:rsidP="007C093A">
            <w:pPr>
              <w:spacing w:line="264" w:lineRule="auto"/>
              <w:jc w:val="center"/>
              <w:rPr>
                <w:color w:val="000000"/>
                <w:sz w:val="22"/>
                <w:szCs w:val="22"/>
              </w:rPr>
            </w:pPr>
            <w:r w:rsidRPr="008E4EA2">
              <w:rPr>
                <w:color w:val="000000"/>
                <w:sz w:val="22"/>
                <w:szCs w:val="22"/>
              </w:rPr>
              <w:t>01.08.2015 –</w:t>
            </w:r>
          </w:p>
          <w:p w:rsidR="007C093A" w:rsidRPr="008E4EA2" w:rsidRDefault="007C093A" w:rsidP="007C093A">
            <w:pPr>
              <w:spacing w:line="264" w:lineRule="auto"/>
              <w:jc w:val="center"/>
              <w:rPr>
                <w:color w:val="000000"/>
                <w:sz w:val="22"/>
                <w:szCs w:val="22"/>
              </w:rPr>
            </w:pPr>
            <w:r w:rsidRPr="008E4EA2">
              <w:rPr>
                <w:color w:val="000000"/>
                <w:sz w:val="22"/>
                <w:szCs w:val="22"/>
              </w:rPr>
              <w:t>15.08.2015</w:t>
            </w:r>
          </w:p>
        </w:tc>
      </w:tr>
      <w:tr w:rsidR="007C093A" w:rsidRPr="008E4EA2" w:rsidTr="007C093A">
        <w:trPr>
          <w:trHeight w:val="455"/>
        </w:trPr>
        <w:tc>
          <w:tcPr>
            <w:tcW w:w="1914" w:type="dxa"/>
            <w:vMerge/>
          </w:tcPr>
          <w:p w:rsidR="007C093A" w:rsidRPr="008E4EA2" w:rsidRDefault="007C093A" w:rsidP="007C093A">
            <w:pPr>
              <w:spacing w:line="264" w:lineRule="auto"/>
              <w:jc w:val="both"/>
              <w:rPr>
                <w:color w:val="000000"/>
                <w:sz w:val="22"/>
                <w:szCs w:val="22"/>
              </w:rPr>
            </w:pPr>
          </w:p>
        </w:tc>
        <w:tc>
          <w:tcPr>
            <w:tcW w:w="1455" w:type="dxa"/>
            <w:vMerge/>
          </w:tcPr>
          <w:p w:rsidR="007C093A" w:rsidRPr="008E4EA2" w:rsidRDefault="007C093A" w:rsidP="007C093A">
            <w:pPr>
              <w:spacing w:line="264" w:lineRule="auto"/>
              <w:jc w:val="both"/>
              <w:rPr>
                <w:color w:val="000000"/>
                <w:sz w:val="22"/>
                <w:szCs w:val="22"/>
              </w:rPr>
            </w:pPr>
          </w:p>
        </w:tc>
        <w:tc>
          <w:tcPr>
            <w:tcW w:w="1701" w:type="dxa"/>
          </w:tcPr>
          <w:p w:rsidR="007C093A" w:rsidRPr="008E4EA2" w:rsidRDefault="007C093A" w:rsidP="007C093A">
            <w:pPr>
              <w:spacing w:line="264" w:lineRule="auto"/>
              <w:jc w:val="center"/>
              <w:rPr>
                <w:color w:val="000000"/>
                <w:sz w:val="22"/>
                <w:szCs w:val="22"/>
              </w:rPr>
            </w:pPr>
            <w:r w:rsidRPr="008E4EA2">
              <w:rPr>
                <w:color w:val="000000"/>
                <w:sz w:val="22"/>
                <w:szCs w:val="22"/>
              </w:rPr>
              <w:t>24.08.2015</w:t>
            </w:r>
          </w:p>
        </w:tc>
        <w:tc>
          <w:tcPr>
            <w:tcW w:w="1417" w:type="dxa"/>
          </w:tcPr>
          <w:p w:rsidR="007C093A" w:rsidRPr="008E4EA2" w:rsidRDefault="007C093A" w:rsidP="007C093A">
            <w:pPr>
              <w:spacing w:line="264" w:lineRule="auto"/>
              <w:jc w:val="center"/>
              <w:rPr>
                <w:color w:val="000000"/>
                <w:sz w:val="22"/>
                <w:szCs w:val="22"/>
              </w:rPr>
            </w:pPr>
            <w:r w:rsidRPr="008E4EA2">
              <w:rPr>
                <w:color w:val="000000"/>
                <w:sz w:val="22"/>
                <w:szCs w:val="22"/>
              </w:rPr>
              <w:t>31.08.2015</w:t>
            </w:r>
          </w:p>
        </w:tc>
        <w:tc>
          <w:tcPr>
            <w:tcW w:w="1418" w:type="dxa"/>
          </w:tcPr>
          <w:p w:rsidR="007C093A" w:rsidRPr="008E4EA2" w:rsidRDefault="007C093A" w:rsidP="007C093A">
            <w:pPr>
              <w:spacing w:line="264" w:lineRule="auto"/>
              <w:jc w:val="center"/>
              <w:rPr>
                <w:color w:val="000000"/>
                <w:sz w:val="22"/>
                <w:szCs w:val="22"/>
              </w:rPr>
            </w:pPr>
            <w:r w:rsidRPr="008E4EA2">
              <w:rPr>
                <w:color w:val="000000"/>
                <w:sz w:val="22"/>
                <w:szCs w:val="22"/>
              </w:rPr>
              <w:t>31.08.2015</w:t>
            </w:r>
          </w:p>
        </w:tc>
        <w:tc>
          <w:tcPr>
            <w:tcW w:w="1559" w:type="dxa"/>
          </w:tcPr>
          <w:p w:rsidR="007C093A" w:rsidRPr="008E4EA2" w:rsidRDefault="007C093A" w:rsidP="007C093A">
            <w:pPr>
              <w:spacing w:line="264" w:lineRule="auto"/>
              <w:jc w:val="center"/>
              <w:rPr>
                <w:color w:val="000000"/>
                <w:sz w:val="22"/>
                <w:szCs w:val="22"/>
              </w:rPr>
            </w:pPr>
            <w:r w:rsidRPr="008E4EA2">
              <w:rPr>
                <w:color w:val="000000"/>
                <w:sz w:val="22"/>
                <w:szCs w:val="22"/>
              </w:rPr>
              <w:t>16.08.2015 – 31.08.2015</w:t>
            </w:r>
          </w:p>
        </w:tc>
      </w:tr>
      <w:tr w:rsidR="007C093A" w:rsidRPr="008E4EA2" w:rsidTr="007C093A">
        <w:tc>
          <w:tcPr>
            <w:tcW w:w="1914" w:type="dxa"/>
            <w:vMerge/>
          </w:tcPr>
          <w:p w:rsidR="007C093A" w:rsidRPr="008E4EA2" w:rsidRDefault="007C093A" w:rsidP="007C093A">
            <w:pPr>
              <w:spacing w:line="264" w:lineRule="auto"/>
              <w:jc w:val="both"/>
              <w:rPr>
                <w:color w:val="000000"/>
                <w:sz w:val="22"/>
                <w:szCs w:val="22"/>
              </w:rPr>
            </w:pPr>
          </w:p>
        </w:tc>
        <w:tc>
          <w:tcPr>
            <w:tcW w:w="1455" w:type="dxa"/>
            <w:vMerge/>
          </w:tcPr>
          <w:p w:rsidR="007C093A" w:rsidRPr="008E4EA2" w:rsidRDefault="007C093A" w:rsidP="007C093A">
            <w:pPr>
              <w:spacing w:line="264" w:lineRule="auto"/>
              <w:jc w:val="both"/>
              <w:rPr>
                <w:color w:val="000000"/>
                <w:sz w:val="22"/>
                <w:szCs w:val="22"/>
              </w:rPr>
            </w:pPr>
          </w:p>
        </w:tc>
        <w:tc>
          <w:tcPr>
            <w:tcW w:w="1701" w:type="dxa"/>
          </w:tcPr>
          <w:p w:rsidR="007C093A" w:rsidRPr="008E4EA2" w:rsidRDefault="007C093A" w:rsidP="007C093A">
            <w:pPr>
              <w:spacing w:line="264" w:lineRule="auto"/>
              <w:jc w:val="center"/>
              <w:rPr>
                <w:color w:val="000000"/>
                <w:sz w:val="22"/>
                <w:szCs w:val="22"/>
              </w:rPr>
            </w:pPr>
            <w:r w:rsidRPr="008E4EA2">
              <w:rPr>
                <w:color w:val="000000"/>
                <w:sz w:val="22"/>
                <w:szCs w:val="22"/>
              </w:rPr>
              <w:t>14.09.2015</w:t>
            </w:r>
          </w:p>
        </w:tc>
        <w:tc>
          <w:tcPr>
            <w:tcW w:w="1417" w:type="dxa"/>
          </w:tcPr>
          <w:p w:rsidR="007C093A" w:rsidRPr="008E4EA2" w:rsidRDefault="007C093A" w:rsidP="007C093A">
            <w:pPr>
              <w:spacing w:line="264" w:lineRule="auto"/>
              <w:jc w:val="center"/>
              <w:rPr>
                <w:color w:val="000000"/>
                <w:sz w:val="22"/>
                <w:szCs w:val="22"/>
              </w:rPr>
            </w:pPr>
            <w:r w:rsidRPr="008E4EA2">
              <w:rPr>
                <w:color w:val="000000"/>
                <w:sz w:val="22"/>
                <w:szCs w:val="22"/>
              </w:rPr>
              <w:t>15.09.2015</w:t>
            </w:r>
          </w:p>
        </w:tc>
        <w:tc>
          <w:tcPr>
            <w:tcW w:w="1418" w:type="dxa"/>
          </w:tcPr>
          <w:p w:rsidR="007C093A" w:rsidRPr="008E4EA2" w:rsidRDefault="007C093A" w:rsidP="007C093A">
            <w:pPr>
              <w:spacing w:line="264" w:lineRule="auto"/>
              <w:jc w:val="center"/>
              <w:rPr>
                <w:color w:val="000000"/>
                <w:sz w:val="22"/>
                <w:szCs w:val="22"/>
              </w:rPr>
            </w:pPr>
            <w:r w:rsidRPr="008E4EA2">
              <w:rPr>
                <w:color w:val="000000"/>
                <w:sz w:val="22"/>
                <w:szCs w:val="22"/>
              </w:rPr>
              <w:t>15.09.2015</w:t>
            </w:r>
          </w:p>
        </w:tc>
        <w:tc>
          <w:tcPr>
            <w:tcW w:w="1559" w:type="dxa"/>
          </w:tcPr>
          <w:p w:rsidR="007C093A" w:rsidRPr="008E4EA2" w:rsidRDefault="007C093A" w:rsidP="007C093A">
            <w:pPr>
              <w:spacing w:line="264" w:lineRule="auto"/>
              <w:jc w:val="center"/>
              <w:rPr>
                <w:color w:val="000000"/>
                <w:sz w:val="22"/>
                <w:szCs w:val="22"/>
              </w:rPr>
            </w:pPr>
            <w:r w:rsidRPr="008E4EA2">
              <w:rPr>
                <w:color w:val="000000"/>
                <w:sz w:val="22"/>
                <w:szCs w:val="22"/>
              </w:rPr>
              <w:t>01.09.2015 – 15.09.2015</w:t>
            </w:r>
          </w:p>
        </w:tc>
      </w:tr>
      <w:tr w:rsidR="007C093A" w:rsidRPr="008E4EA2" w:rsidTr="007C093A">
        <w:tc>
          <w:tcPr>
            <w:tcW w:w="1914" w:type="dxa"/>
            <w:vMerge/>
          </w:tcPr>
          <w:p w:rsidR="007C093A" w:rsidRPr="008E4EA2" w:rsidRDefault="007C093A" w:rsidP="007C093A">
            <w:pPr>
              <w:spacing w:line="264" w:lineRule="auto"/>
              <w:jc w:val="both"/>
              <w:rPr>
                <w:color w:val="000000"/>
                <w:sz w:val="22"/>
                <w:szCs w:val="22"/>
              </w:rPr>
            </w:pPr>
          </w:p>
        </w:tc>
        <w:tc>
          <w:tcPr>
            <w:tcW w:w="1455" w:type="dxa"/>
            <w:vMerge/>
          </w:tcPr>
          <w:p w:rsidR="007C093A" w:rsidRPr="008E4EA2" w:rsidRDefault="007C093A" w:rsidP="007C093A">
            <w:pPr>
              <w:spacing w:line="264" w:lineRule="auto"/>
              <w:jc w:val="both"/>
              <w:rPr>
                <w:color w:val="000000"/>
                <w:sz w:val="22"/>
                <w:szCs w:val="22"/>
              </w:rPr>
            </w:pPr>
          </w:p>
        </w:tc>
        <w:tc>
          <w:tcPr>
            <w:tcW w:w="1701" w:type="dxa"/>
          </w:tcPr>
          <w:p w:rsidR="007C093A" w:rsidRPr="008E4EA2" w:rsidRDefault="007C093A" w:rsidP="007C093A">
            <w:pPr>
              <w:spacing w:line="264" w:lineRule="auto"/>
              <w:jc w:val="center"/>
              <w:rPr>
                <w:color w:val="000000"/>
                <w:sz w:val="22"/>
                <w:szCs w:val="22"/>
              </w:rPr>
            </w:pPr>
            <w:r w:rsidRPr="008E4EA2">
              <w:rPr>
                <w:color w:val="000000"/>
                <w:sz w:val="22"/>
                <w:szCs w:val="22"/>
              </w:rPr>
              <w:t>28.09.2015</w:t>
            </w:r>
          </w:p>
        </w:tc>
        <w:tc>
          <w:tcPr>
            <w:tcW w:w="1417" w:type="dxa"/>
          </w:tcPr>
          <w:p w:rsidR="007C093A" w:rsidRPr="008E4EA2" w:rsidRDefault="007C093A" w:rsidP="007C093A">
            <w:pPr>
              <w:spacing w:line="264" w:lineRule="auto"/>
              <w:jc w:val="center"/>
              <w:rPr>
                <w:color w:val="000000"/>
                <w:sz w:val="22"/>
                <w:szCs w:val="22"/>
              </w:rPr>
            </w:pPr>
            <w:r w:rsidRPr="008E4EA2">
              <w:rPr>
                <w:color w:val="000000"/>
                <w:sz w:val="22"/>
                <w:szCs w:val="22"/>
              </w:rPr>
              <w:t>30.09.2015</w:t>
            </w:r>
          </w:p>
        </w:tc>
        <w:tc>
          <w:tcPr>
            <w:tcW w:w="1418" w:type="dxa"/>
          </w:tcPr>
          <w:p w:rsidR="007C093A" w:rsidRPr="008E4EA2" w:rsidRDefault="007C093A" w:rsidP="007C093A">
            <w:pPr>
              <w:spacing w:line="264" w:lineRule="auto"/>
              <w:jc w:val="center"/>
              <w:rPr>
                <w:color w:val="000000"/>
                <w:sz w:val="22"/>
                <w:szCs w:val="22"/>
              </w:rPr>
            </w:pPr>
            <w:r w:rsidRPr="008E4EA2">
              <w:rPr>
                <w:color w:val="000000"/>
                <w:sz w:val="22"/>
                <w:szCs w:val="22"/>
              </w:rPr>
              <w:t>30.09.2015</w:t>
            </w:r>
          </w:p>
        </w:tc>
        <w:tc>
          <w:tcPr>
            <w:tcW w:w="1559" w:type="dxa"/>
          </w:tcPr>
          <w:p w:rsidR="007C093A" w:rsidRPr="008E4EA2" w:rsidRDefault="007C093A" w:rsidP="007C093A">
            <w:pPr>
              <w:spacing w:line="264" w:lineRule="auto"/>
              <w:jc w:val="center"/>
              <w:rPr>
                <w:color w:val="000000"/>
                <w:sz w:val="22"/>
                <w:szCs w:val="22"/>
              </w:rPr>
            </w:pPr>
            <w:r w:rsidRPr="008E4EA2">
              <w:rPr>
                <w:color w:val="000000"/>
                <w:sz w:val="22"/>
                <w:szCs w:val="22"/>
              </w:rPr>
              <w:t>16.09.2015 – 30.09.2015</w:t>
            </w:r>
          </w:p>
        </w:tc>
      </w:tr>
      <w:tr w:rsidR="007C093A" w:rsidRPr="008E4EA2" w:rsidTr="007C093A">
        <w:tc>
          <w:tcPr>
            <w:tcW w:w="1914" w:type="dxa"/>
            <w:vMerge/>
          </w:tcPr>
          <w:p w:rsidR="007C093A" w:rsidRPr="008E4EA2" w:rsidRDefault="007C093A" w:rsidP="007C093A">
            <w:pPr>
              <w:spacing w:line="264" w:lineRule="auto"/>
              <w:jc w:val="both"/>
              <w:rPr>
                <w:color w:val="000000"/>
                <w:sz w:val="22"/>
                <w:szCs w:val="22"/>
              </w:rPr>
            </w:pPr>
          </w:p>
        </w:tc>
        <w:tc>
          <w:tcPr>
            <w:tcW w:w="1455" w:type="dxa"/>
            <w:vMerge/>
          </w:tcPr>
          <w:p w:rsidR="007C093A" w:rsidRPr="008E4EA2" w:rsidRDefault="007C093A" w:rsidP="007C093A">
            <w:pPr>
              <w:spacing w:line="264" w:lineRule="auto"/>
              <w:jc w:val="both"/>
              <w:rPr>
                <w:color w:val="000000"/>
                <w:sz w:val="22"/>
                <w:szCs w:val="22"/>
              </w:rPr>
            </w:pPr>
          </w:p>
        </w:tc>
        <w:tc>
          <w:tcPr>
            <w:tcW w:w="1701" w:type="dxa"/>
          </w:tcPr>
          <w:p w:rsidR="007C093A" w:rsidRPr="008E4EA2" w:rsidRDefault="007C093A" w:rsidP="007C093A">
            <w:pPr>
              <w:spacing w:line="264" w:lineRule="auto"/>
              <w:jc w:val="center"/>
              <w:rPr>
                <w:color w:val="000000"/>
                <w:sz w:val="22"/>
                <w:szCs w:val="22"/>
              </w:rPr>
            </w:pPr>
            <w:r w:rsidRPr="008E4EA2">
              <w:rPr>
                <w:color w:val="000000"/>
                <w:sz w:val="22"/>
                <w:szCs w:val="22"/>
              </w:rPr>
              <w:t>08.10.2015</w:t>
            </w:r>
          </w:p>
          <w:p w:rsidR="007C093A" w:rsidRPr="008E4EA2" w:rsidRDefault="007C093A" w:rsidP="007C093A">
            <w:pPr>
              <w:spacing w:line="264" w:lineRule="auto"/>
              <w:jc w:val="center"/>
              <w:rPr>
                <w:color w:val="000000"/>
                <w:sz w:val="22"/>
                <w:szCs w:val="22"/>
              </w:rPr>
            </w:pPr>
          </w:p>
        </w:tc>
        <w:tc>
          <w:tcPr>
            <w:tcW w:w="1417" w:type="dxa"/>
          </w:tcPr>
          <w:p w:rsidR="007C093A" w:rsidRPr="008E4EA2" w:rsidRDefault="007C093A" w:rsidP="007C093A">
            <w:pPr>
              <w:spacing w:line="264" w:lineRule="auto"/>
              <w:jc w:val="center"/>
              <w:rPr>
                <w:color w:val="000000"/>
                <w:sz w:val="22"/>
                <w:szCs w:val="22"/>
              </w:rPr>
            </w:pPr>
            <w:r w:rsidRPr="008E4EA2">
              <w:rPr>
                <w:color w:val="000000"/>
                <w:sz w:val="22"/>
                <w:szCs w:val="22"/>
              </w:rPr>
              <w:t>15.10.2015</w:t>
            </w:r>
          </w:p>
        </w:tc>
        <w:tc>
          <w:tcPr>
            <w:tcW w:w="1418" w:type="dxa"/>
          </w:tcPr>
          <w:p w:rsidR="007C093A" w:rsidRPr="008E4EA2" w:rsidRDefault="007C093A" w:rsidP="007C093A">
            <w:pPr>
              <w:spacing w:line="264" w:lineRule="auto"/>
              <w:jc w:val="center"/>
              <w:rPr>
                <w:color w:val="000000"/>
                <w:sz w:val="22"/>
                <w:szCs w:val="22"/>
              </w:rPr>
            </w:pPr>
            <w:r w:rsidRPr="008E4EA2">
              <w:rPr>
                <w:color w:val="000000"/>
                <w:sz w:val="22"/>
                <w:szCs w:val="22"/>
              </w:rPr>
              <w:t>15.10.2015</w:t>
            </w:r>
          </w:p>
        </w:tc>
        <w:tc>
          <w:tcPr>
            <w:tcW w:w="1559" w:type="dxa"/>
          </w:tcPr>
          <w:p w:rsidR="007C093A" w:rsidRPr="008E4EA2" w:rsidRDefault="007C093A" w:rsidP="007C093A">
            <w:pPr>
              <w:spacing w:line="264" w:lineRule="auto"/>
              <w:jc w:val="center"/>
              <w:rPr>
                <w:color w:val="000000"/>
                <w:sz w:val="22"/>
                <w:szCs w:val="22"/>
              </w:rPr>
            </w:pPr>
            <w:r w:rsidRPr="008E4EA2">
              <w:rPr>
                <w:color w:val="000000"/>
                <w:sz w:val="22"/>
                <w:szCs w:val="22"/>
              </w:rPr>
              <w:t>01.10.2015 – 15.10.2015</w:t>
            </w:r>
          </w:p>
        </w:tc>
      </w:tr>
      <w:tr w:rsidR="007C093A" w:rsidRPr="008E4EA2" w:rsidTr="007C093A">
        <w:tc>
          <w:tcPr>
            <w:tcW w:w="1914" w:type="dxa"/>
            <w:vMerge/>
          </w:tcPr>
          <w:p w:rsidR="007C093A" w:rsidRPr="008E4EA2" w:rsidRDefault="007C093A" w:rsidP="007C093A">
            <w:pPr>
              <w:spacing w:line="264" w:lineRule="auto"/>
              <w:jc w:val="both"/>
              <w:rPr>
                <w:color w:val="000000"/>
                <w:sz w:val="22"/>
                <w:szCs w:val="22"/>
              </w:rPr>
            </w:pPr>
          </w:p>
        </w:tc>
        <w:tc>
          <w:tcPr>
            <w:tcW w:w="1455" w:type="dxa"/>
            <w:vMerge/>
          </w:tcPr>
          <w:p w:rsidR="007C093A" w:rsidRPr="008E4EA2" w:rsidRDefault="007C093A" w:rsidP="007C093A">
            <w:pPr>
              <w:spacing w:line="264" w:lineRule="auto"/>
              <w:jc w:val="both"/>
              <w:rPr>
                <w:color w:val="000000"/>
                <w:sz w:val="22"/>
                <w:szCs w:val="22"/>
              </w:rPr>
            </w:pPr>
          </w:p>
        </w:tc>
        <w:tc>
          <w:tcPr>
            <w:tcW w:w="1701" w:type="dxa"/>
          </w:tcPr>
          <w:p w:rsidR="007C093A" w:rsidRPr="008E4EA2" w:rsidRDefault="007C093A" w:rsidP="007C093A">
            <w:pPr>
              <w:spacing w:line="264" w:lineRule="auto"/>
              <w:jc w:val="center"/>
              <w:rPr>
                <w:color w:val="000000"/>
                <w:sz w:val="22"/>
                <w:szCs w:val="22"/>
              </w:rPr>
            </w:pPr>
            <w:r w:rsidRPr="008E4EA2">
              <w:rPr>
                <w:color w:val="000000"/>
                <w:sz w:val="22"/>
                <w:szCs w:val="22"/>
              </w:rPr>
              <w:t>22.10.2015,</w:t>
            </w:r>
          </w:p>
          <w:p w:rsidR="007C093A" w:rsidRPr="008E4EA2" w:rsidRDefault="007C093A" w:rsidP="007C093A">
            <w:pPr>
              <w:spacing w:line="264" w:lineRule="auto"/>
              <w:jc w:val="center"/>
              <w:rPr>
                <w:color w:val="000000"/>
                <w:sz w:val="22"/>
                <w:szCs w:val="22"/>
              </w:rPr>
            </w:pPr>
            <w:r w:rsidRPr="008E4EA2">
              <w:rPr>
                <w:color w:val="000000"/>
                <w:sz w:val="22"/>
                <w:szCs w:val="22"/>
              </w:rPr>
              <w:t>30.10.2015</w:t>
            </w:r>
          </w:p>
        </w:tc>
        <w:tc>
          <w:tcPr>
            <w:tcW w:w="1417" w:type="dxa"/>
          </w:tcPr>
          <w:p w:rsidR="007C093A" w:rsidRPr="008E4EA2" w:rsidRDefault="007C093A" w:rsidP="007C093A">
            <w:pPr>
              <w:spacing w:line="264" w:lineRule="auto"/>
              <w:jc w:val="center"/>
              <w:rPr>
                <w:color w:val="000000"/>
                <w:sz w:val="22"/>
                <w:szCs w:val="22"/>
              </w:rPr>
            </w:pPr>
            <w:r w:rsidRPr="008E4EA2">
              <w:rPr>
                <w:color w:val="000000"/>
                <w:sz w:val="22"/>
                <w:szCs w:val="22"/>
              </w:rPr>
              <w:t>31.10.2015</w:t>
            </w:r>
          </w:p>
        </w:tc>
        <w:tc>
          <w:tcPr>
            <w:tcW w:w="1418" w:type="dxa"/>
          </w:tcPr>
          <w:p w:rsidR="007C093A" w:rsidRPr="008E4EA2" w:rsidRDefault="007C093A" w:rsidP="007C093A">
            <w:pPr>
              <w:spacing w:line="264" w:lineRule="auto"/>
              <w:jc w:val="center"/>
              <w:rPr>
                <w:color w:val="000000"/>
                <w:sz w:val="22"/>
                <w:szCs w:val="22"/>
              </w:rPr>
            </w:pPr>
            <w:r w:rsidRPr="008E4EA2">
              <w:rPr>
                <w:color w:val="000000"/>
                <w:sz w:val="22"/>
                <w:szCs w:val="22"/>
              </w:rPr>
              <w:t>31.10.2015</w:t>
            </w:r>
          </w:p>
        </w:tc>
        <w:tc>
          <w:tcPr>
            <w:tcW w:w="1559" w:type="dxa"/>
          </w:tcPr>
          <w:p w:rsidR="007C093A" w:rsidRPr="008E4EA2" w:rsidRDefault="007C093A" w:rsidP="007C093A">
            <w:pPr>
              <w:spacing w:line="264" w:lineRule="auto"/>
              <w:jc w:val="center"/>
              <w:rPr>
                <w:color w:val="000000"/>
                <w:sz w:val="22"/>
                <w:szCs w:val="22"/>
              </w:rPr>
            </w:pPr>
            <w:r w:rsidRPr="008E4EA2">
              <w:rPr>
                <w:color w:val="000000"/>
                <w:sz w:val="22"/>
                <w:szCs w:val="22"/>
              </w:rPr>
              <w:t>16.10.2015 – 31.10.2015</w:t>
            </w:r>
          </w:p>
        </w:tc>
      </w:tr>
      <w:tr w:rsidR="007C093A" w:rsidRPr="008E4EA2" w:rsidTr="007C093A">
        <w:trPr>
          <w:trHeight w:val="588"/>
        </w:trPr>
        <w:tc>
          <w:tcPr>
            <w:tcW w:w="1914" w:type="dxa"/>
            <w:vMerge/>
            <w:tcBorders>
              <w:bottom w:val="nil"/>
            </w:tcBorders>
          </w:tcPr>
          <w:p w:rsidR="007C093A" w:rsidRPr="008E4EA2" w:rsidRDefault="007C093A" w:rsidP="007C093A">
            <w:pPr>
              <w:spacing w:line="264" w:lineRule="auto"/>
              <w:jc w:val="both"/>
              <w:rPr>
                <w:color w:val="000000"/>
                <w:sz w:val="22"/>
                <w:szCs w:val="22"/>
              </w:rPr>
            </w:pPr>
          </w:p>
        </w:tc>
        <w:tc>
          <w:tcPr>
            <w:tcW w:w="1455" w:type="dxa"/>
            <w:vMerge/>
            <w:tcBorders>
              <w:bottom w:val="nil"/>
            </w:tcBorders>
          </w:tcPr>
          <w:p w:rsidR="007C093A" w:rsidRPr="008E4EA2" w:rsidRDefault="007C093A" w:rsidP="007C093A">
            <w:pPr>
              <w:spacing w:line="264" w:lineRule="auto"/>
              <w:jc w:val="both"/>
              <w:rPr>
                <w:color w:val="000000"/>
                <w:sz w:val="22"/>
                <w:szCs w:val="22"/>
              </w:rPr>
            </w:pPr>
          </w:p>
        </w:tc>
        <w:tc>
          <w:tcPr>
            <w:tcW w:w="1701" w:type="dxa"/>
          </w:tcPr>
          <w:p w:rsidR="007C093A" w:rsidRPr="008E4EA2" w:rsidRDefault="007C093A" w:rsidP="007C093A">
            <w:pPr>
              <w:spacing w:line="264" w:lineRule="auto"/>
              <w:jc w:val="center"/>
              <w:rPr>
                <w:color w:val="000000"/>
                <w:sz w:val="22"/>
                <w:szCs w:val="22"/>
              </w:rPr>
            </w:pPr>
            <w:r w:rsidRPr="008E4EA2">
              <w:rPr>
                <w:color w:val="000000"/>
                <w:sz w:val="22"/>
                <w:szCs w:val="22"/>
              </w:rPr>
              <w:t>10.11.2015</w:t>
            </w:r>
          </w:p>
        </w:tc>
        <w:tc>
          <w:tcPr>
            <w:tcW w:w="1417" w:type="dxa"/>
          </w:tcPr>
          <w:p w:rsidR="007C093A" w:rsidRPr="008E4EA2" w:rsidRDefault="007C093A" w:rsidP="007C093A">
            <w:pPr>
              <w:spacing w:line="264" w:lineRule="auto"/>
              <w:jc w:val="center"/>
              <w:rPr>
                <w:color w:val="000000"/>
                <w:sz w:val="22"/>
                <w:szCs w:val="22"/>
              </w:rPr>
            </w:pPr>
            <w:r w:rsidRPr="008E4EA2">
              <w:rPr>
                <w:color w:val="000000"/>
                <w:sz w:val="22"/>
                <w:szCs w:val="22"/>
              </w:rPr>
              <w:t>16.11.2015</w:t>
            </w:r>
          </w:p>
        </w:tc>
        <w:tc>
          <w:tcPr>
            <w:tcW w:w="1418" w:type="dxa"/>
          </w:tcPr>
          <w:p w:rsidR="007C093A" w:rsidRPr="008E4EA2" w:rsidRDefault="007C093A" w:rsidP="007C093A">
            <w:pPr>
              <w:spacing w:line="264" w:lineRule="auto"/>
              <w:jc w:val="center"/>
              <w:rPr>
                <w:color w:val="000000"/>
                <w:sz w:val="22"/>
                <w:szCs w:val="22"/>
              </w:rPr>
            </w:pPr>
            <w:r w:rsidRPr="008E4EA2">
              <w:rPr>
                <w:color w:val="000000"/>
                <w:sz w:val="22"/>
                <w:szCs w:val="22"/>
              </w:rPr>
              <w:t>16.11.2015</w:t>
            </w:r>
          </w:p>
        </w:tc>
        <w:tc>
          <w:tcPr>
            <w:tcW w:w="1559" w:type="dxa"/>
          </w:tcPr>
          <w:p w:rsidR="007C093A" w:rsidRPr="008E4EA2" w:rsidRDefault="007C093A" w:rsidP="007C093A">
            <w:pPr>
              <w:spacing w:line="264" w:lineRule="auto"/>
              <w:jc w:val="center"/>
              <w:rPr>
                <w:color w:val="000000"/>
                <w:sz w:val="22"/>
                <w:szCs w:val="22"/>
              </w:rPr>
            </w:pPr>
            <w:r w:rsidRPr="008E4EA2">
              <w:rPr>
                <w:color w:val="000000"/>
                <w:sz w:val="22"/>
                <w:szCs w:val="22"/>
              </w:rPr>
              <w:t>01.11.2015 – 16.11.2015</w:t>
            </w:r>
          </w:p>
        </w:tc>
      </w:tr>
      <w:tr w:rsidR="007C093A" w:rsidRPr="008E4EA2" w:rsidTr="007C093A">
        <w:trPr>
          <w:trHeight w:val="516"/>
        </w:trPr>
        <w:tc>
          <w:tcPr>
            <w:tcW w:w="1914" w:type="dxa"/>
            <w:tcBorders>
              <w:top w:val="nil"/>
            </w:tcBorders>
          </w:tcPr>
          <w:p w:rsidR="007C093A" w:rsidRPr="008E4EA2" w:rsidRDefault="007C093A" w:rsidP="007C093A">
            <w:pPr>
              <w:spacing w:line="264" w:lineRule="auto"/>
              <w:jc w:val="both"/>
              <w:rPr>
                <w:color w:val="000000"/>
                <w:sz w:val="22"/>
                <w:szCs w:val="22"/>
              </w:rPr>
            </w:pPr>
          </w:p>
        </w:tc>
        <w:tc>
          <w:tcPr>
            <w:tcW w:w="1455" w:type="dxa"/>
            <w:tcBorders>
              <w:top w:val="nil"/>
              <w:bottom w:val="single" w:sz="4" w:space="0" w:color="auto"/>
            </w:tcBorders>
          </w:tcPr>
          <w:p w:rsidR="007C093A" w:rsidRPr="008E4EA2" w:rsidRDefault="007C093A" w:rsidP="007C093A">
            <w:pPr>
              <w:spacing w:line="264" w:lineRule="auto"/>
              <w:jc w:val="both"/>
              <w:rPr>
                <w:color w:val="000000"/>
                <w:sz w:val="22"/>
                <w:szCs w:val="22"/>
              </w:rPr>
            </w:pPr>
          </w:p>
        </w:tc>
        <w:tc>
          <w:tcPr>
            <w:tcW w:w="1701" w:type="dxa"/>
          </w:tcPr>
          <w:p w:rsidR="007C093A" w:rsidRPr="008E4EA2" w:rsidRDefault="007C093A" w:rsidP="007C093A">
            <w:pPr>
              <w:spacing w:line="264" w:lineRule="auto"/>
              <w:jc w:val="center"/>
              <w:rPr>
                <w:color w:val="000000"/>
                <w:sz w:val="22"/>
                <w:szCs w:val="22"/>
              </w:rPr>
            </w:pPr>
            <w:r w:rsidRPr="008E4EA2">
              <w:rPr>
                <w:color w:val="000000"/>
                <w:sz w:val="22"/>
                <w:szCs w:val="22"/>
              </w:rPr>
              <w:t>29.12.2015</w:t>
            </w:r>
          </w:p>
        </w:tc>
        <w:tc>
          <w:tcPr>
            <w:tcW w:w="1417" w:type="dxa"/>
          </w:tcPr>
          <w:p w:rsidR="007C093A" w:rsidRPr="008E4EA2" w:rsidRDefault="007C093A" w:rsidP="007C093A">
            <w:pPr>
              <w:spacing w:line="264" w:lineRule="auto"/>
              <w:jc w:val="center"/>
              <w:rPr>
                <w:color w:val="000000"/>
                <w:sz w:val="22"/>
                <w:szCs w:val="22"/>
              </w:rPr>
            </w:pPr>
            <w:r w:rsidRPr="008E4EA2">
              <w:rPr>
                <w:color w:val="000000"/>
                <w:sz w:val="22"/>
                <w:szCs w:val="22"/>
              </w:rPr>
              <w:t>31.12.2015</w:t>
            </w:r>
          </w:p>
        </w:tc>
        <w:tc>
          <w:tcPr>
            <w:tcW w:w="1418" w:type="dxa"/>
          </w:tcPr>
          <w:p w:rsidR="007C093A" w:rsidRPr="008E4EA2" w:rsidRDefault="007C093A" w:rsidP="007C093A">
            <w:pPr>
              <w:spacing w:line="264" w:lineRule="auto"/>
              <w:jc w:val="center"/>
              <w:rPr>
                <w:color w:val="000000"/>
                <w:sz w:val="22"/>
                <w:szCs w:val="22"/>
              </w:rPr>
            </w:pPr>
            <w:r w:rsidRPr="008E4EA2">
              <w:rPr>
                <w:color w:val="000000"/>
                <w:sz w:val="22"/>
                <w:szCs w:val="22"/>
              </w:rPr>
              <w:t>31.12.2015</w:t>
            </w:r>
          </w:p>
        </w:tc>
        <w:tc>
          <w:tcPr>
            <w:tcW w:w="1559" w:type="dxa"/>
          </w:tcPr>
          <w:p w:rsidR="007C093A" w:rsidRPr="008E4EA2" w:rsidRDefault="007C093A" w:rsidP="007C093A">
            <w:pPr>
              <w:spacing w:line="264" w:lineRule="auto"/>
              <w:jc w:val="center"/>
              <w:rPr>
                <w:color w:val="000000"/>
                <w:sz w:val="22"/>
                <w:szCs w:val="22"/>
              </w:rPr>
            </w:pPr>
            <w:r w:rsidRPr="008E4EA2">
              <w:rPr>
                <w:color w:val="000000"/>
                <w:sz w:val="22"/>
                <w:szCs w:val="22"/>
              </w:rPr>
              <w:t>16.12.2015 – 31.12.2015</w:t>
            </w:r>
          </w:p>
        </w:tc>
      </w:tr>
      <w:tr w:rsidR="007C093A" w:rsidRPr="008E4EA2" w:rsidTr="007C093A">
        <w:trPr>
          <w:trHeight w:val="477"/>
        </w:trPr>
        <w:tc>
          <w:tcPr>
            <w:tcW w:w="1914" w:type="dxa"/>
            <w:vMerge w:val="restart"/>
          </w:tcPr>
          <w:p w:rsidR="007C093A" w:rsidRPr="008E4EA2" w:rsidRDefault="007C093A" w:rsidP="007C093A">
            <w:pPr>
              <w:spacing w:line="264" w:lineRule="auto"/>
              <w:jc w:val="both"/>
              <w:rPr>
                <w:color w:val="000000"/>
                <w:sz w:val="22"/>
                <w:szCs w:val="22"/>
              </w:rPr>
            </w:pPr>
            <w:r w:rsidRPr="008E4EA2">
              <w:rPr>
                <w:color w:val="000000"/>
                <w:sz w:val="22"/>
                <w:szCs w:val="22"/>
              </w:rPr>
              <w:t>И</w:t>
            </w:r>
            <w:r w:rsidR="00822C6A">
              <w:rPr>
                <w:color w:val="000000"/>
                <w:sz w:val="22"/>
                <w:szCs w:val="22"/>
              </w:rPr>
              <w:t>.</w:t>
            </w:r>
            <w:r w:rsidRPr="008E4EA2">
              <w:rPr>
                <w:color w:val="000000"/>
                <w:sz w:val="22"/>
                <w:szCs w:val="22"/>
              </w:rPr>
              <w:t>Х.А.</w:t>
            </w:r>
          </w:p>
          <w:p w:rsidR="007C093A" w:rsidRPr="008E4EA2" w:rsidRDefault="007C093A" w:rsidP="007C093A">
            <w:pPr>
              <w:spacing w:line="264" w:lineRule="auto"/>
              <w:jc w:val="both"/>
              <w:rPr>
                <w:color w:val="000000"/>
                <w:sz w:val="22"/>
                <w:szCs w:val="22"/>
              </w:rPr>
            </w:pPr>
          </w:p>
        </w:tc>
        <w:tc>
          <w:tcPr>
            <w:tcW w:w="1455" w:type="dxa"/>
            <w:vMerge w:val="restart"/>
            <w:tcBorders>
              <w:top w:val="single" w:sz="4" w:space="0" w:color="auto"/>
            </w:tcBorders>
          </w:tcPr>
          <w:p w:rsidR="007C093A" w:rsidRPr="008E4EA2" w:rsidRDefault="007C093A" w:rsidP="007C093A">
            <w:pPr>
              <w:spacing w:line="264" w:lineRule="auto"/>
              <w:jc w:val="both"/>
              <w:rPr>
                <w:color w:val="000000"/>
                <w:sz w:val="22"/>
                <w:szCs w:val="22"/>
              </w:rPr>
            </w:pPr>
            <w:r w:rsidRPr="008E4EA2">
              <w:rPr>
                <w:color w:val="000000"/>
                <w:sz w:val="22"/>
                <w:szCs w:val="22"/>
              </w:rPr>
              <w:t>07.08.2015 – 06.02.2016</w:t>
            </w:r>
          </w:p>
        </w:tc>
        <w:tc>
          <w:tcPr>
            <w:tcW w:w="1701" w:type="dxa"/>
          </w:tcPr>
          <w:p w:rsidR="007C093A" w:rsidRPr="008E4EA2" w:rsidRDefault="007C093A" w:rsidP="007C093A">
            <w:pPr>
              <w:spacing w:line="264" w:lineRule="auto"/>
              <w:jc w:val="center"/>
              <w:rPr>
                <w:color w:val="000000"/>
                <w:sz w:val="22"/>
                <w:szCs w:val="22"/>
              </w:rPr>
            </w:pPr>
            <w:r w:rsidRPr="008E4EA2">
              <w:rPr>
                <w:color w:val="000000"/>
                <w:sz w:val="22"/>
                <w:szCs w:val="22"/>
              </w:rPr>
              <w:t>-</w:t>
            </w:r>
          </w:p>
        </w:tc>
        <w:tc>
          <w:tcPr>
            <w:tcW w:w="1417" w:type="dxa"/>
          </w:tcPr>
          <w:p w:rsidR="007C093A" w:rsidRPr="008E4EA2" w:rsidRDefault="007C093A" w:rsidP="007C093A">
            <w:pPr>
              <w:spacing w:line="264" w:lineRule="auto"/>
              <w:jc w:val="center"/>
              <w:rPr>
                <w:color w:val="000000"/>
                <w:sz w:val="22"/>
                <w:szCs w:val="22"/>
              </w:rPr>
            </w:pPr>
            <w:r w:rsidRPr="008E4EA2">
              <w:rPr>
                <w:color w:val="000000"/>
                <w:sz w:val="22"/>
                <w:szCs w:val="22"/>
              </w:rPr>
              <w:t>15.08.2015</w:t>
            </w:r>
          </w:p>
        </w:tc>
        <w:tc>
          <w:tcPr>
            <w:tcW w:w="1418" w:type="dxa"/>
          </w:tcPr>
          <w:p w:rsidR="007C093A" w:rsidRPr="008E4EA2" w:rsidRDefault="007C093A" w:rsidP="007C093A">
            <w:pPr>
              <w:spacing w:line="264" w:lineRule="auto"/>
              <w:jc w:val="center"/>
              <w:rPr>
                <w:color w:val="000000"/>
                <w:sz w:val="22"/>
                <w:szCs w:val="22"/>
              </w:rPr>
            </w:pPr>
            <w:r w:rsidRPr="008E4EA2">
              <w:rPr>
                <w:color w:val="000000"/>
                <w:sz w:val="22"/>
                <w:szCs w:val="22"/>
              </w:rPr>
              <w:t>25.08.2015</w:t>
            </w:r>
          </w:p>
        </w:tc>
        <w:tc>
          <w:tcPr>
            <w:tcW w:w="1559" w:type="dxa"/>
          </w:tcPr>
          <w:p w:rsidR="007C093A" w:rsidRPr="008E4EA2" w:rsidRDefault="007C093A" w:rsidP="007C093A">
            <w:pPr>
              <w:spacing w:line="264" w:lineRule="auto"/>
              <w:jc w:val="center"/>
              <w:rPr>
                <w:color w:val="000000"/>
                <w:sz w:val="22"/>
                <w:szCs w:val="22"/>
              </w:rPr>
            </w:pPr>
            <w:r w:rsidRPr="008E4EA2">
              <w:rPr>
                <w:color w:val="000000"/>
                <w:sz w:val="22"/>
                <w:szCs w:val="22"/>
              </w:rPr>
              <w:t>07.08.2015 – 15.08.2015</w:t>
            </w:r>
          </w:p>
        </w:tc>
      </w:tr>
      <w:tr w:rsidR="007C093A" w:rsidRPr="008E4EA2" w:rsidTr="007C093A">
        <w:trPr>
          <w:trHeight w:val="477"/>
        </w:trPr>
        <w:tc>
          <w:tcPr>
            <w:tcW w:w="1914" w:type="dxa"/>
            <w:vMerge/>
          </w:tcPr>
          <w:p w:rsidR="007C093A" w:rsidRPr="008E4EA2" w:rsidRDefault="007C093A" w:rsidP="007C093A">
            <w:pPr>
              <w:spacing w:line="264" w:lineRule="auto"/>
              <w:jc w:val="both"/>
              <w:rPr>
                <w:color w:val="000000"/>
                <w:sz w:val="22"/>
                <w:szCs w:val="22"/>
              </w:rPr>
            </w:pPr>
          </w:p>
        </w:tc>
        <w:tc>
          <w:tcPr>
            <w:tcW w:w="1455" w:type="dxa"/>
            <w:vMerge/>
          </w:tcPr>
          <w:p w:rsidR="007C093A" w:rsidRPr="008E4EA2" w:rsidRDefault="007C093A" w:rsidP="007C093A">
            <w:pPr>
              <w:spacing w:line="264" w:lineRule="auto"/>
              <w:jc w:val="both"/>
              <w:rPr>
                <w:color w:val="000000"/>
                <w:sz w:val="22"/>
                <w:szCs w:val="22"/>
              </w:rPr>
            </w:pPr>
          </w:p>
        </w:tc>
        <w:tc>
          <w:tcPr>
            <w:tcW w:w="1701" w:type="dxa"/>
          </w:tcPr>
          <w:p w:rsidR="007C093A" w:rsidRPr="008E4EA2" w:rsidRDefault="007C093A" w:rsidP="007C093A">
            <w:pPr>
              <w:spacing w:line="264" w:lineRule="auto"/>
              <w:jc w:val="center"/>
              <w:rPr>
                <w:color w:val="000000"/>
                <w:sz w:val="22"/>
                <w:szCs w:val="22"/>
              </w:rPr>
            </w:pPr>
            <w:r w:rsidRPr="008E4EA2">
              <w:rPr>
                <w:color w:val="000000"/>
                <w:sz w:val="22"/>
                <w:szCs w:val="22"/>
              </w:rPr>
              <w:t>24.08.2015</w:t>
            </w:r>
          </w:p>
        </w:tc>
        <w:tc>
          <w:tcPr>
            <w:tcW w:w="1417" w:type="dxa"/>
          </w:tcPr>
          <w:p w:rsidR="007C093A" w:rsidRPr="008E4EA2" w:rsidRDefault="007C093A" w:rsidP="007C093A">
            <w:pPr>
              <w:spacing w:line="264" w:lineRule="auto"/>
              <w:jc w:val="center"/>
              <w:rPr>
                <w:color w:val="000000"/>
                <w:sz w:val="22"/>
                <w:szCs w:val="22"/>
              </w:rPr>
            </w:pPr>
            <w:r w:rsidRPr="008E4EA2">
              <w:rPr>
                <w:color w:val="000000"/>
                <w:sz w:val="22"/>
                <w:szCs w:val="22"/>
              </w:rPr>
              <w:t>31.08.2015</w:t>
            </w:r>
          </w:p>
        </w:tc>
        <w:tc>
          <w:tcPr>
            <w:tcW w:w="1418" w:type="dxa"/>
          </w:tcPr>
          <w:p w:rsidR="007C093A" w:rsidRPr="008E4EA2" w:rsidRDefault="007C093A" w:rsidP="007C093A">
            <w:pPr>
              <w:spacing w:line="264" w:lineRule="auto"/>
              <w:jc w:val="center"/>
              <w:rPr>
                <w:color w:val="000000"/>
                <w:sz w:val="22"/>
                <w:szCs w:val="22"/>
              </w:rPr>
            </w:pPr>
            <w:r w:rsidRPr="008E4EA2">
              <w:rPr>
                <w:color w:val="000000"/>
                <w:sz w:val="22"/>
                <w:szCs w:val="22"/>
              </w:rPr>
              <w:t>31.08.2015</w:t>
            </w:r>
          </w:p>
        </w:tc>
        <w:tc>
          <w:tcPr>
            <w:tcW w:w="1559" w:type="dxa"/>
          </w:tcPr>
          <w:p w:rsidR="007C093A" w:rsidRPr="008E4EA2" w:rsidRDefault="007C093A" w:rsidP="007C093A">
            <w:pPr>
              <w:spacing w:line="264" w:lineRule="auto"/>
              <w:jc w:val="center"/>
              <w:rPr>
                <w:color w:val="000000"/>
                <w:sz w:val="22"/>
                <w:szCs w:val="22"/>
              </w:rPr>
            </w:pPr>
            <w:r w:rsidRPr="008E4EA2">
              <w:rPr>
                <w:color w:val="000000"/>
                <w:sz w:val="22"/>
                <w:szCs w:val="22"/>
              </w:rPr>
              <w:t>16.08.2015 – 31.08.2015</w:t>
            </w:r>
          </w:p>
        </w:tc>
      </w:tr>
      <w:tr w:rsidR="007C093A" w:rsidRPr="008E4EA2" w:rsidTr="007C093A">
        <w:trPr>
          <w:trHeight w:val="550"/>
        </w:trPr>
        <w:tc>
          <w:tcPr>
            <w:tcW w:w="1914" w:type="dxa"/>
            <w:vMerge/>
          </w:tcPr>
          <w:p w:rsidR="007C093A" w:rsidRPr="008E4EA2" w:rsidRDefault="007C093A" w:rsidP="007C093A">
            <w:pPr>
              <w:spacing w:line="264" w:lineRule="auto"/>
              <w:jc w:val="both"/>
              <w:rPr>
                <w:color w:val="000000"/>
                <w:sz w:val="22"/>
                <w:szCs w:val="22"/>
              </w:rPr>
            </w:pPr>
          </w:p>
        </w:tc>
        <w:tc>
          <w:tcPr>
            <w:tcW w:w="1455" w:type="dxa"/>
            <w:vMerge/>
          </w:tcPr>
          <w:p w:rsidR="007C093A" w:rsidRPr="008E4EA2" w:rsidRDefault="007C093A" w:rsidP="007C093A">
            <w:pPr>
              <w:spacing w:line="264" w:lineRule="auto"/>
              <w:jc w:val="both"/>
              <w:rPr>
                <w:color w:val="000000"/>
                <w:sz w:val="22"/>
                <w:szCs w:val="22"/>
              </w:rPr>
            </w:pPr>
          </w:p>
        </w:tc>
        <w:tc>
          <w:tcPr>
            <w:tcW w:w="1701" w:type="dxa"/>
          </w:tcPr>
          <w:p w:rsidR="007C093A" w:rsidRPr="008E4EA2" w:rsidRDefault="007C093A" w:rsidP="007C093A">
            <w:pPr>
              <w:spacing w:line="264" w:lineRule="auto"/>
              <w:jc w:val="center"/>
              <w:rPr>
                <w:color w:val="000000"/>
                <w:sz w:val="22"/>
                <w:szCs w:val="22"/>
              </w:rPr>
            </w:pPr>
            <w:r w:rsidRPr="008E4EA2">
              <w:rPr>
                <w:color w:val="000000"/>
                <w:sz w:val="22"/>
                <w:szCs w:val="22"/>
              </w:rPr>
              <w:t>15.09.2015</w:t>
            </w:r>
          </w:p>
        </w:tc>
        <w:tc>
          <w:tcPr>
            <w:tcW w:w="1417" w:type="dxa"/>
          </w:tcPr>
          <w:p w:rsidR="007C093A" w:rsidRPr="008E4EA2" w:rsidRDefault="007C093A" w:rsidP="007C093A">
            <w:pPr>
              <w:spacing w:line="264" w:lineRule="auto"/>
              <w:jc w:val="center"/>
              <w:rPr>
                <w:color w:val="000000"/>
                <w:sz w:val="22"/>
                <w:szCs w:val="22"/>
              </w:rPr>
            </w:pPr>
            <w:r w:rsidRPr="008E4EA2">
              <w:rPr>
                <w:color w:val="000000"/>
                <w:sz w:val="22"/>
                <w:szCs w:val="22"/>
              </w:rPr>
              <w:t>15.09.2015</w:t>
            </w:r>
          </w:p>
        </w:tc>
        <w:tc>
          <w:tcPr>
            <w:tcW w:w="1418" w:type="dxa"/>
          </w:tcPr>
          <w:p w:rsidR="007C093A" w:rsidRPr="008E4EA2" w:rsidRDefault="007C093A" w:rsidP="007C093A">
            <w:pPr>
              <w:spacing w:line="264" w:lineRule="auto"/>
              <w:jc w:val="center"/>
              <w:rPr>
                <w:color w:val="000000"/>
                <w:sz w:val="22"/>
                <w:szCs w:val="22"/>
              </w:rPr>
            </w:pPr>
            <w:r w:rsidRPr="008E4EA2">
              <w:rPr>
                <w:color w:val="000000"/>
                <w:sz w:val="22"/>
                <w:szCs w:val="22"/>
              </w:rPr>
              <w:t>15.09.2015</w:t>
            </w:r>
          </w:p>
        </w:tc>
        <w:tc>
          <w:tcPr>
            <w:tcW w:w="1559" w:type="dxa"/>
          </w:tcPr>
          <w:p w:rsidR="007C093A" w:rsidRPr="008E4EA2" w:rsidRDefault="007C093A" w:rsidP="007C093A">
            <w:pPr>
              <w:spacing w:line="264" w:lineRule="auto"/>
              <w:jc w:val="center"/>
              <w:rPr>
                <w:color w:val="000000"/>
                <w:sz w:val="22"/>
                <w:szCs w:val="22"/>
              </w:rPr>
            </w:pPr>
            <w:r w:rsidRPr="008E4EA2">
              <w:rPr>
                <w:color w:val="000000"/>
                <w:sz w:val="22"/>
                <w:szCs w:val="22"/>
              </w:rPr>
              <w:t>01.09.2015 –</w:t>
            </w:r>
          </w:p>
          <w:p w:rsidR="007C093A" w:rsidRPr="008E4EA2" w:rsidRDefault="007C093A" w:rsidP="007C093A">
            <w:pPr>
              <w:spacing w:line="264" w:lineRule="auto"/>
              <w:jc w:val="center"/>
              <w:rPr>
                <w:color w:val="000000"/>
                <w:sz w:val="22"/>
                <w:szCs w:val="22"/>
              </w:rPr>
            </w:pPr>
            <w:r w:rsidRPr="008E4EA2">
              <w:rPr>
                <w:color w:val="000000"/>
                <w:sz w:val="22"/>
                <w:szCs w:val="22"/>
              </w:rPr>
              <w:t>15.09.2015</w:t>
            </w:r>
          </w:p>
        </w:tc>
      </w:tr>
      <w:tr w:rsidR="007C093A" w:rsidRPr="008E4EA2" w:rsidTr="007C093A">
        <w:tc>
          <w:tcPr>
            <w:tcW w:w="1914" w:type="dxa"/>
            <w:vMerge/>
          </w:tcPr>
          <w:p w:rsidR="007C093A" w:rsidRPr="008E4EA2" w:rsidRDefault="007C093A" w:rsidP="007C093A">
            <w:pPr>
              <w:spacing w:line="264" w:lineRule="auto"/>
              <w:jc w:val="both"/>
              <w:rPr>
                <w:color w:val="000000"/>
                <w:sz w:val="22"/>
                <w:szCs w:val="22"/>
              </w:rPr>
            </w:pPr>
          </w:p>
        </w:tc>
        <w:tc>
          <w:tcPr>
            <w:tcW w:w="1455" w:type="dxa"/>
            <w:vMerge/>
          </w:tcPr>
          <w:p w:rsidR="007C093A" w:rsidRPr="008E4EA2" w:rsidRDefault="007C093A" w:rsidP="007C093A">
            <w:pPr>
              <w:spacing w:line="264" w:lineRule="auto"/>
              <w:jc w:val="both"/>
              <w:rPr>
                <w:color w:val="000000"/>
                <w:sz w:val="22"/>
                <w:szCs w:val="22"/>
              </w:rPr>
            </w:pPr>
          </w:p>
        </w:tc>
        <w:tc>
          <w:tcPr>
            <w:tcW w:w="1701" w:type="dxa"/>
          </w:tcPr>
          <w:p w:rsidR="007C093A" w:rsidRPr="008E4EA2" w:rsidRDefault="007C093A" w:rsidP="007C093A">
            <w:pPr>
              <w:spacing w:line="264" w:lineRule="auto"/>
              <w:jc w:val="center"/>
              <w:rPr>
                <w:color w:val="000000"/>
                <w:sz w:val="22"/>
                <w:szCs w:val="22"/>
              </w:rPr>
            </w:pPr>
            <w:r w:rsidRPr="008E4EA2">
              <w:rPr>
                <w:color w:val="000000"/>
                <w:sz w:val="22"/>
                <w:szCs w:val="22"/>
              </w:rPr>
              <w:t>14.10.2015</w:t>
            </w:r>
          </w:p>
        </w:tc>
        <w:tc>
          <w:tcPr>
            <w:tcW w:w="1417" w:type="dxa"/>
          </w:tcPr>
          <w:p w:rsidR="007C093A" w:rsidRPr="008E4EA2" w:rsidRDefault="007C093A" w:rsidP="007C093A">
            <w:pPr>
              <w:spacing w:line="264" w:lineRule="auto"/>
              <w:jc w:val="center"/>
              <w:rPr>
                <w:color w:val="000000"/>
                <w:sz w:val="22"/>
                <w:szCs w:val="22"/>
              </w:rPr>
            </w:pPr>
            <w:r w:rsidRPr="008E4EA2">
              <w:rPr>
                <w:color w:val="000000"/>
                <w:sz w:val="22"/>
                <w:szCs w:val="22"/>
              </w:rPr>
              <w:t>15.10.2015</w:t>
            </w:r>
          </w:p>
        </w:tc>
        <w:tc>
          <w:tcPr>
            <w:tcW w:w="1418" w:type="dxa"/>
          </w:tcPr>
          <w:p w:rsidR="007C093A" w:rsidRPr="008E4EA2" w:rsidRDefault="007C093A" w:rsidP="007C093A">
            <w:pPr>
              <w:spacing w:line="264" w:lineRule="auto"/>
              <w:jc w:val="center"/>
              <w:rPr>
                <w:color w:val="000000"/>
                <w:sz w:val="22"/>
                <w:szCs w:val="22"/>
              </w:rPr>
            </w:pPr>
            <w:r w:rsidRPr="008E4EA2">
              <w:rPr>
                <w:color w:val="000000"/>
                <w:sz w:val="22"/>
                <w:szCs w:val="22"/>
              </w:rPr>
              <w:t>15.10.2015</w:t>
            </w:r>
          </w:p>
        </w:tc>
        <w:tc>
          <w:tcPr>
            <w:tcW w:w="1559" w:type="dxa"/>
          </w:tcPr>
          <w:p w:rsidR="007C093A" w:rsidRPr="008E4EA2" w:rsidRDefault="007C093A" w:rsidP="007C093A">
            <w:pPr>
              <w:spacing w:line="264" w:lineRule="auto"/>
              <w:jc w:val="center"/>
              <w:rPr>
                <w:color w:val="000000"/>
                <w:sz w:val="22"/>
                <w:szCs w:val="22"/>
              </w:rPr>
            </w:pPr>
            <w:r w:rsidRPr="008E4EA2">
              <w:rPr>
                <w:color w:val="000000"/>
                <w:sz w:val="22"/>
                <w:szCs w:val="22"/>
              </w:rPr>
              <w:t>01.10.2015 – 15.10.2015</w:t>
            </w:r>
          </w:p>
        </w:tc>
      </w:tr>
      <w:tr w:rsidR="007C093A" w:rsidRPr="008E4EA2" w:rsidTr="007C093A">
        <w:tc>
          <w:tcPr>
            <w:tcW w:w="1914" w:type="dxa"/>
            <w:vMerge/>
          </w:tcPr>
          <w:p w:rsidR="007C093A" w:rsidRPr="008E4EA2" w:rsidRDefault="007C093A" w:rsidP="007C093A">
            <w:pPr>
              <w:spacing w:line="264" w:lineRule="auto"/>
              <w:jc w:val="both"/>
              <w:rPr>
                <w:color w:val="000000"/>
                <w:sz w:val="22"/>
                <w:szCs w:val="22"/>
              </w:rPr>
            </w:pPr>
          </w:p>
        </w:tc>
        <w:tc>
          <w:tcPr>
            <w:tcW w:w="1455" w:type="dxa"/>
            <w:vMerge/>
          </w:tcPr>
          <w:p w:rsidR="007C093A" w:rsidRPr="008E4EA2" w:rsidRDefault="007C093A" w:rsidP="007C093A">
            <w:pPr>
              <w:spacing w:line="264" w:lineRule="auto"/>
              <w:jc w:val="both"/>
              <w:rPr>
                <w:color w:val="000000"/>
                <w:sz w:val="22"/>
                <w:szCs w:val="22"/>
              </w:rPr>
            </w:pPr>
          </w:p>
        </w:tc>
        <w:tc>
          <w:tcPr>
            <w:tcW w:w="1701" w:type="dxa"/>
          </w:tcPr>
          <w:p w:rsidR="007C093A" w:rsidRPr="008E4EA2" w:rsidRDefault="007C093A" w:rsidP="007C093A">
            <w:pPr>
              <w:spacing w:line="264" w:lineRule="auto"/>
              <w:jc w:val="center"/>
              <w:rPr>
                <w:color w:val="000000"/>
                <w:sz w:val="22"/>
                <w:szCs w:val="22"/>
              </w:rPr>
            </w:pPr>
            <w:r w:rsidRPr="008E4EA2">
              <w:rPr>
                <w:color w:val="000000"/>
                <w:sz w:val="22"/>
                <w:szCs w:val="22"/>
              </w:rPr>
              <w:t>28.10.2015</w:t>
            </w:r>
          </w:p>
        </w:tc>
        <w:tc>
          <w:tcPr>
            <w:tcW w:w="1417" w:type="dxa"/>
          </w:tcPr>
          <w:p w:rsidR="007C093A" w:rsidRPr="008E4EA2" w:rsidRDefault="007C093A" w:rsidP="007C093A">
            <w:pPr>
              <w:spacing w:line="264" w:lineRule="auto"/>
              <w:jc w:val="center"/>
              <w:rPr>
                <w:color w:val="000000"/>
                <w:sz w:val="22"/>
                <w:szCs w:val="22"/>
              </w:rPr>
            </w:pPr>
            <w:r w:rsidRPr="008E4EA2">
              <w:rPr>
                <w:color w:val="000000"/>
                <w:sz w:val="22"/>
                <w:szCs w:val="22"/>
              </w:rPr>
              <w:t>31.10.2015</w:t>
            </w:r>
          </w:p>
        </w:tc>
        <w:tc>
          <w:tcPr>
            <w:tcW w:w="1418" w:type="dxa"/>
          </w:tcPr>
          <w:p w:rsidR="007C093A" w:rsidRPr="008E4EA2" w:rsidRDefault="007C093A" w:rsidP="007C093A">
            <w:pPr>
              <w:spacing w:line="264" w:lineRule="auto"/>
              <w:jc w:val="center"/>
              <w:rPr>
                <w:color w:val="000000"/>
                <w:sz w:val="22"/>
                <w:szCs w:val="22"/>
              </w:rPr>
            </w:pPr>
            <w:r w:rsidRPr="008E4EA2">
              <w:rPr>
                <w:color w:val="000000"/>
                <w:sz w:val="22"/>
                <w:szCs w:val="22"/>
              </w:rPr>
              <w:t>31.10.2015</w:t>
            </w:r>
          </w:p>
        </w:tc>
        <w:tc>
          <w:tcPr>
            <w:tcW w:w="1559" w:type="dxa"/>
          </w:tcPr>
          <w:p w:rsidR="007C093A" w:rsidRPr="008E4EA2" w:rsidRDefault="007C093A" w:rsidP="007C093A">
            <w:pPr>
              <w:spacing w:line="264" w:lineRule="auto"/>
              <w:jc w:val="center"/>
              <w:rPr>
                <w:color w:val="000000"/>
                <w:sz w:val="22"/>
                <w:szCs w:val="22"/>
              </w:rPr>
            </w:pPr>
            <w:r w:rsidRPr="008E4EA2">
              <w:rPr>
                <w:color w:val="000000"/>
                <w:sz w:val="22"/>
                <w:szCs w:val="22"/>
              </w:rPr>
              <w:t>16.10.2015 – 31.10.2015</w:t>
            </w:r>
          </w:p>
        </w:tc>
      </w:tr>
      <w:tr w:rsidR="007C093A" w:rsidRPr="008E4EA2" w:rsidTr="007C093A">
        <w:tc>
          <w:tcPr>
            <w:tcW w:w="1914" w:type="dxa"/>
            <w:vMerge/>
          </w:tcPr>
          <w:p w:rsidR="007C093A" w:rsidRPr="008E4EA2" w:rsidRDefault="007C093A" w:rsidP="007C093A">
            <w:pPr>
              <w:spacing w:line="264" w:lineRule="auto"/>
              <w:jc w:val="both"/>
              <w:rPr>
                <w:color w:val="000000"/>
                <w:sz w:val="22"/>
                <w:szCs w:val="22"/>
              </w:rPr>
            </w:pPr>
          </w:p>
        </w:tc>
        <w:tc>
          <w:tcPr>
            <w:tcW w:w="1455" w:type="dxa"/>
            <w:vMerge/>
          </w:tcPr>
          <w:p w:rsidR="007C093A" w:rsidRPr="008E4EA2" w:rsidRDefault="007C093A" w:rsidP="007C093A">
            <w:pPr>
              <w:spacing w:line="264" w:lineRule="auto"/>
              <w:jc w:val="both"/>
              <w:rPr>
                <w:color w:val="000000"/>
                <w:sz w:val="22"/>
                <w:szCs w:val="22"/>
              </w:rPr>
            </w:pPr>
          </w:p>
        </w:tc>
        <w:tc>
          <w:tcPr>
            <w:tcW w:w="1701" w:type="dxa"/>
          </w:tcPr>
          <w:p w:rsidR="007C093A" w:rsidRPr="008E4EA2" w:rsidRDefault="007C093A" w:rsidP="007C093A">
            <w:pPr>
              <w:spacing w:line="264" w:lineRule="auto"/>
              <w:jc w:val="center"/>
              <w:rPr>
                <w:color w:val="000000"/>
                <w:sz w:val="22"/>
                <w:szCs w:val="22"/>
              </w:rPr>
            </w:pPr>
            <w:r w:rsidRPr="008E4EA2">
              <w:rPr>
                <w:color w:val="000000"/>
                <w:sz w:val="22"/>
                <w:szCs w:val="22"/>
              </w:rPr>
              <w:t>13.11.2015</w:t>
            </w:r>
          </w:p>
        </w:tc>
        <w:tc>
          <w:tcPr>
            <w:tcW w:w="1417" w:type="dxa"/>
          </w:tcPr>
          <w:p w:rsidR="007C093A" w:rsidRPr="008E4EA2" w:rsidRDefault="007C093A" w:rsidP="007C093A">
            <w:pPr>
              <w:spacing w:line="264" w:lineRule="auto"/>
              <w:jc w:val="center"/>
              <w:rPr>
                <w:color w:val="000000"/>
                <w:sz w:val="22"/>
                <w:szCs w:val="22"/>
              </w:rPr>
            </w:pPr>
            <w:r w:rsidRPr="008E4EA2">
              <w:rPr>
                <w:color w:val="000000"/>
                <w:sz w:val="22"/>
                <w:szCs w:val="22"/>
              </w:rPr>
              <w:t>16.11.2015</w:t>
            </w:r>
          </w:p>
        </w:tc>
        <w:tc>
          <w:tcPr>
            <w:tcW w:w="1418" w:type="dxa"/>
          </w:tcPr>
          <w:p w:rsidR="007C093A" w:rsidRPr="008E4EA2" w:rsidRDefault="007C093A" w:rsidP="007C093A">
            <w:pPr>
              <w:spacing w:line="264" w:lineRule="auto"/>
              <w:jc w:val="center"/>
              <w:rPr>
                <w:color w:val="000000"/>
                <w:sz w:val="22"/>
                <w:szCs w:val="22"/>
              </w:rPr>
            </w:pPr>
            <w:r w:rsidRPr="008E4EA2">
              <w:rPr>
                <w:color w:val="000000"/>
                <w:sz w:val="22"/>
                <w:szCs w:val="22"/>
              </w:rPr>
              <w:t>16.11.2015</w:t>
            </w:r>
          </w:p>
        </w:tc>
        <w:tc>
          <w:tcPr>
            <w:tcW w:w="1559" w:type="dxa"/>
          </w:tcPr>
          <w:p w:rsidR="007C093A" w:rsidRPr="008E4EA2" w:rsidRDefault="007C093A" w:rsidP="007C093A">
            <w:pPr>
              <w:spacing w:line="264" w:lineRule="auto"/>
              <w:jc w:val="center"/>
              <w:rPr>
                <w:color w:val="000000"/>
                <w:sz w:val="22"/>
                <w:szCs w:val="22"/>
              </w:rPr>
            </w:pPr>
            <w:r w:rsidRPr="008E4EA2">
              <w:rPr>
                <w:color w:val="000000"/>
                <w:sz w:val="22"/>
                <w:szCs w:val="22"/>
              </w:rPr>
              <w:t>01.11.2015 – 16.11.2015</w:t>
            </w:r>
          </w:p>
        </w:tc>
      </w:tr>
      <w:tr w:rsidR="007C093A" w:rsidRPr="008E4EA2" w:rsidTr="007C093A">
        <w:tc>
          <w:tcPr>
            <w:tcW w:w="1914" w:type="dxa"/>
            <w:vMerge/>
          </w:tcPr>
          <w:p w:rsidR="007C093A" w:rsidRPr="008E4EA2" w:rsidRDefault="007C093A" w:rsidP="007C093A">
            <w:pPr>
              <w:spacing w:line="264" w:lineRule="auto"/>
              <w:jc w:val="both"/>
              <w:rPr>
                <w:color w:val="000000"/>
                <w:sz w:val="22"/>
                <w:szCs w:val="22"/>
              </w:rPr>
            </w:pPr>
          </w:p>
        </w:tc>
        <w:tc>
          <w:tcPr>
            <w:tcW w:w="1455" w:type="dxa"/>
            <w:vMerge/>
          </w:tcPr>
          <w:p w:rsidR="007C093A" w:rsidRPr="008E4EA2" w:rsidRDefault="007C093A" w:rsidP="007C093A">
            <w:pPr>
              <w:spacing w:line="264" w:lineRule="auto"/>
              <w:jc w:val="both"/>
              <w:rPr>
                <w:color w:val="000000"/>
                <w:sz w:val="22"/>
                <w:szCs w:val="22"/>
              </w:rPr>
            </w:pPr>
          </w:p>
        </w:tc>
        <w:tc>
          <w:tcPr>
            <w:tcW w:w="1701" w:type="dxa"/>
          </w:tcPr>
          <w:p w:rsidR="007C093A" w:rsidRPr="008E4EA2" w:rsidRDefault="007C093A" w:rsidP="007C093A">
            <w:pPr>
              <w:spacing w:line="264" w:lineRule="auto"/>
              <w:jc w:val="center"/>
              <w:rPr>
                <w:color w:val="000000"/>
                <w:sz w:val="22"/>
                <w:szCs w:val="22"/>
              </w:rPr>
            </w:pPr>
            <w:r w:rsidRPr="008E4EA2">
              <w:rPr>
                <w:color w:val="000000"/>
                <w:sz w:val="22"/>
                <w:szCs w:val="22"/>
              </w:rPr>
              <w:t>27.11.2015</w:t>
            </w:r>
          </w:p>
        </w:tc>
        <w:tc>
          <w:tcPr>
            <w:tcW w:w="1417" w:type="dxa"/>
          </w:tcPr>
          <w:p w:rsidR="007C093A" w:rsidRPr="008E4EA2" w:rsidRDefault="007C093A" w:rsidP="007C093A">
            <w:pPr>
              <w:spacing w:line="264" w:lineRule="auto"/>
              <w:jc w:val="center"/>
              <w:rPr>
                <w:color w:val="000000"/>
                <w:sz w:val="22"/>
                <w:szCs w:val="22"/>
              </w:rPr>
            </w:pPr>
            <w:r w:rsidRPr="008E4EA2">
              <w:rPr>
                <w:color w:val="000000"/>
                <w:sz w:val="22"/>
                <w:szCs w:val="22"/>
              </w:rPr>
              <w:t>30.11.2015</w:t>
            </w:r>
          </w:p>
        </w:tc>
        <w:tc>
          <w:tcPr>
            <w:tcW w:w="1418" w:type="dxa"/>
          </w:tcPr>
          <w:p w:rsidR="007C093A" w:rsidRPr="008E4EA2" w:rsidRDefault="007C093A" w:rsidP="007C093A">
            <w:pPr>
              <w:spacing w:line="264" w:lineRule="auto"/>
              <w:jc w:val="center"/>
              <w:rPr>
                <w:color w:val="000000"/>
                <w:sz w:val="22"/>
                <w:szCs w:val="22"/>
              </w:rPr>
            </w:pPr>
            <w:r w:rsidRPr="008E4EA2">
              <w:rPr>
                <w:color w:val="000000"/>
                <w:sz w:val="22"/>
                <w:szCs w:val="22"/>
              </w:rPr>
              <w:t>30.11.2015</w:t>
            </w:r>
          </w:p>
        </w:tc>
        <w:tc>
          <w:tcPr>
            <w:tcW w:w="1559" w:type="dxa"/>
          </w:tcPr>
          <w:p w:rsidR="007C093A" w:rsidRPr="008E4EA2" w:rsidRDefault="007C093A" w:rsidP="007C093A">
            <w:pPr>
              <w:spacing w:line="264" w:lineRule="auto"/>
              <w:jc w:val="center"/>
              <w:rPr>
                <w:color w:val="000000"/>
                <w:sz w:val="22"/>
                <w:szCs w:val="22"/>
              </w:rPr>
            </w:pPr>
            <w:r w:rsidRPr="008E4EA2">
              <w:rPr>
                <w:color w:val="000000"/>
                <w:sz w:val="22"/>
                <w:szCs w:val="22"/>
              </w:rPr>
              <w:t>17.11.2015 – 30.11.2015</w:t>
            </w:r>
          </w:p>
        </w:tc>
      </w:tr>
      <w:tr w:rsidR="007C093A" w:rsidRPr="008E4EA2" w:rsidTr="007C093A">
        <w:tc>
          <w:tcPr>
            <w:tcW w:w="9464" w:type="dxa"/>
            <w:gridSpan w:val="6"/>
          </w:tcPr>
          <w:p w:rsidR="007C093A" w:rsidRPr="008E4EA2" w:rsidRDefault="007C093A" w:rsidP="007C093A">
            <w:pPr>
              <w:spacing w:before="120" w:after="120" w:line="264" w:lineRule="auto"/>
              <w:jc w:val="center"/>
              <w:rPr>
                <w:color w:val="000000"/>
                <w:sz w:val="22"/>
                <w:szCs w:val="22"/>
              </w:rPr>
            </w:pPr>
            <w:r w:rsidRPr="008E4EA2">
              <w:rPr>
                <w:i/>
                <w:color w:val="000000"/>
                <w:sz w:val="22"/>
                <w:szCs w:val="22"/>
              </w:rPr>
              <w:t>центр занятости населения Малгобекского района:</w:t>
            </w:r>
          </w:p>
        </w:tc>
      </w:tr>
      <w:tr w:rsidR="007C093A" w:rsidRPr="008E4EA2" w:rsidTr="007C093A">
        <w:tc>
          <w:tcPr>
            <w:tcW w:w="1914" w:type="dxa"/>
            <w:vMerge w:val="restart"/>
            <w:tcBorders>
              <w:bottom w:val="single" w:sz="4" w:space="0" w:color="auto"/>
            </w:tcBorders>
          </w:tcPr>
          <w:p w:rsidR="007C093A" w:rsidRPr="008E4EA2" w:rsidRDefault="007C093A" w:rsidP="007C093A">
            <w:pPr>
              <w:spacing w:line="264" w:lineRule="auto"/>
              <w:jc w:val="both"/>
              <w:rPr>
                <w:color w:val="000000"/>
                <w:sz w:val="22"/>
                <w:szCs w:val="22"/>
              </w:rPr>
            </w:pPr>
            <w:r w:rsidRPr="008E4EA2">
              <w:rPr>
                <w:color w:val="000000"/>
                <w:sz w:val="22"/>
                <w:szCs w:val="22"/>
              </w:rPr>
              <w:t>Е</w:t>
            </w:r>
            <w:r w:rsidR="00822C6A">
              <w:rPr>
                <w:color w:val="000000"/>
                <w:sz w:val="22"/>
                <w:szCs w:val="22"/>
              </w:rPr>
              <w:t>.</w:t>
            </w:r>
            <w:r w:rsidRPr="008E4EA2">
              <w:rPr>
                <w:color w:val="000000"/>
                <w:sz w:val="22"/>
                <w:szCs w:val="22"/>
              </w:rPr>
              <w:t>М.А.</w:t>
            </w:r>
          </w:p>
          <w:p w:rsidR="007C093A" w:rsidRPr="008E4EA2" w:rsidRDefault="007C093A" w:rsidP="007C093A">
            <w:pPr>
              <w:spacing w:line="264" w:lineRule="auto"/>
              <w:jc w:val="both"/>
              <w:rPr>
                <w:color w:val="000000"/>
                <w:sz w:val="22"/>
                <w:szCs w:val="22"/>
              </w:rPr>
            </w:pPr>
          </w:p>
        </w:tc>
        <w:tc>
          <w:tcPr>
            <w:tcW w:w="1455" w:type="dxa"/>
            <w:vMerge w:val="restart"/>
            <w:tcBorders>
              <w:bottom w:val="single" w:sz="4" w:space="0" w:color="auto"/>
            </w:tcBorders>
          </w:tcPr>
          <w:p w:rsidR="007C093A" w:rsidRPr="008E4EA2" w:rsidRDefault="007C093A" w:rsidP="007C093A">
            <w:pPr>
              <w:spacing w:line="264" w:lineRule="auto"/>
              <w:jc w:val="both"/>
              <w:rPr>
                <w:color w:val="000000"/>
                <w:sz w:val="22"/>
                <w:szCs w:val="22"/>
              </w:rPr>
            </w:pPr>
            <w:r w:rsidRPr="008E4EA2">
              <w:rPr>
                <w:color w:val="000000"/>
                <w:sz w:val="22"/>
                <w:szCs w:val="22"/>
              </w:rPr>
              <w:t>11.08.2015 – 10.02.2016</w:t>
            </w:r>
          </w:p>
        </w:tc>
        <w:tc>
          <w:tcPr>
            <w:tcW w:w="1701" w:type="dxa"/>
          </w:tcPr>
          <w:p w:rsidR="007C093A" w:rsidRPr="008E4EA2" w:rsidRDefault="007C093A" w:rsidP="007C093A">
            <w:pPr>
              <w:spacing w:line="264" w:lineRule="auto"/>
              <w:jc w:val="center"/>
              <w:rPr>
                <w:color w:val="000000"/>
                <w:sz w:val="22"/>
                <w:szCs w:val="22"/>
              </w:rPr>
            </w:pPr>
            <w:r w:rsidRPr="008E4EA2">
              <w:rPr>
                <w:color w:val="000000"/>
                <w:sz w:val="22"/>
                <w:szCs w:val="22"/>
              </w:rPr>
              <w:t>12.08.2015</w:t>
            </w:r>
          </w:p>
        </w:tc>
        <w:tc>
          <w:tcPr>
            <w:tcW w:w="1417" w:type="dxa"/>
          </w:tcPr>
          <w:p w:rsidR="007C093A" w:rsidRPr="008E4EA2" w:rsidRDefault="007C093A" w:rsidP="007C093A">
            <w:pPr>
              <w:spacing w:line="264" w:lineRule="auto"/>
              <w:jc w:val="center"/>
              <w:rPr>
                <w:color w:val="000000"/>
                <w:sz w:val="22"/>
                <w:szCs w:val="22"/>
              </w:rPr>
            </w:pPr>
            <w:r w:rsidRPr="008E4EA2">
              <w:rPr>
                <w:color w:val="000000"/>
                <w:sz w:val="22"/>
                <w:szCs w:val="22"/>
              </w:rPr>
              <w:t>15.08.2015</w:t>
            </w:r>
          </w:p>
        </w:tc>
        <w:tc>
          <w:tcPr>
            <w:tcW w:w="1418" w:type="dxa"/>
          </w:tcPr>
          <w:p w:rsidR="007C093A" w:rsidRPr="008E4EA2" w:rsidRDefault="007C093A" w:rsidP="007C093A">
            <w:pPr>
              <w:spacing w:line="264" w:lineRule="auto"/>
              <w:jc w:val="center"/>
              <w:rPr>
                <w:color w:val="000000"/>
                <w:sz w:val="22"/>
                <w:szCs w:val="22"/>
              </w:rPr>
            </w:pPr>
            <w:r w:rsidRPr="008E4EA2">
              <w:rPr>
                <w:color w:val="000000"/>
                <w:sz w:val="22"/>
                <w:szCs w:val="22"/>
              </w:rPr>
              <w:t>15.08.2015</w:t>
            </w:r>
          </w:p>
        </w:tc>
        <w:tc>
          <w:tcPr>
            <w:tcW w:w="1559" w:type="dxa"/>
          </w:tcPr>
          <w:p w:rsidR="007C093A" w:rsidRPr="008E4EA2" w:rsidRDefault="007C093A" w:rsidP="007C093A">
            <w:pPr>
              <w:spacing w:line="264" w:lineRule="auto"/>
              <w:jc w:val="center"/>
              <w:rPr>
                <w:color w:val="000000"/>
                <w:sz w:val="22"/>
                <w:szCs w:val="22"/>
              </w:rPr>
            </w:pPr>
            <w:r w:rsidRPr="008E4EA2">
              <w:rPr>
                <w:color w:val="000000"/>
                <w:sz w:val="22"/>
                <w:szCs w:val="22"/>
              </w:rPr>
              <w:t>11.08.2015 – 15.08.2015</w:t>
            </w:r>
          </w:p>
        </w:tc>
      </w:tr>
      <w:tr w:rsidR="007C093A" w:rsidRPr="008E4EA2" w:rsidTr="007C093A">
        <w:tc>
          <w:tcPr>
            <w:tcW w:w="1914" w:type="dxa"/>
            <w:vMerge/>
            <w:tcBorders>
              <w:bottom w:val="single" w:sz="4" w:space="0" w:color="auto"/>
            </w:tcBorders>
          </w:tcPr>
          <w:p w:rsidR="007C093A" w:rsidRPr="008E4EA2" w:rsidRDefault="007C093A" w:rsidP="007C093A">
            <w:pPr>
              <w:spacing w:line="264" w:lineRule="auto"/>
              <w:jc w:val="both"/>
              <w:rPr>
                <w:color w:val="000000"/>
                <w:sz w:val="22"/>
                <w:szCs w:val="22"/>
              </w:rPr>
            </w:pPr>
          </w:p>
        </w:tc>
        <w:tc>
          <w:tcPr>
            <w:tcW w:w="1455" w:type="dxa"/>
            <w:vMerge/>
            <w:tcBorders>
              <w:bottom w:val="single" w:sz="4" w:space="0" w:color="auto"/>
            </w:tcBorders>
          </w:tcPr>
          <w:p w:rsidR="007C093A" w:rsidRPr="008E4EA2" w:rsidRDefault="007C093A" w:rsidP="007C093A">
            <w:pPr>
              <w:spacing w:line="264" w:lineRule="auto"/>
              <w:jc w:val="both"/>
              <w:rPr>
                <w:color w:val="000000"/>
                <w:sz w:val="22"/>
                <w:szCs w:val="22"/>
              </w:rPr>
            </w:pPr>
          </w:p>
        </w:tc>
        <w:tc>
          <w:tcPr>
            <w:tcW w:w="1701" w:type="dxa"/>
          </w:tcPr>
          <w:p w:rsidR="007C093A" w:rsidRPr="008E4EA2" w:rsidRDefault="007C093A" w:rsidP="007C093A">
            <w:pPr>
              <w:spacing w:line="264" w:lineRule="auto"/>
              <w:jc w:val="center"/>
              <w:rPr>
                <w:color w:val="000000"/>
                <w:sz w:val="22"/>
                <w:szCs w:val="22"/>
              </w:rPr>
            </w:pPr>
            <w:r w:rsidRPr="008E4EA2">
              <w:rPr>
                <w:color w:val="000000"/>
                <w:sz w:val="22"/>
                <w:szCs w:val="22"/>
              </w:rPr>
              <w:t>-</w:t>
            </w:r>
          </w:p>
        </w:tc>
        <w:tc>
          <w:tcPr>
            <w:tcW w:w="1417" w:type="dxa"/>
          </w:tcPr>
          <w:p w:rsidR="007C093A" w:rsidRPr="008E4EA2" w:rsidRDefault="007C093A" w:rsidP="007C093A">
            <w:pPr>
              <w:spacing w:line="264" w:lineRule="auto"/>
              <w:jc w:val="center"/>
              <w:rPr>
                <w:color w:val="000000"/>
                <w:sz w:val="22"/>
                <w:szCs w:val="22"/>
              </w:rPr>
            </w:pPr>
            <w:r w:rsidRPr="008E4EA2">
              <w:rPr>
                <w:color w:val="000000"/>
                <w:sz w:val="22"/>
                <w:szCs w:val="22"/>
              </w:rPr>
              <w:t>31.08.2015</w:t>
            </w:r>
          </w:p>
        </w:tc>
        <w:tc>
          <w:tcPr>
            <w:tcW w:w="1418" w:type="dxa"/>
          </w:tcPr>
          <w:p w:rsidR="007C093A" w:rsidRPr="008E4EA2" w:rsidRDefault="007C093A" w:rsidP="007C093A">
            <w:pPr>
              <w:spacing w:line="264" w:lineRule="auto"/>
              <w:jc w:val="center"/>
              <w:rPr>
                <w:color w:val="000000"/>
                <w:sz w:val="22"/>
                <w:szCs w:val="22"/>
              </w:rPr>
            </w:pPr>
            <w:r w:rsidRPr="008E4EA2">
              <w:rPr>
                <w:color w:val="000000"/>
                <w:sz w:val="22"/>
                <w:szCs w:val="22"/>
              </w:rPr>
              <w:t>31.08.2015</w:t>
            </w:r>
          </w:p>
        </w:tc>
        <w:tc>
          <w:tcPr>
            <w:tcW w:w="1559" w:type="dxa"/>
          </w:tcPr>
          <w:p w:rsidR="007C093A" w:rsidRPr="008E4EA2" w:rsidRDefault="007C093A" w:rsidP="007C093A">
            <w:pPr>
              <w:spacing w:line="264" w:lineRule="auto"/>
              <w:jc w:val="center"/>
              <w:rPr>
                <w:color w:val="000000"/>
                <w:sz w:val="22"/>
                <w:szCs w:val="22"/>
              </w:rPr>
            </w:pPr>
            <w:r w:rsidRPr="008E4EA2">
              <w:rPr>
                <w:color w:val="000000"/>
                <w:sz w:val="22"/>
                <w:szCs w:val="22"/>
              </w:rPr>
              <w:t>16.08.2015 – 31.08.2015</w:t>
            </w:r>
          </w:p>
        </w:tc>
      </w:tr>
      <w:tr w:rsidR="007C093A" w:rsidRPr="008E4EA2" w:rsidTr="007C093A">
        <w:tc>
          <w:tcPr>
            <w:tcW w:w="1914" w:type="dxa"/>
            <w:vMerge/>
            <w:tcBorders>
              <w:bottom w:val="single" w:sz="4" w:space="0" w:color="auto"/>
            </w:tcBorders>
          </w:tcPr>
          <w:p w:rsidR="007C093A" w:rsidRPr="008E4EA2" w:rsidRDefault="007C093A" w:rsidP="007C093A">
            <w:pPr>
              <w:spacing w:line="264" w:lineRule="auto"/>
              <w:jc w:val="both"/>
              <w:rPr>
                <w:color w:val="000000"/>
                <w:sz w:val="22"/>
                <w:szCs w:val="22"/>
              </w:rPr>
            </w:pPr>
          </w:p>
        </w:tc>
        <w:tc>
          <w:tcPr>
            <w:tcW w:w="1455" w:type="dxa"/>
            <w:vMerge/>
            <w:tcBorders>
              <w:bottom w:val="single" w:sz="4" w:space="0" w:color="auto"/>
            </w:tcBorders>
          </w:tcPr>
          <w:p w:rsidR="007C093A" w:rsidRPr="008E4EA2" w:rsidRDefault="007C093A" w:rsidP="007C093A">
            <w:pPr>
              <w:spacing w:line="264" w:lineRule="auto"/>
              <w:jc w:val="both"/>
              <w:rPr>
                <w:color w:val="000000"/>
                <w:sz w:val="22"/>
                <w:szCs w:val="22"/>
              </w:rPr>
            </w:pPr>
          </w:p>
        </w:tc>
        <w:tc>
          <w:tcPr>
            <w:tcW w:w="1701" w:type="dxa"/>
          </w:tcPr>
          <w:p w:rsidR="007C093A" w:rsidRPr="008E4EA2" w:rsidRDefault="007C093A" w:rsidP="007C093A">
            <w:pPr>
              <w:spacing w:line="264" w:lineRule="auto"/>
              <w:jc w:val="center"/>
              <w:rPr>
                <w:color w:val="000000"/>
                <w:sz w:val="22"/>
                <w:szCs w:val="22"/>
              </w:rPr>
            </w:pPr>
            <w:r w:rsidRPr="008E4EA2">
              <w:rPr>
                <w:color w:val="000000"/>
                <w:sz w:val="22"/>
                <w:szCs w:val="22"/>
              </w:rPr>
              <w:t>14.09.2015</w:t>
            </w:r>
          </w:p>
        </w:tc>
        <w:tc>
          <w:tcPr>
            <w:tcW w:w="1417" w:type="dxa"/>
          </w:tcPr>
          <w:p w:rsidR="007C093A" w:rsidRPr="008E4EA2" w:rsidRDefault="007C093A" w:rsidP="007C093A">
            <w:pPr>
              <w:spacing w:line="264" w:lineRule="auto"/>
              <w:jc w:val="center"/>
              <w:rPr>
                <w:color w:val="000000"/>
                <w:sz w:val="22"/>
                <w:szCs w:val="22"/>
              </w:rPr>
            </w:pPr>
            <w:r w:rsidRPr="008E4EA2">
              <w:rPr>
                <w:color w:val="000000"/>
                <w:sz w:val="22"/>
                <w:szCs w:val="22"/>
              </w:rPr>
              <w:t>15.09.2015</w:t>
            </w:r>
          </w:p>
        </w:tc>
        <w:tc>
          <w:tcPr>
            <w:tcW w:w="1418" w:type="dxa"/>
          </w:tcPr>
          <w:p w:rsidR="007C093A" w:rsidRPr="008E4EA2" w:rsidRDefault="007C093A" w:rsidP="007C093A">
            <w:pPr>
              <w:spacing w:line="264" w:lineRule="auto"/>
              <w:jc w:val="center"/>
              <w:rPr>
                <w:color w:val="000000"/>
                <w:sz w:val="22"/>
                <w:szCs w:val="22"/>
              </w:rPr>
            </w:pPr>
            <w:r w:rsidRPr="008E4EA2">
              <w:rPr>
                <w:color w:val="000000"/>
                <w:sz w:val="22"/>
                <w:szCs w:val="22"/>
              </w:rPr>
              <w:t>15.09.2015</w:t>
            </w:r>
          </w:p>
        </w:tc>
        <w:tc>
          <w:tcPr>
            <w:tcW w:w="1559" w:type="dxa"/>
          </w:tcPr>
          <w:p w:rsidR="007C093A" w:rsidRPr="008E4EA2" w:rsidRDefault="007C093A" w:rsidP="007C093A">
            <w:pPr>
              <w:spacing w:line="264" w:lineRule="auto"/>
              <w:jc w:val="center"/>
              <w:rPr>
                <w:color w:val="000000"/>
                <w:sz w:val="22"/>
                <w:szCs w:val="22"/>
              </w:rPr>
            </w:pPr>
            <w:r w:rsidRPr="008E4EA2">
              <w:rPr>
                <w:color w:val="000000"/>
                <w:sz w:val="22"/>
                <w:szCs w:val="22"/>
              </w:rPr>
              <w:t>01.09.20015 – 15.09.2015</w:t>
            </w:r>
          </w:p>
        </w:tc>
      </w:tr>
      <w:tr w:rsidR="007C093A" w:rsidRPr="008E4EA2" w:rsidTr="007C093A">
        <w:tc>
          <w:tcPr>
            <w:tcW w:w="1914" w:type="dxa"/>
            <w:vMerge/>
            <w:tcBorders>
              <w:bottom w:val="single" w:sz="4" w:space="0" w:color="auto"/>
            </w:tcBorders>
          </w:tcPr>
          <w:p w:rsidR="007C093A" w:rsidRPr="008E4EA2" w:rsidRDefault="007C093A" w:rsidP="007C093A">
            <w:pPr>
              <w:spacing w:line="264" w:lineRule="auto"/>
              <w:jc w:val="both"/>
              <w:rPr>
                <w:color w:val="000000"/>
                <w:sz w:val="22"/>
                <w:szCs w:val="22"/>
              </w:rPr>
            </w:pPr>
          </w:p>
        </w:tc>
        <w:tc>
          <w:tcPr>
            <w:tcW w:w="1455" w:type="dxa"/>
            <w:vMerge/>
            <w:tcBorders>
              <w:bottom w:val="single" w:sz="4" w:space="0" w:color="auto"/>
            </w:tcBorders>
          </w:tcPr>
          <w:p w:rsidR="007C093A" w:rsidRPr="008E4EA2" w:rsidRDefault="007C093A" w:rsidP="007C093A">
            <w:pPr>
              <w:spacing w:line="264" w:lineRule="auto"/>
              <w:jc w:val="both"/>
              <w:rPr>
                <w:color w:val="000000"/>
                <w:sz w:val="22"/>
                <w:szCs w:val="22"/>
              </w:rPr>
            </w:pPr>
          </w:p>
        </w:tc>
        <w:tc>
          <w:tcPr>
            <w:tcW w:w="1701" w:type="dxa"/>
          </w:tcPr>
          <w:p w:rsidR="007C093A" w:rsidRPr="008E4EA2" w:rsidRDefault="007C093A" w:rsidP="007C093A">
            <w:pPr>
              <w:spacing w:line="264" w:lineRule="auto"/>
              <w:jc w:val="center"/>
              <w:rPr>
                <w:color w:val="000000"/>
                <w:sz w:val="22"/>
                <w:szCs w:val="22"/>
              </w:rPr>
            </w:pPr>
            <w:r w:rsidRPr="008E4EA2">
              <w:rPr>
                <w:color w:val="000000"/>
                <w:sz w:val="22"/>
                <w:szCs w:val="22"/>
              </w:rPr>
              <w:t>28.09.2015</w:t>
            </w:r>
          </w:p>
        </w:tc>
        <w:tc>
          <w:tcPr>
            <w:tcW w:w="1417" w:type="dxa"/>
          </w:tcPr>
          <w:p w:rsidR="007C093A" w:rsidRPr="008E4EA2" w:rsidRDefault="007C093A" w:rsidP="007C093A">
            <w:pPr>
              <w:spacing w:line="264" w:lineRule="auto"/>
              <w:jc w:val="center"/>
              <w:rPr>
                <w:color w:val="000000"/>
                <w:sz w:val="22"/>
                <w:szCs w:val="22"/>
              </w:rPr>
            </w:pPr>
            <w:r w:rsidRPr="008E4EA2">
              <w:rPr>
                <w:color w:val="000000"/>
                <w:sz w:val="22"/>
                <w:szCs w:val="22"/>
              </w:rPr>
              <w:t>30.09.2015</w:t>
            </w:r>
          </w:p>
        </w:tc>
        <w:tc>
          <w:tcPr>
            <w:tcW w:w="1418" w:type="dxa"/>
          </w:tcPr>
          <w:p w:rsidR="007C093A" w:rsidRPr="008E4EA2" w:rsidRDefault="007C093A" w:rsidP="007C093A">
            <w:pPr>
              <w:spacing w:line="264" w:lineRule="auto"/>
              <w:jc w:val="center"/>
              <w:rPr>
                <w:color w:val="000000"/>
                <w:sz w:val="22"/>
                <w:szCs w:val="22"/>
              </w:rPr>
            </w:pPr>
            <w:r w:rsidRPr="008E4EA2">
              <w:rPr>
                <w:color w:val="000000"/>
                <w:sz w:val="22"/>
                <w:szCs w:val="22"/>
              </w:rPr>
              <w:t>30.09.2015</w:t>
            </w:r>
          </w:p>
        </w:tc>
        <w:tc>
          <w:tcPr>
            <w:tcW w:w="1559" w:type="dxa"/>
          </w:tcPr>
          <w:p w:rsidR="007C093A" w:rsidRPr="008E4EA2" w:rsidRDefault="007C093A" w:rsidP="007C093A">
            <w:pPr>
              <w:spacing w:line="264" w:lineRule="auto"/>
              <w:jc w:val="center"/>
              <w:rPr>
                <w:color w:val="000000"/>
                <w:sz w:val="22"/>
                <w:szCs w:val="22"/>
              </w:rPr>
            </w:pPr>
            <w:r w:rsidRPr="008E4EA2">
              <w:rPr>
                <w:color w:val="000000"/>
                <w:sz w:val="22"/>
                <w:szCs w:val="22"/>
              </w:rPr>
              <w:t>16.09.2015 – 30.09.2015</w:t>
            </w:r>
          </w:p>
        </w:tc>
      </w:tr>
      <w:tr w:rsidR="007C093A" w:rsidRPr="008E4EA2" w:rsidTr="007C093A">
        <w:tc>
          <w:tcPr>
            <w:tcW w:w="1914" w:type="dxa"/>
            <w:vMerge/>
            <w:tcBorders>
              <w:bottom w:val="single" w:sz="4" w:space="0" w:color="auto"/>
            </w:tcBorders>
          </w:tcPr>
          <w:p w:rsidR="007C093A" w:rsidRPr="008E4EA2" w:rsidRDefault="007C093A" w:rsidP="007C093A">
            <w:pPr>
              <w:spacing w:line="264" w:lineRule="auto"/>
              <w:jc w:val="both"/>
              <w:rPr>
                <w:color w:val="000000"/>
                <w:sz w:val="22"/>
                <w:szCs w:val="22"/>
              </w:rPr>
            </w:pPr>
          </w:p>
        </w:tc>
        <w:tc>
          <w:tcPr>
            <w:tcW w:w="1455" w:type="dxa"/>
            <w:vMerge/>
            <w:tcBorders>
              <w:bottom w:val="single" w:sz="4" w:space="0" w:color="auto"/>
            </w:tcBorders>
          </w:tcPr>
          <w:p w:rsidR="007C093A" w:rsidRPr="008E4EA2" w:rsidRDefault="007C093A" w:rsidP="007C093A">
            <w:pPr>
              <w:spacing w:line="264" w:lineRule="auto"/>
              <w:jc w:val="both"/>
              <w:rPr>
                <w:color w:val="000000"/>
                <w:sz w:val="22"/>
                <w:szCs w:val="22"/>
              </w:rPr>
            </w:pPr>
          </w:p>
        </w:tc>
        <w:tc>
          <w:tcPr>
            <w:tcW w:w="1701" w:type="dxa"/>
          </w:tcPr>
          <w:p w:rsidR="007C093A" w:rsidRPr="008E4EA2" w:rsidRDefault="007C093A" w:rsidP="007C093A">
            <w:pPr>
              <w:spacing w:line="264" w:lineRule="auto"/>
              <w:jc w:val="center"/>
              <w:rPr>
                <w:color w:val="000000"/>
                <w:sz w:val="22"/>
                <w:szCs w:val="22"/>
              </w:rPr>
            </w:pPr>
            <w:r w:rsidRPr="008E4EA2">
              <w:rPr>
                <w:color w:val="000000"/>
                <w:sz w:val="22"/>
                <w:szCs w:val="22"/>
              </w:rPr>
              <w:t>12.10.2015</w:t>
            </w:r>
          </w:p>
        </w:tc>
        <w:tc>
          <w:tcPr>
            <w:tcW w:w="1417" w:type="dxa"/>
          </w:tcPr>
          <w:p w:rsidR="007C093A" w:rsidRPr="008E4EA2" w:rsidRDefault="007C093A" w:rsidP="007C093A">
            <w:pPr>
              <w:spacing w:line="264" w:lineRule="auto"/>
              <w:jc w:val="center"/>
              <w:rPr>
                <w:color w:val="000000"/>
                <w:sz w:val="22"/>
                <w:szCs w:val="22"/>
              </w:rPr>
            </w:pPr>
            <w:r w:rsidRPr="008E4EA2">
              <w:rPr>
                <w:color w:val="000000"/>
                <w:sz w:val="22"/>
                <w:szCs w:val="22"/>
              </w:rPr>
              <w:t>15.10.2015</w:t>
            </w:r>
          </w:p>
        </w:tc>
        <w:tc>
          <w:tcPr>
            <w:tcW w:w="1418" w:type="dxa"/>
          </w:tcPr>
          <w:p w:rsidR="007C093A" w:rsidRPr="008E4EA2" w:rsidRDefault="007C093A" w:rsidP="007C093A">
            <w:pPr>
              <w:spacing w:line="264" w:lineRule="auto"/>
              <w:jc w:val="center"/>
              <w:rPr>
                <w:color w:val="000000"/>
                <w:sz w:val="22"/>
                <w:szCs w:val="22"/>
              </w:rPr>
            </w:pPr>
            <w:r w:rsidRPr="008E4EA2">
              <w:rPr>
                <w:color w:val="000000"/>
                <w:sz w:val="22"/>
                <w:szCs w:val="22"/>
              </w:rPr>
              <w:t>15.10.2015</w:t>
            </w:r>
          </w:p>
        </w:tc>
        <w:tc>
          <w:tcPr>
            <w:tcW w:w="1559" w:type="dxa"/>
          </w:tcPr>
          <w:p w:rsidR="007C093A" w:rsidRPr="008E4EA2" w:rsidRDefault="007C093A" w:rsidP="007C093A">
            <w:pPr>
              <w:spacing w:line="264" w:lineRule="auto"/>
              <w:jc w:val="center"/>
              <w:rPr>
                <w:color w:val="000000"/>
                <w:sz w:val="22"/>
                <w:szCs w:val="22"/>
              </w:rPr>
            </w:pPr>
            <w:r w:rsidRPr="008E4EA2">
              <w:rPr>
                <w:color w:val="000000"/>
                <w:sz w:val="22"/>
                <w:szCs w:val="22"/>
              </w:rPr>
              <w:t>01.10.2015 – 15.10.2015</w:t>
            </w:r>
          </w:p>
        </w:tc>
      </w:tr>
      <w:tr w:rsidR="007C093A" w:rsidRPr="008E4EA2" w:rsidTr="007C093A">
        <w:tc>
          <w:tcPr>
            <w:tcW w:w="1914" w:type="dxa"/>
            <w:vMerge/>
            <w:tcBorders>
              <w:bottom w:val="single" w:sz="4" w:space="0" w:color="auto"/>
            </w:tcBorders>
          </w:tcPr>
          <w:p w:rsidR="007C093A" w:rsidRPr="008E4EA2" w:rsidRDefault="007C093A" w:rsidP="007C093A">
            <w:pPr>
              <w:spacing w:line="264" w:lineRule="auto"/>
              <w:jc w:val="both"/>
              <w:rPr>
                <w:color w:val="000000"/>
                <w:sz w:val="22"/>
                <w:szCs w:val="22"/>
              </w:rPr>
            </w:pPr>
          </w:p>
        </w:tc>
        <w:tc>
          <w:tcPr>
            <w:tcW w:w="1455" w:type="dxa"/>
            <w:vMerge/>
            <w:tcBorders>
              <w:bottom w:val="single" w:sz="4" w:space="0" w:color="auto"/>
            </w:tcBorders>
          </w:tcPr>
          <w:p w:rsidR="007C093A" w:rsidRPr="008E4EA2" w:rsidRDefault="007C093A" w:rsidP="007C093A">
            <w:pPr>
              <w:spacing w:line="264" w:lineRule="auto"/>
              <w:jc w:val="both"/>
              <w:rPr>
                <w:color w:val="000000"/>
                <w:sz w:val="22"/>
                <w:szCs w:val="22"/>
              </w:rPr>
            </w:pPr>
          </w:p>
        </w:tc>
        <w:tc>
          <w:tcPr>
            <w:tcW w:w="1701" w:type="dxa"/>
          </w:tcPr>
          <w:p w:rsidR="007C093A" w:rsidRPr="008E4EA2" w:rsidRDefault="007C093A" w:rsidP="007C093A">
            <w:pPr>
              <w:spacing w:line="264" w:lineRule="auto"/>
              <w:jc w:val="center"/>
              <w:rPr>
                <w:color w:val="000000"/>
                <w:sz w:val="22"/>
                <w:szCs w:val="22"/>
              </w:rPr>
            </w:pPr>
            <w:r w:rsidRPr="008E4EA2">
              <w:rPr>
                <w:color w:val="000000"/>
                <w:sz w:val="22"/>
                <w:szCs w:val="22"/>
              </w:rPr>
              <w:t>26.10.2015</w:t>
            </w:r>
          </w:p>
        </w:tc>
        <w:tc>
          <w:tcPr>
            <w:tcW w:w="1417" w:type="dxa"/>
          </w:tcPr>
          <w:p w:rsidR="007C093A" w:rsidRPr="008E4EA2" w:rsidRDefault="007C093A" w:rsidP="007C093A">
            <w:pPr>
              <w:spacing w:line="264" w:lineRule="auto"/>
              <w:jc w:val="center"/>
              <w:rPr>
                <w:color w:val="000000"/>
                <w:sz w:val="22"/>
                <w:szCs w:val="22"/>
              </w:rPr>
            </w:pPr>
            <w:r w:rsidRPr="008E4EA2">
              <w:rPr>
                <w:color w:val="000000"/>
                <w:sz w:val="22"/>
                <w:szCs w:val="22"/>
              </w:rPr>
              <w:t>31.10.2015</w:t>
            </w:r>
          </w:p>
        </w:tc>
        <w:tc>
          <w:tcPr>
            <w:tcW w:w="1418" w:type="dxa"/>
          </w:tcPr>
          <w:p w:rsidR="007C093A" w:rsidRPr="008E4EA2" w:rsidRDefault="007C093A" w:rsidP="007C093A">
            <w:pPr>
              <w:spacing w:line="264" w:lineRule="auto"/>
              <w:jc w:val="center"/>
              <w:rPr>
                <w:color w:val="000000"/>
                <w:sz w:val="22"/>
                <w:szCs w:val="22"/>
              </w:rPr>
            </w:pPr>
            <w:r w:rsidRPr="008E4EA2">
              <w:rPr>
                <w:color w:val="000000"/>
                <w:sz w:val="22"/>
                <w:szCs w:val="22"/>
              </w:rPr>
              <w:t>31.10.2015</w:t>
            </w:r>
          </w:p>
        </w:tc>
        <w:tc>
          <w:tcPr>
            <w:tcW w:w="1559" w:type="dxa"/>
          </w:tcPr>
          <w:p w:rsidR="007C093A" w:rsidRPr="008E4EA2" w:rsidRDefault="007C093A" w:rsidP="007C093A">
            <w:pPr>
              <w:spacing w:line="264" w:lineRule="auto"/>
              <w:jc w:val="center"/>
              <w:rPr>
                <w:color w:val="000000"/>
                <w:sz w:val="22"/>
                <w:szCs w:val="22"/>
              </w:rPr>
            </w:pPr>
            <w:r w:rsidRPr="008E4EA2">
              <w:rPr>
                <w:color w:val="000000"/>
                <w:sz w:val="22"/>
                <w:szCs w:val="22"/>
              </w:rPr>
              <w:t>16.10.2015 – 31.10.2015</w:t>
            </w:r>
          </w:p>
        </w:tc>
      </w:tr>
      <w:tr w:rsidR="007C093A" w:rsidRPr="008E4EA2" w:rsidTr="007C093A">
        <w:trPr>
          <w:trHeight w:val="591"/>
        </w:trPr>
        <w:tc>
          <w:tcPr>
            <w:tcW w:w="1914" w:type="dxa"/>
            <w:vMerge/>
            <w:tcBorders>
              <w:bottom w:val="single" w:sz="4" w:space="0" w:color="auto"/>
            </w:tcBorders>
          </w:tcPr>
          <w:p w:rsidR="007C093A" w:rsidRPr="008E4EA2" w:rsidRDefault="007C093A" w:rsidP="007C093A">
            <w:pPr>
              <w:spacing w:line="264" w:lineRule="auto"/>
              <w:jc w:val="both"/>
              <w:rPr>
                <w:color w:val="000000"/>
                <w:sz w:val="22"/>
                <w:szCs w:val="22"/>
              </w:rPr>
            </w:pPr>
          </w:p>
        </w:tc>
        <w:tc>
          <w:tcPr>
            <w:tcW w:w="1455" w:type="dxa"/>
            <w:vMerge/>
            <w:tcBorders>
              <w:bottom w:val="single" w:sz="4" w:space="0" w:color="auto"/>
            </w:tcBorders>
          </w:tcPr>
          <w:p w:rsidR="007C093A" w:rsidRPr="008E4EA2" w:rsidRDefault="007C093A" w:rsidP="007C093A">
            <w:pPr>
              <w:spacing w:line="264" w:lineRule="auto"/>
              <w:jc w:val="both"/>
              <w:rPr>
                <w:color w:val="000000"/>
                <w:sz w:val="22"/>
                <w:szCs w:val="22"/>
              </w:rPr>
            </w:pPr>
          </w:p>
        </w:tc>
        <w:tc>
          <w:tcPr>
            <w:tcW w:w="1701" w:type="dxa"/>
          </w:tcPr>
          <w:p w:rsidR="007C093A" w:rsidRPr="008E4EA2" w:rsidRDefault="007C093A" w:rsidP="007C093A">
            <w:pPr>
              <w:spacing w:line="264" w:lineRule="auto"/>
              <w:jc w:val="center"/>
              <w:rPr>
                <w:color w:val="000000"/>
                <w:sz w:val="22"/>
                <w:szCs w:val="22"/>
              </w:rPr>
            </w:pPr>
            <w:r w:rsidRPr="008E4EA2">
              <w:rPr>
                <w:color w:val="000000"/>
                <w:sz w:val="22"/>
                <w:szCs w:val="22"/>
              </w:rPr>
              <w:t>09.11.2015</w:t>
            </w:r>
          </w:p>
        </w:tc>
        <w:tc>
          <w:tcPr>
            <w:tcW w:w="1417" w:type="dxa"/>
          </w:tcPr>
          <w:p w:rsidR="007C093A" w:rsidRPr="008E4EA2" w:rsidRDefault="007C093A" w:rsidP="007C093A">
            <w:pPr>
              <w:spacing w:line="264" w:lineRule="auto"/>
              <w:jc w:val="center"/>
              <w:rPr>
                <w:color w:val="000000"/>
                <w:sz w:val="22"/>
                <w:szCs w:val="22"/>
              </w:rPr>
            </w:pPr>
            <w:r w:rsidRPr="008E4EA2">
              <w:rPr>
                <w:color w:val="000000"/>
                <w:sz w:val="22"/>
                <w:szCs w:val="22"/>
              </w:rPr>
              <w:t>15.11.2015</w:t>
            </w:r>
          </w:p>
        </w:tc>
        <w:tc>
          <w:tcPr>
            <w:tcW w:w="1418" w:type="dxa"/>
          </w:tcPr>
          <w:p w:rsidR="007C093A" w:rsidRPr="008E4EA2" w:rsidRDefault="007C093A" w:rsidP="007C093A">
            <w:pPr>
              <w:spacing w:line="264" w:lineRule="auto"/>
              <w:jc w:val="center"/>
              <w:rPr>
                <w:color w:val="000000"/>
                <w:sz w:val="22"/>
                <w:szCs w:val="22"/>
              </w:rPr>
            </w:pPr>
            <w:r w:rsidRPr="008E4EA2">
              <w:rPr>
                <w:color w:val="000000"/>
                <w:sz w:val="22"/>
                <w:szCs w:val="22"/>
              </w:rPr>
              <w:t>15.11.2015</w:t>
            </w:r>
          </w:p>
        </w:tc>
        <w:tc>
          <w:tcPr>
            <w:tcW w:w="1559" w:type="dxa"/>
          </w:tcPr>
          <w:p w:rsidR="007C093A" w:rsidRPr="008E4EA2" w:rsidRDefault="007C093A" w:rsidP="007C093A">
            <w:pPr>
              <w:spacing w:line="264" w:lineRule="auto"/>
              <w:jc w:val="center"/>
              <w:rPr>
                <w:color w:val="000000"/>
                <w:sz w:val="22"/>
                <w:szCs w:val="22"/>
              </w:rPr>
            </w:pPr>
            <w:r w:rsidRPr="008E4EA2">
              <w:rPr>
                <w:color w:val="000000"/>
                <w:sz w:val="22"/>
                <w:szCs w:val="22"/>
              </w:rPr>
              <w:t>01.11.2015 – 15.11.2015</w:t>
            </w:r>
          </w:p>
        </w:tc>
      </w:tr>
      <w:tr w:rsidR="007C093A" w:rsidRPr="008E4EA2" w:rsidTr="007C093A">
        <w:trPr>
          <w:trHeight w:val="271"/>
        </w:trPr>
        <w:tc>
          <w:tcPr>
            <w:tcW w:w="1914" w:type="dxa"/>
            <w:vMerge/>
            <w:tcBorders>
              <w:bottom w:val="single" w:sz="4" w:space="0" w:color="auto"/>
            </w:tcBorders>
          </w:tcPr>
          <w:p w:rsidR="007C093A" w:rsidRPr="008E4EA2" w:rsidRDefault="007C093A" w:rsidP="007C093A">
            <w:pPr>
              <w:spacing w:line="264" w:lineRule="auto"/>
              <w:jc w:val="both"/>
              <w:rPr>
                <w:color w:val="000000"/>
                <w:sz w:val="22"/>
                <w:szCs w:val="22"/>
              </w:rPr>
            </w:pPr>
          </w:p>
        </w:tc>
        <w:tc>
          <w:tcPr>
            <w:tcW w:w="1455" w:type="dxa"/>
            <w:vMerge/>
            <w:tcBorders>
              <w:bottom w:val="single" w:sz="4" w:space="0" w:color="auto"/>
            </w:tcBorders>
          </w:tcPr>
          <w:p w:rsidR="007C093A" w:rsidRPr="008E4EA2" w:rsidRDefault="007C093A" w:rsidP="007C093A">
            <w:pPr>
              <w:spacing w:line="264" w:lineRule="auto"/>
              <w:jc w:val="both"/>
              <w:rPr>
                <w:color w:val="000000"/>
                <w:sz w:val="22"/>
                <w:szCs w:val="22"/>
              </w:rPr>
            </w:pPr>
          </w:p>
        </w:tc>
        <w:tc>
          <w:tcPr>
            <w:tcW w:w="1701" w:type="dxa"/>
          </w:tcPr>
          <w:p w:rsidR="007C093A" w:rsidRPr="008E4EA2" w:rsidRDefault="007C093A" w:rsidP="007C093A">
            <w:pPr>
              <w:spacing w:line="264" w:lineRule="auto"/>
              <w:jc w:val="center"/>
              <w:rPr>
                <w:color w:val="000000"/>
                <w:sz w:val="22"/>
                <w:szCs w:val="22"/>
              </w:rPr>
            </w:pPr>
            <w:r w:rsidRPr="008E4EA2">
              <w:rPr>
                <w:color w:val="000000"/>
                <w:sz w:val="22"/>
                <w:szCs w:val="22"/>
              </w:rPr>
              <w:t>07.12.2015</w:t>
            </w:r>
          </w:p>
        </w:tc>
        <w:tc>
          <w:tcPr>
            <w:tcW w:w="1417" w:type="dxa"/>
          </w:tcPr>
          <w:p w:rsidR="007C093A" w:rsidRPr="008E4EA2" w:rsidRDefault="007C093A" w:rsidP="007C093A">
            <w:pPr>
              <w:spacing w:line="264" w:lineRule="auto"/>
              <w:jc w:val="center"/>
              <w:rPr>
                <w:color w:val="000000"/>
                <w:sz w:val="22"/>
                <w:szCs w:val="22"/>
              </w:rPr>
            </w:pPr>
            <w:r w:rsidRPr="008E4EA2">
              <w:rPr>
                <w:color w:val="000000"/>
                <w:sz w:val="22"/>
                <w:szCs w:val="22"/>
              </w:rPr>
              <w:t>15.12.2015</w:t>
            </w:r>
          </w:p>
        </w:tc>
        <w:tc>
          <w:tcPr>
            <w:tcW w:w="1418" w:type="dxa"/>
          </w:tcPr>
          <w:p w:rsidR="007C093A" w:rsidRPr="008E4EA2" w:rsidRDefault="007C093A" w:rsidP="007C093A">
            <w:pPr>
              <w:spacing w:line="264" w:lineRule="auto"/>
              <w:jc w:val="center"/>
              <w:rPr>
                <w:color w:val="000000"/>
                <w:sz w:val="22"/>
                <w:szCs w:val="22"/>
              </w:rPr>
            </w:pPr>
            <w:r w:rsidRPr="008E4EA2">
              <w:rPr>
                <w:color w:val="000000"/>
                <w:sz w:val="22"/>
                <w:szCs w:val="22"/>
              </w:rPr>
              <w:t>15.12.2015</w:t>
            </w:r>
          </w:p>
        </w:tc>
        <w:tc>
          <w:tcPr>
            <w:tcW w:w="1559" w:type="dxa"/>
          </w:tcPr>
          <w:p w:rsidR="007C093A" w:rsidRPr="008E4EA2" w:rsidRDefault="007C093A" w:rsidP="007C093A">
            <w:pPr>
              <w:spacing w:line="264" w:lineRule="auto"/>
              <w:jc w:val="center"/>
              <w:rPr>
                <w:color w:val="000000"/>
                <w:sz w:val="22"/>
                <w:szCs w:val="22"/>
              </w:rPr>
            </w:pPr>
            <w:r w:rsidRPr="008E4EA2">
              <w:rPr>
                <w:color w:val="000000"/>
                <w:sz w:val="22"/>
                <w:szCs w:val="22"/>
              </w:rPr>
              <w:t>01.12.2015 – 15.12.2015</w:t>
            </w:r>
          </w:p>
        </w:tc>
      </w:tr>
      <w:tr w:rsidR="007C093A" w:rsidRPr="008E4EA2" w:rsidTr="007C093A">
        <w:trPr>
          <w:trHeight w:val="271"/>
        </w:trPr>
        <w:tc>
          <w:tcPr>
            <w:tcW w:w="1914" w:type="dxa"/>
            <w:tcBorders>
              <w:top w:val="single" w:sz="4" w:space="0" w:color="auto"/>
            </w:tcBorders>
          </w:tcPr>
          <w:p w:rsidR="007C093A" w:rsidRPr="008E4EA2" w:rsidRDefault="007C093A" w:rsidP="007C093A">
            <w:pPr>
              <w:spacing w:line="264" w:lineRule="auto"/>
              <w:jc w:val="both"/>
              <w:rPr>
                <w:color w:val="000000"/>
                <w:sz w:val="22"/>
                <w:szCs w:val="22"/>
              </w:rPr>
            </w:pPr>
          </w:p>
        </w:tc>
        <w:tc>
          <w:tcPr>
            <w:tcW w:w="1455" w:type="dxa"/>
            <w:tcBorders>
              <w:top w:val="single" w:sz="4" w:space="0" w:color="auto"/>
            </w:tcBorders>
          </w:tcPr>
          <w:p w:rsidR="007C093A" w:rsidRPr="008E4EA2" w:rsidRDefault="007C093A" w:rsidP="007C093A">
            <w:pPr>
              <w:spacing w:line="264" w:lineRule="auto"/>
              <w:jc w:val="both"/>
              <w:rPr>
                <w:color w:val="000000"/>
                <w:sz w:val="22"/>
                <w:szCs w:val="22"/>
              </w:rPr>
            </w:pPr>
          </w:p>
        </w:tc>
        <w:tc>
          <w:tcPr>
            <w:tcW w:w="1701" w:type="dxa"/>
          </w:tcPr>
          <w:p w:rsidR="007C093A" w:rsidRPr="008E4EA2" w:rsidRDefault="007C093A" w:rsidP="007C093A">
            <w:pPr>
              <w:spacing w:line="264" w:lineRule="auto"/>
              <w:jc w:val="center"/>
              <w:rPr>
                <w:color w:val="000000"/>
                <w:sz w:val="22"/>
                <w:szCs w:val="22"/>
              </w:rPr>
            </w:pPr>
            <w:r w:rsidRPr="008E4EA2">
              <w:rPr>
                <w:color w:val="000000"/>
                <w:sz w:val="22"/>
                <w:szCs w:val="22"/>
              </w:rPr>
              <w:t>28.12.2015</w:t>
            </w:r>
          </w:p>
        </w:tc>
        <w:tc>
          <w:tcPr>
            <w:tcW w:w="1417" w:type="dxa"/>
          </w:tcPr>
          <w:p w:rsidR="007C093A" w:rsidRPr="008E4EA2" w:rsidRDefault="007C093A" w:rsidP="007C093A">
            <w:pPr>
              <w:spacing w:line="264" w:lineRule="auto"/>
              <w:jc w:val="center"/>
              <w:rPr>
                <w:color w:val="000000"/>
                <w:sz w:val="22"/>
                <w:szCs w:val="22"/>
              </w:rPr>
            </w:pPr>
            <w:r w:rsidRPr="008E4EA2">
              <w:rPr>
                <w:color w:val="000000"/>
                <w:sz w:val="22"/>
                <w:szCs w:val="22"/>
              </w:rPr>
              <w:t>31.12.2015</w:t>
            </w:r>
          </w:p>
        </w:tc>
        <w:tc>
          <w:tcPr>
            <w:tcW w:w="1418" w:type="dxa"/>
          </w:tcPr>
          <w:p w:rsidR="007C093A" w:rsidRPr="008E4EA2" w:rsidRDefault="007C093A" w:rsidP="007C093A">
            <w:pPr>
              <w:spacing w:line="264" w:lineRule="auto"/>
              <w:jc w:val="center"/>
              <w:rPr>
                <w:color w:val="000000"/>
                <w:sz w:val="22"/>
                <w:szCs w:val="22"/>
              </w:rPr>
            </w:pPr>
            <w:r w:rsidRPr="008E4EA2">
              <w:rPr>
                <w:color w:val="000000"/>
                <w:sz w:val="22"/>
                <w:szCs w:val="22"/>
              </w:rPr>
              <w:t>31.12.2015</w:t>
            </w:r>
          </w:p>
        </w:tc>
        <w:tc>
          <w:tcPr>
            <w:tcW w:w="1559" w:type="dxa"/>
          </w:tcPr>
          <w:p w:rsidR="007C093A" w:rsidRPr="008E4EA2" w:rsidRDefault="007C093A" w:rsidP="007C093A">
            <w:pPr>
              <w:spacing w:line="264" w:lineRule="auto"/>
              <w:jc w:val="center"/>
              <w:rPr>
                <w:color w:val="000000"/>
                <w:sz w:val="22"/>
                <w:szCs w:val="22"/>
              </w:rPr>
            </w:pPr>
            <w:r w:rsidRPr="008E4EA2">
              <w:rPr>
                <w:color w:val="000000"/>
                <w:sz w:val="22"/>
                <w:szCs w:val="22"/>
              </w:rPr>
              <w:t>16.12.2015 – 31.12.2015</w:t>
            </w:r>
          </w:p>
        </w:tc>
      </w:tr>
      <w:tr w:rsidR="007C093A" w:rsidRPr="008E4EA2" w:rsidTr="007C093A">
        <w:trPr>
          <w:trHeight w:val="271"/>
        </w:trPr>
        <w:tc>
          <w:tcPr>
            <w:tcW w:w="1914" w:type="dxa"/>
            <w:vMerge w:val="restart"/>
          </w:tcPr>
          <w:p w:rsidR="007C093A" w:rsidRPr="008E4EA2" w:rsidRDefault="007C093A" w:rsidP="007C093A">
            <w:pPr>
              <w:spacing w:line="264" w:lineRule="auto"/>
              <w:jc w:val="both"/>
              <w:rPr>
                <w:color w:val="000000"/>
                <w:sz w:val="22"/>
                <w:szCs w:val="22"/>
              </w:rPr>
            </w:pPr>
            <w:r w:rsidRPr="008E4EA2">
              <w:rPr>
                <w:color w:val="000000"/>
                <w:sz w:val="22"/>
                <w:szCs w:val="22"/>
              </w:rPr>
              <w:t>Ц</w:t>
            </w:r>
            <w:r w:rsidR="00822C6A">
              <w:rPr>
                <w:color w:val="000000"/>
                <w:sz w:val="22"/>
                <w:szCs w:val="22"/>
              </w:rPr>
              <w:t>.</w:t>
            </w:r>
            <w:r w:rsidRPr="008E4EA2">
              <w:rPr>
                <w:color w:val="000000"/>
                <w:sz w:val="22"/>
                <w:szCs w:val="22"/>
              </w:rPr>
              <w:t>Б.Х.</w:t>
            </w:r>
          </w:p>
          <w:p w:rsidR="007C093A" w:rsidRPr="008E4EA2" w:rsidRDefault="007C093A" w:rsidP="007C093A">
            <w:pPr>
              <w:spacing w:line="264" w:lineRule="auto"/>
              <w:jc w:val="both"/>
              <w:rPr>
                <w:color w:val="000000"/>
                <w:sz w:val="22"/>
                <w:szCs w:val="22"/>
              </w:rPr>
            </w:pPr>
          </w:p>
        </w:tc>
        <w:tc>
          <w:tcPr>
            <w:tcW w:w="1455" w:type="dxa"/>
            <w:vMerge w:val="restart"/>
          </w:tcPr>
          <w:p w:rsidR="007C093A" w:rsidRPr="008E4EA2" w:rsidRDefault="007C093A" w:rsidP="007C093A">
            <w:pPr>
              <w:spacing w:line="264" w:lineRule="auto"/>
              <w:jc w:val="both"/>
              <w:rPr>
                <w:color w:val="000000"/>
                <w:sz w:val="22"/>
                <w:szCs w:val="22"/>
              </w:rPr>
            </w:pPr>
            <w:r w:rsidRPr="008E4EA2">
              <w:rPr>
                <w:color w:val="000000"/>
                <w:sz w:val="22"/>
                <w:szCs w:val="22"/>
              </w:rPr>
              <w:t>15.12.2014 – 14.06.2015</w:t>
            </w:r>
          </w:p>
        </w:tc>
        <w:tc>
          <w:tcPr>
            <w:tcW w:w="1701" w:type="dxa"/>
          </w:tcPr>
          <w:p w:rsidR="007C093A" w:rsidRPr="008E4EA2" w:rsidRDefault="007C093A" w:rsidP="007C093A">
            <w:pPr>
              <w:spacing w:line="264" w:lineRule="auto"/>
              <w:jc w:val="center"/>
              <w:rPr>
                <w:color w:val="000000"/>
                <w:sz w:val="22"/>
                <w:szCs w:val="22"/>
              </w:rPr>
            </w:pPr>
            <w:r w:rsidRPr="008E4EA2">
              <w:rPr>
                <w:color w:val="000000"/>
                <w:sz w:val="22"/>
                <w:szCs w:val="22"/>
              </w:rPr>
              <w:t>02.03.2015</w:t>
            </w:r>
          </w:p>
        </w:tc>
        <w:tc>
          <w:tcPr>
            <w:tcW w:w="1417" w:type="dxa"/>
          </w:tcPr>
          <w:p w:rsidR="007C093A" w:rsidRPr="008E4EA2" w:rsidRDefault="007C093A" w:rsidP="007C093A">
            <w:pPr>
              <w:spacing w:line="264" w:lineRule="auto"/>
              <w:jc w:val="center"/>
              <w:rPr>
                <w:color w:val="000000"/>
                <w:sz w:val="22"/>
                <w:szCs w:val="22"/>
              </w:rPr>
            </w:pPr>
            <w:r w:rsidRPr="008E4EA2">
              <w:rPr>
                <w:color w:val="000000"/>
                <w:sz w:val="22"/>
                <w:szCs w:val="22"/>
              </w:rPr>
              <w:t>15.03.2015</w:t>
            </w:r>
          </w:p>
        </w:tc>
        <w:tc>
          <w:tcPr>
            <w:tcW w:w="1418" w:type="dxa"/>
          </w:tcPr>
          <w:p w:rsidR="007C093A" w:rsidRPr="008E4EA2" w:rsidRDefault="007C093A" w:rsidP="007C093A">
            <w:pPr>
              <w:spacing w:line="264" w:lineRule="auto"/>
              <w:jc w:val="center"/>
              <w:rPr>
                <w:color w:val="000000"/>
                <w:sz w:val="22"/>
                <w:szCs w:val="22"/>
              </w:rPr>
            </w:pPr>
            <w:r w:rsidRPr="008E4EA2">
              <w:rPr>
                <w:color w:val="000000"/>
                <w:sz w:val="22"/>
                <w:szCs w:val="22"/>
              </w:rPr>
              <w:t>15.03.2015</w:t>
            </w:r>
          </w:p>
        </w:tc>
        <w:tc>
          <w:tcPr>
            <w:tcW w:w="1559" w:type="dxa"/>
          </w:tcPr>
          <w:p w:rsidR="007C093A" w:rsidRPr="008E4EA2" w:rsidRDefault="007C093A" w:rsidP="007C093A">
            <w:pPr>
              <w:spacing w:line="264" w:lineRule="auto"/>
              <w:jc w:val="center"/>
              <w:rPr>
                <w:color w:val="000000"/>
                <w:sz w:val="22"/>
                <w:szCs w:val="22"/>
              </w:rPr>
            </w:pPr>
            <w:r w:rsidRPr="008E4EA2">
              <w:rPr>
                <w:color w:val="000000"/>
                <w:sz w:val="22"/>
                <w:szCs w:val="22"/>
              </w:rPr>
              <w:t>01.03.2015 – 15.03.2015</w:t>
            </w:r>
          </w:p>
        </w:tc>
      </w:tr>
      <w:tr w:rsidR="007C093A" w:rsidRPr="008E4EA2" w:rsidTr="007C093A">
        <w:trPr>
          <w:trHeight w:val="271"/>
        </w:trPr>
        <w:tc>
          <w:tcPr>
            <w:tcW w:w="1914" w:type="dxa"/>
            <w:vMerge/>
          </w:tcPr>
          <w:p w:rsidR="007C093A" w:rsidRPr="008E4EA2" w:rsidRDefault="007C093A" w:rsidP="007C093A">
            <w:pPr>
              <w:spacing w:line="264" w:lineRule="auto"/>
              <w:jc w:val="both"/>
              <w:rPr>
                <w:color w:val="000000"/>
                <w:sz w:val="22"/>
                <w:szCs w:val="22"/>
              </w:rPr>
            </w:pPr>
          </w:p>
        </w:tc>
        <w:tc>
          <w:tcPr>
            <w:tcW w:w="1455" w:type="dxa"/>
            <w:vMerge/>
          </w:tcPr>
          <w:p w:rsidR="007C093A" w:rsidRPr="008E4EA2" w:rsidRDefault="007C093A" w:rsidP="007C093A">
            <w:pPr>
              <w:spacing w:line="264" w:lineRule="auto"/>
              <w:jc w:val="both"/>
              <w:rPr>
                <w:color w:val="000000"/>
                <w:sz w:val="22"/>
                <w:szCs w:val="22"/>
              </w:rPr>
            </w:pPr>
          </w:p>
        </w:tc>
        <w:tc>
          <w:tcPr>
            <w:tcW w:w="1701" w:type="dxa"/>
          </w:tcPr>
          <w:p w:rsidR="007C093A" w:rsidRPr="008E4EA2" w:rsidRDefault="007C093A" w:rsidP="007C093A">
            <w:pPr>
              <w:spacing w:line="264" w:lineRule="auto"/>
              <w:jc w:val="center"/>
              <w:rPr>
                <w:color w:val="000000"/>
                <w:sz w:val="22"/>
                <w:szCs w:val="22"/>
              </w:rPr>
            </w:pPr>
            <w:r w:rsidRPr="008E4EA2">
              <w:rPr>
                <w:color w:val="000000"/>
                <w:sz w:val="22"/>
                <w:szCs w:val="22"/>
              </w:rPr>
              <w:t>23.03.2005</w:t>
            </w:r>
          </w:p>
        </w:tc>
        <w:tc>
          <w:tcPr>
            <w:tcW w:w="1417" w:type="dxa"/>
          </w:tcPr>
          <w:p w:rsidR="007C093A" w:rsidRPr="008E4EA2" w:rsidRDefault="007C093A" w:rsidP="007C093A">
            <w:pPr>
              <w:spacing w:line="264" w:lineRule="auto"/>
              <w:jc w:val="center"/>
              <w:rPr>
                <w:color w:val="000000"/>
                <w:sz w:val="22"/>
                <w:szCs w:val="22"/>
              </w:rPr>
            </w:pPr>
            <w:r w:rsidRPr="008E4EA2">
              <w:rPr>
                <w:color w:val="000000"/>
                <w:sz w:val="22"/>
                <w:szCs w:val="22"/>
              </w:rPr>
              <w:t>31.03.2015</w:t>
            </w:r>
          </w:p>
        </w:tc>
        <w:tc>
          <w:tcPr>
            <w:tcW w:w="1418" w:type="dxa"/>
          </w:tcPr>
          <w:p w:rsidR="007C093A" w:rsidRPr="008E4EA2" w:rsidRDefault="007C093A" w:rsidP="007C093A">
            <w:pPr>
              <w:spacing w:line="264" w:lineRule="auto"/>
              <w:jc w:val="center"/>
              <w:rPr>
                <w:color w:val="000000"/>
                <w:sz w:val="22"/>
                <w:szCs w:val="22"/>
              </w:rPr>
            </w:pPr>
            <w:r w:rsidRPr="008E4EA2">
              <w:rPr>
                <w:color w:val="000000"/>
                <w:sz w:val="22"/>
                <w:szCs w:val="22"/>
              </w:rPr>
              <w:t>31.03.2015</w:t>
            </w:r>
          </w:p>
        </w:tc>
        <w:tc>
          <w:tcPr>
            <w:tcW w:w="1559" w:type="dxa"/>
          </w:tcPr>
          <w:p w:rsidR="007C093A" w:rsidRPr="008E4EA2" w:rsidRDefault="007C093A" w:rsidP="007C093A">
            <w:pPr>
              <w:spacing w:line="264" w:lineRule="auto"/>
              <w:jc w:val="center"/>
              <w:rPr>
                <w:color w:val="000000"/>
                <w:sz w:val="22"/>
                <w:szCs w:val="22"/>
              </w:rPr>
            </w:pPr>
            <w:r w:rsidRPr="008E4EA2">
              <w:rPr>
                <w:color w:val="000000"/>
                <w:sz w:val="22"/>
                <w:szCs w:val="22"/>
              </w:rPr>
              <w:t>16.03.2015 – 31.03.2015</w:t>
            </w:r>
          </w:p>
        </w:tc>
      </w:tr>
      <w:tr w:rsidR="007C093A" w:rsidRPr="008E4EA2" w:rsidTr="007C093A">
        <w:trPr>
          <w:trHeight w:val="271"/>
        </w:trPr>
        <w:tc>
          <w:tcPr>
            <w:tcW w:w="1914" w:type="dxa"/>
            <w:vMerge/>
          </w:tcPr>
          <w:p w:rsidR="007C093A" w:rsidRPr="008E4EA2" w:rsidRDefault="007C093A" w:rsidP="007C093A">
            <w:pPr>
              <w:spacing w:line="264" w:lineRule="auto"/>
              <w:jc w:val="both"/>
              <w:rPr>
                <w:color w:val="000000"/>
                <w:sz w:val="22"/>
                <w:szCs w:val="22"/>
              </w:rPr>
            </w:pPr>
          </w:p>
        </w:tc>
        <w:tc>
          <w:tcPr>
            <w:tcW w:w="1455" w:type="dxa"/>
            <w:vMerge/>
          </w:tcPr>
          <w:p w:rsidR="007C093A" w:rsidRPr="008E4EA2" w:rsidRDefault="007C093A" w:rsidP="007C093A">
            <w:pPr>
              <w:spacing w:line="264" w:lineRule="auto"/>
              <w:jc w:val="both"/>
              <w:rPr>
                <w:color w:val="000000"/>
                <w:sz w:val="22"/>
                <w:szCs w:val="22"/>
              </w:rPr>
            </w:pPr>
          </w:p>
        </w:tc>
        <w:tc>
          <w:tcPr>
            <w:tcW w:w="1701" w:type="dxa"/>
          </w:tcPr>
          <w:p w:rsidR="007C093A" w:rsidRPr="008E4EA2" w:rsidRDefault="007C093A" w:rsidP="007C093A">
            <w:pPr>
              <w:spacing w:line="264" w:lineRule="auto"/>
              <w:jc w:val="center"/>
              <w:rPr>
                <w:color w:val="000000"/>
                <w:sz w:val="22"/>
                <w:szCs w:val="22"/>
              </w:rPr>
            </w:pPr>
            <w:r w:rsidRPr="008E4EA2">
              <w:rPr>
                <w:color w:val="000000"/>
                <w:sz w:val="22"/>
                <w:szCs w:val="22"/>
              </w:rPr>
              <w:t>06.04.2015</w:t>
            </w:r>
          </w:p>
        </w:tc>
        <w:tc>
          <w:tcPr>
            <w:tcW w:w="1417" w:type="dxa"/>
          </w:tcPr>
          <w:p w:rsidR="007C093A" w:rsidRPr="008E4EA2" w:rsidRDefault="007C093A" w:rsidP="007C093A">
            <w:pPr>
              <w:spacing w:line="264" w:lineRule="auto"/>
              <w:jc w:val="center"/>
              <w:rPr>
                <w:color w:val="000000"/>
                <w:sz w:val="22"/>
                <w:szCs w:val="22"/>
              </w:rPr>
            </w:pPr>
            <w:r w:rsidRPr="008E4EA2">
              <w:rPr>
                <w:color w:val="000000"/>
                <w:sz w:val="22"/>
                <w:szCs w:val="22"/>
              </w:rPr>
              <w:t>15.04.2015</w:t>
            </w:r>
          </w:p>
        </w:tc>
        <w:tc>
          <w:tcPr>
            <w:tcW w:w="1418" w:type="dxa"/>
          </w:tcPr>
          <w:p w:rsidR="007C093A" w:rsidRPr="008E4EA2" w:rsidRDefault="007C093A" w:rsidP="007C093A">
            <w:pPr>
              <w:spacing w:line="264" w:lineRule="auto"/>
              <w:jc w:val="center"/>
              <w:rPr>
                <w:color w:val="000000"/>
                <w:sz w:val="22"/>
                <w:szCs w:val="22"/>
              </w:rPr>
            </w:pPr>
            <w:r w:rsidRPr="008E4EA2">
              <w:rPr>
                <w:color w:val="000000"/>
                <w:sz w:val="22"/>
                <w:szCs w:val="22"/>
              </w:rPr>
              <w:t>15.04.2015</w:t>
            </w:r>
          </w:p>
        </w:tc>
        <w:tc>
          <w:tcPr>
            <w:tcW w:w="1559" w:type="dxa"/>
          </w:tcPr>
          <w:p w:rsidR="007C093A" w:rsidRPr="008E4EA2" w:rsidRDefault="007C093A" w:rsidP="007C093A">
            <w:pPr>
              <w:spacing w:line="264" w:lineRule="auto"/>
              <w:jc w:val="center"/>
              <w:rPr>
                <w:color w:val="000000"/>
                <w:sz w:val="22"/>
                <w:szCs w:val="22"/>
              </w:rPr>
            </w:pPr>
            <w:r w:rsidRPr="008E4EA2">
              <w:rPr>
                <w:color w:val="000000"/>
                <w:sz w:val="22"/>
                <w:szCs w:val="22"/>
              </w:rPr>
              <w:t>01.04.2015 – 15.04.2015</w:t>
            </w:r>
          </w:p>
        </w:tc>
      </w:tr>
      <w:tr w:rsidR="007C093A" w:rsidRPr="008E4EA2" w:rsidTr="007C093A">
        <w:trPr>
          <w:trHeight w:val="271"/>
        </w:trPr>
        <w:tc>
          <w:tcPr>
            <w:tcW w:w="1914" w:type="dxa"/>
            <w:vMerge/>
          </w:tcPr>
          <w:p w:rsidR="007C093A" w:rsidRPr="008E4EA2" w:rsidRDefault="007C093A" w:rsidP="007C093A">
            <w:pPr>
              <w:spacing w:line="264" w:lineRule="auto"/>
              <w:jc w:val="both"/>
              <w:rPr>
                <w:color w:val="000000"/>
                <w:sz w:val="22"/>
                <w:szCs w:val="22"/>
              </w:rPr>
            </w:pPr>
          </w:p>
        </w:tc>
        <w:tc>
          <w:tcPr>
            <w:tcW w:w="1455" w:type="dxa"/>
            <w:vMerge/>
          </w:tcPr>
          <w:p w:rsidR="007C093A" w:rsidRPr="008E4EA2" w:rsidRDefault="007C093A" w:rsidP="007C093A">
            <w:pPr>
              <w:spacing w:line="264" w:lineRule="auto"/>
              <w:jc w:val="both"/>
              <w:rPr>
                <w:color w:val="000000"/>
                <w:sz w:val="22"/>
                <w:szCs w:val="22"/>
              </w:rPr>
            </w:pPr>
          </w:p>
        </w:tc>
        <w:tc>
          <w:tcPr>
            <w:tcW w:w="1701" w:type="dxa"/>
          </w:tcPr>
          <w:p w:rsidR="007C093A" w:rsidRPr="008E4EA2" w:rsidRDefault="007C093A" w:rsidP="007C093A">
            <w:pPr>
              <w:spacing w:line="264" w:lineRule="auto"/>
              <w:jc w:val="center"/>
              <w:rPr>
                <w:color w:val="000000"/>
                <w:sz w:val="22"/>
                <w:szCs w:val="22"/>
              </w:rPr>
            </w:pPr>
            <w:r w:rsidRPr="008E4EA2">
              <w:rPr>
                <w:color w:val="000000"/>
                <w:sz w:val="22"/>
                <w:szCs w:val="22"/>
              </w:rPr>
              <w:t>20.04.2015</w:t>
            </w:r>
          </w:p>
        </w:tc>
        <w:tc>
          <w:tcPr>
            <w:tcW w:w="1417" w:type="dxa"/>
          </w:tcPr>
          <w:p w:rsidR="007C093A" w:rsidRPr="008E4EA2" w:rsidRDefault="007C093A" w:rsidP="007C093A">
            <w:pPr>
              <w:spacing w:line="264" w:lineRule="auto"/>
              <w:jc w:val="center"/>
              <w:rPr>
                <w:color w:val="000000"/>
                <w:sz w:val="22"/>
                <w:szCs w:val="22"/>
              </w:rPr>
            </w:pPr>
            <w:r w:rsidRPr="008E4EA2">
              <w:rPr>
                <w:color w:val="000000"/>
                <w:sz w:val="22"/>
                <w:szCs w:val="22"/>
              </w:rPr>
              <w:t>30.04.2015</w:t>
            </w:r>
          </w:p>
        </w:tc>
        <w:tc>
          <w:tcPr>
            <w:tcW w:w="1418" w:type="dxa"/>
          </w:tcPr>
          <w:p w:rsidR="007C093A" w:rsidRPr="008E4EA2" w:rsidRDefault="007C093A" w:rsidP="007C093A">
            <w:pPr>
              <w:spacing w:line="264" w:lineRule="auto"/>
              <w:jc w:val="center"/>
              <w:rPr>
                <w:color w:val="000000"/>
                <w:sz w:val="22"/>
                <w:szCs w:val="22"/>
              </w:rPr>
            </w:pPr>
            <w:r w:rsidRPr="008E4EA2">
              <w:rPr>
                <w:color w:val="000000"/>
                <w:sz w:val="22"/>
                <w:szCs w:val="22"/>
              </w:rPr>
              <w:t>30.04.2015</w:t>
            </w:r>
          </w:p>
        </w:tc>
        <w:tc>
          <w:tcPr>
            <w:tcW w:w="1559" w:type="dxa"/>
          </w:tcPr>
          <w:p w:rsidR="007C093A" w:rsidRPr="008E4EA2" w:rsidRDefault="007C093A" w:rsidP="007C093A">
            <w:pPr>
              <w:spacing w:line="264" w:lineRule="auto"/>
              <w:jc w:val="center"/>
              <w:rPr>
                <w:color w:val="000000"/>
                <w:sz w:val="22"/>
                <w:szCs w:val="22"/>
              </w:rPr>
            </w:pPr>
            <w:r w:rsidRPr="008E4EA2">
              <w:rPr>
                <w:color w:val="000000"/>
                <w:sz w:val="22"/>
                <w:szCs w:val="22"/>
              </w:rPr>
              <w:t>16.04.2015 – 30.04.2015</w:t>
            </w:r>
          </w:p>
        </w:tc>
      </w:tr>
      <w:tr w:rsidR="007C093A" w:rsidRPr="008E4EA2" w:rsidTr="007C093A">
        <w:trPr>
          <w:trHeight w:val="271"/>
        </w:trPr>
        <w:tc>
          <w:tcPr>
            <w:tcW w:w="1914" w:type="dxa"/>
            <w:vMerge/>
          </w:tcPr>
          <w:p w:rsidR="007C093A" w:rsidRPr="008E4EA2" w:rsidRDefault="007C093A" w:rsidP="007C093A">
            <w:pPr>
              <w:spacing w:line="264" w:lineRule="auto"/>
              <w:jc w:val="both"/>
              <w:rPr>
                <w:color w:val="000000"/>
                <w:sz w:val="22"/>
                <w:szCs w:val="22"/>
              </w:rPr>
            </w:pPr>
          </w:p>
        </w:tc>
        <w:tc>
          <w:tcPr>
            <w:tcW w:w="1455" w:type="dxa"/>
            <w:vMerge/>
          </w:tcPr>
          <w:p w:rsidR="007C093A" w:rsidRPr="008E4EA2" w:rsidRDefault="007C093A" w:rsidP="007C093A">
            <w:pPr>
              <w:spacing w:line="264" w:lineRule="auto"/>
              <w:jc w:val="both"/>
              <w:rPr>
                <w:color w:val="000000"/>
                <w:sz w:val="22"/>
                <w:szCs w:val="22"/>
              </w:rPr>
            </w:pPr>
          </w:p>
        </w:tc>
        <w:tc>
          <w:tcPr>
            <w:tcW w:w="1701" w:type="dxa"/>
          </w:tcPr>
          <w:p w:rsidR="007C093A" w:rsidRPr="008E4EA2" w:rsidRDefault="007C093A" w:rsidP="007C093A">
            <w:pPr>
              <w:spacing w:line="264" w:lineRule="auto"/>
              <w:jc w:val="center"/>
              <w:rPr>
                <w:color w:val="000000"/>
                <w:sz w:val="22"/>
                <w:szCs w:val="22"/>
              </w:rPr>
            </w:pPr>
            <w:r w:rsidRPr="008E4EA2">
              <w:rPr>
                <w:color w:val="000000"/>
                <w:sz w:val="22"/>
                <w:szCs w:val="22"/>
              </w:rPr>
              <w:t>05.05.2015</w:t>
            </w:r>
          </w:p>
        </w:tc>
        <w:tc>
          <w:tcPr>
            <w:tcW w:w="1417" w:type="dxa"/>
          </w:tcPr>
          <w:p w:rsidR="007C093A" w:rsidRPr="008E4EA2" w:rsidRDefault="007C093A" w:rsidP="007C093A">
            <w:pPr>
              <w:spacing w:line="264" w:lineRule="auto"/>
              <w:jc w:val="center"/>
              <w:rPr>
                <w:color w:val="000000"/>
                <w:sz w:val="22"/>
                <w:szCs w:val="22"/>
              </w:rPr>
            </w:pPr>
            <w:r w:rsidRPr="008E4EA2">
              <w:rPr>
                <w:color w:val="000000"/>
                <w:sz w:val="22"/>
                <w:szCs w:val="22"/>
              </w:rPr>
              <w:t>15.05.2015</w:t>
            </w:r>
          </w:p>
        </w:tc>
        <w:tc>
          <w:tcPr>
            <w:tcW w:w="1418" w:type="dxa"/>
          </w:tcPr>
          <w:p w:rsidR="007C093A" w:rsidRPr="008E4EA2" w:rsidRDefault="007C093A" w:rsidP="007C093A">
            <w:pPr>
              <w:spacing w:line="264" w:lineRule="auto"/>
              <w:jc w:val="center"/>
              <w:rPr>
                <w:color w:val="000000"/>
                <w:sz w:val="22"/>
                <w:szCs w:val="22"/>
              </w:rPr>
            </w:pPr>
            <w:r w:rsidRPr="008E4EA2">
              <w:rPr>
                <w:color w:val="000000"/>
                <w:sz w:val="22"/>
                <w:szCs w:val="22"/>
              </w:rPr>
              <w:t>15.05.2015</w:t>
            </w:r>
          </w:p>
        </w:tc>
        <w:tc>
          <w:tcPr>
            <w:tcW w:w="1559" w:type="dxa"/>
          </w:tcPr>
          <w:p w:rsidR="007C093A" w:rsidRPr="008E4EA2" w:rsidRDefault="007C093A" w:rsidP="007C093A">
            <w:pPr>
              <w:spacing w:line="264" w:lineRule="auto"/>
              <w:jc w:val="center"/>
              <w:rPr>
                <w:color w:val="000000"/>
                <w:sz w:val="22"/>
                <w:szCs w:val="22"/>
              </w:rPr>
            </w:pPr>
            <w:r w:rsidRPr="008E4EA2">
              <w:rPr>
                <w:color w:val="000000"/>
                <w:sz w:val="22"/>
                <w:szCs w:val="22"/>
              </w:rPr>
              <w:t>01.05.2015 -15.05.2015</w:t>
            </w:r>
          </w:p>
        </w:tc>
      </w:tr>
      <w:tr w:rsidR="007C093A" w:rsidRPr="008E4EA2" w:rsidTr="007C093A">
        <w:trPr>
          <w:trHeight w:val="271"/>
        </w:trPr>
        <w:tc>
          <w:tcPr>
            <w:tcW w:w="1914" w:type="dxa"/>
            <w:vMerge/>
          </w:tcPr>
          <w:p w:rsidR="007C093A" w:rsidRPr="008E4EA2" w:rsidRDefault="007C093A" w:rsidP="007C093A">
            <w:pPr>
              <w:spacing w:line="264" w:lineRule="auto"/>
              <w:jc w:val="both"/>
              <w:rPr>
                <w:color w:val="000000"/>
                <w:sz w:val="22"/>
                <w:szCs w:val="22"/>
              </w:rPr>
            </w:pPr>
          </w:p>
        </w:tc>
        <w:tc>
          <w:tcPr>
            <w:tcW w:w="1455" w:type="dxa"/>
            <w:vMerge/>
          </w:tcPr>
          <w:p w:rsidR="007C093A" w:rsidRPr="008E4EA2" w:rsidRDefault="007C093A" w:rsidP="007C093A">
            <w:pPr>
              <w:spacing w:line="264" w:lineRule="auto"/>
              <w:jc w:val="both"/>
              <w:rPr>
                <w:color w:val="000000"/>
                <w:sz w:val="22"/>
                <w:szCs w:val="22"/>
              </w:rPr>
            </w:pPr>
          </w:p>
        </w:tc>
        <w:tc>
          <w:tcPr>
            <w:tcW w:w="1701" w:type="dxa"/>
          </w:tcPr>
          <w:p w:rsidR="007C093A" w:rsidRPr="008E4EA2" w:rsidRDefault="007C093A" w:rsidP="007C093A">
            <w:pPr>
              <w:spacing w:line="264" w:lineRule="auto"/>
              <w:jc w:val="center"/>
              <w:rPr>
                <w:color w:val="000000"/>
                <w:sz w:val="22"/>
                <w:szCs w:val="22"/>
              </w:rPr>
            </w:pPr>
            <w:r w:rsidRPr="008E4EA2">
              <w:rPr>
                <w:color w:val="000000"/>
                <w:sz w:val="22"/>
                <w:szCs w:val="22"/>
              </w:rPr>
              <w:t>25.05.2015</w:t>
            </w:r>
          </w:p>
        </w:tc>
        <w:tc>
          <w:tcPr>
            <w:tcW w:w="1417" w:type="dxa"/>
          </w:tcPr>
          <w:p w:rsidR="007C093A" w:rsidRPr="008E4EA2" w:rsidRDefault="007C093A" w:rsidP="007C093A">
            <w:pPr>
              <w:spacing w:line="264" w:lineRule="auto"/>
              <w:jc w:val="center"/>
              <w:rPr>
                <w:color w:val="000000"/>
                <w:sz w:val="22"/>
                <w:szCs w:val="22"/>
              </w:rPr>
            </w:pPr>
            <w:r w:rsidRPr="008E4EA2">
              <w:rPr>
                <w:color w:val="000000"/>
                <w:sz w:val="22"/>
                <w:szCs w:val="22"/>
              </w:rPr>
              <w:t>31.05.2015</w:t>
            </w:r>
          </w:p>
        </w:tc>
        <w:tc>
          <w:tcPr>
            <w:tcW w:w="1418" w:type="dxa"/>
          </w:tcPr>
          <w:p w:rsidR="007C093A" w:rsidRPr="008E4EA2" w:rsidRDefault="007C093A" w:rsidP="007C093A">
            <w:pPr>
              <w:spacing w:line="264" w:lineRule="auto"/>
              <w:jc w:val="center"/>
              <w:rPr>
                <w:color w:val="000000"/>
                <w:sz w:val="22"/>
                <w:szCs w:val="22"/>
              </w:rPr>
            </w:pPr>
            <w:r w:rsidRPr="008E4EA2">
              <w:rPr>
                <w:color w:val="000000"/>
                <w:sz w:val="22"/>
                <w:szCs w:val="22"/>
              </w:rPr>
              <w:t>31.05.2015</w:t>
            </w:r>
          </w:p>
        </w:tc>
        <w:tc>
          <w:tcPr>
            <w:tcW w:w="1559" w:type="dxa"/>
          </w:tcPr>
          <w:p w:rsidR="007C093A" w:rsidRPr="008E4EA2" w:rsidRDefault="007C093A" w:rsidP="007C093A">
            <w:pPr>
              <w:spacing w:line="264" w:lineRule="auto"/>
              <w:jc w:val="center"/>
              <w:rPr>
                <w:color w:val="000000"/>
                <w:sz w:val="22"/>
                <w:szCs w:val="22"/>
              </w:rPr>
            </w:pPr>
            <w:r w:rsidRPr="008E4EA2">
              <w:rPr>
                <w:color w:val="000000"/>
                <w:sz w:val="22"/>
                <w:szCs w:val="22"/>
              </w:rPr>
              <w:t>16.05.2015 – 31.05.2015</w:t>
            </w:r>
          </w:p>
        </w:tc>
      </w:tr>
      <w:tr w:rsidR="007C093A" w:rsidRPr="008E4EA2" w:rsidTr="007C093A">
        <w:trPr>
          <w:trHeight w:val="271"/>
        </w:trPr>
        <w:tc>
          <w:tcPr>
            <w:tcW w:w="1914" w:type="dxa"/>
            <w:vMerge/>
          </w:tcPr>
          <w:p w:rsidR="007C093A" w:rsidRPr="008E4EA2" w:rsidRDefault="007C093A" w:rsidP="007C093A">
            <w:pPr>
              <w:spacing w:line="264" w:lineRule="auto"/>
              <w:jc w:val="both"/>
              <w:rPr>
                <w:color w:val="000000"/>
                <w:sz w:val="22"/>
                <w:szCs w:val="22"/>
              </w:rPr>
            </w:pPr>
          </w:p>
        </w:tc>
        <w:tc>
          <w:tcPr>
            <w:tcW w:w="1455" w:type="dxa"/>
            <w:vMerge/>
          </w:tcPr>
          <w:p w:rsidR="007C093A" w:rsidRPr="008E4EA2" w:rsidRDefault="007C093A" w:rsidP="007C093A">
            <w:pPr>
              <w:spacing w:line="264" w:lineRule="auto"/>
              <w:jc w:val="both"/>
              <w:rPr>
                <w:color w:val="000000"/>
                <w:sz w:val="22"/>
                <w:szCs w:val="22"/>
              </w:rPr>
            </w:pPr>
          </w:p>
        </w:tc>
        <w:tc>
          <w:tcPr>
            <w:tcW w:w="1701" w:type="dxa"/>
          </w:tcPr>
          <w:p w:rsidR="007C093A" w:rsidRPr="008E4EA2" w:rsidRDefault="007C093A" w:rsidP="007C093A">
            <w:pPr>
              <w:spacing w:line="264" w:lineRule="auto"/>
              <w:jc w:val="center"/>
              <w:rPr>
                <w:color w:val="000000"/>
                <w:sz w:val="22"/>
                <w:szCs w:val="22"/>
              </w:rPr>
            </w:pPr>
            <w:r w:rsidRPr="008E4EA2">
              <w:rPr>
                <w:color w:val="000000"/>
                <w:sz w:val="22"/>
                <w:szCs w:val="22"/>
              </w:rPr>
              <w:t>01.06.2015</w:t>
            </w:r>
          </w:p>
        </w:tc>
        <w:tc>
          <w:tcPr>
            <w:tcW w:w="1417" w:type="dxa"/>
          </w:tcPr>
          <w:p w:rsidR="007C093A" w:rsidRPr="008E4EA2" w:rsidRDefault="007C093A" w:rsidP="007C093A">
            <w:pPr>
              <w:spacing w:line="264" w:lineRule="auto"/>
              <w:jc w:val="center"/>
              <w:rPr>
                <w:color w:val="000000"/>
                <w:sz w:val="22"/>
                <w:szCs w:val="22"/>
              </w:rPr>
            </w:pPr>
            <w:r w:rsidRPr="008E4EA2">
              <w:rPr>
                <w:color w:val="000000"/>
                <w:sz w:val="22"/>
                <w:szCs w:val="22"/>
              </w:rPr>
              <w:t>15.06.2015</w:t>
            </w:r>
          </w:p>
        </w:tc>
        <w:tc>
          <w:tcPr>
            <w:tcW w:w="1418" w:type="dxa"/>
          </w:tcPr>
          <w:p w:rsidR="007C093A" w:rsidRPr="008E4EA2" w:rsidRDefault="007C093A" w:rsidP="007C093A">
            <w:pPr>
              <w:spacing w:line="264" w:lineRule="auto"/>
              <w:jc w:val="center"/>
              <w:rPr>
                <w:color w:val="000000"/>
                <w:sz w:val="22"/>
                <w:szCs w:val="22"/>
              </w:rPr>
            </w:pPr>
            <w:r w:rsidRPr="008E4EA2">
              <w:rPr>
                <w:color w:val="000000"/>
                <w:sz w:val="22"/>
                <w:szCs w:val="22"/>
              </w:rPr>
              <w:t>15.06.2015</w:t>
            </w:r>
          </w:p>
        </w:tc>
        <w:tc>
          <w:tcPr>
            <w:tcW w:w="1559" w:type="dxa"/>
          </w:tcPr>
          <w:p w:rsidR="007C093A" w:rsidRPr="008E4EA2" w:rsidRDefault="007C093A" w:rsidP="007C093A">
            <w:pPr>
              <w:spacing w:line="264" w:lineRule="auto"/>
              <w:jc w:val="center"/>
              <w:rPr>
                <w:color w:val="000000"/>
                <w:sz w:val="22"/>
                <w:szCs w:val="22"/>
              </w:rPr>
            </w:pPr>
            <w:r w:rsidRPr="008E4EA2">
              <w:rPr>
                <w:color w:val="000000"/>
                <w:sz w:val="22"/>
                <w:szCs w:val="22"/>
              </w:rPr>
              <w:t xml:space="preserve">01.06.2015 – </w:t>
            </w:r>
            <w:r w:rsidRPr="008E4EA2">
              <w:rPr>
                <w:color w:val="000000"/>
                <w:sz w:val="22"/>
                <w:szCs w:val="22"/>
              </w:rPr>
              <w:lastRenderedPageBreak/>
              <w:t>14.06.2015</w:t>
            </w:r>
          </w:p>
        </w:tc>
      </w:tr>
      <w:tr w:rsidR="007C093A" w:rsidRPr="008E4EA2" w:rsidTr="007C093A">
        <w:trPr>
          <w:trHeight w:val="271"/>
        </w:trPr>
        <w:tc>
          <w:tcPr>
            <w:tcW w:w="1914" w:type="dxa"/>
            <w:vMerge w:val="restart"/>
          </w:tcPr>
          <w:p w:rsidR="007C093A" w:rsidRPr="008E4EA2" w:rsidRDefault="007C093A" w:rsidP="007C093A">
            <w:pPr>
              <w:spacing w:line="264" w:lineRule="auto"/>
              <w:jc w:val="both"/>
              <w:rPr>
                <w:color w:val="000000"/>
                <w:sz w:val="22"/>
                <w:szCs w:val="22"/>
              </w:rPr>
            </w:pPr>
            <w:r w:rsidRPr="008E4EA2">
              <w:rPr>
                <w:color w:val="000000"/>
                <w:sz w:val="22"/>
                <w:szCs w:val="22"/>
              </w:rPr>
              <w:lastRenderedPageBreak/>
              <w:t>Г</w:t>
            </w:r>
            <w:r w:rsidR="00822C6A">
              <w:rPr>
                <w:color w:val="000000"/>
                <w:sz w:val="22"/>
                <w:szCs w:val="22"/>
              </w:rPr>
              <w:t>.</w:t>
            </w:r>
            <w:r w:rsidRPr="008E4EA2">
              <w:rPr>
                <w:color w:val="000000"/>
                <w:sz w:val="22"/>
                <w:szCs w:val="22"/>
              </w:rPr>
              <w:t>Х.Х.</w:t>
            </w:r>
          </w:p>
          <w:p w:rsidR="007C093A" w:rsidRPr="008E4EA2" w:rsidRDefault="007C093A" w:rsidP="007C093A">
            <w:pPr>
              <w:spacing w:line="264" w:lineRule="auto"/>
              <w:jc w:val="both"/>
              <w:rPr>
                <w:color w:val="000000"/>
                <w:sz w:val="22"/>
                <w:szCs w:val="22"/>
              </w:rPr>
            </w:pPr>
          </w:p>
        </w:tc>
        <w:tc>
          <w:tcPr>
            <w:tcW w:w="1455" w:type="dxa"/>
            <w:vMerge w:val="restart"/>
          </w:tcPr>
          <w:p w:rsidR="007C093A" w:rsidRPr="008E4EA2" w:rsidRDefault="007C093A" w:rsidP="007C093A">
            <w:pPr>
              <w:spacing w:line="264" w:lineRule="auto"/>
              <w:jc w:val="both"/>
              <w:rPr>
                <w:color w:val="000000"/>
                <w:sz w:val="22"/>
                <w:szCs w:val="22"/>
              </w:rPr>
            </w:pPr>
            <w:r w:rsidRPr="008E4EA2">
              <w:rPr>
                <w:color w:val="000000"/>
                <w:sz w:val="22"/>
                <w:szCs w:val="22"/>
              </w:rPr>
              <w:t>20.11.2014 – 19.05.2015</w:t>
            </w:r>
          </w:p>
        </w:tc>
        <w:tc>
          <w:tcPr>
            <w:tcW w:w="1701" w:type="dxa"/>
          </w:tcPr>
          <w:p w:rsidR="007C093A" w:rsidRPr="008E4EA2" w:rsidRDefault="007C093A" w:rsidP="007C093A">
            <w:pPr>
              <w:spacing w:line="264" w:lineRule="auto"/>
              <w:jc w:val="center"/>
              <w:rPr>
                <w:color w:val="000000"/>
                <w:sz w:val="22"/>
                <w:szCs w:val="22"/>
              </w:rPr>
            </w:pPr>
            <w:r w:rsidRPr="008E4EA2">
              <w:rPr>
                <w:color w:val="000000"/>
                <w:sz w:val="22"/>
                <w:szCs w:val="22"/>
              </w:rPr>
              <w:t>02.02.2015</w:t>
            </w:r>
          </w:p>
        </w:tc>
        <w:tc>
          <w:tcPr>
            <w:tcW w:w="1417" w:type="dxa"/>
          </w:tcPr>
          <w:p w:rsidR="007C093A" w:rsidRPr="008E4EA2" w:rsidRDefault="007C093A" w:rsidP="007C093A">
            <w:pPr>
              <w:spacing w:line="264" w:lineRule="auto"/>
              <w:jc w:val="center"/>
              <w:rPr>
                <w:color w:val="000000"/>
                <w:sz w:val="22"/>
                <w:szCs w:val="22"/>
              </w:rPr>
            </w:pPr>
            <w:r w:rsidRPr="008E4EA2">
              <w:rPr>
                <w:color w:val="000000"/>
                <w:sz w:val="22"/>
                <w:szCs w:val="22"/>
              </w:rPr>
              <w:t>15.02.2015</w:t>
            </w:r>
          </w:p>
        </w:tc>
        <w:tc>
          <w:tcPr>
            <w:tcW w:w="1418" w:type="dxa"/>
          </w:tcPr>
          <w:p w:rsidR="007C093A" w:rsidRPr="008E4EA2" w:rsidRDefault="007C093A" w:rsidP="007C093A">
            <w:pPr>
              <w:spacing w:line="264" w:lineRule="auto"/>
              <w:jc w:val="center"/>
              <w:rPr>
                <w:color w:val="000000"/>
                <w:sz w:val="22"/>
                <w:szCs w:val="22"/>
              </w:rPr>
            </w:pPr>
            <w:r w:rsidRPr="008E4EA2">
              <w:rPr>
                <w:color w:val="000000"/>
                <w:sz w:val="22"/>
                <w:szCs w:val="22"/>
              </w:rPr>
              <w:t>15.02.2015</w:t>
            </w:r>
          </w:p>
        </w:tc>
        <w:tc>
          <w:tcPr>
            <w:tcW w:w="1559" w:type="dxa"/>
          </w:tcPr>
          <w:p w:rsidR="007C093A" w:rsidRPr="008E4EA2" w:rsidRDefault="007C093A" w:rsidP="007C093A">
            <w:pPr>
              <w:spacing w:line="264" w:lineRule="auto"/>
              <w:jc w:val="center"/>
              <w:rPr>
                <w:color w:val="000000"/>
                <w:sz w:val="22"/>
                <w:szCs w:val="22"/>
              </w:rPr>
            </w:pPr>
            <w:r w:rsidRPr="008E4EA2">
              <w:rPr>
                <w:color w:val="000000"/>
                <w:sz w:val="22"/>
                <w:szCs w:val="22"/>
              </w:rPr>
              <w:t>01.02.2015 – 15.02.2015</w:t>
            </w:r>
          </w:p>
        </w:tc>
      </w:tr>
      <w:tr w:rsidR="007C093A" w:rsidRPr="008E4EA2" w:rsidTr="007C093A">
        <w:trPr>
          <w:trHeight w:val="271"/>
        </w:trPr>
        <w:tc>
          <w:tcPr>
            <w:tcW w:w="1914" w:type="dxa"/>
            <w:vMerge/>
          </w:tcPr>
          <w:p w:rsidR="007C093A" w:rsidRPr="008E4EA2" w:rsidRDefault="007C093A" w:rsidP="007C093A">
            <w:pPr>
              <w:spacing w:line="264" w:lineRule="auto"/>
              <w:jc w:val="both"/>
              <w:rPr>
                <w:color w:val="000000"/>
                <w:sz w:val="22"/>
                <w:szCs w:val="22"/>
              </w:rPr>
            </w:pPr>
          </w:p>
        </w:tc>
        <w:tc>
          <w:tcPr>
            <w:tcW w:w="1455" w:type="dxa"/>
            <w:vMerge/>
          </w:tcPr>
          <w:p w:rsidR="007C093A" w:rsidRPr="008E4EA2" w:rsidRDefault="007C093A" w:rsidP="007C093A">
            <w:pPr>
              <w:spacing w:line="264" w:lineRule="auto"/>
              <w:jc w:val="both"/>
              <w:rPr>
                <w:color w:val="000000"/>
                <w:sz w:val="22"/>
                <w:szCs w:val="22"/>
              </w:rPr>
            </w:pPr>
          </w:p>
        </w:tc>
        <w:tc>
          <w:tcPr>
            <w:tcW w:w="1701" w:type="dxa"/>
          </w:tcPr>
          <w:p w:rsidR="007C093A" w:rsidRPr="008E4EA2" w:rsidRDefault="007C093A" w:rsidP="007C093A">
            <w:pPr>
              <w:spacing w:line="264" w:lineRule="auto"/>
              <w:jc w:val="center"/>
              <w:rPr>
                <w:color w:val="000000"/>
                <w:sz w:val="22"/>
                <w:szCs w:val="22"/>
              </w:rPr>
            </w:pPr>
            <w:r w:rsidRPr="008E4EA2">
              <w:rPr>
                <w:color w:val="000000"/>
                <w:sz w:val="22"/>
                <w:szCs w:val="22"/>
              </w:rPr>
              <w:t>16.02.2015</w:t>
            </w:r>
          </w:p>
        </w:tc>
        <w:tc>
          <w:tcPr>
            <w:tcW w:w="1417" w:type="dxa"/>
          </w:tcPr>
          <w:p w:rsidR="007C093A" w:rsidRPr="008E4EA2" w:rsidRDefault="007C093A" w:rsidP="007C093A">
            <w:pPr>
              <w:spacing w:line="264" w:lineRule="auto"/>
              <w:jc w:val="center"/>
              <w:rPr>
                <w:color w:val="000000"/>
                <w:sz w:val="22"/>
                <w:szCs w:val="22"/>
              </w:rPr>
            </w:pPr>
            <w:r w:rsidRPr="008E4EA2">
              <w:rPr>
                <w:color w:val="000000"/>
                <w:sz w:val="22"/>
                <w:szCs w:val="22"/>
              </w:rPr>
              <w:t>28.02.2015</w:t>
            </w:r>
          </w:p>
        </w:tc>
        <w:tc>
          <w:tcPr>
            <w:tcW w:w="1418" w:type="dxa"/>
          </w:tcPr>
          <w:p w:rsidR="007C093A" w:rsidRPr="008E4EA2" w:rsidRDefault="007C093A" w:rsidP="007C093A">
            <w:pPr>
              <w:spacing w:line="264" w:lineRule="auto"/>
              <w:jc w:val="center"/>
              <w:rPr>
                <w:color w:val="000000"/>
                <w:sz w:val="22"/>
                <w:szCs w:val="22"/>
              </w:rPr>
            </w:pPr>
            <w:r w:rsidRPr="008E4EA2">
              <w:rPr>
                <w:color w:val="000000"/>
                <w:sz w:val="22"/>
                <w:szCs w:val="22"/>
              </w:rPr>
              <w:t>28.02.2015</w:t>
            </w:r>
          </w:p>
        </w:tc>
        <w:tc>
          <w:tcPr>
            <w:tcW w:w="1559" w:type="dxa"/>
          </w:tcPr>
          <w:p w:rsidR="007C093A" w:rsidRPr="008E4EA2" w:rsidRDefault="007C093A" w:rsidP="007C093A">
            <w:pPr>
              <w:spacing w:line="264" w:lineRule="auto"/>
              <w:jc w:val="center"/>
              <w:rPr>
                <w:color w:val="000000"/>
                <w:sz w:val="22"/>
                <w:szCs w:val="22"/>
              </w:rPr>
            </w:pPr>
            <w:r w:rsidRPr="008E4EA2">
              <w:rPr>
                <w:color w:val="000000"/>
                <w:sz w:val="22"/>
                <w:szCs w:val="22"/>
              </w:rPr>
              <w:t>16.02.2015 – 28.02.2015</w:t>
            </w:r>
          </w:p>
        </w:tc>
      </w:tr>
      <w:tr w:rsidR="007C093A" w:rsidRPr="008E4EA2" w:rsidTr="007C093A">
        <w:trPr>
          <w:trHeight w:val="271"/>
        </w:trPr>
        <w:tc>
          <w:tcPr>
            <w:tcW w:w="1914" w:type="dxa"/>
            <w:vMerge/>
          </w:tcPr>
          <w:p w:rsidR="007C093A" w:rsidRPr="008E4EA2" w:rsidRDefault="007C093A" w:rsidP="007C093A">
            <w:pPr>
              <w:spacing w:line="264" w:lineRule="auto"/>
              <w:jc w:val="both"/>
              <w:rPr>
                <w:color w:val="000000"/>
                <w:sz w:val="22"/>
                <w:szCs w:val="22"/>
              </w:rPr>
            </w:pPr>
          </w:p>
        </w:tc>
        <w:tc>
          <w:tcPr>
            <w:tcW w:w="1455" w:type="dxa"/>
            <w:vMerge/>
          </w:tcPr>
          <w:p w:rsidR="007C093A" w:rsidRPr="008E4EA2" w:rsidRDefault="007C093A" w:rsidP="007C093A">
            <w:pPr>
              <w:spacing w:line="264" w:lineRule="auto"/>
              <w:jc w:val="both"/>
              <w:rPr>
                <w:color w:val="000000"/>
                <w:sz w:val="22"/>
                <w:szCs w:val="22"/>
              </w:rPr>
            </w:pPr>
          </w:p>
        </w:tc>
        <w:tc>
          <w:tcPr>
            <w:tcW w:w="1701" w:type="dxa"/>
          </w:tcPr>
          <w:p w:rsidR="007C093A" w:rsidRPr="008E4EA2" w:rsidRDefault="007C093A" w:rsidP="007C093A">
            <w:pPr>
              <w:spacing w:line="264" w:lineRule="auto"/>
              <w:jc w:val="center"/>
              <w:rPr>
                <w:color w:val="000000"/>
                <w:sz w:val="22"/>
                <w:szCs w:val="22"/>
              </w:rPr>
            </w:pPr>
            <w:r w:rsidRPr="008E4EA2">
              <w:rPr>
                <w:color w:val="000000"/>
                <w:sz w:val="22"/>
                <w:szCs w:val="22"/>
              </w:rPr>
              <w:t>02.03.2015</w:t>
            </w:r>
          </w:p>
        </w:tc>
        <w:tc>
          <w:tcPr>
            <w:tcW w:w="1417" w:type="dxa"/>
          </w:tcPr>
          <w:p w:rsidR="007C093A" w:rsidRPr="008E4EA2" w:rsidRDefault="007C093A" w:rsidP="007C093A">
            <w:pPr>
              <w:spacing w:line="264" w:lineRule="auto"/>
              <w:jc w:val="center"/>
              <w:rPr>
                <w:color w:val="000000"/>
                <w:sz w:val="22"/>
                <w:szCs w:val="22"/>
              </w:rPr>
            </w:pPr>
            <w:r w:rsidRPr="008E4EA2">
              <w:rPr>
                <w:color w:val="000000"/>
                <w:sz w:val="22"/>
                <w:szCs w:val="22"/>
              </w:rPr>
              <w:t>15.03.2015</w:t>
            </w:r>
          </w:p>
        </w:tc>
        <w:tc>
          <w:tcPr>
            <w:tcW w:w="1418" w:type="dxa"/>
          </w:tcPr>
          <w:p w:rsidR="007C093A" w:rsidRPr="008E4EA2" w:rsidRDefault="007C093A" w:rsidP="007C093A">
            <w:pPr>
              <w:spacing w:line="264" w:lineRule="auto"/>
              <w:jc w:val="center"/>
              <w:rPr>
                <w:color w:val="000000"/>
                <w:sz w:val="22"/>
                <w:szCs w:val="22"/>
              </w:rPr>
            </w:pPr>
            <w:r w:rsidRPr="008E4EA2">
              <w:rPr>
                <w:color w:val="000000"/>
                <w:sz w:val="22"/>
                <w:szCs w:val="22"/>
              </w:rPr>
              <w:t>15.03.2015</w:t>
            </w:r>
          </w:p>
        </w:tc>
        <w:tc>
          <w:tcPr>
            <w:tcW w:w="1559" w:type="dxa"/>
          </w:tcPr>
          <w:p w:rsidR="007C093A" w:rsidRPr="008E4EA2" w:rsidRDefault="007C093A" w:rsidP="007C093A">
            <w:pPr>
              <w:spacing w:line="264" w:lineRule="auto"/>
              <w:jc w:val="center"/>
              <w:rPr>
                <w:color w:val="000000"/>
                <w:sz w:val="22"/>
                <w:szCs w:val="22"/>
              </w:rPr>
            </w:pPr>
            <w:r w:rsidRPr="008E4EA2">
              <w:rPr>
                <w:color w:val="000000"/>
                <w:sz w:val="22"/>
                <w:szCs w:val="22"/>
              </w:rPr>
              <w:t>01.03.2015 – 15.03.2015</w:t>
            </w:r>
          </w:p>
        </w:tc>
      </w:tr>
      <w:tr w:rsidR="007C093A" w:rsidRPr="008E4EA2" w:rsidTr="007C093A">
        <w:trPr>
          <w:trHeight w:val="271"/>
        </w:trPr>
        <w:tc>
          <w:tcPr>
            <w:tcW w:w="1914" w:type="dxa"/>
            <w:vMerge/>
          </w:tcPr>
          <w:p w:rsidR="007C093A" w:rsidRPr="008E4EA2" w:rsidRDefault="007C093A" w:rsidP="007C093A">
            <w:pPr>
              <w:spacing w:line="264" w:lineRule="auto"/>
              <w:jc w:val="both"/>
              <w:rPr>
                <w:color w:val="000000"/>
                <w:sz w:val="22"/>
                <w:szCs w:val="22"/>
              </w:rPr>
            </w:pPr>
          </w:p>
        </w:tc>
        <w:tc>
          <w:tcPr>
            <w:tcW w:w="1455" w:type="dxa"/>
            <w:vMerge/>
          </w:tcPr>
          <w:p w:rsidR="007C093A" w:rsidRPr="008E4EA2" w:rsidRDefault="007C093A" w:rsidP="007C093A">
            <w:pPr>
              <w:spacing w:line="264" w:lineRule="auto"/>
              <w:jc w:val="both"/>
              <w:rPr>
                <w:color w:val="000000"/>
                <w:sz w:val="22"/>
                <w:szCs w:val="22"/>
              </w:rPr>
            </w:pPr>
          </w:p>
        </w:tc>
        <w:tc>
          <w:tcPr>
            <w:tcW w:w="1701" w:type="dxa"/>
          </w:tcPr>
          <w:p w:rsidR="007C093A" w:rsidRPr="008E4EA2" w:rsidRDefault="007C093A" w:rsidP="007C093A">
            <w:pPr>
              <w:spacing w:line="264" w:lineRule="auto"/>
              <w:jc w:val="center"/>
              <w:rPr>
                <w:color w:val="000000"/>
                <w:sz w:val="22"/>
                <w:szCs w:val="22"/>
              </w:rPr>
            </w:pPr>
            <w:r w:rsidRPr="008E4EA2">
              <w:rPr>
                <w:color w:val="000000"/>
                <w:sz w:val="22"/>
                <w:szCs w:val="22"/>
              </w:rPr>
              <w:t>23.03.2015</w:t>
            </w:r>
          </w:p>
        </w:tc>
        <w:tc>
          <w:tcPr>
            <w:tcW w:w="1417" w:type="dxa"/>
          </w:tcPr>
          <w:p w:rsidR="007C093A" w:rsidRPr="008E4EA2" w:rsidRDefault="007C093A" w:rsidP="007C093A">
            <w:pPr>
              <w:spacing w:line="264" w:lineRule="auto"/>
              <w:jc w:val="center"/>
              <w:rPr>
                <w:color w:val="000000"/>
                <w:sz w:val="22"/>
                <w:szCs w:val="22"/>
              </w:rPr>
            </w:pPr>
            <w:r w:rsidRPr="008E4EA2">
              <w:rPr>
                <w:color w:val="000000"/>
                <w:sz w:val="22"/>
                <w:szCs w:val="22"/>
              </w:rPr>
              <w:t>31.03.2015</w:t>
            </w:r>
          </w:p>
        </w:tc>
        <w:tc>
          <w:tcPr>
            <w:tcW w:w="1418" w:type="dxa"/>
          </w:tcPr>
          <w:p w:rsidR="007C093A" w:rsidRPr="008E4EA2" w:rsidRDefault="007C093A" w:rsidP="007C093A">
            <w:pPr>
              <w:spacing w:line="264" w:lineRule="auto"/>
              <w:jc w:val="center"/>
              <w:rPr>
                <w:color w:val="000000"/>
                <w:sz w:val="22"/>
                <w:szCs w:val="22"/>
              </w:rPr>
            </w:pPr>
            <w:r w:rsidRPr="008E4EA2">
              <w:rPr>
                <w:color w:val="000000"/>
                <w:sz w:val="22"/>
                <w:szCs w:val="22"/>
              </w:rPr>
              <w:t>31.03.2015</w:t>
            </w:r>
          </w:p>
        </w:tc>
        <w:tc>
          <w:tcPr>
            <w:tcW w:w="1559" w:type="dxa"/>
          </w:tcPr>
          <w:p w:rsidR="007C093A" w:rsidRPr="008E4EA2" w:rsidRDefault="007C093A" w:rsidP="007C093A">
            <w:pPr>
              <w:spacing w:line="264" w:lineRule="auto"/>
              <w:jc w:val="center"/>
              <w:rPr>
                <w:color w:val="000000"/>
                <w:sz w:val="22"/>
                <w:szCs w:val="22"/>
              </w:rPr>
            </w:pPr>
            <w:r w:rsidRPr="008E4EA2">
              <w:rPr>
                <w:color w:val="000000"/>
                <w:sz w:val="22"/>
                <w:szCs w:val="22"/>
              </w:rPr>
              <w:t>16.03.2015 – 31.03.2015</w:t>
            </w:r>
          </w:p>
        </w:tc>
      </w:tr>
      <w:tr w:rsidR="007C093A" w:rsidRPr="008E4EA2" w:rsidTr="007C093A">
        <w:trPr>
          <w:trHeight w:val="271"/>
        </w:trPr>
        <w:tc>
          <w:tcPr>
            <w:tcW w:w="1914" w:type="dxa"/>
            <w:vMerge/>
          </w:tcPr>
          <w:p w:rsidR="007C093A" w:rsidRPr="008E4EA2" w:rsidRDefault="007C093A" w:rsidP="007C093A">
            <w:pPr>
              <w:spacing w:line="264" w:lineRule="auto"/>
              <w:jc w:val="both"/>
              <w:rPr>
                <w:color w:val="000000"/>
                <w:sz w:val="22"/>
                <w:szCs w:val="22"/>
              </w:rPr>
            </w:pPr>
          </w:p>
        </w:tc>
        <w:tc>
          <w:tcPr>
            <w:tcW w:w="1455" w:type="dxa"/>
            <w:vMerge/>
          </w:tcPr>
          <w:p w:rsidR="007C093A" w:rsidRPr="008E4EA2" w:rsidRDefault="007C093A" w:rsidP="007C093A">
            <w:pPr>
              <w:spacing w:line="264" w:lineRule="auto"/>
              <w:jc w:val="both"/>
              <w:rPr>
                <w:color w:val="000000"/>
                <w:sz w:val="22"/>
                <w:szCs w:val="22"/>
              </w:rPr>
            </w:pPr>
          </w:p>
        </w:tc>
        <w:tc>
          <w:tcPr>
            <w:tcW w:w="1701" w:type="dxa"/>
          </w:tcPr>
          <w:p w:rsidR="007C093A" w:rsidRPr="008E4EA2" w:rsidRDefault="007C093A" w:rsidP="007C093A">
            <w:pPr>
              <w:spacing w:line="264" w:lineRule="auto"/>
              <w:jc w:val="center"/>
              <w:rPr>
                <w:color w:val="000000"/>
                <w:sz w:val="22"/>
                <w:szCs w:val="22"/>
              </w:rPr>
            </w:pPr>
            <w:r w:rsidRPr="008E4EA2">
              <w:rPr>
                <w:color w:val="000000"/>
                <w:sz w:val="22"/>
                <w:szCs w:val="22"/>
              </w:rPr>
              <w:t>06.04.2015,</w:t>
            </w:r>
          </w:p>
          <w:p w:rsidR="007C093A" w:rsidRPr="008E4EA2" w:rsidRDefault="007C093A" w:rsidP="007C093A">
            <w:pPr>
              <w:spacing w:line="264" w:lineRule="auto"/>
              <w:jc w:val="center"/>
              <w:rPr>
                <w:color w:val="000000"/>
                <w:sz w:val="22"/>
                <w:szCs w:val="22"/>
              </w:rPr>
            </w:pPr>
            <w:r w:rsidRPr="008E4EA2">
              <w:rPr>
                <w:color w:val="000000"/>
                <w:sz w:val="22"/>
                <w:szCs w:val="22"/>
              </w:rPr>
              <w:t>20.04.2015</w:t>
            </w:r>
          </w:p>
        </w:tc>
        <w:tc>
          <w:tcPr>
            <w:tcW w:w="1417" w:type="dxa"/>
          </w:tcPr>
          <w:p w:rsidR="007C093A" w:rsidRPr="008E4EA2" w:rsidRDefault="007C093A" w:rsidP="007C093A">
            <w:pPr>
              <w:spacing w:line="264" w:lineRule="auto"/>
              <w:jc w:val="center"/>
              <w:rPr>
                <w:color w:val="000000"/>
                <w:sz w:val="22"/>
                <w:szCs w:val="22"/>
              </w:rPr>
            </w:pPr>
            <w:r w:rsidRPr="008E4EA2">
              <w:rPr>
                <w:color w:val="000000"/>
                <w:sz w:val="22"/>
                <w:szCs w:val="22"/>
              </w:rPr>
              <w:t>-</w:t>
            </w:r>
          </w:p>
        </w:tc>
        <w:tc>
          <w:tcPr>
            <w:tcW w:w="1418" w:type="dxa"/>
          </w:tcPr>
          <w:p w:rsidR="007C093A" w:rsidRPr="008E4EA2" w:rsidRDefault="007C093A" w:rsidP="007C093A">
            <w:pPr>
              <w:spacing w:line="264" w:lineRule="auto"/>
              <w:jc w:val="center"/>
              <w:rPr>
                <w:color w:val="000000"/>
                <w:sz w:val="22"/>
                <w:szCs w:val="22"/>
              </w:rPr>
            </w:pPr>
            <w:r w:rsidRPr="008E4EA2">
              <w:rPr>
                <w:color w:val="000000"/>
                <w:sz w:val="22"/>
                <w:szCs w:val="22"/>
              </w:rPr>
              <w:t>13.04.2015</w:t>
            </w:r>
          </w:p>
        </w:tc>
        <w:tc>
          <w:tcPr>
            <w:tcW w:w="1559" w:type="dxa"/>
          </w:tcPr>
          <w:p w:rsidR="007C093A" w:rsidRPr="008E4EA2" w:rsidRDefault="007C093A" w:rsidP="007C093A">
            <w:pPr>
              <w:spacing w:line="264" w:lineRule="auto"/>
              <w:jc w:val="center"/>
              <w:rPr>
                <w:color w:val="000000"/>
                <w:sz w:val="22"/>
                <w:szCs w:val="22"/>
              </w:rPr>
            </w:pPr>
            <w:r w:rsidRPr="008E4EA2">
              <w:rPr>
                <w:color w:val="000000"/>
                <w:sz w:val="22"/>
                <w:szCs w:val="22"/>
              </w:rPr>
              <w:t>01.04.2015 – 20.04.2015</w:t>
            </w:r>
          </w:p>
        </w:tc>
      </w:tr>
    </w:tbl>
    <w:p w:rsidR="007C093A" w:rsidRPr="008321B1" w:rsidRDefault="007C093A" w:rsidP="007C093A">
      <w:pPr>
        <w:spacing w:before="120" w:line="264" w:lineRule="auto"/>
        <w:ind w:firstLine="709"/>
        <w:jc w:val="both"/>
        <w:rPr>
          <w:sz w:val="26"/>
          <w:szCs w:val="26"/>
          <w:lang w:eastAsia="ru-RU"/>
        </w:rPr>
      </w:pPr>
      <w:proofErr w:type="gramStart"/>
      <w:r w:rsidRPr="008321B1">
        <w:rPr>
          <w:sz w:val="26"/>
          <w:szCs w:val="26"/>
          <w:lang w:eastAsia="ru-RU"/>
        </w:rPr>
        <w:t xml:space="preserve">В ходе проверки личных дел безработных граждан в </w:t>
      </w:r>
      <w:r w:rsidRPr="008321B1">
        <w:rPr>
          <w:i/>
          <w:sz w:val="26"/>
          <w:szCs w:val="26"/>
          <w:lang w:eastAsia="ru-RU"/>
        </w:rPr>
        <w:t xml:space="preserve">центре занятости населения </w:t>
      </w:r>
      <w:proofErr w:type="spellStart"/>
      <w:r w:rsidRPr="008321B1">
        <w:rPr>
          <w:i/>
          <w:sz w:val="26"/>
          <w:szCs w:val="26"/>
          <w:lang w:eastAsia="ru-RU"/>
        </w:rPr>
        <w:t>Джейрахского</w:t>
      </w:r>
      <w:proofErr w:type="spellEnd"/>
      <w:r w:rsidRPr="008321B1">
        <w:rPr>
          <w:i/>
          <w:sz w:val="26"/>
          <w:szCs w:val="26"/>
          <w:lang w:eastAsia="ru-RU"/>
        </w:rPr>
        <w:t xml:space="preserve"> района </w:t>
      </w:r>
      <w:r w:rsidRPr="008321B1">
        <w:rPr>
          <w:sz w:val="26"/>
          <w:szCs w:val="26"/>
          <w:lang w:eastAsia="ru-RU"/>
        </w:rPr>
        <w:t>выявлены факты принятия решений о снятии граждан с регистрационного учета в качестве безработных с прекращением выплаты пособия по безработице в связи самостоятельным трудоустройством, принятых на основании заявлений граждан либо телефонных звонков с просьбой прекратить предоставление государственной услуги содействия в поиске подходящей работы по причине трудоустройства без представления</w:t>
      </w:r>
      <w:proofErr w:type="gramEnd"/>
      <w:r w:rsidRPr="008321B1">
        <w:rPr>
          <w:sz w:val="26"/>
          <w:szCs w:val="26"/>
          <w:lang w:eastAsia="ru-RU"/>
        </w:rPr>
        <w:t xml:space="preserve"> подтверждающих документов. </w:t>
      </w:r>
    </w:p>
    <w:p w:rsidR="007C093A" w:rsidRPr="008321B1" w:rsidRDefault="007C093A" w:rsidP="007C093A">
      <w:pPr>
        <w:spacing w:line="264" w:lineRule="auto"/>
        <w:ind w:firstLine="709"/>
        <w:jc w:val="both"/>
        <w:rPr>
          <w:color w:val="000000"/>
          <w:sz w:val="26"/>
          <w:szCs w:val="26"/>
          <w:lang w:eastAsia="en-US"/>
        </w:rPr>
      </w:pPr>
      <w:proofErr w:type="gramStart"/>
      <w:r w:rsidRPr="008321B1">
        <w:rPr>
          <w:color w:val="000000"/>
          <w:sz w:val="26"/>
          <w:szCs w:val="26"/>
          <w:lang w:eastAsia="en-US"/>
        </w:rPr>
        <w:t>Принятие решений о прекращении в соответствии с пунктом 2 статьи 35 Закона о занятости выплаты пособия по безработице с одновременным снятием с учета в качестве безработного в связи с признанием гражданина занятым при отсутствии документов, подтверждающих факт трудоустройства, не позволяет определить правомерность принятия данных решений в части срока окончания выплаты пособия по безработице и приводит в ряде случаев к переплате</w:t>
      </w:r>
      <w:proofErr w:type="gramEnd"/>
      <w:r w:rsidRPr="008321B1">
        <w:rPr>
          <w:color w:val="000000"/>
          <w:sz w:val="26"/>
          <w:szCs w:val="26"/>
          <w:lang w:eastAsia="en-US"/>
        </w:rPr>
        <w:t xml:space="preserve"> пособия по безработице. Кроме того, в отношении граждан, не явившихся на перерегистрацию в установленные </w:t>
      </w:r>
      <w:r w:rsidRPr="008321B1">
        <w:rPr>
          <w:i/>
          <w:color w:val="000000"/>
          <w:sz w:val="26"/>
          <w:szCs w:val="26"/>
        </w:rPr>
        <w:t xml:space="preserve">центром занятости населения </w:t>
      </w:r>
      <w:r w:rsidRPr="008321B1">
        <w:rPr>
          <w:color w:val="000000"/>
          <w:sz w:val="26"/>
          <w:szCs w:val="26"/>
          <w:lang w:eastAsia="en-US"/>
        </w:rPr>
        <w:t>сроки</w:t>
      </w:r>
      <w:r w:rsidRPr="008321B1">
        <w:rPr>
          <w:color w:val="000000"/>
          <w:sz w:val="26"/>
          <w:szCs w:val="26"/>
        </w:rPr>
        <w:t>, решения о приостановке выплаты пособия по безработице не принимались, что</w:t>
      </w:r>
      <w:r w:rsidRPr="008321B1">
        <w:rPr>
          <w:color w:val="000000"/>
          <w:sz w:val="26"/>
          <w:szCs w:val="26"/>
          <w:lang w:eastAsia="en-US"/>
        </w:rPr>
        <w:t xml:space="preserve"> является не выполнением требований пункта 3 статьи 35 Закона о занятости и влечет за собой переплату пособия по безработице. Например:</w:t>
      </w:r>
    </w:p>
    <w:p w:rsidR="007C093A" w:rsidRPr="008321B1" w:rsidRDefault="007C093A" w:rsidP="007C093A">
      <w:pPr>
        <w:spacing w:line="264" w:lineRule="auto"/>
        <w:ind w:firstLine="709"/>
        <w:jc w:val="both"/>
        <w:rPr>
          <w:i/>
          <w:sz w:val="26"/>
          <w:szCs w:val="26"/>
          <w:lang w:eastAsia="ru-RU"/>
        </w:rPr>
      </w:pPr>
      <w:r w:rsidRPr="008321B1">
        <w:rPr>
          <w:i/>
          <w:sz w:val="26"/>
          <w:szCs w:val="26"/>
          <w:lang w:eastAsia="ru-RU"/>
        </w:rPr>
        <w:t xml:space="preserve">центр занятости населения </w:t>
      </w:r>
      <w:proofErr w:type="spellStart"/>
      <w:r w:rsidRPr="008321B1">
        <w:rPr>
          <w:i/>
          <w:sz w:val="26"/>
          <w:szCs w:val="26"/>
          <w:lang w:eastAsia="ru-RU"/>
        </w:rPr>
        <w:t>Джейрахского</w:t>
      </w:r>
      <w:proofErr w:type="spellEnd"/>
      <w:r w:rsidRPr="008321B1">
        <w:rPr>
          <w:i/>
          <w:sz w:val="26"/>
          <w:szCs w:val="26"/>
          <w:lang w:eastAsia="ru-RU"/>
        </w:rPr>
        <w:t xml:space="preserve"> района:</w:t>
      </w:r>
    </w:p>
    <w:p w:rsidR="007C093A" w:rsidRPr="008321B1" w:rsidRDefault="007C093A" w:rsidP="007C093A">
      <w:pPr>
        <w:spacing w:line="264" w:lineRule="auto"/>
        <w:ind w:firstLine="709"/>
        <w:jc w:val="both"/>
        <w:rPr>
          <w:i/>
          <w:sz w:val="26"/>
          <w:szCs w:val="26"/>
        </w:rPr>
      </w:pPr>
      <w:proofErr w:type="gramStart"/>
      <w:r w:rsidRPr="008321B1">
        <w:rPr>
          <w:sz w:val="26"/>
          <w:szCs w:val="26"/>
          <w:lang w:eastAsia="ru-RU"/>
        </w:rPr>
        <w:t>безработный Л</w:t>
      </w:r>
      <w:r w:rsidR="00086DB7">
        <w:rPr>
          <w:sz w:val="26"/>
          <w:szCs w:val="26"/>
          <w:lang w:eastAsia="ru-RU"/>
        </w:rPr>
        <w:t>.</w:t>
      </w:r>
      <w:r w:rsidRPr="008321B1">
        <w:rPr>
          <w:sz w:val="26"/>
          <w:szCs w:val="26"/>
          <w:lang w:eastAsia="ru-RU"/>
        </w:rPr>
        <w:t>А.М. последний раз прошел перерегистрацию 28 июля 2015 года и решением от 3 августа 2015 года был снят с учета в качестве безработного с 1 августа 2015 года в связи с самостоятельным трудоустройством, при этом документ, подтверждающий факт трудоустройства, на момент принятия решения Л</w:t>
      </w:r>
      <w:r w:rsidR="00086DB7">
        <w:rPr>
          <w:sz w:val="26"/>
          <w:szCs w:val="26"/>
          <w:lang w:eastAsia="ru-RU"/>
        </w:rPr>
        <w:t>.</w:t>
      </w:r>
      <w:r w:rsidRPr="008321B1">
        <w:rPr>
          <w:sz w:val="26"/>
          <w:szCs w:val="26"/>
          <w:lang w:eastAsia="ru-RU"/>
        </w:rPr>
        <w:t>А.М. представлен не был.</w:t>
      </w:r>
      <w:proofErr w:type="gramEnd"/>
      <w:r w:rsidRPr="008321B1">
        <w:rPr>
          <w:sz w:val="26"/>
          <w:szCs w:val="26"/>
          <w:lang w:eastAsia="ru-RU"/>
        </w:rPr>
        <w:t xml:space="preserve"> Вместе с тем, согласно справки ГКОУ «</w:t>
      </w:r>
      <w:proofErr w:type="spellStart"/>
      <w:r w:rsidRPr="008321B1">
        <w:rPr>
          <w:sz w:val="26"/>
          <w:szCs w:val="26"/>
          <w:lang w:eastAsia="ru-RU"/>
        </w:rPr>
        <w:t>СОШ-детский</w:t>
      </w:r>
      <w:proofErr w:type="spellEnd"/>
      <w:r w:rsidRPr="008321B1">
        <w:rPr>
          <w:sz w:val="26"/>
          <w:szCs w:val="26"/>
          <w:lang w:eastAsia="ru-RU"/>
        </w:rPr>
        <w:t xml:space="preserve"> сад </w:t>
      </w:r>
      <w:proofErr w:type="spellStart"/>
      <w:r w:rsidRPr="008321B1">
        <w:rPr>
          <w:sz w:val="26"/>
          <w:szCs w:val="26"/>
          <w:lang w:eastAsia="ru-RU"/>
        </w:rPr>
        <w:t>с.г</w:t>
      </w:r>
      <w:proofErr w:type="gramStart"/>
      <w:r w:rsidRPr="008321B1">
        <w:rPr>
          <w:sz w:val="26"/>
          <w:szCs w:val="26"/>
          <w:lang w:eastAsia="ru-RU"/>
        </w:rPr>
        <w:t>.Д</w:t>
      </w:r>
      <w:proofErr w:type="gramEnd"/>
      <w:r w:rsidRPr="008321B1">
        <w:rPr>
          <w:sz w:val="26"/>
          <w:szCs w:val="26"/>
          <w:lang w:eastAsia="ru-RU"/>
        </w:rPr>
        <w:t>жейрах</w:t>
      </w:r>
      <w:proofErr w:type="spellEnd"/>
      <w:r w:rsidRPr="008321B1">
        <w:rPr>
          <w:sz w:val="26"/>
          <w:szCs w:val="26"/>
          <w:lang w:eastAsia="ru-RU"/>
        </w:rPr>
        <w:t>»  Л</w:t>
      </w:r>
      <w:r w:rsidR="00086DB7">
        <w:rPr>
          <w:sz w:val="26"/>
          <w:szCs w:val="26"/>
          <w:lang w:eastAsia="ru-RU"/>
        </w:rPr>
        <w:t>.</w:t>
      </w:r>
      <w:r w:rsidRPr="008321B1">
        <w:rPr>
          <w:sz w:val="26"/>
          <w:szCs w:val="26"/>
          <w:lang w:eastAsia="ru-RU"/>
        </w:rPr>
        <w:t>А.М. был принят на работу на должность ночного сторожа с 1 июля 2015 года. Таким образом, о</w:t>
      </w:r>
      <w:r w:rsidRPr="008321B1">
        <w:rPr>
          <w:sz w:val="26"/>
          <w:szCs w:val="26"/>
        </w:rPr>
        <w:t>бъем переплаченных сре</w:t>
      </w:r>
      <w:proofErr w:type="gramStart"/>
      <w:r w:rsidRPr="008321B1">
        <w:rPr>
          <w:sz w:val="26"/>
          <w:szCs w:val="26"/>
        </w:rPr>
        <w:t>дств в в</w:t>
      </w:r>
      <w:proofErr w:type="gramEnd"/>
      <w:r w:rsidRPr="008321B1">
        <w:rPr>
          <w:sz w:val="26"/>
          <w:szCs w:val="26"/>
        </w:rPr>
        <w:t xml:space="preserve">иде пособия по безработице за период с 1 </w:t>
      </w:r>
      <w:r w:rsidRPr="008321B1">
        <w:rPr>
          <w:sz w:val="26"/>
          <w:szCs w:val="26"/>
          <w:lang w:eastAsia="ru-RU"/>
        </w:rPr>
        <w:t xml:space="preserve">по 31 июля 2015 года </w:t>
      </w:r>
      <w:r w:rsidRPr="008321B1">
        <w:rPr>
          <w:sz w:val="26"/>
          <w:szCs w:val="26"/>
        </w:rPr>
        <w:t xml:space="preserve">составил  </w:t>
      </w:r>
      <w:r w:rsidRPr="008321B1">
        <w:rPr>
          <w:i/>
          <w:sz w:val="26"/>
          <w:szCs w:val="26"/>
          <w:lang w:eastAsia="ru-RU"/>
        </w:rPr>
        <w:t xml:space="preserve">850 </w:t>
      </w:r>
      <w:r w:rsidRPr="008321B1">
        <w:rPr>
          <w:i/>
          <w:sz w:val="26"/>
          <w:szCs w:val="26"/>
        </w:rPr>
        <w:t>рублей;</w:t>
      </w:r>
    </w:p>
    <w:p w:rsidR="007C093A" w:rsidRPr="008321B1" w:rsidRDefault="007C093A" w:rsidP="007C093A">
      <w:pPr>
        <w:spacing w:line="264" w:lineRule="auto"/>
        <w:ind w:firstLine="709"/>
        <w:jc w:val="both"/>
        <w:rPr>
          <w:sz w:val="26"/>
          <w:szCs w:val="26"/>
        </w:rPr>
      </w:pPr>
      <w:r w:rsidRPr="008321B1">
        <w:rPr>
          <w:color w:val="000000"/>
          <w:sz w:val="26"/>
          <w:szCs w:val="26"/>
          <w:lang w:eastAsia="en-US"/>
        </w:rPr>
        <w:lastRenderedPageBreak/>
        <w:t>безработный Ц</w:t>
      </w:r>
      <w:r w:rsidR="00086DB7">
        <w:rPr>
          <w:color w:val="000000"/>
          <w:sz w:val="26"/>
          <w:szCs w:val="26"/>
          <w:lang w:eastAsia="en-US"/>
        </w:rPr>
        <w:t>.</w:t>
      </w:r>
      <w:r w:rsidRPr="008321B1">
        <w:rPr>
          <w:color w:val="000000"/>
          <w:sz w:val="26"/>
          <w:szCs w:val="26"/>
          <w:lang w:eastAsia="en-US"/>
        </w:rPr>
        <w:t xml:space="preserve">М.М. последний раз прошел перерегистрацию 28 августа 2015 года, 9 сентября 2015 года </w:t>
      </w:r>
      <w:r w:rsidRPr="008321B1">
        <w:rPr>
          <w:sz w:val="26"/>
          <w:szCs w:val="26"/>
          <w:lang w:eastAsia="en-US"/>
        </w:rPr>
        <w:t xml:space="preserve">сообщил о трудоустройстве с этой даты. Приказом от 10 сентября 2015 года № 253ПК/15 выплата пособия по безработице </w:t>
      </w:r>
      <w:r w:rsidRPr="008321B1">
        <w:rPr>
          <w:color w:val="000000"/>
          <w:sz w:val="26"/>
          <w:szCs w:val="26"/>
          <w:lang w:eastAsia="en-US"/>
        </w:rPr>
        <w:t>Ц</w:t>
      </w:r>
      <w:r w:rsidR="00086DB7">
        <w:rPr>
          <w:color w:val="000000"/>
          <w:sz w:val="26"/>
          <w:szCs w:val="26"/>
          <w:lang w:eastAsia="en-US"/>
        </w:rPr>
        <w:t>.</w:t>
      </w:r>
      <w:r w:rsidRPr="008321B1">
        <w:rPr>
          <w:color w:val="000000"/>
          <w:sz w:val="26"/>
          <w:szCs w:val="26"/>
          <w:lang w:eastAsia="en-US"/>
        </w:rPr>
        <w:t xml:space="preserve">М.М. </w:t>
      </w:r>
      <w:r w:rsidRPr="008321B1">
        <w:rPr>
          <w:sz w:val="26"/>
          <w:szCs w:val="26"/>
          <w:lang w:eastAsia="en-US"/>
        </w:rPr>
        <w:t xml:space="preserve">была прекращена 9 сентября 2015 года в связи с самостоятельным трудоустройством. </w:t>
      </w:r>
      <w:r w:rsidRPr="008321B1">
        <w:rPr>
          <w:sz w:val="26"/>
          <w:szCs w:val="26"/>
        </w:rPr>
        <w:t>Объем переплаченных сре</w:t>
      </w:r>
      <w:proofErr w:type="gramStart"/>
      <w:r w:rsidRPr="008321B1">
        <w:rPr>
          <w:sz w:val="26"/>
          <w:szCs w:val="26"/>
        </w:rPr>
        <w:t>дств в в</w:t>
      </w:r>
      <w:proofErr w:type="gramEnd"/>
      <w:r w:rsidRPr="008321B1">
        <w:rPr>
          <w:sz w:val="26"/>
          <w:szCs w:val="26"/>
        </w:rPr>
        <w:t xml:space="preserve">иде пособия по безработице за период с </w:t>
      </w:r>
      <w:r w:rsidRPr="008321B1">
        <w:rPr>
          <w:sz w:val="26"/>
          <w:szCs w:val="26"/>
          <w:lang w:eastAsia="en-US"/>
        </w:rPr>
        <w:t xml:space="preserve">29 </w:t>
      </w:r>
      <w:r w:rsidRPr="008321B1">
        <w:rPr>
          <w:color w:val="000000"/>
          <w:sz w:val="26"/>
          <w:szCs w:val="26"/>
          <w:lang w:eastAsia="en-US"/>
        </w:rPr>
        <w:t xml:space="preserve">августа </w:t>
      </w:r>
      <w:r w:rsidRPr="008321B1">
        <w:rPr>
          <w:sz w:val="26"/>
          <w:szCs w:val="26"/>
        </w:rPr>
        <w:t>по 9 сентября 2015 года</w:t>
      </w:r>
      <w:r w:rsidRPr="008321B1">
        <w:rPr>
          <w:sz w:val="26"/>
          <w:szCs w:val="26"/>
          <w:lang w:eastAsia="en-US"/>
        </w:rPr>
        <w:t xml:space="preserve"> </w:t>
      </w:r>
      <w:r w:rsidRPr="008321B1">
        <w:rPr>
          <w:sz w:val="26"/>
          <w:szCs w:val="26"/>
        </w:rPr>
        <w:t xml:space="preserve">составил </w:t>
      </w:r>
      <w:r w:rsidRPr="008321B1">
        <w:rPr>
          <w:i/>
          <w:sz w:val="26"/>
          <w:szCs w:val="26"/>
        </w:rPr>
        <w:t>1 714</w:t>
      </w:r>
      <w:r w:rsidRPr="008321B1">
        <w:rPr>
          <w:i/>
          <w:sz w:val="26"/>
          <w:szCs w:val="26"/>
          <w:lang w:eastAsia="en-US"/>
        </w:rPr>
        <w:t xml:space="preserve"> </w:t>
      </w:r>
      <w:r w:rsidRPr="008321B1">
        <w:rPr>
          <w:i/>
          <w:sz w:val="26"/>
          <w:szCs w:val="26"/>
        </w:rPr>
        <w:t>рублей 74 копейки</w:t>
      </w:r>
      <w:r w:rsidRPr="008321B1">
        <w:rPr>
          <w:sz w:val="26"/>
          <w:szCs w:val="26"/>
        </w:rPr>
        <w:t>.</w:t>
      </w:r>
    </w:p>
    <w:p w:rsidR="007C093A" w:rsidRPr="008321B1" w:rsidRDefault="007C093A" w:rsidP="007C093A">
      <w:pPr>
        <w:spacing w:after="120" w:line="264" w:lineRule="auto"/>
        <w:ind w:firstLine="709"/>
        <w:jc w:val="both"/>
        <w:rPr>
          <w:i/>
          <w:sz w:val="26"/>
          <w:szCs w:val="26"/>
          <w:lang w:eastAsia="ru-RU"/>
        </w:rPr>
      </w:pPr>
      <w:r w:rsidRPr="008321B1">
        <w:rPr>
          <w:sz w:val="26"/>
          <w:szCs w:val="26"/>
        </w:rPr>
        <w:t>Аналогичные нарушения были допущены в отношении следующих безработных граждан:</w:t>
      </w:r>
      <w:r w:rsidRPr="008321B1">
        <w:rPr>
          <w:i/>
          <w:sz w:val="26"/>
          <w:szCs w:val="26"/>
          <w:lang w:eastAsia="ru-RU"/>
        </w:rPr>
        <w:t xml:space="preserve"> </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3"/>
        <w:gridCol w:w="1242"/>
        <w:gridCol w:w="1243"/>
        <w:gridCol w:w="1309"/>
        <w:gridCol w:w="1417"/>
        <w:gridCol w:w="1276"/>
        <w:gridCol w:w="1417"/>
      </w:tblGrid>
      <w:tr w:rsidR="007C093A" w:rsidRPr="006D679E" w:rsidTr="007C093A">
        <w:trPr>
          <w:tblHeader/>
        </w:trPr>
        <w:tc>
          <w:tcPr>
            <w:tcW w:w="1843" w:type="dxa"/>
            <w:tcBorders>
              <w:top w:val="single" w:sz="4" w:space="0" w:color="000000"/>
              <w:left w:val="single" w:sz="4" w:space="0" w:color="000000"/>
              <w:bottom w:val="single" w:sz="4" w:space="0" w:color="000000"/>
              <w:right w:val="single" w:sz="4" w:space="0" w:color="000000"/>
            </w:tcBorders>
            <w:hideMark/>
          </w:tcPr>
          <w:p w:rsidR="007C093A" w:rsidRPr="006D679E" w:rsidRDefault="007C093A" w:rsidP="007C093A">
            <w:pPr>
              <w:spacing w:line="264" w:lineRule="auto"/>
              <w:ind w:left="-142" w:right="-108"/>
              <w:jc w:val="center"/>
              <w:rPr>
                <w:rFonts w:eastAsia="Calibri"/>
                <w:sz w:val="22"/>
                <w:szCs w:val="22"/>
                <w:lang w:eastAsia="ru-RU"/>
              </w:rPr>
            </w:pPr>
            <w:r w:rsidRPr="006D679E">
              <w:rPr>
                <w:rFonts w:eastAsia="Calibri"/>
                <w:sz w:val="22"/>
                <w:szCs w:val="22"/>
                <w:lang w:eastAsia="en-US"/>
              </w:rPr>
              <w:t>Фамилия, И.О.</w:t>
            </w:r>
          </w:p>
          <w:p w:rsidR="007C093A" w:rsidRPr="006D679E" w:rsidRDefault="007C093A" w:rsidP="007C093A">
            <w:pPr>
              <w:spacing w:line="264" w:lineRule="auto"/>
              <w:ind w:left="-142" w:right="-108"/>
              <w:jc w:val="center"/>
              <w:rPr>
                <w:rFonts w:eastAsia="Calibri"/>
                <w:sz w:val="22"/>
                <w:szCs w:val="22"/>
                <w:lang w:eastAsia="en-US"/>
              </w:rPr>
            </w:pPr>
            <w:r w:rsidRPr="006D679E">
              <w:rPr>
                <w:rFonts w:eastAsia="Calibri"/>
                <w:sz w:val="22"/>
                <w:szCs w:val="22"/>
                <w:lang w:eastAsia="en-US"/>
              </w:rPr>
              <w:t>(№ ЛДПГУ)</w:t>
            </w:r>
          </w:p>
        </w:tc>
        <w:tc>
          <w:tcPr>
            <w:tcW w:w="1242" w:type="dxa"/>
            <w:tcBorders>
              <w:top w:val="single" w:sz="4" w:space="0" w:color="000000"/>
              <w:left w:val="single" w:sz="4" w:space="0" w:color="000000"/>
              <w:bottom w:val="single" w:sz="4" w:space="0" w:color="000000"/>
              <w:right w:val="single" w:sz="4" w:space="0" w:color="000000"/>
            </w:tcBorders>
            <w:hideMark/>
          </w:tcPr>
          <w:p w:rsidR="007C093A" w:rsidRPr="006D679E" w:rsidRDefault="007C093A" w:rsidP="007C093A">
            <w:pPr>
              <w:spacing w:line="264" w:lineRule="auto"/>
              <w:ind w:left="-142" w:right="-108"/>
              <w:jc w:val="center"/>
              <w:rPr>
                <w:rFonts w:eastAsia="Calibri"/>
                <w:sz w:val="22"/>
                <w:szCs w:val="22"/>
                <w:lang w:eastAsia="ru-RU"/>
              </w:rPr>
            </w:pPr>
            <w:r w:rsidRPr="006D679E">
              <w:rPr>
                <w:rFonts w:eastAsia="Calibri"/>
                <w:sz w:val="22"/>
                <w:szCs w:val="22"/>
                <w:lang w:eastAsia="en-US"/>
              </w:rPr>
              <w:t xml:space="preserve">Дата последней  явки на </w:t>
            </w:r>
            <w:proofErr w:type="spellStart"/>
            <w:r w:rsidRPr="006D679E">
              <w:rPr>
                <w:rFonts w:eastAsia="Calibri"/>
                <w:sz w:val="22"/>
                <w:szCs w:val="22"/>
                <w:lang w:eastAsia="en-US"/>
              </w:rPr>
              <w:t>перерегистра</w:t>
            </w:r>
            <w:proofErr w:type="spellEnd"/>
          </w:p>
          <w:p w:rsidR="007C093A" w:rsidRPr="006D679E" w:rsidRDefault="007C093A" w:rsidP="007C093A">
            <w:pPr>
              <w:spacing w:line="264" w:lineRule="auto"/>
              <w:ind w:left="-142" w:right="-108"/>
              <w:jc w:val="center"/>
              <w:rPr>
                <w:rFonts w:eastAsia="Calibri"/>
                <w:sz w:val="22"/>
                <w:szCs w:val="22"/>
                <w:lang w:eastAsia="en-US"/>
              </w:rPr>
            </w:pPr>
            <w:proofErr w:type="spellStart"/>
            <w:r w:rsidRPr="006D679E">
              <w:rPr>
                <w:rFonts w:eastAsia="Calibri"/>
                <w:sz w:val="22"/>
                <w:szCs w:val="22"/>
                <w:lang w:eastAsia="en-US"/>
              </w:rPr>
              <w:t>цию</w:t>
            </w:r>
            <w:proofErr w:type="spellEnd"/>
          </w:p>
        </w:tc>
        <w:tc>
          <w:tcPr>
            <w:tcW w:w="1243" w:type="dxa"/>
            <w:tcBorders>
              <w:top w:val="single" w:sz="4" w:space="0" w:color="000000"/>
              <w:left w:val="single" w:sz="4" w:space="0" w:color="000000"/>
              <w:bottom w:val="single" w:sz="4" w:space="0" w:color="000000"/>
              <w:right w:val="single" w:sz="4" w:space="0" w:color="000000"/>
            </w:tcBorders>
            <w:hideMark/>
          </w:tcPr>
          <w:p w:rsidR="007C093A" w:rsidRPr="006D679E" w:rsidRDefault="007C093A" w:rsidP="007C093A">
            <w:pPr>
              <w:spacing w:line="264" w:lineRule="auto"/>
              <w:ind w:left="-142" w:right="-108"/>
              <w:jc w:val="center"/>
              <w:rPr>
                <w:rFonts w:eastAsia="Calibri"/>
                <w:sz w:val="22"/>
                <w:szCs w:val="22"/>
                <w:lang w:eastAsia="ru-RU"/>
              </w:rPr>
            </w:pPr>
            <w:r w:rsidRPr="006D679E">
              <w:rPr>
                <w:rFonts w:eastAsia="Calibri"/>
                <w:sz w:val="22"/>
                <w:szCs w:val="22"/>
                <w:lang w:eastAsia="en-US"/>
              </w:rPr>
              <w:t xml:space="preserve">Дата и </w:t>
            </w:r>
          </w:p>
          <w:p w:rsidR="007C093A" w:rsidRPr="006D679E" w:rsidRDefault="007C093A" w:rsidP="007C093A">
            <w:pPr>
              <w:spacing w:line="264" w:lineRule="auto"/>
              <w:ind w:left="-142" w:right="-108"/>
              <w:jc w:val="center"/>
              <w:rPr>
                <w:rFonts w:eastAsia="Calibri"/>
                <w:sz w:val="22"/>
                <w:szCs w:val="22"/>
                <w:lang w:eastAsia="en-US"/>
              </w:rPr>
            </w:pPr>
            <w:r w:rsidRPr="006D679E">
              <w:rPr>
                <w:rFonts w:eastAsia="Calibri"/>
                <w:sz w:val="22"/>
                <w:szCs w:val="22"/>
                <w:lang w:eastAsia="en-US"/>
              </w:rPr>
              <w:t>№ приказа о прекращении выплаты пособия по безработице</w:t>
            </w:r>
          </w:p>
        </w:tc>
        <w:tc>
          <w:tcPr>
            <w:tcW w:w="1309" w:type="dxa"/>
            <w:tcBorders>
              <w:top w:val="single" w:sz="4" w:space="0" w:color="000000"/>
              <w:left w:val="single" w:sz="4" w:space="0" w:color="000000"/>
              <w:bottom w:val="single" w:sz="4" w:space="0" w:color="000000"/>
              <w:right w:val="single" w:sz="4" w:space="0" w:color="000000"/>
            </w:tcBorders>
            <w:hideMark/>
          </w:tcPr>
          <w:p w:rsidR="007C093A" w:rsidRPr="006D679E" w:rsidRDefault="007C093A" w:rsidP="007C093A">
            <w:pPr>
              <w:spacing w:line="264" w:lineRule="auto"/>
              <w:ind w:left="-142" w:right="-108"/>
              <w:jc w:val="center"/>
              <w:rPr>
                <w:rFonts w:eastAsia="Calibri"/>
                <w:sz w:val="22"/>
                <w:szCs w:val="22"/>
                <w:lang w:eastAsia="en-US"/>
              </w:rPr>
            </w:pPr>
            <w:r w:rsidRPr="006D679E">
              <w:rPr>
                <w:rFonts w:eastAsia="Calibri"/>
                <w:sz w:val="22"/>
                <w:szCs w:val="22"/>
                <w:lang w:eastAsia="en-US"/>
              </w:rPr>
              <w:t>Дата прекращения выплаты пособия по безработице</w:t>
            </w:r>
          </w:p>
        </w:tc>
        <w:tc>
          <w:tcPr>
            <w:tcW w:w="1417" w:type="dxa"/>
            <w:tcBorders>
              <w:top w:val="single" w:sz="4" w:space="0" w:color="000000"/>
              <w:left w:val="single" w:sz="4" w:space="0" w:color="000000"/>
              <w:bottom w:val="single" w:sz="4" w:space="0" w:color="000000"/>
              <w:right w:val="single" w:sz="4" w:space="0" w:color="000000"/>
            </w:tcBorders>
            <w:hideMark/>
          </w:tcPr>
          <w:p w:rsidR="007C093A" w:rsidRPr="006D679E" w:rsidRDefault="007C093A" w:rsidP="007C093A">
            <w:pPr>
              <w:spacing w:line="264" w:lineRule="auto"/>
              <w:ind w:left="-142" w:right="-108"/>
              <w:jc w:val="center"/>
              <w:rPr>
                <w:rFonts w:eastAsia="Calibri"/>
                <w:sz w:val="22"/>
                <w:szCs w:val="22"/>
                <w:lang w:eastAsia="en-US"/>
              </w:rPr>
            </w:pPr>
            <w:r w:rsidRPr="006D679E">
              <w:rPr>
                <w:rFonts w:eastAsia="Calibri"/>
                <w:sz w:val="22"/>
                <w:szCs w:val="22"/>
                <w:lang w:eastAsia="en-US"/>
              </w:rPr>
              <w:t xml:space="preserve">Дата </w:t>
            </w:r>
            <w:proofErr w:type="spellStart"/>
            <w:proofErr w:type="gramStart"/>
            <w:r w:rsidRPr="006D679E">
              <w:rPr>
                <w:rFonts w:eastAsia="Calibri"/>
                <w:sz w:val="22"/>
                <w:szCs w:val="22"/>
                <w:lang w:eastAsia="en-US"/>
              </w:rPr>
              <w:t>трудоустрой-ства</w:t>
            </w:r>
            <w:proofErr w:type="spellEnd"/>
            <w:proofErr w:type="gramEnd"/>
          </w:p>
        </w:tc>
        <w:tc>
          <w:tcPr>
            <w:tcW w:w="1276" w:type="dxa"/>
            <w:tcBorders>
              <w:top w:val="single" w:sz="4" w:space="0" w:color="000000"/>
              <w:left w:val="single" w:sz="4" w:space="0" w:color="000000"/>
              <w:bottom w:val="single" w:sz="4" w:space="0" w:color="000000"/>
              <w:right w:val="single" w:sz="4" w:space="0" w:color="000000"/>
            </w:tcBorders>
            <w:hideMark/>
          </w:tcPr>
          <w:p w:rsidR="007C093A" w:rsidRPr="006D679E" w:rsidRDefault="007C093A" w:rsidP="007C093A">
            <w:pPr>
              <w:spacing w:line="264" w:lineRule="auto"/>
              <w:ind w:left="-142" w:right="-108"/>
              <w:jc w:val="center"/>
              <w:rPr>
                <w:rFonts w:eastAsia="Calibri"/>
                <w:sz w:val="22"/>
                <w:szCs w:val="22"/>
                <w:lang w:eastAsia="ru-RU"/>
              </w:rPr>
            </w:pPr>
            <w:r w:rsidRPr="006D679E">
              <w:rPr>
                <w:rFonts w:eastAsia="Calibri"/>
                <w:sz w:val="22"/>
                <w:szCs w:val="22"/>
                <w:lang w:eastAsia="en-US"/>
              </w:rPr>
              <w:t>Период переплаты</w:t>
            </w:r>
          </w:p>
          <w:p w:rsidR="007C093A" w:rsidRPr="006D679E" w:rsidRDefault="007C093A" w:rsidP="007C093A">
            <w:pPr>
              <w:spacing w:line="264" w:lineRule="auto"/>
              <w:ind w:left="-142" w:right="-108"/>
              <w:jc w:val="center"/>
              <w:rPr>
                <w:rFonts w:eastAsia="Calibri"/>
                <w:sz w:val="22"/>
                <w:szCs w:val="22"/>
                <w:lang w:eastAsia="en-US"/>
              </w:rPr>
            </w:pPr>
            <w:r w:rsidRPr="006D679E">
              <w:rPr>
                <w:rFonts w:eastAsia="Calibri"/>
                <w:sz w:val="22"/>
                <w:szCs w:val="22"/>
                <w:lang w:eastAsia="en-US"/>
              </w:rPr>
              <w:t>пособия по безработице</w:t>
            </w:r>
          </w:p>
        </w:tc>
        <w:tc>
          <w:tcPr>
            <w:tcW w:w="1417" w:type="dxa"/>
            <w:tcBorders>
              <w:top w:val="single" w:sz="4" w:space="0" w:color="000000"/>
              <w:left w:val="single" w:sz="4" w:space="0" w:color="000000"/>
              <w:bottom w:val="single" w:sz="4" w:space="0" w:color="000000"/>
              <w:right w:val="single" w:sz="4" w:space="0" w:color="000000"/>
            </w:tcBorders>
            <w:hideMark/>
          </w:tcPr>
          <w:p w:rsidR="007C093A" w:rsidRPr="006D679E" w:rsidRDefault="007C093A" w:rsidP="007C093A">
            <w:pPr>
              <w:spacing w:line="264" w:lineRule="auto"/>
              <w:ind w:left="-142" w:right="-108"/>
              <w:jc w:val="center"/>
              <w:rPr>
                <w:rFonts w:eastAsia="Calibri"/>
                <w:sz w:val="22"/>
                <w:szCs w:val="22"/>
                <w:lang w:eastAsia="en-US"/>
              </w:rPr>
            </w:pPr>
            <w:r w:rsidRPr="006D679E">
              <w:rPr>
                <w:rFonts w:eastAsia="Calibri"/>
                <w:sz w:val="22"/>
                <w:szCs w:val="22"/>
                <w:lang w:eastAsia="en-US"/>
              </w:rPr>
              <w:t>Объем переплаченных средств</w:t>
            </w:r>
          </w:p>
        </w:tc>
      </w:tr>
      <w:tr w:rsidR="007C093A" w:rsidRPr="006D679E" w:rsidTr="007C093A">
        <w:trPr>
          <w:trHeight w:val="581"/>
        </w:trPr>
        <w:tc>
          <w:tcPr>
            <w:tcW w:w="1843" w:type="dxa"/>
            <w:tcBorders>
              <w:top w:val="single" w:sz="4" w:space="0" w:color="000000"/>
              <w:left w:val="single" w:sz="4" w:space="0" w:color="000000"/>
              <w:bottom w:val="single" w:sz="4" w:space="0" w:color="000000"/>
              <w:right w:val="single" w:sz="4" w:space="0" w:color="000000"/>
            </w:tcBorders>
            <w:hideMark/>
          </w:tcPr>
          <w:p w:rsidR="007C093A" w:rsidRPr="006D679E" w:rsidRDefault="007C093A" w:rsidP="007C093A">
            <w:pPr>
              <w:spacing w:line="264" w:lineRule="auto"/>
              <w:ind w:right="-108"/>
              <w:rPr>
                <w:rFonts w:eastAsia="Calibri"/>
                <w:sz w:val="22"/>
                <w:szCs w:val="22"/>
                <w:lang w:eastAsia="ru-RU"/>
              </w:rPr>
            </w:pPr>
            <w:r w:rsidRPr="006D679E">
              <w:rPr>
                <w:rFonts w:eastAsia="Calibri"/>
                <w:sz w:val="22"/>
                <w:szCs w:val="22"/>
                <w:lang w:eastAsia="en-US"/>
              </w:rPr>
              <w:t>И</w:t>
            </w:r>
            <w:r w:rsidR="00086DB7">
              <w:rPr>
                <w:rFonts w:eastAsia="Calibri"/>
                <w:sz w:val="22"/>
                <w:szCs w:val="22"/>
                <w:lang w:eastAsia="en-US"/>
              </w:rPr>
              <w:t>.</w:t>
            </w:r>
            <w:r w:rsidRPr="006D679E">
              <w:rPr>
                <w:rFonts w:eastAsia="Calibri"/>
                <w:sz w:val="22"/>
                <w:szCs w:val="22"/>
                <w:lang w:eastAsia="en-US"/>
              </w:rPr>
              <w:t>М.Г.</w:t>
            </w:r>
          </w:p>
          <w:p w:rsidR="007C093A" w:rsidRPr="006D679E" w:rsidRDefault="007C093A" w:rsidP="007C093A">
            <w:pPr>
              <w:spacing w:line="264" w:lineRule="auto"/>
              <w:ind w:right="-108"/>
              <w:rPr>
                <w:rFonts w:eastAsia="Calibri"/>
                <w:sz w:val="22"/>
                <w:szCs w:val="22"/>
                <w:lang w:eastAsia="en-US"/>
              </w:rPr>
            </w:pPr>
          </w:p>
        </w:tc>
        <w:tc>
          <w:tcPr>
            <w:tcW w:w="1242" w:type="dxa"/>
            <w:tcBorders>
              <w:top w:val="single" w:sz="4" w:space="0" w:color="000000"/>
              <w:left w:val="single" w:sz="4" w:space="0" w:color="000000"/>
              <w:bottom w:val="single" w:sz="4" w:space="0" w:color="000000"/>
              <w:right w:val="single" w:sz="4" w:space="0" w:color="000000"/>
            </w:tcBorders>
            <w:hideMark/>
          </w:tcPr>
          <w:p w:rsidR="007C093A" w:rsidRPr="006D679E" w:rsidRDefault="007C093A" w:rsidP="007C093A">
            <w:pPr>
              <w:spacing w:line="264" w:lineRule="auto"/>
              <w:jc w:val="both"/>
              <w:rPr>
                <w:rFonts w:eastAsia="Calibri"/>
                <w:sz w:val="22"/>
                <w:szCs w:val="22"/>
                <w:lang w:eastAsia="en-US"/>
              </w:rPr>
            </w:pPr>
            <w:r w:rsidRPr="006D679E">
              <w:rPr>
                <w:rFonts w:eastAsia="Calibri"/>
                <w:sz w:val="22"/>
                <w:szCs w:val="22"/>
                <w:lang w:eastAsia="en-US"/>
              </w:rPr>
              <w:t>28.09.2015</w:t>
            </w:r>
          </w:p>
        </w:tc>
        <w:tc>
          <w:tcPr>
            <w:tcW w:w="1243" w:type="dxa"/>
            <w:tcBorders>
              <w:top w:val="single" w:sz="4" w:space="0" w:color="000000"/>
              <w:left w:val="single" w:sz="4" w:space="0" w:color="000000"/>
              <w:bottom w:val="single" w:sz="4" w:space="0" w:color="000000"/>
              <w:right w:val="single" w:sz="4" w:space="0" w:color="000000"/>
            </w:tcBorders>
            <w:hideMark/>
          </w:tcPr>
          <w:p w:rsidR="007C093A" w:rsidRPr="006D679E" w:rsidRDefault="007C093A" w:rsidP="007C093A">
            <w:pPr>
              <w:spacing w:line="264" w:lineRule="auto"/>
              <w:jc w:val="both"/>
              <w:rPr>
                <w:rFonts w:eastAsia="Calibri"/>
                <w:sz w:val="22"/>
                <w:szCs w:val="22"/>
                <w:lang w:eastAsia="en-US"/>
              </w:rPr>
            </w:pPr>
          </w:p>
        </w:tc>
        <w:tc>
          <w:tcPr>
            <w:tcW w:w="1309" w:type="dxa"/>
            <w:tcBorders>
              <w:top w:val="single" w:sz="4" w:space="0" w:color="000000"/>
              <w:left w:val="single" w:sz="4" w:space="0" w:color="000000"/>
              <w:bottom w:val="single" w:sz="4" w:space="0" w:color="000000"/>
              <w:right w:val="single" w:sz="4" w:space="0" w:color="000000"/>
            </w:tcBorders>
            <w:hideMark/>
          </w:tcPr>
          <w:p w:rsidR="007C093A" w:rsidRPr="006D679E" w:rsidRDefault="007C093A" w:rsidP="007C093A">
            <w:pPr>
              <w:spacing w:line="264" w:lineRule="auto"/>
              <w:ind w:left="34"/>
              <w:jc w:val="center"/>
              <w:rPr>
                <w:rFonts w:eastAsia="Calibri"/>
                <w:sz w:val="22"/>
                <w:szCs w:val="22"/>
                <w:lang w:eastAsia="en-US"/>
              </w:rPr>
            </w:pPr>
            <w:r w:rsidRPr="006D679E">
              <w:rPr>
                <w:rFonts w:eastAsia="Calibri"/>
                <w:sz w:val="22"/>
                <w:szCs w:val="22"/>
                <w:lang w:eastAsia="en-US"/>
              </w:rPr>
              <w:t>08.10.2015</w:t>
            </w:r>
          </w:p>
        </w:tc>
        <w:tc>
          <w:tcPr>
            <w:tcW w:w="1417" w:type="dxa"/>
            <w:tcBorders>
              <w:top w:val="single" w:sz="4" w:space="0" w:color="000000"/>
              <w:left w:val="single" w:sz="4" w:space="0" w:color="000000"/>
              <w:bottom w:val="single" w:sz="4" w:space="0" w:color="000000"/>
              <w:right w:val="single" w:sz="4" w:space="0" w:color="000000"/>
            </w:tcBorders>
            <w:hideMark/>
          </w:tcPr>
          <w:p w:rsidR="007C093A" w:rsidRPr="006D679E" w:rsidRDefault="007C093A" w:rsidP="007C093A">
            <w:pPr>
              <w:spacing w:line="264" w:lineRule="auto"/>
              <w:jc w:val="center"/>
              <w:rPr>
                <w:rFonts w:eastAsia="Calibri"/>
                <w:sz w:val="22"/>
                <w:szCs w:val="22"/>
                <w:lang w:eastAsia="en-US"/>
              </w:rPr>
            </w:pPr>
            <w:r w:rsidRPr="006D679E">
              <w:rPr>
                <w:rFonts w:eastAsia="Calibri"/>
                <w:sz w:val="22"/>
                <w:szCs w:val="22"/>
                <w:lang w:eastAsia="en-US"/>
              </w:rPr>
              <w:t>09.10.2015</w:t>
            </w:r>
          </w:p>
        </w:tc>
        <w:tc>
          <w:tcPr>
            <w:tcW w:w="1276" w:type="dxa"/>
            <w:tcBorders>
              <w:top w:val="single" w:sz="4" w:space="0" w:color="000000"/>
              <w:left w:val="single" w:sz="4" w:space="0" w:color="000000"/>
              <w:bottom w:val="single" w:sz="4" w:space="0" w:color="000000"/>
              <w:right w:val="single" w:sz="4" w:space="0" w:color="000000"/>
            </w:tcBorders>
            <w:hideMark/>
          </w:tcPr>
          <w:p w:rsidR="007C093A" w:rsidRPr="006D679E" w:rsidRDefault="007C093A" w:rsidP="007C093A">
            <w:pPr>
              <w:spacing w:line="264" w:lineRule="auto"/>
              <w:ind w:left="-108"/>
              <w:jc w:val="center"/>
              <w:rPr>
                <w:rFonts w:eastAsia="Calibri"/>
                <w:sz w:val="22"/>
                <w:szCs w:val="22"/>
              </w:rPr>
            </w:pPr>
            <w:r w:rsidRPr="006D679E">
              <w:rPr>
                <w:rFonts w:eastAsia="Calibri"/>
                <w:sz w:val="22"/>
                <w:szCs w:val="22"/>
                <w:lang w:eastAsia="en-US"/>
              </w:rPr>
              <w:t>28.09.2015-08.10.2015</w:t>
            </w:r>
          </w:p>
        </w:tc>
        <w:tc>
          <w:tcPr>
            <w:tcW w:w="1417" w:type="dxa"/>
            <w:tcBorders>
              <w:top w:val="single" w:sz="4" w:space="0" w:color="000000"/>
              <w:left w:val="single" w:sz="4" w:space="0" w:color="000000"/>
              <w:bottom w:val="single" w:sz="4" w:space="0" w:color="000000"/>
              <w:right w:val="single" w:sz="4" w:space="0" w:color="000000"/>
            </w:tcBorders>
            <w:hideMark/>
          </w:tcPr>
          <w:p w:rsidR="007C093A" w:rsidRPr="006D679E" w:rsidRDefault="007C093A" w:rsidP="007C093A">
            <w:pPr>
              <w:spacing w:line="264" w:lineRule="auto"/>
              <w:ind w:left="-108"/>
              <w:jc w:val="center"/>
              <w:rPr>
                <w:rFonts w:eastAsia="Calibri"/>
                <w:i/>
                <w:sz w:val="22"/>
                <w:szCs w:val="22"/>
                <w:lang w:eastAsia="en-US"/>
              </w:rPr>
            </w:pPr>
            <w:r w:rsidRPr="006D679E">
              <w:rPr>
                <w:rFonts w:eastAsia="Calibri"/>
                <w:i/>
                <w:sz w:val="22"/>
                <w:szCs w:val="22"/>
                <w:lang w:eastAsia="en-US"/>
              </w:rPr>
              <w:t>1</w:t>
            </w:r>
            <w:r w:rsidR="00650764">
              <w:rPr>
                <w:rFonts w:eastAsia="Calibri"/>
                <w:i/>
                <w:sz w:val="22"/>
                <w:szCs w:val="22"/>
                <w:lang w:eastAsia="en-US"/>
              </w:rPr>
              <w:t xml:space="preserve"> </w:t>
            </w:r>
            <w:r w:rsidRPr="006D679E">
              <w:rPr>
                <w:rFonts w:eastAsia="Calibri"/>
                <w:i/>
                <w:sz w:val="22"/>
                <w:szCs w:val="22"/>
                <w:lang w:eastAsia="en-US"/>
              </w:rPr>
              <w:t>282,00</w:t>
            </w:r>
          </w:p>
        </w:tc>
      </w:tr>
      <w:tr w:rsidR="007C093A" w:rsidRPr="006D679E" w:rsidTr="007C093A">
        <w:trPr>
          <w:trHeight w:val="581"/>
        </w:trPr>
        <w:tc>
          <w:tcPr>
            <w:tcW w:w="1843" w:type="dxa"/>
            <w:tcBorders>
              <w:top w:val="single" w:sz="4" w:space="0" w:color="000000"/>
              <w:left w:val="single" w:sz="4" w:space="0" w:color="000000"/>
              <w:bottom w:val="single" w:sz="4" w:space="0" w:color="000000"/>
              <w:right w:val="single" w:sz="4" w:space="0" w:color="000000"/>
            </w:tcBorders>
            <w:hideMark/>
          </w:tcPr>
          <w:p w:rsidR="007C093A" w:rsidRPr="006D679E" w:rsidRDefault="007C093A" w:rsidP="007C093A">
            <w:pPr>
              <w:spacing w:line="264" w:lineRule="auto"/>
              <w:ind w:right="-108"/>
              <w:rPr>
                <w:rFonts w:eastAsia="Calibri"/>
                <w:sz w:val="22"/>
                <w:szCs w:val="22"/>
                <w:lang w:eastAsia="ru-RU"/>
              </w:rPr>
            </w:pPr>
            <w:r w:rsidRPr="006D679E">
              <w:rPr>
                <w:rFonts w:eastAsia="Calibri"/>
                <w:sz w:val="22"/>
                <w:szCs w:val="22"/>
                <w:lang w:eastAsia="en-US"/>
              </w:rPr>
              <w:t>Ц</w:t>
            </w:r>
            <w:r w:rsidR="00086DB7">
              <w:rPr>
                <w:rFonts w:eastAsia="Calibri"/>
                <w:sz w:val="22"/>
                <w:szCs w:val="22"/>
                <w:lang w:eastAsia="en-US"/>
              </w:rPr>
              <w:t>.</w:t>
            </w:r>
            <w:r w:rsidRPr="006D679E">
              <w:rPr>
                <w:rFonts w:eastAsia="Calibri"/>
                <w:sz w:val="22"/>
                <w:szCs w:val="22"/>
                <w:lang w:eastAsia="en-US"/>
              </w:rPr>
              <w:t>Л.И.</w:t>
            </w:r>
          </w:p>
          <w:p w:rsidR="007C093A" w:rsidRPr="006D679E" w:rsidRDefault="007C093A" w:rsidP="007C093A">
            <w:pPr>
              <w:spacing w:line="264" w:lineRule="auto"/>
              <w:ind w:right="-108"/>
              <w:rPr>
                <w:rFonts w:eastAsia="Calibri"/>
                <w:sz w:val="22"/>
                <w:szCs w:val="22"/>
                <w:lang w:eastAsia="en-US"/>
              </w:rPr>
            </w:pPr>
          </w:p>
        </w:tc>
        <w:tc>
          <w:tcPr>
            <w:tcW w:w="1242" w:type="dxa"/>
            <w:tcBorders>
              <w:top w:val="single" w:sz="4" w:space="0" w:color="000000"/>
              <w:left w:val="single" w:sz="4" w:space="0" w:color="000000"/>
              <w:bottom w:val="single" w:sz="4" w:space="0" w:color="000000"/>
              <w:right w:val="single" w:sz="4" w:space="0" w:color="000000"/>
            </w:tcBorders>
            <w:hideMark/>
          </w:tcPr>
          <w:p w:rsidR="007C093A" w:rsidRPr="006D679E" w:rsidRDefault="007C093A" w:rsidP="007C093A">
            <w:pPr>
              <w:spacing w:line="264" w:lineRule="auto"/>
              <w:jc w:val="center"/>
              <w:rPr>
                <w:rFonts w:eastAsia="Calibri"/>
                <w:sz w:val="22"/>
                <w:szCs w:val="22"/>
                <w:lang w:eastAsia="en-US"/>
              </w:rPr>
            </w:pPr>
            <w:r w:rsidRPr="006D679E">
              <w:rPr>
                <w:rFonts w:eastAsia="Calibri"/>
                <w:sz w:val="22"/>
                <w:szCs w:val="22"/>
                <w:lang w:eastAsia="en-US"/>
              </w:rPr>
              <w:t>29.12.2015</w:t>
            </w:r>
          </w:p>
        </w:tc>
        <w:tc>
          <w:tcPr>
            <w:tcW w:w="1243" w:type="dxa"/>
            <w:tcBorders>
              <w:top w:val="single" w:sz="4" w:space="0" w:color="000000"/>
              <w:left w:val="single" w:sz="4" w:space="0" w:color="000000"/>
              <w:bottom w:val="single" w:sz="4" w:space="0" w:color="000000"/>
              <w:right w:val="single" w:sz="4" w:space="0" w:color="000000"/>
            </w:tcBorders>
            <w:hideMark/>
          </w:tcPr>
          <w:p w:rsidR="007C093A" w:rsidRPr="006D679E" w:rsidRDefault="007C093A" w:rsidP="007C093A">
            <w:pPr>
              <w:spacing w:line="264" w:lineRule="auto"/>
              <w:jc w:val="center"/>
              <w:rPr>
                <w:rFonts w:eastAsia="Calibri"/>
                <w:sz w:val="22"/>
                <w:szCs w:val="22"/>
                <w:lang w:eastAsia="en-US"/>
              </w:rPr>
            </w:pPr>
          </w:p>
        </w:tc>
        <w:tc>
          <w:tcPr>
            <w:tcW w:w="1309" w:type="dxa"/>
            <w:tcBorders>
              <w:top w:val="single" w:sz="4" w:space="0" w:color="000000"/>
              <w:left w:val="single" w:sz="4" w:space="0" w:color="000000"/>
              <w:bottom w:val="single" w:sz="4" w:space="0" w:color="000000"/>
              <w:right w:val="single" w:sz="4" w:space="0" w:color="000000"/>
            </w:tcBorders>
            <w:hideMark/>
          </w:tcPr>
          <w:p w:rsidR="007C093A" w:rsidRPr="006D679E" w:rsidRDefault="007C093A" w:rsidP="007C093A">
            <w:pPr>
              <w:spacing w:line="264" w:lineRule="auto"/>
              <w:ind w:left="34"/>
              <w:jc w:val="center"/>
              <w:rPr>
                <w:rFonts w:eastAsia="Calibri"/>
                <w:sz w:val="22"/>
                <w:szCs w:val="22"/>
                <w:lang w:eastAsia="en-US"/>
              </w:rPr>
            </w:pPr>
            <w:r w:rsidRPr="006D679E">
              <w:rPr>
                <w:rFonts w:eastAsia="Calibri"/>
                <w:sz w:val="22"/>
                <w:szCs w:val="22"/>
                <w:lang w:eastAsia="en-US"/>
              </w:rPr>
              <w:t>31.12.2015</w:t>
            </w:r>
          </w:p>
        </w:tc>
        <w:tc>
          <w:tcPr>
            <w:tcW w:w="1417" w:type="dxa"/>
            <w:tcBorders>
              <w:top w:val="single" w:sz="4" w:space="0" w:color="000000"/>
              <w:left w:val="single" w:sz="4" w:space="0" w:color="000000"/>
              <w:bottom w:val="single" w:sz="4" w:space="0" w:color="000000"/>
              <w:right w:val="single" w:sz="4" w:space="0" w:color="000000"/>
            </w:tcBorders>
            <w:hideMark/>
          </w:tcPr>
          <w:p w:rsidR="007C093A" w:rsidRPr="006D679E" w:rsidRDefault="007C093A" w:rsidP="007C093A">
            <w:pPr>
              <w:spacing w:line="264" w:lineRule="auto"/>
              <w:jc w:val="center"/>
              <w:rPr>
                <w:rFonts w:eastAsia="Calibri"/>
                <w:sz w:val="22"/>
                <w:szCs w:val="22"/>
                <w:lang w:eastAsia="en-US"/>
              </w:rPr>
            </w:pPr>
            <w:r w:rsidRPr="006D679E">
              <w:rPr>
                <w:rFonts w:eastAsia="Calibri"/>
                <w:sz w:val="22"/>
                <w:szCs w:val="22"/>
                <w:lang w:eastAsia="en-US"/>
              </w:rPr>
              <w:t>01.01.2016</w:t>
            </w:r>
          </w:p>
        </w:tc>
        <w:tc>
          <w:tcPr>
            <w:tcW w:w="1276" w:type="dxa"/>
            <w:tcBorders>
              <w:top w:val="single" w:sz="4" w:space="0" w:color="000000"/>
              <w:left w:val="single" w:sz="4" w:space="0" w:color="000000"/>
              <w:bottom w:val="single" w:sz="4" w:space="0" w:color="000000"/>
              <w:right w:val="single" w:sz="4" w:space="0" w:color="000000"/>
            </w:tcBorders>
            <w:hideMark/>
          </w:tcPr>
          <w:p w:rsidR="007C093A" w:rsidRPr="006D679E" w:rsidRDefault="007C093A" w:rsidP="007C093A">
            <w:pPr>
              <w:spacing w:line="264" w:lineRule="auto"/>
              <w:ind w:left="-108"/>
              <w:jc w:val="center"/>
              <w:rPr>
                <w:rFonts w:eastAsia="Calibri"/>
                <w:sz w:val="22"/>
                <w:szCs w:val="22"/>
                <w:lang w:eastAsia="en-US"/>
              </w:rPr>
            </w:pPr>
            <w:r w:rsidRPr="006D679E">
              <w:rPr>
                <w:rFonts w:eastAsia="Calibri"/>
                <w:sz w:val="22"/>
                <w:szCs w:val="22"/>
                <w:lang w:eastAsia="en-US"/>
              </w:rPr>
              <w:t>30.12.2015-31.12.2015</w:t>
            </w:r>
          </w:p>
        </w:tc>
        <w:tc>
          <w:tcPr>
            <w:tcW w:w="1417" w:type="dxa"/>
            <w:tcBorders>
              <w:top w:val="single" w:sz="4" w:space="0" w:color="000000"/>
              <w:left w:val="single" w:sz="4" w:space="0" w:color="000000"/>
              <w:bottom w:val="single" w:sz="4" w:space="0" w:color="000000"/>
              <w:right w:val="single" w:sz="4" w:space="0" w:color="000000"/>
            </w:tcBorders>
            <w:hideMark/>
          </w:tcPr>
          <w:p w:rsidR="007C093A" w:rsidRPr="006D679E" w:rsidRDefault="007C093A" w:rsidP="007C093A">
            <w:pPr>
              <w:spacing w:line="264" w:lineRule="auto"/>
              <w:ind w:left="-108"/>
              <w:jc w:val="center"/>
              <w:rPr>
                <w:rFonts w:eastAsia="Calibri"/>
                <w:i/>
                <w:sz w:val="22"/>
                <w:szCs w:val="22"/>
                <w:lang w:eastAsia="en-US"/>
              </w:rPr>
            </w:pPr>
            <w:r w:rsidRPr="006D679E">
              <w:rPr>
                <w:rFonts w:eastAsia="Calibri"/>
                <w:i/>
                <w:sz w:val="22"/>
                <w:szCs w:val="22"/>
                <w:lang w:eastAsia="en-US"/>
              </w:rPr>
              <w:t>54,84</w:t>
            </w:r>
          </w:p>
        </w:tc>
      </w:tr>
      <w:tr w:rsidR="007C093A" w:rsidRPr="006D679E" w:rsidTr="007C093A">
        <w:trPr>
          <w:trHeight w:val="581"/>
        </w:trPr>
        <w:tc>
          <w:tcPr>
            <w:tcW w:w="1843" w:type="dxa"/>
            <w:tcBorders>
              <w:top w:val="single" w:sz="4" w:space="0" w:color="000000"/>
              <w:left w:val="single" w:sz="4" w:space="0" w:color="000000"/>
              <w:bottom w:val="single" w:sz="4" w:space="0" w:color="000000"/>
              <w:right w:val="single" w:sz="4" w:space="0" w:color="000000"/>
            </w:tcBorders>
          </w:tcPr>
          <w:p w:rsidR="007C093A" w:rsidRPr="006D679E" w:rsidRDefault="007C093A" w:rsidP="007C093A">
            <w:pPr>
              <w:spacing w:line="264" w:lineRule="auto"/>
              <w:ind w:right="-108"/>
              <w:rPr>
                <w:rFonts w:eastAsia="Calibri"/>
                <w:sz w:val="22"/>
                <w:szCs w:val="22"/>
                <w:lang w:eastAsia="en-US"/>
              </w:rPr>
            </w:pPr>
            <w:r w:rsidRPr="006D679E">
              <w:rPr>
                <w:rFonts w:eastAsia="Calibri"/>
                <w:sz w:val="22"/>
                <w:szCs w:val="22"/>
                <w:lang w:eastAsia="en-US"/>
              </w:rPr>
              <w:t>Е</w:t>
            </w:r>
            <w:r w:rsidR="00086DB7">
              <w:rPr>
                <w:rFonts w:eastAsia="Calibri"/>
                <w:sz w:val="22"/>
                <w:szCs w:val="22"/>
                <w:lang w:eastAsia="en-US"/>
              </w:rPr>
              <w:t>.</w:t>
            </w:r>
            <w:r w:rsidRPr="006D679E">
              <w:rPr>
                <w:rFonts w:eastAsia="Calibri"/>
                <w:sz w:val="22"/>
                <w:szCs w:val="22"/>
                <w:lang w:eastAsia="en-US"/>
              </w:rPr>
              <w:t>А.М.</w:t>
            </w:r>
          </w:p>
          <w:p w:rsidR="007C093A" w:rsidRPr="006D679E" w:rsidRDefault="007C093A" w:rsidP="007C093A">
            <w:pPr>
              <w:spacing w:line="264" w:lineRule="auto"/>
              <w:ind w:right="-108"/>
              <w:rPr>
                <w:rFonts w:eastAsia="Calibri"/>
                <w:sz w:val="22"/>
                <w:szCs w:val="22"/>
                <w:lang w:eastAsia="en-US"/>
              </w:rPr>
            </w:pPr>
          </w:p>
        </w:tc>
        <w:tc>
          <w:tcPr>
            <w:tcW w:w="1242" w:type="dxa"/>
            <w:tcBorders>
              <w:top w:val="single" w:sz="4" w:space="0" w:color="000000"/>
              <w:left w:val="single" w:sz="4" w:space="0" w:color="000000"/>
              <w:bottom w:val="single" w:sz="4" w:space="0" w:color="000000"/>
              <w:right w:val="single" w:sz="4" w:space="0" w:color="000000"/>
            </w:tcBorders>
          </w:tcPr>
          <w:p w:rsidR="007C093A" w:rsidRPr="006D679E" w:rsidRDefault="007C093A" w:rsidP="007C093A">
            <w:pPr>
              <w:spacing w:line="264" w:lineRule="auto"/>
              <w:jc w:val="center"/>
              <w:rPr>
                <w:rFonts w:eastAsia="Calibri"/>
                <w:sz w:val="22"/>
                <w:szCs w:val="22"/>
                <w:lang w:eastAsia="en-US"/>
              </w:rPr>
            </w:pPr>
            <w:r w:rsidRPr="006D679E">
              <w:rPr>
                <w:rFonts w:eastAsia="Calibri"/>
                <w:sz w:val="22"/>
                <w:szCs w:val="22"/>
                <w:lang w:eastAsia="en-US"/>
              </w:rPr>
              <w:t>29.01.2015</w:t>
            </w:r>
          </w:p>
        </w:tc>
        <w:tc>
          <w:tcPr>
            <w:tcW w:w="1243" w:type="dxa"/>
            <w:tcBorders>
              <w:top w:val="single" w:sz="4" w:space="0" w:color="000000"/>
              <w:left w:val="single" w:sz="4" w:space="0" w:color="000000"/>
              <w:bottom w:val="single" w:sz="4" w:space="0" w:color="000000"/>
              <w:right w:val="single" w:sz="4" w:space="0" w:color="000000"/>
            </w:tcBorders>
          </w:tcPr>
          <w:p w:rsidR="007C093A" w:rsidRPr="006D679E" w:rsidRDefault="007C093A" w:rsidP="007C093A">
            <w:pPr>
              <w:spacing w:line="264" w:lineRule="auto"/>
              <w:jc w:val="center"/>
              <w:rPr>
                <w:rFonts w:eastAsia="Calibri"/>
                <w:sz w:val="22"/>
                <w:szCs w:val="22"/>
                <w:lang w:eastAsia="en-US"/>
              </w:rPr>
            </w:pPr>
          </w:p>
        </w:tc>
        <w:tc>
          <w:tcPr>
            <w:tcW w:w="1309" w:type="dxa"/>
            <w:tcBorders>
              <w:top w:val="single" w:sz="4" w:space="0" w:color="000000"/>
              <w:left w:val="single" w:sz="4" w:space="0" w:color="000000"/>
              <w:bottom w:val="single" w:sz="4" w:space="0" w:color="000000"/>
              <w:right w:val="single" w:sz="4" w:space="0" w:color="000000"/>
            </w:tcBorders>
          </w:tcPr>
          <w:p w:rsidR="007C093A" w:rsidRPr="006D679E" w:rsidRDefault="007C093A" w:rsidP="007C093A">
            <w:pPr>
              <w:spacing w:line="264" w:lineRule="auto"/>
              <w:ind w:left="34"/>
              <w:jc w:val="center"/>
              <w:rPr>
                <w:rFonts w:eastAsia="Calibri"/>
                <w:sz w:val="22"/>
                <w:szCs w:val="22"/>
                <w:lang w:eastAsia="en-US"/>
              </w:rPr>
            </w:pPr>
            <w:r w:rsidRPr="006D679E">
              <w:rPr>
                <w:rFonts w:eastAsia="Calibri"/>
                <w:sz w:val="22"/>
                <w:szCs w:val="22"/>
                <w:lang w:eastAsia="en-US"/>
              </w:rPr>
              <w:t>31.01.2015</w:t>
            </w:r>
          </w:p>
        </w:tc>
        <w:tc>
          <w:tcPr>
            <w:tcW w:w="1417" w:type="dxa"/>
            <w:tcBorders>
              <w:top w:val="single" w:sz="4" w:space="0" w:color="000000"/>
              <w:left w:val="single" w:sz="4" w:space="0" w:color="000000"/>
              <w:bottom w:val="single" w:sz="4" w:space="0" w:color="000000"/>
              <w:right w:val="single" w:sz="4" w:space="0" w:color="000000"/>
            </w:tcBorders>
          </w:tcPr>
          <w:p w:rsidR="007C093A" w:rsidRPr="006D679E" w:rsidRDefault="007C093A" w:rsidP="007C093A">
            <w:pPr>
              <w:spacing w:line="264" w:lineRule="auto"/>
              <w:jc w:val="center"/>
              <w:rPr>
                <w:rFonts w:eastAsia="Calibri"/>
                <w:sz w:val="22"/>
                <w:szCs w:val="22"/>
                <w:lang w:eastAsia="en-US"/>
              </w:rPr>
            </w:pPr>
            <w:r w:rsidRPr="006D679E">
              <w:rPr>
                <w:rFonts w:eastAsia="Calibri"/>
                <w:sz w:val="22"/>
                <w:szCs w:val="22"/>
                <w:lang w:eastAsia="en-US"/>
              </w:rPr>
              <w:t>01.02.2015</w:t>
            </w:r>
          </w:p>
        </w:tc>
        <w:tc>
          <w:tcPr>
            <w:tcW w:w="1276" w:type="dxa"/>
            <w:tcBorders>
              <w:top w:val="single" w:sz="4" w:space="0" w:color="000000"/>
              <w:left w:val="single" w:sz="4" w:space="0" w:color="000000"/>
              <w:bottom w:val="single" w:sz="4" w:space="0" w:color="000000"/>
              <w:right w:val="single" w:sz="4" w:space="0" w:color="000000"/>
            </w:tcBorders>
          </w:tcPr>
          <w:p w:rsidR="007C093A" w:rsidRPr="006D679E" w:rsidRDefault="007C093A" w:rsidP="007C093A">
            <w:pPr>
              <w:spacing w:line="264" w:lineRule="auto"/>
              <w:ind w:left="-108"/>
              <w:jc w:val="center"/>
              <w:rPr>
                <w:rFonts w:eastAsia="Calibri"/>
                <w:sz w:val="22"/>
                <w:szCs w:val="22"/>
                <w:lang w:eastAsia="en-US"/>
              </w:rPr>
            </w:pPr>
            <w:r w:rsidRPr="006D679E">
              <w:rPr>
                <w:rFonts w:eastAsia="Calibri"/>
                <w:sz w:val="22"/>
                <w:szCs w:val="22"/>
                <w:lang w:eastAsia="en-US"/>
              </w:rPr>
              <w:t>30.01.2015-31.01.2015</w:t>
            </w:r>
          </w:p>
        </w:tc>
        <w:tc>
          <w:tcPr>
            <w:tcW w:w="1417" w:type="dxa"/>
            <w:tcBorders>
              <w:top w:val="single" w:sz="4" w:space="0" w:color="000000"/>
              <w:left w:val="single" w:sz="4" w:space="0" w:color="000000"/>
              <w:bottom w:val="single" w:sz="4" w:space="0" w:color="000000"/>
              <w:right w:val="single" w:sz="4" w:space="0" w:color="000000"/>
            </w:tcBorders>
          </w:tcPr>
          <w:p w:rsidR="007C093A" w:rsidRPr="006D679E" w:rsidRDefault="007C093A" w:rsidP="007C093A">
            <w:pPr>
              <w:spacing w:line="264" w:lineRule="auto"/>
              <w:ind w:left="-108"/>
              <w:jc w:val="center"/>
              <w:rPr>
                <w:rFonts w:eastAsia="Calibri"/>
                <w:i/>
                <w:sz w:val="22"/>
                <w:szCs w:val="22"/>
                <w:lang w:eastAsia="en-US"/>
              </w:rPr>
            </w:pPr>
            <w:r w:rsidRPr="006D679E">
              <w:rPr>
                <w:rFonts w:eastAsia="Calibri"/>
                <w:i/>
                <w:sz w:val="22"/>
                <w:szCs w:val="22"/>
                <w:lang w:eastAsia="en-US"/>
              </w:rPr>
              <w:t>316,13</w:t>
            </w:r>
          </w:p>
        </w:tc>
      </w:tr>
      <w:tr w:rsidR="007C093A" w:rsidRPr="006D679E" w:rsidTr="007C093A">
        <w:trPr>
          <w:trHeight w:val="581"/>
        </w:trPr>
        <w:tc>
          <w:tcPr>
            <w:tcW w:w="1843" w:type="dxa"/>
            <w:tcBorders>
              <w:top w:val="single" w:sz="4" w:space="0" w:color="000000"/>
              <w:left w:val="single" w:sz="4" w:space="0" w:color="000000"/>
              <w:bottom w:val="single" w:sz="4" w:space="0" w:color="000000"/>
              <w:right w:val="single" w:sz="4" w:space="0" w:color="000000"/>
            </w:tcBorders>
          </w:tcPr>
          <w:p w:rsidR="007C093A" w:rsidRPr="006D679E" w:rsidRDefault="007C093A" w:rsidP="007C093A">
            <w:pPr>
              <w:spacing w:line="264" w:lineRule="auto"/>
              <w:ind w:right="-108"/>
              <w:rPr>
                <w:rFonts w:eastAsia="Calibri"/>
                <w:sz w:val="22"/>
                <w:szCs w:val="22"/>
                <w:lang w:eastAsia="en-US"/>
              </w:rPr>
            </w:pPr>
            <w:r w:rsidRPr="006D679E">
              <w:rPr>
                <w:rFonts w:eastAsia="Calibri"/>
                <w:sz w:val="22"/>
                <w:szCs w:val="22"/>
                <w:lang w:eastAsia="en-US"/>
              </w:rPr>
              <w:t>И</w:t>
            </w:r>
            <w:r w:rsidR="00086DB7">
              <w:rPr>
                <w:rFonts w:eastAsia="Calibri"/>
                <w:sz w:val="22"/>
                <w:szCs w:val="22"/>
                <w:lang w:eastAsia="en-US"/>
              </w:rPr>
              <w:t>.</w:t>
            </w:r>
            <w:r w:rsidRPr="006D679E">
              <w:rPr>
                <w:rFonts w:eastAsia="Calibri"/>
                <w:sz w:val="22"/>
                <w:szCs w:val="22"/>
                <w:lang w:eastAsia="en-US"/>
              </w:rPr>
              <w:t>М.О.</w:t>
            </w:r>
          </w:p>
          <w:p w:rsidR="007C093A" w:rsidRPr="006D679E" w:rsidRDefault="007C093A" w:rsidP="007C093A">
            <w:pPr>
              <w:spacing w:line="264" w:lineRule="auto"/>
              <w:ind w:right="-108"/>
              <w:rPr>
                <w:rFonts w:eastAsia="Calibri"/>
                <w:sz w:val="22"/>
                <w:szCs w:val="22"/>
                <w:lang w:eastAsia="en-US"/>
              </w:rPr>
            </w:pPr>
          </w:p>
        </w:tc>
        <w:tc>
          <w:tcPr>
            <w:tcW w:w="1242" w:type="dxa"/>
            <w:tcBorders>
              <w:top w:val="single" w:sz="4" w:space="0" w:color="000000"/>
              <w:left w:val="single" w:sz="4" w:space="0" w:color="000000"/>
              <w:bottom w:val="single" w:sz="4" w:space="0" w:color="000000"/>
              <w:right w:val="single" w:sz="4" w:space="0" w:color="000000"/>
            </w:tcBorders>
          </w:tcPr>
          <w:p w:rsidR="007C093A" w:rsidRPr="006D679E" w:rsidRDefault="007C093A" w:rsidP="007C093A">
            <w:pPr>
              <w:spacing w:line="264" w:lineRule="auto"/>
              <w:jc w:val="center"/>
              <w:rPr>
                <w:rFonts w:eastAsia="Calibri"/>
                <w:sz w:val="22"/>
                <w:szCs w:val="22"/>
                <w:lang w:eastAsia="en-US"/>
              </w:rPr>
            </w:pPr>
            <w:r w:rsidRPr="006D679E">
              <w:rPr>
                <w:rFonts w:eastAsia="Calibri"/>
                <w:sz w:val="22"/>
                <w:szCs w:val="22"/>
                <w:lang w:eastAsia="en-US"/>
              </w:rPr>
              <w:t>19.10.2015</w:t>
            </w:r>
          </w:p>
        </w:tc>
        <w:tc>
          <w:tcPr>
            <w:tcW w:w="1243" w:type="dxa"/>
            <w:tcBorders>
              <w:top w:val="single" w:sz="4" w:space="0" w:color="000000"/>
              <w:left w:val="single" w:sz="4" w:space="0" w:color="000000"/>
              <w:bottom w:val="single" w:sz="4" w:space="0" w:color="000000"/>
              <w:right w:val="single" w:sz="4" w:space="0" w:color="000000"/>
            </w:tcBorders>
          </w:tcPr>
          <w:p w:rsidR="007C093A" w:rsidRPr="006D679E" w:rsidRDefault="007C093A" w:rsidP="007C093A">
            <w:pPr>
              <w:spacing w:line="264" w:lineRule="auto"/>
              <w:jc w:val="center"/>
              <w:rPr>
                <w:rFonts w:eastAsia="Calibri"/>
                <w:sz w:val="22"/>
                <w:szCs w:val="22"/>
                <w:lang w:eastAsia="en-US"/>
              </w:rPr>
            </w:pPr>
          </w:p>
        </w:tc>
        <w:tc>
          <w:tcPr>
            <w:tcW w:w="1309" w:type="dxa"/>
            <w:tcBorders>
              <w:top w:val="single" w:sz="4" w:space="0" w:color="000000"/>
              <w:left w:val="single" w:sz="4" w:space="0" w:color="000000"/>
              <w:bottom w:val="single" w:sz="4" w:space="0" w:color="000000"/>
              <w:right w:val="single" w:sz="4" w:space="0" w:color="000000"/>
            </w:tcBorders>
          </w:tcPr>
          <w:p w:rsidR="007C093A" w:rsidRPr="006D679E" w:rsidRDefault="007C093A" w:rsidP="007C093A">
            <w:pPr>
              <w:spacing w:line="264" w:lineRule="auto"/>
              <w:ind w:left="34"/>
              <w:jc w:val="center"/>
              <w:rPr>
                <w:rFonts w:eastAsia="Calibri"/>
                <w:sz w:val="22"/>
                <w:szCs w:val="22"/>
                <w:lang w:eastAsia="en-US"/>
              </w:rPr>
            </w:pPr>
            <w:r w:rsidRPr="006D679E">
              <w:rPr>
                <w:rFonts w:eastAsia="Calibri"/>
                <w:sz w:val="22"/>
                <w:szCs w:val="22"/>
                <w:lang w:eastAsia="en-US"/>
              </w:rPr>
              <w:t>26.10.2015</w:t>
            </w:r>
          </w:p>
        </w:tc>
        <w:tc>
          <w:tcPr>
            <w:tcW w:w="1417" w:type="dxa"/>
            <w:tcBorders>
              <w:top w:val="single" w:sz="4" w:space="0" w:color="000000"/>
              <w:left w:val="single" w:sz="4" w:space="0" w:color="000000"/>
              <w:bottom w:val="single" w:sz="4" w:space="0" w:color="000000"/>
              <w:right w:val="single" w:sz="4" w:space="0" w:color="000000"/>
            </w:tcBorders>
          </w:tcPr>
          <w:p w:rsidR="007C093A" w:rsidRPr="006D679E" w:rsidRDefault="007C093A" w:rsidP="007C093A">
            <w:pPr>
              <w:spacing w:line="264" w:lineRule="auto"/>
              <w:jc w:val="center"/>
              <w:rPr>
                <w:rFonts w:eastAsia="Calibri"/>
                <w:sz w:val="22"/>
                <w:szCs w:val="22"/>
                <w:lang w:eastAsia="en-US"/>
              </w:rPr>
            </w:pPr>
            <w:r w:rsidRPr="006D679E">
              <w:rPr>
                <w:rFonts w:eastAsia="Calibri"/>
                <w:sz w:val="22"/>
                <w:szCs w:val="22"/>
                <w:lang w:eastAsia="en-US"/>
              </w:rPr>
              <w:t>27.10.2015</w:t>
            </w:r>
          </w:p>
        </w:tc>
        <w:tc>
          <w:tcPr>
            <w:tcW w:w="1276" w:type="dxa"/>
            <w:tcBorders>
              <w:top w:val="single" w:sz="4" w:space="0" w:color="000000"/>
              <w:left w:val="single" w:sz="4" w:space="0" w:color="000000"/>
              <w:bottom w:val="single" w:sz="4" w:space="0" w:color="000000"/>
              <w:right w:val="single" w:sz="4" w:space="0" w:color="000000"/>
            </w:tcBorders>
          </w:tcPr>
          <w:p w:rsidR="007C093A" w:rsidRPr="006D679E" w:rsidRDefault="007C093A" w:rsidP="007C093A">
            <w:pPr>
              <w:spacing w:line="264" w:lineRule="auto"/>
              <w:ind w:left="-108"/>
              <w:jc w:val="center"/>
              <w:rPr>
                <w:rFonts w:eastAsia="Calibri"/>
                <w:sz w:val="22"/>
                <w:szCs w:val="22"/>
                <w:lang w:eastAsia="en-US"/>
              </w:rPr>
            </w:pPr>
            <w:r w:rsidRPr="006D679E">
              <w:rPr>
                <w:rFonts w:eastAsia="Calibri"/>
                <w:sz w:val="22"/>
                <w:szCs w:val="22"/>
                <w:lang w:eastAsia="en-US"/>
              </w:rPr>
              <w:t>20.10.2015-26.10.2015</w:t>
            </w:r>
          </w:p>
        </w:tc>
        <w:tc>
          <w:tcPr>
            <w:tcW w:w="1417" w:type="dxa"/>
            <w:tcBorders>
              <w:top w:val="single" w:sz="4" w:space="0" w:color="000000"/>
              <w:left w:val="single" w:sz="4" w:space="0" w:color="000000"/>
              <w:bottom w:val="single" w:sz="4" w:space="0" w:color="000000"/>
              <w:right w:val="single" w:sz="4" w:space="0" w:color="000000"/>
            </w:tcBorders>
          </w:tcPr>
          <w:p w:rsidR="007C093A" w:rsidRPr="006D679E" w:rsidRDefault="007C093A" w:rsidP="007C093A">
            <w:pPr>
              <w:spacing w:line="264" w:lineRule="auto"/>
              <w:ind w:left="-108"/>
              <w:jc w:val="center"/>
              <w:rPr>
                <w:rFonts w:eastAsia="Calibri"/>
                <w:i/>
                <w:sz w:val="22"/>
                <w:szCs w:val="22"/>
                <w:lang w:eastAsia="en-US"/>
              </w:rPr>
            </w:pPr>
            <w:r w:rsidRPr="006D679E">
              <w:rPr>
                <w:rFonts w:eastAsia="Calibri"/>
                <w:i/>
                <w:sz w:val="22"/>
                <w:szCs w:val="22"/>
                <w:lang w:eastAsia="en-US"/>
              </w:rPr>
              <w:t>191,94</w:t>
            </w:r>
          </w:p>
        </w:tc>
      </w:tr>
      <w:tr w:rsidR="007C093A" w:rsidRPr="006D679E" w:rsidTr="007C093A">
        <w:trPr>
          <w:trHeight w:val="581"/>
        </w:trPr>
        <w:tc>
          <w:tcPr>
            <w:tcW w:w="1843" w:type="dxa"/>
            <w:tcBorders>
              <w:top w:val="single" w:sz="4" w:space="0" w:color="000000"/>
              <w:left w:val="single" w:sz="4" w:space="0" w:color="000000"/>
              <w:bottom w:val="single" w:sz="4" w:space="0" w:color="000000"/>
              <w:right w:val="single" w:sz="4" w:space="0" w:color="000000"/>
            </w:tcBorders>
          </w:tcPr>
          <w:p w:rsidR="007C093A" w:rsidRPr="006D679E" w:rsidRDefault="007C093A" w:rsidP="007C093A">
            <w:pPr>
              <w:spacing w:line="264" w:lineRule="auto"/>
              <w:ind w:right="-108"/>
              <w:rPr>
                <w:rFonts w:eastAsia="Calibri"/>
                <w:sz w:val="22"/>
                <w:szCs w:val="22"/>
                <w:lang w:eastAsia="en-US"/>
              </w:rPr>
            </w:pPr>
            <w:r w:rsidRPr="006D679E">
              <w:rPr>
                <w:rFonts w:eastAsia="Calibri"/>
                <w:sz w:val="22"/>
                <w:szCs w:val="22"/>
                <w:lang w:eastAsia="en-US"/>
              </w:rPr>
              <w:t>М</w:t>
            </w:r>
            <w:r w:rsidR="00086DB7">
              <w:rPr>
                <w:rFonts w:eastAsia="Calibri"/>
                <w:sz w:val="22"/>
                <w:szCs w:val="22"/>
                <w:lang w:eastAsia="en-US"/>
              </w:rPr>
              <w:t>.</w:t>
            </w:r>
            <w:r w:rsidRPr="006D679E">
              <w:rPr>
                <w:rFonts w:eastAsia="Calibri"/>
                <w:sz w:val="22"/>
                <w:szCs w:val="22"/>
                <w:lang w:eastAsia="en-US"/>
              </w:rPr>
              <w:t>Р.И.</w:t>
            </w:r>
          </w:p>
          <w:p w:rsidR="007C093A" w:rsidRPr="006D679E" w:rsidRDefault="007C093A" w:rsidP="007C093A">
            <w:pPr>
              <w:spacing w:line="264" w:lineRule="auto"/>
              <w:ind w:right="-108"/>
              <w:rPr>
                <w:rFonts w:eastAsia="Calibri"/>
                <w:sz w:val="22"/>
                <w:szCs w:val="22"/>
                <w:lang w:eastAsia="en-US"/>
              </w:rPr>
            </w:pPr>
          </w:p>
        </w:tc>
        <w:tc>
          <w:tcPr>
            <w:tcW w:w="1242" w:type="dxa"/>
            <w:tcBorders>
              <w:top w:val="single" w:sz="4" w:space="0" w:color="000000"/>
              <w:left w:val="single" w:sz="4" w:space="0" w:color="000000"/>
              <w:bottom w:val="single" w:sz="4" w:space="0" w:color="000000"/>
              <w:right w:val="single" w:sz="4" w:space="0" w:color="000000"/>
            </w:tcBorders>
          </w:tcPr>
          <w:p w:rsidR="007C093A" w:rsidRPr="006D679E" w:rsidRDefault="007C093A" w:rsidP="007C093A">
            <w:pPr>
              <w:spacing w:line="264" w:lineRule="auto"/>
              <w:jc w:val="center"/>
              <w:rPr>
                <w:rFonts w:eastAsia="Calibri"/>
                <w:sz w:val="22"/>
                <w:szCs w:val="22"/>
                <w:lang w:eastAsia="en-US"/>
              </w:rPr>
            </w:pPr>
            <w:r w:rsidRPr="006D679E">
              <w:rPr>
                <w:rFonts w:eastAsia="Calibri"/>
                <w:sz w:val="22"/>
                <w:szCs w:val="22"/>
                <w:lang w:eastAsia="en-US"/>
              </w:rPr>
              <w:t>29.05.2015</w:t>
            </w:r>
          </w:p>
        </w:tc>
        <w:tc>
          <w:tcPr>
            <w:tcW w:w="1243" w:type="dxa"/>
            <w:tcBorders>
              <w:top w:val="single" w:sz="4" w:space="0" w:color="000000"/>
              <w:left w:val="single" w:sz="4" w:space="0" w:color="000000"/>
              <w:bottom w:val="single" w:sz="4" w:space="0" w:color="000000"/>
              <w:right w:val="single" w:sz="4" w:space="0" w:color="000000"/>
            </w:tcBorders>
          </w:tcPr>
          <w:p w:rsidR="007C093A" w:rsidRPr="006D679E" w:rsidRDefault="007C093A" w:rsidP="007C093A">
            <w:pPr>
              <w:spacing w:line="264" w:lineRule="auto"/>
              <w:jc w:val="center"/>
              <w:rPr>
                <w:rFonts w:eastAsia="Calibri"/>
                <w:sz w:val="22"/>
                <w:szCs w:val="22"/>
                <w:lang w:eastAsia="en-US"/>
              </w:rPr>
            </w:pPr>
          </w:p>
        </w:tc>
        <w:tc>
          <w:tcPr>
            <w:tcW w:w="1309" w:type="dxa"/>
            <w:tcBorders>
              <w:top w:val="single" w:sz="4" w:space="0" w:color="000000"/>
              <w:left w:val="single" w:sz="4" w:space="0" w:color="000000"/>
              <w:bottom w:val="single" w:sz="4" w:space="0" w:color="000000"/>
              <w:right w:val="single" w:sz="4" w:space="0" w:color="000000"/>
            </w:tcBorders>
          </w:tcPr>
          <w:p w:rsidR="007C093A" w:rsidRPr="006D679E" w:rsidRDefault="007C093A" w:rsidP="007C093A">
            <w:pPr>
              <w:spacing w:line="264" w:lineRule="auto"/>
              <w:ind w:left="34"/>
              <w:jc w:val="center"/>
              <w:rPr>
                <w:rFonts w:eastAsia="Calibri"/>
                <w:sz w:val="22"/>
                <w:szCs w:val="22"/>
                <w:lang w:eastAsia="en-US"/>
              </w:rPr>
            </w:pPr>
            <w:r w:rsidRPr="006D679E">
              <w:rPr>
                <w:rFonts w:eastAsia="Calibri"/>
                <w:sz w:val="22"/>
                <w:szCs w:val="22"/>
                <w:lang w:eastAsia="en-US"/>
              </w:rPr>
              <w:t>03.06.2015</w:t>
            </w:r>
          </w:p>
        </w:tc>
        <w:tc>
          <w:tcPr>
            <w:tcW w:w="1417" w:type="dxa"/>
            <w:tcBorders>
              <w:top w:val="single" w:sz="4" w:space="0" w:color="000000"/>
              <w:left w:val="single" w:sz="4" w:space="0" w:color="000000"/>
              <w:bottom w:val="single" w:sz="4" w:space="0" w:color="000000"/>
              <w:right w:val="single" w:sz="4" w:space="0" w:color="000000"/>
            </w:tcBorders>
          </w:tcPr>
          <w:p w:rsidR="007C093A" w:rsidRPr="006D679E" w:rsidRDefault="007C093A" w:rsidP="007C093A">
            <w:pPr>
              <w:spacing w:line="264" w:lineRule="auto"/>
              <w:jc w:val="center"/>
              <w:rPr>
                <w:rFonts w:eastAsia="Calibri"/>
                <w:sz w:val="22"/>
                <w:szCs w:val="22"/>
                <w:lang w:eastAsia="en-US"/>
              </w:rPr>
            </w:pPr>
            <w:r w:rsidRPr="006D679E">
              <w:rPr>
                <w:rFonts w:eastAsia="Calibri"/>
                <w:sz w:val="22"/>
                <w:szCs w:val="22"/>
                <w:lang w:eastAsia="en-US"/>
              </w:rPr>
              <w:t>04.06.2015</w:t>
            </w:r>
          </w:p>
        </w:tc>
        <w:tc>
          <w:tcPr>
            <w:tcW w:w="1276" w:type="dxa"/>
            <w:tcBorders>
              <w:top w:val="single" w:sz="4" w:space="0" w:color="000000"/>
              <w:left w:val="single" w:sz="4" w:space="0" w:color="000000"/>
              <w:bottom w:val="single" w:sz="4" w:space="0" w:color="000000"/>
              <w:right w:val="single" w:sz="4" w:space="0" w:color="000000"/>
            </w:tcBorders>
          </w:tcPr>
          <w:p w:rsidR="007C093A" w:rsidRPr="006D679E" w:rsidRDefault="007C093A" w:rsidP="007C093A">
            <w:pPr>
              <w:spacing w:line="264" w:lineRule="auto"/>
              <w:ind w:left="-108"/>
              <w:jc w:val="center"/>
              <w:rPr>
                <w:rFonts w:eastAsia="Calibri"/>
                <w:sz w:val="22"/>
                <w:szCs w:val="22"/>
                <w:lang w:eastAsia="en-US"/>
              </w:rPr>
            </w:pPr>
            <w:r w:rsidRPr="006D679E">
              <w:rPr>
                <w:rFonts w:eastAsia="Calibri"/>
                <w:sz w:val="22"/>
                <w:szCs w:val="22"/>
                <w:lang w:eastAsia="en-US"/>
              </w:rPr>
              <w:t>30.05.2015-03.06.2015</w:t>
            </w:r>
          </w:p>
        </w:tc>
        <w:tc>
          <w:tcPr>
            <w:tcW w:w="1417" w:type="dxa"/>
            <w:tcBorders>
              <w:top w:val="single" w:sz="4" w:space="0" w:color="000000"/>
              <w:left w:val="single" w:sz="4" w:space="0" w:color="000000"/>
              <w:bottom w:val="single" w:sz="4" w:space="0" w:color="000000"/>
              <w:right w:val="single" w:sz="4" w:space="0" w:color="000000"/>
            </w:tcBorders>
          </w:tcPr>
          <w:p w:rsidR="007C093A" w:rsidRPr="006D679E" w:rsidRDefault="007C093A" w:rsidP="007C093A">
            <w:pPr>
              <w:spacing w:line="264" w:lineRule="auto"/>
              <w:ind w:left="-108"/>
              <w:jc w:val="center"/>
              <w:rPr>
                <w:rFonts w:eastAsia="Calibri"/>
                <w:i/>
                <w:sz w:val="22"/>
                <w:szCs w:val="22"/>
                <w:lang w:eastAsia="en-US"/>
              </w:rPr>
            </w:pPr>
            <w:r w:rsidRPr="006D679E">
              <w:rPr>
                <w:rFonts w:eastAsia="Calibri"/>
                <w:i/>
                <w:sz w:val="22"/>
                <w:szCs w:val="22"/>
                <w:lang w:eastAsia="en-US"/>
              </w:rPr>
              <w:t>139,84</w:t>
            </w:r>
          </w:p>
        </w:tc>
      </w:tr>
    </w:tbl>
    <w:p w:rsidR="007C093A" w:rsidRPr="006D679E" w:rsidRDefault="007C093A" w:rsidP="007C093A">
      <w:pPr>
        <w:suppressAutoHyphens w:val="0"/>
        <w:autoSpaceDE w:val="0"/>
        <w:autoSpaceDN w:val="0"/>
        <w:adjustRightInd w:val="0"/>
        <w:spacing w:before="120" w:line="264" w:lineRule="auto"/>
        <w:ind w:firstLine="709"/>
        <w:jc w:val="both"/>
        <w:rPr>
          <w:rFonts w:eastAsia="Calibri"/>
          <w:sz w:val="26"/>
          <w:szCs w:val="26"/>
          <w:lang w:eastAsia="en-US"/>
        </w:rPr>
      </w:pPr>
      <w:proofErr w:type="gramStart"/>
      <w:r w:rsidRPr="006D679E">
        <w:rPr>
          <w:rFonts w:eastAsia="Calibri"/>
          <w:sz w:val="26"/>
          <w:szCs w:val="26"/>
          <w:lang w:eastAsia="en-US"/>
        </w:rPr>
        <w:t xml:space="preserve">Согласно пунктов 4 и 5 статьи 31 Закона о занятости безработные граждане, не трудоустроенные по истечении первого периода выплаты пособия по безработице, имеют право на повторное получение пособия по безработице, при этом каждый период выплаты пособия по безработице не может превышать 12 месяцев в суммарном исчислении в течение 18 месяцев, за исключением случаев, предусмотренных настоящим Законом. </w:t>
      </w:r>
      <w:proofErr w:type="gramEnd"/>
    </w:p>
    <w:p w:rsidR="007C093A" w:rsidRPr="006D679E" w:rsidRDefault="007C093A" w:rsidP="007C093A">
      <w:pPr>
        <w:suppressAutoHyphens w:val="0"/>
        <w:autoSpaceDE w:val="0"/>
        <w:autoSpaceDN w:val="0"/>
        <w:adjustRightInd w:val="0"/>
        <w:spacing w:line="264" w:lineRule="auto"/>
        <w:ind w:firstLine="709"/>
        <w:jc w:val="both"/>
        <w:rPr>
          <w:rFonts w:eastAsia="Calibri"/>
          <w:sz w:val="26"/>
          <w:szCs w:val="26"/>
          <w:lang w:eastAsia="en-US"/>
        </w:rPr>
      </w:pPr>
      <w:r w:rsidRPr="006D679E">
        <w:rPr>
          <w:rFonts w:eastAsia="Calibri"/>
          <w:sz w:val="26"/>
          <w:szCs w:val="26"/>
          <w:lang w:eastAsia="en-US"/>
        </w:rPr>
        <w:t>В нарушение указанных норм в отношении ряда безработных граждан не принималось решение о назначении второго периода выплаты, например:</w:t>
      </w:r>
    </w:p>
    <w:p w:rsidR="007C093A" w:rsidRPr="006D679E" w:rsidRDefault="007C093A" w:rsidP="007C093A">
      <w:pPr>
        <w:pStyle w:val="Style3"/>
        <w:widowControl/>
        <w:spacing w:line="264" w:lineRule="auto"/>
        <w:ind w:firstLine="709"/>
        <w:rPr>
          <w:rStyle w:val="FontStyle30"/>
          <w:i/>
          <w:sz w:val="26"/>
          <w:szCs w:val="26"/>
        </w:rPr>
      </w:pPr>
      <w:r w:rsidRPr="006D679E">
        <w:rPr>
          <w:rStyle w:val="FontStyle30"/>
          <w:i/>
          <w:sz w:val="26"/>
          <w:szCs w:val="26"/>
        </w:rPr>
        <w:t xml:space="preserve">в центре занятости населения </w:t>
      </w:r>
      <w:proofErr w:type="spellStart"/>
      <w:r w:rsidRPr="006D679E">
        <w:rPr>
          <w:rStyle w:val="FontStyle30"/>
          <w:i/>
          <w:sz w:val="26"/>
          <w:szCs w:val="26"/>
        </w:rPr>
        <w:t>Джейрахского</w:t>
      </w:r>
      <w:proofErr w:type="spellEnd"/>
      <w:r w:rsidRPr="006D679E">
        <w:rPr>
          <w:rStyle w:val="FontStyle30"/>
          <w:i/>
          <w:sz w:val="26"/>
          <w:szCs w:val="26"/>
        </w:rPr>
        <w:t xml:space="preserve"> района:</w:t>
      </w:r>
    </w:p>
    <w:p w:rsidR="007C093A" w:rsidRPr="00945370" w:rsidRDefault="007C093A" w:rsidP="007C093A">
      <w:pPr>
        <w:spacing w:line="264" w:lineRule="auto"/>
        <w:ind w:firstLine="709"/>
        <w:jc w:val="both"/>
        <w:rPr>
          <w:color w:val="000000"/>
          <w:sz w:val="26"/>
          <w:szCs w:val="26"/>
        </w:rPr>
      </w:pPr>
      <w:r w:rsidRPr="00945370">
        <w:rPr>
          <w:color w:val="000000"/>
          <w:sz w:val="26"/>
          <w:szCs w:val="26"/>
        </w:rPr>
        <w:t>безработному К</w:t>
      </w:r>
      <w:r w:rsidR="002F3A36">
        <w:rPr>
          <w:color w:val="000000"/>
          <w:sz w:val="26"/>
          <w:szCs w:val="26"/>
        </w:rPr>
        <w:t>.</w:t>
      </w:r>
      <w:r w:rsidRPr="00945370">
        <w:rPr>
          <w:color w:val="000000"/>
          <w:sz w:val="26"/>
          <w:szCs w:val="26"/>
        </w:rPr>
        <w:t>А.И. решением от 1 июля 2013 года было назначено пособия по безработице в процентном отношении на период с 1 июля</w:t>
      </w:r>
      <w:r w:rsidR="002F3A36">
        <w:rPr>
          <w:color w:val="000000"/>
          <w:sz w:val="26"/>
          <w:szCs w:val="26"/>
        </w:rPr>
        <w:t xml:space="preserve"> 2013 года по 30 июня 2014 года</w:t>
      </w:r>
      <w:r w:rsidRPr="00945370">
        <w:rPr>
          <w:color w:val="000000"/>
          <w:sz w:val="26"/>
          <w:szCs w:val="26"/>
        </w:rPr>
        <w:t xml:space="preserve">. После окончания </w:t>
      </w:r>
      <w:r>
        <w:rPr>
          <w:color w:val="000000"/>
          <w:sz w:val="26"/>
          <w:szCs w:val="26"/>
        </w:rPr>
        <w:t xml:space="preserve">первого </w:t>
      </w:r>
      <w:r w:rsidRPr="00945370">
        <w:rPr>
          <w:color w:val="000000"/>
          <w:sz w:val="26"/>
          <w:szCs w:val="26"/>
        </w:rPr>
        <w:t>периода выплаты пособия по безработице К</w:t>
      </w:r>
      <w:r w:rsidR="002F3A36">
        <w:rPr>
          <w:color w:val="000000"/>
          <w:sz w:val="26"/>
          <w:szCs w:val="26"/>
        </w:rPr>
        <w:t>.</w:t>
      </w:r>
      <w:r w:rsidRPr="00945370">
        <w:rPr>
          <w:color w:val="000000"/>
          <w:sz w:val="26"/>
          <w:szCs w:val="26"/>
        </w:rPr>
        <w:t>А.И. регулярно проходил перерегистрацию в установленные сроки, последнюю перерегистрацию прошел 28 февраля 2015 года. Вместе с тем, решение о назначении выплаты пособия по безработице во втором периоде принято не было. 1 марта К</w:t>
      </w:r>
      <w:r w:rsidR="002F3A36">
        <w:rPr>
          <w:color w:val="000000"/>
          <w:sz w:val="26"/>
          <w:szCs w:val="26"/>
        </w:rPr>
        <w:t>.</w:t>
      </w:r>
      <w:r w:rsidRPr="00945370">
        <w:rPr>
          <w:color w:val="000000"/>
          <w:sz w:val="26"/>
          <w:szCs w:val="26"/>
        </w:rPr>
        <w:t xml:space="preserve">А.И. был снят с учета и направлен  на профессиональное </w:t>
      </w:r>
      <w:proofErr w:type="gramStart"/>
      <w:r w:rsidRPr="00945370">
        <w:rPr>
          <w:color w:val="000000"/>
          <w:sz w:val="26"/>
          <w:szCs w:val="26"/>
        </w:rPr>
        <w:t>обучение  по специальности</w:t>
      </w:r>
      <w:proofErr w:type="gramEnd"/>
      <w:r w:rsidRPr="00945370">
        <w:rPr>
          <w:color w:val="000000"/>
          <w:sz w:val="26"/>
          <w:szCs w:val="26"/>
        </w:rPr>
        <w:t xml:space="preserve"> «</w:t>
      </w:r>
      <w:proofErr w:type="spellStart"/>
      <w:r w:rsidRPr="00945370">
        <w:rPr>
          <w:color w:val="000000"/>
          <w:sz w:val="26"/>
          <w:szCs w:val="26"/>
        </w:rPr>
        <w:t>газоэлектросварщик</w:t>
      </w:r>
      <w:proofErr w:type="spellEnd"/>
      <w:r w:rsidRPr="00945370">
        <w:rPr>
          <w:color w:val="000000"/>
          <w:sz w:val="26"/>
          <w:szCs w:val="26"/>
        </w:rPr>
        <w:t>». О</w:t>
      </w:r>
      <w:r w:rsidRPr="00945370">
        <w:rPr>
          <w:sz w:val="26"/>
          <w:szCs w:val="26"/>
        </w:rPr>
        <w:t>бъем невыплаченных сре</w:t>
      </w:r>
      <w:proofErr w:type="gramStart"/>
      <w:r w:rsidRPr="00945370">
        <w:rPr>
          <w:sz w:val="26"/>
          <w:szCs w:val="26"/>
        </w:rPr>
        <w:t>дств в в</w:t>
      </w:r>
      <w:proofErr w:type="gramEnd"/>
      <w:r w:rsidRPr="00945370">
        <w:rPr>
          <w:sz w:val="26"/>
          <w:szCs w:val="26"/>
        </w:rPr>
        <w:t xml:space="preserve">иде пособия по безработице за второй период выплаты с 1 января по 28 февраля 2015 года составил </w:t>
      </w:r>
      <w:r w:rsidRPr="00945370">
        <w:rPr>
          <w:i/>
          <w:sz w:val="26"/>
          <w:szCs w:val="26"/>
        </w:rPr>
        <w:t>1 700 рублей.</w:t>
      </w:r>
    </w:p>
    <w:p w:rsidR="007C093A" w:rsidRPr="00945370" w:rsidRDefault="007C093A" w:rsidP="007C093A">
      <w:pPr>
        <w:suppressAutoHyphens w:val="0"/>
        <w:autoSpaceDE w:val="0"/>
        <w:autoSpaceDN w:val="0"/>
        <w:adjustRightInd w:val="0"/>
        <w:spacing w:after="120" w:line="264" w:lineRule="auto"/>
        <w:ind w:firstLine="709"/>
        <w:jc w:val="both"/>
        <w:rPr>
          <w:rFonts w:eastAsia="Calibri"/>
          <w:sz w:val="26"/>
          <w:szCs w:val="26"/>
          <w:lang w:eastAsia="en-US"/>
        </w:rPr>
      </w:pPr>
      <w:r w:rsidRPr="00945370">
        <w:rPr>
          <w:rFonts w:eastAsia="Calibri"/>
          <w:sz w:val="26"/>
          <w:szCs w:val="26"/>
          <w:lang w:eastAsia="en-US"/>
        </w:rPr>
        <w:t>Аналогичные нарушения были допущены в отношении следующих безработных граждан:</w:t>
      </w:r>
    </w:p>
    <w:tbl>
      <w:tblPr>
        <w:tblW w:w="9371" w:type="dxa"/>
        <w:tblInd w:w="93" w:type="dxa"/>
        <w:tblLayout w:type="fixed"/>
        <w:tblLook w:val="04A0"/>
      </w:tblPr>
      <w:tblGrid>
        <w:gridCol w:w="2000"/>
        <w:gridCol w:w="1276"/>
        <w:gridCol w:w="1842"/>
        <w:gridCol w:w="1215"/>
        <w:gridCol w:w="1337"/>
        <w:gridCol w:w="1701"/>
      </w:tblGrid>
      <w:tr w:rsidR="007C093A" w:rsidRPr="00945370" w:rsidTr="007C093A">
        <w:trPr>
          <w:trHeight w:val="854"/>
        </w:trPr>
        <w:tc>
          <w:tcPr>
            <w:tcW w:w="2000" w:type="dxa"/>
            <w:tcBorders>
              <w:top w:val="single" w:sz="4" w:space="0" w:color="auto"/>
              <w:left w:val="single" w:sz="4" w:space="0" w:color="auto"/>
              <w:bottom w:val="single" w:sz="4" w:space="0" w:color="auto"/>
              <w:right w:val="single" w:sz="4" w:space="0" w:color="auto"/>
            </w:tcBorders>
            <w:hideMark/>
          </w:tcPr>
          <w:p w:rsidR="007C093A" w:rsidRPr="00945370" w:rsidRDefault="007C093A" w:rsidP="007C093A">
            <w:pPr>
              <w:suppressAutoHyphens w:val="0"/>
              <w:spacing w:line="264" w:lineRule="auto"/>
              <w:ind w:left="-93" w:right="-108"/>
              <w:jc w:val="center"/>
              <w:rPr>
                <w:color w:val="000000"/>
                <w:sz w:val="22"/>
                <w:szCs w:val="22"/>
              </w:rPr>
            </w:pPr>
            <w:r w:rsidRPr="00945370">
              <w:rPr>
                <w:bCs/>
                <w:sz w:val="22"/>
                <w:szCs w:val="22"/>
                <w:lang w:eastAsia="ru-RU"/>
              </w:rPr>
              <w:lastRenderedPageBreak/>
              <w:t>Фамилия, И.О.</w:t>
            </w:r>
            <w:r w:rsidRPr="00945370">
              <w:rPr>
                <w:color w:val="000000"/>
                <w:sz w:val="22"/>
                <w:szCs w:val="22"/>
              </w:rPr>
              <w:t xml:space="preserve"> </w:t>
            </w:r>
          </w:p>
          <w:p w:rsidR="007C093A" w:rsidRPr="00945370" w:rsidRDefault="007C093A" w:rsidP="007C093A">
            <w:pPr>
              <w:suppressAutoHyphens w:val="0"/>
              <w:spacing w:line="264" w:lineRule="auto"/>
              <w:ind w:left="-93" w:right="-108"/>
              <w:jc w:val="center"/>
              <w:rPr>
                <w:bCs/>
                <w:sz w:val="22"/>
                <w:szCs w:val="22"/>
                <w:lang w:eastAsia="ru-RU"/>
              </w:rPr>
            </w:pPr>
            <w:r w:rsidRPr="00945370">
              <w:rPr>
                <w:color w:val="000000"/>
                <w:sz w:val="22"/>
                <w:szCs w:val="22"/>
              </w:rPr>
              <w:t>(№ ЛДПГУ)</w:t>
            </w:r>
          </w:p>
        </w:tc>
        <w:tc>
          <w:tcPr>
            <w:tcW w:w="1276" w:type="dxa"/>
            <w:tcBorders>
              <w:top w:val="single" w:sz="4" w:space="0" w:color="auto"/>
              <w:left w:val="nil"/>
              <w:bottom w:val="single" w:sz="4" w:space="0" w:color="auto"/>
              <w:right w:val="single" w:sz="4" w:space="0" w:color="auto"/>
            </w:tcBorders>
            <w:hideMark/>
          </w:tcPr>
          <w:p w:rsidR="007C093A" w:rsidRPr="00945370" w:rsidRDefault="007C093A" w:rsidP="007C093A">
            <w:pPr>
              <w:suppressAutoHyphens w:val="0"/>
              <w:spacing w:line="264" w:lineRule="auto"/>
              <w:ind w:left="-93" w:right="-108"/>
              <w:jc w:val="center"/>
              <w:rPr>
                <w:bCs/>
                <w:sz w:val="22"/>
                <w:szCs w:val="22"/>
                <w:lang w:eastAsia="ru-RU"/>
              </w:rPr>
            </w:pPr>
            <w:r w:rsidRPr="00945370">
              <w:rPr>
                <w:bCs/>
                <w:sz w:val="22"/>
                <w:szCs w:val="22"/>
                <w:lang w:eastAsia="ru-RU"/>
              </w:rPr>
              <w:t>Первый период выплаты пособия по безработице</w:t>
            </w:r>
          </w:p>
        </w:tc>
        <w:tc>
          <w:tcPr>
            <w:tcW w:w="1842" w:type="dxa"/>
            <w:tcBorders>
              <w:top w:val="single" w:sz="4" w:space="0" w:color="auto"/>
              <w:left w:val="nil"/>
              <w:bottom w:val="single" w:sz="4" w:space="0" w:color="auto"/>
              <w:right w:val="single" w:sz="4" w:space="0" w:color="auto"/>
            </w:tcBorders>
            <w:hideMark/>
          </w:tcPr>
          <w:p w:rsidR="007C093A" w:rsidRPr="00945370" w:rsidRDefault="007C093A" w:rsidP="007C093A">
            <w:pPr>
              <w:suppressAutoHyphens w:val="0"/>
              <w:spacing w:line="264" w:lineRule="auto"/>
              <w:ind w:left="-93" w:right="-108"/>
              <w:jc w:val="center"/>
              <w:rPr>
                <w:bCs/>
                <w:sz w:val="22"/>
                <w:szCs w:val="22"/>
                <w:lang w:eastAsia="ru-RU"/>
              </w:rPr>
            </w:pPr>
            <w:r w:rsidRPr="00945370">
              <w:rPr>
                <w:bCs/>
                <w:sz w:val="22"/>
                <w:szCs w:val="22"/>
                <w:lang w:eastAsia="ru-RU"/>
              </w:rPr>
              <w:t>Последняя пройденная дата перерегистрации</w:t>
            </w:r>
          </w:p>
        </w:tc>
        <w:tc>
          <w:tcPr>
            <w:tcW w:w="1215" w:type="dxa"/>
            <w:tcBorders>
              <w:top w:val="single" w:sz="4" w:space="0" w:color="auto"/>
              <w:left w:val="nil"/>
              <w:bottom w:val="single" w:sz="4" w:space="0" w:color="auto"/>
              <w:right w:val="single" w:sz="4" w:space="0" w:color="auto"/>
            </w:tcBorders>
            <w:hideMark/>
          </w:tcPr>
          <w:p w:rsidR="007C093A" w:rsidRPr="00945370" w:rsidRDefault="007C093A" w:rsidP="007C093A">
            <w:pPr>
              <w:suppressAutoHyphens w:val="0"/>
              <w:spacing w:line="264" w:lineRule="auto"/>
              <w:ind w:left="-93" w:right="-108"/>
              <w:jc w:val="center"/>
              <w:rPr>
                <w:bCs/>
                <w:sz w:val="22"/>
                <w:szCs w:val="22"/>
                <w:lang w:eastAsia="ru-RU"/>
              </w:rPr>
            </w:pPr>
            <w:r w:rsidRPr="00945370">
              <w:rPr>
                <w:bCs/>
                <w:sz w:val="22"/>
                <w:szCs w:val="22"/>
                <w:lang w:eastAsia="ru-RU"/>
              </w:rPr>
              <w:t>Дата закрытия</w:t>
            </w:r>
          </w:p>
        </w:tc>
        <w:tc>
          <w:tcPr>
            <w:tcW w:w="1337" w:type="dxa"/>
            <w:tcBorders>
              <w:top w:val="single" w:sz="4" w:space="0" w:color="auto"/>
              <w:left w:val="nil"/>
              <w:bottom w:val="single" w:sz="4" w:space="0" w:color="auto"/>
              <w:right w:val="single" w:sz="4" w:space="0" w:color="auto"/>
            </w:tcBorders>
            <w:hideMark/>
          </w:tcPr>
          <w:p w:rsidR="007C093A" w:rsidRPr="00945370" w:rsidRDefault="007C093A" w:rsidP="007C093A">
            <w:pPr>
              <w:spacing w:line="264" w:lineRule="auto"/>
              <w:ind w:left="-93" w:right="-108"/>
              <w:jc w:val="center"/>
              <w:rPr>
                <w:sz w:val="22"/>
                <w:szCs w:val="22"/>
              </w:rPr>
            </w:pPr>
            <w:r w:rsidRPr="00945370">
              <w:rPr>
                <w:sz w:val="22"/>
                <w:szCs w:val="22"/>
              </w:rPr>
              <w:t xml:space="preserve">Период невыплаты пособия </w:t>
            </w:r>
          </w:p>
        </w:tc>
        <w:tc>
          <w:tcPr>
            <w:tcW w:w="1701" w:type="dxa"/>
            <w:tcBorders>
              <w:top w:val="single" w:sz="4" w:space="0" w:color="auto"/>
              <w:left w:val="nil"/>
              <w:bottom w:val="single" w:sz="4" w:space="0" w:color="auto"/>
              <w:right w:val="single" w:sz="4" w:space="0" w:color="auto"/>
            </w:tcBorders>
            <w:hideMark/>
          </w:tcPr>
          <w:p w:rsidR="007C093A" w:rsidRPr="00945370" w:rsidRDefault="007C093A" w:rsidP="007C093A">
            <w:pPr>
              <w:spacing w:line="264" w:lineRule="auto"/>
              <w:ind w:left="-93" w:right="-108"/>
              <w:jc w:val="center"/>
              <w:rPr>
                <w:sz w:val="22"/>
                <w:szCs w:val="22"/>
              </w:rPr>
            </w:pPr>
            <w:r w:rsidRPr="00945370">
              <w:rPr>
                <w:sz w:val="22"/>
                <w:szCs w:val="22"/>
              </w:rPr>
              <w:t>Объем не выплаченных средств</w:t>
            </w:r>
          </w:p>
        </w:tc>
      </w:tr>
      <w:tr w:rsidR="007C093A" w:rsidRPr="00945370" w:rsidTr="007C093A">
        <w:trPr>
          <w:trHeight w:val="567"/>
        </w:trPr>
        <w:tc>
          <w:tcPr>
            <w:tcW w:w="9371" w:type="dxa"/>
            <w:gridSpan w:val="6"/>
            <w:tcBorders>
              <w:top w:val="nil"/>
              <w:left w:val="single" w:sz="4" w:space="0" w:color="auto"/>
              <w:bottom w:val="single" w:sz="4" w:space="0" w:color="auto"/>
              <w:right w:val="single" w:sz="4" w:space="0" w:color="auto"/>
            </w:tcBorders>
          </w:tcPr>
          <w:p w:rsidR="007C093A" w:rsidRPr="00945370" w:rsidRDefault="007C093A" w:rsidP="007C093A">
            <w:pPr>
              <w:suppressAutoHyphens w:val="0"/>
              <w:spacing w:before="120" w:after="120" w:line="264" w:lineRule="auto"/>
              <w:jc w:val="center"/>
              <w:rPr>
                <w:i/>
                <w:color w:val="000000"/>
                <w:sz w:val="22"/>
                <w:szCs w:val="22"/>
                <w:lang w:eastAsia="ru-RU"/>
              </w:rPr>
            </w:pPr>
            <w:r w:rsidRPr="00945370">
              <w:rPr>
                <w:i/>
                <w:color w:val="000000"/>
                <w:sz w:val="22"/>
                <w:szCs w:val="22"/>
                <w:lang w:eastAsia="ru-RU"/>
              </w:rPr>
              <w:t xml:space="preserve">центр занятости населения </w:t>
            </w:r>
            <w:proofErr w:type="spellStart"/>
            <w:r w:rsidRPr="00945370">
              <w:rPr>
                <w:i/>
                <w:color w:val="000000"/>
                <w:sz w:val="22"/>
                <w:szCs w:val="22"/>
                <w:lang w:eastAsia="ru-RU"/>
              </w:rPr>
              <w:t>Джейрахского</w:t>
            </w:r>
            <w:proofErr w:type="spellEnd"/>
            <w:r w:rsidRPr="00945370">
              <w:rPr>
                <w:i/>
                <w:color w:val="000000"/>
                <w:sz w:val="22"/>
                <w:szCs w:val="22"/>
                <w:lang w:eastAsia="ru-RU"/>
              </w:rPr>
              <w:t xml:space="preserve"> района:</w:t>
            </w:r>
          </w:p>
        </w:tc>
      </w:tr>
      <w:tr w:rsidR="007C093A" w:rsidRPr="00FE5CF7" w:rsidTr="007C093A">
        <w:trPr>
          <w:trHeight w:val="567"/>
        </w:trPr>
        <w:tc>
          <w:tcPr>
            <w:tcW w:w="2000" w:type="dxa"/>
            <w:tcBorders>
              <w:top w:val="nil"/>
              <w:left w:val="single" w:sz="4" w:space="0" w:color="auto"/>
              <w:bottom w:val="single" w:sz="4" w:space="0" w:color="auto"/>
              <w:right w:val="single" w:sz="4" w:space="0" w:color="auto"/>
            </w:tcBorders>
            <w:hideMark/>
          </w:tcPr>
          <w:p w:rsidR="007C093A" w:rsidRPr="00FE5CF7" w:rsidRDefault="007C093A" w:rsidP="007C093A">
            <w:pPr>
              <w:suppressAutoHyphens w:val="0"/>
              <w:spacing w:line="264" w:lineRule="auto"/>
              <w:ind w:right="-89"/>
              <w:rPr>
                <w:color w:val="000000"/>
                <w:sz w:val="22"/>
                <w:szCs w:val="22"/>
                <w:lang w:eastAsia="ru-RU"/>
              </w:rPr>
            </w:pPr>
            <w:r w:rsidRPr="00FE5CF7">
              <w:rPr>
                <w:color w:val="000000"/>
                <w:sz w:val="22"/>
                <w:szCs w:val="22"/>
                <w:lang w:eastAsia="ru-RU"/>
              </w:rPr>
              <w:t>Ц</w:t>
            </w:r>
            <w:r w:rsidR="002F3A36">
              <w:rPr>
                <w:color w:val="000000"/>
                <w:sz w:val="22"/>
                <w:szCs w:val="22"/>
                <w:lang w:eastAsia="ru-RU"/>
              </w:rPr>
              <w:t>.</w:t>
            </w:r>
            <w:r w:rsidRPr="00FE5CF7">
              <w:rPr>
                <w:color w:val="000000"/>
                <w:sz w:val="22"/>
                <w:szCs w:val="22"/>
                <w:lang w:eastAsia="ru-RU"/>
              </w:rPr>
              <w:t>Х.Д.</w:t>
            </w:r>
          </w:p>
          <w:p w:rsidR="007C093A" w:rsidRPr="00FE5CF7" w:rsidRDefault="007C093A" w:rsidP="007C093A">
            <w:pPr>
              <w:suppressAutoHyphens w:val="0"/>
              <w:spacing w:line="264" w:lineRule="auto"/>
              <w:ind w:right="-89"/>
              <w:rPr>
                <w:color w:val="000000"/>
                <w:sz w:val="22"/>
                <w:szCs w:val="22"/>
                <w:lang w:eastAsia="ru-RU"/>
              </w:rPr>
            </w:pPr>
          </w:p>
        </w:tc>
        <w:tc>
          <w:tcPr>
            <w:tcW w:w="1276" w:type="dxa"/>
            <w:tcBorders>
              <w:top w:val="nil"/>
              <w:left w:val="nil"/>
              <w:bottom w:val="single" w:sz="4" w:space="0" w:color="auto"/>
              <w:right w:val="single" w:sz="4" w:space="0" w:color="auto"/>
            </w:tcBorders>
            <w:hideMark/>
          </w:tcPr>
          <w:p w:rsidR="007C093A" w:rsidRPr="00FE5CF7" w:rsidRDefault="007C093A" w:rsidP="007C093A">
            <w:pPr>
              <w:suppressAutoHyphens w:val="0"/>
              <w:spacing w:line="264" w:lineRule="auto"/>
              <w:ind w:left="-108" w:right="-108"/>
              <w:jc w:val="center"/>
              <w:rPr>
                <w:color w:val="000000"/>
                <w:sz w:val="22"/>
                <w:szCs w:val="22"/>
                <w:lang w:eastAsia="ru-RU"/>
              </w:rPr>
            </w:pPr>
            <w:r w:rsidRPr="00FE5CF7">
              <w:rPr>
                <w:color w:val="000000"/>
                <w:sz w:val="22"/>
                <w:szCs w:val="22"/>
                <w:lang w:eastAsia="ru-RU"/>
              </w:rPr>
              <w:t>12.02.2014- 11.08.2014</w:t>
            </w:r>
          </w:p>
        </w:tc>
        <w:tc>
          <w:tcPr>
            <w:tcW w:w="1842" w:type="dxa"/>
            <w:tcBorders>
              <w:top w:val="nil"/>
              <w:left w:val="nil"/>
              <w:bottom w:val="single" w:sz="4" w:space="0" w:color="auto"/>
              <w:right w:val="single" w:sz="4" w:space="0" w:color="auto"/>
            </w:tcBorders>
            <w:noWrap/>
            <w:hideMark/>
          </w:tcPr>
          <w:p w:rsidR="007C093A" w:rsidRPr="00FE5CF7" w:rsidRDefault="007C093A" w:rsidP="007C093A">
            <w:pPr>
              <w:suppressAutoHyphens w:val="0"/>
              <w:spacing w:line="264" w:lineRule="auto"/>
              <w:jc w:val="center"/>
              <w:rPr>
                <w:color w:val="000000"/>
                <w:sz w:val="22"/>
                <w:szCs w:val="22"/>
                <w:lang w:eastAsia="ru-RU"/>
              </w:rPr>
            </w:pPr>
            <w:r w:rsidRPr="00FE5CF7">
              <w:rPr>
                <w:color w:val="000000"/>
                <w:sz w:val="22"/>
                <w:szCs w:val="22"/>
                <w:lang w:eastAsia="ru-RU"/>
              </w:rPr>
              <w:t>16.04.2015</w:t>
            </w:r>
          </w:p>
        </w:tc>
        <w:tc>
          <w:tcPr>
            <w:tcW w:w="1215" w:type="dxa"/>
            <w:tcBorders>
              <w:top w:val="nil"/>
              <w:left w:val="nil"/>
              <w:bottom w:val="single" w:sz="4" w:space="0" w:color="auto"/>
              <w:right w:val="single" w:sz="4" w:space="0" w:color="auto"/>
            </w:tcBorders>
            <w:noWrap/>
            <w:hideMark/>
          </w:tcPr>
          <w:p w:rsidR="007C093A" w:rsidRPr="00FE5CF7" w:rsidRDefault="007C093A" w:rsidP="007C093A">
            <w:pPr>
              <w:suppressAutoHyphens w:val="0"/>
              <w:spacing w:line="264" w:lineRule="auto"/>
              <w:jc w:val="center"/>
              <w:rPr>
                <w:color w:val="000000"/>
                <w:sz w:val="22"/>
                <w:szCs w:val="22"/>
                <w:lang w:eastAsia="ru-RU"/>
              </w:rPr>
            </w:pPr>
            <w:r w:rsidRPr="00FE5CF7">
              <w:rPr>
                <w:color w:val="000000"/>
                <w:sz w:val="22"/>
                <w:szCs w:val="22"/>
                <w:lang w:eastAsia="ru-RU"/>
              </w:rPr>
              <w:t>21.04.2015</w:t>
            </w:r>
          </w:p>
        </w:tc>
        <w:tc>
          <w:tcPr>
            <w:tcW w:w="1337" w:type="dxa"/>
            <w:tcBorders>
              <w:top w:val="nil"/>
              <w:left w:val="nil"/>
              <w:bottom w:val="single" w:sz="4" w:space="0" w:color="auto"/>
              <w:right w:val="single" w:sz="4" w:space="0" w:color="auto"/>
            </w:tcBorders>
            <w:vAlign w:val="center"/>
            <w:hideMark/>
          </w:tcPr>
          <w:p w:rsidR="007C093A" w:rsidRPr="00FE5CF7" w:rsidRDefault="007C093A" w:rsidP="007C093A">
            <w:pPr>
              <w:suppressAutoHyphens w:val="0"/>
              <w:spacing w:line="264" w:lineRule="auto"/>
              <w:jc w:val="center"/>
              <w:rPr>
                <w:color w:val="000000"/>
                <w:sz w:val="22"/>
                <w:szCs w:val="22"/>
                <w:lang w:eastAsia="ru-RU"/>
              </w:rPr>
            </w:pPr>
            <w:r w:rsidRPr="00FE5CF7">
              <w:rPr>
                <w:color w:val="000000"/>
                <w:sz w:val="22"/>
                <w:szCs w:val="22"/>
                <w:lang w:eastAsia="ru-RU"/>
              </w:rPr>
              <w:t>12.02.2015- 16.04.2015</w:t>
            </w:r>
          </w:p>
        </w:tc>
        <w:tc>
          <w:tcPr>
            <w:tcW w:w="1701" w:type="dxa"/>
            <w:tcBorders>
              <w:top w:val="nil"/>
              <w:left w:val="nil"/>
              <w:bottom w:val="single" w:sz="4" w:space="0" w:color="auto"/>
              <w:right w:val="single" w:sz="4" w:space="0" w:color="auto"/>
            </w:tcBorders>
            <w:hideMark/>
          </w:tcPr>
          <w:p w:rsidR="007C093A" w:rsidRPr="00FE5CF7" w:rsidRDefault="007C093A" w:rsidP="007C093A">
            <w:pPr>
              <w:suppressAutoHyphens w:val="0"/>
              <w:spacing w:line="264" w:lineRule="auto"/>
              <w:jc w:val="center"/>
              <w:rPr>
                <w:i/>
                <w:color w:val="000000"/>
                <w:sz w:val="22"/>
                <w:szCs w:val="22"/>
                <w:lang w:eastAsia="ru-RU"/>
              </w:rPr>
            </w:pPr>
            <w:r w:rsidRPr="00FE5CF7">
              <w:rPr>
                <w:i/>
                <w:color w:val="000000"/>
                <w:sz w:val="22"/>
                <w:szCs w:val="22"/>
                <w:lang w:eastAsia="ru-RU"/>
              </w:rPr>
              <w:t>1 849,76</w:t>
            </w:r>
          </w:p>
        </w:tc>
      </w:tr>
      <w:tr w:rsidR="007C093A" w:rsidRPr="00FE5CF7" w:rsidTr="007C093A">
        <w:trPr>
          <w:trHeight w:val="567"/>
        </w:trPr>
        <w:tc>
          <w:tcPr>
            <w:tcW w:w="2000" w:type="dxa"/>
            <w:tcBorders>
              <w:top w:val="single" w:sz="4" w:space="0" w:color="auto"/>
              <w:left w:val="single" w:sz="4" w:space="0" w:color="auto"/>
              <w:bottom w:val="single" w:sz="4" w:space="0" w:color="auto"/>
              <w:right w:val="single" w:sz="4" w:space="0" w:color="auto"/>
            </w:tcBorders>
            <w:vAlign w:val="bottom"/>
            <w:hideMark/>
          </w:tcPr>
          <w:p w:rsidR="007C093A" w:rsidRPr="00FE5CF7" w:rsidRDefault="007C093A" w:rsidP="007C093A">
            <w:pPr>
              <w:suppressAutoHyphens w:val="0"/>
              <w:spacing w:line="264" w:lineRule="auto"/>
              <w:rPr>
                <w:rFonts w:eastAsia="Calibri"/>
                <w:color w:val="000000"/>
                <w:sz w:val="22"/>
                <w:szCs w:val="22"/>
                <w:lang w:eastAsia="en-US"/>
              </w:rPr>
            </w:pPr>
            <w:r w:rsidRPr="00FE5CF7">
              <w:rPr>
                <w:rFonts w:eastAsia="Calibri"/>
                <w:color w:val="000000"/>
                <w:sz w:val="22"/>
                <w:szCs w:val="22"/>
                <w:lang w:eastAsia="en-US"/>
              </w:rPr>
              <w:t>А</w:t>
            </w:r>
            <w:r w:rsidR="002F3A36">
              <w:rPr>
                <w:rFonts w:eastAsia="Calibri"/>
                <w:color w:val="000000"/>
                <w:sz w:val="22"/>
                <w:szCs w:val="22"/>
                <w:lang w:eastAsia="en-US"/>
              </w:rPr>
              <w:t>.</w:t>
            </w:r>
            <w:r w:rsidRPr="00FE5CF7">
              <w:rPr>
                <w:rFonts w:eastAsia="Calibri"/>
                <w:color w:val="000000"/>
                <w:sz w:val="22"/>
                <w:szCs w:val="22"/>
                <w:lang w:eastAsia="en-US"/>
              </w:rPr>
              <w:t xml:space="preserve">М.И. </w:t>
            </w:r>
          </w:p>
          <w:p w:rsidR="007C093A" w:rsidRPr="00FE5CF7" w:rsidRDefault="007C093A" w:rsidP="007C093A">
            <w:pPr>
              <w:suppressAutoHyphens w:val="0"/>
              <w:spacing w:line="264" w:lineRule="auto"/>
              <w:rPr>
                <w:rFonts w:eastAsia="Calibri"/>
                <w:color w:val="000000"/>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7C093A" w:rsidRPr="00FE5CF7" w:rsidRDefault="007C093A" w:rsidP="007C093A">
            <w:pPr>
              <w:suppressAutoHyphens w:val="0"/>
              <w:spacing w:line="264" w:lineRule="auto"/>
              <w:ind w:left="-108" w:right="-108"/>
              <w:jc w:val="center"/>
              <w:rPr>
                <w:color w:val="000000"/>
                <w:sz w:val="22"/>
                <w:szCs w:val="22"/>
                <w:lang w:eastAsia="ru-RU"/>
              </w:rPr>
            </w:pPr>
            <w:r w:rsidRPr="00FE5CF7">
              <w:rPr>
                <w:color w:val="000000"/>
                <w:sz w:val="22"/>
                <w:szCs w:val="22"/>
                <w:lang w:eastAsia="ru-RU"/>
              </w:rPr>
              <w:t>13.01.2014- 12.07.2014</w:t>
            </w:r>
          </w:p>
        </w:tc>
        <w:tc>
          <w:tcPr>
            <w:tcW w:w="1842" w:type="dxa"/>
            <w:tcBorders>
              <w:top w:val="single" w:sz="4" w:space="0" w:color="auto"/>
              <w:left w:val="single" w:sz="4" w:space="0" w:color="auto"/>
              <w:bottom w:val="single" w:sz="4" w:space="0" w:color="auto"/>
              <w:right w:val="single" w:sz="4" w:space="0" w:color="auto"/>
            </w:tcBorders>
            <w:noWrap/>
            <w:hideMark/>
          </w:tcPr>
          <w:p w:rsidR="007C093A" w:rsidRPr="00FE5CF7" w:rsidRDefault="007C093A" w:rsidP="007C093A">
            <w:pPr>
              <w:suppressAutoHyphens w:val="0"/>
              <w:spacing w:after="200" w:line="264" w:lineRule="auto"/>
              <w:jc w:val="center"/>
              <w:rPr>
                <w:rFonts w:eastAsia="Calibri"/>
                <w:color w:val="000000"/>
                <w:sz w:val="22"/>
                <w:szCs w:val="22"/>
                <w:lang w:eastAsia="en-US"/>
              </w:rPr>
            </w:pPr>
            <w:r w:rsidRPr="00FE5CF7">
              <w:rPr>
                <w:rFonts w:eastAsia="Calibri"/>
                <w:color w:val="000000"/>
                <w:sz w:val="22"/>
                <w:szCs w:val="22"/>
                <w:lang w:eastAsia="en-US"/>
              </w:rPr>
              <w:t>13.01.2015</w:t>
            </w:r>
          </w:p>
        </w:tc>
        <w:tc>
          <w:tcPr>
            <w:tcW w:w="1215" w:type="dxa"/>
            <w:tcBorders>
              <w:top w:val="single" w:sz="4" w:space="0" w:color="auto"/>
              <w:left w:val="single" w:sz="4" w:space="0" w:color="auto"/>
              <w:bottom w:val="single" w:sz="4" w:space="0" w:color="auto"/>
              <w:right w:val="single" w:sz="4" w:space="0" w:color="auto"/>
            </w:tcBorders>
            <w:noWrap/>
            <w:hideMark/>
          </w:tcPr>
          <w:p w:rsidR="007C093A" w:rsidRPr="00FE5CF7" w:rsidRDefault="007C093A" w:rsidP="007C093A">
            <w:pPr>
              <w:suppressAutoHyphens w:val="0"/>
              <w:spacing w:line="264" w:lineRule="auto"/>
              <w:jc w:val="center"/>
              <w:rPr>
                <w:color w:val="000000"/>
                <w:sz w:val="22"/>
                <w:szCs w:val="22"/>
                <w:lang w:eastAsia="ru-RU"/>
              </w:rPr>
            </w:pPr>
            <w:r w:rsidRPr="00FE5CF7">
              <w:rPr>
                <w:color w:val="000000"/>
                <w:sz w:val="22"/>
                <w:szCs w:val="22"/>
                <w:lang w:eastAsia="ru-RU"/>
              </w:rPr>
              <w:t>14.01.2015</w:t>
            </w:r>
          </w:p>
        </w:tc>
        <w:tc>
          <w:tcPr>
            <w:tcW w:w="1337" w:type="dxa"/>
            <w:tcBorders>
              <w:top w:val="single" w:sz="4" w:space="0" w:color="auto"/>
              <w:left w:val="single" w:sz="4" w:space="0" w:color="auto"/>
              <w:bottom w:val="single" w:sz="4" w:space="0" w:color="auto"/>
              <w:right w:val="single" w:sz="4" w:space="0" w:color="auto"/>
            </w:tcBorders>
            <w:vAlign w:val="center"/>
            <w:hideMark/>
          </w:tcPr>
          <w:p w:rsidR="007C093A" w:rsidRPr="00FE5CF7" w:rsidRDefault="007C093A" w:rsidP="007C093A">
            <w:pPr>
              <w:suppressAutoHyphens w:val="0"/>
              <w:spacing w:line="264" w:lineRule="auto"/>
              <w:jc w:val="center"/>
              <w:rPr>
                <w:color w:val="000000"/>
                <w:sz w:val="22"/>
                <w:szCs w:val="22"/>
                <w:lang w:eastAsia="ru-RU"/>
              </w:rPr>
            </w:pPr>
            <w:r w:rsidRPr="00FE5CF7">
              <w:rPr>
                <w:color w:val="000000"/>
                <w:sz w:val="22"/>
                <w:szCs w:val="22"/>
                <w:lang w:eastAsia="ru-RU"/>
              </w:rPr>
              <w:t>13.01.2015</w:t>
            </w:r>
          </w:p>
        </w:tc>
        <w:tc>
          <w:tcPr>
            <w:tcW w:w="1701" w:type="dxa"/>
            <w:tcBorders>
              <w:top w:val="single" w:sz="4" w:space="0" w:color="auto"/>
              <w:left w:val="single" w:sz="4" w:space="0" w:color="auto"/>
              <w:bottom w:val="single" w:sz="4" w:space="0" w:color="auto"/>
              <w:right w:val="single" w:sz="4" w:space="0" w:color="auto"/>
            </w:tcBorders>
            <w:hideMark/>
          </w:tcPr>
          <w:p w:rsidR="007C093A" w:rsidRPr="00FE5CF7" w:rsidRDefault="007C093A" w:rsidP="007C093A">
            <w:pPr>
              <w:suppressAutoHyphens w:val="0"/>
              <w:spacing w:line="264" w:lineRule="auto"/>
              <w:jc w:val="center"/>
              <w:rPr>
                <w:i/>
                <w:color w:val="000000"/>
                <w:sz w:val="22"/>
                <w:szCs w:val="22"/>
                <w:lang w:eastAsia="ru-RU"/>
              </w:rPr>
            </w:pPr>
            <w:r w:rsidRPr="00FE5CF7">
              <w:rPr>
                <w:i/>
                <w:color w:val="000000"/>
                <w:sz w:val="22"/>
                <w:szCs w:val="22"/>
                <w:lang w:eastAsia="ru-RU"/>
              </w:rPr>
              <w:t>27,42</w:t>
            </w:r>
          </w:p>
        </w:tc>
      </w:tr>
      <w:tr w:rsidR="007C093A" w:rsidRPr="00FE5CF7" w:rsidTr="007C093A">
        <w:trPr>
          <w:trHeight w:val="567"/>
        </w:trPr>
        <w:tc>
          <w:tcPr>
            <w:tcW w:w="2000" w:type="dxa"/>
            <w:tcBorders>
              <w:top w:val="single" w:sz="4" w:space="0" w:color="auto"/>
              <w:left w:val="single" w:sz="4" w:space="0" w:color="auto"/>
              <w:bottom w:val="single" w:sz="4" w:space="0" w:color="auto"/>
              <w:right w:val="single" w:sz="4" w:space="0" w:color="auto"/>
            </w:tcBorders>
            <w:vAlign w:val="bottom"/>
            <w:hideMark/>
          </w:tcPr>
          <w:p w:rsidR="007C093A" w:rsidRPr="00FE5CF7" w:rsidRDefault="007C093A" w:rsidP="007C093A">
            <w:pPr>
              <w:suppressAutoHyphens w:val="0"/>
              <w:spacing w:line="264" w:lineRule="auto"/>
              <w:rPr>
                <w:rFonts w:eastAsia="Calibri"/>
                <w:color w:val="000000"/>
                <w:sz w:val="22"/>
                <w:szCs w:val="22"/>
                <w:lang w:eastAsia="en-US"/>
              </w:rPr>
            </w:pPr>
            <w:r w:rsidRPr="00FE5CF7">
              <w:rPr>
                <w:rFonts w:eastAsia="Calibri"/>
                <w:color w:val="000000"/>
                <w:sz w:val="22"/>
                <w:szCs w:val="22"/>
                <w:lang w:eastAsia="en-US"/>
              </w:rPr>
              <w:t>А</w:t>
            </w:r>
            <w:r w:rsidR="002F3A36">
              <w:rPr>
                <w:rFonts w:eastAsia="Calibri"/>
                <w:color w:val="000000"/>
                <w:sz w:val="22"/>
                <w:szCs w:val="22"/>
                <w:lang w:eastAsia="en-US"/>
              </w:rPr>
              <w:t>.</w:t>
            </w:r>
            <w:r w:rsidRPr="00FE5CF7">
              <w:rPr>
                <w:rFonts w:eastAsia="Calibri"/>
                <w:color w:val="000000"/>
                <w:sz w:val="22"/>
                <w:szCs w:val="22"/>
                <w:lang w:eastAsia="en-US"/>
              </w:rPr>
              <w:t xml:space="preserve">М.Т. </w:t>
            </w:r>
          </w:p>
          <w:p w:rsidR="007C093A" w:rsidRPr="00FE5CF7" w:rsidRDefault="007C093A" w:rsidP="007C093A">
            <w:pPr>
              <w:suppressAutoHyphens w:val="0"/>
              <w:spacing w:line="264" w:lineRule="auto"/>
              <w:rPr>
                <w:rFonts w:eastAsia="Calibri"/>
                <w:color w:val="000000"/>
                <w:sz w:val="22"/>
                <w:szCs w:val="22"/>
                <w:lang w:eastAsia="en-US"/>
              </w:rPr>
            </w:pPr>
          </w:p>
        </w:tc>
        <w:tc>
          <w:tcPr>
            <w:tcW w:w="1276" w:type="dxa"/>
            <w:tcBorders>
              <w:top w:val="single" w:sz="4" w:space="0" w:color="auto"/>
              <w:left w:val="nil"/>
              <w:bottom w:val="single" w:sz="4" w:space="0" w:color="auto"/>
              <w:right w:val="single" w:sz="4" w:space="0" w:color="auto"/>
            </w:tcBorders>
            <w:hideMark/>
          </w:tcPr>
          <w:p w:rsidR="007C093A" w:rsidRPr="00FE5CF7" w:rsidRDefault="007C093A" w:rsidP="007C093A">
            <w:pPr>
              <w:suppressAutoHyphens w:val="0"/>
              <w:spacing w:line="264" w:lineRule="auto"/>
              <w:ind w:left="-108" w:right="-108"/>
              <w:jc w:val="center"/>
              <w:rPr>
                <w:color w:val="000000"/>
                <w:sz w:val="22"/>
                <w:szCs w:val="22"/>
                <w:lang w:eastAsia="ru-RU"/>
              </w:rPr>
            </w:pPr>
            <w:r w:rsidRPr="00FE5CF7">
              <w:rPr>
                <w:color w:val="000000"/>
                <w:sz w:val="22"/>
                <w:szCs w:val="22"/>
                <w:lang w:eastAsia="ru-RU"/>
              </w:rPr>
              <w:t>05.03.2014-04.09.2014</w:t>
            </w:r>
          </w:p>
        </w:tc>
        <w:tc>
          <w:tcPr>
            <w:tcW w:w="1842" w:type="dxa"/>
            <w:tcBorders>
              <w:top w:val="single" w:sz="4" w:space="0" w:color="auto"/>
              <w:left w:val="nil"/>
              <w:bottom w:val="single" w:sz="4" w:space="0" w:color="auto"/>
              <w:right w:val="single" w:sz="4" w:space="0" w:color="auto"/>
            </w:tcBorders>
            <w:noWrap/>
            <w:hideMark/>
          </w:tcPr>
          <w:p w:rsidR="007C093A" w:rsidRPr="00FE5CF7" w:rsidRDefault="007C093A" w:rsidP="007C093A">
            <w:pPr>
              <w:suppressAutoHyphens w:val="0"/>
              <w:spacing w:after="200" w:line="264" w:lineRule="auto"/>
              <w:jc w:val="center"/>
              <w:rPr>
                <w:rFonts w:eastAsia="Calibri"/>
                <w:color w:val="000000"/>
                <w:sz w:val="22"/>
                <w:szCs w:val="22"/>
                <w:lang w:eastAsia="en-US"/>
              </w:rPr>
            </w:pPr>
            <w:r w:rsidRPr="00FE5CF7">
              <w:rPr>
                <w:rFonts w:eastAsia="Calibri"/>
                <w:color w:val="000000"/>
                <w:sz w:val="22"/>
                <w:szCs w:val="22"/>
                <w:lang w:eastAsia="en-US"/>
              </w:rPr>
              <w:t>13.03.2015</w:t>
            </w:r>
          </w:p>
        </w:tc>
        <w:tc>
          <w:tcPr>
            <w:tcW w:w="1215" w:type="dxa"/>
            <w:tcBorders>
              <w:top w:val="single" w:sz="4" w:space="0" w:color="auto"/>
              <w:left w:val="nil"/>
              <w:bottom w:val="single" w:sz="4" w:space="0" w:color="auto"/>
              <w:right w:val="single" w:sz="4" w:space="0" w:color="auto"/>
            </w:tcBorders>
            <w:noWrap/>
            <w:hideMark/>
          </w:tcPr>
          <w:p w:rsidR="007C093A" w:rsidRPr="00FE5CF7" w:rsidRDefault="007C093A" w:rsidP="007C093A">
            <w:pPr>
              <w:suppressAutoHyphens w:val="0"/>
              <w:spacing w:line="264" w:lineRule="auto"/>
              <w:jc w:val="center"/>
              <w:rPr>
                <w:color w:val="000000"/>
                <w:sz w:val="22"/>
                <w:szCs w:val="22"/>
                <w:lang w:eastAsia="ru-RU"/>
              </w:rPr>
            </w:pPr>
            <w:r w:rsidRPr="00FE5CF7">
              <w:rPr>
                <w:color w:val="000000"/>
                <w:sz w:val="22"/>
                <w:szCs w:val="22"/>
                <w:lang w:eastAsia="ru-RU"/>
              </w:rPr>
              <w:t>19.03.2015</w:t>
            </w:r>
          </w:p>
        </w:tc>
        <w:tc>
          <w:tcPr>
            <w:tcW w:w="1337" w:type="dxa"/>
            <w:tcBorders>
              <w:top w:val="single" w:sz="4" w:space="0" w:color="auto"/>
              <w:left w:val="nil"/>
              <w:bottom w:val="single" w:sz="4" w:space="0" w:color="auto"/>
              <w:right w:val="single" w:sz="4" w:space="0" w:color="auto"/>
            </w:tcBorders>
            <w:vAlign w:val="center"/>
            <w:hideMark/>
          </w:tcPr>
          <w:p w:rsidR="007C093A" w:rsidRPr="00FE5CF7" w:rsidRDefault="007C093A" w:rsidP="007C093A">
            <w:pPr>
              <w:suppressAutoHyphens w:val="0"/>
              <w:spacing w:line="264" w:lineRule="auto"/>
              <w:jc w:val="center"/>
              <w:rPr>
                <w:color w:val="000000"/>
                <w:sz w:val="22"/>
                <w:szCs w:val="22"/>
                <w:lang w:eastAsia="ru-RU"/>
              </w:rPr>
            </w:pPr>
            <w:r w:rsidRPr="00FE5CF7">
              <w:rPr>
                <w:color w:val="000000"/>
                <w:sz w:val="22"/>
                <w:szCs w:val="22"/>
                <w:lang w:eastAsia="ru-RU"/>
              </w:rPr>
              <w:t>05.03.2015-13.03.2015</w:t>
            </w:r>
          </w:p>
        </w:tc>
        <w:tc>
          <w:tcPr>
            <w:tcW w:w="1701" w:type="dxa"/>
            <w:tcBorders>
              <w:top w:val="single" w:sz="4" w:space="0" w:color="auto"/>
              <w:left w:val="nil"/>
              <w:bottom w:val="single" w:sz="4" w:space="0" w:color="auto"/>
              <w:right w:val="single" w:sz="4" w:space="0" w:color="auto"/>
            </w:tcBorders>
            <w:hideMark/>
          </w:tcPr>
          <w:p w:rsidR="007C093A" w:rsidRPr="00FE5CF7" w:rsidRDefault="007C093A" w:rsidP="007C093A">
            <w:pPr>
              <w:suppressAutoHyphens w:val="0"/>
              <w:spacing w:line="264" w:lineRule="auto"/>
              <w:jc w:val="center"/>
              <w:rPr>
                <w:i/>
                <w:color w:val="000000"/>
                <w:sz w:val="22"/>
                <w:szCs w:val="22"/>
                <w:lang w:eastAsia="ru-RU"/>
              </w:rPr>
            </w:pPr>
            <w:r w:rsidRPr="00FE5CF7">
              <w:rPr>
                <w:i/>
                <w:color w:val="000000"/>
                <w:sz w:val="22"/>
                <w:szCs w:val="22"/>
                <w:lang w:eastAsia="ru-RU"/>
              </w:rPr>
              <w:t>246,77</w:t>
            </w:r>
          </w:p>
        </w:tc>
      </w:tr>
      <w:tr w:rsidR="007C093A" w:rsidRPr="00FE5CF7" w:rsidTr="007C093A">
        <w:trPr>
          <w:trHeight w:val="567"/>
        </w:trPr>
        <w:tc>
          <w:tcPr>
            <w:tcW w:w="2000" w:type="dxa"/>
            <w:tcBorders>
              <w:top w:val="nil"/>
              <w:left w:val="single" w:sz="4" w:space="0" w:color="auto"/>
              <w:bottom w:val="single" w:sz="4" w:space="0" w:color="auto"/>
              <w:right w:val="single" w:sz="4" w:space="0" w:color="auto"/>
            </w:tcBorders>
            <w:hideMark/>
          </w:tcPr>
          <w:p w:rsidR="007C093A" w:rsidRPr="00FE5CF7" w:rsidRDefault="007C093A" w:rsidP="007C093A">
            <w:pPr>
              <w:suppressAutoHyphens w:val="0"/>
              <w:spacing w:line="264" w:lineRule="auto"/>
              <w:rPr>
                <w:color w:val="000000"/>
                <w:sz w:val="22"/>
                <w:szCs w:val="22"/>
                <w:lang w:eastAsia="ru-RU"/>
              </w:rPr>
            </w:pPr>
            <w:r w:rsidRPr="00FE5CF7">
              <w:rPr>
                <w:color w:val="000000"/>
                <w:sz w:val="22"/>
                <w:szCs w:val="22"/>
                <w:lang w:eastAsia="ru-RU"/>
              </w:rPr>
              <w:t>Ц</w:t>
            </w:r>
            <w:r w:rsidR="002F3A36">
              <w:rPr>
                <w:color w:val="000000"/>
                <w:sz w:val="22"/>
                <w:szCs w:val="22"/>
                <w:lang w:eastAsia="ru-RU"/>
              </w:rPr>
              <w:t>.</w:t>
            </w:r>
            <w:r w:rsidRPr="00FE5CF7">
              <w:rPr>
                <w:color w:val="000000"/>
                <w:sz w:val="22"/>
                <w:szCs w:val="22"/>
                <w:lang w:eastAsia="ru-RU"/>
              </w:rPr>
              <w:t>З.Б.</w:t>
            </w:r>
          </w:p>
          <w:p w:rsidR="007C093A" w:rsidRPr="00FE5CF7" w:rsidRDefault="007C093A" w:rsidP="007C093A">
            <w:pPr>
              <w:suppressAutoHyphens w:val="0"/>
              <w:spacing w:line="264" w:lineRule="auto"/>
              <w:rPr>
                <w:color w:val="000000"/>
                <w:sz w:val="22"/>
                <w:szCs w:val="22"/>
                <w:lang w:eastAsia="ru-RU"/>
              </w:rPr>
            </w:pPr>
          </w:p>
        </w:tc>
        <w:tc>
          <w:tcPr>
            <w:tcW w:w="1276" w:type="dxa"/>
            <w:tcBorders>
              <w:top w:val="nil"/>
              <w:left w:val="nil"/>
              <w:bottom w:val="single" w:sz="4" w:space="0" w:color="auto"/>
              <w:right w:val="single" w:sz="4" w:space="0" w:color="auto"/>
            </w:tcBorders>
            <w:hideMark/>
          </w:tcPr>
          <w:p w:rsidR="007C093A" w:rsidRPr="00FE5CF7" w:rsidRDefault="007C093A" w:rsidP="007C093A">
            <w:pPr>
              <w:suppressAutoHyphens w:val="0"/>
              <w:spacing w:line="264" w:lineRule="auto"/>
              <w:ind w:left="-108" w:right="-108"/>
              <w:jc w:val="center"/>
              <w:rPr>
                <w:color w:val="000000"/>
                <w:sz w:val="22"/>
                <w:szCs w:val="22"/>
                <w:lang w:eastAsia="ru-RU"/>
              </w:rPr>
            </w:pPr>
            <w:r w:rsidRPr="00FE5CF7">
              <w:rPr>
                <w:color w:val="000000"/>
                <w:sz w:val="22"/>
                <w:szCs w:val="22"/>
                <w:lang w:eastAsia="ru-RU"/>
              </w:rPr>
              <w:t>12.08.2014-11.02.2015</w:t>
            </w:r>
          </w:p>
        </w:tc>
        <w:tc>
          <w:tcPr>
            <w:tcW w:w="1842" w:type="dxa"/>
            <w:tcBorders>
              <w:top w:val="nil"/>
              <w:left w:val="nil"/>
              <w:bottom w:val="single" w:sz="4" w:space="0" w:color="auto"/>
              <w:right w:val="single" w:sz="4" w:space="0" w:color="auto"/>
            </w:tcBorders>
            <w:noWrap/>
            <w:hideMark/>
          </w:tcPr>
          <w:p w:rsidR="007C093A" w:rsidRPr="00FE5CF7" w:rsidRDefault="007C093A" w:rsidP="007C093A">
            <w:pPr>
              <w:suppressAutoHyphens w:val="0"/>
              <w:spacing w:line="264" w:lineRule="auto"/>
              <w:jc w:val="center"/>
              <w:rPr>
                <w:color w:val="000000"/>
                <w:sz w:val="22"/>
                <w:szCs w:val="22"/>
                <w:lang w:eastAsia="ru-RU"/>
              </w:rPr>
            </w:pPr>
            <w:r w:rsidRPr="00FE5CF7">
              <w:rPr>
                <w:color w:val="000000"/>
                <w:sz w:val="22"/>
                <w:szCs w:val="22"/>
                <w:lang w:eastAsia="ru-RU"/>
              </w:rPr>
              <w:t>28.08.2015</w:t>
            </w:r>
          </w:p>
        </w:tc>
        <w:tc>
          <w:tcPr>
            <w:tcW w:w="1215" w:type="dxa"/>
            <w:tcBorders>
              <w:top w:val="nil"/>
              <w:left w:val="nil"/>
              <w:bottom w:val="single" w:sz="4" w:space="0" w:color="auto"/>
              <w:right w:val="single" w:sz="4" w:space="0" w:color="auto"/>
            </w:tcBorders>
            <w:noWrap/>
            <w:hideMark/>
          </w:tcPr>
          <w:p w:rsidR="007C093A" w:rsidRPr="00FE5CF7" w:rsidRDefault="007C093A" w:rsidP="007C093A">
            <w:pPr>
              <w:suppressAutoHyphens w:val="0"/>
              <w:spacing w:line="264" w:lineRule="auto"/>
              <w:jc w:val="center"/>
              <w:rPr>
                <w:color w:val="000000"/>
                <w:sz w:val="22"/>
                <w:szCs w:val="22"/>
                <w:lang w:eastAsia="ru-RU"/>
              </w:rPr>
            </w:pPr>
            <w:r w:rsidRPr="00FE5CF7">
              <w:rPr>
                <w:color w:val="000000"/>
                <w:sz w:val="22"/>
                <w:szCs w:val="22"/>
                <w:lang w:eastAsia="ru-RU"/>
              </w:rPr>
              <w:t>20.10.2015</w:t>
            </w:r>
          </w:p>
        </w:tc>
        <w:tc>
          <w:tcPr>
            <w:tcW w:w="1337" w:type="dxa"/>
            <w:tcBorders>
              <w:top w:val="nil"/>
              <w:left w:val="nil"/>
              <w:bottom w:val="single" w:sz="4" w:space="0" w:color="auto"/>
              <w:right w:val="single" w:sz="4" w:space="0" w:color="auto"/>
            </w:tcBorders>
            <w:vAlign w:val="center"/>
            <w:hideMark/>
          </w:tcPr>
          <w:p w:rsidR="007C093A" w:rsidRPr="00FE5CF7" w:rsidRDefault="007C093A" w:rsidP="007C093A">
            <w:pPr>
              <w:suppressAutoHyphens w:val="0"/>
              <w:spacing w:line="264" w:lineRule="auto"/>
              <w:jc w:val="center"/>
              <w:rPr>
                <w:color w:val="000000"/>
                <w:sz w:val="22"/>
                <w:szCs w:val="22"/>
                <w:lang w:eastAsia="ru-RU"/>
              </w:rPr>
            </w:pPr>
            <w:r w:rsidRPr="00FE5CF7">
              <w:rPr>
                <w:color w:val="000000"/>
                <w:sz w:val="22"/>
                <w:szCs w:val="22"/>
                <w:lang w:eastAsia="ru-RU"/>
              </w:rPr>
              <w:t>12.08.2015-28.08.2015</w:t>
            </w:r>
          </w:p>
        </w:tc>
        <w:tc>
          <w:tcPr>
            <w:tcW w:w="1701" w:type="dxa"/>
            <w:tcBorders>
              <w:top w:val="nil"/>
              <w:left w:val="nil"/>
              <w:bottom w:val="single" w:sz="4" w:space="0" w:color="auto"/>
              <w:right w:val="single" w:sz="4" w:space="0" w:color="auto"/>
            </w:tcBorders>
            <w:hideMark/>
          </w:tcPr>
          <w:p w:rsidR="007C093A" w:rsidRPr="00FE5CF7" w:rsidRDefault="007C093A" w:rsidP="007C093A">
            <w:pPr>
              <w:suppressAutoHyphens w:val="0"/>
              <w:spacing w:line="264" w:lineRule="auto"/>
              <w:jc w:val="center"/>
              <w:rPr>
                <w:i/>
                <w:color w:val="000000"/>
                <w:sz w:val="22"/>
                <w:szCs w:val="22"/>
                <w:lang w:eastAsia="ru-RU"/>
              </w:rPr>
            </w:pPr>
            <w:r w:rsidRPr="00FE5CF7">
              <w:rPr>
                <w:i/>
                <w:color w:val="000000"/>
                <w:sz w:val="22"/>
                <w:szCs w:val="22"/>
                <w:lang w:eastAsia="ru-RU"/>
              </w:rPr>
              <w:t>466,67</w:t>
            </w:r>
          </w:p>
        </w:tc>
      </w:tr>
      <w:tr w:rsidR="007C093A" w:rsidRPr="00FE5CF7" w:rsidTr="002F3A36">
        <w:trPr>
          <w:trHeight w:val="567"/>
        </w:trPr>
        <w:tc>
          <w:tcPr>
            <w:tcW w:w="2000" w:type="dxa"/>
            <w:tcBorders>
              <w:top w:val="nil"/>
              <w:left w:val="single" w:sz="4" w:space="0" w:color="auto"/>
              <w:bottom w:val="single" w:sz="4" w:space="0" w:color="auto"/>
              <w:right w:val="single" w:sz="4" w:space="0" w:color="auto"/>
            </w:tcBorders>
            <w:hideMark/>
          </w:tcPr>
          <w:p w:rsidR="007C093A" w:rsidRPr="00FE5CF7" w:rsidRDefault="007C093A" w:rsidP="002F3A36">
            <w:pPr>
              <w:suppressAutoHyphens w:val="0"/>
              <w:spacing w:line="264" w:lineRule="auto"/>
              <w:rPr>
                <w:color w:val="000000"/>
                <w:sz w:val="22"/>
                <w:szCs w:val="22"/>
                <w:lang w:eastAsia="ru-RU"/>
              </w:rPr>
            </w:pPr>
            <w:r w:rsidRPr="00FE5CF7">
              <w:rPr>
                <w:color w:val="000000"/>
                <w:sz w:val="22"/>
                <w:szCs w:val="22"/>
                <w:lang w:eastAsia="ru-RU"/>
              </w:rPr>
              <w:t>Ц</w:t>
            </w:r>
            <w:r w:rsidR="002F3A36">
              <w:rPr>
                <w:color w:val="000000"/>
                <w:sz w:val="22"/>
                <w:szCs w:val="22"/>
                <w:lang w:eastAsia="ru-RU"/>
              </w:rPr>
              <w:t>.</w:t>
            </w:r>
            <w:r w:rsidRPr="00FE5CF7">
              <w:rPr>
                <w:color w:val="000000"/>
                <w:sz w:val="22"/>
                <w:szCs w:val="22"/>
                <w:lang w:eastAsia="ru-RU"/>
              </w:rPr>
              <w:t xml:space="preserve">Т.Б.  </w:t>
            </w:r>
          </w:p>
          <w:p w:rsidR="007C093A" w:rsidRPr="00FE5CF7" w:rsidRDefault="007C093A" w:rsidP="002F3A36">
            <w:pPr>
              <w:suppressAutoHyphens w:val="0"/>
              <w:spacing w:line="264" w:lineRule="auto"/>
              <w:rPr>
                <w:color w:val="000000"/>
                <w:sz w:val="22"/>
                <w:szCs w:val="22"/>
                <w:lang w:eastAsia="ru-RU"/>
              </w:rPr>
            </w:pPr>
          </w:p>
        </w:tc>
        <w:tc>
          <w:tcPr>
            <w:tcW w:w="1276" w:type="dxa"/>
            <w:tcBorders>
              <w:top w:val="nil"/>
              <w:left w:val="nil"/>
              <w:bottom w:val="single" w:sz="4" w:space="0" w:color="auto"/>
              <w:right w:val="single" w:sz="4" w:space="0" w:color="auto"/>
            </w:tcBorders>
            <w:hideMark/>
          </w:tcPr>
          <w:p w:rsidR="007C093A" w:rsidRPr="00FE5CF7" w:rsidRDefault="007C093A" w:rsidP="007C093A">
            <w:pPr>
              <w:suppressAutoHyphens w:val="0"/>
              <w:spacing w:line="264" w:lineRule="auto"/>
              <w:ind w:left="-108" w:right="-108"/>
              <w:jc w:val="center"/>
              <w:rPr>
                <w:color w:val="000000"/>
                <w:sz w:val="22"/>
                <w:szCs w:val="22"/>
                <w:lang w:eastAsia="ru-RU"/>
              </w:rPr>
            </w:pPr>
            <w:r w:rsidRPr="00FE5CF7">
              <w:rPr>
                <w:color w:val="000000"/>
                <w:sz w:val="22"/>
                <w:szCs w:val="22"/>
                <w:lang w:eastAsia="ru-RU"/>
              </w:rPr>
              <w:t>14.01.2014-13.01.2015</w:t>
            </w:r>
          </w:p>
        </w:tc>
        <w:tc>
          <w:tcPr>
            <w:tcW w:w="1842" w:type="dxa"/>
            <w:tcBorders>
              <w:top w:val="nil"/>
              <w:left w:val="nil"/>
              <w:bottom w:val="single" w:sz="4" w:space="0" w:color="auto"/>
              <w:right w:val="single" w:sz="4" w:space="0" w:color="auto"/>
            </w:tcBorders>
            <w:noWrap/>
            <w:hideMark/>
          </w:tcPr>
          <w:p w:rsidR="007C093A" w:rsidRPr="00FE5CF7" w:rsidRDefault="007C093A" w:rsidP="007C093A">
            <w:pPr>
              <w:suppressAutoHyphens w:val="0"/>
              <w:spacing w:line="264" w:lineRule="auto"/>
              <w:jc w:val="center"/>
              <w:rPr>
                <w:color w:val="000000"/>
                <w:sz w:val="22"/>
                <w:szCs w:val="22"/>
                <w:lang w:eastAsia="ru-RU"/>
              </w:rPr>
            </w:pPr>
            <w:r w:rsidRPr="00FE5CF7">
              <w:rPr>
                <w:color w:val="000000"/>
                <w:sz w:val="22"/>
                <w:szCs w:val="22"/>
                <w:lang w:eastAsia="ru-RU"/>
              </w:rPr>
              <w:t>31.08.2015</w:t>
            </w:r>
          </w:p>
        </w:tc>
        <w:tc>
          <w:tcPr>
            <w:tcW w:w="1215" w:type="dxa"/>
            <w:tcBorders>
              <w:top w:val="nil"/>
              <w:left w:val="nil"/>
              <w:bottom w:val="single" w:sz="4" w:space="0" w:color="auto"/>
              <w:right w:val="single" w:sz="4" w:space="0" w:color="auto"/>
            </w:tcBorders>
            <w:noWrap/>
            <w:hideMark/>
          </w:tcPr>
          <w:p w:rsidR="007C093A" w:rsidRPr="00FE5CF7" w:rsidRDefault="007C093A" w:rsidP="007C093A">
            <w:pPr>
              <w:suppressAutoHyphens w:val="0"/>
              <w:spacing w:line="264" w:lineRule="auto"/>
              <w:jc w:val="center"/>
              <w:rPr>
                <w:color w:val="000000"/>
                <w:sz w:val="22"/>
                <w:szCs w:val="22"/>
                <w:lang w:eastAsia="ru-RU"/>
              </w:rPr>
            </w:pPr>
            <w:r w:rsidRPr="00FE5CF7">
              <w:rPr>
                <w:color w:val="000000"/>
                <w:sz w:val="22"/>
                <w:szCs w:val="22"/>
                <w:lang w:eastAsia="ru-RU"/>
              </w:rPr>
              <w:t>06.10.2015</w:t>
            </w:r>
          </w:p>
        </w:tc>
        <w:tc>
          <w:tcPr>
            <w:tcW w:w="1337" w:type="dxa"/>
            <w:tcBorders>
              <w:top w:val="nil"/>
              <w:left w:val="nil"/>
              <w:bottom w:val="single" w:sz="4" w:space="0" w:color="auto"/>
              <w:right w:val="single" w:sz="4" w:space="0" w:color="auto"/>
            </w:tcBorders>
            <w:vAlign w:val="center"/>
            <w:hideMark/>
          </w:tcPr>
          <w:p w:rsidR="007C093A" w:rsidRPr="00FE5CF7" w:rsidRDefault="007C093A" w:rsidP="007C093A">
            <w:pPr>
              <w:suppressAutoHyphens w:val="0"/>
              <w:spacing w:line="264" w:lineRule="auto"/>
              <w:jc w:val="center"/>
              <w:rPr>
                <w:color w:val="000000"/>
                <w:sz w:val="22"/>
                <w:szCs w:val="22"/>
                <w:lang w:eastAsia="ru-RU"/>
              </w:rPr>
            </w:pPr>
            <w:r w:rsidRPr="00FE5CF7">
              <w:rPr>
                <w:color w:val="000000"/>
                <w:sz w:val="22"/>
                <w:szCs w:val="22"/>
                <w:lang w:eastAsia="ru-RU"/>
              </w:rPr>
              <w:t>12.08.2015-31.08.2015</w:t>
            </w:r>
          </w:p>
        </w:tc>
        <w:tc>
          <w:tcPr>
            <w:tcW w:w="1701" w:type="dxa"/>
            <w:tcBorders>
              <w:top w:val="nil"/>
              <w:left w:val="nil"/>
              <w:bottom w:val="single" w:sz="4" w:space="0" w:color="auto"/>
              <w:right w:val="single" w:sz="4" w:space="0" w:color="auto"/>
            </w:tcBorders>
            <w:hideMark/>
          </w:tcPr>
          <w:p w:rsidR="007C093A" w:rsidRPr="00FE5CF7" w:rsidRDefault="007C093A" w:rsidP="007C093A">
            <w:pPr>
              <w:suppressAutoHyphens w:val="0"/>
              <w:spacing w:line="264" w:lineRule="auto"/>
              <w:jc w:val="center"/>
              <w:rPr>
                <w:i/>
                <w:color w:val="000000"/>
                <w:sz w:val="22"/>
                <w:szCs w:val="22"/>
                <w:lang w:eastAsia="ru-RU"/>
              </w:rPr>
            </w:pPr>
            <w:r w:rsidRPr="00FE5CF7">
              <w:rPr>
                <w:i/>
                <w:color w:val="000000"/>
                <w:sz w:val="22"/>
                <w:szCs w:val="22"/>
                <w:lang w:eastAsia="ru-RU"/>
              </w:rPr>
              <w:t>548,39</w:t>
            </w:r>
          </w:p>
        </w:tc>
      </w:tr>
      <w:tr w:rsidR="007C093A" w:rsidRPr="00FE5CF7" w:rsidTr="002F3A36">
        <w:trPr>
          <w:trHeight w:val="399"/>
        </w:trPr>
        <w:tc>
          <w:tcPr>
            <w:tcW w:w="2000" w:type="dxa"/>
            <w:tcBorders>
              <w:top w:val="nil"/>
              <w:left w:val="single" w:sz="4" w:space="0" w:color="auto"/>
              <w:bottom w:val="single" w:sz="4" w:space="0" w:color="auto"/>
              <w:right w:val="single" w:sz="4" w:space="0" w:color="auto"/>
            </w:tcBorders>
          </w:tcPr>
          <w:p w:rsidR="007C093A" w:rsidRPr="00FE5CF7" w:rsidRDefault="007C093A" w:rsidP="002F3A36">
            <w:pPr>
              <w:spacing w:line="264" w:lineRule="auto"/>
            </w:pPr>
            <w:r w:rsidRPr="00FE5CF7">
              <w:rPr>
                <w:color w:val="000000"/>
                <w:sz w:val="22"/>
                <w:szCs w:val="22"/>
              </w:rPr>
              <w:t>А</w:t>
            </w:r>
            <w:r w:rsidR="002F3A36">
              <w:rPr>
                <w:color w:val="000000"/>
                <w:sz w:val="22"/>
                <w:szCs w:val="22"/>
              </w:rPr>
              <w:t>.</w:t>
            </w:r>
            <w:r w:rsidRPr="00FE5CF7">
              <w:rPr>
                <w:color w:val="000000"/>
                <w:sz w:val="22"/>
                <w:szCs w:val="22"/>
              </w:rPr>
              <w:t>А.А.</w:t>
            </w:r>
            <w:r w:rsidRPr="00FE5CF7">
              <w:t xml:space="preserve"> </w:t>
            </w:r>
          </w:p>
          <w:p w:rsidR="007C093A" w:rsidRPr="00FE5CF7" w:rsidRDefault="007C093A" w:rsidP="002F3A36">
            <w:pPr>
              <w:spacing w:line="264" w:lineRule="auto"/>
              <w:rPr>
                <w:color w:val="000000"/>
                <w:sz w:val="22"/>
                <w:szCs w:val="22"/>
              </w:rPr>
            </w:pPr>
          </w:p>
        </w:tc>
        <w:tc>
          <w:tcPr>
            <w:tcW w:w="1276" w:type="dxa"/>
            <w:tcBorders>
              <w:top w:val="nil"/>
              <w:left w:val="nil"/>
              <w:bottom w:val="single" w:sz="4" w:space="0" w:color="auto"/>
              <w:right w:val="single" w:sz="4" w:space="0" w:color="auto"/>
            </w:tcBorders>
          </w:tcPr>
          <w:p w:rsidR="007C093A" w:rsidRPr="00FE5CF7" w:rsidRDefault="007C093A" w:rsidP="007C093A">
            <w:pPr>
              <w:suppressAutoHyphens w:val="0"/>
              <w:spacing w:line="264" w:lineRule="auto"/>
              <w:ind w:left="-108" w:right="-108"/>
              <w:jc w:val="center"/>
              <w:rPr>
                <w:color w:val="000000"/>
                <w:sz w:val="22"/>
                <w:szCs w:val="22"/>
                <w:lang w:eastAsia="ru-RU"/>
              </w:rPr>
            </w:pPr>
            <w:r w:rsidRPr="00FE5CF7">
              <w:rPr>
                <w:color w:val="000000"/>
                <w:sz w:val="22"/>
                <w:szCs w:val="22"/>
                <w:lang w:eastAsia="ru-RU"/>
              </w:rPr>
              <w:t>03.02.2014- 02.08.2014</w:t>
            </w:r>
          </w:p>
        </w:tc>
        <w:tc>
          <w:tcPr>
            <w:tcW w:w="1842" w:type="dxa"/>
            <w:tcBorders>
              <w:top w:val="nil"/>
              <w:left w:val="nil"/>
              <w:bottom w:val="single" w:sz="4" w:space="0" w:color="auto"/>
              <w:right w:val="single" w:sz="4" w:space="0" w:color="auto"/>
            </w:tcBorders>
            <w:noWrap/>
          </w:tcPr>
          <w:p w:rsidR="007C093A" w:rsidRPr="00FE5CF7" w:rsidRDefault="007C093A" w:rsidP="007C093A">
            <w:pPr>
              <w:spacing w:line="264" w:lineRule="auto"/>
              <w:jc w:val="center"/>
              <w:rPr>
                <w:color w:val="000000"/>
                <w:sz w:val="22"/>
                <w:szCs w:val="22"/>
              </w:rPr>
            </w:pPr>
            <w:r w:rsidRPr="00FE5CF7">
              <w:rPr>
                <w:color w:val="000000"/>
                <w:sz w:val="22"/>
                <w:szCs w:val="22"/>
              </w:rPr>
              <w:t>01.03.2015</w:t>
            </w:r>
          </w:p>
        </w:tc>
        <w:tc>
          <w:tcPr>
            <w:tcW w:w="1215" w:type="dxa"/>
            <w:tcBorders>
              <w:top w:val="nil"/>
              <w:left w:val="nil"/>
              <w:bottom w:val="single" w:sz="4" w:space="0" w:color="auto"/>
              <w:right w:val="single" w:sz="4" w:space="0" w:color="auto"/>
            </w:tcBorders>
            <w:noWrap/>
          </w:tcPr>
          <w:p w:rsidR="007C093A" w:rsidRPr="00FE5CF7" w:rsidRDefault="007C093A" w:rsidP="007C093A">
            <w:pPr>
              <w:suppressAutoHyphens w:val="0"/>
              <w:spacing w:line="264" w:lineRule="auto"/>
              <w:jc w:val="center"/>
              <w:rPr>
                <w:color w:val="000000"/>
                <w:sz w:val="22"/>
                <w:szCs w:val="22"/>
                <w:lang w:eastAsia="ru-RU"/>
              </w:rPr>
            </w:pPr>
            <w:r w:rsidRPr="00FE5CF7">
              <w:rPr>
                <w:color w:val="000000"/>
                <w:sz w:val="22"/>
                <w:szCs w:val="22"/>
                <w:lang w:eastAsia="ru-RU"/>
              </w:rPr>
              <w:t>28.02.2015</w:t>
            </w:r>
          </w:p>
        </w:tc>
        <w:tc>
          <w:tcPr>
            <w:tcW w:w="1337" w:type="dxa"/>
            <w:tcBorders>
              <w:top w:val="nil"/>
              <w:left w:val="nil"/>
              <w:bottom w:val="single" w:sz="4" w:space="0" w:color="auto"/>
              <w:right w:val="single" w:sz="4" w:space="0" w:color="auto"/>
            </w:tcBorders>
            <w:vAlign w:val="center"/>
          </w:tcPr>
          <w:p w:rsidR="007C093A" w:rsidRPr="00FE5CF7" w:rsidRDefault="007C093A" w:rsidP="007C093A">
            <w:pPr>
              <w:suppressAutoHyphens w:val="0"/>
              <w:spacing w:line="264" w:lineRule="auto"/>
              <w:jc w:val="center"/>
              <w:rPr>
                <w:color w:val="000000"/>
                <w:sz w:val="22"/>
                <w:szCs w:val="22"/>
                <w:lang w:eastAsia="ru-RU"/>
              </w:rPr>
            </w:pPr>
            <w:r w:rsidRPr="00FE5CF7">
              <w:rPr>
                <w:color w:val="000000"/>
                <w:sz w:val="22"/>
                <w:szCs w:val="22"/>
                <w:lang w:eastAsia="ru-RU"/>
              </w:rPr>
              <w:t>03.02.2015-28.02.2015</w:t>
            </w:r>
          </w:p>
        </w:tc>
        <w:tc>
          <w:tcPr>
            <w:tcW w:w="1701" w:type="dxa"/>
            <w:tcBorders>
              <w:top w:val="nil"/>
              <w:left w:val="nil"/>
              <w:bottom w:val="single" w:sz="4" w:space="0" w:color="auto"/>
              <w:right w:val="single" w:sz="4" w:space="0" w:color="auto"/>
            </w:tcBorders>
          </w:tcPr>
          <w:p w:rsidR="007C093A" w:rsidRPr="00FE5CF7" w:rsidRDefault="007C093A" w:rsidP="007C093A">
            <w:pPr>
              <w:suppressAutoHyphens w:val="0"/>
              <w:spacing w:line="264" w:lineRule="auto"/>
              <w:jc w:val="center"/>
              <w:rPr>
                <w:i/>
                <w:color w:val="000000"/>
                <w:sz w:val="22"/>
                <w:szCs w:val="22"/>
                <w:lang w:eastAsia="ru-RU"/>
              </w:rPr>
            </w:pPr>
            <w:r w:rsidRPr="00FE5CF7">
              <w:rPr>
                <w:i/>
                <w:color w:val="000000"/>
                <w:sz w:val="22"/>
                <w:szCs w:val="22"/>
                <w:lang w:eastAsia="ru-RU"/>
              </w:rPr>
              <w:t>789,28</w:t>
            </w:r>
          </w:p>
        </w:tc>
      </w:tr>
      <w:tr w:rsidR="007C093A" w:rsidRPr="00FE5CF7" w:rsidTr="002F3A36">
        <w:trPr>
          <w:trHeight w:val="567"/>
        </w:trPr>
        <w:tc>
          <w:tcPr>
            <w:tcW w:w="2000" w:type="dxa"/>
            <w:tcBorders>
              <w:top w:val="nil"/>
              <w:left w:val="single" w:sz="4" w:space="0" w:color="auto"/>
              <w:bottom w:val="single" w:sz="4" w:space="0" w:color="auto"/>
              <w:right w:val="single" w:sz="4" w:space="0" w:color="auto"/>
            </w:tcBorders>
          </w:tcPr>
          <w:p w:rsidR="007C093A" w:rsidRPr="00FE5CF7" w:rsidRDefault="007C093A" w:rsidP="002F3A36">
            <w:pPr>
              <w:spacing w:line="264" w:lineRule="auto"/>
              <w:rPr>
                <w:color w:val="000000"/>
                <w:sz w:val="22"/>
                <w:szCs w:val="22"/>
              </w:rPr>
            </w:pPr>
            <w:r w:rsidRPr="00FE5CF7">
              <w:rPr>
                <w:color w:val="000000"/>
                <w:sz w:val="22"/>
                <w:szCs w:val="22"/>
              </w:rPr>
              <w:t>Т</w:t>
            </w:r>
            <w:r w:rsidR="002F3A36">
              <w:rPr>
                <w:color w:val="000000"/>
                <w:sz w:val="22"/>
                <w:szCs w:val="22"/>
              </w:rPr>
              <w:t>.</w:t>
            </w:r>
            <w:r w:rsidRPr="00FE5CF7">
              <w:rPr>
                <w:color w:val="000000"/>
                <w:sz w:val="22"/>
                <w:szCs w:val="22"/>
              </w:rPr>
              <w:t>А.З.</w:t>
            </w:r>
          </w:p>
        </w:tc>
        <w:tc>
          <w:tcPr>
            <w:tcW w:w="1276" w:type="dxa"/>
            <w:tcBorders>
              <w:top w:val="nil"/>
              <w:left w:val="nil"/>
              <w:bottom w:val="single" w:sz="4" w:space="0" w:color="auto"/>
              <w:right w:val="single" w:sz="4" w:space="0" w:color="auto"/>
            </w:tcBorders>
          </w:tcPr>
          <w:p w:rsidR="007C093A" w:rsidRPr="00FE5CF7" w:rsidRDefault="007C093A" w:rsidP="007C093A">
            <w:pPr>
              <w:suppressAutoHyphens w:val="0"/>
              <w:spacing w:line="264" w:lineRule="auto"/>
              <w:ind w:left="-108" w:right="-108"/>
              <w:jc w:val="center"/>
              <w:rPr>
                <w:color w:val="000000"/>
                <w:sz w:val="22"/>
                <w:szCs w:val="22"/>
                <w:lang w:eastAsia="ru-RU"/>
              </w:rPr>
            </w:pPr>
            <w:r w:rsidRPr="00FE5CF7">
              <w:rPr>
                <w:color w:val="000000"/>
                <w:sz w:val="22"/>
                <w:szCs w:val="22"/>
                <w:lang w:eastAsia="ru-RU"/>
              </w:rPr>
              <w:t>07.02.2014- 06.08.2014</w:t>
            </w:r>
          </w:p>
        </w:tc>
        <w:tc>
          <w:tcPr>
            <w:tcW w:w="1842" w:type="dxa"/>
            <w:tcBorders>
              <w:top w:val="nil"/>
              <w:left w:val="nil"/>
              <w:bottom w:val="single" w:sz="4" w:space="0" w:color="auto"/>
              <w:right w:val="single" w:sz="4" w:space="0" w:color="auto"/>
            </w:tcBorders>
            <w:noWrap/>
          </w:tcPr>
          <w:p w:rsidR="007C093A" w:rsidRPr="00FE5CF7" w:rsidRDefault="007C093A" w:rsidP="007C093A">
            <w:pPr>
              <w:spacing w:line="264" w:lineRule="auto"/>
              <w:jc w:val="center"/>
              <w:rPr>
                <w:color w:val="000000"/>
                <w:sz w:val="22"/>
                <w:szCs w:val="22"/>
              </w:rPr>
            </w:pPr>
            <w:r w:rsidRPr="00FE5CF7">
              <w:rPr>
                <w:color w:val="000000"/>
                <w:sz w:val="22"/>
                <w:szCs w:val="22"/>
              </w:rPr>
              <w:t>01.03.2015</w:t>
            </w:r>
          </w:p>
        </w:tc>
        <w:tc>
          <w:tcPr>
            <w:tcW w:w="1215" w:type="dxa"/>
            <w:tcBorders>
              <w:top w:val="nil"/>
              <w:left w:val="nil"/>
              <w:bottom w:val="single" w:sz="4" w:space="0" w:color="auto"/>
              <w:right w:val="single" w:sz="4" w:space="0" w:color="auto"/>
            </w:tcBorders>
            <w:noWrap/>
          </w:tcPr>
          <w:p w:rsidR="007C093A" w:rsidRPr="00FE5CF7" w:rsidRDefault="007C093A" w:rsidP="007C093A">
            <w:pPr>
              <w:suppressAutoHyphens w:val="0"/>
              <w:spacing w:line="264" w:lineRule="auto"/>
              <w:jc w:val="center"/>
              <w:rPr>
                <w:color w:val="000000"/>
                <w:sz w:val="22"/>
                <w:szCs w:val="22"/>
                <w:lang w:eastAsia="ru-RU"/>
              </w:rPr>
            </w:pPr>
            <w:r w:rsidRPr="00FE5CF7">
              <w:rPr>
                <w:color w:val="000000"/>
                <w:sz w:val="22"/>
                <w:szCs w:val="22"/>
                <w:lang w:eastAsia="ru-RU"/>
              </w:rPr>
              <w:t>28.02.2015</w:t>
            </w:r>
          </w:p>
        </w:tc>
        <w:tc>
          <w:tcPr>
            <w:tcW w:w="1337" w:type="dxa"/>
            <w:tcBorders>
              <w:top w:val="nil"/>
              <w:left w:val="nil"/>
              <w:bottom w:val="single" w:sz="4" w:space="0" w:color="auto"/>
              <w:right w:val="single" w:sz="4" w:space="0" w:color="auto"/>
            </w:tcBorders>
            <w:vAlign w:val="center"/>
          </w:tcPr>
          <w:p w:rsidR="007C093A" w:rsidRPr="00FE5CF7" w:rsidRDefault="007C093A" w:rsidP="007C093A">
            <w:pPr>
              <w:suppressAutoHyphens w:val="0"/>
              <w:spacing w:line="264" w:lineRule="auto"/>
              <w:jc w:val="center"/>
              <w:rPr>
                <w:color w:val="000000"/>
                <w:sz w:val="22"/>
                <w:szCs w:val="22"/>
                <w:lang w:eastAsia="ru-RU"/>
              </w:rPr>
            </w:pPr>
            <w:r w:rsidRPr="00FE5CF7">
              <w:rPr>
                <w:color w:val="000000"/>
                <w:sz w:val="22"/>
                <w:szCs w:val="22"/>
                <w:lang w:eastAsia="ru-RU"/>
              </w:rPr>
              <w:t>07.02.2015-28.02.2015</w:t>
            </w:r>
          </w:p>
        </w:tc>
        <w:tc>
          <w:tcPr>
            <w:tcW w:w="1701" w:type="dxa"/>
            <w:tcBorders>
              <w:top w:val="nil"/>
              <w:left w:val="nil"/>
              <w:bottom w:val="single" w:sz="4" w:space="0" w:color="auto"/>
              <w:right w:val="single" w:sz="4" w:space="0" w:color="auto"/>
            </w:tcBorders>
          </w:tcPr>
          <w:p w:rsidR="007C093A" w:rsidRPr="00FE5CF7" w:rsidRDefault="007C093A" w:rsidP="007C093A">
            <w:pPr>
              <w:suppressAutoHyphens w:val="0"/>
              <w:spacing w:line="264" w:lineRule="auto"/>
              <w:jc w:val="center"/>
              <w:rPr>
                <w:i/>
                <w:color w:val="000000"/>
                <w:sz w:val="22"/>
                <w:szCs w:val="22"/>
                <w:lang w:eastAsia="ru-RU"/>
              </w:rPr>
            </w:pPr>
            <w:r w:rsidRPr="00FE5CF7">
              <w:rPr>
                <w:i/>
                <w:color w:val="000000"/>
                <w:sz w:val="22"/>
                <w:szCs w:val="22"/>
                <w:lang w:eastAsia="ru-RU"/>
              </w:rPr>
              <w:t>667,85</w:t>
            </w:r>
          </w:p>
        </w:tc>
      </w:tr>
    </w:tbl>
    <w:p w:rsidR="007C093A" w:rsidRPr="00256D38" w:rsidRDefault="007C093A" w:rsidP="007C093A">
      <w:pPr>
        <w:suppressAutoHyphens w:val="0"/>
        <w:spacing w:before="120" w:line="264" w:lineRule="auto"/>
        <w:ind w:firstLine="709"/>
        <w:jc w:val="both"/>
        <w:rPr>
          <w:rFonts w:eastAsia="Calibri"/>
          <w:sz w:val="26"/>
          <w:szCs w:val="26"/>
          <w:lang w:eastAsia="en-US"/>
        </w:rPr>
      </w:pPr>
      <w:r w:rsidRPr="00256D38">
        <w:rPr>
          <w:rFonts w:eastAsia="Calibri"/>
          <w:sz w:val="26"/>
          <w:szCs w:val="26"/>
          <w:lang w:eastAsia="en-US"/>
        </w:rPr>
        <w:t xml:space="preserve">В </w:t>
      </w:r>
      <w:r w:rsidRPr="00256D38">
        <w:rPr>
          <w:rFonts w:eastAsia="Calibri"/>
          <w:i/>
          <w:sz w:val="26"/>
          <w:szCs w:val="26"/>
          <w:lang w:eastAsia="en-US"/>
        </w:rPr>
        <w:t>центре занятости населения Малгобекского  района</w:t>
      </w:r>
      <w:r w:rsidRPr="00256D38">
        <w:rPr>
          <w:rFonts w:eastAsia="Calibri"/>
          <w:sz w:val="26"/>
          <w:szCs w:val="26"/>
          <w:lang w:eastAsia="en-US"/>
        </w:rPr>
        <w:t xml:space="preserve"> выявлен факт назначения пособия по безработице во втором периоде выплаты в процентном отношении от средней заработной платы, что является нарушением пункта 1 статьи 33 Закона о занятости:</w:t>
      </w:r>
    </w:p>
    <w:p w:rsidR="007C093A" w:rsidRPr="00256D38" w:rsidRDefault="007C093A" w:rsidP="007C093A">
      <w:pPr>
        <w:suppressAutoHyphens w:val="0"/>
        <w:spacing w:line="264" w:lineRule="auto"/>
        <w:ind w:firstLine="709"/>
        <w:jc w:val="both"/>
        <w:rPr>
          <w:rFonts w:eastAsia="Calibri"/>
          <w:sz w:val="26"/>
          <w:szCs w:val="26"/>
          <w:lang w:eastAsia="en-US"/>
        </w:rPr>
      </w:pPr>
      <w:r w:rsidRPr="00256D38">
        <w:rPr>
          <w:rFonts w:eastAsia="Calibri"/>
          <w:sz w:val="26"/>
          <w:szCs w:val="26"/>
          <w:lang w:eastAsia="en-US"/>
        </w:rPr>
        <w:t>безработной Б</w:t>
      </w:r>
      <w:r w:rsidR="002F3A36">
        <w:rPr>
          <w:rFonts w:eastAsia="Calibri"/>
          <w:sz w:val="26"/>
          <w:szCs w:val="26"/>
          <w:lang w:eastAsia="en-US"/>
        </w:rPr>
        <w:t>.</w:t>
      </w:r>
      <w:r w:rsidRPr="00256D38">
        <w:rPr>
          <w:rFonts w:eastAsia="Calibri"/>
          <w:sz w:val="26"/>
          <w:szCs w:val="26"/>
          <w:lang w:eastAsia="en-US"/>
        </w:rPr>
        <w:t>А.М. решением от 16 сентября 2014 года назначен второй период выплаты пособия по безработице на период с 16 сентября 2014 года по 15 сентября 2015 года</w:t>
      </w:r>
      <w:r w:rsidRPr="00256D38">
        <w:rPr>
          <w:rFonts w:ascii="Calibri" w:eastAsia="Calibri" w:hAnsi="Calibri"/>
          <w:sz w:val="22"/>
          <w:szCs w:val="22"/>
          <w:lang w:eastAsia="en-US"/>
        </w:rPr>
        <w:t xml:space="preserve"> </w:t>
      </w:r>
      <w:r w:rsidRPr="00256D38">
        <w:rPr>
          <w:rFonts w:eastAsia="Calibri"/>
          <w:sz w:val="26"/>
          <w:szCs w:val="26"/>
          <w:lang w:eastAsia="en-US"/>
        </w:rPr>
        <w:t>в процентном отношении от средней заработной платы, составляющей 11 434 рубля. В результате нарушения законодательства о занятости населения объем переплаченных сре</w:t>
      </w:r>
      <w:proofErr w:type="gramStart"/>
      <w:r w:rsidRPr="00256D38">
        <w:rPr>
          <w:rFonts w:eastAsia="Calibri"/>
          <w:sz w:val="26"/>
          <w:szCs w:val="26"/>
          <w:lang w:eastAsia="en-US"/>
        </w:rPr>
        <w:t>дств в в</w:t>
      </w:r>
      <w:proofErr w:type="gramEnd"/>
      <w:r w:rsidRPr="00256D38">
        <w:rPr>
          <w:rFonts w:eastAsia="Calibri"/>
          <w:sz w:val="26"/>
          <w:szCs w:val="26"/>
          <w:lang w:eastAsia="en-US"/>
        </w:rPr>
        <w:t xml:space="preserve">иде пособия по безработице за период с 16 сентября 2014 года по 28 января 2015 года составил </w:t>
      </w:r>
      <w:r w:rsidRPr="00256D38">
        <w:rPr>
          <w:rFonts w:eastAsia="Calibri"/>
          <w:i/>
          <w:sz w:val="26"/>
          <w:szCs w:val="26"/>
          <w:lang w:eastAsia="en-US"/>
        </w:rPr>
        <w:t>17 833 рубля 7 копеек</w:t>
      </w:r>
      <w:r w:rsidRPr="00256D38">
        <w:rPr>
          <w:rFonts w:eastAsia="Calibri"/>
          <w:sz w:val="26"/>
          <w:szCs w:val="26"/>
          <w:lang w:eastAsia="en-US"/>
        </w:rPr>
        <w:t>.</w:t>
      </w:r>
    </w:p>
    <w:p w:rsidR="007C093A" w:rsidRPr="001F1AED" w:rsidRDefault="007C093A" w:rsidP="007C093A">
      <w:pPr>
        <w:pStyle w:val="aa"/>
        <w:spacing w:line="264" w:lineRule="auto"/>
        <w:ind w:firstLine="709"/>
        <w:rPr>
          <w:rStyle w:val="FontStyle30"/>
          <w:sz w:val="26"/>
          <w:szCs w:val="26"/>
        </w:rPr>
      </w:pPr>
      <w:r w:rsidRPr="001F1AED">
        <w:rPr>
          <w:sz w:val="26"/>
          <w:szCs w:val="26"/>
        </w:rPr>
        <w:t xml:space="preserve">В случаях, установленных пунктом 2 статьи 35 Закона о занятости, выплата пособия по безработице прекращается с одновременным снятием с учета в качестве безработного. Вместе с тем, в </w:t>
      </w:r>
      <w:r w:rsidRPr="001F1AED">
        <w:rPr>
          <w:i/>
          <w:sz w:val="26"/>
          <w:szCs w:val="26"/>
        </w:rPr>
        <w:t>центре занятости населения Малгобекского  района</w:t>
      </w:r>
      <w:r w:rsidRPr="001F1AED">
        <w:rPr>
          <w:sz w:val="26"/>
          <w:szCs w:val="26"/>
        </w:rPr>
        <w:t xml:space="preserve"> выявлен случай, когда в нарушение данных требований пособие по безработице было начислено и выплачено за период, когда гражданин фактически безработным не являлся</w:t>
      </w:r>
      <w:r w:rsidRPr="001F1AED">
        <w:rPr>
          <w:rStyle w:val="FontStyle30"/>
          <w:sz w:val="26"/>
          <w:szCs w:val="26"/>
        </w:rPr>
        <w:t>.</w:t>
      </w:r>
    </w:p>
    <w:p w:rsidR="007C093A" w:rsidRPr="00E61132" w:rsidRDefault="007C093A" w:rsidP="007C093A">
      <w:pPr>
        <w:pStyle w:val="aa"/>
        <w:shd w:val="clear" w:color="auto" w:fill="FFFFFF"/>
        <w:spacing w:line="264" w:lineRule="auto"/>
        <w:ind w:firstLine="709"/>
        <w:rPr>
          <w:strike/>
          <w:sz w:val="26"/>
          <w:szCs w:val="26"/>
        </w:rPr>
      </w:pPr>
      <w:proofErr w:type="gramStart"/>
      <w:r w:rsidRPr="00E61132">
        <w:rPr>
          <w:sz w:val="26"/>
        </w:rPr>
        <w:t>Так, безработному А</w:t>
      </w:r>
      <w:r w:rsidR="002F3A36">
        <w:rPr>
          <w:sz w:val="26"/>
        </w:rPr>
        <w:t>.</w:t>
      </w:r>
      <w:r w:rsidRPr="00E61132">
        <w:rPr>
          <w:sz w:val="26"/>
        </w:rPr>
        <w:t xml:space="preserve">А.З.,  отказавшемуся от услуг </w:t>
      </w:r>
      <w:r w:rsidRPr="00E61132">
        <w:rPr>
          <w:i/>
          <w:sz w:val="26"/>
        </w:rPr>
        <w:t>центра занятости</w:t>
      </w:r>
      <w:r w:rsidRPr="00E61132">
        <w:rPr>
          <w:sz w:val="26"/>
        </w:rPr>
        <w:t xml:space="preserve"> </w:t>
      </w:r>
      <w:r w:rsidRPr="00E61132">
        <w:rPr>
          <w:i/>
          <w:sz w:val="26"/>
        </w:rPr>
        <w:t xml:space="preserve">населения </w:t>
      </w:r>
      <w:r w:rsidRPr="00E61132">
        <w:rPr>
          <w:sz w:val="26"/>
        </w:rPr>
        <w:t>в связи с выездом  12 сентября 2015 года, приказом от 12 октября 2015 года выплата пособия по безработице была прекращена 12 сентября 2015 года с одновременным снятием с учета в качестве безработного, при этом</w:t>
      </w:r>
      <w:r w:rsidRPr="00E61132">
        <w:t xml:space="preserve"> </w:t>
      </w:r>
      <w:r w:rsidRPr="00E61132">
        <w:rPr>
          <w:sz w:val="26"/>
        </w:rPr>
        <w:t>А</w:t>
      </w:r>
      <w:r w:rsidR="002F3A36">
        <w:rPr>
          <w:sz w:val="26"/>
        </w:rPr>
        <w:t>.</w:t>
      </w:r>
      <w:r w:rsidRPr="00E61132">
        <w:rPr>
          <w:sz w:val="26"/>
        </w:rPr>
        <w:t>А.З. прошел перерегистрацию 16 июня 2015 года, на назначенную перерегистрацию 1 июля 2015</w:t>
      </w:r>
      <w:proofErr w:type="gramEnd"/>
      <w:r w:rsidRPr="00E61132">
        <w:rPr>
          <w:sz w:val="26"/>
        </w:rPr>
        <w:t xml:space="preserve"> года не явился. Следует отметить, что решение о приостановке А</w:t>
      </w:r>
      <w:r w:rsidR="002F3A36">
        <w:rPr>
          <w:sz w:val="26"/>
        </w:rPr>
        <w:t>.</w:t>
      </w:r>
      <w:r w:rsidRPr="00E61132">
        <w:rPr>
          <w:sz w:val="26"/>
        </w:rPr>
        <w:t xml:space="preserve">А.З. выплаты пособия по безработице принято не было, при этом указанное пособие было </w:t>
      </w:r>
      <w:r>
        <w:rPr>
          <w:sz w:val="26"/>
        </w:rPr>
        <w:t xml:space="preserve">ему </w:t>
      </w:r>
      <w:r w:rsidRPr="00E61132">
        <w:rPr>
          <w:sz w:val="26"/>
        </w:rPr>
        <w:t>выплачено по 29 сентября 2015 года. Объем переплаченных сре</w:t>
      </w:r>
      <w:proofErr w:type="gramStart"/>
      <w:r w:rsidRPr="00E61132">
        <w:rPr>
          <w:sz w:val="26"/>
        </w:rPr>
        <w:t>дств в в</w:t>
      </w:r>
      <w:proofErr w:type="gramEnd"/>
      <w:r w:rsidRPr="00E61132">
        <w:rPr>
          <w:sz w:val="26"/>
        </w:rPr>
        <w:t xml:space="preserve">иде пособия по безработице за период с 17 июня по 29 сентября 2015 года составил </w:t>
      </w:r>
      <w:r w:rsidRPr="00E61132">
        <w:rPr>
          <w:i/>
          <w:sz w:val="26"/>
        </w:rPr>
        <w:t>2 918 рублей 33 копейки</w:t>
      </w:r>
      <w:r w:rsidRPr="00E61132">
        <w:rPr>
          <w:sz w:val="26"/>
        </w:rPr>
        <w:t>.</w:t>
      </w:r>
      <w:r w:rsidRPr="00E61132">
        <w:rPr>
          <w:sz w:val="26"/>
          <w:szCs w:val="26"/>
        </w:rPr>
        <w:t xml:space="preserve"> </w:t>
      </w:r>
    </w:p>
    <w:p w:rsidR="007C093A" w:rsidRPr="00D061F0" w:rsidRDefault="007C093A" w:rsidP="007C093A">
      <w:pPr>
        <w:spacing w:line="264" w:lineRule="auto"/>
        <w:ind w:firstLine="709"/>
        <w:jc w:val="both"/>
        <w:rPr>
          <w:color w:val="000000"/>
          <w:sz w:val="26"/>
          <w:szCs w:val="26"/>
          <w:lang w:eastAsia="ru-RU"/>
        </w:rPr>
      </w:pPr>
      <w:r w:rsidRPr="00D061F0">
        <w:rPr>
          <w:color w:val="000000"/>
          <w:sz w:val="26"/>
          <w:szCs w:val="26"/>
          <w:lang w:eastAsia="ru-RU"/>
        </w:rPr>
        <w:lastRenderedPageBreak/>
        <w:t>Выявлены факты принятия решений о признании безработными граждан, уволенных в течение 12 месяцев, предшествовавших началу безработицы, и имевших в этот период оплачиваемую работу, без представления справки о средней заработной плате, что является нарушением требований пункта 2 статьи 3 Закона о занятости</w:t>
      </w:r>
      <w:r>
        <w:rPr>
          <w:color w:val="000000"/>
          <w:sz w:val="26"/>
          <w:szCs w:val="26"/>
          <w:lang w:eastAsia="ru-RU"/>
        </w:rPr>
        <w:t>. У</w:t>
      </w:r>
      <w:r w:rsidRPr="00D061F0">
        <w:rPr>
          <w:color w:val="000000"/>
          <w:sz w:val="26"/>
          <w:szCs w:val="26"/>
          <w:lang w:eastAsia="ru-RU"/>
        </w:rPr>
        <w:t>казанные решения были приняты в отношении следующих граждан:</w:t>
      </w:r>
      <w:r w:rsidRPr="00D061F0">
        <w:rPr>
          <w:color w:val="000000"/>
          <w:sz w:val="26"/>
          <w:szCs w:val="26"/>
          <w:lang w:eastAsia="ru-RU"/>
        </w:rPr>
        <w:tab/>
      </w:r>
    </w:p>
    <w:p w:rsidR="007C093A" w:rsidRPr="00D061F0" w:rsidRDefault="007C093A" w:rsidP="007C093A">
      <w:pPr>
        <w:spacing w:line="264" w:lineRule="auto"/>
        <w:ind w:firstLine="709"/>
        <w:jc w:val="both"/>
        <w:rPr>
          <w:i/>
          <w:color w:val="000000"/>
          <w:sz w:val="26"/>
          <w:szCs w:val="26"/>
          <w:lang w:eastAsia="ru-RU"/>
        </w:rPr>
      </w:pPr>
      <w:r w:rsidRPr="00D061F0">
        <w:rPr>
          <w:i/>
          <w:color w:val="000000"/>
          <w:sz w:val="26"/>
          <w:szCs w:val="26"/>
          <w:lang w:eastAsia="ru-RU"/>
        </w:rPr>
        <w:t>центр занятости населения Малгобекского  района:</w:t>
      </w:r>
    </w:p>
    <w:p w:rsidR="007C093A" w:rsidRPr="002616BF" w:rsidRDefault="007C093A" w:rsidP="007C093A">
      <w:pPr>
        <w:spacing w:line="264" w:lineRule="auto"/>
        <w:ind w:firstLine="709"/>
        <w:jc w:val="both"/>
        <w:rPr>
          <w:rFonts w:eastAsia="Calibri"/>
          <w:sz w:val="26"/>
          <w:szCs w:val="26"/>
        </w:rPr>
      </w:pPr>
      <w:r w:rsidRPr="002616BF">
        <w:rPr>
          <w:color w:val="000000"/>
          <w:sz w:val="26"/>
          <w:szCs w:val="26"/>
          <w:lang w:eastAsia="ru-RU"/>
        </w:rPr>
        <w:t>А</w:t>
      </w:r>
      <w:r w:rsidR="002F3A36">
        <w:rPr>
          <w:color w:val="000000"/>
          <w:sz w:val="26"/>
          <w:szCs w:val="26"/>
          <w:lang w:eastAsia="ru-RU"/>
        </w:rPr>
        <w:t>.</w:t>
      </w:r>
      <w:r w:rsidRPr="002616BF">
        <w:rPr>
          <w:color w:val="000000"/>
          <w:sz w:val="26"/>
          <w:szCs w:val="26"/>
          <w:lang w:eastAsia="ru-RU"/>
        </w:rPr>
        <w:t>Р.И., С</w:t>
      </w:r>
      <w:r w:rsidR="002F3A36">
        <w:rPr>
          <w:color w:val="000000"/>
          <w:sz w:val="26"/>
          <w:szCs w:val="26"/>
          <w:lang w:eastAsia="ru-RU"/>
        </w:rPr>
        <w:t>.</w:t>
      </w:r>
      <w:r w:rsidRPr="002616BF">
        <w:rPr>
          <w:color w:val="000000"/>
          <w:sz w:val="26"/>
          <w:szCs w:val="26"/>
          <w:lang w:eastAsia="ru-RU"/>
        </w:rPr>
        <w:t>Р.Д., Е</w:t>
      </w:r>
      <w:r w:rsidR="002F3A36">
        <w:rPr>
          <w:color w:val="000000"/>
          <w:sz w:val="26"/>
          <w:szCs w:val="26"/>
          <w:lang w:eastAsia="ru-RU"/>
        </w:rPr>
        <w:t>.</w:t>
      </w:r>
      <w:r w:rsidRPr="002616BF">
        <w:rPr>
          <w:color w:val="000000"/>
          <w:sz w:val="26"/>
          <w:szCs w:val="26"/>
          <w:lang w:eastAsia="ru-RU"/>
        </w:rPr>
        <w:t>А.Т., Ц</w:t>
      </w:r>
      <w:r w:rsidR="002F3A36">
        <w:rPr>
          <w:color w:val="000000"/>
          <w:sz w:val="26"/>
          <w:szCs w:val="26"/>
          <w:lang w:eastAsia="ru-RU"/>
        </w:rPr>
        <w:t>.</w:t>
      </w:r>
      <w:r w:rsidRPr="002616BF">
        <w:rPr>
          <w:color w:val="000000"/>
          <w:sz w:val="26"/>
          <w:szCs w:val="26"/>
          <w:lang w:eastAsia="ru-RU"/>
        </w:rPr>
        <w:t>В.А.,  С</w:t>
      </w:r>
      <w:r w:rsidR="002F3A36">
        <w:rPr>
          <w:color w:val="000000"/>
          <w:sz w:val="26"/>
          <w:szCs w:val="26"/>
          <w:lang w:eastAsia="ru-RU"/>
        </w:rPr>
        <w:t>.</w:t>
      </w:r>
      <w:r w:rsidRPr="002616BF">
        <w:rPr>
          <w:color w:val="000000"/>
          <w:sz w:val="26"/>
          <w:szCs w:val="26"/>
          <w:lang w:eastAsia="ru-RU"/>
        </w:rPr>
        <w:t xml:space="preserve">З.А., </w:t>
      </w:r>
      <w:r w:rsidRPr="002616BF">
        <w:rPr>
          <w:rFonts w:eastAsia="Calibri"/>
          <w:sz w:val="26"/>
          <w:szCs w:val="26"/>
        </w:rPr>
        <w:t>Б</w:t>
      </w:r>
      <w:r w:rsidR="002F3A36">
        <w:rPr>
          <w:rFonts w:eastAsia="Calibri"/>
          <w:sz w:val="26"/>
          <w:szCs w:val="26"/>
        </w:rPr>
        <w:t>.</w:t>
      </w:r>
      <w:r w:rsidRPr="002616BF">
        <w:rPr>
          <w:rFonts w:eastAsia="Calibri"/>
          <w:sz w:val="26"/>
          <w:szCs w:val="26"/>
        </w:rPr>
        <w:t>М.М., Б</w:t>
      </w:r>
      <w:r w:rsidR="002F3A36">
        <w:rPr>
          <w:rFonts w:eastAsia="Calibri"/>
          <w:sz w:val="26"/>
          <w:szCs w:val="26"/>
        </w:rPr>
        <w:t>.</w:t>
      </w:r>
      <w:r w:rsidRPr="002616BF">
        <w:rPr>
          <w:rFonts w:eastAsia="Calibri"/>
          <w:sz w:val="26"/>
          <w:szCs w:val="26"/>
        </w:rPr>
        <w:t>М.М., М</w:t>
      </w:r>
      <w:r w:rsidR="002F3A36">
        <w:rPr>
          <w:rFonts w:eastAsia="Calibri"/>
          <w:sz w:val="26"/>
          <w:szCs w:val="26"/>
        </w:rPr>
        <w:t>.</w:t>
      </w:r>
      <w:r w:rsidRPr="002616BF">
        <w:rPr>
          <w:rFonts w:eastAsia="Calibri"/>
          <w:sz w:val="26"/>
          <w:szCs w:val="26"/>
        </w:rPr>
        <w:t>Е.А., М</w:t>
      </w:r>
      <w:r w:rsidR="002F3A36">
        <w:rPr>
          <w:rFonts w:eastAsia="Calibri"/>
          <w:sz w:val="26"/>
          <w:szCs w:val="26"/>
        </w:rPr>
        <w:t>.</w:t>
      </w:r>
      <w:r w:rsidRPr="002616BF">
        <w:rPr>
          <w:rFonts w:eastAsia="Calibri"/>
          <w:sz w:val="26"/>
          <w:szCs w:val="26"/>
        </w:rPr>
        <w:t>И.К., Я</w:t>
      </w:r>
      <w:r w:rsidR="002F3A36">
        <w:rPr>
          <w:rFonts w:eastAsia="Calibri"/>
          <w:sz w:val="26"/>
          <w:szCs w:val="26"/>
        </w:rPr>
        <w:t>.</w:t>
      </w:r>
      <w:r w:rsidRPr="002616BF">
        <w:rPr>
          <w:rFonts w:eastAsia="Calibri"/>
          <w:sz w:val="26"/>
          <w:szCs w:val="26"/>
        </w:rPr>
        <w:t xml:space="preserve">Ф.Х. и </w:t>
      </w:r>
      <w:r w:rsidRPr="002616BF">
        <w:rPr>
          <w:sz w:val="26"/>
          <w:szCs w:val="26"/>
        </w:rPr>
        <w:t xml:space="preserve"> в отношении граждан, имевших в течение 12 месяцев, предшествовавших началу безработицы, оплачиваемую работу в размере более 26 недель: </w:t>
      </w:r>
      <w:r w:rsidRPr="002616BF">
        <w:rPr>
          <w:rFonts w:eastAsia="Calibri"/>
          <w:sz w:val="26"/>
          <w:szCs w:val="26"/>
        </w:rPr>
        <w:t>А</w:t>
      </w:r>
      <w:r w:rsidR="002F3A36">
        <w:rPr>
          <w:rFonts w:eastAsia="Calibri"/>
          <w:sz w:val="26"/>
          <w:szCs w:val="26"/>
        </w:rPr>
        <w:t>.</w:t>
      </w:r>
      <w:r w:rsidRPr="002616BF">
        <w:rPr>
          <w:rFonts w:eastAsia="Calibri"/>
          <w:sz w:val="26"/>
          <w:szCs w:val="26"/>
        </w:rPr>
        <w:t>Р.С., А</w:t>
      </w:r>
      <w:r w:rsidR="002F3A36">
        <w:rPr>
          <w:rFonts w:eastAsia="Calibri"/>
          <w:sz w:val="26"/>
          <w:szCs w:val="26"/>
        </w:rPr>
        <w:t>.</w:t>
      </w:r>
      <w:r w:rsidRPr="002616BF">
        <w:rPr>
          <w:rFonts w:eastAsia="Calibri"/>
          <w:sz w:val="26"/>
          <w:szCs w:val="26"/>
        </w:rPr>
        <w:t>А.М., Б</w:t>
      </w:r>
      <w:r w:rsidR="002F3A36">
        <w:rPr>
          <w:rFonts w:eastAsia="Calibri"/>
          <w:sz w:val="26"/>
          <w:szCs w:val="26"/>
        </w:rPr>
        <w:t>.</w:t>
      </w:r>
      <w:r w:rsidRPr="002616BF">
        <w:rPr>
          <w:rFonts w:eastAsia="Calibri"/>
          <w:sz w:val="26"/>
          <w:szCs w:val="26"/>
        </w:rPr>
        <w:t>М.М., К</w:t>
      </w:r>
      <w:r w:rsidR="002F3A36">
        <w:rPr>
          <w:rFonts w:eastAsia="Calibri"/>
          <w:sz w:val="26"/>
          <w:szCs w:val="26"/>
        </w:rPr>
        <w:t>.</w:t>
      </w:r>
      <w:r w:rsidRPr="002616BF">
        <w:rPr>
          <w:rFonts w:eastAsia="Calibri"/>
          <w:sz w:val="26"/>
          <w:szCs w:val="26"/>
        </w:rPr>
        <w:t>А.А., Д</w:t>
      </w:r>
      <w:r w:rsidR="002F3A36">
        <w:rPr>
          <w:rFonts w:eastAsia="Calibri"/>
          <w:sz w:val="26"/>
          <w:szCs w:val="26"/>
        </w:rPr>
        <w:t>.</w:t>
      </w:r>
      <w:r w:rsidRPr="002616BF">
        <w:rPr>
          <w:rFonts w:eastAsia="Calibri"/>
          <w:sz w:val="26"/>
          <w:szCs w:val="26"/>
        </w:rPr>
        <w:t>Б.З., Г</w:t>
      </w:r>
      <w:r w:rsidR="002F3A36">
        <w:rPr>
          <w:rFonts w:eastAsia="Calibri"/>
          <w:sz w:val="26"/>
          <w:szCs w:val="26"/>
        </w:rPr>
        <w:t>.</w:t>
      </w:r>
      <w:r w:rsidRPr="002616BF">
        <w:rPr>
          <w:rFonts w:eastAsia="Calibri"/>
          <w:sz w:val="26"/>
          <w:szCs w:val="26"/>
        </w:rPr>
        <w:t>А.М., Г</w:t>
      </w:r>
      <w:r w:rsidR="002F3A36">
        <w:rPr>
          <w:rFonts w:eastAsia="Calibri"/>
          <w:sz w:val="26"/>
          <w:szCs w:val="26"/>
        </w:rPr>
        <w:t>.И.</w:t>
      </w:r>
      <w:r w:rsidRPr="002616BF">
        <w:rPr>
          <w:rFonts w:eastAsia="Calibri"/>
          <w:sz w:val="26"/>
          <w:szCs w:val="26"/>
        </w:rPr>
        <w:t>А., У</w:t>
      </w:r>
      <w:r w:rsidR="002F3A36">
        <w:rPr>
          <w:rFonts w:eastAsia="Calibri"/>
          <w:sz w:val="26"/>
          <w:szCs w:val="26"/>
        </w:rPr>
        <w:t>.</w:t>
      </w:r>
      <w:r w:rsidRPr="002616BF">
        <w:rPr>
          <w:rFonts w:eastAsia="Calibri"/>
          <w:sz w:val="26"/>
          <w:szCs w:val="26"/>
        </w:rPr>
        <w:t>В.Н., Ц</w:t>
      </w:r>
      <w:r w:rsidR="002F3A36">
        <w:rPr>
          <w:rFonts w:eastAsia="Calibri"/>
          <w:sz w:val="26"/>
          <w:szCs w:val="26"/>
        </w:rPr>
        <w:t>.</w:t>
      </w:r>
      <w:r w:rsidRPr="002616BF">
        <w:rPr>
          <w:rFonts w:eastAsia="Calibri"/>
          <w:sz w:val="26"/>
          <w:szCs w:val="26"/>
        </w:rPr>
        <w:t>А.А., К</w:t>
      </w:r>
      <w:r w:rsidR="002F3A36">
        <w:rPr>
          <w:rFonts w:eastAsia="Calibri"/>
          <w:sz w:val="26"/>
          <w:szCs w:val="26"/>
        </w:rPr>
        <w:t>.</w:t>
      </w:r>
      <w:r w:rsidRPr="002616BF">
        <w:rPr>
          <w:rFonts w:eastAsia="Calibri"/>
          <w:sz w:val="26"/>
          <w:szCs w:val="26"/>
        </w:rPr>
        <w:t>А.А., Е</w:t>
      </w:r>
      <w:r w:rsidR="002F3A36">
        <w:rPr>
          <w:rFonts w:eastAsia="Calibri"/>
          <w:sz w:val="26"/>
          <w:szCs w:val="26"/>
        </w:rPr>
        <w:t>.</w:t>
      </w:r>
      <w:r w:rsidRPr="002616BF">
        <w:rPr>
          <w:rFonts w:eastAsia="Calibri"/>
          <w:sz w:val="26"/>
          <w:szCs w:val="26"/>
        </w:rPr>
        <w:t>М.М.;</w:t>
      </w:r>
    </w:p>
    <w:p w:rsidR="007C093A" w:rsidRPr="002616BF" w:rsidRDefault="007C093A" w:rsidP="007C093A">
      <w:pPr>
        <w:spacing w:line="264" w:lineRule="auto"/>
        <w:ind w:firstLine="709"/>
        <w:jc w:val="both"/>
        <w:rPr>
          <w:i/>
          <w:sz w:val="26"/>
          <w:szCs w:val="26"/>
        </w:rPr>
      </w:pPr>
      <w:r w:rsidRPr="002616BF">
        <w:rPr>
          <w:i/>
          <w:color w:val="000000"/>
          <w:sz w:val="26"/>
          <w:szCs w:val="26"/>
        </w:rPr>
        <w:t>центр занятости населения</w:t>
      </w:r>
      <w:r w:rsidRPr="002616BF">
        <w:rPr>
          <w:color w:val="000000"/>
          <w:sz w:val="26"/>
          <w:szCs w:val="26"/>
        </w:rPr>
        <w:t xml:space="preserve"> </w:t>
      </w:r>
      <w:proofErr w:type="spellStart"/>
      <w:r w:rsidRPr="002616BF">
        <w:rPr>
          <w:i/>
          <w:sz w:val="26"/>
          <w:szCs w:val="26"/>
        </w:rPr>
        <w:t>Джейрахского</w:t>
      </w:r>
      <w:proofErr w:type="spellEnd"/>
      <w:r w:rsidRPr="002616BF">
        <w:rPr>
          <w:i/>
          <w:sz w:val="26"/>
          <w:szCs w:val="26"/>
        </w:rPr>
        <w:t xml:space="preserve"> района:</w:t>
      </w:r>
    </w:p>
    <w:p w:rsidR="007C093A" w:rsidRPr="002616BF" w:rsidRDefault="007C093A" w:rsidP="007C093A">
      <w:pPr>
        <w:spacing w:line="264" w:lineRule="auto"/>
        <w:ind w:firstLine="709"/>
        <w:jc w:val="both"/>
        <w:rPr>
          <w:color w:val="000000"/>
          <w:sz w:val="26"/>
          <w:szCs w:val="26"/>
        </w:rPr>
      </w:pPr>
      <w:r w:rsidRPr="002616BF">
        <w:rPr>
          <w:color w:val="000000"/>
          <w:sz w:val="26"/>
          <w:szCs w:val="26"/>
        </w:rPr>
        <w:t>Х</w:t>
      </w:r>
      <w:r w:rsidR="002F3A36">
        <w:rPr>
          <w:color w:val="000000"/>
          <w:sz w:val="26"/>
          <w:szCs w:val="26"/>
        </w:rPr>
        <w:t>.</w:t>
      </w:r>
      <w:r w:rsidRPr="002616BF">
        <w:rPr>
          <w:color w:val="000000"/>
          <w:sz w:val="26"/>
          <w:szCs w:val="26"/>
        </w:rPr>
        <w:t>Р.И., Б</w:t>
      </w:r>
      <w:r w:rsidR="002F3A36">
        <w:rPr>
          <w:color w:val="000000"/>
          <w:sz w:val="26"/>
          <w:szCs w:val="26"/>
        </w:rPr>
        <w:t>.</w:t>
      </w:r>
      <w:r w:rsidRPr="002616BF">
        <w:rPr>
          <w:color w:val="000000"/>
          <w:sz w:val="26"/>
          <w:szCs w:val="26"/>
        </w:rPr>
        <w:t>Т.И., К</w:t>
      </w:r>
      <w:r w:rsidR="002F3A36">
        <w:rPr>
          <w:color w:val="000000"/>
          <w:sz w:val="26"/>
          <w:szCs w:val="26"/>
        </w:rPr>
        <w:t>.</w:t>
      </w:r>
      <w:r w:rsidRPr="002616BF">
        <w:rPr>
          <w:color w:val="000000"/>
          <w:sz w:val="26"/>
          <w:szCs w:val="26"/>
        </w:rPr>
        <w:t>З.К., Ц</w:t>
      </w:r>
      <w:r w:rsidR="002F3A36">
        <w:rPr>
          <w:color w:val="000000"/>
          <w:sz w:val="26"/>
          <w:szCs w:val="26"/>
        </w:rPr>
        <w:t>.</w:t>
      </w:r>
      <w:r w:rsidRPr="002616BF">
        <w:rPr>
          <w:color w:val="000000"/>
          <w:sz w:val="26"/>
          <w:szCs w:val="26"/>
        </w:rPr>
        <w:t xml:space="preserve">З.Б.. </w:t>
      </w:r>
    </w:p>
    <w:p w:rsidR="007C093A" w:rsidRPr="002616BF" w:rsidRDefault="007C093A" w:rsidP="007C093A">
      <w:pPr>
        <w:tabs>
          <w:tab w:val="left" w:pos="567"/>
        </w:tabs>
        <w:spacing w:before="240" w:after="240" w:line="264" w:lineRule="auto"/>
        <w:ind w:firstLine="709"/>
        <w:contextualSpacing/>
        <w:jc w:val="both"/>
        <w:rPr>
          <w:rFonts w:eastAsia="Calibri"/>
          <w:sz w:val="26"/>
          <w:szCs w:val="26"/>
        </w:rPr>
      </w:pPr>
      <w:proofErr w:type="gramStart"/>
      <w:r w:rsidRPr="002616BF">
        <w:rPr>
          <w:rFonts w:eastAsia="Calibri"/>
          <w:sz w:val="26"/>
          <w:szCs w:val="26"/>
        </w:rPr>
        <w:t>Согласно положениям пункта 1 статьи 30 Закона о занятости пособие по безработице выплачивается гражданам, уволенным по любым основаниям, и устанавливается в процентном отношении к среднему заработку, исчисленному за последние три месяца по последнему месту работы, если они в течение 12 месяцев, предшествовавших началу безработицы, имели оплачиваемую работу не менее 26 недель на условиях полного рабочего дня (полной рабочей недели) или</w:t>
      </w:r>
      <w:proofErr w:type="gramEnd"/>
      <w:r w:rsidRPr="002616BF">
        <w:rPr>
          <w:rFonts w:eastAsia="Calibri"/>
          <w:sz w:val="26"/>
          <w:szCs w:val="26"/>
        </w:rPr>
        <w:t xml:space="preserve"> на условиях неполного рабочего дня (неполной рабочей недели) с пересчетом на 26 недель с полным рабочим днем (полной рабочей неделей).</w:t>
      </w:r>
    </w:p>
    <w:p w:rsidR="007C093A" w:rsidRPr="002616BF" w:rsidRDefault="007C093A" w:rsidP="007C093A">
      <w:pPr>
        <w:tabs>
          <w:tab w:val="left" w:pos="567"/>
        </w:tabs>
        <w:spacing w:line="264" w:lineRule="auto"/>
        <w:ind w:firstLine="709"/>
        <w:jc w:val="both"/>
        <w:rPr>
          <w:rFonts w:eastAsia="Calibri"/>
        </w:rPr>
      </w:pPr>
      <w:proofErr w:type="gramStart"/>
      <w:r w:rsidRPr="002616BF">
        <w:rPr>
          <w:rFonts w:eastAsia="Calibri"/>
          <w:sz w:val="26"/>
          <w:szCs w:val="26"/>
        </w:rPr>
        <w:t>Вместе с тем в справках о средней заработной плате за последние три месяца по последнему месту работы (далее – справка), предоставляемых безработными гражданами, в ряде случаев не содержались сведения, позволяющие сделать вывод о количестве недель оплачиваемой работы на условиях полного рабочего дня (полной рабочей недели) или на условиях неполного рабочего дня (неполной рабочей недели) с перерасчетом на полный рабочий день (полную</w:t>
      </w:r>
      <w:proofErr w:type="gramEnd"/>
      <w:r w:rsidRPr="002616BF">
        <w:rPr>
          <w:rFonts w:eastAsia="Calibri"/>
          <w:sz w:val="26"/>
          <w:szCs w:val="26"/>
        </w:rPr>
        <w:t xml:space="preserve"> рабочую неделю), например:</w:t>
      </w:r>
      <w:r w:rsidRPr="002616BF">
        <w:rPr>
          <w:rFonts w:eastAsia="Calibri"/>
        </w:rPr>
        <w:t xml:space="preserve"> </w:t>
      </w:r>
    </w:p>
    <w:p w:rsidR="007C093A" w:rsidRPr="00B30199" w:rsidRDefault="007C093A" w:rsidP="007C093A">
      <w:pPr>
        <w:shd w:val="clear" w:color="auto" w:fill="FFFFFF"/>
        <w:tabs>
          <w:tab w:val="left" w:pos="567"/>
        </w:tabs>
        <w:spacing w:line="264" w:lineRule="auto"/>
        <w:ind w:firstLine="709"/>
        <w:jc w:val="both"/>
        <w:rPr>
          <w:rFonts w:eastAsia="Calibri"/>
          <w:bCs/>
          <w:i/>
          <w:sz w:val="26"/>
          <w:szCs w:val="26"/>
        </w:rPr>
      </w:pPr>
      <w:r w:rsidRPr="00B30199">
        <w:rPr>
          <w:rFonts w:eastAsia="Calibri"/>
          <w:bCs/>
          <w:i/>
          <w:sz w:val="26"/>
          <w:szCs w:val="26"/>
        </w:rPr>
        <w:t>центр занятости населения Малгобекского  района:</w:t>
      </w:r>
    </w:p>
    <w:p w:rsidR="007C093A" w:rsidRPr="00B30199" w:rsidRDefault="007C093A" w:rsidP="007C093A">
      <w:pPr>
        <w:shd w:val="clear" w:color="auto" w:fill="FFFFFF"/>
        <w:tabs>
          <w:tab w:val="left" w:pos="567"/>
        </w:tabs>
        <w:spacing w:line="264" w:lineRule="auto"/>
        <w:ind w:firstLine="709"/>
        <w:jc w:val="both"/>
        <w:rPr>
          <w:rFonts w:eastAsia="Calibri"/>
          <w:sz w:val="26"/>
          <w:szCs w:val="26"/>
        </w:rPr>
      </w:pPr>
      <w:r w:rsidRPr="00B30199">
        <w:rPr>
          <w:rFonts w:eastAsia="Calibri"/>
          <w:sz w:val="26"/>
          <w:szCs w:val="26"/>
        </w:rPr>
        <w:t xml:space="preserve">согласно справке о средней заработной плате, предоставленной </w:t>
      </w:r>
      <w:r w:rsidRPr="00B30199">
        <w:rPr>
          <w:color w:val="000000"/>
          <w:sz w:val="26"/>
          <w:szCs w:val="26"/>
        </w:rPr>
        <w:t>М</w:t>
      </w:r>
      <w:r w:rsidR="002F3A36">
        <w:rPr>
          <w:color w:val="000000"/>
          <w:sz w:val="26"/>
          <w:szCs w:val="26"/>
        </w:rPr>
        <w:t>.</w:t>
      </w:r>
      <w:r w:rsidRPr="00B30199">
        <w:rPr>
          <w:color w:val="000000"/>
          <w:sz w:val="26"/>
          <w:szCs w:val="26"/>
        </w:rPr>
        <w:t xml:space="preserve">З.М., </w:t>
      </w:r>
      <w:r w:rsidRPr="00B30199">
        <w:rPr>
          <w:rFonts w:eastAsia="Calibri"/>
          <w:sz w:val="26"/>
          <w:szCs w:val="26"/>
        </w:rPr>
        <w:t xml:space="preserve"> сумма среднемесячного заработка за последние три месяца работы составила 2 766 рублей, что ниже минимального </w:t>
      </w:r>
      <w:proofErr w:type="gramStart"/>
      <w:r w:rsidRPr="00B30199">
        <w:rPr>
          <w:rFonts w:eastAsia="Calibri"/>
          <w:sz w:val="26"/>
          <w:szCs w:val="26"/>
        </w:rPr>
        <w:t>размера оплаты труда</w:t>
      </w:r>
      <w:proofErr w:type="gramEnd"/>
      <w:r w:rsidRPr="00B30199">
        <w:rPr>
          <w:rFonts w:eastAsia="Calibri"/>
          <w:sz w:val="26"/>
          <w:szCs w:val="26"/>
        </w:rPr>
        <w:t xml:space="preserve">, и, исходя из этого, можно предположить о работе  </w:t>
      </w:r>
      <w:r w:rsidRPr="00B30199">
        <w:rPr>
          <w:color w:val="000000"/>
          <w:sz w:val="26"/>
          <w:szCs w:val="26"/>
        </w:rPr>
        <w:t>М</w:t>
      </w:r>
      <w:r w:rsidR="002F3A36">
        <w:rPr>
          <w:color w:val="000000"/>
          <w:sz w:val="26"/>
          <w:szCs w:val="26"/>
        </w:rPr>
        <w:t>.</w:t>
      </w:r>
      <w:r w:rsidRPr="00B30199">
        <w:rPr>
          <w:color w:val="000000"/>
          <w:sz w:val="26"/>
          <w:szCs w:val="26"/>
        </w:rPr>
        <w:t xml:space="preserve">З.М. </w:t>
      </w:r>
      <w:r w:rsidRPr="00B30199">
        <w:rPr>
          <w:rFonts w:eastAsia="Calibri"/>
          <w:sz w:val="26"/>
          <w:szCs w:val="26"/>
        </w:rPr>
        <w:t>на условиях неполного рабочего дня или неполной рабочей недели;</w:t>
      </w:r>
    </w:p>
    <w:p w:rsidR="007C093A" w:rsidRPr="00B30199" w:rsidRDefault="007C093A" w:rsidP="007C093A">
      <w:pPr>
        <w:shd w:val="clear" w:color="auto" w:fill="FFFFFF"/>
        <w:tabs>
          <w:tab w:val="left" w:pos="567"/>
        </w:tabs>
        <w:spacing w:line="264" w:lineRule="auto"/>
        <w:ind w:firstLine="709"/>
        <w:jc w:val="both"/>
        <w:rPr>
          <w:rFonts w:eastAsia="Calibri"/>
          <w:sz w:val="26"/>
          <w:szCs w:val="26"/>
        </w:rPr>
      </w:pPr>
      <w:r w:rsidRPr="00B30199">
        <w:rPr>
          <w:rFonts w:eastAsia="Calibri"/>
          <w:sz w:val="26"/>
          <w:szCs w:val="26"/>
        </w:rPr>
        <w:t>справки без указания графика работы</w:t>
      </w:r>
      <w:r w:rsidRPr="00B30199">
        <w:rPr>
          <w:sz w:val="26"/>
          <w:szCs w:val="26"/>
        </w:rPr>
        <w:t xml:space="preserve"> с заработной платой </w:t>
      </w:r>
      <w:r w:rsidRPr="00B30199">
        <w:rPr>
          <w:rFonts w:eastAsia="Calibri"/>
          <w:sz w:val="26"/>
          <w:szCs w:val="26"/>
        </w:rPr>
        <w:t xml:space="preserve">ниже минимального </w:t>
      </w:r>
      <w:proofErr w:type="gramStart"/>
      <w:r w:rsidRPr="00B30199">
        <w:rPr>
          <w:rFonts w:eastAsia="Calibri"/>
          <w:sz w:val="26"/>
          <w:szCs w:val="26"/>
        </w:rPr>
        <w:t>размера оплаты труда</w:t>
      </w:r>
      <w:proofErr w:type="gramEnd"/>
      <w:r w:rsidRPr="00B30199">
        <w:rPr>
          <w:rFonts w:eastAsia="Calibri"/>
          <w:sz w:val="26"/>
          <w:szCs w:val="26"/>
        </w:rPr>
        <w:t xml:space="preserve"> приняты от граждан: А</w:t>
      </w:r>
      <w:r w:rsidR="002F3A36">
        <w:rPr>
          <w:rFonts w:eastAsia="Calibri"/>
          <w:sz w:val="26"/>
          <w:szCs w:val="26"/>
        </w:rPr>
        <w:t>.</w:t>
      </w:r>
      <w:r w:rsidRPr="00B30199">
        <w:rPr>
          <w:rFonts w:eastAsia="Calibri"/>
          <w:sz w:val="26"/>
          <w:szCs w:val="26"/>
        </w:rPr>
        <w:t>Р.А. – 4210 рублей,  Г</w:t>
      </w:r>
      <w:r w:rsidR="002F3A36">
        <w:rPr>
          <w:rFonts w:eastAsia="Calibri"/>
          <w:sz w:val="26"/>
          <w:szCs w:val="26"/>
        </w:rPr>
        <w:t>.</w:t>
      </w:r>
      <w:r w:rsidRPr="00B30199">
        <w:rPr>
          <w:rFonts w:eastAsia="Calibri"/>
          <w:sz w:val="26"/>
          <w:szCs w:val="26"/>
        </w:rPr>
        <w:t>К.О. – 3919 рублей, Г</w:t>
      </w:r>
      <w:r w:rsidR="002F3A36">
        <w:rPr>
          <w:rFonts w:eastAsia="Calibri"/>
          <w:sz w:val="26"/>
          <w:szCs w:val="26"/>
        </w:rPr>
        <w:t>.</w:t>
      </w:r>
      <w:r w:rsidRPr="00B30199">
        <w:rPr>
          <w:rFonts w:eastAsia="Calibri"/>
          <w:sz w:val="26"/>
          <w:szCs w:val="26"/>
        </w:rPr>
        <w:t>М.А. – 2500 рублей, Ц</w:t>
      </w:r>
      <w:r w:rsidR="002F3A36">
        <w:rPr>
          <w:rFonts w:eastAsia="Calibri"/>
          <w:sz w:val="26"/>
          <w:szCs w:val="26"/>
        </w:rPr>
        <w:t>.</w:t>
      </w:r>
      <w:r w:rsidRPr="00B30199">
        <w:rPr>
          <w:rFonts w:eastAsia="Calibri"/>
          <w:sz w:val="26"/>
          <w:szCs w:val="26"/>
        </w:rPr>
        <w:t>М.Х. – 3766 рублей.</w:t>
      </w:r>
    </w:p>
    <w:p w:rsidR="007C093A" w:rsidRPr="00B30199" w:rsidRDefault="007C093A" w:rsidP="007C093A">
      <w:pPr>
        <w:autoSpaceDE w:val="0"/>
        <w:autoSpaceDN w:val="0"/>
        <w:adjustRightInd w:val="0"/>
        <w:spacing w:line="264" w:lineRule="auto"/>
        <w:ind w:firstLine="709"/>
        <w:jc w:val="both"/>
        <w:rPr>
          <w:color w:val="000000"/>
          <w:sz w:val="26"/>
          <w:szCs w:val="26"/>
        </w:rPr>
      </w:pPr>
      <w:r w:rsidRPr="00B30199">
        <w:rPr>
          <w:color w:val="000000"/>
          <w:sz w:val="26"/>
          <w:szCs w:val="26"/>
        </w:rPr>
        <w:t>В ходе проведения проверки выявлены факты назначения и выплаты пособия по безработице на основании справок о заработной плате, выданных  работодателями с нарушением Постановления Минтруда РФ от 12 августа 2003 г. № 62:</w:t>
      </w:r>
    </w:p>
    <w:p w:rsidR="007C093A" w:rsidRPr="00B30199" w:rsidRDefault="007C093A" w:rsidP="007C093A">
      <w:pPr>
        <w:autoSpaceDE w:val="0"/>
        <w:autoSpaceDN w:val="0"/>
        <w:adjustRightInd w:val="0"/>
        <w:spacing w:line="264" w:lineRule="auto"/>
        <w:ind w:firstLine="709"/>
        <w:jc w:val="both"/>
        <w:rPr>
          <w:i/>
          <w:color w:val="000000"/>
          <w:sz w:val="26"/>
          <w:szCs w:val="26"/>
        </w:rPr>
      </w:pPr>
      <w:r w:rsidRPr="00B30199">
        <w:rPr>
          <w:i/>
          <w:color w:val="000000"/>
          <w:sz w:val="26"/>
          <w:szCs w:val="26"/>
        </w:rPr>
        <w:t>центр занятости населения Малгобекского  района:</w:t>
      </w:r>
    </w:p>
    <w:p w:rsidR="007C093A" w:rsidRPr="00B30199" w:rsidRDefault="007C093A" w:rsidP="007C093A">
      <w:pPr>
        <w:autoSpaceDE w:val="0"/>
        <w:autoSpaceDN w:val="0"/>
        <w:adjustRightInd w:val="0"/>
        <w:spacing w:line="264" w:lineRule="auto"/>
        <w:ind w:firstLine="709"/>
        <w:jc w:val="both"/>
        <w:rPr>
          <w:rFonts w:ascii="Calibri" w:eastAsia="Calibri" w:hAnsi="Calibri"/>
          <w:sz w:val="22"/>
          <w:szCs w:val="22"/>
          <w:lang w:eastAsia="en-US"/>
        </w:rPr>
      </w:pPr>
      <w:proofErr w:type="gramStart"/>
      <w:r w:rsidRPr="00B30199">
        <w:rPr>
          <w:color w:val="000000"/>
          <w:sz w:val="26"/>
          <w:szCs w:val="26"/>
        </w:rPr>
        <w:t>безработным Б</w:t>
      </w:r>
      <w:r w:rsidR="002F3A36">
        <w:rPr>
          <w:color w:val="000000"/>
          <w:sz w:val="26"/>
          <w:szCs w:val="26"/>
        </w:rPr>
        <w:t>.</w:t>
      </w:r>
      <w:r w:rsidRPr="00B30199">
        <w:rPr>
          <w:color w:val="000000"/>
          <w:sz w:val="26"/>
          <w:szCs w:val="26"/>
        </w:rPr>
        <w:t>М.И., М</w:t>
      </w:r>
      <w:r w:rsidR="002F3A36">
        <w:rPr>
          <w:color w:val="000000"/>
          <w:sz w:val="26"/>
          <w:szCs w:val="26"/>
        </w:rPr>
        <w:t>.</w:t>
      </w:r>
      <w:r w:rsidRPr="00B30199">
        <w:rPr>
          <w:color w:val="000000"/>
          <w:sz w:val="26"/>
          <w:szCs w:val="26"/>
        </w:rPr>
        <w:t>М.З.,  М</w:t>
      </w:r>
      <w:r w:rsidR="002F3A36">
        <w:rPr>
          <w:color w:val="000000"/>
          <w:sz w:val="26"/>
          <w:szCs w:val="26"/>
        </w:rPr>
        <w:t>.</w:t>
      </w:r>
      <w:r w:rsidRPr="00B30199">
        <w:rPr>
          <w:color w:val="000000"/>
          <w:sz w:val="26"/>
          <w:szCs w:val="26"/>
        </w:rPr>
        <w:t>З.М., Э</w:t>
      </w:r>
      <w:r w:rsidR="002F3A36">
        <w:rPr>
          <w:color w:val="000000"/>
          <w:sz w:val="26"/>
          <w:szCs w:val="26"/>
        </w:rPr>
        <w:t>.</w:t>
      </w:r>
      <w:r w:rsidRPr="00B30199">
        <w:rPr>
          <w:color w:val="000000"/>
          <w:sz w:val="26"/>
          <w:szCs w:val="26"/>
        </w:rPr>
        <w:t>М.У.,  Б</w:t>
      </w:r>
      <w:r w:rsidR="002F3A36">
        <w:rPr>
          <w:color w:val="000000"/>
          <w:sz w:val="26"/>
          <w:szCs w:val="26"/>
        </w:rPr>
        <w:t>.</w:t>
      </w:r>
      <w:r w:rsidRPr="00B30199">
        <w:rPr>
          <w:color w:val="000000"/>
          <w:sz w:val="26"/>
          <w:szCs w:val="26"/>
        </w:rPr>
        <w:t xml:space="preserve">Б.С.,  выплата пособия по безработице была назначена в процентном  отношении  к среднемесячному </w:t>
      </w:r>
      <w:r w:rsidRPr="00B30199">
        <w:rPr>
          <w:color w:val="000000"/>
          <w:sz w:val="26"/>
          <w:szCs w:val="26"/>
        </w:rPr>
        <w:lastRenderedPageBreak/>
        <w:t>заработку, при этом граждане представили справку, в которой не указаны период работы и график работы, не выведена средняя заработная плата, указана суммарная заработная плата за три месяца, при этом расчет среднего заработка производили</w:t>
      </w:r>
      <w:proofErr w:type="gramEnd"/>
      <w:r w:rsidRPr="00B30199">
        <w:rPr>
          <w:color w:val="000000"/>
          <w:sz w:val="26"/>
          <w:szCs w:val="26"/>
        </w:rPr>
        <w:t xml:space="preserve"> работники </w:t>
      </w:r>
      <w:r w:rsidRPr="00B30199">
        <w:rPr>
          <w:i/>
          <w:color w:val="000000"/>
          <w:sz w:val="26"/>
          <w:szCs w:val="26"/>
        </w:rPr>
        <w:t>центра занятости населения</w:t>
      </w:r>
      <w:r w:rsidRPr="00B30199">
        <w:rPr>
          <w:color w:val="000000"/>
          <w:sz w:val="26"/>
          <w:szCs w:val="26"/>
        </w:rPr>
        <w:t xml:space="preserve"> самостоятельно;</w:t>
      </w:r>
      <w:r w:rsidRPr="00B30199">
        <w:rPr>
          <w:rFonts w:ascii="Calibri" w:eastAsia="Calibri" w:hAnsi="Calibri"/>
          <w:sz w:val="22"/>
          <w:szCs w:val="22"/>
          <w:lang w:eastAsia="en-US"/>
        </w:rPr>
        <w:t xml:space="preserve"> </w:t>
      </w:r>
    </w:p>
    <w:p w:rsidR="007C093A" w:rsidRDefault="007C093A" w:rsidP="007C093A">
      <w:pPr>
        <w:suppressAutoHyphens w:val="0"/>
        <w:spacing w:line="264" w:lineRule="auto"/>
        <w:ind w:firstLine="709"/>
        <w:jc w:val="both"/>
        <w:rPr>
          <w:color w:val="000000"/>
          <w:sz w:val="26"/>
          <w:szCs w:val="26"/>
        </w:rPr>
      </w:pPr>
      <w:r w:rsidRPr="000F7E1A">
        <w:rPr>
          <w:color w:val="000000"/>
          <w:sz w:val="26"/>
          <w:szCs w:val="26"/>
        </w:rPr>
        <w:t>безработному Г</w:t>
      </w:r>
      <w:r w:rsidR="002F3A36">
        <w:rPr>
          <w:color w:val="000000"/>
          <w:sz w:val="26"/>
          <w:szCs w:val="26"/>
        </w:rPr>
        <w:t>.</w:t>
      </w:r>
      <w:r w:rsidRPr="000F7E1A">
        <w:rPr>
          <w:color w:val="000000"/>
          <w:sz w:val="26"/>
          <w:szCs w:val="26"/>
        </w:rPr>
        <w:t xml:space="preserve">М.М. выплата пособия по безработице была назначена в процентном  отношении  к среднемесячному заработку, при этом гражданин представил справку, в которой указана суммарная заработная плата за три месяца в размере  22 500 рублей. Расчет среднемесячного  заработка производили работники </w:t>
      </w:r>
      <w:r w:rsidRPr="000F7E1A">
        <w:rPr>
          <w:i/>
          <w:color w:val="000000"/>
          <w:sz w:val="26"/>
          <w:szCs w:val="26"/>
        </w:rPr>
        <w:t>центра занятости населения</w:t>
      </w:r>
      <w:r w:rsidRPr="000F7E1A">
        <w:rPr>
          <w:color w:val="000000"/>
          <w:sz w:val="26"/>
          <w:szCs w:val="26"/>
        </w:rPr>
        <w:t xml:space="preserve"> самостоятельно и установили его в размере 75 000 рублей, от этой суммы и был произведен расчет </w:t>
      </w:r>
      <w:r>
        <w:rPr>
          <w:color w:val="000000"/>
          <w:sz w:val="26"/>
          <w:szCs w:val="26"/>
        </w:rPr>
        <w:t xml:space="preserve">размера </w:t>
      </w:r>
      <w:r w:rsidRPr="000F7E1A">
        <w:rPr>
          <w:color w:val="000000"/>
          <w:sz w:val="26"/>
          <w:szCs w:val="26"/>
        </w:rPr>
        <w:t xml:space="preserve">пособия по безработице, </w:t>
      </w:r>
      <w:r>
        <w:rPr>
          <w:color w:val="000000"/>
          <w:sz w:val="26"/>
          <w:szCs w:val="26"/>
        </w:rPr>
        <w:t xml:space="preserve">который составил </w:t>
      </w:r>
      <w:r w:rsidRPr="000F7E1A">
        <w:rPr>
          <w:color w:val="000000"/>
          <w:sz w:val="26"/>
          <w:szCs w:val="26"/>
        </w:rPr>
        <w:t xml:space="preserve">4 900 </w:t>
      </w:r>
      <w:r>
        <w:rPr>
          <w:color w:val="000000"/>
          <w:sz w:val="26"/>
          <w:szCs w:val="26"/>
        </w:rPr>
        <w:t>рублей</w:t>
      </w:r>
      <w:r w:rsidRPr="000F7E1A">
        <w:rPr>
          <w:color w:val="000000"/>
          <w:sz w:val="26"/>
          <w:szCs w:val="26"/>
        </w:rPr>
        <w:t xml:space="preserve"> на весь период его выплаты. При этом ежемесячная фактическая </w:t>
      </w:r>
      <w:r>
        <w:rPr>
          <w:color w:val="000000"/>
          <w:sz w:val="26"/>
          <w:szCs w:val="26"/>
        </w:rPr>
        <w:t>сумма заработной платы фактически составляла</w:t>
      </w:r>
      <w:r w:rsidRPr="000F7E1A">
        <w:rPr>
          <w:color w:val="000000"/>
          <w:sz w:val="26"/>
          <w:szCs w:val="26"/>
        </w:rPr>
        <w:t xml:space="preserve"> 7 500 рублей. </w:t>
      </w:r>
      <w:proofErr w:type="gramStart"/>
      <w:r w:rsidRPr="000F7E1A">
        <w:rPr>
          <w:color w:val="000000"/>
          <w:sz w:val="26"/>
          <w:szCs w:val="26"/>
        </w:rPr>
        <w:t>Согласно пункта</w:t>
      </w:r>
      <w:proofErr w:type="gramEnd"/>
      <w:r w:rsidRPr="000F7E1A">
        <w:rPr>
          <w:color w:val="000000"/>
          <w:sz w:val="26"/>
          <w:szCs w:val="26"/>
        </w:rPr>
        <w:t xml:space="preserve"> 1 статьи 33 Закона о занятости с 14 августа 2015 года размер пособия Г</w:t>
      </w:r>
      <w:r w:rsidR="002F3A36">
        <w:rPr>
          <w:color w:val="000000"/>
          <w:sz w:val="26"/>
          <w:szCs w:val="26"/>
        </w:rPr>
        <w:t>.</w:t>
      </w:r>
      <w:r w:rsidRPr="000F7E1A">
        <w:rPr>
          <w:color w:val="000000"/>
          <w:sz w:val="26"/>
          <w:szCs w:val="26"/>
        </w:rPr>
        <w:t xml:space="preserve">М.М.  должен был начисляться в размере 60 % среднемесячного заработка, то есть в размере 4500 рублей. В результате допущенной ошибки при расчете размера пособия по безработице  объем переплаченных средств за период с 14 августа 2015 года по 31 января 2016 года (на дату последней перерегистрации) составил </w:t>
      </w:r>
      <w:r w:rsidRPr="000F7E1A">
        <w:rPr>
          <w:i/>
          <w:color w:val="000000"/>
          <w:sz w:val="26"/>
          <w:szCs w:val="26"/>
        </w:rPr>
        <w:t>4 010 рублей 48 копеек</w:t>
      </w:r>
      <w:r w:rsidRPr="000F7E1A">
        <w:rPr>
          <w:color w:val="000000"/>
          <w:sz w:val="26"/>
          <w:szCs w:val="26"/>
        </w:rPr>
        <w:t>.</w:t>
      </w:r>
      <w:r w:rsidRPr="00CC669C">
        <w:rPr>
          <w:color w:val="000000"/>
          <w:sz w:val="26"/>
          <w:szCs w:val="26"/>
        </w:rPr>
        <w:t xml:space="preserve"> </w:t>
      </w:r>
    </w:p>
    <w:p w:rsidR="001307CA" w:rsidRPr="001307CA" w:rsidRDefault="001307CA" w:rsidP="001307CA">
      <w:pPr>
        <w:spacing w:line="264" w:lineRule="auto"/>
        <w:ind w:firstLine="709"/>
        <w:jc w:val="both"/>
        <w:rPr>
          <w:sz w:val="26"/>
          <w:szCs w:val="26"/>
        </w:rPr>
      </w:pPr>
      <w:proofErr w:type="gramStart"/>
      <w:r w:rsidRPr="001307CA">
        <w:rPr>
          <w:color w:val="000000"/>
          <w:sz w:val="26"/>
          <w:szCs w:val="26"/>
        </w:rPr>
        <w:t xml:space="preserve">В ходе проверки было установлено, что в 2014 – 2015 годах в </w:t>
      </w:r>
      <w:r w:rsidRPr="001307CA">
        <w:rPr>
          <w:i/>
          <w:color w:val="000000"/>
          <w:sz w:val="26"/>
          <w:szCs w:val="26"/>
        </w:rPr>
        <w:t>центрах занятости населения</w:t>
      </w:r>
      <w:r w:rsidRPr="001307CA">
        <w:rPr>
          <w:color w:val="000000"/>
          <w:sz w:val="26"/>
          <w:szCs w:val="26"/>
        </w:rPr>
        <w:t xml:space="preserve"> </w:t>
      </w:r>
      <w:proofErr w:type="spellStart"/>
      <w:r w:rsidRPr="001307CA">
        <w:rPr>
          <w:i/>
          <w:color w:val="000000"/>
          <w:sz w:val="26"/>
          <w:szCs w:val="26"/>
        </w:rPr>
        <w:t>Джейрахского</w:t>
      </w:r>
      <w:proofErr w:type="spellEnd"/>
      <w:r w:rsidRPr="001307CA">
        <w:rPr>
          <w:i/>
          <w:color w:val="000000"/>
          <w:sz w:val="26"/>
          <w:szCs w:val="26"/>
        </w:rPr>
        <w:t xml:space="preserve"> и Малгобекского района</w:t>
      </w:r>
      <w:r w:rsidRPr="001307CA">
        <w:rPr>
          <w:color w:val="000000"/>
          <w:sz w:val="26"/>
          <w:szCs w:val="26"/>
        </w:rPr>
        <w:t xml:space="preserve"> имело место нарушение пунктов 41 – 50 Административного регламента </w:t>
      </w:r>
      <w:r w:rsidRPr="001307CA">
        <w:rPr>
          <w:sz w:val="26"/>
          <w:szCs w:val="26"/>
        </w:rPr>
        <w:t>в части оформления ведомости и платежных поручений на выплату пособия по безработице, на бумажном носителе в трех экземплярах, а также приобщения третьего экземпляра ведомости, платежного поручения с отметкой территориального органа Федерального Казначейства в соответствии</w:t>
      </w:r>
      <w:proofErr w:type="gramEnd"/>
      <w:r w:rsidRPr="001307CA">
        <w:rPr>
          <w:sz w:val="26"/>
          <w:szCs w:val="26"/>
        </w:rPr>
        <w:t xml:space="preserve"> с номенклатурой дел к финансово-хозяйственной документации центра занятости населения</w:t>
      </w:r>
      <w:r w:rsidRPr="001307CA">
        <w:rPr>
          <w:rStyle w:val="FontStyle23"/>
          <w:szCs w:val="26"/>
        </w:rPr>
        <w:t>.</w:t>
      </w:r>
    </w:p>
    <w:p w:rsidR="007C093A" w:rsidRPr="00D53CAA" w:rsidRDefault="007C093A" w:rsidP="007C093A">
      <w:pPr>
        <w:widowControl w:val="0"/>
        <w:suppressAutoHyphens w:val="0"/>
        <w:autoSpaceDE w:val="0"/>
        <w:autoSpaceDN w:val="0"/>
        <w:adjustRightInd w:val="0"/>
        <w:spacing w:line="264" w:lineRule="auto"/>
        <w:ind w:firstLine="709"/>
        <w:jc w:val="both"/>
        <w:rPr>
          <w:sz w:val="26"/>
          <w:szCs w:val="26"/>
        </w:rPr>
      </w:pPr>
      <w:r w:rsidRPr="00D53CAA">
        <w:rPr>
          <w:sz w:val="26"/>
          <w:szCs w:val="26"/>
        </w:rPr>
        <w:t xml:space="preserve">В ходе проведения проверки осуществления социальных выплат гражданам, признанным в установленном порядке безработными, государственными казенными учреждениями центрами занятости населения Республики Ингушетия: «Центр занятости населения Малгобекского  района», «Центр занятости населения </w:t>
      </w:r>
      <w:proofErr w:type="spellStart"/>
      <w:r w:rsidRPr="00D53CAA">
        <w:rPr>
          <w:sz w:val="26"/>
          <w:szCs w:val="26"/>
        </w:rPr>
        <w:t>Джейрахского</w:t>
      </w:r>
      <w:proofErr w:type="spellEnd"/>
      <w:r w:rsidRPr="00D53CAA">
        <w:rPr>
          <w:sz w:val="26"/>
          <w:szCs w:val="26"/>
        </w:rPr>
        <w:t xml:space="preserve"> района», рассмотрено </w:t>
      </w:r>
      <w:r w:rsidRPr="00D53CAA">
        <w:rPr>
          <w:i/>
          <w:sz w:val="26"/>
          <w:szCs w:val="26"/>
        </w:rPr>
        <w:t xml:space="preserve">606 </w:t>
      </w:r>
      <w:r w:rsidRPr="00D53CAA">
        <w:rPr>
          <w:sz w:val="26"/>
          <w:szCs w:val="26"/>
        </w:rPr>
        <w:t xml:space="preserve">личных дел получателей государственных услуг в сфере занятости населения. В результате анализа представленных документов, а также информации содержащейся в Регистре, выявлено </w:t>
      </w:r>
      <w:r w:rsidRPr="00D53CAA">
        <w:rPr>
          <w:i/>
          <w:sz w:val="26"/>
          <w:szCs w:val="26"/>
        </w:rPr>
        <w:t xml:space="preserve">759 </w:t>
      </w:r>
      <w:r w:rsidRPr="00D53CAA">
        <w:rPr>
          <w:sz w:val="26"/>
          <w:szCs w:val="26"/>
        </w:rPr>
        <w:t>нарушений установленных норм и требований законодательства о занятости населения в части выплаты пособия по безработице.</w:t>
      </w:r>
    </w:p>
    <w:p w:rsidR="007C093A" w:rsidRPr="00D53CAA" w:rsidRDefault="007C093A" w:rsidP="007C093A">
      <w:pPr>
        <w:spacing w:line="264" w:lineRule="auto"/>
        <w:ind w:right="-1" w:firstLine="709"/>
        <w:jc w:val="both"/>
        <w:rPr>
          <w:sz w:val="26"/>
          <w:szCs w:val="26"/>
        </w:rPr>
      </w:pPr>
      <w:r w:rsidRPr="00D53CAA">
        <w:rPr>
          <w:sz w:val="26"/>
          <w:szCs w:val="26"/>
        </w:rPr>
        <w:t>Объем сре</w:t>
      </w:r>
      <w:proofErr w:type="gramStart"/>
      <w:r w:rsidRPr="00D53CAA">
        <w:rPr>
          <w:sz w:val="26"/>
          <w:szCs w:val="26"/>
        </w:rPr>
        <w:t>дств в в</w:t>
      </w:r>
      <w:proofErr w:type="gramEnd"/>
      <w:r w:rsidRPr="00D53CAA">
        <w:rPr>
          <w:sz w:val="26"/>
          <w:szCs w:val="26"/>
        </w:rPr>
        <w:t xml:space="preserve">иде пособия по безработице, не выплаченных </w:t>
      </w:r>
      <w:r w:rsidRPr="00D53CAA">
        <w:rPr>
          <w:i/>
          <w:sz w:val="26"/>
          <w:szCs w:val="26"/>
        </w:rPr>
        <w:t xml:space="preserve">41 </w:t>
      </w:r>
      <w:r w:rsidRPr="00D53CAA">
        <w:rPr>
          <w:sz w:val="26"/>
          <w:szCs w:val="26"/>
        </w:rPr>
        <w:t xml:space="preserve">безработному гражданину по причине не выполнения (нарушения) требований законодательства о занятости населения по примерам, приведенным в акте, составил </w:t>
      </w:r>
      <w:r w:rsidRPr="00D53CAA">
        <w:rPr>
          <w:i/>
          <w:sz w:val="26"/>
          <w:szCs w:val="26"/>
        </w:rPr>
        <w:t>41 171</w:t>
      </w:r>
      <w:r w:rsidRPr="00D53CAA">
        <w:rPr>
          <w:sz w:val="26"/>
          <w:szCs w:val="26"/>
        </w:rPr>
        <w:t xml:space="preserve"> </w:t>
      </w:r>
      <w:r w:rsidRPr="00D53CAA">
        <w:rPr>
          <w:i/>
          <w:sz w:val="26"/>
          <w:szCs w:val="26"/>
        </w:rPr>
        <w:t>рубль 91 копейку.</w:t>
      </w:r>
      <w:r w:rsidRPr="00D53CAA">
        <w:t xml:space="preserve"> </w:t>
      </w:r>
    </w:p>
    <w:p w:rsidR="007C093A" w:rsidRPr="00D53CAA" w:rsidRDefault="007C093A" w:rsidP="007C093A">
      <w:pPr>
        <w:spacing w:after="120" w:line="264" w:lineRule="auto"/>
        <w:ind w:firstLine="709"/>
        <w:jc w:val="both"/>
        <w:rPr>
          <w:rFonts w:ascii="Calibri" w:hAnsi="Calibri"/>
          <w:color w:val="000000"/>
          <w:sz w:val="22"/>
          <w:szCs w:val="22"/>
          <w:lang w:eastAsia="ru-RU"/>
        </w:rPr>
      </w:pPr>
      <w:r w:rsidRPr="00D53CAA">
        <w:rPr>
          <w:sz w:val="26"/>
          <w:szCs w:val="26"/>
          <w:lang w:eastAsia="ru-RU"/>
        </w:rPr>
        <w:t>Объем сре</w:t>
      </w:r>
      <w:proofErr w:type="gramStart"/>
      <w:r w:rsidRPr="00D53CAA">
        <w:rPr>
          <w:sz w:val="26"/>
          <w:szCs w:val="26"/>
          <w:lang w:eastAsia="ru-RU"/>
        </w:rPr>
        <w:t>дств в в</w:t>
      </w:r>
      <w:proofErr w:type="gramEnd"/>
      <w:r w:rsidRPr="00D53CAA">
        <w:rPr>
          <w:sz w:val="26"/>
          <w:szCs w:val="26"/>
          <w:lang w:eastAsia="ru-RU"/>
        </w:rPr>
        <w:t>иде пособия по безработице, выплаченных 52</w:t>
      </w:r>
      <w:r w:rsidRPr="00D53CAA">
        <w:rPr>
          <w:i/>
          <w:sz w:val="26"/>
          <w:szCs w:val="26"/>
          <w:lang w:eastAsia="ru-RU"/>
        </w:rPr>
        <w:t xml:space="preserve"> </w:t>
      </w:r>
      <w:r w:rsidRPr="00D53CAA">
        <w:rPr>
          <w:sz w:val="26"/>
          <w:szCs w:val="26"/>
          <w:lang w:eastAsia="ru-RU"/>
        </w:rPr>
        <w:t xml:space="preserve">гражданам с нарушением законодательства о занятости (переплата) по примерам, приведенным в настоящем акте, составил </w:t>
      </w:r>
      <w:r w:rsidRPr="00D53CAA">
        <w:rPr>
          <w:i/>
          <w:sz w:val="26"/>
          <w:szCs w:val="26"/>
          <w:lang w:eastAsia="ru-RU"/>
        </w:rPr>
        <w:t>209 374 рубля 28 копеек</w:t>
      </w:r>
      <w:r w:rsidRPr="00D53CAA">
        <w:rPr>
          <w:sz w:val="26"/>
          <w:szCs w:val="26"/>
          <w:lang w:eastAsia="ru-RU"/>
        </w:rPr>
        <w:t>.</w:t>
      </w:r>
      <w:r w:rsidRPr="00D53CAA">
        <w:rPr>
          <w:rFonts w:ascii="Calibri" w:hAnsi="Calibri"/>
          <w:color w:val="000000"/>
          <w:sz w:val="22"/>
          <w:szCs w:val="22"/>
        </w:rPr>
        <w:t xml:space="preserve"> </w:t>
      </w:r>
    </w:p>
    <w:p w:rsidR="007C093A" w:rsidRPr="00D53CAA" w:rsidRDefault="007C093A" w:rsidP="007C093A">
      <w:pPr>
        <w:pStyle w:val="Style3"/>
        <w:widowControl/>
        <w:spacing w:line="264" w:lineRule="auto"/>
        <w:ind w:firstLine="709"/>
        <w:rPr>
          <w:rStyle w:val="FontStyle30"/>
          <w:sz w:val="26"/>
          <w:szCs w:val="26"/>
        </w:rPr>
      </w:pPr>
      <w:r w:rsidRPr="00D53CAA">
        <w:rPr>
          <w:rStyle w:val="FontStyle32"/>
          <w:iCs/>
          <w:sz w:val="26"/>
          <w:szCs w:val="26"/>
        </w:rPr>
        <w:lastRenderedPageBreak/>
        <w:t>3.2. Выплата стипендии в период профессионального обучения и получения дополнительного профессионального образования по направлению органов службы занятости.</w:t>
      </w:r>
      <w:r w:rsidRPr="00D53CAA">
        <w:rPr>
          <w:rStyle w:val="FontStyle30"/>
          <w:sz w:val="26"/>
          <w:szCs w:val="26"/>
        </w:rPr>
        <w:t xml:space="preserve"> </w:t>
      </w:r>
    </w:p>
    <w:p w:rsidR="007C093A" w:rsidRPr="00D53CAA" w:rsidRDefault="007C093A" w:rsidP="007C093A">
      <w:pPr>
        <w:spacing w:line="264" w:lineRule="auto"/>
        <w:ind w:firstLine="709"/>
        <w:jc w:val="both"/>
        <w:rPr>
          <w:sz w:val="26"/>
          <w:szCs w:val="26"/>
        </w:rPr>
      </w:pPr>
      <w:proofErr w:type="gramStart"/>
      <w:r w:rsidRPr="00D53CAA">
        <w:rPr>
          <w:sz w:val="26"/>
          <w:szCs w:val="26"/>
        </w:rPr>
        <w:t xml:space="preserve">При проверке </w:t>
      </w:r>
      <w:r w:rsidRPr="00D53CAA">
        <w:rPr>
          <w:i/>
          <w:sz w:val="26"/>
          <w:szCs w:val="26"/>
        </w:rPr>
        <w:t xml:space="preserve">центров занятости населения Малгобекского и </w:t>
      </w:r>
      <w:proofErr w:type="spellStart"/>
      <w:r w:rsidRPr="00D53CAA">
        <w:rPr>
          <w:i/>
          <w:sz w:val="26"/>
          <w:szCs w:val="26"/>
        </w:rPr>
        <w:t>Джейрахского</w:t>
      </w:r>
      <w:proofErr w:type="spellEnd"/>
      <w:r w:rsidRPr="00D53CAA">
        <w:rPr>
          <w:i/>
          <w:sz w:val="26"/>
          <w:szCs w:val="26"/>
        </w:rPr>
        <w:t xml:space="preserve"> районов</w:t>
      </w:r>
      <w:r w:rsidRPr="00D53CAA">
        <w:rPr>
          <w:sz w:val="26"/>
          <w:szCs w:val="26"/>
        </w:rPr>
        <w:t xml:space="preserve"> был проведен анализ выполнения работниками </w:t>
      </w:r>
      <w:r w:rsidRPr="00D53CAA">
        <w:rPr>
          <w:i/>
          <w:sz w:val="26"/>
          <w:szCs w:val="26"/>
        </w:rPr>
        <w:t>центров занятости населения</w:t>
      </w:r>
      <w:r w:rsidRPr="00D53CAA">
        <w:rPr>
          <w:sz w:val="26"/>
          <w:szCs w:val="26"/>
        </w:rPr>
        <w:t xml:space="preserve"> требований законодательства о занятости населения при предоставлении государственной услуги в виде стипендии, выплачиваемой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 по результатам которого были выявлены допущенные работниками нарушения установленных требований.</w:t>
      </w:r>
      <w:proofErr w:type="gramEnd"/>
    </w:p>
    <w:p w:rsidR="007C093A" w:rsidRPr="00D53CAA" w:rsidRDefault="007C093A" w:rsidP="007C093A">
      <w:pPr>
        <w:suppressAutoHyphens w:val="0"/>
        <w:autoSpaceDE w:val="0"/>
        <w:autoSpaceDN w:val="0"/>
        <w:adjustRightInd w:val="0"/>
        <w:spacing w:after="120" w:line="264" w:lineRule="auto"/>
        <w:ind w:firstLine="709"/>
        <w:jc w:val="both"/>
        <w:rPr>
          <w:sz w:val="26"/>
          <w:szCs w:val="26"/>
          <w:lang w:eastAsia="ru-RU"/>
        </w:rPr>
      </w:pPr>
      <w:r w:rsidRPr="00D53CAA">
        <w:rPr>
          <w:sz w:val="26"/>
          <w:szCs w:val="26"/>
          <w:lang w:eastAsia="ru-RU"/>
        </w:rPr>
        <w:t>Выявлены факты превышения максимальных сроков исполнения административных действий при предоставлении государственной услуги в виде выплаты стипендии, установленных пунктами 292 – 294 Административного регламента, что привело задержке предоставления данной государственной услуги:</w:t>
      </w:r>
    </w:p>
    <w:tbl>
      <w:tblPr>
        <w:tblW w:w="9499"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128"/>
        <w:gridCol w:w="1701"/>
        <w:gridCol w:w="1842"/>
        <w:gridCol w:w="1843"/>
        <w:gridCol w:w="1985"/>
      </w:tblGrid>
      <w:tr w:rsidR="007C093A" w:rsidRPr="00D53CAA" w:rsidTr="007C093A">
        <w:trPr>
          <w:trHeight w:val="1116"/>
          <w:tblHeader/>
        </w:trPr>
        <w:tc>
          <w:tcPr>
            <w:tcW w:w="2128" w:type="dxa"/>
          </w:tcPr>
          <w:p w:rsidR="007C093A" w:rsidRPr="00D53CAA" w:rsidRDefault="007C093A" w:rsidP="00AA1988">
            <w:pPr>
              <w:spacing w:line="288" w:lineRule="auto"/>
              <w:jc w:val="center"/>
              <w:rPr>
                <w:sz w:val="22"/>
                <w:szCs w:val="22"/>
              </w:rPr>
            </w:pPr>
            <w:r w:rsidRPr="00D53CAA">
              <w:rPr>
                <w:sz w:val="22"/>
                <w:szCs w:val="22"/>
              </w:rPr>
              <w:t>Фамилия, И.О.</w:t>
            </w:r>
          </w:p>
          <w:p w:rsidR="007C093A" w:rsidRPr="00D53CAA" w:rsidRDefault="007C093A" w:rsidP="00AA1988">
            <w:pPr>
              <w:spacing w:line="288" w:lineRule="auto"/>
              <w:jc w:val="center"/>
              <w:rPr>
                <w:sz w:val="22"/>
                <w:szCs w:val="22"/>
              </w:rPr>
            </w:pPr>
            <w:r w:rsidRPr="00D53CAA">
              <w:rPr>
                <w:sz w:val="22"/>
                <w:szCs w:val="22"/>
              </w:rPr>
              <w:t>(№ ЛДПГУ)</w:t>
            </w:r>
          </w:p>
          <w:p w:rsidR="007C093A" w:rsidRPr="00D53CAA" w:rsidRDefault="007C093A" w:rsidP="00AA1988">
            <w:pPr>
              <w:spacing w:line="288" w:lineRule="auto"/>
              <w:jc w:val="center"/>
              <w:rPr>
                <w:sz w:val="22"/>
                <w:szCs w:val="22"/>
              </w:rPr>
            </w:pPr>
          </w:p>
        </w:tc>
        <w:tc>
          <w:tcPr>
            <w:tcW w:w="1701" w:type="dxa"/>
            <w:tcBorders>
              <w:right w:val="single" w:sz="4" w:space="0" w:color="auto"/>
            </w:tcBorders>
          </w:tcPr>
          <w:p w:rsidR="007C093A" w:rsidRPr="00D53CAA" w:rsidRDefault="007C093A" w:rsidP="00AA1988">
            <w:pPr>
              <w:spacing w:line="288" w:lineRule="auto"/>
              <w:ind w:right="-108"/>
              <w:jc w:val="center"/>
              <w:rPr>
                <w:sz w:val="22"/>
                <w:szCs w:val="22"/>
              </w:rPr>
            </w:pPr>
            <w:r w:rsidRPr="00D53CAA">
              <w:rPr>
                <w:sz w:val="22"/>
                <w:szCs w:val="22"/>
              </w:rPr>
              <w:t>Оплачиваемый период</w:t>
            </w:r>
          </w:p>
        </w:tc>
        <w:tc>
          <w:tcPr>
            <w:tcW w:w="1842" w:type="dxa"/>
            <w:tcBorders>
              <w:left w:val="single" w:sz="4" w:space="0" w:color="auto"/>
            </w:tcBorders>
          </w:tcPr>
          <w:p w:rsidR="007C093A" w:rsidRPr="00D53CAA" w:rsidRDefault="007C093A" w:rsidP="00AA1988">
            <w:pPr>
              <w:spacing w:line="288" w:lineRule="auto"/>
              <w:jc w:val="center"/>
              <w:rPr>
                <w:sz w:val="22"/>
                <w:szCs w:val="22"/>
              </w:rPr>
            </w:pPr>
            <w:r w:rsidRPr="00D53CAA">
              <w:rPr>
                <w:sz w:val="22"/>
                <w:szCs w:val="22"/>
              </w:rPr>
              <w:t>Дата начисления стипендии</w:t>
            </w:r>
          </w:p>
        </w:tc>
        <w:tc>
          <w:tcPr>
            <w:tcW w:w="1843" w:type="dxa"/>
          </w:tcPr>
          <w:p w:rsidR="007C093A" w:rsidRPr="00D53CAA" w:rsidRDefault="007C093A" w:rsidP="00AA1988">
            <w:pPr>
              <w:spacing w:line="288" w:lineRule="auto"/>
              <w:jc w:val="center"/>
              <w:rPr>
                <w:sz w:val="22"/>
                <w:szCs w:val="22"/>
              </w:rPr>
            </w:pPr>
            <w:r w:rsidRPr="00D53CAA">
              <w:rPr>
                <w:sz w:val="22"/>
                <w:szCs w:val="22"/>
              </w:rPr>
              <w:t>Дата выплаты стипендии</w:t>
            </w:r>
          </w:p>
        </w:tc>
        <w:tc>
          <w:tcPr>
            <w:tcW w:w="1985" w:type="dxa"/>
          </w:tcPr>
          <w:p w:rsidR="007C093A" w:rsidRPr="00D53CAA" w:rsidRDefault="007C093A" w:rsidP="00AA1988">
            <w:pPr>
              <w:spacing w:line="288" w:lineRule="auto"/>
              <w:jc w:val="center"/>
              <w:rPr>
                <w:sz w:val="22"/>
                <w:szCs w:val="22"/>
              </w:rPr>
            </w:pPr>
            <w:r w:rsidRPr="00D53CAA">
              <w:rPr>
                <w:sz w:val="22"/>
                <w:szCs w:val="22"/>
              </w:rPr>
              <w:t>Период задержки выплаты стипендии</w:t>
            </w:r>
          </w:p>
          <w:p w:rsidR="007C093A" w:rsidRPr="00D53CAA" w:rsidRDefault="007C093A" w:rsidP="00AA1988">
            <w:pPr>
              <w:spacing w:line="288" w:lineRule="auto"/>
              <w:jc w:val="center"/>
              <w:rPr>
                <w:sz w:val="22"/>
                <w:szCs w:val="22"/>
              </w:rPr>
            </w:pPr>
            <w:r w:rsidRPr="00D53CAA">
              <w:rPr>
                <w:sz w:val="22"/>
                <w:szCs w:val="22"/>
              </w:rPr>
              <w:t>(количество дней)</w:t>
            </w:r>
          </w:p>
        </w:tc>
      </w:tr>
      <w:tr w:rsidR="007C093A" w:rsidRPr="00D53CAA" w:rsidTr="007C093A">
        <w:trPr>
          <w:trHeight w:val="533"/>
        </w:trPr>
        <w:tc>
          <w:tcPr>
            <w:tcW w:w="9499" w:type="dxa"/>
            <w:gridSpan w:val="5"/>
            <w:vAlign w:val="center"/>
          </w:tcPr>
          <w:p w:rsidR="007C093A" w:rsidRPr="00D53CAA" w:rsidRDefault="007C093A" w:rsidP="00AA1988">
            <w:pPr>
              <w:spacing w:before="120" w:line="288" w:lineRule="auto"/>
              <w:jc w:val="center"/>
              <w:rPr>
                <w:i/>
                <w:sz w:val="22"/>
                <w:szCs w:val="22"/>
              </w:rPr>
            </w:pPr>
            <w:r w:rsidRPr="00D53CAA">
              <w:rPr>
                <w:i/>
                <w:sz w:val="22"/>
                <w:szCs w:val="22"/>
              </w:rPr>
              <w:t>центр занятости населения Малгобекского района:</w:t>
            </w:r>
          </w:p>
        </w:tc>
      </w:tr>
      <w:tr w:rsidR="007C093A" w:rsidRPr="00D53CAA" w:rsidTr="007C093A">
        <w:trPr>
          <w:trHeight w:val="20"/>
        </w:trPr>
        <w:tc>
          <w:tcPr>
            <w:tcW w:w="2128" w:type="dxa"/>
            <w:vAlign w:val="center"/>
          </w:tcPr>
          <w:p w:rsidR="007C093A" w:rsidRPr="00D53CAA" w:rsidRDefault="007C093A" w:rsidP="00AA1988">
            <w:pPr>
              <w:spacing w:line="288" w:lineRule="auto"/>
              <w:rPr>
                <w:color w:val="000000"/>
                <w:sz w:val="22"/>
                <w:szCs w:val="22"/>
              </w:rPr>
            </w:pPr>
            <w:r w:rsidRPr="00D53CAA">
              <w:rPr>
                <w:color w:val="000000"/>
                <w:sz w:val="22"/>
                <w:szCs w:val="22"/>
              </w:rPr>
              <w:t>А</w:t>
            </w:r>
            <w:r w:rsidR="002F3A36">
              <w:rPr>
                <w:color w:val="000000"/>
                <w:sz w:val="22"/>
                <w:szCs w:val="22"/>
              </w:rPr>
              <w:t>.</w:t>
            </w:r>
            <w:r w:rsidRPr="00D53CAA">
              <w:rPr>
                <w:color w:val="000000"/>
                <w:sz w:val="22"/>
                <w:szCs w:val="22"/>
              </w:rPr>
              <w:t>А.С.</w:t>
            </w:r>
          </w:p>
          <w:p w:rsidR="007C093A" w:rsidRPr="00D53CAA" w:rsidRDefault="007C093A" w:rsidP="00AA1988">
            <w:pPr>
              <w:spacing w:line="288" w:lineRule="auto"/>
              <w:rPr>
                <w:color w:val="000000"/>
                <w:sz w:val="22"/>
                <w:szCs w:val="22"/>
              </w:rPr>
            </w:pPr>
          </w:p>
        </w:tc>
        <w:tc>
          <w:tcPr>
            <w:tcW w:w="1701" w:type="dxa"/>
            <w:tcBorders>
              <w:right w:val="single" w:sz="4" w:space="0" w:color="auto"/>
            </w:tcBorders>
            <w:vAlign w:val="center"/>
          </w:tcPr>
          <w:p w:rsidR="007C093A" w:rsidRPr="00D53CAA" w:rsidRDefault="007C093A" w:rsidP="00AA1988">
            <w:pPr>
              <w:spacing w:line="288" w:lineRule="auto"/>
              <w:jc w:val="center"/>
              <w:rPr>
                <w:color w:val="000000"/>
                <w:sz w:val="22"/>
                <w:szCs w:val="22"/>
              </w:rPr>
            </w:pPr>
            <w:r w:rsidRPr="00D53CAA">
              <w:rPr>
                <w:color w:val="000000"/>
                <w:sz w:val="22"/>
                <w:szCs w:val="22"/>
              </w:rPr>
              <w:t>01.07.2015 – 19.07.2015</w:t>
            </w:r>
          </w:p>
        </w:tc>
        <w:tc>
          <w:tcPr>
            <w:tcW w:w="1842" w:type="dxa"/>
            <w:tcBorders>
              <w:left w:val="single" w:sz="4" w:space="0" w:color="auto"/>
            </w:tcBorders>
          </w:tcPr>
          <w:p w:rsidR="007C093A" w:rsidRPr="00D53CAA" w:rsidRDefault="007C093A" w:rsidP="00AA1988">
            <w:pPr>
              <w:spacing w:line="288" w:lineRule="auto"/>
              <w:jc w:val="center"/>
              <w:rPr>
                <w:color w:val="000000"/>
                <w:sz w:val="22"/>
                <w:szCs w:val="22"/>
              </w:rPr>
            </w:pPr>
            <w:r w:rsidRPr="00D53CAA">
              <w:rPr>
                <w:color w:val="000000"/>
                <w:sz w:val="22"/>
                <w:szCs w:val="22"/>
              </w:rPr>
              <w:t>31.07.2015</w:t>
            </w:r>
          </w:p>
        </w:tc>
        <w:tc>
          <w:tcPr>
            <w:tcW w:w="1843" w:type="dxa"/>
          </w:tcPr>
          <w:p w:rsidR="007C093A" w:rsidRPr="00D53CAA" w:rsidRDefault="007C093A" w:rsidP="00AA1988">
            <w:pPr>
              <w:spacing w:line="288" w:lineRule="auto"/>
              <w:jc w:val="center"/>
              <w:rPr>
                <w:color w:val="000000"/>
                <w:sz w:val="22"/>
                <w:szCs w:val="22"/>
              </w:rPr>
            </w:pPr>
            <w:r w:rsidRPr="00D53CAA">
              <w:rPr>
                <w:color w:val="000000"/>
                <w:sz w:val="22"/>
                <w:szCs w:val="22"/>
              </w:rPr>
              <w:t>31.07.2015</w:t>
            </w:r>
          </w:p>
        </w:tc>
        <w:tc>
          <w:tcPr>
            <w:tcW w:w="1985" w:type="dxa"/>
          </w:tcPr>
          <w:p w:rsidR="007C093A" w:rsidRPr="00D53CAA" w:rsidRDefault="007C093A" w:rsidP="00AA1988">
            <w:pPr>
              <w:spacing w:line="288" w:lineRule="auto"/>
              <w:jc w:val="center"/>
              <w:rPr>
                <w:color w:val="000000"/>
                <w:sz w:val="22"/>
                <w:szCs w:val="22"/>
              </w:rPr>
            </w:pPr>
            <w:r w:rsidRPr="00D53CAA">
              <w:rPr>
                <w:color w:val="000000"/>
                <w:sz w:val="22"/>
                <w:szCs w:val="22"/>
              </w:rPr>
              <w:t>12</w:t>
            </w:r>
          </w:p>
        </w:tc>
      </w:tr>
      <w:tr w:rsidR="007C093A" w:rsidRPr="00D53CAA" w:rsidTr="007C093A">
        <w:trPr>
          <w:trHeight w:val="20"/>
        </w:trPr>
        <w:tc>
          <w:tcPr>
            <w:tcW w:w="2128" w:type="dxa"/>
            <w:vAlign w:val="center"/>
          </w:tcPr>
          <w:p w:rsidR="007C093A" w:rsidRPr="00D53CAA" w:rsidRDefault="007C093A" w:rsidP="00AA1988">
            <w:pPr>
              <w:spacing w:line="288" w:lineRule="auto"/>
              <w:rPr>
                <w:color w:val="000000"/>
                <w:sz w:val="22"/>
                <w:szCs w:val="22"/>
              </w:rPr>
            </w:pPr>
            <w:r w:rsidRPr="00D53CAA">
              <w:rPr>
                <w:color w:val="000000"/>
                <w:sz w:val="22"/>
                <w:szCs w:val="22"/>
              </w:rPr>
              <w:t>Г</w:t>
            </w:r>
            <w:r w:rsidR="002F3A36">
              <w:rPr>
                <w:color w:val="000000"/>
                <w:sz w:val="22"/>
                <w:szCs w:val="22"/>
              </w:rPr>
              <w:t>.</w:t>
            </w:r>
            <w:r w:rsidRPr="00D53CAA">
              <w:rPr>
                <w:color w:val="000000"/>
                <w:sz w:val="22"/>
                <w:szCs w:val="22"/>
              </w:rPr>
              <w:t>Х.Ю.</w:t>
            </w:r>
          </w:p>
          <w:p w:rsidR="007C093A" w:rsidRPr="00D53CAA" w:rsidRDefault="007C093A" w:rsidP="002F3A36">
            <w:pPr>
              <w:spacing w:line="288" w:lineRule="auto"/>
              <w:rPr>
                <w:color w:val="000000"/>
                <w:sz w:val="22"/>
                <w:szCs w:val="22"/>
              </w:rPr>
            </w:pPr>
          </w:p>
        </w:tc>
        <w:tc>
          <w:tcPr>
            <w:tcW w:w="1701" w:type="dxa"/>
            <w:tcBorders>
              <w:right w:val="single" w:sz="4" w:space="0" w:color="auto"/>
            </w:tcBorders>
            <w:vAlign w:val="center"/>
          </w:tcPr>
          <w:p w:rsidR="007C093A" w:rsidRPr="00D53CAA" w:rsidRDefault="007C093A" w:rsidP="00AA1988">
            <w:pPr>
              <w:spacing w:line="288" w:lineRule="auto"/>
              <w:jc w:val="center"/>
              <w:rPr>
                <w:color w:val="000000"/>
                <w:sz w:val="22"/>
                <w:szCs w:val="22"/>
              </w:rPr>
            </w:pPr>
            <w:r w:rsidRPr="00D53CAA">
              <w:rPr>
                <w:color w:val="000000"/>
                <w:sz w:val="22"/>
                <w:szCs w:val="22"/>
              </w:rPr>
              <w:t>01.07.2015 – 19.07.2015</w:t>
            </w:r>
          </w:p>
        </w:tc>
        <w:tc>
          <w:tcPr>
            <w:tcW w:w="1842" w:type="dxa"/>
            <w:tcBorders>
              <w:left w:val="single" w:sz="4" w:space="0" w:color="auto"/>
            </w:tcBorders>
          </w:tcPr>
          <w:p w:rsidR="007C093A" w:rsidRPr="00D53CAA" w:rsidRDefault="007C093A" w:rsidP="00AA1988">
            <w:pPr>
              <w:spacing w:line="288" w:lineRule="auto"/>
              <w:jc w:val="center"/>
              <w:rPr>
                <w:color w:val="000000"/>
                <w:sz w:val="22"/>
                <w:szCs w:val="22"/>
              </w:rPr>
            </w:pPr>
            <w:r w:rsidRPr="00D53CAA">
              <w:rPr>
                <w:color w:val="000000"/>
                <w:sz w:val="22"/>
                <w:szCs w:val="22"/>
              </w:rPr>
              <w:t>31.07.2015</w:t>
            </w:r>
          </w:p>
        </w:tc>
        <w:tc>
          <w:tcPr>
            <w:tcW w:w="1843" w:type="dxa"/>
          </w:tcPr>
          <w:p w:rsidR="007C093A" w:rsidRPr="00D53CAA" w:rsidRDefault="007C093A" w:rsidP="00AA1988">
            <w:pPr>
              <w:spacing w:line="288" w:lineRule="auto"/>
              <w:jc w:val="center"/>
              <w:rPr>
                <w:color w:val="000000"/>
                <w:sz w:val="22"/>
                <w:szCs w:val="22"/>
              </w:rPr>
            </w:pPr>
            <w:r w:rsidRPr="00D53CAA">
              <w:rPr>
                <w:color w:val="000000"/>
                <w:sz w:val="22"/>
                <w:szCs w:val="22"/>
              </w:rPr>
              <w:t>31.07.2015</w:t>
            </w:r>
          </w:p>
        </w:tc>
        <w:tc>
          <w:tcPr>
            <w:tcW w:w="1985" w:type="dxa"/>
          </w:tcPr>
          <w:p w:rsidR="007C093A" w:rsidRPr="00D53CAA" w:rsidRDefault="007C093A" w:rsidP="00AA1988">
            <w:pPr>
              <w:spacing w:line="288" w:lineRule="auto"/>
              <w:jc w:val="center"/>
              <w:rPr>
                <w:color w:val="000000"/>
                <w:sz w:val="22"/>
                <w:szCs w:val="22"/>
              </w:rPr>
            </w:pPr>
            <w:r w:rsidRPr="00D53CAA">
              <w:rPr>
                <w:color w:val="000000"/>
                <w:sz w:val="22"/>
                <w:szCs w:val="22"/>
              </w:rPr>
              <w:t>12</w:t>
            </w:r>
          </w:p>
        </w:tc>
      </w:tr>
      <w:tr w:rsidR="007C093A" w:rsidRPr="00D53CAA" w:rsidTr="007C093A">
        <w:trPr>
          <w:trHeight w:val="20"/>
        </w:trPr>
        <w:tc>
          <w:tcPr>
            <w:tcW w:w="2128" w:type="dxa"/>
            <w:vAlign w:val="center"/>
          </w:tcPr>
          <w:p w:rsidR="007C093A" w:rsidRPr="00D53CAA" w:rsidRDefault="007C093A" w:rsidP="00AA1988">
            <w:pPr>
              <w:spacing w:line="288" w:lineRule="auto"/>
              <w:rPr>
                <w:color w:val="000000"/>
                <w:sz w:val="22"/>
                <w:szCs w:val="22"/>
              </w:rPr>
            </w:pPr>
            <w:r w:rsidRPr="00D53CAA">
              <w:rPr>
                <w:color w:val="000000"/>
                <w:sz w:val="22"/>
                <w:szCs w:val="22"/>
              </w:rPr>
              <w:t>М</w:t>
            </w:r>
            <w:r w:rsidR="002F3A36">
              <w:rPr>
                <w:color w:val="000000"/>
                <w:sz w:val="22"/>
                <w:szCs w:val="22"/>
              </w:rPr>
              <w:t>.</w:t>
            </w:r>
            <w:r w:rsidRPr="00D53CAA">
              <w:rPr>
                <w:color w:val="000000"/>
                <w:sz w:val="22"/>
                <w:szCs w:val="22"/>
              </w:rPr>
              <w:t>Т.Р.</w:t>
            </w:r>
          </w:p>
          <w:p w:rsidR="007C093A" w:rsidRPr="00D53CAA" w:rsidRDefault="007C093A" w:rsidP="00AA1988">
            <w:pPr>
              <w:spacing w:line="288" w:lineRule="auto"/>
              <w:rPr>
                <w:color w:val="000000"/>
                <w:sz w:val="22"/>
                <w:szCs w:val="22"/>
              </w:rPr>
            </w:pPr>
          </w:p>
        </w:tc>
        <w:tc>
          <w:tcPr>
            <w:tcW w:w="1701" w:type="dxa"/>
            <w:tcBorders>
              <w:right w:val="single" w:sz="4" w:space="0" w:color="auto"/>
            </w:tcBorders>
            <w:vAlign w:val="center"/>
          </w:tcPr>
          <w:p w:rsidR="007C093A" w:rsidRPr="00D53CAA" w:rsidRDefault="007C093A" w:rsidP="00AA1988">
            <w:pPr>
              <w:spacing w:line="288" w:lineRule="auto"/>
              <w:jc w:val="center"/>
              <w:rPr>
                <w:color w:val="000000"/>
                <w:sz w:val="22"/>
                <w:szCs w:val="22"/>
              </w:rPr>
            </w:pPr>
            <w:r w:rsidRPr="00D53CAA">
              <w:rPr>
                <w:color w:val="000000"/>
                <w:sz w:val="22"/>
                <w:szCs w:val="22"/>
              </w:rPr>
              <w:t>01.07.2015 – 19.07.2015</w:t>
            </w:r>
          </w:p>
        </w:tc>
        <w:tc>
          <w:tcPr>
            <w:tcW w:w="1842" w:type="dxa"/>
            <w:tcBorders>
              <w:left w:val="single" w:sz="4" w:space="0" w:color="auto"/>
            </w:tcBorders>
          </w:tcPr>
          <w:p w:rsidR="007C093A" w:rsidRPr="00D53CAA" w:rsidRDefault="007C093A" w:rsidP="00AA1988">
            <w:pPr>
              <w:spacing w:line="288" w:lineRule="auto"/>
              <w:jc w:val="center"/>
              <w:rPr>
                <w:color w:val="000000"/>
                <w:sz w:val="22"/>
                <w:szCs w:val="22"/>
              </w:rPr>
            </w:pPr>
            <w:r w:rsidRPr="00D53CAA">
              <w:rPr>
                <w:color w:val="000000"/>
                <w:sz w:val="22"/>
                <w:szCs w:val="22"/>
              </w:rPr>
              <w:t>31.07.2015</w:t>
            </w:r>
          </w:p>
        </w:tc>
        <w:tc>
          <w:tcPr>
            <w:tcW w:w="1843" w:type="dxa"/>
          </w:tcPr>
          <w:p w:rsidR="007C093A" w:rsidRPr="00D53CAA" w:rsidRDefault="007C093A" w:rsidP="00AA1988">
            <w:pPr>
              <w:spacing w:line="288" w:lineRule="auto"/>
              <w:jc w:val="center"/>
              <w:rPr>
                <w:color w:val="000000"/>
                <w:sz w:val="22"/>
                <w:szCs w:val="22"/>
              </w:rPr>
            </w:pPr>
            <w:r w:rsidRPr="00D53CAA">
              <w:rPr>
                <w:color w:val="000000"/>
                <w:sz w:val="22"/>
                <w:szCs w:val="22"/>
              </w:rPr>
              <w:t>31.07.2015</w:t>
            </w:r>
          </w:p>
        </w:tc>
        <w:tc>
          <w:tcPr>
            <w:tcW w:w="1985" w:type="dxa"/>
          </w:tcPr>
          <w:p w:rsidR="007C093A" w:rsidRPr="00D53CAA" w:rsidRDefault="007C093A" w:rsidP="00AA1988">
            <w:pPr>
              <w:spacing w:line="288" w:lineRule="auto"/>
              <w:jc w:val="center"/>
              <w:rPr>
                <w:color w:val="000000"/>
                <w:sz w:val="22"/>
                <w:szCs w:val="22"/>
              </w:rPr>
            </w:pPr>
            <w:r w:rsidRPr="00D53CAA">
              <w:rPr>
                <w:color w:val="000000"/>
                <w:sz w:val="22"/>
                <w:szCs w:val="22"/>
              </w:rPr>
              <w:t>12</w:t>
            </w:r>
          </w:p>
        </w:tc>
      </w:tr>
      <w:tr w:rsidR="007C093A" w:rsidRPr="00D53CAA" w:rsidTr="007C093A">
        <w:trPr>
          <w:trHeight w:val="20"/>
        </w:trPr>
        <w:tc>
          <w:tcPr>
            <w:tcW w:w="2128" w:type="dxa"/>
            <w:vAlign w:val="center"/>
          </w:tcPr>
          <w:p w:rsidR="007C093A" w:rsidRPr="00D53CAA" w:rsidRDefault="007C093A" w:rsidP="00AA1988">
            <w:pPr>
              <w:spacing w:line="288" w:lineRule="auto"/>
              <w:rPr>
                <w:color w:val="000000"/>
                <w:sz w:val="22"/>
                <w:szCs w:val="22"/>
              </w:rPr>
            </w:pPr>
            <w:r w:rsidRPr="00D53CAA">
              <w:rPr>
                <w:color w:val="000000"/>
                <w:sz w:val="22"/>
                <w:szCs w:val="22"/>
              </w:rPr>
              <w:t>Б</w:t>
            </w:r>
            <w:r w:rsidR="002F3A36">
              <w:rPr>
                <w:color w:val="000000"/>
                <w:sz w:val="22"/>
                <w:szCs w:val="22"/>
              </w:rPr>
              <w:t>.</w:t>
            </w:r>
            <w:r w:rsidRPr="00D53CAA">
              <w:rPr>
                <w:color w:val="000000"/>
                <w:sz w:val="22"/>
                <w:szCs w:val="22"/>
              </w:rPr>
              <w:t>А.Х.</w:t>
            </w:r>
          </w:p>
          <w:p w:rsidR="007C093A" w:rsidRPr="00D53CAA" w:rsidRDefault="007C093A" w:rsidP="00AA1988">
            <w:pPr>
              <w:spacing w:line="288" w:lineRule="auto"/>
              <w:rPr>
                <w:color w:val="000000"/>
                <w:sz w:val="22"/>
                <w:szCs w:val="22"/>
              </w:rPr>
            </w:pPr>
          </w:p>
        </w:tc>
        <w:tc>
          <w:tcPr>
            <w:tcW w:w="1701" w:type="dxa"/>
            <w:tcBorders>
              <w:right w:val="single" w:sz="4" w:space="0" w:color="auto"/>
            </w:tcBorders>
            <w:vAlign w:val="center"/>
          </w:tcPr>
          <w:p w:rsidR="007C093A" w:rsidRPr="00D53CAA" w:rsidRDefault="007C093A" w:rsidP="00AA1988">
            <w:pPr>
              <w:spacing w:line="288" w:lineRule="auto"/>
              <w:jc w:val="center"/>
              <w:rPr>
                <w:color w:val="000000"/>
                <w:sz w:val="22"/>
                <w:szCs w:val="22"/>
              </w:rPr>
            </w:pPr>
            <w:r w:rsidRPr="00D53CAA">
              <w:rPr>
                <w:color w:val="000000"/>
                <w:sz w:val="22"/>
                <w:szCs w:val="22"/>
              </w:rPr>
              <w:t>10.04.2015 – 15.04.2015</w:t>
            </w:r>
          </w:p>
        </w:tc>
        <w:tc>
          <w:tcPr>
            <w:tcW w:w="1842" w:type="dxa"/>
            <w:tcBorders>
              <w:left w:val="single" w:sz="4" w:space="0" w:color="auto"/>
            </w:tcBorders>
          </w:tcPr>
          <w:p w:rsidR="007C093A" w:rsidRPr="00D53CAA" w:rsidRDefault="007C093A" w:rsidP="00AA1988">
            <w:pPr>
              <w:spacing w:line="288" w:lineRule="auto"/>
              <w:jc w:val="center"/>
              <w:rPr>
                <w:color w:val="000000"/>
                <w:sz w:val="22"/>
                <w:szCs w:val="22"/>
              </w:rPr>
            </w:pPr>
            <w:r w:rsidRPr="00D53CAA">
              <w:rPr>
                <w:color w:val="000000"/>
                <w:sz w:val="22"/>
                <w:szCs w:val="22"/>
              </w:rPr>
              <w:t>15.04.2015</w:t>
            </w:r>
          </w:p>
        </w:tc>
        <w:tc>
          <w:tcPr>
            <w:tcW w:w="1843" w:type="dxa"/>
          </w:tcPr>
          <w:p w:rsidR="007C093A" w:rsidRPr="00D53CAA" w:rsidRDefault="007C093A" w:rsidP="00AA1988">
            <w:pPr>
              <w:spacing w:line="288" w:lineRule="auto"/>
              <w:jc w:val="center"/>
              <w:rPr>
                <w:color w:val="000000"/>
                <w:sz w:val="22"/>
                <w:szCs w:val="22"/>
              </w:rPr>
            </w:pPr>
            <w:r w:rsidRPr="00D53CAA">
              <w:rPr>
                <w:color w:val="000000"/>
                <w:sz w:val="22"/>
                <w:szCs w:val="22"/>
              </w:rPr>
              <w:t>01.06.2015</w:t>
            </w:r>
          </w:p>
        </w:tc>
        <w:tc>
          <w:tcPr>
            <w:tcW w:w="1985" w:type="dxa"/>
          </w:tcPr>
          <w:p w:rsidR="007C093A" w:rsidRPr="00D53CAA" w:rsidRDefault="007C093A" w:rsidP="00AA1988">
            <w:pPr>
              <w:spacing w:line="288" w:lineRule="auto"/>
              <w:jc w:val="center"/>
              <w:rPr>
                <w:color w:val="000000"/>
                <w:sz w:val="22"/>
                <w:szCs w:val="22"/>
              </w:rPr>
            </w:pPr>
            <w:r w:rsidRPr="00D53CAA">
              <w:rPr>
                <w:color w:val="000000"/>
                <w:sz w:val="22"/>
                <w:szCs w:val="22"/>
              </w:rPr>
              <w:t>46</w:t>
            </w:r>
          </w:p>
        </w:tc>
      </w:tr>
      <w:tr w:rsidR="007C093A" w:rsidRPr="00D53CAA" w:rsidTr="007C093A">
        <w:trPr>
          <w:trHeight w:val="20"/>
        </w:trPr>
        <w:tc>
          <w:tcPr>
            <w:tcW w:w="2128" w:type="dxa"/>
            <w:vAlign w:val="center"/>
          </w:tcPr>
          <w:p w:rsidR="007C093A" w:rsidRPr="00D53CAA" w:rsidRDefault="007C093A" w:rsidP="00AA1988">
            <w:pPr>
              <w:spacing w:line="288" w:lineRule="auto"/>
              <w:rPr>
                <w:color w:val="000000"/>
                <w:sz w:val="22"/>
                <w:szCs w:val="22"/>
              </w:rPr>
            </w:pPr>
            <w:r w:rsidRPr="00D53CAA">
              <w:rPr>
                <w:color w:val="000000"/>
                <w:sz w:val="22"/>
                <w:szCs w:val="22"/>
              </w:rPr>
              <w:t>Ц</w:t>
            </w:r>
            <w:r w:rsidR="002F3A36">
              <w:rPr>
                <w:color w:val="000000"/>
                <w:sz w:val="22"/>
                <w:szCs w:val="22"/>
              </w:rPr>
              <w:t>.</w:t>
            </w:r>
            <w:r w:rsidRPr="00D53CAA">
              <w:rPr>
                <w:color w:val="000000"/>
                <w:sz w:val="22"/>
                <w:szCs w:val="22"/>
              </w:rPr>
              <w:t>А.Х.</w:t>
            </w:r>
          </w:p>
          <w:p w:rsidR="007C093A" w:rsidRPr="00D53CAA" w:rsidRDefault="007C093A" w:rsidP="00AA1988">
            <w:pPr>
              <w:spacing w:line="288" w:lineRule="auto"/>
              <w:rPr>
                <w:color w:val="000000"/>
                <w:sz w:val="22"/>
                <w:szCs w:val="22"/>
              </w:rPr>
            </w:pPr>
          </w:p>
        </w:tc>
        <w:tc>
          <w:tcPr>
            <w:tcW w:w="1701" w:type="dxa"/>
            <w:tcBorders>
              <w:right w:val="single" w:sz="4" w:space="0" w:color="auto"/>
            </w:tcBorders>
            <w:vAlign w:val="center"/>
          </w:tcPr>
          <w:p w:rsidR="007C093A" w:rsidRPr="00D53CAA" w:rsidRDefault="007C093A" w:rsidP="00AA1988">
            <w:pPr>
              <w:spacing w:line="288" w:lineRule="auto"/>
              <w:jc w:val="center"/>
              <w:rPr>
                <w:color w:val="000000"/>
                <w:sz w:val="22"/>
                <w:szCs w:val="22"/>
              </w:rPr>
            </w:pPr>
            <w:r w:rsidRPr="00D53CAA">
              <w:rPr>
                <w:color w:val="000000"/>
                <w:sz w:val="22"/>
                <w:szCs w:val="22"/>
              </w:rPr>
              <w:t>10.04.2015 – 15.04.2015</w:t>
            </w:r>
          </w:p>
        </w:tc>
        <w:tc>
          <w:tcPr>
            <w:tcW w:w="1842" w:type="dxa"/>
            <w:tcBorders>
              <w:left w:val="single" w:sz="4" w:space="0" w:color="auto"/>
            </w:tcBorders>
          </w:tcPr>
          <w:p w:rsidR="007C093A" w:rsidRPr="00D53CAA" w:rsidRDefault="007C093A" w:rsidP="00AA1988">
            <w:pPr>
              <w:spacing w:line="288" w:lineRule="auto"/>
              <w:jc w:val="center"/>
              <w:rPr>
                <w:color w:val="000000"/>
                <w:sz w:val="22"/>
                <w:szCs w:val="22"/>
              </w:rPr>
            </w:pPr>
            <w:r w:rsidRPr="00D53CAA">
              <w:rPr>
                <w:color w:val="000000"/>
                <w:sz w:val="22"/>
                <w:szCs w:val="22"/>
              </w:rPr>
              <w:t>15.04.2015</w:t>
            </w:r>
          </w:p>
        </w:tc>
        <w:tc>
          <w:tcPr>
            <w:tcW w:w="1843" w:type="dxa"/>
          </w:tcPr>
          <w:p w:rsidR="007C093A" w:rsidRPr="00D53CAA" w:rsidRDefault="007C093A" w:rsidP="00AA1988">
            <w:pPr>
              <w:spacing w:line="288" w:lineRule="auto"/>
              <w:jc w:val="center"/>
              <w:rPr>
                <w:color w:val="000000"/>
                <w:sz w:val="22"/>
                <w:szCs w:val="22"/>
              </w:rPr>
            </w:pPr>
            <w:r w:rsidRPr="00D53CAA">
              <w:rPr>
                <w:color w:val="000000"/>
                <w:sz w:val="22"/>
                <w:szCs w:val="22"/>
              </w:rPr>
              <w:t>01.06.2015</w:t>
            </w:r>
          </w:p>
        </w:tc>
        <w:tc>
          <w:tcPr>
            <w:tcW w:w="1985" w:type="dxa"/>
          </w:tcPr>
          <w:p w:rsidR="007C093A" w:rsidRPr="00D53CAA" w:rsidRDefault="007C093A" w:rsidP="00AA1988">
            <w:pPr>
              <w:spacing w:line="288" w:lineRule="auto"/>
              <w:jc w:val="center"/>
              <w:rPr>
                <w:color w:val="000000"/>
                <w:sz w:val="22"/>
                <w:szCs w:val="22"/>
              </w:rPr>
            </w:pPr>
            <w:r w:rsidRPr="00D53CAA">
              <w:rPr>
                <w:color w:val="000000"/>
                <w:sz w:val="22"/>
                <w:szCs w:val="22"/>
              </w:rPr>
              <w:t>46</w:t>
            </w:r>
          </w:p>
        </w:tc>
      </w:tr>
      <w:tr w:rsidR="007C093A" w:rsidRPr="00D53CAA" w:rsidTr="007C093A">
        <w:trPr>
          <w:trHeight w:val="20"/>
        </w:trPr>
        <w:tc>
          <w:tcPr>
            <w:tcW w:w="2128" w:type="dxa"/>
            <w:vAlign w:val="center"/>
          </w:tcPr>
          <w:p w:rsidR="007C093A" w:rsidRPr="00D53CAA" w:rsidRDefault="007C093A" w:rsidP="00AA1988">
            <w:pPr>
              <w:spacing w:line="288" w:lineRule="auto"/>
              <w:rPr>
                <w:color w:val="000000"/>
                <w:sz w:val="22"/>
                <w:szCs w:val="22"/>
              </w:rPr>
            </w:pPr>
            <w:r w:rsidRPr="00D53CAA">
              <w:rPr>
                <w:color w:val="000000"/>
                <w:sz w:val="22"/>
                <w:szCs w:val="22"/>
              </w:rPr>
              <w:t>А</w:t>
            </w:r>
            <w:r w:rsidR="002F3A36">
              <w:rPr>
                <w:color w:val="000000"/>
                <w:sz w:val="22"/>
                <w:szCs w:val="22"/>
              </w:rPr>
              <w:t>.</w:t>
            </w:r>
            <w:r w:rsidRPr="00D53CAA">
              <w:rPr>
                <w:color w:val="000000"/>
                <w:sz w:val="22"/>
                <w:szCs w:val="22"/>
              </w:rPr>
              <w:t>Р.М.</w:t>
            </w:r>
          </w:p>
          <w:p w:rsidR="007C093A" w:rsidRPr="00D53CAA" w:rsidRDefault="007C093A" w:rsidP="00AA1988">
            <w:pPr>
              <w:spacing w:line="288" w:lineRule="auto"/>
              <w:rPr>
                <w:color w:val="000000"/>
                <w:sz w:val="22"/>
                <w:szCs w:val="22"/>
              </w:rPr>
            </w:pPr>
          </w:p>
        </w:tc>
        <w:tc>
          <w:tcPr>
            <w:tcW w:w="1701" w:type="dxa"/>
            <w:tcBorders>
              <w:right w:val="single" w:sz="4" w:space="0" w:color="auto"/>
            </w:tcBorders>
            <w:vAlign w:val="center"/>
          </w:tcPr>
          <w:p w:rsidR="007C093A" w:rsidRPr="00D53CAA" w:rsidRDefault="007C093A" w:rsidP="00AA1988">
            <w:pPr>
              <w:spacing w:line="288" w:lineRule="auto"/>
              <w:jc w:val="center"/>
              <w:rPr>
                <w:color w:val="000000"/>
                <w:sz w:val="22"/>
                <w:szCs w:val="22"/>
              </w:rPr>
            </w:pPr>
            <w:r w:rsidRPr="00D53CAA">
              <w:rPr>
                <w:color w:val="000000"/>
                <w:sz w:val="22"/>
                <w:szCs w:val="22"/>
              </w:rPr>
              <w:t>10.04.2015 – 15.04.2015</w:t>
            </w:r>
          </w:p>
        </w:tc>
        <w:tc>
          <w:tcPr>
            <w:tcW w:w="1842" w:type="dxa"/>
            <w:tcBorders>
              <w:left w:val="single" w:sz="4" w:space="0" w:color="auto"/>
            </w:tcBorders>
          </w:tcPr>
          <w:p w:rsidR="007C093A" w:rsidRPr="00D53CAA" w:rsidRDefault="007C093A" w:rsidP="00AA1988">
            <w:pPr>
              <w:spacing w:line="288" w:lineRule="auto"/>
              <w:jc w:val="center"/>
              <w:rPr>
                <w:color w:val="000000"/>
                <w:sz w:val="22"/>
                <w:szCs w:val="22"/>
              </w:rPr>
            </w:pPr>
            <w:r w:rsidRPr="00D53CAA">
              <w:rPr>
                <w:color w:val="000000"/>
                <w:sz w:val="22"/>
                <w:szCs w:val="22"/>
              </w:rPr>
              <w:t>15.04.2015</w:t>
            </w:r>
          </w:p>
        </w:tc>
        <w:tc>
          <w:tcPr>
            <w:tcW w:w="1843" w:type="dxa"/>
          </w:tcPr>
          <w:p w:rsidR="007C093A" w:rsidRPr="00D53CAA" w:rsidRDefault="007C093A" w:rsidP="00AA1988">
            <w:pPr>
              <w:spacing w:line="288" w:lineRule="auto"/>
              <w:jc w:val="center"/>
              <w:rPr>
                <w:color w:val="000000"/>
                <w:sz w:val="22"/>
                <w:szCs w:val="22"/>
              </w:rPr>
            </w:pPr>
            <w:r w:rsidRPr="00D53CAA">
              <w:rPr>
                <w:color w:val="000000"/>
                <w:sz w:val="22"/>
                <w:szCs w:val="22"/>
              </w:rPr>
              <w:t>01.06.2015</w:t>
            </w:r>
          </w:p>
        </w:tc>
        <w:tc>
          <w:tcPr>
            <w:tcW w:w="1985" w:type="dxa"/>
          </w:tcPr>
          <w:p w:rsidR="007C093A" w:rsidRPr="00D53CAA" w:rsidRDefault="007C093A" w:rsidP="00AA1988">
            <w:pPr>
              <w:spacing w:line="288" w:lineRule="auto"/>
              <w:jc w:val="center"/>
              <w:rPr>
                <w:color w:val="000000"/>
                <w:sz w:val="22"/>
                <w:szCs w:val="22"/>
              </w:rPr>
            </w:pPr>
            <w:r w:rsidRPr="00D53CAA">
              <w:rPr>
                <w:color w:val="000000"/>
                <w:sz w:val="22"/>
                <w:szCs w:val="22"/>
              </w:rPr>
              <w:t>46</w:t>
            </w:r>
          </w:p>
        </w:tc>
      </w:tr>
      <w:tr w:rsidR="007C093A" w:rsidRPr="00D53CAA" w:rsidTr="007C093A">
        <w:trPr>
          <w:trHeight w:val="20"/>
        </w:trPr>
        <w:tc>
          <w:tcPr>
            <w:tcW w:w="2128" w:type="dxa"/>
            <w:vAlign w:val="center"/>
          </w:tcPr>
          <w:p w:rsidR="007C093A" w:rsidRPr="00D53CAA" w:rsidRDefault="007C093A" w:rsidP="00AA1988">
            <w:pPr>
              <w:spacing w:line="288" w:lineRule="auto"/>
              <w:rPr>
                <w:color w:val="000000"/>
                <w:sz w:val="22"/>
                <w:szCs w:val="22"/>
              </w:rPr>
            </w:pPr>
            <w:r w:rsidRPr="00D53CAA">
              <w:rPr>
                <w:color w:val="000000"/>
                <w:sz w:val="22"/>
                <w:szCs w:val="22"/>
              </w:rPr>
              <w:t>П</w:t>
            </w:r>
            <w:r w:rsidR="002F3A36">
              <w:rPr>
                <w:color w:val="000000"/>
                <w:sz w:val="22"/>
                <w:szCs w:val="22"/>
              </w:rPr>
              <w:t>.</w:t>
            </w:r>
            <w:r w:rsidRPr="00D53CAA">
              <w:rPr>
                <w:color w:val="000000"/>
                <w:sz w:val="22"/>
                <w:szCs w:val="22"/>
              </w:rPr>
              <w:t>И.О.</w:t>
            </w:r>
          </w:p>
          <w:p w:rsidR="007C093A" w:rsidRPr="00D53CAA" w:rsidRDefault="007C093A" w:rsidP="00AA1988">
            <w:pPr>
              <w:spacing w:line="288" w:lineRule="auto"/>
              <w:rPr>
                <w:color w:val="000000"/>
                <w:sz w:val="22"/>
                <w:szCs w:val="22"/>
              </w:rPr>
            </w:pPr>
          </w:p>
        </w:tc>
        <w:tc>
          <w:tcPr>
            <w:tcW w:w="1701" w:type="dxa"/>
            <w:tcBorders>
              <w:right w:val="single" w:sz="4" w:space="0" w:color="auto"/>
            </w:tcBorders>
            <w:vAlign w:val="center"/>
          </w:tcPr>
          <w:p w:rsidR="007C093A" w:rsidRPr="00D53CAA" w:rsidRDefault="007C093A" w:rsidP="00AA1988">
            <w:pPr>
              <w:spacing w:line="288" w:lineRule="auto"/>
              <w:jc w:val="center"/>
              <w:rPr>
                <w:color w:val="000000"/>
                <w:sz w:val="22"/>
                <w:szCs w:val="22"/>
              </w:rPr>
            </w:pPr>
            <w:r w:rsidRPr="00D53CAA">
              <w:rPr>
                <w:color w:val="000000"/>
                <w:sz w:val="22"/>
                <w:szCs w:val="22"/>
              </w:rPr>
              <w:t>10.04.2015 – 15.04.2015</w:t>
            </w:r>
          </w:p>
        </w:tc>
        <w:tc>
          <w:tcPr>
            <w:tcW w:w="1842" w:type="dxa"/>
            <w:tcBorders>
              <w:left w:val="single" w:sz="4" w:space="0" w:color="auto"/>
            </w:tcBorders>
          </w:tcPr>
          <w:p w:rsidR="007C093A" w:rsidRPr="00D53CAA" w:rsidRDefault="007C093A" w:rsidP="00AA1988">
            <w:pPr>
              <w:spacing w:line="288" w:lineRule="auto"/>
              <w:jc w:val="center"/>
              <w:rPr>
                <w:color w:val="000000"/>
                <w:sz w:val="22"/>
                <w:szCs w:val="22"/>
              </w:rPr>
            </w:pPr>
            <w:r w:rsidRPr="00D53CAA">
              <w:rPr>
                <w:color w:val="000000"/>
                <w:sz w:val="22"/>
                <w:szCs w:val="22"/>
              </w:rPr>
              <w:t>15.04.2015</w:t>
            </w:r>
          </w:p>
        </w:tc>
        <w:tc>
          <w:tcPr>
            <w:tcW w:w="1843" w:type="dxa"/>
          </w:tcPr>
          <w:p w:rsidR="007C093A" w:rsidRPr="00D53CAA" w:rsidRDefault="007C093A" w:rsidP="00AA1988">
            <w:pPr>
              <w:spacing w:line="288" w:lineRule="auto"/>
              <w:jc w:val="center"/>
              <w:rPr>
                <w:color w:val="000000"/>
                <w:sz w:val="22"/>
                <w:szCs w:val="22"/>
              </w:rPr>
            </w:pPr>
            <w:r w:rsidRPr="00D53CAA">
              <w:rPr>
                <w:color w:val="000000"/>
                <w:sz w:val="22"/>
                <w:szCs w:val="22"/>
              </w:rPr>
              <w:t>01.06.2015</w:t>
            </w:r>
          </w:p>
        </w:tc>
        <w:tc>
          <w:tcPr>
            <w:tcW w:w="1985" w:type="dxa"/>
          </w:tcPr>
          <w:p w:rsidR="007C093A" w:rsidRPr="00D53CAA" w:rsidRDefault="007C093A" w:rsidP="00AA1988">
            <w:pPr>
              <w:spacing w:line="288" w:lineRule="auto"/>
              <w:jc w:val="center"/>
              <w:rPr>
                <w:color w:val="000000"/>
                <w:sz w:val="22"/>
                <w:szCs w:val="22"/>
              </w:rPr>
            </w:pPr>
            <w:r w:rsidRPr="00D53CAA">
              <w:rPr>
                <w:color w:val="000000"/>
                <w:sz w:val="22"/>
                <w:szCs w:val="22"/>
              </w:rPr>
              <w:t>46</w:t>
            </w:r>
          </w:p>
        </w:tc>
      </w:tr>
      <w:tr w:rsidR="007C093A" w:rsidRPr="00D53CAA" w:rsidTr="007C093A">
        <w:trPr>
          <w:trHeight w:val="20"/>
        </w:trPr>
        <w:tc>
          <w:tcPr>
            <w:tcW w:w="2128" w:type="dxa"/>
            <w:vAlign w:val="center"/>
          </w:tcPr>
          <w:p w:rsidR="007C093A" w:rsidRPr="00D53CAA" w:rsidRDefault="007C093A" w:rsidP="00AA1988">
            <w:pPr>
              <w:spacing w:line="288" w:lineRule="auto"/>
              <w:rPr>
                <w:color w:val="000000"/>
                <w:sz w:val="22"/>
                <w:szCs w:val="22"/>
              </w:rPr>
            </w:pPr>
            <w:r w:rsidRPr="00D53CAA">
              <w:rPr>
                <w:color w:val="000000"/>
                <w:sz w:val="22"/>
                <w:szCs w:val="22"/>
              </w:rPr>
              <w:t>П</w:t>
            </w:r>
            <w:r w:rsidR="002F3A36">
              <w:rPr>
                <w:color w:val="000000"/>
                <w:sz w:val="22"/>
                <w:szCs w:val="22"/>
              </w:rPr>
              <w:t>.</w:t>
            </w:r>
            <w:r w:rsidRPr="00D53CAA">
              <w:rPr>
                <w:color w:val="000000"/>
                <w:sz w:val="22"/>
                <w:szCs w:val="22"/>
              </w:rPr>
              <w:t>М.А.</w:t>
            </w:r>
          </w:p>
          <w:p w:rsidR="007C093A" w:rsidRPr="00D53CAA" w:rsidRDefault="007C093A" w:rsidP="00AA1988">
            <w:pPr>
              <w:spacing w:line="288" w:lineRule="auto"/>
              <w:rPr>
                <w:color w:val="000000"/>
                <w:sz w:val="22"/>
                <w:szCs w:val="22"/>
              </w:rPr>
            </w:pPr>
          </w:p>
        </w:tc>
        <w:tc>
          <w:tcPr>
            <w:tcW w:w="1701" w:type="dxa"/>
            <w:tcBorders>
              <w:right w:val="single" w:sz="4" w:space="0" w:color="auto"/>
            </w:tcBorders>
            <w:vAlign w:val="center"/>
          </w:tcPr>
          <w:p w:rsidR="007C093A" w:rsidRPr="00D53CAA" w:rsidRDefault="007C093A" w:rsidP="00AA1988">
            <w:pPr>
              <w:spacing w:line="288" w:lineRule="auto"/>
              <w:jc w:val="center"/>
              <w:rPr>
                <w:color w:val="000000"/>
                <w:sz w:val="22"/>
                <w:szCs w:val="22"/>
              </w:rPr>
            </w:pPr>
            <w:r w:rsidRPr="00D53CAA">
              <w:rPr>
                <w:color w:val="000000"/>
                <w:sz w:val="22"/>
                <w:szCs w:val="22"/>
              </w:rPr>
              <w:t>15.04.2015 – 30.04.2015</w:t>
            </w:r>
          </w:p>
        </w:tc>
        <w:tc>
          <w:tcPr>
            <w:tcW w:w="1842" w:type="dxa"/>
            <w:tcBorders>
              <w:left w:val="single" w:sz="4" w:space="0" w:color="auto"/>
            </w:tcBorders>
          </w:tcPr>
          <w:p w:rsidR="007C093A" w:rsidRPr="00D53CAA" w:rsidRDefault="007C093A" w:rsidP="00AA1988">
            <w:pPr>
              <w:spacing w:line="288" w:lineRule="auto"/>
              <w:jc w:val="center"/>
              <w:rPr>
                <w:color w:val="000000"/>
                <w:sz w:val="22"/>
                <w:szCs w:val="22"/>
              </w:rPr>
            </w:pPr>
            <w:r w:rsidRPr="00D53CAA">
              <w:rPr>
                <w:color w:val="000000"/>
                <w:sz w:val="22"/>
                <w:szCs w:val="22"/>
              </w:rPr>
              <w:t>30.04.2015</w:t>
            </w:r>
          </w:p>
        </w:tc>
        <w:tc>
          <w:tcPr>
            <w:tcW w:w="1843" w:type="dxa"/>
          </w:tcPr>
          <w:p w:rsidR="007C093A" w:rsidRPr="00D53CAA" w:rsidRDefault="007C093A" w:rsidP="00AA1988">
            <w:pPr>
              <w:spacing w:line="288" w:lineRule="auto"/>
              <w:jc w:val="center"/>
              <w:rPr>
                <w:color w:val="000000"/>
                <w:sz w:val="22"/>
                <w:szCs w:val="22"/>
              </w:rPr>
            </w:pPr>
            <w:r w:rsidRPr="00D53CAA">
              <w:rPr>
                <w:color w:val="000000"/>
                <w:sz w:val="22"/>
                <w:szCs w:val="22"/>
              </w:rPr>
              <w:t>01.06.2015</w:t>
            </w:r>
          </w:p>
        </w:tc>
        <w:tc>
          <w:tcPr>
            <w:tcW w:w="1985" w:type="dxa"/>
          </w:tcPr>
          <w:p w:rsidR="007C093A" w:rsidRPr="00D53CAA" w:rsidRDefault="007C093A" w:rsidP="00AA1988">
            <w:pPr>
              <w:spacing w:line="288" w:lineRule="auto"/>
              <w:jc w:val="center"/>
              <w:rPr>
                <w:color w:val="000000"/>
                <w:sz w:val="22"/>
                <w:szCs w:val="22"/>
              </w:rPr>
            </w:pPr>
            <w:r w:rsidRPr="00D53CAA">
              <w:rPr>
                <w:color w:val="000000"/>
                <w:sz w:val="22"/>
                <w:szCs w:val="22"/>
              </w:rPr>
              <w:t>31</w:t>
            </w:r>
          </w:p>
        </w:tc>
      </w:tr>
      <w:tr w:rsidR="007C093A" w:rsidRPr="00D53CAA" w:rsidTr="007C093A">
        <w:trPr>
          <w:trHeight w:val="20"/>
        </w:trPr>
        <w:tc>
          <w:tcPr>
            <w:tcW w:w="2128" w:type="dxa"/>
            <w:vAlign w:val="center"/>
          </w:tcPr>
          <w:p w:rsidR="007C093A" w:rsidRPr="00D53CAA" w:rsidRDefault="007C093A" w:rsidP="00AA1988">
            <w:pPr>
              <w:spacing w:line="288" w:lineRule="auto"/>
              <w:rPr>
                <w:color w:val="000000"/>
                <w:sz w:val="22"/>
                <w:szCs w:val="22"/>
              </w:rPr>
            </w:pPr>
            <w:r w:rsidRPr="00D53CAA">
              <w:rPr>
                <w:color w:val="000000"/>
                <w:sz w:val="22"/>
                <w:szCs w:val="22"/>
              </w:rPr>
              <w:t>Г</w:t>
            </w:r>
            <w:r w:rsidR="002F3A36">
              <w:rPr>
                <w:color w:val="000000"/>
                <w:sz w:val="22"/>
                <w:szCs w:val="22"/>
              </w:rPr>
              <w:t>.</w:t>
            </w:r>
            <w:r w:rsidRPr="00D53CAA">
              <w:rPr>
                <w:color w:val="000000"/>
                <w:sz w:val="22"/>
                <w:szCs w:val="22"/>
              </w:rPr>
              <w:t>И.Х.</w:t>
            </w:r>
          </w:p>
          <w:p w:rsidR="007C093A" w:rsidRPr="00D53CAA" w:rsidRDefault="007C093A" w:rsidP="00AA1988">
            <w:pPr>
              <w:spacing w:line="288" w:lineRule="auto"/>
              <w:rPr>
                <w:color w:val="000000"/>
                <w:sz w:val="22"/>
                <w:szCs w:val="22"/>
              </w:rPr>
            </w:pPr>
          </w:p>
        </w:tc>
        <w:tc>
          <w:tcPr>
            <w:tcW w:w="1701" w:type="dxa"/>
            <w:tcBorders>
              <w:right w:val="single" w:sz="4" w:space="0" w:color="auto"/>
            </w:tcBorders>
            <w:vAlign w:val="center"/>
          </w:tcPr>
          <w:p w:rsidR="007C093A" w:rsidRPr="00D53CAA" w:rsidRDefault="007C093A" w:rsidP="00AA1988">
            <w:pPr>
              <w:spacing w:line="288" w:lineRule="auto"/>
              <w:jc w:val="center"/>
              <w:rPr>
                <w:color w:val="000000"/>
                <w:sz w:val="22"/>
                <w:szCs w:val="22"/>
              </w:rPr>
            </w:pPr>
            <w:r w:rsidRPr="00D53CAA">
              <w:rPr>
                <w:color w:val="000000"/>
                <w:sz w:val="22"/>
                <w:szCs w:val="22"/>
              </w:rPr>
              <w:t>15.04.2015 – 30.04.2015</w:t>
            </w:r>
          </w:p>
        </w:tc>
        <w:tc>
          <w:tcPr>
            <w:tcW w:w="1842" w:type="dxa"/>
            <w:tcBorders>
              <w:left w:val="single" w:sz="4" w:space="0" w:color="auto"/>
            </w:tcBorders>
          </w:tcPr>
          <w:p w:rsidR="007C093A" w:rsidRPr="00D53CAA" w:rsidRDefault="007C093A" w:rsidP="00AA1988">
            <w:pPr>
              <w:spacing w:line="288" w:lineRule="auto"/>
              <w:jc w:val="center"/>
              <w:rPr>
                <w:color w:val="000000"/>
                <w:sz w:val="22"/>
                <w:szCs w:val="22"/>
              </w:rPr>
            </w:pPr>
            <w:r w:rsidRPr="00D53CAA">
              <w:rPr>
                <w:color w:val="000000"/>
                <w:sz w:val="22"/>
                <w:szCs w:val="22"/>
              </w:rPr>
              <w:t>30.04.2015</w:t>
            </w:r>
          </w:p>
        </w:tc>
        <w:tc>
          <w:tcPr>
            <w:tcW w:w="1843" w:type="dxa"/>
          </w:tcPr>
          <w:p w:rsidR="007C093A" w:rsidRPr="00D53CAA" w:rsidRDefault="007C093A" w:rsidP="00AA1988">
            <w:pPr>
              <w:spacing w:line="288" w:lineRule="auto"/>
              <w:jc w:val="center"/>
              <w:rPr>
                <w:color w:val="000000"/>
                <w:sz w:val="22"/>
                <w:szCs w:val="22"/>
              </w:rPr>
            </w:pPr>
            <w:r w:rsidRPr="00D53CAA">
              <w:rPr>
                <w:color w:val="000000"/>
                <w:sz w:val="22"/>
                <w:szCs w:val="22"/>
              </w:rPr>
              <w:t>01.06.2015</w:t>
            </w:r>
          </w:p>
        </w:tc>
        <w:tc>
          <w:tcPr>
            <w:tcW w:w="1985" w:type="dxa"/>
          </w:tcPr>
          <w:p w:rsidR="007C093A" w:rsidRPr="00D53CAA" w:rsidRDefault="007C093A" w:rsidP="00AA1988">
            <w:pPr>
              <w:spacing w:line="288" w:lineRule="auto"/>
              <w:jc w:val="center"/>
              <w:rPr>
                <w:color w:val="000000"/>
                <w:sz w:val="22"/>
                <w:szCs w:val="22"/>
              </w:rPr>
            </w:pPr>
            <w:r w:rsidRPr="00D53CAA">
              <w:rPr>
                <w:color w:val="000000"/>
                <w:sz w:val="22"/>
                <w:szCs w:val="22"/>
              </w:rPr>
              <w:t>31</w:t>
            </w:r>
          </w:p>
        </w:tc>
      </w:tr>
      <w:tr w:rsidR="007C093A" w:rsidRPr="00D53CAA" w:rsidTr="007C093A">
        <w:trPr>
          <w:trHeight w:val="20"/>
        </w:trPr>
        <w:tc>
          <w:tcPr>
            <w:tcW w:w="2128" w:type="dxa"/>
            <w:vAlign w:val="center"/>
          </w:tcPr>
          <w:p w:rsidR="007C093A" w:rsidRPr="00D53CAA" w:rsidRDefault="007C093A" w:rsidP="00AA1988">
            <w:pPr>
              <w:spacing w:line="288" w:lineRule="auto"/>
              <w:rPr>
                <w:color w:val="000000"/>
                <w:sz w:val="22"/>
                <w:szCs w:val="22"/>
              </w:rPr>
            </w:pPr>
            <w:r w:rsidRPr="00D53CAA">
              <w:rPr>
                <w:color w:val="000000"/>
                <w:sz w:val="22"/>
                <w:szCs w:val="22"/>
              </w:rPr>
              <w:t>О</w:t>
            </w:r>
            <w:r w:rsidR="002F3A36">
              <w:rPr>
                <w:color w:val="000000"/>
                <w:sz w:val="22"/>
                <w:szCs w:val="22"/>
              </w:rPr>
              <w:t>.</w:t>
            </w:r>
            <w:r w:rsidRPr="00D53CAA">
              <w:rPr>
                <w:color w:val="000000"/>
                <w:sz w:val="22"/>
                <w:szCs w:val="22"/>
              </w:rPr>
              <w:t>М.М.</w:t>
            </w:r>
          </w:p>
          <w:p w:rsidR="007C093A" w:rsidRPr="00D53CAA" w:rsidRDefault="007C093A" w:rsidP="00AA1988">
            <w:pPr>
              <w:spacing w:line="288" w:lineRule="auto"/>
              <w:rPr>
                <w:color w:val="000000"/>
                <w:sz w:val="22"/>
                <w:szCs w:val="22"/>
              </w:rPr>
            </w:pPr>
          </w:p>
        </w:tc>
        <w:tc>
          <w:tcPr>
            <w:tcW w:w="1701" w:type="dxa"/>
            <w:tcBorders>
              <w:right w:val="single" w:sz="4" w:space="0" w:color="auto"/>
            </w:tcBorders>
            <w:vAlign w:val="center"/>
          </w:tcPr>
          <w:p w:rsidR="007C093A" w:rsidRPr="00D53CAA" w:rsidRDefault="007C093A" w:rsidP="00AA1988">
            <w:pPr>
              <w:spacing w:line="288" w:lineRule="auto"/>
              <w:jc w:val="center"/>
              <w:rPr>
                <w:color w:val="000000"/>
                <w:sz w:val="22"/>
                <w:szCs w:val="22"/>
              </w:rPr>
            </w:pPr>
            <w:r w:rsidRPr="00D53CAA">
              <w:rPr>
                <w:color w:val="000000"/>
                <w:sz w:val="22"/>
                <w:szCs w:val="22"/>
              </w:rPr>
              <w:t>15.04.2015 – 30.04.2015</w:t>
            </w:r>
          </w:p>
        </w:tc>
        <w:tc>
          <w:tcPr>
            <w:tcW w:w="1842" w:type="dxa"/>
            <w:tcBorders>
              <w:left w:val="single" w:sz="4" w:space="0" w:color="auto"/>
            </w:tcBorders>
          </w:tcPr>
          <w:p w:rsidR="007C093A" w:rsidRPr="00D53CAA" w:rsidRDefault="007C093A" w:rsidP="00AA1988">
            <w:pPr>
              <w:spacing w:line="288" w:lineRule="auto"/>
              <w:jc w:val="center"/>
              <w:rPr>
                <w:color w:val="000000"/>
                <w:sz w:val="22"/>
                <w:szCs w:val="22"/>
              </w:rPr>
            </w:pPr>
            <w:r w:rsidRPr="00D53CAA">
              <w:rPr>
                <w:color w:val="000000"/>
                <w:sz w:val="22"/>
                <w:szCs w:val="22"/>
              </w:rPr>
              <w:t>30.04.2015</w:t>
            </w:r>
          </w:p>
        </w:tc>
        <w:tc>
          <w:tcPr>
            <w:tcW w:w="1843" w:type="dxa"/>
          </w:tcPr>
          <w:p w:rsidR="007C093A" w:rsidRPr="00D53CAA" w:rsidRDefault="007C093A" w:rsidP="00AA1988">
            <w:pPr>
              <w:spacing w:line="288" w:lineRule="auto"/>
              <w:jc w:val="center"/>
              <w:rPr>
                <w:color w:val="000000"/>
                <w:sz w:val="22"/>
                <w:szCs w:val="22"/>
              </w:rPr>
            </w:pPr>
            <w:r w:rsidRPr="00D53CAA">
              <w:rPr>
                <w:color w:val="000000"/>
                <w:sz w:val="22"/>
                <w:szCs w:val="22"/>
              </w:rPr>
              <w:t>01.06.2015</w:t>
            </w:r>
          </w:p>
        </w:tc>
        <w:tc>
          <w:tcPr>
            <w:tcW w:w="1985" w:type="dxa"/>
          </w:tcPr>
          <w:p w:rsidR="007C093A" w:rsidRPr="00D53CAA" w:rsidRDefault="007C093A" w:rsidP="00AA1988">
            <w:pPr>
              <w:spacing w:line="288" w:lineRule="auto"/>
              <w:jc w:val="center"/>
              <w:rPr>
                <w:color w:val="000000"/>
                <w:sz w:val="22"/>
                <w:szCs w:val="22"/>
              </w:rPr>
            </w:pPr>
            <w:r w:rsidRPr="00D53CAA">
              <w:rPr>
                <w:color w:val="000000"/>
                <w:sz w:val="22"/>
                <w:szCs w:val="22"/>
              </w:rPr>
              <w:t>31</w:t>
            </w:r>
          </w:p>
        </w:tc>
      </w:tr>
      <w:tr w:rsidR="007C093A" w:rsidRPr="00D53CAA" w:rsidTr="007C093A">
        <w:trPr>
          <w:trHeight w:val="20"/>
        </w:trPr>
        <w:tc>
          <w:tcPr>
            <w:tcW w:w="2128" w:type="dxa"/>
            <w:vAlign w:val="center"/>
          </w:tcPr>
          <w:p w:rsidR="007C093A" w:rsidRPr="00D53CAA" w:rsidRDefault="007C093A" w:rsidP="00AA1988">
            <w:pPr>
              <w:spacing w:line="288" w:lineRule="auto"/>
              <w:rPr>
                <w:color w:val="000000"/>
                <w:sz w:val="22"/>
                <w:szCs w:val="22"/>
              </w:rPr>
            </w:pPr>
            <w:r w:rsidRPr="00D53CAA">
              <w:rPr>
                <w:color w:val="000000"/>
                <w:sz w:val="22"/>
                <w:szCs w:val="22"/>
              </w:rPr>
              <w:t>М</w:t>
            </w:r>
            <w:r w:rsidR="002F3A36">
              <w:rPr>
                <w:color w:val="000000"/>
                <w:sz w:val="22"/>
                <w:szCs w:val="22"/>
              </w:rPr>
              <w:t>.</w:t>
            </w:r>
            <w:r w:rsidRPr="00D53CAA">
              <w:rPr>
                <w:color w:val="000000"/>
                <w:sz w:val="22"/>
                <w:szCs w:val="22"/>
              </w:rPr>
              <w:t>А.А.</w:t>
            </w:r>
          </w:p>
          <w:p w:rsidR="007C093A" w:rsidRPr="00D53CAA" w:rsidRDefault="007C093A" w:rsidP="00AA1988">
            <w:pPr>
              <w:spacing w:line="288" w:lineRule="auto"/>
              <w:rPr>
                <w:color w:val="000000"/>
                <w:sz w:val="22"/>
                <w:szCs w:val="22"/>
              </w:rPr>
            </w:pPr>
          </w:p>
        </w:tc>
        <w:tc>
          <w:tcPr>
            <w:tcW w:w="1701" w:type="dxa"/>
            <w:tcBorders>
              <w:right w:val="single" w:sz="4" w:space="0" w:color="auto"/>
            </w:tcBorders>
            <w:vAlign w:val="center"/>
          </w:tcPr>
          <w:p w:rsidR="007C093A" w:rsidRPr="00D53CAA" w:rsidRDefault="007C093A" w:rsidP="00AA1988">
            <w:pPr>
              <w:spacing w:line="288" w:lineRule="auto"/>
              <w:jc w:val="center"/>
              <w:rPr>
                <w:color w:val="000000"/>
                <w:sz w:val="22"/>
                <w:szCs w:val="22"/>
              </w:rPr>
            </w:pPr>
            <w:r w:rsidRPr="00D53CAA">
              <w:rPr>
                <w:color w:val="000000"/>
                <w:sz w:val="22"/>
                <w:szCs w:val="22"/>
              </w:rPr>
              <w:t>15.04.2015 – 30.04.2015</w:t>
            </w:r>
          </w:p>
        </w:tc>
        <w:tc>
          <w:tcPr>
            <w:tcW w:w="1842" w:type="dxa"/>
            <w:tcBorders>
              <w:left w:val="single" w:sz="4" w:space="0" w:color="auto"/>
            </w:tcBorders>
          </w:tcPr>
          <w:p w:rsidR="007C093A" w:rsidRPr="00D53CAA" w:rsidRDefault="007C093A" w:rsidP="00AA1988">
            <w:pPr>
              <w:spacing w:line="288" w:lineRule="auto"/>
              <w:jc w:val="center"/>
              <w:rPr>
                <w:color w:val="000000"/>
                <w:sz w:val="22"/>
                <w:szCs w:val="22"/>
              </w:rPr>
            </w:pPr>
            <w:r w:rsidRPr="00D53CAA">
              <w:rPr>
                <w:color w:val="000000"/>
                <w:sz w:val="22"/>
                <w:szCs w:val="22"/>
              </w:rPr>
              <w:t>30.04.2015</w:t>
            </w:r>
          </w:p>
        </w:tc>
        <w:tc>
          <w:tcPr>
            <w:tcW w:w="1843" w:type="dxa"/>
          </w:tcPr>
          <w:p w:rsidR="007C093A" w:rsidRPr="00D53CAA" w:rsidRDefault="007C093A" w:rsidP="00AA1988">
            <w:pPr>
              <w:spacing w:line="288" w:lineRule="auto"/>
              <w:jc w:val="center"/>
              <w:rPr>
                <w:color w:val="000000"/>
                <w:sz w:val="22"/>
                <w:szCs w:val="22"/>
              </w:rPr>
            </w:pPr>
            <w:r w:rsidRPr="00D53CAA">
              <w:rPr>
                <w:color w:val="000000"/>
                <w:sz w:val="22"/>
                <w:szCs w:val="22"/>
              </w:rPr>
              <w:t>01.06.2015</w:t>
            </w:r>
          </w:p>
        </w:tc>
        <w:tc>
          <w:tcPr>
            <w:tcW w:w="1985" w:type="dxa"/>
          </w:tcPr>
          <w:p w:rsidR="007C093A" w:rsidRPr="00D53CAA" w:rsidRDefault="007C093A" w:rsidP="00AA1988">
            <w:pPr>
              <w:spacing w:line="288" w:lineRule="auto"/>
              <w:jc w:val="center"/>
              <w:rPr>
                <w:color w:val="000000"/>
                <w:sz w:val="22"/>
                <w:szCs w:val="22"/>
              </w:rPr>
            </w:pPr>
            <w:r w:rsidRPr="00D53CAA">
              <w:rPr>
                <w:color w:val="000000"/>
                <w:sz w:val="22"/>
                <w:szCs w:val="22"/>
              </w:rPr>
              <w:t>31</w:t>
            </w:r>
          </w:p>
        </w:tc>
      </w:tr>
      <w:tr w:rsidR="007C093A" w:rsidRPr="00D53CAA" w:rsidTr="007C093A">
        <w:trPr>
          <w:trHeight w:val="20"/>
        </w:trPr>
        <w:tc>
          <w:tcPr>
            <w:tcW w:w="2128" w:type="dxa"/>
            <w:vAlign w:val="center"/>
          </w:tcPr>
          <w:p w:rsidR="007C093A" w:rsidRPr="00D53CAA" w:rsidRDefault="007C093A" w:rsidP="00AA1988">
            <w:pPr>
              <w:spacing w:line="288" w:lineRule="auto"/>
              <w:rPr>
                <w:color w:val="000000"/>
                <w:sz w:val="22"/>
                <w:szCs w:val="22"/>
              </w:rPr>
            </w:pPr>
            <w:r w:rsidRPr="00D53CAA">
              <w:rPr>
                <w:color w:val="000000"/>
                <w:sz w:val="22"/>
                <w:szCs w:val="22"/>
              </w:rPr>
              <w:t>Ц</w:t>
            </w:r>
            <w:r w:rsidR="002F3A36">
              <w:rPr>
                <w:color w:val="000000"/>
                <w:sz w:val="22"/>
                <w:szCs w:val="22"/>
              </w:rPr>
              <w:t>.</w:t>
            </w:r>
            <w:r w:rsidRPr="00D53CAA">
              <w:rPr>
                <w:color w:val="000000"/>
                <w:sz w:val="22"/>
                <w:szCs w:val="22"/>
              </w:rPr>
              <w:t>А.Д.</w:t>
            </w:r>
          </w:p>
          <w:p w:rsidR="007C093A" w:rsidRPr="00D53CAA" w:rsidRDefault="007C093A" w:rsidP="00AA1988">
            <w:pPr>
              <w:spacing w:line="288" w:lineRule="auto"/>
              <w:rPr>
                <w:color w:val="000000"/>
                <w:sz w:val="22"/>
                <w:szCs w:val="22"/>
              </w:rPr>
            </w:pPr>
          </w:p>
        </w:tc>
        <w:tc>
          <w:tcPr>
            <w:tcW w:w="1701" w:type="dxa"/>
            <w:tcBorders>
              <w:right w:val="single" w:sz="4" w:space="0" w:color="auto"/>
            </w:tcBorders>
            <w:vAlign w:val="center"/>
          </w:tcPr>
          <w:p w:rsidR="007C093A" w:rsidRPr="00D53CAA" w:rsidRDefault="007C093A" w:rsidP="00AA1988">
            <w:pPr>
              <w:spacing w:line="288" w:lineRule="auto"/>
              <w:jc w:val="center"/>
              <w:rPr>
                <w:color w:val="000000"/>
                <w:sz w:val="22"/>
                <w:szCs w:val="22"/>
              </w:rPr>
            </w:pPr>
            <w:r w:rsidRPr="00D53CAA">
              <w:rPr>
                <w:color w:val="000000"/>
                <w:sz w:val="22"/>
                <w:szCs w:val="22"/>
              </w:rPr>
              <w:t>15.05.2015 – 15.05.2015</w:t>
            </w:r>
          </w:p>
        </w:tc>
        <w:tc>
          <w:tcPr>
            <w:tcW w:w="1842" w:type="dxa"/>
            <w:tcBorders>
              <w:left w:val="single" w:sz="4" w:space="0" w:color="auto"/>
            </w:tcBorders>
          </w:tcPr>
          <w:p w:rsidR="007C093A" w:rsidRPr="00D53CAA" w:rsidRDefault="007C093A" w:rsidP="00AA1988">
            <w:pPr>
              <w:spacing w:line="288" w:lineRule="auto"/>
              <w:jc w:val="center"/>
              <w:rPr>
                <w:color w:val="000000"/>
                <w:sz w:val="22"/>
                <w:szCs w:val="22"/>
              </w:rPr>
            </w:pPr>
            <w:r w:rsidRPr="00D53CAA">
              <w:rPr>
                <w:color w:val="000000"/>
                <w:sz w:val="22"/>
                <w:szCs w:val="22"/>
              </w:rPr>
              <w:t>15.05.2015</w:t>
            </w:r>
          </w:p>
        </w:tc>
        <w:tc>
          <w:tcPr>
            <w:tcW w:w="1843" w:type="dxa"/>
          </w:tcPr>
          <w:p w:rsidR="007C093A" w:rsidRPr="00D53CAA" w:rsidRDefault="007C093A" w:rsidP="00AA1988">
            <w:pPr>
              <w:spacing w:line="288" w:lineRule="auto"/>
              <w:jc w:val="center"/>
              <w:rPr>
                <w:color w:val="000000"/>
                <w:sz w:val="22"/>
                <w:szCs w:val="22"/>
              </w:rPr>
            </w:pPr>
            <w:r w:rsidRPr="00D53CAA">
              <w:rPr>
                <w:color w:val="000000"/>
                <w:sz w:val="22"/>
                <w:szCs w:val="22"/>
              </w:rPr>
              <w:t>01.06.2015</w:t>
            </w:r>
          </w:p>
        </w:tc>
        <w:tc>
          <w:tcPr>
            <w:tcW w:w="1985" w:type="dxa"/>
          </w:tcPr>
          <w:p w:rsidR="007C093A" w:rsidRPr="00D53CAA" w:rsidRDefault="007C093A" w:rsidP="00AA1988">
            <w:pPr>
              <w:spacing w:line="288" w:lineRule="auto"/>
              <w:jc w:val="center"/>
              <w:rPr>
                <w:color w:val="000000"/>
                <w:sz w:val="22"/>
                <w:szCs w:val="22"/>
              </w:rPr>
            </w:pPr>
            <w:r w:rsidRPr="00D53CAA">
              <w:rPr>
                <w:color w:val="000000"/>
                <w:sz w:val="22"/>
                <w:szCs w:val="22"/>
              </w:rPr>
              <w:t>12</w:t>
            </w:r>
          </w:p>
        </w:tc>
      </w:tr>
      <w:tr w:rsidR="007C093A" w:rsidRPr="00D53CAA" w:rsidTr="007C093A">
        <w:trPr>
          <w:trHeight w:val="20"/>
        </w:trPr>
        <w:tc>
          <w:tcPr>
            <w:tcW w:w="2128" w:type="dxa"/>
            <w:vAlign w:val="center"/>
          </w:tcPr>
          <w:p w:rsidR="007C093A" w:rsidRPr="00D53CAA" w:rsidRDefault="007C093A" w:rsidP="00AA1988">
            <w:pPr>
              <w:spacing w:line="288" w:lineRule="auto"/>
              <w:rPr>
                <w:color w:val="000000"/>
                <w:sz w:val="22"/>
                <w:szCs w:val="22"/>
              </w:rPr>
            </w:pPr>
            <w:r w:rsidRPr="00D53CAA">
              <w:rPr>
                <w:color w:val="000000"/>
                <w:sz w:val="22"/>
                <w:szCs w:val="22"/>
              </w:rPr>
              <w:t>О</w:t>
            </w:r>
            <w:r w:rsidR="002F3A36">
              <w:rPr>
                <w:color w:val="000000"/>
                <w:sz w:val="22"/>
                <w:szCs w:val="22"/>
              </w:rPr>
              <w:t>.</w:t>
            </w:r>
            <w:r w:rsidRPr="00D53CAA">
              <w:rPr>
                <w:color w:val="000000"/>
                <w:sz w:val="22"/>
                <w:szCs w:val="22"/>
              </w:rPr>
              <w:t>А.М.</w:t>
            </w:r>
          </w:p>
          <w:p w:rsidR="007C093A" w:rsidRPr="00D53CAA" w:rsidRDefault="007C093A" w:rsidP="00AA1988">
            <w:pPr>
              <w:spacing w:line="288" w:lineRule="auto"/>
              <w:rPr>
                <w:color w:val="000000"/>
                <w:sz w:val="22"/>
                <w:szCs w:val="22"/>
              </w:rPr>
            </w:pPr>
          </w:p>
        </w:tc>
        <w:tc>
          <w:tcPr>
            <w:tcW w:w="1701" w:type="dxa"/>
            <w:tcBorders>
              <w:right w:val="single" w:sz="4" w:space="0" w:color="auto"/>
            </w:tcBorders>
            <w:vAlign w:val="center"/>
          </w:tcPr>
          <w:p w:rsidR="007C093A" w:rsidRPr="00D53CAA" w:rsidRDefault="007C093A" w:rsidP="00AA1988">
            <w:pPr>
              <w:spacing w:line="288" w:lineRule="auto"/>
              <w:jc w:val="center"/>
              <w:rPr>
                <w:color w:val="000000"/>
                <w:sz w:val="22"/>
                <w:szCs w:val="22"/>
              </w:rPr>
            </w:pPr>
            <w:r w:rsidRPr="00D53CAA">
              <w:rPr>
                <w:color w:val="000000"/>
                <w:sz w:val="22"/>
                <w:szCs w:val="22"/>
              </w:rPr>
              <w:lastRenderedPageBreak/>
              <w:t xml:space="preserve">15.05.2015 – </w:t>
            </w:r>
            <w:r w:rsidRPr="00D53CAA">
              <w:rPr>
                <w:color w:val="000000"/>
                <w:sz w:val="22"/>
                <w:szCs w:val="22"/>
              </w:rPr>
              <w:lastRenderedPageBreak/>
              <w:t>15.05.2015</w:t>
            </w:r>
          </w:p>
        </w:tc>
        <w:tc>
          <w:tcPr>
            <w:tcW w:w="1842" w:type="dxa"/>
            <w:tcBorders>
              <w:left w:val="single" w:sz="4" w:space="0" w:color="auto"/>
            </w:tcBorders>
          </w:tcPr>
          <w:p w:rsidR="007C093A" w:rsidRPr="00D53CAA" w:rsidRDefault="007C093A" w:rsidP="00AA1988">
            <w:pPr>
              <w:spacing w:line="288" w:lineRule="auto"/>
              <w:jc w:val="center"/>
              <w:rPr>
                <w:color w:val="000000"/>
                <w:sz w:val="22"/>
                <w:szCs w:val="22"/>
              </w:rPr>
            </w:pPr>
            <w:r w:rsidRPr="00D53CAA">
              <w:rPr>
                <w:color w:val="000000"/>
                <w:sz w:val="22"/>
                <w:szCs w:val="22"/>
              </w:rPr>
              <w:lastRenderedPageBreak/>
              <w:t>15.05.2015</w:t>
            </w:r>
          </w:p>
        </w:tc>
        <w:tc>
          <w:tcPr>
            <w:tcW w:w="1843" w:type="dxa"/>
          </w:tcPr>
          <w:p w:rsidR="007C093A" w:rsidRPr="00D53CAA" w:rsidRDefault="007C093A" w:rsidP="00AA1988">
            <w:pPr>
              <w:spacing w:line="288" w:lineRule="auto"/>
              <w:jc w:val="center"/>
              <w:rPr>
                <w:color w:val="000000"/>
                <w:sz w:val="22"/>
                <w:szCs w:val="22"/>
              </w:rPr>
            </w:pPr>
            <w:r w:rsidRPr="00D53CAA">
              <w:rPr>
                <w:color w:val="000000"/>
                <w:sz w:val="22"/>
                <w:szCs w:val="22"/>
              </w:rPr>
              <w:t>01.06.2015</w:t>
            </w:r>
          </w:p>
        </w:tc>
        <w:tc>
          <w:tcPr>
            <w:tcW w:w="1985" w:type="dxa"/>
          </w:tcPr>
          <w:p w:rsidR="007C093A" w:rsidRPr="00D53CAA" w:rsidRDefault="007C093A" w:rsidP="00AA1988">
            <w:pPr>
              <w:spacing w:line="288" w:lineRule="auto"/>
              <w:jc w:val="center"/>
              <w:rPr>
                <w:color w:val="000000"/>
                <w:sz w:val="22"/>
                <w:szCs w:val="22"/>
              </w:rPr>
            </w:pPr>
            <w:r w:rsidRPr="00D53CAA">
              <w:rPr>
                <w:color w:val="000000"/>
                <w:sz w:val="22"/>
                <w:szCs w:val="22"/>
              </w:rPr>
              <w:t>12</w:t>
            </w:r>
          </w:p>
        </w:tc>
      </w:tr>
      <w:tr w:rsidR="007C093A" w:rsidRPr="00D53CAA" w:rsidTr="007C093A">
        <w:trPr>
          <w:trHeight w:val="20"/>
        </w:trPr>
        <w:tc>
          <w:tcPr>
            <w:tcW w:w="2128" w:type="dxa"/>
            <w:vAlign w:val="center"/>
          </w:tcPr>
          <w:p w:rsidR="007C093A" w:rsidRPr="00D53CAA" w:rsidRDefault="007C093A" w:rsidP="00AA1988">
            <w:pPr>
              <w:spacing w:line="288" w:lineRule="auto"/>
              <w:rPr>
                <w:color w:val="000000"/>
                <w:sz w:val="22"/>
                <w:szCs w:val="22"/>
              </w:rPr>
            </w:pPr>
            <w:r w:rsidRPr="00D53CAA">
              <w:rPr>
                <w:color w:val="000000"/>
                <w:sz w:val="22"/>
                <w:szCs w:val="22"/>
              </w:rPr>
              <w:lastRenderedPageBreak/>
              <w:t>Б</w:t>
            </w:r>
            <w:r w:rsidR="006733A8">
              <w:rPr>
                <w:color w:val="000000"/>
                <w:sz w:val="22"/>
                <w:szCs w:val="22"/>
              </w:rPr>
              <w:t>.</w:t>
            </w:r>
            <w:r w:rsidRPr="00D53CAA">
              <w:rPr>
                <w:color w:val="000000"/>
                <w:sz w:val="22"/>
                <w:szCs w:val="22"/>
              </w:rPr>
              <w:t>А.М.</w:t>
            </w:r>
          </w:p>
          <w:p w:rsidR="007C093A" w:rsidRPr="00D53CAA" w:rsidRDefault="007C093A" w:rsidP="00AA1988">
            <w:pPr>
              <w:spacing w:line="288" w:lineRule="auto"/>
              <w:rPr>
                <w:color w:val="000000"/>
                <w:sz w:val="22"/>
                <w:szCs w:val="22"/>
              </w:rPr>
            </w:pPr>
          </w:p>
        </w:tc>
        <w:tc>
          <w:tcPr>
            <w:tcW w:w="1701" w:type="dxa"/>
            <w:tcBorders>
              <w:right w:val="single" w:sz="4" w:space="0" w:color="auto"/>
            </w:tcBorders>
            <w:vAlign w:val="center"/>
          </w:tcPr>
          <w:p w:rsidR="007C093A" w:rsidRPr="00D53CAA" w:rsidRDefault="007C093A" w:rsidP="00AA1988">
            <w:pPr>
              <w:spacing w:line="288" w:lineRule="auto"/>
              <w:jc w:val="center"/>
              <w:rPr>
                <w:color w:val="000000"/>
                <w:sz w:val="22"/>
                <w:szCs w:val="22"/>
              </w:rPr>
            </w:pPr>
            <w:r w:rsidRPr="00D53CAA">
              <w:rPr>
                <w:color w:val="000000"/>
                <w:sz w:val="22"/>
                <w:szCs w:val="22"/>
              </w:rPr>
              <w:t>15.05.2015 – 15.05.2015</w:t>
            </w:r>
          </w:p>
        </w:tc>
        <w:tc>
          <w:tcPr>
            <w:tcW w:w="1842" w:type="dxa"/>
            <w:tcBorders>
              <w:left w:val="single" w:sz="4" w:space="0" w:color="auto"/>
            </w:tcBorders>
          </w:tcPr>
          <w:p w:rsidR="007C093A" w:rsidRPr="00D53CAA" w:rsidRDefault="007C093A" w:rsidP="00AA1988">
            <w:pPr>
              <w:spacing w:line="288" w:lineRule="auto"/>
              <w:jc w:val="center"/>
              <w:rPr>
                <w:color w:val="000000"/>
                <w:sz w:val="22"/>
                <w:szCs w:val="22"/>
              </w:rPr>
            </w:pPr>
            <w:r w:rsidRPr="00D53CAA">
              <w:rPr>
                <w:color w:val="000000"/>
                <w:sz w:val="22"/>
                <w:szCs w:val="22"/>
              </w:rPr>
              <w:t>15.05.2015</w:t>
            </w:r>
          </w:p>
        </w:tc>
        <w:tc>
          <w:tcPr>
            <w:tcW w:w="1843" w:type="dxa"/>
          </w:tcPr>
          <w:p w:rsidR="007C093A" w:rsidRPr="00D53CAA" w:rsidRDefault="007C093A" w:rsidP="00AA1988">
            <w:pPr>
              <w:spacing w:line="288" w:lineRule="auto"/>
              <w:jc w:val="center"/>
              <w:rPr>
                <w:color w:val="000000"/>
                <w:sz w:val="22"/>
                <w:szCs w:val="22"/>
              </w:rPr>
            </w:pPr>
            <w:r w:rsidRPr="00D53CAA">
              <w:rPr>
                <w:color w:val="000000"/>
                <w:sz w:val="22"/>
                <w:szCs w:val="22"/>
              </w:rPr>
              <w:t>01.06.2015</w:t>
            </w:r>
          </w:p>
        </w:tc>
        <w:tc>
          <w:tcPr>
            <w:tcW w:w="1985" w:type="dxa"/>
          </w:tcPr>
          <w:p w:rsidR="007C093A" w:rsidRPr="00D53CAA" w:rsidRDefault="007C093A" w:rsidP="00AA1988">
            <w:pPr>
              <w:spacing w:line="288" w:lineRule="auto"/>
              <w:jc w:val="center"/>
              <w:rPr>
                <w:color w:val="000000"/>
                <w:sz w:val="22"/>
                <w:szCs w:val="22"/>
              </w:rPr>
            </w:pPr>
            <w:r w:rsidRPr="00D53CAA">
              <w:rPr>
                <w:color w:val="000000"/>
                <w:sz w:val="22"/>
                <w:szCs w:val="22"/>
              </w:rPr>
              <w:t>12</w:t>
            </w:r>
          </w:p>
        </w:tc>
      </w:tr>
      <w:tr w:rsidR="007C093A" w:rsidRPr="00D53CAA" w:rsidTr="007C093A">
        <w:trPr>
          <w:trHeight w:val="20"/>
        </w:trPr>
        <w:tc>
          <w:tcPr>
            <w:tcW w:w="2128" w:type="dxa"/>
            <w:vAlign w:val="center"/>
          </w:tcPr>
          <w:p w:rsidR="007C093A" w:rsidRPr="00D53CAA" w:rsidRDefault="007C093A" w:rsidP="00AA1988">
            <w:pPr>
              <w:spacing w:line="288" w:lineRule="auto"/>
              <w:rPr>
                <w:color w:val="000000"/>
                <w:sz w:val="22"/>
                <w:szCs w:val="22"/>
              </w:rPr>
            </w:pPr>
            <w:r w:rsidRPr="00D53CAA">
              <w:rPr>
                <w:color w:val="000000"/>
                <w:sz w:val="22"/>
                <w:szCs w:val="22"/>
              </w:rPr>
              <w:t>А</w:t>
            </w:r>
            <w:r w:rsidR="006733A8">
              <w:rPr>
                <w:color w:val="000000"/>
                <w:sz w:val="22"/>
                <w:szCs w:val="22"/>
              </w:rPr>
              <w:t>.</w:t>
            </w:r>
            <w:r w:rsidRPr="00D53CAA">
              <w:rPr>
                <w:color w:val="000000"/>
                <w:sz w:val="22"/>
                <w:szCs w:val="22"/>
              </w:rPr>
              <w:t>С.Р.</w:t>
            </w:r>
          </w:p>
          <w:p w:rsidR="007C093A" w:rsidRPr="00D53CAA" w:rsidRDefault="007C093A" w:rsidP="00AA1988">
            <w:pPr>
              <w:spacing w:line="288" w:lineRule="auto"/>
              <w:rPr>
                <w:color w:val="000000"/>
                <w:sz w:val="22"/>
                <w:szCs w:val="22"/>
              </w:rPr>
            </w:pPr>
          </w:p>
        </w:tc>
        <w:tc>
          <w:tcPr>
            <w:tcW w:w="1701" w:type="dxa"/>
            <w:tcBorders>
              <w:right w:val="single" w:sz="4" w:space="0" w:color="auto"/>
            </w:tcBorders>
            <w:vAlign w:val="center"/>
          </w:tcPr>
          <w:p w:rsidR="007C093A" w:rsidRPr="00D53CAA" w:rsidRDefault="007C093A" w:rsidP="00AA1988">
            <w:pPr>
              <w:spacing w:line="288" w:lineRule="auto"/>
              <w:jc w:val="center"/>
              <w:rPr>
                <w:color w:val="000000"/>
                <w:sz w:val="22"/>
                <w:szCs w:val="22"/>
              </w:rPr>
            </w:pPr>
            <w:r w:rsidRPr="00D53CAA">
              <w:rPr>
                <w:color w:val="000000"/>
                <w:sz w:val="22"/>
                <w:szCs w:val="22"/>
              </w:rPr>
              <w:t>15.05.2015 – 15.05.2015</w:t>
            </w:r>
          </w:p>
        </w:tc>
        <w:tc>
          <w:tcPr>
            <w:tcW w:w="1842" w:type="dxa"/>
            <w:tcBorders>
              <w:left w:val="single" w:sz="4" w:space="0" w:color="auto"/>
            </w:tcBorders>
          </w:tcPr>
          <w:p w:rsidR="007C093A" w:rsidRPr="00D53CAA" w:rsidRDefault="007C093A" w:rsidP="00AA1988">
            <w:pPr>
              <w:spacing w:line="288" w:lineRule="auto"/>
              <w:jc w:val="center"/>
              <w:rPr>
                <w:color w:val="000000"/>
                <w:sz w:val="22"/>
                <w:szCs w:val="22"/>
              </w:rPr>
            </w:pPr>
            <w:r w:rsidRPr="00D53CAA">
              <w:rPr>
                <w:color w:val="000000"/>
                <w:sz w:val="22"/>
                <w:szCs w:val="22"/>
              </w:rPr>
              <w:t>15.05.2015</w:t>
            </w:r>
          </w:p>
        </w:tc>
        <w:tc>
          <w:tcPr>
            <w:tcW w:w="1843" w:type="dxa"/>
          </w:tcPr>
          <w:p w:rsidR="007C093A" w:rsidRPr="00D53CAA" w:rsidRDefault="007C093A" w:rsidP="00AA1988">
            <w:pPr>
              <w:spacing w:line="288" w:lineRule="auto"/>
              <w:jc w:val="center"/>
              <w:rPr>
                <w:color w:val="000000"/>
                <w:sz w:val="22"/>
                <w:szCs w:val="22"/>
              </w:rPr>
            </w:pPr>
            <w:r w:rsidRPr="00D53CAA">
              <w:rPr>
                <w:color w:val="000000"/>
                <w:sz w:val="22"/>
                <w:szCs w:val="22"/>
              </w:rPr>
              <w:t>01.06.2015</w:t>
            </w:r>
          </w:p>
        </w:tc>
        <w:tc>
          <w:tcPr>
            <w:tcW w:w="1985" w:type="dxa"/>
          </w:tcPr>
          <w:p w:rsidR="007C093A" w:rsidRPr="00D53CAA" w:rsidRDefault="007C093A" w:rsidP="00AA1988">
            <w:pPr>
              <w:spacing w:line="288" w:lineRule="auto"/>
              <w:jc w:val="center"/>
              <w:rPr>
                <w:color w:val="000000"/>
                <w:sz w:val="22"/>
                <w:szCs w:val="22"/>
              </w:rPr>
            </w:pPr>
            <w:r w:rsidRPr="00D53CAA">
              <w:rPr>
                <w:color w:val="000000"/>
                <w:sz w:val="22"/>
                <w:szCs w:val="22"/>
              </w:rPr>
              <w:t>12</w:t>
            </w:r>
          </w:p>
        </w:tc>
      </w:tr>
      <w:tr w:rsidR="007C093A" w:rsidRPr="00D53CAA" w:rsidTr="007C093A">
        <w:trPr>
          <w:trHeight w:val="533"/>
        </w:trPr>
        <w:tc>
          <w:tcPr>
            <w:tcW w:w="9499" w:type="dxa"/>
            <w:gridSpan w:val="5"/>
          </w:tcPr>
          <w:p w:rsidR="007C093A" w:rsidRPr="00D53CAA" w:rsidRDefault="007C093A" w:rsidP="00AA1988">
            <w:pPr>
              <w:spacing w:before="120" w:after="120" w:line="288" w:lineRule="auto"/>
              <w:jc w:val="center"/>
              <w:rPr>
                <w:i/>
                <w:sz w:val="22"/>
                <w:szCs w:val="22"/>
              </w:rPr>
            </w:pPr>
            <w:r w:rsidRPr="00D53CAA">
              <w:rPr>
                <w:i/>
                <w:sz w:val="22"/>
                <w:szCs w:val="22"/>
              </w:rPr>
              <w:t xml:space="preserve">центр занятости населения </w:t>
            </w:r>
            <w:proofErr w:type="spellStart"/>
            <w:r w:rsidRPr="00D53CAA">
              <w:rPr>
                <w:i/>
                <w:sz w:val="22"/>
                <w:szCs w:val="22"/>
              </w:rPr>
              <w:t>Джейрахского</w:t>
            </w:r>
            <w:proofErr w:type="spellEnd"/>
            <w:r w:rsidRPr="00D53CAA">
              <w:rPr>
                <w:i/>
                <w:sz w:val="22"/>
                <w:szCs w:val="22"/>
              </w:rPr>
              <w:t xml:space="preserve"> района:</w:t>
            </w:r>
          </w:p>
        </w:tc>
      </w:tr>
      <w:tr w:rsidR="007C093A" w:rsidRPr="00D53CAA" w:rsidTr="007C093A">
        <w:trPr>
          <w:trHeight w:val="20"/>
        </w:trPr>
        <w:tc>
          <w:tcPr>
            <w:tcW w:w="2128" w:type="dxa"/>
            <w:vAlign w:val="center"/>
          </w:tcPr>
          <w:p w:rsidR="007C093A" w:rsidRPr="00D53CAA" w:rsidRDefault="007C093A" w:rsidP="00AA1988">
            <w:pPr>
              <w:spacing w:line="288" w:lineRule="auto"/>
              <w:rPr>
                <w:color w:val="000000"/>
                <w:sz w:val="22"/>
                <w:szCs w:val="22"/>
              </w:rPr>
            </w:pPr>
            <w:r w:rsidRPr="00D53CAA">
              <w:rPr>
                <w:color w:val="000000"/>
                <w:sz w:val="22"/>
                <w:szCs w:val="22"/>
              </w:rPr>
              <w:t>М</w:t>
            </w:r>
            <w:r w:rsidR="006733A8">
              <w:rPr>
                <w:color w:val="000000"/>
                <w:sz w:val="22"/>
                <w:szCs w:val="22"/>
              </w:rPr>
              <w:t>.</w:t>
            </w:r>
            <w:r w:rsidRPr="00D53CAA">
              <w:rPr>
                <w:color w:val="000000"/>
                <w:sz w:val="22"/>
                <w:szCs w:val="22"/>
              </w:rPr>
              <w:t xml:space="preserve">Х.А. </w:t>
            </w:r>
          </w:p>
          <w:p w:rsidR="007C093A" w:rsidRPr="00D53CAA" w:rsidRDefault="007C093A" w:rsidP="00AA1988">
            <w:pPr>
              <w:spacing w:line="288" w:lineRule="auto"/>
              <w:rPr>
                <w:color w:val="000000"/>
                <w:sz w:val="22"/>
                <w:szCs w:val="22"/>
              </w:rPr>
            </w:pPr>
          </w:p>
        </w:tc>
        <w:tc>
          <w:tcPr>
            <w:tcW w:w="1701" w:type="dxa"/>
            <w:tcBorders>
              <w:right w:val="single" w:sz="4" w:space="0" w:color="auto"/>
            </w:tcBorders>
            <w:vAlign w:val="bottom"/>
          </w:tcPr>
          <w:p w:rsidR="007C093A" w:rsidRPr="00D53CAA" w:rsidRDefault="007C093A" w:rsidP="00AA1988">
            <w:pPr>
              <w:spacing w:line="288" w:lineRule="auto"/>
              <w:jc w:val="center"/>
              <w:rPr>
                <w:color w:val="000000"/>
                <w:sz w:val="22"/>
                <w:szCs w:val="22"/>
              </w:rPr>
            </w:pPr>
            <w:r w:rsidRPr="00D53CAA">
              <w:rPr>
                <w:color w:val="000000"/>
                <w:sz w:val="22"/>
                <w:szCs w:val="22"/>
              </w:rPr>
              <w:t>01.11.2014 - 30.11.2014</w:t>
            </w:r>
          </w:p>
        </w:tc>
        <w:tc>
          <w:tcPr>
            <w:tcW w:w="1842" w:type="dxa"/>
            <w:tcBorders>
              <w:left w:val="single" w:sz="4" w:space="0" w:color="auto"/>
            </w:tcBorders>
          </w:tcPr>
          <w:p w:rsidR="007C093A" w:rsidRPr="00D53CAA" w:rsidRDefault="007C093A" w:rsidP="00AA1988">
            <w:pPr>
              <w:spacing w:line="288" w:lineRule="auto"/>
              <w:jc w:val="center"/>
              <w:rPr>
                <w:color w:val="000000"/>
                <w:sz w:val="22"/>
                <w:szCs w:val="22"/>
              </w:rPr>
            </w:pPr>
            <w:r w:rsidRPr="00D53CAA">
              <w:rPr>
                <w:color w:val="000000"/>
                <w:sz w:val="22"/>
                <w:szCs w:val="22"/>
              </w:rPr>
              <w:t>30.11.2014</w:t>
            </w:r>
          </w:p>
        </w:tc>
        <w:tc>
          <w:tcPr>
            <w:tcW w:w="1843" w:type="dxa"/>
          </w:tcPr>
          <w:p w:rsidR="007C093A" w:rsidRPr="00D53CAA" w:rsidRDefault="007C093A" w:rsidP="00AA1988">
            <w:pPr>
              <w:spacing w:line="288" w:lineRule="auto"/>
              <w:jc w:val="center"/>
              <w:rPr>
                <w:color w:val="000000"/>
                <w:sz w:val="22"/>
                <w:szCs w:val="22"/>
              </w:rPr>
            </w:pPr>
            <w:r w:rsidRPr="00D53CAA">
              <w:rPr>
                <w:color w:val="000000"/>
                <w:sz w:val="22"/>
                <w:szCs w:val="22"/>
              </w:rPr>
              <w:t>31.12.2014</w:t>
            </w:r>
          </w:p>
        </w:tc>
        <w:tc>
          <w:tcPr>
            <w:tcW w:w="1985" w:type="dxa"/>
          </w:tcPr>
          <w:p w:rsidR="007C093A" w:rsidRPr="00D53CAA" w:rsidRDefault="007C093A" w:rsidP="00AA1988">
            <w:pPr>
              <w:spacing w:line="288" w:lineRule="auto"/>
              <w:jc w:val="center"/>
              <w:rPr>
                <w:color w:val="000000"/>
                <w:sz w:val="22"/>
                <w:szCs w:val="22"/>
              </w:rPr>
            </w:pPr>
            <w:r w:rsidRPr="00D53CAA">
              <w:rPr>
                <w:color w:val="000000"/>
                <w:sz w:val="22"/>
                <w:szCs w:val="22"/>
              </w:rPr>
              <w:t>31</w:t>
            </w:r>
          </w:p>
        </w:tc>
      </w:tr>
      <w:tr w:rsidR="007C093A" w:rsidRPr="00D53CAA" w:rsidTr="007C093A">
        <w:trPr>
          <w:trHeight w:val="20"/>
        </w:trPr>
        <w:tc>
          <w:tcPr>
            <w:tcW w:w="2128" w:type="dxa"/>
            <w:vAlign w:val="center"/>
          </w:tcPr>
          <w:p w:rsidR="007C093A" w:rsidRPr="00D53CAA" w:rsidRDefault="007C093A" w:rsidP="00AA1988">
            <w:pPr>
              <w:spacing w:line="288" w:lineRule="auto"/>
              <w:rPr>
                <w:color w:val="000000"/>
                <w:sz w:val="22"/>
                <w:szCs w:val="22"/>
              </w:rPr>
            </w:pPr>
            <w:r w:rsidRPr="00D53CAA">
              <w:rPr>
                <w:color w:val="000000"/>
                <w:sz w:val="22"/>
                <w:szCs w:val="22"/>
              </w:rPr>
              <w:t>Ц</w:t>
            </w:r>
            <w:r w:rsidR="006733A8">
              <w:rPr>
                <w:color w:val="000000"/>
                <w:sz w:val="22"/>
                <w:szCs w:val="22"/>
              </w:rPr>
              <w:t>.</w:t>
            </w:r>
            <w:r w:rsidRPr="00D53CAA">
              <w:rPr>
                <w:color w:val="000000"/>
                <w:sz w:val="22"/>
                <w:szCs w:val="22"/>
              </w:rPr>
              <w:t>Т.М.</w:t>
            </w:r>
          </w:p>
          <w:p w:rsidR="007C093A" w:rsidRPr="00D53CAA" w:rsidRDefault="007C093A" w:rsidP="00AA1988">
            <w:pPr>
              <w:spacing w:line="288" w:lineRule="auto"/>
              <w:rPr>
                <w:color w:val="000000"/>
                <w:sz w:val="22"/>
                <w:szCs w:val="22"/>
              </w:rPr>
            </w:pPr>
          </w:p>
        </w:tc>
        <w:tc>
          <w:tcPr>
            <w:tcW w:w="1701" w:type="dxa"/>
            <w:tcBorders>
              <w:right w:val="single" w:sz="4" w:space="0" w:color="auto"/>
            </w:tcBorders>
            <w:vAlign w:val="bottom"/>
          </w:tcPr>
          <w:p w:rsidR="007C093A" w:rsidRPr="00D53CAA" w:rsidRDefault="007C093A" w:rsidP="00AA1988">
            <w:pPr>
              <w:spacing w:line="288" w:lineRule="auto"/>
              <w:jc w:val="center"/>
              <w:rPr>
                <w:color w:val="000000"/>
                <w:sz w:val="22"/>
                <w:szCs w:val="22"/>
              </w:rPr>
            </w:pPr>
            <w:r w:rsidRPr="00D53CAA">
              <w:rPr>
                <w:color w:val="000000"/>
                <w:sz w:val="22"/>
                <w:szCs w:val="22"/>
              </w:rPr>
              <w:t>01.11.2014 - 30.11.2014</w:t>
            </w:r>
          </w:p>
        </w:tc>
        <w:tc>
          <w:tcPr>
            <w:tcW w:w="1842" w:type="dxa"/>
            <w:tcBorders>
              <w:left w:val="single" w:sz="4" w:space="0" w:color="auto"/>
            </w:tcBorders>
          </w:tcPr>
          <w:p w:rsidR="007C093A" w:rsidRPr="00D53CAA" w:rsidRDefault="007C093A" w:rsidP="00AA1988">
            <w:pPr>
              <w:spacing w:line="288" w:lineRule="auto"/>
              <w:jc w:val="center"/>
              <w:rPr>
                <w:color w:val="000000"/>
                <w:sz w:val="22"/>
                <w:szCs w:val="22"/>
              </w:rPr>
            </w:pPr>
            <w:r w:rsidRPr="00D53CAA">
              <w:rPr>
                <w:color w:val="000000"/>
                <w:sz w:val="22"/>
                <w:szCs w:val="22"/>
              </w:rPr>
              <w:t>30.11.2014</w:t>
            </w:r>
          </w:p>
        </w:tc>
        <w:tc>
          <w:tcPr>
            <w:tcW w:w="1843" w:type="dxa"/>
          </w:tcPr>
          <w:p w:rsidR="007C093A" w:rsidRPr="00D53CAA" w:rsidRDefault="007C093A" w:rsidP="00AA1988">
            <w:pPr>
              <w:spacing w:line="288" w:lineRule="auto"/>
              <w:jc w:val="center"/>
              <w:rPr>
                <w:color w:val="000000"/>
                <w:sz w:val="22"/>
                <w:szCs w:val="22"/>
              </w:rPr>
            </w:pPr>
            <w:r w:rsidRPr="00D53CAA">
              <w:rPr>
                <w:color w:val="000000"/>
                <w:sz w:val="22"/>
                <w:szCs w:val="22"/>
              </w:rPr>
              <w:t>31.12.2014</w:t>
            </w:r>
          </w:p>
        </w:tc>
        <w:tc>
          <w:tcPr>
            <w:tcW w:w="1985" w:type="dxa"/>
          </w:tcPr>
          <w:p w:rsidR="007C093A" w:rsidRPr="00D53CAA" w:rsidRDefault="007C093A" w:rsidP="00AA1988">
            <w:pPr>
              <w:spacing w:line="288" w:lineRule="auto"/>
              <w:jc w:val="center"/>
              <w:rPr>
                <w:color w:val="000000"/>
                <w:sz w:val="22"/>
                <w:szCs w:val="22"/>
              </w:rPr>
            </w:pPr>
            <w:r w:rsidRPr="00D53CAA">
              <w:rPr>
                <w:color w:val="000000"/>
                <w:sz w:val="22"/>
                <w:szCs w:val="22"/>
              </w:rPr>
              <w:t>31</w:t>
            </w:r>
          </w:p>
        </w:tc>
      </w:tr>
      <w:tr w:rsidR="007C093A" w:rsidRPr="00D53CAA" w:rsidTr="007C093A">
        <w:trPr>
          <w:trHeight w:val="20"/>
        </w:trPr>
        <w:tc>
          <w:tcPr>
            <w:tcW w:w="2128" w:type="dxa"/>
            <w:vAlign w:val="center"/>
          </w:tcPr>
          <w:p w:rsidR="007C093A" w:rsidRPr="00D53CAA" w:rsidRDefault="007C093A" w:rsidP="00AA1988">
            <w:pPr>
              <w:spacing w:line="288" w:lineRule="auto"/>
              <w:rPr>
                <w:color w:val="000000"/>
                <w:sz w:val="22"/>
                <w:szCs w:val="22"/>
              </w:rPr>
            </w:pPr>
            <w:r w:rsidRPr="00D53CAA">
              <w:rPr>
                <w:color w:val="000000"/>
                <w:sz w:val="22"/>
                <w:szCs w:val="22"/>
              </w:rPr>
              <w:t>Х</w:t>
            </w:r>
            <w:r w:rsidR="006733A8">
              <w:rPr>
                <w:color w:val="000000"/>
                <w:sz w:val="22"/>
                <w:szCs w:val="22"/>
              </w:rPr>
              <w:t>.</w:t>
            </w:r>
            <w:r w:rsidRPr="00D53CAA">
              <w:rPr>
                <w:color w:val="000000"/>
                <w:sz w:val="22"/>
                <w:szCs w:val="22"/>
              </w:rPr>
              <w:t>И.И.</w:t>
            </w:r>
          </w:p>
          <w:p w:rsidR="007C093A" w:rsidRPr="00D53CAA" w:rsidRDefault="007C093A" w:rsidP="00AA1988">
            <w:pPr>
              <w:spacing w:line="288" w:lineRule="auto"/>
              <w:rPr>
                <w:color w:val="000000"/>
                <w:sz w:val="22"/>
                <w:szCs w:val="22"/>
              </w:rPr>
            </w:pPr>
          </w:p>
        </w:tc>
        <w:tc>
          <w:tcPr>
            <w:tcW w:w="1701" w:type="dxa"/>
            <w:tcBorders>
              <w:right w:val="single" w:sz="4" w:space="0" w:color="auto"/>
            </w:tcBorders>
            <w:vAlign w:val="bottom"/>
          </w:tcPr>
          <w:p w:rsidR="007C093A" w:rsidRPr="00D53CAA" w:rsidRDefault="007C093A" w:rsidP="00AA1988">
            <w:pPr>
              <w:spacing w:line="288" w:lineRule="auto"/>
              <w:jc w:val="center"/>
              <w:rPr>
                <w:color w:val="000000"/>
                <w:sz w:val="22"/>
                <w:szCs w:val="22"/>
              </w:rPr>
            </w:pPr>
            <w:r w:rsidRPr="00D53CAA">
              <w:rPr>
                <w:color w:val="000000"/>
                <w:sz w:val="22"/>
                <w:szCs w:val="22"/>
              </w:rPr>
              <w:t>01.11.2014 - 30.11.2014</w:t>
            </w:r>
          </w:p>
        </w:tc>
        <w:tc>
          <w:tcPr>
            <w:tcW w:w="1842" w:type="dxa"/>
            <w:tcBorders>
              <w:left w:val="single" w:sz="4" w:space="0" w:color="auto"/>
            </w:tcBorders>
          </w:tcPr>
          <w:p w:rsidR="007C093A" w:rsidRPr="00D53CAA" w:rsidRDefault="007C093A" w:rsidP="00AA1988">
            <w:pPr>
              <w:spacing w:line="288" w:lineRule="auto"/>
              <w:jc w:val="center"/>
              <w:rPr>
                <w:color w:val="000000"/>
                <w:sz w:val="22"/>
                <w:szCs w:val="22"/>
              </w:rPr>
            </w:pPr>
            <w:r w:rsidRPr="00D53CAA">
              <w:rPr>
                <w:color w:val="000000"/>
                <w:sz w:val="22"/>
                <w:szCs w:val="22"/>
              </w:rPr>
              <w:t>30.11.2014</w:t>
            </w:r>
          </w:p>
        </w:tc>
        <w:tc>
          <w:tcPr>
            <w:tcW w:w="1843" w:type="dxa"/>
          </w:tcPr>
          <w:p w:rsidR="007C093A" w:rsidRPr="00D53CAA" w:rsidRDefault="007C093A" w:rsidP="00AA1988">
            <w:pPr>
              <w:spacing w:line="288" w:lineRule="auto"/>
              <w:jc w:val="center"/>
              <w:rPr>
                <w:color w:val="000000"/>
                <w:sz w:val="22"/>
                <w:szCs w:val="22"/>
              </w:rPr>
            </w:pPr>
            <w:r w:rsidRPr="00D53CAA">
              <w:rPr>
                <w:color w:val="000000"/>
                <w:sz w:val="22"/>
                <w:szCs w:val="22"/>
              </w:rPr>
              <w:t>31.12.2014</w:t>
            </w:r>
          </w:p>
        </w:tc>
        <w:tc>
          <w:tcPr>
            <w:tcW w:w="1985" w:type="dxa"/>
          </w:tcPr>
          <w:p w:rsidR="007C093A" w:rsidRPr="00D53CAA" w:rsidRDefault="007C093A" w:rsidP="00AA1988">
            <w:pPr>
              <w:spacing w:line="288" w:lineRule="auto"/>
              <w:jc w:val="center"/>
              <w:rPr>
                <w:color w:val="000000"/>
                <w:sz w:val="22"/>
                <w:szCs w:val="22"/>
              </w:rPr>
            </w:pPr>
            <w:r w:rsidRPr="00D53CAA">
              <w:rPr>
                <w:color w:val="000000"/>
                <w:sz w:val="22"/>
                <w:szCs w:val="22"/>
              </w:rPr>
              <w:t>31</w:t>
            </w:r>
          </w:p>
        </w:tc>
      </w:tr>
      <w:tr w:rsidR="007C093A" w:rsidRPr="00D53CAA" w:rsidTr="007C093A">
        <w:trPr>
          <w:trHeight w:val="20"/>
        </w:trPr>
        <w:tc>
          <w:tcPr>
            <w:tcW w:w="2128" w:type="dxa"/>
            <w:vAlign w:val="center"/>
          </w:tcPr>
          <w:p w:rsidR="007C093A" w:rsidRPr="00D53CAA" w:rsidRDefault="007C093A" w:rsidP="00AA1988">
            <w:pPr>
              <w:spacing w:line="288" w:lineRule="auto"/>
              <w:rPr>
                <w:color w:val="000000"/>
                <w:sz w:val="22"/>
                <w:szCs w:val="22"/>
              </w:rPr>
            </w:pPr>
            <w:r w:rsidRPr="00D53CAA">
              <w:rPr>
                <w:color w:val="000000"/>
                <w:sz w:val="22"/>
                <w:szCs w:val="22"/>
              </w:rPr>
              <w:t>Э</w:t>
            </w:r>
            <w:r w:rsidR="006733A8">
              <w:rPr>
                <w:color w:val="000000"/>
                <w:sz w:val="22"/>
                <w:szCs w:val="22"/>
              </w:rPr>
              <w:t>.</w:t>
            </w:r>
            <w:r w:rsidRPr="00D53CAA">
              <w:rPr>
                <w:color w:val="000000"/>
                <w:sz w:val="22"/>
                <w:szCs w:val="22"/>
              </w:rPr>
              <w:t>М.М.</w:t>
            </w:r>
          </w:p>
          <w:p w:rsidR="007C093A" w:rsidRPr="00D53CAA" w:rsidRDefault="007C093A" w:rsidP="00AA1988">
            <w:pPr>
              <w:spacing w:line="288" w:lineRule="auto"/>
              <w:rPr>
                <w:color w:val="000000"/>
                <w:sz w:val="22"/>
                <w:szCs w:val="22"/>
              </w:rPr>
            </w:pPr>
          </w:p>
        </w:tc>
        <w:tc>
          <w:tcPr>
            <w:tcW w:w="1701" w:type="dxa"/>
            <w:tcBorders>
              <w:right w:val="single" w:sz="4" w:space="0" w:color="auto"/>
            </w:tcBorders>
            <w:vAlign w:val="bottom"/>
          </w:tcPr>
          <w:p w:rsidR="007C093A" w:rsidRPr="00D53CAA" w:rsidRDefault="007C093A" w:rsidP="00AA1988">
            <w:pPr>
              <w:spacing w:line="288" w:lineRule="auto"/>
              <w:jc w:val="center"/>
              <w:rPr>
                <w:color w:val="000000"/>
                <w:sz w:val="22"/>
                <w:szCs w:val="22"/>
              </w:rPr>
            </w:pPr>
            <w:r w:rsidRPr="00D53CAA">
              <w:rPr>
                <w:color w:val="000000"/>
                <w:sz w:val="22"/>
                <w:szCs w:val="22"/>
              </w:rPr>
              <w:t>01.11.2014 - 30.11.2014</w:t>
            </w:r>
          </w:p>
        </w:tc>
        <w:tc>
          <w:tcPr>
            <w:tcW w:w="1842" w:type="dxa"/>
            <w:tcBorders>
              <w:left w:val="single" w:sz="4" w:space="0" w:color="auto"/>
            </w:tcBorders>
          </w:tcPr>
          <w:p w:rsidR="007C093A" w:rsidRPr="00D53CAA" w:rsidRDefault="007C093A" w:rsidP="00AA1988">
            <w:pPr>
              <w:spacing w:line="288" w:lineRule="auto"/>
              <w:jc w:val="center"/>
              <w:rPr>
                <w:color w:val="000000"/>
                <w:sz w:val="22"/>
                <w:szCs w:val="22"/>
              </w:rPr>
            </w:pPr>
            <w:r w:rsidRPr="00D53CAA">
              <w:rPr>
                <w:color w:val="000000"/>
                <w:sz w:val="22"/>
                <w:szCs w:val="22"/>
              </w:rPr>
              <w:t>30.11.2014</w:t>
            </w:r>
          </w:p>
        </w:tc>
        <w:tc>
          <w:tcPr>
            <w:tcW w:w="1843" w:type="dxa"/>
          </w:tcPr>
          <w:p w:rsidR="007C093A" w:rsidRPr="00D53CAA" w:rsidRDefault="007C093A" w:rsidP="00AA1988">
            <w:pPr>
              <w:spacing w:line="288" w:lineRule="auto"/>
              <w:jc w:val="center"/>
              <w:rPr>
                <w:color w:val="000000"/>
                <w:sz w:val="22"/>
                <w:szCs w:val="22"/>
              </w:rPr>
            </w:pPr>
            <w:r w:rsidRPr="00D53CAA">
              <w:rPr>
                <w:color w:val="000000"/>
                <w:sz w:val="22"/>
                <w:szCs w:val="22"/>
              </w:rPr>
              <w:t>31.12.2014</w:t>
            </w:r>
          </w:p>
        </w:tc>
        <w:tc>
          <w:tcPr>
            <w:tcW w:w="1985" w:type="dxa"/>
          </w:tcPr>
          <w:p w:rsidR="007C093A" w:rsidRPr="00D53CAA" w:rsidRDefault="007C093A" w:rsidP="00AA1988">
            <w:pPr>
              <w:spacing w:line="288" w:lineRule="auto"/>
              <w:jc w:val="center"/>
              <w:rPr>
                <w:color w:val="000000"/>
                <w:sz w:val="22"/>
                <w:szCs w:val="22"/>
              </w:rPr>
            </w:pPr>
            <w:r w:rsidRPr="00D53CAA">
              <w:rPr>
                <w:color w:val="000000"/>
                <w:sz w:val="22"/>
                <w:szCs w:val="22"/>
              </w:rPr>
              <w:t>31</w:t>
            </w:r>
          </w:p>
        </w:tc>
      </w:tr>
      <w:tr w:rsidR="007C093A" w:rsidRPr="00D53CAA" w:rsidTr="007C093A">
        <w:trPr>
          <w:trHeight w:val="20"/>
        </w:trPr>
        <w:tc>
          <w:tcPr>
            <w:tcW w:w="2128" w:type="dxa"/>
            <w:vAlign w:val="center"/>
          </w:tcPr>
          <w:p w:rsidR="007C093A" w:rsidRPr="00D53CAA" w:rsidRDefault="007C093A" w:rsidP="00AA1988">
            <w:pPr>
              <w:spacing w:line="288" w:lineRule="auto"/>
              <w:rPr>
                <w:sz w:val="22"/>
                <w:szCs w:val="22"/>
              </w:rPr>
            </w:pPr>
            <w:r w:rsidRPr="00D53CAA">
              <w:rPr>
                <w:sz w:val="22"/>
                <w:szCs w:val="22"/>
              </w:rPr>
              <w:t>А</w:t>
            </w:r>
            <w:r w:rsidR="006733A8">
              <w:rPr>
                <w:sz w:val="22"/>
                <w:szCs w:val="22"/>
              </w:rPr>
              <w:t>.</w:t>
            </w:r>
            <w:r w:rsidRPr="00D53CAA">
              <w:rPr>
                <w:sz w:val="22"/>
                <w:szCs w:val="22"/>
              </w:rPr>
              <w:t>Х.С.</w:t>
            </w:r>
          </w:p>
          <w:p w:rsidR="007C093A" w:rsidRPr="00D53CAA" w:rsidRDefault="007C093A" w:rsidP="00AA1988">
            <w:pPr>
              <w:spacing w:line="288" w:lineRule="auto"/>
              <w:rPr>
                <w:sz w:val="22"/>
                <w:szCs w:val="22"/>
              </w:rPr>
            </w:pPr>
          </w:p>
        </w:tc>
        <w:tc>
          <w:tcPr>
            <w:tcW w:w="1701" w:type="dxa"/>
            <w:tcBorders>
              <w:right w:val="single" w:sz="4" w:space="0" w:color="auto"/>
            </w:tcBorders>
            <w:vAlign w:val="bottom"/>
          </w:tcPr>
          <w:p w:rsidR="007C093A" w:rsidRPr="00D53CAA" w:rsidRDefault="007C093A" w:rsidP="00AA1988">
            <w:pPr>
              <w:spacing w:line="288" w:lineRule="auto"/>
              <w:jc w:val="center"/>
              <w:rPr>
                <w:color w:val="000000"/>
                <w:sz w:val="22"/>
                <w:szCs w:val="22"/>
              </w:rPr>
            </w:pPr>
            <w:r w:rsidRPr="00D53CAA">
              <w:rPr>
                <w:color w:val="000000"/>
                <w:sz w:val="22"/>
                <w:szCs w:val="22"/>
              </w:rPr>
              <w:t>01.11.2014 - 30.11.2014</w:t>
            </w:r>
          </w:p>
        </w:tc>
        <w:tc>
          <w:tcPr>
            <w:tcW w:w="1842" w:type="dxa"/>
            <w:tcBorders>
              <w:left w:val="single" w:sz="4" w:space="0" w:color="auto"/>
            </w:tcBorders>
          </w:tcPr>
          <w:p w:rsidR="007C093A" w:rsidRPr="00D53CAA" w:rsidRDefault="007C093A" w:rsidP="00AA1988">
            <w:pPr>
              <w:spacing w:line="288" w:lineRule="auto"/>
              <w:jc w:val="center"/>
              <w:rPr>
                <w:color w:val="000000"/>
                <w:sz w:val="22"/>
                <w:szCs w:val="22"/>
              </w:rPr>
            </w:pPr>
            <w:r w:rsidRPr="00D53CAA">
              <w:rPr>
                <w:color w:val="000000"/>
                <w:sz w:val="22"/>
                <w:szCs w:val="22"/>
              </w:rPr>
              <w:t>30.11.2014</w:t>
            </w:r>
          </w:p>
        </w:tc>
        <w:tc>
          <w:tcPr>
            <w:tcW w:w="1843" w:type="dxa"/>
          </w:tcPr>
          <w:p w:rsidR="007C093A" w:rsidRPr="00D53CAA" w:rsidRDefault="007C093A" w:rsidP="00AA1988">
            <w:pPr>
              <w:spacing w:line="288" w:lineRule="auto"/>
              <w:jc w:val="center"/>
              <w:rPr>
                <w:color w:val="000000"/>
                <w:sz w:val="22"/>
                <w:szCs w:val="22"/>
              </w:rPr>
            </w:pPr>
            <w:r w:rsidRPr="00D53CAA">
              <w:rPr>
                <w:color w:val="000000"/>
                <w:sz w:val="22"/>
                <w:szCs w:val="22"/>
              </w:rPr>
              <w:t>31.12.2014</w:t>
            </w:r>
          </w:p>
        </w:tc>
        <w:tc>
          <w:tcPr>
            <w:tcW w:w="1985" w:type="dxa"/>
          </w:tcPr>
          <w:p w:rsidR="007C093A" w:rsidRPr="00D53CAA" w:rsidRDefault="007C093A" w:rsidP="00AA1988">
            <w:pPr>
              <w:spacing w:line="288" w:lineRule="auto"/>
              <w:jc w:val="center"/>
              <w:rPr>
                <w:color w:val="000000"/>
                <w:sz w:val="22"/>
                <w:szCs w:val="22"/>
              </w:rPr>
            </w:pPr>
            <w:r w:rsidRPr="00D53CAA">
              <w:rPr>
                <w:color w:val="000000"/>
                <w:sz w:val="22"/>
                <w:szCs w:val="22"/>
              </w:rPr>
              <w:t>31</w:t>
            </w:r>
          </w:p>
        </w:tc>
      </w:tr>
      <w:tr w:rsidR="007C093A" w:rsidRPr="00D53CAA" w:rsidTr="007C093A">
        <w:trPr>
          <w:trHeight w:val="20"/>
        </w:trPr>
        <w:tc>
          <w:tcPr>
            <w:tcW w:w="2128" w:type="dxa"/>
            <w:vAlign w:val="center"/>
          </w:tcPr>
          <w:p w:rsidR="007C093A" w:rsidRPr="00D53CAA" w:rsidRDefault="007C093A" w:rsidP="00AA1988">
            <w:pPr>
              <w:spacing w:line="288" w:lineRule="auto"/>
              <w:rPr>
                <w:sz w:val="22"/>
                <w:szCs w:val="22"/>
              </w:rPr>
            </w:pPr>
            <w:r w:rsidRPr="00D53CAA">
              <w:rPr>
                <w:sz w:val="22"/>
                <w:szCs w:val="22"/>
              </w:rPr>
              <w:t>Б</w:t>
            </w:r>
            <w:r w:rsidR="006733A8">
              <w:rPr>
                <w:sz w:val="22"/>
                <w:szCs w:val="22"/>
              </w:rPr>
              <w:t>.</w:t>
            </w:r>
            <w:r w:rsidRPr="00D53CAA">
              <w:rPr>
                <w:sz w:val="22"/>
                <w:szCs w:val="22"/>
              </w:rPr>
              <w:t>А.У.</w:t>
            </w:r>
          </w:p>
          <w:p w:rsidR="007C093A" w:rsidRPr="00D53CAA" w:rsidRDefault="007C093A" w:rsidP="00AA1988">
            <w:pPr>
              <w:spacing w:line="288" w:lineRule="auto"/>
              <w:rPr>
                <w:sz w:val="22"/>
                <w:szCs w:val="22"/>
              </w:rPr>
            </w:pPr>
          </w:p>
        </w:tc>
        <w:tc>
          <w:tcPr>
            <w:tcW w:w="1701" w:type="dxa"/>
            <w:tcBorders>
              <w:right w:val="single" w:sz="4" w:space="0" w:color="auto"/>
            </w:tcBorders>
            <w:vAlign w:val="bottom"/>
          </w:tcPr>
          <w:p w:rsidR="007C093A" w:rsidRPr="00D53CAA" w:rsidRDefault="007C093A" w:rsidP="00AA1988">
            <w:pPr>
              <w:spacing w:line="288" w:lineRule="auto"/>
              <w:jc w:val="center"/>
              <w:rPr>
                <w:color w:val="000000"/>
                <w:sz w:val="22"/>
                <w:szCs w:val="22"/>
              </w:rPr>
            </w:pPr>
            <w:r w:rsidRPr="00D53CAA">
              <w:rPr>
                <w:color w:val="000000"/>
                <w:sz w:val="22"/>
                <w:szCs w:val="22"/>
              </w:rPr>
              <w:t>01.11.2014 - 30.11.2014</w:t>
            </w:r>
          </w:p>
        </w:tc>
        <w:tc>
          <w:tcPr>
            <w:tcW w:w="1842" w:type="dxa"/>
            <w:tcBorders>
              <w:left w:val="single" w:sz="4" w:space="0" w:color="auto"/>
            </w:tcBorders>
          </w:tcPr>
          <w:p w:rsidR="007C093A" w:rsidRPr="00D53CAA" w:rsidRDefault="007C093A" w:rsidP="00AA1988">
            <w:pPr>
              <w:spacing w:line="288" w:lineRule="auto"/>
              <w:jc w:val="center"/>
              <w:rPr>
                <w:color w:val="000000"/>
                <w:sz w:val="22"/>
                <w:szCs w:val="22"/>
              </w:rPr>
            </w:pPr>
            <w:r w:rsidRPr="00D53CAA">
              <w:rPr>
                <w:color w:val="000000"/>
                <w:sz w:val="22"/>
                <w:szCs w:val="22"/>
              </w:rPr>
              <w:t>30.11.2014</w:t>
            </w:r>
          </w:p>
        </w:tc>
        <w:tc>
          <w:tcPr>
            <w:tcW w:w="1843" w:type="dxa"/>
          </w:tcPr>
          <w:p w:rsidR="007C093A" w:rsidRPr="00D53CAA" w:rsidRDefault="007C093A" w:rsidP="00AA1988">
            <w:pPr>
              <w:spacing w:line="288" w:lineRule="auto"/>
              <w:jc w:val="center"/>
              <w:rPr>
                <w:color w:val="000000"/>
                <w:sz w:val="22"/>
                <w:szCs w:val="22"/>
              </w:rPr>
            </w:pPr>
            <w:r w:rsidRPr="00D53CAA">
              <w:rPr>
                <w:color w:val="000000"/>
                <w:sz w:val="22"/>
                <w:szCs w:val="22"/>
              </w:rPr>
              <w:t>31.12.2014</w:t>
            </w:r>
          </w:p>
        </w:tc>
        <w:tc>
          <w:tcPr>
            <w:tcW w:w="1985" w:type="dxa"/>
          </w:tcPr>
          <w:p w:rsidR="007C093A" w:rsidRPr="00D53CAA" w:rsidRDefault="007C093A" w:rsidP="00AA1988">
            <w:pPr>
              <w:spacing w:line="288" w:lineRule="auto"/>
              <w:jc w:val="center"/>
              <w:rPr>
                <w:color w:val="000000"/>
                <w:sz w:val="22"/>
                <w:szCs w:val="22"/>
              </w:rPr>
            </w:pPr>
            <w:r w:rsidRPr="00D53CAA">
              <w:rPr>
                <w:color w:val="000000"/>
                <w:sz w:val="22"/>
                <w:szCs w:val="22"/>
              </w:rPr>
              <w:t>31</w:t>
            </w:r>
          </w:p>
        </w:tc>
      </w:tr>
      <w:tr w:rsidR="007C093A" w:rsidRPr="00D53CAA" w:rsidTr="007C093A">
        <w:trPr>
          <w:trHeight w:val="20"/>
        </w:trPr>
        <w:tc>
          <w:tcPr>
            <w:tcW w:w="2128" w:type="dxa"/>
            <w:vAlign w:val="center"/>
          </w:tcPr>
          <w:p w:rsidR="007C093A" w:rsidRPr="00D53CAA" w:rsidRDefault="007C093A" w:rsidP="00AA1988">
            <w:pPr>
              <w:spacing w:line="288" w:lineRule="auto"/>
              <w:rPr>
                <w:sz w:val="22"/>
                <w:szCs w:val="22"/>
              </w:rPr>
            </w:pPr>
            <w:r w:rsidRPr="00D53CAA">
              <w:rPr>
                <w:sz w:val="22"/>
                <w:szCs w:val="22"/>
              </w:rPr>
              <w:t>Б</w:t>
            </w:r>
            <w:r w:rsidR="006733A8">
              <w:rPr>
                <w:sz w:val="22"/>
                <w:szCs w:val="22"/>
              </w:rPr>
              <w:t>.</w:t>
            </w:r>
            <w:r w:rsidRPr="00D53CAA">
              <w:rPr>
                <w:sz w:val="22"/>
                <w:szCs w:val="22"/>
              </w:rPr>
              <w:t xml:space="preserve">Б.М. </w:t>
            </w:r>
          </w:p>
          <w:p w:rsidR="007C093A" w:rsidRPr="00D53CAA" w:rsidRDefault="007C093A" w:rsidP="00AA1988">
            <w:pPr>
              <w:spacing w:line="288" w:lineRule="auto"/>
              <w:rPr>
                <w:sz w:val="22"/>
                <w:szCs w:val="22"/>
              </w:rPr>
            </w:pPr>
          </w:p>
        </w:tc>
        <w:tc>
          <w:tcPr>
            <w:tcW w:w="1701" w:type="dxa"/>
            <w:tcBorders>
              <w:right w:val="single" w:sz="4" w:space="0" w:color="auto"/>
            </w:tcBorders>
            <w:vAlign w:val="bottom"/>
          </w:tcPr>
          <w:p w:rsidR="007C093A" w:rsidRPr="00D53CAA" w:rsidRDefault="007C093A" w:rsidP="00AA1988">
            <w:pPr>
              <w:spacing w:line="288" w:lineRule="auto"/>
              <w:jc w:val="center"/>
              <w:rPr>
                <w:color w:val="000000"/>
                <w:sz w:val="22"/>
                <w:szCs w:val="22"/>
              </w:rPr>
            </w:pPr>
            <w:r w:rsidRPr="00D53CAA">
              <w:rPr>
                <w:color w:val="000000"/>
                <w:sz w:val="22"/>
                <w:szCs w:val="22"/>
              </w:rPr>
              <w:t>01.11.2014 - 30.11.2014</w:t>
            </w:r>
          </w:p>
        </w:tc>
        <w:tc>
          <w:tcPr>
            <w:tcW w:w="1842" w:type="dxa"/>
            <w:tcBorders>
              <w:left w:val="single" w:sz="4" w:space="0" w:color="auto"/>
            </w:tcBorders>
          </w:tcPr>
          <w:p w:rsidR="007C093A" w:rsidRPr="00D53CAA" w:rsidRDefault="007C093A" w:rsidP="00AA1988">
            <w:pPr>
              <w:spacing w:line="288" w:lineRule="auto"/>
              <w:jc w:val="center"/>
              <w:rPr>
                <w:color w:val="000000"/>
                <w:sz w:val="22"/>
                <w:szCs w:val="22"/>
              </w:rPr>
            </w:pPr>
            <w:r w:rsidRPr="00D53CAA">
              <w:rPr>
                <w:color w:val="000000"/>
                <w:sz w:val="22"/>
                <w:szCs w:val="22"/>
              </w:rPr>
              <w:t>30.11.2014</w:t>
            </w:r>
          </w:p>
        </w:tc>
        <w:tc>
          <w:tcPr>
            <w:tcW w:w="1843" w:type="dxa"/>
          </w:tcPr>
          <w:p w:rsidR="007C093A" w:rsidRPr="00D53CAA" w:rsidRDefault="007C093A" w:rsidP="00AA1988">
            <w:pPr>
              <w:spacing w:line="288" w:lineRule="auto"/>
              <w:jc w:val="center"/>
              <w:rPr>
                <w:color w:val="000000"/>
                <w:sz w:val="22"/>
                <w:szCs w:val="22"/>
              </w:rPr>
            </w:pPr>
            <w:r w:rsidRPr="00D53CAA">
              <w:rPr>
                <w:color w:val="000000"/>
                <w:sz w:val="22"/>
                <w:szCs w:val="22"/>
              </w:rPr>
              <w:t>31.12.2014</w:t>
            </w:r>
          </w:p>
        </w:tc>
        <w:tc>
          <w:tcPr>
            <w:tcW w:w="1985" w:type="dxa"/>
          </w:tcPr>
          <w:p w:rsidR="007C093A" w:rsidRPr="00D53CAA" w:rsidRDefault="007C093A" w:rsidP="00AA1988">
            <w:pPr>
              <w:spacing w:line="288" w:lineRule="auto"/>
              <w:jc w:val="center"/>
              <w:rPr>
                <w:color w:val="000000"/>
                <w:sz w:val="22"/>
                <w:szCs w:val="22"/>
              </w:rPr>
            </w:pPr>
            <w:r w:rsidRPr="00D53CAA">
              <w:rPr>
                <w:color w:val="000000"/>
                <w:sz w:val="22"/>
                <w:szCs w:val="22"/>
              </w:rPr>
              <w:t>31</w:t>
            </w:r>
          </w:p>
        </w:tc>
      </w:tr>
      <w:tr w:rsidR="007C093A" w:rsidRPr="00D53CAA" w:rsidTr="007C093A">
        <w:trPr>
          <w:trHeight w:val="20"/>
        </w:trPr>
        <w:tc>
          <w:tcPr>
            <w:tcW w:w="2128" w:type="dxa"/>
            <w:vAlign w:val="center"/>
          </w:tcPr>
          <w:p w:rsidR="007C093A" w:rsidRPr="00D53CAA" w:rsidRDefault="007C093A" w:rsidP="00AA1988">
            <w:pPr>
              <w:spacing w:line="288" w:lineRule="auto"/>
              <w:rPr>
                <w:sz w:val="22"/>
                <w:szCs w:val="22"/>
              </w:rPr>
            </w:pPr>
            <w:r w:rsidRPr="00D53CAA">
              <w:rPr>
                <w:sz w:val="22"/>
                <w:szCs w:val="22"/>
              </w:rPr>
              <w:t>Б</w:t>
            </w:r>
            <w:r w:rsidR="006733A8">
              <w:rPr>
                <w:sz w:val="22"/>
                <w:szCs w:val="22"/>
              </w:rPr>
              <w:t>.</w:t>
            </w:r>
            <w:r w:rsidRPr="00D53CAA">
              <w:rPr>
                <w:sz w:val="22"/>
                <w:szCs w:val="22"/>
              </w:rPr>
              <w:t xml:space="preserve">Р.Ю. </w:t>
            </w:r>
          </w:p>
          <w:p w:rsidR="007C093A" w:rsidRPr="00D53CAA" w:rsidRDefault="007C093A" w:rsidP="00AA1988">
            <w:pPr>
              <w:spacing w:line="288" w:lineRule="auto"/>
              <w:rPr>
                <w:sz w:val="22"/>
                <w:szCs w:val="22"/>
              </w:rPr>
            </w:pPr>
          </w:p>
        </w:tc>
        <w:tc>
          <w:tcPr>
            <w:tcW w:w="1701" w:type="dxa"/>
            <w:tcBorders>
              <w:right w:val="single" w:sz="4" w:space="0" w:color="auto"/>
            </w:tcBorders>
            <w:vAlign w:val="bottom"/>
          </w:tcPr>
          <w:p w:rsidR="007C093A" w:rsidRPr="00D53CAA" w:rsidRDefault="007C093A" w:rsidP="00AA1988">
            <w:pPr>
              <w:spacing w:line="288" w:lineRule="auto"/>
              <w:jc w:val="center"/>
              <w:rPr>
                <w:color w:val="000000"/>
                <w:sz w:val="22"/>
                <w:szCs w:val="22"/>
              </w:rPr>
            </w:pPr>
            <w:r w:rsidRPr="00D53CAA">
              <w:rPr>
                <w:color w:val="000000"/>
                <w:sz w:val="22"/>
                <w:szCs w:val="22"/>
              </w:rPr>
              <w:t>01.11.2014 - 30.11.2014</w:t>
            </w:r>
          </w:p>
        </w:tc>
        <w:tc>
          <w:tcPr>
            <w:tcW w:w="1842" w:type="dxa"/>
            <w:tcBorders>
              <w:left w:val="single" w:sz="4" w:space="0" w:color="auto"/>
            </w:tcBorders>
          </w:tcPr>
          <w:p w:rsidR="007C093A" w:rsidRPr="00D53CAA" w:rsidRDefault="007C093A" w:rsidP="00AA1988">
            <w:pPr>
              <w:spacing w:line="288" w:lineRule="auto"/>
              <w:jc w:val="center"/>
              <w:rPr>
                <w:color w:val="000000"/>
                <w:sz w:val="22"/>
                <w:szCs w:val="22"/>
              </w:rPr>
            </w:pPr>
            <w:r w:rsidRPr="00D53CAA">
              <w:rPr>
                <w:color w:val="000000"/>
                <w:sz w:val="22"/>
                <w:szCs w:val="22"/>
              </w:rPr>
              <w:t>30.11.2014</w:t>
            </w:r>
          </w:p>
        </w:tc>
        <w:tc>
          <w:tcPr>
            <w:tcW w:w="1843" w:type="dxa"/>
          </w:tcPr>
          <w:p w:rsidR="007C093A" w:rsidRPr="00D53CAA" w:rsidRDefault="007C093A" w:rsidP="00AA1988">
            <w:pPr>
              <w:spacing w:line="288" w:lineRule="auto"/>
              <w:jc w:val="center"/>
              <w:rPr>
                <w:color w:val="000000"/>
                <w:sz w:val="22"/>
                <w:szCs w:val="22"/>
              </w:rPr>
            </w:pPr>
            <w:r w:rsidRPr="00D53CAA">
              <w:rPr>
                <w:color w:val="000000"/>
                <w:sz w:val="22"/>
                <w:szCs w:val="22"/>
              </w:rPr>
              <w:t>31.12.2014</w:t>
            </w:r>
          </w:p>
        </w:tc>
        <w:tc>
          <w:tcPr>
            <w:tcW w:w="1985" w:type="dxa"/>
          </w:tcPr>
          <w:p w:rsidR="007C093A" w:rsidRPr="00D53CAA" w:rsidRDefault="007C093A" w:rsidP="00AA1988">
            <w:pPr>
              <w:spacing w:line="288" w:lineRule="auto"/>
              <w:jc w:val="center"/>
              <w:rPr>
                <w:color w:val="000000"/>
                <w:sz w:val="22"/>
                <w:szCs w:val="22"/>
              </w:rPr>
            </w:pPr>
            <w:r w:rsidRPr="00D53CAA">
              <w:rPr>
                <w:color w:val="000000"/>
                <w:sz w:val="22"/>
                <w:szCs w:val="22"/>
              </w:rPr>
              <w:t>31</w:t>
            </w:r>
          </w:p>
        </w:tc>
      </w:tr>
      <w:tr w:rsidR="007C093A" w:rsidRPr="00D53CAA" w:rsidTr="007C093A">
        <w:trPr>
          <w:trHeight w:val="20"/>
        </w:trPr>
        <w:tc>
          <w:tcPr>
            <w:tcW w:w="2128" w:type="dxa"/>
            <w:vAlign w:val="center"/>
          </w:tcPr>
          <w:p w:rsidR="007C093A" w:rsidRPr="00D53CAA" w:rsidRDefault="007C093A" w:rsidP="00AA1988">
            <w:pPr>
              <w:spacing w:line="288" w:lineRule="auto"/>
              <w:rPr>
                <w:sz w:val="22"/>
                <w:szCs w:val="22"/>
              </w:rPr>
            </w:pPr>
            <w:r w:rsidRPr="00D53CAA">
              <w:rPr>
                <w:sz w:val="22"/>
                <w:szCs w:val="22"/>
              </w:rPr>
              <w:t>Б</w:t>
            </w:r>
            <w:r w:rsidR="006733A8">
              <w:rPr>
                <w:sz w:val="22"/>
                <w:szCs w:val="22"/>
              </w:rPr>
              <w:t>.</w:t>
            </w:r>
            <w:r w:rsidRPr="00D53CAA">
              <w:rPr>
                <w:sz w:val="22"/>
                <w:szCs w:val="22"/>
              </w:rPr>
              <w:t xml:space="preserve">И.С. </w:t>
            </w:r>
          </w:p>
          <w:p w:rsidR="007C093A" w:rsidRPr="00D53CAA" w:rsidRDefault="007C093A" w:rsidP="00AA1988">
            <w:pPr>
              <w:spacing w:line="288" w:lineRule="auto"/>
              <w:rPr>
                <w:sz w:val="22"/>
                <w:szCs w:val="22"/>
              </w:rPr>
            </w:pPr>
          </w:p>
        </w:tc>
        <w:tc>
          <w:tcPr>
            <w:tcW w:w="1701" w:type="dxa"/>
            <w:tcBorders>
              <w:right w:val="single" w:sz="4" w:space="0" w:color="auto"/>
            </w:tcBorders>
            <w:vAlign w:val="bottom"/>
          </w:tcPr>
          <w:p w:rsidR="007C093A" w:rsidRPr="00D53CAA" w:rsidRDefault="007C093A" w:rsidP="00AA1988">
            <w:pPr>
              <w:spacing w:line="288" w:lineRule="auto"/>
              <w:jc w:val="center"/>
              <w:rPr>
                <w:color w:val="000000"/>
                <w:sz w:val="22"/>
                <w:szCs w:val="22"/>
              </w:rPr>
            </w:pPr>
            <w:r w:rsidRPr="00D53CAA">
              <w:rPr>
                <w:color w:val="000000"/>
                <w:sz w:val="22"/>
                <w:szCs w:val="22"/>
              </w:rPr>
              <w:t>01.11.2014 - 30.11.2014</w:t>
            </w:r>
          </w:p>
        </w:tc>
        <w:tc>
          <w:tcPr>
            <w:tcW w:w="1842" w:type="dxa"/>
            <w:tcBorders>
              <w:left w:val="single" w:sz="4" w:space="0" w:color="auto"/>
            </w:tcBorders>
          </w:tcPr>
          <w:p w:rsidR="007C093A" w:rsidRPr="00D53CAA" w:rsidRDefault="007C093A" w:rsidP="00AA1988">
            <w:pPr>
              <w:spacing w:line="288" w:lineRule="auto"/>
              <w:jc w:val="center"/>
              <w:rPr>
                <w:color w:val="000000"/>
                <w:sz w:val="22"/>
                <w:szCs w:val="22"/>
              </w:rPr>
            </w:pPr>
            <w:r w:rsidRPr="00D53CAA">
              <w:rPr>
                <w:color w:val="000000"/>
                <w:sz w:val="22"/>
                <w:szCs w:val="22"/>
              </w:rPr>
              <w:t>30.11.2014</w:t>
            </w:r>
          </w:p>
        </w:tc>
        <w:tc>
          <w:tcPr>
            <w:tcW w:w="1843" w:type="dxa"/>
          </w:tcPr>
          <w:p w:rsidR="007C093A" w:rsidRPr="00D53CAA" w:rsidRDefault="007C093A" w:rsidP="00AA1988">
            <w:pPr>
              <w:spacing w:line="288" w:lineRule="auto"/>
              <w:jc w:val="center"/>
              <w:rPr>
                <w:color w:val="000000"/>
                <w:sz w:val="22"/>
                <w:szCs w:val="22"/>
              </w:rPr>
            </w:pPr>
            <w:r w:rsidRPr="00D53CAA">
              <w:rPr>
                <w:color w:val="000000"/>
                <w:sz w:val="22"/>
                <w:szCs w:val="22"/>
              </w:rPr>
              <w:t>31.12.2014</w:t>
            </w:r>
          </w:p>
        </w:tc>
        <w:tc>
          <w:tcPr>
            <w:tcW w:w="1985" w:type="dxa"/>
          </w:tcPr>
          <w:p w:rsidR="007C093A" w:rsidRPr="00D53CAA" w:rsidRDefault="007C093A" w:rsidP="00AA1988">
            <w:pPr>
              <w:spacing w:line="288" w:lineRule="auto"/>
              <w:jc w:val="center"/>
              <w:rPr>
                <w:color w:val="000000"/>
                <w:sz w:val="22"/>
                <w:szCs w:val="22"/>
              </w:rPr>
            </w:pPr>
            <w:r w:rsidRPr="00D53CAA">
              <w:rPr>
                <w:color w:val="000000"/>
                <w:sz w:val="22"/>
                <w:szCs w:val="22"/>
              </w:rPr>
              <w:t>31</w:t>
            </w:r>
          </w:p>
        </w:tc>
      </w:tr>
      <w:tr w:rsidR="007C093A" w:rsidRPr="00D53CAA" w:rsidTr="007C093A">
        <w:trPr>
          <w:trHeight w:val="20"/>
        </w:trPr>
        <w:tc>
          <w:tcPr>
            <w:tcW w:w="2128" w:type="dxa"/>
            <w:vAlign w:val="center"/>
          </w:tcPr>
          <w:p w:rsidR="007C093A" w:rsidRPr="00D53CAA" w:rsidRDefault="007C093A" w:rsidP="00AA1988">
            <w:pPr>
              <w:spacing w:line="288" w:lineRule="auto"/>
              <w:rPr>
                <w:sz w:val="22"/>
                <w:szCs w:val="22"/>
              </w:rPr>
            </w:pPr>
            <w:r w:rsidRPr="00D53CAA">
              <w:rPr>
                <w:sz w:val="22"/>
                <w:szCs w:val="22"/>
              </w:rPr>
              <w:t>Б</w:t>
            </w:r>
            <w:r w:rsidR="006733A8">
              <w:rPr>
                <w:sz w:val="22"/>
                <w:szCs w:val="22"/>
              </w:rPr>
              <w:t>.</w:t>
            </w:r>
            <w:r w:rsidRPr="00D53CAA">
              <w:rPr>
                <w:sz w:val="22"/>
                <w:szCs w:val="22"/>
              </w:rPr>
              <w:t>А.В.</w:t>
            </w:r>
          </w:p>
          <w:p w:rsidR="007C093A" w:rsidRPr="00D53CAA" w:rsidRDefault="007C093A" w:rsidP="00AA1988">
            <w:pPr>
              <w:spacing w:line="288" w:lineRule="auto"/>
              <w:rPr>
                <w:sz w:val="22"/>
                <w:szCs w:val="22"/>
              </w:rPr>
            </w:pPr>
          </w:p>
        </w:tc>
        <w:tc>
          <w:tcPr>
            <w:tcW w:w="1701" w:type="dxa"/>
            <w:tcBorders>
              <w:right w:val="single" w:sz="4" w:space="0" w:color="auto"/>
            </w:tcBorders>
            <w:vAlign w:val="bottom"/>
          </w:tcPr>
          <w:p w:rsidR="007C093A" w:rsidRPr="00D53CAA" w:rsidRDefault="007C093A" w:rsidP="00AA1988">
            <w:pPr>
              <w:spacing w:line="288" w:lineRule="auto"/>
              <w:jc w:val="center"/>
              <w:rPr>
                <w:color w:val="000000"/>
                <w:sz w:val="22"/>
                <w:szCs w:val="22"/>
              </w:rPr>
            </w:pPr>
            <w:r w:rsidRPr="00D53CAA">
              <w:rPr>
                <w:color w:val="000000"/>
                <w:sz w:val="22"/>
                <w:szCs w:val="22"/>
              </w:rPr>
              <w:t>01.11.2014 - 30.11.2014</w:t>
            </w:r>
          </w:p>
        </w:tc>
        <w:tc>
          <w:tcPr>
            <w:tcW w:w="1842" w:type="dxa"/>
            <w:tcBorders>
              <w:left w:val="single" w:sz="4" w:space="0" w:color="auto"/>
            </w:tcBorders>
          </w:tcPr>
          <w:p w:rsidR="007C093A" w:rsidRPr="00D53CAA" w:rsidRDefault="007C093A" w:rsidP="00AA1988">
            <w:pPr>
              <w:spacing w:line="288" w:lineRule="auto"/>
              <w:jc w:val="center"/>
              <w:rPr>
                <w:color w:val="000000"/>
                <w:sz w:val="22"/>
                <w:szCs w:val="22"/>
              </w:rPr>
            </w:pPr>
            <w:r w:rsidRPr="00D53CAA">
              <w:rPr>
                <w:color w:val="000000"/>
                <w:sz w:val="22"/>
                <w:szCs w:val="22"/>
              </w:rPr>
              <w:t>30.11.2014</w:t>
            </w:r>
          </w:p>
        </w:tc>
        <w:tc>
          <w:tcPr>
            <w:tcW w:w="1843" w:type="dxa"/>
          </w:tcPr>
          <w:p w:rsidR="007C093A" w:rsidRPr="00D53CAA" w:rsidRDefault="007C093A" w:rsidP="00AA1988">
            <w:pPr>
              <w:spacing w:line="288" w:lineRule="auto"/>
              <w:jc w:val="center"/>
              <w:rPr>
                <w:color w:val="000000"/>
                <w:sz w:val="22"/>
                <w:szCs w:val="22"/>
              </w:rPr>
            </w:pPr>
            <w:r w:rsidRPr="00D53CAA">
              <w:rPr>
                <w:color w:val="000000"/>
                <w:sz w:val="22"/>
                <w:szCs w:val="22"/>
              </w:rPr>
              <w:t>31.12.2014</w:t>
            </w:r>
          </w:p>
        </w:tc>
        <w:tc>
          <w:tcPr>
            <w:tcW w:w="1985" w:type="dxa"/>
          </w:tcPr>
          <w:p w:rsidR="007C093A" w:rsidRPr="00D53CAA" w:rsidRDefault="007C093A" w:rsidP="00AA1988">
            <w:pPr>
              <w:spacing w:line="288" w:lineRule="auto"/>
              <w:jc w:val="center"/>
              <w:rPr>
                <w:color w:val="000000"/>
                <w:sz w:val="22"/>
                <w:szCs w:val="22"/>
              </w:rPr>
            </w:pPr>
            <w:r w:rsidRPr="00D53CAA">
              <w:rPr>
                <w:color w:val="000000"/>
                <w:sz w:val="22"/>
                <w:szCs w:val="22"/>
              </w:rPr>
              <w:t>31</w:t>
            </w:r>
          </w:p>
        </w:tc>
      </w:tr>
    </w:tbl>
    <w:p w:rsidR="007C093A" w:rsidRPr="00D53CAA" w:rsidRDefault="007C093A" w:rsidP="007C093A">
      <w:pPr>
        <w:pStyle w:val="a8"/>
        <w:spacing w:before="120" w:beforeAutospacing="0" w:after="0" w:afterAutospacing="0" w:line="264" w:lineRule="auto"/>
        <w:ind w:firstLine="709"/>
        <w:jc w:val="both"/>
        <w:rPr>
          <w:rFonts w:ascii="Times New Roman" w:hAnsi="Times New Roman"/>
          <w:sz w:val="26"/>
          <w:szCs w:val="26"/>
          <w:lang w:val="ru-RU"/>
        </w:rPr>
      </w:pPr>
      <w:proofErr w:type="gramStart"/>
      <w:r w:rsidRPr="00D53CAA">
        <w:rPr>
          <w:rFonts w:ascii="Times New Roman" w:hAnsi="Times New Roman"/>
          <w:sz w:val="26"/>
          <w:szCs w:val="26"/>
          <w:lang w:val="ru-RU"/>
        </w:rPr>
        <w:t>В соответствии с пунктом 5 статьи 29 Закона о занятости размер стипендии, выплачиваемой гражданам в период профессиональной подготовки, переподготовки и повышения квалификации по направлению органов службы занятости (прохождения профессионального обучения и получения дополнительного профессионального образования), может быть уменьшен на 25 процентов сроком на один месяц, или выплата ее может быть приостановлена на срок до одного месяца в случае неуспеваемости или</w:t>
      </w:r>
      <w:proofErr w:type="gramEnd"/>
      <w:r w:rsidRPr="00D53CAA">
        <w:rPr>
          <w:rFonts w:ascii="Times New Roman" w:hAnsi="Times New Roman"/>
          <w:sz w:val="26"/>
          <w:szCs w:val="26"/>
          <w:lang w:val="ru-RU"/>
        </w:rPr>
        <w:t xml:space="preserve"> нерегулярного посещения занятий без уважительной причины.</w:t>
      </w:r>
    </w:p>
    <w:p w:rsidR="007C093A" w:rsidRPr="00650695" w:rsidRDefault="007C093A" w:rsidP="007C093A">
      <w:pPr>
        <w:pStyle w:val="a8"/>
        <w:spacing w:before="0" w:beforeAutospacing="0" w:after="0" w:afterAutospacing="0" w:line="264" w:lineRule="auto"/>
        <w:ind w:firstLine="709"/>
        <w:jc w:val="both"/>
        <w:rPr>
          <w:rFonts w:ascii="Times New Roman" w:hAnsi="Times New Roman"/>
          <w:sz w:val="26"/>
          <w:szCs w:val="26"/>
          <w:lang w:val="ru-RU"/>
        </w:rPr>
      </w:pPr>
      <w:r w:rsidRPr="00650695">
        <w:rPr>
          <w:rFonts w:ascii="Times New Roman" w:hAnsi="Times New Roman"/>
          <w:sz w:val="26"/>
          <w:szCs w:val="26"/>
          <w:lang w:val="ru-RU"/>
        </w:rPr>
        <w:t xml:space="preserve">В соответствии с пунктом 181 Административного регламента основанием для приостановки предоставления государственной услуги в виде стипендии на срок до одного месяца является нерегулярное посещение занятий без уважительной причины гражданином, проходящим профессиональное </w:t>
      </w:r>
      <w:proofErr w:type="gramStart"/>
      <w:r w:rsidRPr="00650695">
        <w:rPr>
          <w:rFonts w:ascii="Times New Roman" w:hAnsi="Times New Roman"/>
          <w:sz w:val="26"/>
          <w:szCs w:val="26"/>
          <w:lang w:val="ru-RU"/>
        </w:rPr>
        <w:t>обучение по направлению</w:t>
      </w:r>
      <w:proofErr w:type="gramEnd"/>
      <w:r w:rsidRPr="00650695">
        <w:rPr>
          <w:rFonts w:ascii="Times New Roman" w:hAnsi="Times New Roman"/>
          <w:sz w:val="26"/>
          <w:szCs w:val="26"/>
          <w:lang w:val="ru-RU"/>
        </w:rPr>
        <w:t xml:space="preserve"> органов службы занятости.</w:t>
      </w:r>
    </w:p>
    <w:p w:rsidR="007C093A" w:rsidRPr="00650695" w:rsidRDefault="007C093A" w:rsidP="007C093A">
      <w:pPr>
        <w:pStyle w:val="a8"/>
        <w:spacing w:before="0" w:beforeAutospacing="0" w:after="0" w:afterAutospacing="0" w:line="264" w:lineRule="auto"/>
        <w:ind w:firstLine="709"/>
        <w:jc w:val="both"/>
        <w:rPr>
          <w:rFonts w:ascii="Times New Roman" w:hAnsi="Times New Roman"/>
          <w:sz w:val="26"/>
          <w:szCs w:val="26"/>
          <w:lang w:val="ru-RU"/>
        </w:rPr>
      </w:pPr>
      <w:proofErr w:type="gramStart"/>
      <w:r w:rsidRPr="00650695">
        <w:rPr>
          <w:rFonts w:ascii="Times New Roman" w:hAnsi="Times New Roman"/>
          <w:sz w:val="26"/>
          <w:szCs w:val="26"/>
          <w:lang w:val="ru-RU"/>
        </w:rPr>
        <w:t>Согласно пункта</w:t>
      </w:r>
      <w:proofErr w:type="gramEnd"/>
      <w:r w:rsidRPr="00650695">
        <w:rPr>
          <w:rFonts w:ascii="Times New Roman" w:hAnsi="Times New Roman"/>
          <w:sz w:val="26"/>
          <w:szCs w:val="26"/>
          <w:lang w:val="ru-RU"/>
        </w:rPr>
        <w:t xml:space="preserve"> 162 Административного регламента начисление стипендии осуществляется за фактическое количество дней обучения.</w:t>
      </w:r>
    </w:p>
    <w:p w:rsidR="007C093A" w:rsidRPr="00650695" w:rsidRDefault="007C093A" w:rsidP="007C093A">
      <w:pPr>
        <w:pStyle w:val="a8"/>
        <w:spacing w:before="0" w:beforeAutospacing="0" w:after="0" w:afterAutospacing="0" w:line="264" w:lineRule="auto"/>
        <w:ind w:firstLine="709"/>
        <w:jc w:val="both"/>
        <w:rPr>
          <w:rFonts w:ascii="Times New Roman" w:hAnsi="Times New Roman"/>
          <w:sz w:val="26"/>
          <w:szCs w:val="26"/>
          <w:lang w:val="ru-RU"/>
        </w:rPr>
      </w:pPr>
      <w:r w:rsidRPr="00650695">
        <w:rPr>
          <w:rFonts w:ascii="Times New Roman" w:hAnsi="Times New Roman"/>
          <w:sz w:val="26"/>
          <w:szCs w:val="26"/>
          <w:lang w:val="ru-RU"/>
        </w:rPr>
        <w:lastRenderedPageBreak/>
        <w:t>В нарушение указанных норм гражданам, проходившим обучение, выплатили стипендию за периоды непосещения занятий, например:</w:t>
      </w:r>
    </w:p>
    <w:p w:rsidR="007C093A" w:rsidRPr="00650695" w:rsidRDefault="007C093A" w:rsidP="007C093A">
      <w:pPr>
        <w:pStyle w:val="a8"/>
        <w:spacing w:before="0" w:beforeAutospacing="0" w:after="0" w:afterAutospacing="0" w:line="264" w:lineRule="auto"/>
        <w:ind w:firstLine="709"/>
        <w:jc w:val="both"/>
        <w:rPr>
          <w:rFonts w:ascii="Times New Roman" w:hAnsi="Times New Roman"/>
          <w:sz w:val="26"/>
          <w:szCs w:val="26"/>
          <w:lang w:val="ru-RU"/>
        </w:rPr>
      </w:pPr>
      <w:r>
        <w:rPr>
          <w:rFonts w:ascii="Times New Roman" w:hAnsi="Times New Roman"/>
          <w:i/>
          <w:sz w:val="26"/>
          <w:szCs w:val="26"/>
          <w:lang w:val="ru-RU"/>
        </w:rPr>
        <w:t>центр</w:t>
      </w:r>
      <w:r w:rsidRPr="00650695">
        <w:rPr>
          <w:rFonts w:ascii="Times New Roman" w:hAnsi="Times New Roman"/>
          <w:i/>
          <w:sz w:val="26"/>
          <w:szCs w:val="26"/>
          <w:lang w:val="ru-RU"/>
        </w:rPr>
        <w:t xml:space="preserve"> занятости населения Малгобекского района</w:t>
      </w:r>
      <w:r w:rsidRPr="00650695">
        <w:rPr>
          <w:rFonts w:ascii="Times New Roman" w:hAnsi="Times New Roman"/>
          <w:sz w:val="26"/>
          <w:szCs w:val="26"/>
          <w:lang w:val="ru-RU"/>
        </w:rPr>
        <w:t>:</w:t>
      </w:r>
    </w:p>
    <w:p w:rsidR="007C093A" w:rsidRPr="00650695" w:rsidRDefault="007C093A" w:rsidP="007C093A">
      <w:pPr>
        <w:spacing w:line="264" w:lineRule="auto"/>
        <w:ind w:firstLine="709"/>
        <w:jc w:val="both"/>
        <w:rPr>
          <w:i/>
          <w:sz w:val="26"/>
          <w:szCs w:val="26"/>
        </w:rPr>
      </w:pPr>
      <w:r w:rsidRPr="00650695">
        <w:rPr>
          <w:color w:val="000000" w:themeColor="text1"/>
          <w:sz w:val="26"/>
          <w:szCs w:val="26"/>
        </w:rPr>
        <w:t>гражданину К</w:t>
      </w:r>
      <w:r w:rsidR="00D024F6">
        <w:rPr>
          <w:color w:val="000000" w:themeColor="text1"/>
          <w:sz w:val="26"/>
          <w:szCs w:val="26"/>
        </w:rPr>
        <w:t>.</w:t>
      </w:r>
      <w:r w:rsidRPr="00650695">
        <w:rPr>
          <w:color w:val="000000" w:themeColor="text1"/>
          <w:sz w:val="26"/>
          <w:szCs w:val="26"/>
        </w:rPr>
        <w:t xml:space="preserve">Р.Х., </w:t>
      </w:r>
      <w:r w:rsidRPr="00650695">
        <w:rPr>
          <w:sz w:val="26"/>
          <w:szCs w:val="26"/>
        </w:rPr>
        <w:t xml:space="preserve">не посещавшему занятия 23 мая 2015 года и 16 июня 2015 года, стипендия была </w:t>
      </w:r>
      <w:proofErr w:type="gramStart"/>
      <w:r w:rsidRPr="00650695">
        <w:rPr>
          <w:sz w:val="26"/>
          <w:szCs w:val="26"/>
        </w:rPr>
        <w:t>начислена и выплачена</w:t>
      </w:r>
      <w:proofErr w:type="gramEnd"/>
      <w:r w:rsidRPr="00650695">
        <w:rPr>
          <w:sz w:val="26"/>
          <w:szCs w:val="26"/>
        </w:rPr>
        <w:t xml:space="preserve"> за весь период обучения с 20 мая по 19 июля 2015 года в объеме 1 700  рублей. Объем переплаченных сре</w:t>
      </w:r>
      <w:proofErr w:type="gramStart"/>
      <w:r w:rsidRPr="00650695">
        <w:rPr>
          <w:sz w:val="26"/>
          <w:szCs w:val="26"/>
        </w:rPr>
        <w:t>дств в в</w:t>
      </w:r>
      <w:proofErr w:type="gramEnd"/>
      <w:r w:rsidRPr="00650695">
        <w:rPr>
          <w:sz w:val="26"/>
          <w:szCs w:val="26"/>
        </w:rPr>
        <w:t xml:space="preserve">иде стипендии за указанные пропуски занятий без уважительной причины составил </w:t>
      </w:r>
      <w:r w:rsidRPr="00650695">
        <w:rPr>
          <w:i/>
          <w:sz w:val="26"/>
          <w:szCs w:val="26"/>
        </w:rPr>
        <w:t>55 рублей 75 копеек;</w:t>
      </w:r>
    </w:p>
    <w:p w:rsidR="007C093A" w:rsidRPr="00650695" w:rsidRDefault="007C093A" w:rsidP="007C093A">
      <w:pPr>
        <w:spacing w:line="264" w:lineRule="auto"/>
        <w:ind w:firstLine="709"/>
        <w:jc w:val="both"/>
        <w:rPr>
          <w:i/>
          <w:sz w:val="26"/>
          <w:szCs w:val="26"/>
        </w:rPr>
      </w:pPr>
      <w:r w:rsidRPr="00650695">
        <w:rPr>
          <w:color w:val="000000" w:themeColor="text1"/>
          <w:sz w:val="26"/>
          <w:szCs w:val="26"/>
        </w:rPr>
        <w:t>гражданину Я</w:t>
      </w:r>
      <w:r w:rsidR="00D024F6">
        <w:rPr>
          <w:color w:val="000000" w:themeColor="text1"/>
          <w:sz w:val="26"/>
          <w:szCs w:val="26"/>
        </w:rPr>
        <w:t>.</w:t>
      </w:r>
      <w:r w:rsidRPr="00650695">
        <w:rPr>
          <w:color w:val="000000" w:themeColor="text1"/>
          <w:sz w:val="26"/>
          <w:szCs w:val="26"/>
        </w:rPr>
        <w:t xml:space="preserve">М.И., </w:t>
      </w:r>
      <w:r w:rsidRPr="00650695">
        <w:rPr>
          <w:sz w:val="26"/>
          <w:szCs w:val="26"/>
        </w:rPr>
        <w:t xml:space="preserve">не посещавшему занятия 29 мая 2015 года и 30 июня 2015 года, стипендия  была </w:t>
      </w:r>
      <w:proofErr w:type="gramStart"/>
      <w:r w:rsidRPr="00650695">
        <w:rPr>
          <w:sz w:val="26"/>
          <w:szCs w:val="26"/>
        </w:rPr>
        <w:t>начислена и выплачена</w:t>
      </w:r>
      <w:proofErr w:type="gramEnd"/>
      <w:r w:rsidRPr="00650695">
        <w:rPr>
          <w:sz w:val="26"/>
          <w:szCs w:val="26"/>
        </w:rPr>
        <w:t xml:space="preserve"> за весь период обучения с 20 мая по 19 июля 2015 года в объеме 1 700  рублей. Объем переплаченных сре</w:t>
      </w:r>
      <w:proofErr w:type="gramStart"/>
      <w:r w:rsidRPr="00650695">
        <w:rPr>
          <w:sz w:val="26"/>
          <w:szCs w:val="26"/>
        </w:rPr>
        <w:t>дств в в</w:t>
      </w:r>
      <w:proofErr w:type="gramEnd"/>
      <w:r w:rsidRPr="00650695">
        <w:rPr>
          <w:sz w:val="26"/>
          <w:szCs w:val="26"/>
        </w:rPr>
        <w:t xml:space="preserve">иде стипендии за указанные пропуски занятий без уважительной причины составил </w:t>
      </w:r>
      <w:r w:rsidRPr="00650695">
        <w:rPr>
          <w:i/>
          <w:sz w:val="26"/>
          <w:szCs w:val="26"/>
        </w:rPr>
        <w:t>55 рублей 75 копеек;</w:t>
      </w:r>
    </w:p>
    <w:p w:rsidR="007C093A" w:rsidRDefault="007C093A" w:rsidP="007C093A">
      <w:pPr>
        <w:spacing w:line="264" w:lineRule="auto"/>
        <w:ind w:firstLine="709"/>
        <w:jc w:val="both"/>
        <w:rPr>
          <w:i/>
          <w:sz w:val="26"/>
          <w:szCs w:val="26"/>
        </w:rPr>
      </w:pPr>
      <w:r w:rsidRPr="00097022">
        <w:rPr>
          <w:color w:val="000000" w:themeColor="text1"/>
          <w:sz w:val="26"/>
          <w:szCs w:val="26"/>
        </w:rPr>
        <w:t>гражданину Г</w:t>
      </w:r>
      <w:r w:rsidR="00D024F6">
        <w:rPr>
          <w:color w:val="000000" w:themeColor="text1"/>
          <w:sz w:val="26"/>
          <w:szCs w:val="26"/>
        </w:rPr>
        <w:t>.</w:t>
      </w:r>
      <w:r w:rsidRPr="00097022">
        <w:rPr>
          <w:color w:val="000000" w:themeColor="text1"/>
          <w:sz w:val="26"/>
          <w:szCs w:val="26"/>
        </w:rPr>
        <w:t xml:space="preserve">Х.Ю., </w:t>
      </w:r>
      <w:r w:rsidRPr="00097022">
        <w:rPr>
          <w:sz w:val="26"/>
          <w:szCs w:val="26"/>
        </w:rPr>
        <w:t xml:space="preserve">не посетившему занятие 16 июня 2015 года, стипендия была </w:t>
      </w:r>
      <w:proofErr w:type="gramStart"/>
      <w:r w:rsidRPr="00097022">
        <w:rPr>
          <w:sz w:val="26"/>
          <w:szCs w:val="26"/>
        </w:rPr>
        <w:t>начислена и выплачена</w:t>
      </w:r>
      <w:proofErr w:type="gramEnd"/>
      <w:r w:rsidRPr="00097022">
        <w:rPr>
          <w:sz w:val="26"/>
          <w:szCs w:val="26"/>
        </w:rPr>
        <w:t xml:space="preserve"> за июнь 2015 года в объеме 850 рублей. Объем переплаченных сре</w:t>
      </w:r>
      <w:proofErr w:type="gramStart"/>
      <w:r w:rsidRPr="00097022">
        <w:rPr>
          <w:sz w:val="26"/>
          <w:szCs w:val="26"/>
        </w:rPr>
        <w:t>дств в в</w:t>
      </w:r>
      <w:proofErr w:type="gramEnd"/>
      <w:r w:rsidRPr="00097022">
        <w:rPr>
          <w:sz w:val="26"/>
          <w:szCs w:val="26"/>
        </w:rPr>
        <w:t xml:space="preserve">иде стипендии за пропущенное занятие 16 июня 2015 года составил </w:t>
      </w:r>
      <w:r w:rsidRPr="00097022">
        <w:rPr>
          <w:i/>
          <w:sz w:val="26"/>
          <w:szCs w:val="26"/>
        </w:rPr>
        <w:t>28 рублей 33 копейки.</w:t>
      </w:r>
    </w:p>
    <w:p w:rsidR="00C50799" w:rsidRPr="00C50799" w:rsidRDefault="00C50799" w:rsidP="00C50799">
      <w:pPr>
        <w:spacing w:line="264" w:lineRule="auto"/>
        <w:ind w:firstLine="709"/>
        <w:contextualSpacing/>
        <w:jc w:val="both"/>
        <w:rPr>
          <w:sz w:val="26"/>
          <w:szCs w:val="26"/>
        </w:rPr>
      </w:pPr>
      <w:proofErr w:type="gramStart"/>
      <w:r w:rsidRPr="00C50799">
        <w:rPr>
          <w:color w:val="000000"/>
          <w:sz w:val="26"/>
          <w:szCs w:val="26"/>
        </w:rPr>
        <w:t xml:space="preserve">В ходе проверки было установлено, что в 2014 – 2015 годах в </w:t>
      </w:r>
      <w:r w:rsidRPr="00C50799">
        <w:rPr>
          <w:i/>
          <w:color w:val="000000"/>
          <w:sz w:val="26"/>
          <w:szCs w:val="26"/>
        </w:rPr>
        <w:t>центрах занятости населения</w:t>
      </w:r>
      <w:r w:rsidRPr="00C50799">
        <w:rPr>
          <w:color w:val="000000"/>
          <w:sz w:val="26"/>
          <w:szCs w:val="26"/>
        </w:rPr>
        <w:t xml:space="preserve"> </w:t>
      </w:r>
      <w:proofErr w:type="spellStart"/>
      <w:r w:rsidRPr="00C50799">
        <w:rPr>
          <w:i/>
          <w:color w:val="000000"/>
          <w:sz w:val="26"/>
          <w:szCs w:val="26"/>
        </w:rPr>
        <w:t>Джейрахского</w:t>
      </w:r>
      <w:proofErr w:type="spellEnd"/>
      <w:r w:rsidRPr="00C50799">
        <w:rPr>
          <w:i/>
          <w:color w:val="000000"/>
          <w:sz w:val="26"/>
          <w:szCs w:val="26"/>
        </w:rPr>
        <w:t xml:space="preserve"> и Малгобекского района</w:t>
      </w:r>
      <w:r w:rsidRPr="00C50799">
        <w:rPr>
          <w:color w:val="000000"/>
          <w:sz w:val="26"/>
          <w:szCs w:val="26"/>
        </w:rPr>
        <w:t xml:space="preserve"> имело место нарушение пункта 165 Административного регламента </w:t>
      </w:r>
      <w:r w:rsidRPr="00C50799">
        <w:rPr>
          <w:sz w:val="26"/>
          <w:szCs w:val="26"/>
        </w:rPr>
        <w:t>в части оформления ведомости и платежных поручений на выплату стипендии, на бумажном носителе в трех экземплярах, а также приобщения третьего экземпляра ведомости, платежного поручения с отметкой территориального органа Федерального Казначейства в соответствии с номенклатурой дел</w:t>
      </w:r>
      <w:proofErr w:type="gramEnd"/>
      <w:r w:rsidRPr="00C50799">
        <w:rPr>
          <w:sz w:val="26"/>
          <w:szCs w:val="26"/>
        </w:rPr>
        <w:t xml:space="preserve"> к финансово-хозяйственной документации центра занятости населения</w:t>
      </w:r>
      <w:r w:rsidRPr="00C50799">
        <w:rPr>
          <w:rStyle w:val="FontStyle23"/>
          <w:szCs w:val="26"/>
        </w:rPr>
        <w:t>.</w:t>
      </w:r>
    </w:p>
    <w:p w:rsidR="007C093A" w:rsidRPr="00097022" w:rsidRDefault="007C093A" w:rsidP="007C093A">
      <w:pPr>
        <w:spacing w:line="264" w:lineRule="auto"/>
        <w:ind w:firstLine="709"/>
        <w:jc w:val="both"/>
        <w:rPr>
          <w:sz w:val="26"/>
          <w:szCs w:val="26"/>
        </w:rPr>
      </w:pPr>
      <w:proofErr w:type="gramStart"/>
      <w:r w:rsidRPr="00097022">
        <w:rPr>
          <w:sz w:val="26"/>
          <w:szCs w:val="26"/>
        </w:rPr>
        <w:t xml:space="preserve">В ходе проведения проверки осуществления социальных выплат гражданам, признанным в установленном порядке безработными, в виде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было запрошено и рассмотрено </w:t>
      </w:r>
      <w:r w:rsidRPr="00097022">
        <w:rPr>
          <w:i/>
          <w:sz w:val="26"/>
          <w:szCs w:val="26"/>
        </w:rPr>
        <w:t xml:space="preserve">71 </w:t>
      </w:r>
      <w:r w:rsidRPr="00097022">
        <w:rPr>
          <w:sz w:val="26"/>
          <w:szCs w:val="26"/>
        </w:rPr>
        <w:t>личное дело получателей государственных услуг в сфере занятости населения.</w:t>
      </w:r>
      <w:proofErr w:type="gramEnd"/>
      <w:r w:rsidRPr="00097022">
        <w:rPr>
          <w:sz w:val="26"/>
          <w:szCs w:val="26"/>
        </w:rPr>
        <w:t xml:space="preserve"> В результате анализа представленных документов выявлено </w:t>
      </w:r>
      <w:r w:rsidRPr="00097022">
        <w:rPr>
          <w:i/>
          <w:sz w:val="26"/>
          <w:szCs w:val="26"/>
        </w:rPr>
        <w:t>34</w:t>
      </w:r>
      <w:r w:rsidRPr="00097022">
        <w:rPr>
          <w:sz w:val="26"/>
          <w:szCs w:val="26"/>
        </w:rPr>
        <w:t xml:space="preserve"> нарушения установленных норм и требований в части осуществления данных выплат.</w:t>
      </w:r>
    </w:p>
    <w:p w:rsidR="007C093A" w:rsidRPr="00097022" w:rsidRDefault="007C093A" w:rsidP="007C093A">
      <w:pPr>
        <w:pStyle w:val="Style18"/>
        <w:widowControl/>
        <w:spacing w:line="264" w:lineRule="auto"/>
        <w:ind w:firstLine="709"/>
        <w:rPr>
          <w:rStyle w:val="FontStyle32"/>
        </w:rPr>
      </w:pPr>
      <w:r w:rsidRPr="00097022">
        <w:rPr>
          <w:sz w:val="26"/>
          <w:szCs w:val="26"/>
        </w:rPr>
        <w:t>Объем сре</w:t>
      </w:r>
      <w:proofErr w:type="gramStart"/>
      <w:r w:rsidRPr="00097022">
        <w:rPr>
          <w:sz w:val="26"/>
          <w:szCs w:val="26"/>
        </w:rPr>
        <w:t>дств в в</w:t>
      </w:r>
      <w:proofErr w:type="gramEnd"/>
      <w:r w:rsidRPr="00097022">
        <w:rPr>
          <w:sz w:val="26"/>
          <w:szCs w:val="26"/>
        </w:rPr>
        <w:t xml:space="preserve">иде стипендии, выплаченных </w:t>
      </w:r>
      <w:r w:rsidRPr="00097022">
        <w:rPr>
          <w:i/>
          <w:sz w:val="26"/>
          <w:szCs w:val="26"/>
        </w:rPr>
        <w:t>3</w:t>
      </w:r>
      <w:r w:rsidRPr="00097022">
        <w:rPr>
          <w:sz w:val="26"/>
          <w:szCs w:val="26"/>
        </w:rPr>
        <w:t xml:space="preserve"> гражданам с нарушением законодательства о занятости (переплата) по примерам, приведенным в настоящем акте, составил </w:t>
      </w:r>
      <w:r w:rsidRPr="00097022">
        <w:rPr>
          <w:i/>
          <w:sz w:val="26"/>
          <w:szCs w:val="26"/>
        </w:rPr>
        <w:t>139 рублей 83 копейки</w:t>
      </w:r>
      <w:r w:rsidRPr="00097022">
        <w:rPr>
          <w:sz w:val="26"/>
          <w:szCs w:val="26"/>
        </w:rPr>
        <w:t>.</w:t>
      </w:r>
      <w:r w:rsidRPr="00097022">
        <w:rPr>
          <w:rStyle w:val="FontStyle32"/>
        </w:rPr>
        <w:t xml:space="preserve"> </w:t>
      </w:r>
    </w:p>
    <w:p w:rsidR="007C093A" w:rsidRPr="00640AB2" w:rsidRDefault="007C093A" w:rsidP="007C093A">
      <w:pPr>
        <w:pStyle w:val="Style18"/>
        <w:widowControl/>
        <w:spacing w:before="120" w:line="264" w:lineRule="auto"/>
        <w:ind w:firstLine="709"/>
        <w:rPr>
          <w:rStyle w:val="FontStyle32"/>
          <w:iCs/>
          <w:sz w:val="26"/>
          <w:szCs w:val="26"/>
        </w:rPr>
      </w:pPr>
      <w:bookmarkStart w:id="4" w:name="МП"/>
      <w:r w:rsidRPr="00640AB2">
        <w:rPr>
          <w:rStyle w:val="FontStyle32"/>
          <w:iCs/>
          <w:sz w:val="26"/>
          <w:szCs w:val="26"/>
        </w:rPr>
        <w:t xml:space="preserve">3.3.1. Выплата материальной помощи гражданам, признанным в </w:t>
      </w:r>
      <w:bookmarkEnd w:id="4"/>
      <w:r w:rsidRPr="00640AB2">
        <w:rPr>
          <w:rStyle w:val="FontStyle32"/>
          <w:iCs/>
          <w:sz w:val="26"/>
          <w:szCs w:val="26"/>
        </w:rPr>
        <w:t>установленном порядке безработными, в связи с истечением установленного периода выплаты пособия по безработице.</w:t>
      </w:r>
    </w:p>
    <w:p w:rsidR="007C093A" w:rsidRPr="00640AB2" w:rsidRDefault="007C093A" w:rsidP="007C093A">
      <w:pPr>
        <w:pStyle w:val="Style3"/>
        <w:widowControl/>
        <w:spacing w:line="264" w:lineRule="auto"/>
        <w:ind w:firstLine="709"/>
        <w:rPr>
          <w:sz w:val="26"/>
          <w:szCs w:val="26"/>
        </w:rPr>
      </w:pPr>
      <w:r w:rsidRPr="00640AB2">
        <w:rPr>
          <w:rStyle w:val="FontStyle30"/>
          <w:sz w:val="26"/>
          <w:szCs w:val="26"/>
        </w:rPr>
        <w:t xml:space="preserve">В ходе проведенной проверки выявлены отдельные нарушения законодательства о занятости населения при осуществлении выплаты материальной помощи в связи с истечением установленного периода выплаты пособия по безработице. </w:t>
      </w:r>
    </w:p>
    <w:p w:rsidR="007C093A" w:rsidRPr="00640AB2" w:rsidRDefault="007C093A" w:rsidP="007C093A">
      <w:pPr>
        <w:spacing w:line="264" w:lineRule="auto"/>
        <w:ind w:firstLine="709"/>
        <w:jc w:val="both"/>
      </w:pPr>
      <w:r w:rsidRPr="00640AB2">
        <w:rPr>
          <w:sz w:val="26"/>
          <w:szCs w:val="26"/>
        </w:rPr>
        <w:lastRenderedPageBreak/>
        <w:t xml:space="preserve">В соответствии с пунктами 217 и 221 Административного регламента начисление материальной помощи в связи с истечением установленного периода выплаты пособия по безработице осуществляется после прохождения безработным гражданином перерегистрации в установленные центром занятости населения </w:t>
      </w:r>
      <w:r>
        <w:rPr>
          <w:sz w:val="26"/>
          <w:szCs w:val="26"/>
        </w:rPr>
        <w:t xml:space="preserve">сроки </w:t>
      </w:r>
      <w:r w:rsidRPr="00640AB2">
        <w:rPr>
          <w:sz w:val="26"/>
          <w:szCs w:val="26"/>
        </w:rPr>
        <w:t xml:space="preserve">за фактическое количество дней </w:t>
      </w:r>
      <w:r>
        <w:rPr>
          <w:sz w:val="26"/>
          <w:szCs w:val="26"/>
        </w:rPr>
        <w:t>безработицы. В нарушение данных требований</w:t>
      </w:r>
      <w:r w:rsidRPr="00640AB2">
        <w:rPr>
          <w:sz w:val="26"/>
          <w:szCs w:val="26"/>
        </w:rPr>
        <w:t xml:space="preserve"> назначение, начисление и выплата материальной помощи осуществлялись без учета прохождения безработными гражданами перерегистрации в размере, </w:t>
      </w:r>
      <w:r>
        <w:rPr>
          <w:sz w:val="26"/>
          <w:szCs w:val="26"/>
        </w:rPr>
        <w:t>не соответствующему назначенному периоду (начисление</w:t>
      </w:r>
      <w:r w:rsidRPr="00640AB2">
        <w:rPr>
          <w:sz w:val="26"/>
          <w:szCs w:val="26"/>
        </w:rPr>
        <w:t xml:space="preserve"> </w:t>
      </w:r>
      <w:r>
        <w:rPr>
          <w:sz w:val="26"/>
          <w:szCs w:val="26"/>
        </w:rPr>
        <w:t>осуществлялось з</w:t>
      </w:r>
      <w:r w:rsidRPr="00640AB2">
        <w:rPr>
          <w:sz w:val="26"/>
          <w:szCs w:val="26"/>
        </w:rPr>
        <w:t>а календарный месяц</w:t>
      </w:r>
      <w:r>
        <w:rPr>
          <w:sz w:val="26"/>
          <w:szCs w:val="26"/>
        </w:rPr>
        <w:t>)</w:t>
      </w:r>
      <w:r w:rsidRPr="00640AB2">
        <w:rPr>
          <w:sz w:val="26"/>
          <w:szCs w:val="26"/>
        </w:rPr>
        <w:t>, например:</w:t>
      </w:r>
      <w:r w:rsidRPr="00640AB2">
        <w:t xml:space="preserve"> </w:t>
      </w:r>
    </w:p>
    <w:p w:rsidR="007C093A" w:rsidRPr="00640AB2" w:rsidRDefault="007C093A" w:rsidP="007C093A">
      <w:pPr>
        <w:pStyle w:val="a8"/>
        <w:spacing w:before="0" w:beforeAutospacing="0" w:after="0" w:afterAutospacing="0" w:line="264" w:lineRule="auto"/>
        <w:ind w:firstLine="709"/>
        <w:jc w:val="both"/>
        <w:rPr>
          <w:rFonts w:ascii="Times New Roman" w:hAnsi="Times New Roman"/>
          <w:sz w:val="26"/>
          <w:szCs w:val="26"/>
          <w:lang w:val="ru-RU"/>
        </w:rPr>
      </w:pPr>
      <w:r w:rsidRPr="00640AB2">
        <w:rPr>
          <w:rFonts w:ascii="Times New Roman" w:hAnsi="Times New Roman"/>
          <w:sz w:val="26"/>
          <w:szCs w:val="26"/>
          <w:lang w:val="ru-RU"/>
        </w:rPr>
        <w:t xml:space="preserve">в </w:t>
      </w:r>
      <w:r w:rsidRPr="00640AB2">
        <w:rPr>
          <w:rFonts w:ascii="Times New Roman" w:hAnsi="Times New Roman"/>
          <w:i/>
          <w:sz w:val="26"/>
          <w:szCs w:val="26"/>
          <w:lang w:val="ru-RU"/>
        </w:rPr>
        <w:t>центре занятости населения Малгобекского района</w:t>
      </w:r>
      <w:r w:rsidRPr="00640AB2">
        <w:rPr>
          <w:rFonts w:ascii="Times New Roman" w:hAnsi="Times New Roman"/>
          <w:sz w:val="26"/>
          <w:szCs w:val="26"/>
          <w:lang w:val="ru-RU"/>
        </w:rPr>
        <w:t>:</w:t>
      </w:r>
    </w:p>
    <w:p w:rsidR="007C093A" w:rsidRPr="00640AB2" w:rsidRDefault="007C093A" w:rsidP="007C093A">
      <w:pPr>
        <w:spacing w:line="264" w:lineRule="auto"/>
        <w:ind w:firstLine="709"/>
        <w:jc w:val="both"/>
        <w:rPr>
          <w:rStyle w:val="FontStyle30"/>
          <w:sz w:val="26"/>
          <w:szCs w:val="26"/>
        </w:rPr>
      </w:pPr>
      <w:r w:rsidRPr="00640AB2">
        <w:rPr>
          <w:sz w:val="26"/>
          <w:szCs w:val="26"/>
        </w:rPr>
        <w:t>безработному Ц</w:t>
      </w:r>
      <w:r w:rsidR="00D024F6">
        <w:rPr>
          <w:sz w:val="26"/>
          <w:szCs w:val="26"/>
        </w:rPr>
        <w:t>.</w:t>
      </w:r>
      <w:r w:rsidRPr="00640AB2">
        <w:rPr>
          <w:sz w:val="26"/>
          <w:szCs w:val="26"/>
        </w:rPr>
        <w:t>А.А.</w:t>
      </w:r>
      <w:r w:rsidR="00D024F6">
        <w:rPr>
          <w:sz w:val="26"/>
          <w:szCs w:val="26"/>
        </w:rPr>
        <w:t xml:space="preserve"> </w:t>
      </w:r>
      <w:r w:rsidRPr="00640AB2">
        <w:rPr>
          <w:sz w:val="26"/>
          <w:szCs w:val="26"/>
        </w:rPr>
        <w:t xml:space="preserve">решением от 25 сентября 2015 года была </w:t>
      </w:r>
      <w:r w:rsidRPr="00640AB2">
        <w:rPr>
          <w:rStyle w:val="FontStyle30"/>
          <w:sz w:val="26"/>
          <w:szCs w:val="26"/>
        </w:rPr>
        <w:t>назначена выплата материальной помощи в размере 850 рублей на период с 25 по 30 сентября 2015 года, при этом последнюю перерегистрацию Ц</w:t>
      </w:r>
      <w:r w:rsidR="00D024F6">
        <w:rPr>
          <w:rStyle w:val="FontStyle30"/>
          <w:sz w:val="26"/>
          <w:szCs w:val="26"/>
        </w:rPr>
        <w:t>.</w:t>
      </w:r>
      <w:r w:rsidRPr="00640AB2">
        <w:rPr>
          <w:rStyle w:val="FontStyle30"/>
          <w:sz w:val="26"/>
          <w:szCs w:val="26"/>
        </w:rPr>
        <w:t>А.А. проходил 13 июля 2015 года. Объем переплаченных сре</w:t>
      </w:r>
      <w:proofErr w:type="gramStart"/>
      <w:r w:rsidRPr="00640AB2">
        <w:rPr>
          <w:rStyle w:val="FontStyle30"/>
          <w:sz w:val="26"/>
          <w:szCs w:val="26"/>
        </w:rPr>
        <w:t>дств в в</w:t>
      </w:r>
      <w:proofErr w:type="gramEnd"/>
      <w:r w:rsidRPr="00640AB2">
        <w:rPr>
          <w:rStyle w:val="FontStyle30"/>
          <w:sz w:val="26"/>
          <w:szCs w:val="26"/>
        </w:rPr>
        <w:t xml:space="preserve">иде материальной помощи за период с 25 по 30 сентября 2015 года составил </w:t>
      </w:r>
      <w:r w:rsidRPr="00640AB2">
        <w:rPr>
          <w:rStyle w:val="FontStyle30"/>
          <w:i/>
          <w:sz w:val="26"/>
          <w:szCs w:val="26"/>
        </w:rPr>
        <w:t>850 рублей</w:t>
      </w:r>
      <w:r w:rsidRPr="00640AB2">
        <w:rPr>
          <w:rStyle w:val="FontStyle30"/>
          <w:sz w:val="26"/>
          <w:szCs w:val="26"/>
        </w:rPr>
        <w:t>;</w:t>
      </w:r>
    </w:p>
    <w:p w:rsidR="007C093A" w:rsidRPr="00640AB2" w:rsidRDefault="007C093A" w:rsidP="007C093A">
      <w:pPr>
        <w:spacing w:line="264" w:lineRule="auto"/>
        <w:ind w:firstLine="709"/>
        <w:jc w:val="both"/>
        <w:rPr>
          <w:rStyle w:val="FontStyle30"/>
          <w:sz w:val="26"/>
          <w:szCs w:val="26"/>
        </w:rPr>
      </w:pPr>
      <w:r w:rsidRPr="00640AB2">
        <w:rPr>
          <w:sz w:val="26"/>
          <w:szCs w:val="26"/>
        </w:rPr>
        <w:t>безработному К</w:t>
      </w:r>
      <w:r w:rsidR="00D024F6">
        <w:rPr>
          <w:sz w:val="26"/>
          <w:szCs w:val="26"/>
        </w:rPr>
        <w:t>.</w:t>
      </w:r>
      <w:r w:rsidRPr="00640AB2">
        <w:rPr>
          <w:sz w:val="26"/>
          <w:szCs w:val="26"/>
        </w:rPr>
        <w:t xml:space="preserve">А.А. решением от 30 сентября 2015 года была </w:t>
      </w:r>
      <w:r w:rsidRPr="00640AB2">
        <w:rPr>
          <w:rStyle w:val="FontStyle30"/>
          <w:sz w:val="26"/>
          <w:szCs w:val="26"/>
        </w:rPr>
        <w:t>назначена выплата материальной помощи в размере 850 рублей на период с 1 по 30 сентября 2015 года, при этом последнюю перерегистрацию К</w:t>
      </w:r>
      <w:r w:rsidR="00D024F6">
        <w:rPr>
          <w:rStyle w:val="FontStyle30"/>
          <w:sz w:val="26"/>
          <w:szCs w:val="26"/>
        </w:rPr>
        <w:t>.</w:t>
      </w:r>
      <w:r w:rsidRPr="00640AB2">
        <w:rPr>
          <w:rStyle w:val="FontStyle30"/>
          <w:sz w:val="26"/>
          <w:szCs w:val="26"/>
        </w:rPr>
        <w:t>А.А. проходил  27 апреля 2015 года. Объем переплаченных сре</w:t>
      </w:r>
      <w:proofErr w:type="gramStart"/>
      <w:r w:rsidRPr="00640AB2">
        <w:rPr>
          <w:rStyle w:val="FontStyle30"/>
          <w:sz w:val="26"/>
          <w:szCs w:val="26"/>
        </w:rPr>
        <w:t>дств в в</w:t>
      </w:r>
      <w:proofErr w:type="gramEnd"/>
      <w:r w:rsidRPr="00640AB2">
        <w:rPr>
          <w:rStyle w:val="FontStyle30"/>
          <w:sz w:val="26"/>
          <w:szCs w:val="26"/>
        </w:rPr>
        <w:t xml:space="preserve">иде материальной помощи за период с 1 по 30 сентября 2015 года составил </w:t>
      </w:r>
      <w:r w:rsidRPr="00640AB2">
        <w:rPr>
          <w:rStyle w:val="FontStyle30"/>
          <w:i/>
          <w:sz w:val="26"/>
          <w:szCs w:val="26"/>
        </w:rPr>
        <w:t>850 рублей</w:t>
      </w:r>
      <w:r w:rsidRPr="00640AB2">
        <w:rPr>
          <w:rStyle w:val="FontStyle30"/>
          <w:sz w:val="26"/>
          <w:szCs w:val="26"/>
        </w:rPr>
        <w:t>.</w:t>
      </w:r>
    </w:p>
    <w:p w:rsidR="007C093A" w:rsidRPr="00F1679C" w:rsidRDefault="007C093A" w:rsidP="007C093A">
      <w:pPr>
        <w:pStyle w:val="aa"/>
        <w:spacing w:line="264" w:lineRule="auto"/>
        <w:ind w:right="-2" w:firstLine="709"/>
        <w:rPr>
          <w:rStyle w:val="FontStyle30"/>
          <w:sz w:val="26"/>
          <w:szCs w:val="26"/>
        </w:rPr>
      </w:pPr>
      <w:proofErr w:type="gramStart"/>
      <w:r w:rsidRPr="00F1679C">
        <w:rPr>
          <w:rStyle w:val="FontStyle30"/>
          <w:sz w:val="26"/>
          <w:szCs w:val="26"/>
        </w:rPr>
        <w:t xml:space="preserve">Выявлены факты </w:t>
      </w:r>
      <w:r w:rsidRPr="00F1679C">
        <w:rPr>
          <w:sz w:val="26"/>
          <w:szCs w:val="26"/>
        </w:rPr>
        <w:t>нарушения требования пункта 8.1 Порядка финансирования мероприятий по содействию занятости населения и социальной поддержке безработных граждан, утвержденного Приказом Министерства здравоохранения и  социального развития Российской Федерации от 29 июля 2005 года № 485 (далее – Порядок финансирования) в части определения размера материальной помощи безработным гражданам, утратившим право на пособие по безработице в связи с истечением установленного законодательством Российской Федерации о занятости</w:t>
      </w:r>
      <w:proofErr w:type="gramEnd"/>
      <w:r w:rsidRPr="00F1679C">
        <w:rPr>
          <w:sz w:val="26"/>
          <w:szCs w:val="26"/>
        </w:rPr>
        <w:t xml:space="preserve"> </w:t>
      </w:r>
      <w:r>
        <w:rPr>
          <w:sz w:val="26"/>
          <w:szCs w:val="26"/>
        </w:rPr>
        <w:t>населения периода его выплаты, н</w:t>
      </w:r>
      <w:r w:rsidRPr="00F1679C">
        <w:rPr>
          <w:sz w:val="26"/>
          <w:szCs w:val="26"/>
        </w:rPr>
        <w:t>апример:</w:t>
      </w:r>
      <w:r w:rsidRPr="00F1679C">
        <w:rPr>
          <w:rStyle w:val="FontStyle30"/>
          <w:sz w:val="26"/>
          <w:szCs w:val="26"/>
        </w:rPr>
        <w:t xml:space="preserve"> </w:t>
      </w:r>
    </w:p>
    <w:p w:rsidR="007C093A" w:rsidRPr="00F1679C" w:rsidRDefault="007C093A" w:rsidP="007C093A">
      <w:pPr>
        <w:pStyle w:val="Style3"/>
        <w:widowControl/>
        <w:spacing w:line="264" w:lineRule="auto"/>
        <w:ind w:firstLine="709"/>
        <w:rPr>
          <w:rStyle w:val="FontStyle30"/>
          <w:sz w:val="26"/>
          <w:szCs w:val="26"/>
        </w:rPr>
      </w:pPr>
      <w:r w:rsidRPr="00F1679C">
        <w:rPr>
          <w:rStyle w:val="FontStyle30"/>
          <w:sz w:val="26"/>
          <w:szCs w:val="26"/>
        </w:rPr>
        <w:t>безработной Я</w:t>
      </w:r>
      <w:r w:rsidR="00D024F6">
        <w:rPr>
          <w:rStyle w:val="FontStyle30"/>
          <w:sz w:val="26"/>
          <w:szCs w:val="26"/>
        </w:rPr>
        <w:t>.</w:t>
      </w:r>
      <w:r w:rsidRPr="00F1679C">
        <w:rPr>
          <w:rStyle w:val="FontStyle30"/>
          <w:sz w:val="26"/>
          <w:szCs w:val="26"/>
        </w:rPr>
        <w:t>А.И. решением</w:t>
      </w:r>
      <w:r w:rsidRPr="00F1679C">
        <w:rPr>
          <w:rStyle w:val="FontStyle30"/>
          <w:i/>
          <w:sz w:val="26"/>
          <w:szCs w:val="26"/>
        </w:rPr>
        <w:t xml:space="preserve"> </w:t>
      </w:r>
      <w:r w:rsidRPr="00F1679C">
        <w:rPr>
          <w:rStyle w:val="FontStyle30"/>
          <w:sz w:val="26"/>
          <w:szCs w:val="26"/>
        </w:rPr>
        <w:t xml:space="preserve">от 30 сентября 2015 года была </w:t>
      </w:r>
      <w:proofErr w:type="gramStart"/>
      <w:r w:rsidRPr="00F1679C">
        <w:rPr>
          <w:rStyle w:val="FontStyle30"/>
          <w:sz w:val="26"/>
          <w:szCs w:val="26"/>
        </w:rPr>
        <w:t>назначена выплата материальной помощи в размере 8 520 рублей  и выплачена</w:t>
      </w:r>
      <w:proofErr w:type="gramEnd"/>
      <w:r w:rsidRPr="00F1679C">
        <w:rPr>
          <w:rStyle w:val="FontStyle30"/>
          <w:sz w:val="26"/>
          <w:szCs w:val="26"/>
        </w:rPr>
        <w:t xml:space="preserve"> за период с 1 сентября  по 31 декабря 2015 года в объеме 34 080 рублей. Объем переплаченных сре</w:t>
      </w:r>
      <w:proofErr w:type="gramStart"/>
      <w:r w:rsidRPr="00F1679C">
        <w:rPr>
          <w:rStyle w:val="FontStyle30"/>
          <w:sz w:val="26"/>
          <w:szCs w:val="26"/>
        </w:rPr>
        <w:t>дств в в</w:t>
      </w:r>
      <w:proofErr w:type="gramEnd"/>
      <w:r w:rsidRPr="00F1679C">
        <w:rPr>
          <w:rStyle w:val="FontStyle30"/>
          <w:sz w:val="26"/>
          <w:szCs w:val="26"/>
        </w:rPr>
        <w:t xml:space="preserve">иде материальной помощи за указанный период составил </w:t>
      </w:r>
      <w:r w:rsidRPr="00F1679C">
        <w:rPr>
          <w:rStyle w:val="FontStyle30"/>
          <w:i/>
          <w:sz w:val="26"/>
          <w:szCs w:val="26"/>
        </w:rPr>
        <w:t>30 680 рублей</w:t>
      </w:r>
      <w:r w:rsidRPr="00F1679C">
        <w:rPr>
          <w:rStyle w:val="FontStyle30"/>
          <w:sz w:val="26"/>
          <w:szCs w:val="26"/>
        </w:rPr>
        <w:t>.</w:t>
      </w:r>
    </w:p>
    <w:p w:rsidR="007C093A" w:rsidRPr="00F1679C" w:rsidRDefault="007C093A" w:rsidP="007C093A">
      <w:pPr>
        <w:pStyle w:val="Style3"/>
        <w:widowControl/>
        <w:spacing w:after="120" w:line="264" w:lineRule="auto"/>
        <w:ind w:firstLine="709"/>
        <w:rPr>
          <w:rStyle w:val="FontStyle32"/>
        </w:rPr>
      </w:pPr>
      <w:r w:rsidRPr="00F1679C">
        <w:rPr>
          <w:rStyle w:val="FontStyle30"/>
          <w:sz w:val="26"/>
          <w:szCs w:val="26"/>
        </w:rPr>
        <w:t>В ходе проведенной проверки выявлены нарушения требований пункта 217 Административного регламента, в соответствии с которыми  административные действия по начислению получателю материальной помощи осуществляются за фактическое количество дней безработицы:</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94"/>
        <w:gridCol w:w="1842"/>
        <w:gridCol w:w="1701"/>
        <w:gridCol w:w="1418"/>
        <w:gridCol w:w="1701"/>
      </w:tblGrid>
      <w:tr w:rsidR="007C093A" w:rsidRPr="008044A8" w:rsidTr="007C093A">
        <w:trPr>
          <w:trHeight w:val="255"/>
        </w:trPr>
        <w:tc>
          <w:tcPr>
            <w:tcW w:w="2694" w:type="dxa"/>
            <w:noWrap/>
            <w:hideMark/>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rPr>
            </w:pPr>
            <w:r w:rsidRPr="00F1679C">
              <w:rPr>
                <w:rFonts w:eastAsia="Batang"/>
                <w:sz w:val="22"/>
                <w:szCs w:val="22"/>
              </w:rPr>
              <w:t>Фамилия, И.О.</w:t>
            </w:r>
          </w:p>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rPr>
            </w:pPr>
            <w:r w:rsidRPr="00F1679C">
              <w:rPr>
                <w:rFonts w:eastAsia="Batang"/>
                <w:sz w:val="22"/>
                <w:szCs w:val="22"/>
              </w:rPr>
              <w:t>(№ ЛДПГУ)</w:t>
            </w:r>
          </w:p>
        </w:tc>
        <w:tc>
          <w:tcPr>
            <w:tcW w:w="1842" w:type="dxa"/>
            <w:noWrap/>
            <w:hideMark/>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rPr>
            </w:pPr>
            <w:r w:rsidRPr="00F1679C">
              <w:rPr>
                <w:rFonts w:eastAsia="Batang"/>
                <w:sz w:val="22"/>
                <w:szCs w:val="22"/>
              </w:rPr>
              <w:t>Период, на который назначена  выплата материальной помощи</w:t>
            </w:r>
          </w:p>
        </w:tc>
        <w:tc>
          <w:tcPr>
            <w:tcW w:w="1701" w:type="dxa"/>
            <w:noWrap/>
            <w:hideMark/>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rPr>
            </w:pPr>
            <w:r w:rsidRPr="00F1679C">
              <w:rPr>
                <w:rFonts w:eastAsia="Batang"/>
                <w:sz w:val="22"/>
                <w:szCs w:val="22"/>
              </w:rPr>
              <w:t>Размер выплаченной материальной помощи</w:t>
            </w:r>
          </w:p>
        </w:tc>
        <w:tc>
          <w:tcPr>
            <w:tcW w:w="1418" w:type="dxa"/>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rPr>
            </w:pPr>
            <w:r w:rsidRPr="00F1679C">
              <w:rPr>
                <w:rFonts w:eastAsia="Batang"/>
                <w:sz w:val="22"/>
                <w:szCs w:val="22"/>
              </w:rPr>
              <w:t>Подлежало выплате</w:t>
            </w:r>
          </w:p>
        </w:tc>
        <w:tc>
          <w:tcPr>
            <w:tcW w:w="1701" w:type="dxa"/>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rPr>
            </w:pPr>
            <w:r w:rsidRPr="00F1679C">
              <w:rPr>
                <w:rFonts w:eastAsia="Batang"/>
                <w:sz w:val="22"/>
                <w:szCs w:val="22"/>
              </w:rPr>
              <w:t xml:space="preserve">Объем переплаченных средств </w:t>
            </w:r>
          </w:p>
        </w:tc>
      </w:tr>
      <w:tr w:rsidR="007C093A" w:rsidRPr="00F1679C" w:rsidTr="007C093A">
        <w:trPr>
          <w:trHeight w:val="255"/>
        </w:trPr>
        <w:tc>
          <w:tcPr>
            <w:tcW w:w="9356" w:type="dxa"/>
            <w:gridSpan w:val="5"/>
            <w:noWrap/>
            <w:hideMark/>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rFonts w:eastAsia="Batang"/>
                <w:i/>
              </w:rPr>
            </w:pPr>
            <w:r w:rsidRPr="00F1679C">
              <w:rPr>
                <w:rFonts w:eastAsia="Batang"/>
                <w:i/>
                <w:sz w:val="22"/>
                <w:szCs w:val="22"/>
              </w:rPr>
              <w:t>центр занятости населения Малгобекского района (всего 1 886 человек):</w:t>
            </w:r>
          </w:p>
        </w:tc>
      </w:tr>
      <w:tr w:rsidR="007C093A" w:rsidRPr="00F1679C" w:rsidTr="0000497A">
        <w:trPr>
          <w:trHeight w:val="20"/>
        </w:trPr>
        <w:tc>
          <w:tcPr>
            <w:tcW w:w="2694" w:type="dxa"/>
            <w:noWrap/>
            <w:hideMark/>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r w:rsidRPr="00F1679C">
              <w:rPr>
                <w:rFonts w:eastAsia="Batang"/>
                <w:sz w:val="22"/>
                <w:szCs w:val="22"/>
              </w:rPr>
              <w:t>Д</w:t>
            </w:r>
            <w:r w:rsidR="00D024F6">
              <w:rPr>
                <w:rFonts w:eastAsia="Batang"/>
                <w:sz w:val="22"/>
                <w:szCs w:val="22"/>
              </w:rPr>
              <w:t>.</w:t>
            </w:r>
            <w:r w:rsidRPr="00F1679C">
              <w:rPr>
                <w:rFonts w:eastAsia="Batang"/>
                <w:sz w:val="22"/>
                <w:szCs w:val="22"/>
              </w:rPr>
              <w:t>М.А.</w:t>
            </w:r>
          </w:p>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p>
        </w:tc>
        <w:tc>
          <w:tcPr>
            <w:tcW w:w="1842" w:type="dxa"/>
            <w:noWrap/>
            <w:hideMark/>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F1679C">
              <w:rPr>
                <w:rFonts w:eastAsia="Batang"/>
                <w:sz w:val="22"/>
                <w:szCs w:val="22"/>
              </w:rPr>
              <w:t>27.10.2015 – 31.10.2015</w:t>
            </w:r>
          </w:p>
        </w:tc>
        <w:tc>
          <w:tcPr>
            <w:tcW w:w="1701" w:type="dxa"/>
            <w:noWrap/>
            <w:hideMark/>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F1679C">
              <w:rPr>
                <w:rFonts w:eastAsia="Batang"/>
                <w:sz w:val="22"/>
                <w:szCs w:val="22"/>
              </w:rPr>
              <w:t>850</w:t>
            </w:r>
          </w:p>
        </w:tc>
        <w:tc>
          <w:tcPr>
            <w:tcW w:w="1418" w:type="dxa"/>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F1679C">
              <w:rPr>
                <w:rFonts w:eastAsia="Batang"/>
                <w:sz w:val="22"/>
                <w:szCs w:val="22"/>
              </w:rPr>
              <w:t>137,10</w:t>
            </w:r>
          </w:p>
        </w:tc>
        <w:tc>
          <w:tcPr>
            <w:tcW w:w="1701" w:type="dxa"/>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sz w:val="22"/>
                <w:szCs w:val="22"/>
              </w:rPr>
            </w:pPr>
            <w:r w:rsidRPr="00F1679C">
              <w:rPr>
                <w:rFonts w:eastAsia="Batang"/>
                <w:i/>
                <w:sz w:val="22"/>
                <w:szCs w:val="22"/>
              </w:rPr>
              <w:t>712,9</w:t>
            </w:r>
          </w:p>
        </w:tc>
      </w:tr>
      <w:tr w:rsidR="007C093A" w:rsidRPr="00F1679C" w:rsidTr="0000497A">
        <w:trPr>
          <w:trHeight w:val="20"/>
        </w:trPr>
        <w:tc>
          <w:tcPr>
            <w:tcW w:w="2694" w:type="dxa"/>
            <w:noWrap/>
            <w:hideMark/>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r w:rsidRPr="00F1679C">
              <w:rPr>
                <w:rFonts w:eastAsia="Batang"/>
                <w:sz w:val="22"/>
                <w:szCs w:val="22"/>
              </w:rPr>
              <w:lastRenderedPageBreak/>
              <w:t>К</w:t>
            </w:r>
            <w:r w:rsidR="00D024F6">
              <w:rPr>
                <w:rFonts w:eastAsia="Batang"/>
                <w:sz w:val="22"/>
                <w:szCs w:val="22"/>
              </w:rPr>
              <w:t>.</w:t>
            </w:r>
            <w:r w:rsidRPr="00F1679C">
              <w:rPr>
                <w:rFonts w:eastAsia="Batang"/>
                <w:sz w:val="22"/>
                <w:szCs w:val="22"/>
              </w:rPr>
              <w:t>Ш.К.</w:t>
            </w:r>
          </w:p>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p>
        </w:tc>
        <w:tc>
          <w:tcPr>
            <w:tcW w:w="1842" w:type="dxa"/>
            <w:noWrap/>
            <w:hideMark/>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F1679C">
              <w:rPr>
                <w:rFonts w:eastAsia="Batang"/>
                <w:sz w:val="22"/>
                <w:szCs w:val="22"/>
              </w:rPr>
              <w:t>28.10.2015 – 31.10.2015</w:t>
            </w:r>
          </w:p>
        </w:tc>
        <w:tc>
          <w:tcPr>
            <w:tcW w:w="1701" w:type="dxa"/>
            <w:noWrap/>
            <w:hideMark/>
          </w:tcPr>
          <w:p w:rsidR="007C093A" w:rsidRPr="00F1679C" w:rsidRDefault="007C093A" w:rsidP="00D05779">
            <w:pPr>
              <w:jc w:val="center"/>
              <w:rPr>
                <w:sz w:val="22"/>
                <w:szCs w:val="22"/>
              </w:rPr>
            </w:pPr>
            <w:r w:rsidRPr="00F1679C">
              <w:rPr>
                <w:rFonts w:eastAsia="Batang"/>
                <w:sz w:val="22"/>
                <w:szCs w:val="22"/>
              </w:rPr>
              <w:t>850</w:t>
            </w:r>
          </w:p>
        </w:tc>
        <w:tc>
          <w:tcPr>
            <w:tcW w:w="1418" w:type="dxa"/>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F1679C">
              <w:rPr>
                <w:rFonts w:eastAsia="Batang"/>
                <w:sz w:val="22"/>
                <w:szCs w:val="22"/>
              </w:rPr>
              <w:t>109,68</w:t>
            </w:r>
          </w:p>
        </w:tc>
        <w:tc>
          <w:tcPr>
            <w:tcW w:w="1701" w:type="dxa"/>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sz w:val="22"/>
                <w:szCs w:val="22"/>
              </w:rPr>
            </w:pPr>
            <w:r w:rsidRPr="00F1679C">
              <w:rPr>
                <w:rFonts w:eastAsia="Batang"/>
                <w:i/>
                <w:sz w:val="22"/>
                <w:szCs w:val="22"/>
              </w:rPr>
              <w:t>740,32</w:t>
            </w:r>
          </w:p>
        </w:tc>
      </w:tr>
      <w:tr w:rsidR="007C093A" w:rsidRPr="00F1679C" w:rsidTr="0000497A">
        <w:trPr>
          <w:trHeight w:val="20"/>
        </w:trPr>
        <w:tc>
          <w:tcPr>
            <w:tcW w:w="2694" w:type="dxa"/>
            <w:noWrap/>
            <w:hideMark/>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r w:rsidRPr="00F1679C">
              <w:rPr>
                <w:rFonts w:eastAsia="Batang"/>
                <w:sz w:val="22"/>
                <w:szCs w:val="22"/>
              </w:rPr>
              <w:t>С</w:t>
            </w:r>
            <w:r w:rsidR="00D024F6">
              <w:rPr>
                <w:rFonts w:eastAsia="Batang"/>
                <w:sz w:val="22"/>
                <w:szCs w:val="22"/>
              </w:rPr>
              <w:t>.</w:t>
            </w:r>
            <w:r w:rsidRPr="00F1679C">
              <w:rPr>
                <w:rFonts w:eastAsia="Batang"/>
                <w:sz w:val="22"/>
                <w:szCs w:val="22"/>
              </w:rPr>
              <w:t>З.Ю.</w:t>
            </w:r>
          </w:p>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p>
        </w:tc>
        <w:tc>
          <w:tcPr>
            <w:tcW w:w="1842" w:type="dxa"/>
            <w:noWrap/>
            <w:hideMark/>
          </w:tcPr>
          <w:p w:rsidR="007C093A" w:rsidRPr="00F1679C" w:rsidRDefault="007C093A" w:rsidP="00D05779">
            <w:pPr>
              <w:jc w:val="center"/>
              <w:rPr>
                <w:sz w:val="22"/>
                <w:szCs w:val="22"/>
              </w:rPr>
            </w:pPr>
            <w:r w:rsidRPr="00F1679C">
              <w:rPr>
                <w:rFonts w:eastAsia="Batang"/>
                <w:sz w:val="22"/>
                <w:szCs w:val="22"/>
              </w:rPr>
              <w:t>28.10.2015 – 31.10.2015</w:t>
            </w:r>
          </w:p>
        </w:tc>
        <w:tc>
          <w:tcPr>
            <w:tcW w:w="1701" w:type="dxa"/>
            <w:noWrap/>
            <w:hideMark/>
          </w:tcPr>
          <w:p w:rsidR="007C093A" w:rsidRPr="00F1679C" w:rsidRDefault="007C093A" w:rsidP="00D05779">
            <w:pPr>
              <w:jc w:val="center"/>
              <w:rPr>
                <w:sz w:val="22"/>
                <w:szCs w:val="22"/>
              </w:rPr>
            </w:pPr>
            <w:r w:rsidRPr="00F1679C">
              <w:rPr>
                <w:rFonts w:eastAsia="Batang"/>
                <w:sz w:val="22"/>
                <w:szCs w:val="22"/>
              </w:rPr>
              <w:t>850</w:t>
            </w:r>
          </w:p>
        </w:tc>
        <w:tc>
          <w:tcPr>
            <w:tcW w:w="1418" w:type="dxa"/>
          </w:tcPr>
          <w:p w:rsidR="007C093A" w:rsidRPr="00F1679C" w:rsidRDefault="007C093A" w:rsidP="00D05779">
            <w:pPr>
              <w:jc w:val="center"/>
              <w:rPr>
                <w:sz w:val="22"/>
                <w:szCs w:val="22"/>
              </w:rPr>
            </w:pPr>
            <w:r w:rsidRPr="00F1679C">
              <w:rPr>
                <w:rFonts w:eastAsia="Batang"/>
                <w:sz w:val="22"/>
                <w:szCs w:val="22"/>
              </w:rPr>
              <w:t>109,68</w:t>
            </w:r>
          </w:p>
        </w:tc>
        <w:tc>
          <w:tcPr>
            <w:tcW w:w="1701" w:type="dxa"/>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sz w:val="22"/>
                <w:szCs w:val="22"/>
              </w:rPr>
            </w:pPr>
            <w:r w:rsidRPr="00F1679C">
              <w:rPr>
                <w:rFonts w:eastAsia="Batang"/>
                <w:i/>
                <w:sz w:val="22"/>
                <w:szCs w:val="22"/>
              </w:rPr>
              <w:t>740,32</w:t>
            </w:r>
          </w:p>
        </w:tc>
      </w:tr>
      <w:tr w:rsidR="007C093A" w:rsidRPr="00F1679C" w:rsidTr="0000497A">
        <w:trPr>
          <w:trHeight w:val="20"/>
        </w:trPr>
        <w:tc>
          <w:tcPr>
            <w:tcW w:w="2694" w:type="dxa"/>
            <w:noWrap/>
            <w:hideMark/>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r w:rsidRPr="00F1679C">
              <w:rPr>
                <w:rFonts w:eastAsia="Batang"/>
                <w:sz w:val="22"/>
                <w:szCs w:val="22"/>
              </w:rPr>
              <w:t>К</w:t>
            </w:r>
            <w:r w:rsidR="00D024F6">
              <w:rPr>
                <w:rFonts w:eastAsia="Batang"/>
                <w:sz w:val="22"/>
                <w:szCs w:val="22"/>
              </w:rPr>
              <w:t>.</w:t>
            </w:r>
            <w:r w:rsidRPr="00F1679C">
              <w:rPr>
                <w:rFonts w:eastAsia="Batang"/>
                <w:sz w:val="22"/>
                <w:szCs w:val="22"/>
              </w:rPr>
              <w:t>З.И.</w:t>
            </w:r>
          </w:p>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p>
        </w:tc>
        <w:tc>
          <w:tcPr>
            <w:tcW w:w="1842" w:type="dxa"/>
            <w:noWrap/>
            <w:hideMark/>
          </w:tcPr>
          <w:p w:rsidR="007C093A" w:rsidRPr="00F1679C" w:rsidRDefault="007C093A" w:rsidP="00D05779">
            <w:pPr>
              <w:jc w:val="center"/>
              <w:rPr>
                <w:sz w:val="22"/>
                <w:szCs w:val="22"/>
              </w:rPr>
            </w:pPr>
            <w:r w:rsidRPr="00F1679C">
              <w:rPr>
                <w:rFonts w:eastAsia="Batang"/>
                <w:sz w:val="22"/>
                <w:szCs w:val="22"/>
              </w:rPr>
              <w:t>28.10.2015 – 31.10.2015</w:t>
            </w:r>
          </w:p>
        </w:tc>
        <w:tc>
          <w:tcPr>
            <w:tcW w:w="1701" w:type="dxa"/>
            <w:noWrap/>
            <w:hideMark/>
          </w:tcPr>
          <w:p w:rsidR="007C093A" w:rsidRPr="00F1679C" w:rsidRDefault="007C093A" w:rsidP="00D05779">
            <w:pPr>
              <w:jc w:val="center"/>
              <w:rPr>
                <w:sz w:val="22"/>
                <w:szCs w:val="22"/>
              </w:rPr>
            </w:pPr>
            <w:r w:rsidRPr="00F1679C">
              <w:rPr>
                <w:rFonts w:eastAsia="Batang"/>
                <w:sz w:val="22"/>
                <w:szCs w:val="22"/>
              </w:rPr>
              <w:t>850</w:t>
            </w:r>
          </w:p>
        </w:tc>
        <w:tc>
          <w:tcPr>
            <w:tcW w:w="1418" w:type="dxa"/>
          </w:tcPr>
          <w:p w:rsidR="007C093A" w:rsidRPr="00F1679C" w:rsidRDefault="007C093A" w:rsidP="00D05779">
            <w:pPr>
              <w:jc w:val="center"/>
              <w:rPr>
                <w:sz w:val="22"/>
                <w:szCs w:val="22"/>
              </w:rPr>
            </w:pPr>
            <w:r w:rsidRPr="00F1679C">
              <w:rPr>
                <w:rFonts w:eastAsia="Batang"/>
                <w:sz w:val="22"/>
                <w:szCs w:val="22"/>
              </w:rPr>
              <w:t>109,68</w:t>
            </w:r>
          </w:p>
        </w:tc>
        <w:tc>
          <w:tcPr>
            <w:tcW w:w="1701" w:type="dxa"/>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sz w:val="22"/>
                <w:szCs w:val="22"/>
              </w:rPr>
            </w:pPr>
            <w:r w:rsidRPr="00F1679C">
              <w:rPr>
                <w:rFonts w:eastAsia="Batang"/>
                <w:i/>
                <w:sz w:val="22"/>
                <w:szCs w:val="22"/>
              </w:rPr>
              <w:t>740,32</w:t>
            </w:r>
          </w:p>
        </w:tc>
      </w:tr>
      <w:tr w:rsidR="007C093A" w:rsidRPr="00F1679C" w:rsidTr="0000497A">
        <w:trPr>
          <w:trHeight w:val="20"/>
        </w:trPr>
        <w:tc>
          <w:tcPr>
            <w:tcW w:w="2694" w:type="dxa"/>
            <w:noWrap/>
            <w:hideMark/>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r w:rsidRPr="00F1679C">
              <w:rPr>
                <w:rFonts w:eastAsia="Batang"/>
                <w:sz w:val="22"/>
                <w:szCs w:val="22"/>
              </w:rPr>
              <w:t>К</w:t>
            </w:r>
            <w:r w:rsidR="00D024F6">
              <w:rPr>
                <w:rFonts w:eastAsia="Batang"/>
                <w:sz w:val="22"/>
                <w:szCs w:val="22"/>
              </w:rPr>
              <w:t>.</w:t>
            </w:r>
            <w:r w:rsidRPr="00F1679C">
              <w:rPr>
                <w:rFonts w:eastAsia="Batang"/>
                <w:sz w:val="22"/>
                <w:szCs w:val="22"/>
              </w:rPr>
              <w:t>А.К.</w:t>
            </w:r>
          </w:p>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p>
        </w:tc>
        <w:tc>
          <w:tcPr>
            <w:tcW w:w="1842" w:type="dxa"/>
            <w:noWrap/>
            <w:hideMark/>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F1679C">
              <w:rPr>
                <w:rFonts w:eastAsia="Batang"/>
                <w:sz w:val="22"/>
                <w:szCs w:val="22"/>
              </w:rPr>
              <w:t>29.10.2015 – 31.10.2015</w:t>
            </w:r>
          </w:p>
        </w:tc>
        <w:tc>
          <w:tcPr>
            <w:tcW w:w="1701" w:type="dxa"/>
            <w:noWrap/>
            <w:hideMark/>
          </w:tcPr>
          <w:p w:rsidR="007C093A" w:rsidRPr="00F1679C" w:rsidRDefault="007C093A" w:rsidP="00D05779">
            <w:pPr>
              <w:jc w:val="center"/>
              <w:rPr>
                <w:sz w:val="22"/>
                <w:szCs w:val="22"/>
              </w:rPr>
            </w:pPr>
            <w:r w:rsidRPr="00F1679C">
              <w:rPr>
                <w:rFonts w:eastAsia="Batang"/>
                <w:sz w:val="22"/>
                <w:szCs w:val="22"/>
              </w:rPr>
              <w:t>850</w:t>
            </w:r>
          </w:p>
        </w:tc>
        <w:tc>
          <w:tcPr>
            <w:tcW w:w="1418" w:type="dxa"/>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F1679C">
              <w:rPr>
                <w:rFonts w:eastAsia="Batang"/>
                <w:sz w:val="22"/>
                <w:szCs w:val="22"/>
              </w:rPr>
              <w:t>82,26</w:t>
            </w:r>
          </w:p>
        </w:tc>
        <w:tc>
          <w:tcPr>
            <w:tcW w:w="1701" w:type="dxa"/>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sz w:val="22"/>
                <w:szCs w:val="22"/>
              </w:rPr>
            </w:pPr>
            <w:r w:rsidRPr="00F1679C">
              <w:rPr>
                <w:rFonts w:eastAsia="Batang"/>
                <w:i/>
                <w:sz w:val="22"/>
                <w:szCs w:val="22"/>
              </w:rPr>
              <w:t>767,74</w:t>
            </w:r>
          </w:p>
        </w:tc>
      </w:tr>
      <w:tr w:rsidR="007C093A" w:rsidRPr="00F1679C" w:rsidTr="0000497A">
        <w:trPr>
          <w:trHeight w:val="20"/>
        </w:trPr>
        <w:tc>
          <w:tcPr>
            <w:tcW w:w="2694" w:type="dxa"/>
            <w:noWrap/>
            <w:hideMark/>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r w:rsidRPr="00F1679C">
              <w:rPr>
                <w:rFonts w:eastAsia="Batang"/>
                <w:sz w:val="22"/>
                <w:szCs w:val="22"/>
              </w:rPr>
              <w:t>М</w:t>
            </w:r>
            <w:r w:rsidR="00D024F6">
              <w:rPr>
                <w:rFonts w:eastAsia="Batang"/>
                <w:sz w:val="22"/>
                <w:szCs w:val="22"/>
              </w:rPr>
              <w:t>.</w:t>
            </w:r>
            <w:r w:rsidRPr="00F1679C">
              <w:rPr>
                <w:rFonts w:eastAsia="Batang"/>
                <w:sz w:val="22"/>
                <w:szCs w:val="22"/>
              </w:rPr>
              <w:t>М.Ю.</w:t>
            </w:r>
          </w:p>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p>
        </w:tc>
        <w:tc>
          <w:tcPr>
            <w:tcW w:w="1842" w:type="dxa"/>
            <w:noWrap/>
            <w:hideMark/>
          </w:tcPr>
          <w:p w:rsidR="007C093A" w:rsidRPr="00F1679C" w:rsidRDefault="007C093A" w:rsidP="00D05779">
            <w:pPr>
              <w:jc w:val="center"/>
              <w:rPr>
                <w:sz w:val="22"/>
                <w:szCs w:val="22"/>
              </w:rPr>
            </w:pPr>
            <w:r w:rsidRPr="00F1679C">
              <w:rPr>
                <w:rFonts w:eastAsia="Batang"/>
                <w:sz w:val="22"/>
                <w:szCs w:val="22"/>
              </w:rPr>
              <w:t>29.10.2015 – 31.10.2015</w:t>
            </w:r>
          </w:p>
        </w:tc>
        <w:tc>
          <w:tcPr>
            <w:tcW w:w="1701" w:type="dxa"/>
            <w:noWrap/>
            <w:hideMark/>
          </w:tcPr>
          <w:p w:rsidR="007C093A" w:rsidRPr="00F1679C" w:rsidRDefault="007C093A" w:rsidP="00D05779">
            <w:pPr>
              <w:jc w:val="center"/>
              <w:rPr>
                <w:sz w:val="22"/>
                <w:szCs w:val="22"/>
              </w:rPr>
            </w:pPr>
            <w:r w:rsidRPr="00F1679C">
              <w:rPr>
                <w:rFonts w:eastAsia="Batang"/>
                <w:sz w:val="22"/>
                <w:szCs w:val="22"/>
              </w:rPr>
              <w:t>850</w:t>
            </w:r>
          </w:p>
        </w:tc>
        <w:tc>
          <w:tcPr>
            <w:tcW w:w="1418" w:type="dxa"/>
          </w:tcPr>
          <w:p w:rsidR="007C093A" w:rsidRPr="00F1679C" w:rsidRDefault="007C093A" w:rsidP="00D05779">
            <w:pPr>
              <w:jc w:val="center"/>
              <w:rPr>
                <w:sz w:val="22"/>
                <w:szCs w:val="22"/>
              </w:rPr>
            </w:pPr>
            <w:r w:rsidRPr="00F1679C">
              <w:rPr>
                <w:rFonts w:eastAsia="Batang"/>
                <w:sz w:val="22"/>
                <w:szCs w:val="22"/>
              </w:rPr>
              <w:t>82,26</w:t>
            </w:r>
          </w:p>
        </w:tc>
        <w:tc>
          <w:tcPr>
            <w:tcW w:w="1701" w:type="dxa"/>
          </w:tcPr>
          <w:p w:rsidR="007C093A" w:rsidRPr="00F1679C" w:rsidRDefault="007C093A" w:rsidP="00D05779">
            <w:pPr>
              <w:jc w:val="center"/>
              <w:rPr>
                <w:sz w:val="22"/>
                <w:szCs w:val="22"/>
              </w:rPr>
            </w:pPr>
            <w:r w:rsidRPr="00F1679C">
              <w:rPr>
                <w:rFonts w:eastAsia="Batang"/>
                <w:i/>
                <w:sz w:val="22"/>
                <w:szCs w:val="22"/>
              </w:rPr>
              <w:t>767,74</w:t>
            </w:r>
          </w:p>
        </w:tc>
      </w:tr>
      <w:tr w:rsidR="007C093A" w:rsidRPr="00F1679C" w:rsidTr="0000497A">
        <w:trPr>
          <w:trHeight w:val="20"/>
        </w:trPr>
        <w:tc>
          <w:tcPr>
            <w:tcW w:w="2694" w:type="dxa"/>
            <w:noWrap/>
            <w:hideMark/>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r w:rsidRPr="00F1679C">
              <w:rPr>
                <w:rFonts w:eastAsia="Batang"/>
                <w:sz w:val="22"/>
                <w:szCs w:val="22"/>
              </w:rPr>
              <w:t>Г</w:t>
            </w:r>
            <w:r w:rsidR="00D024F6">
              <w:rPr>
                <w:rFonts w:eastAsia="Batang"/>
                <w:sz w:val="22"/>
                <w:szCs w:val="22"/>
              </w:rPr>
              <w:t>.</w:t>
            </w:r>
            <w:r w:rsidRPr="00F1679C">
              <w:rPr>
                <w:rFonts w:eastAsia="Batang"/>
                <w:sz w:val="22"/>
                <w:szCs w:val="22"/>
              </w:rPr>
              <w:t>М.М.</w:t>
            </w:r>
          </w:p>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p>
        </w:tc>
        <w:tc>
          <w:tcPr>
            <w:tcW w:w="1842" w:type="dxa"/>
            <w:noWrap/>
            <w:hideMark/>
          </w:tcPr>
          <w:p w:rsidR="007C093A" w:rsidRPr="00F1679C" w:rsidRDefault="007C093A" w:rsidP="00D05779">
            <w:pPr>
              <w:jc w:val="center"/>
              <w:rPr>
                <w:sz w:val="22"/>
                <w:szCs w:val="22"/>
              </w:rPr>
            </w:pPr>
            <w:r w:rsidRPr="00F1679C">
              <w:rPr>
                <w:rFonts w:eastAsia="Batang"/>
                <w:sz w:val="22"/>
                <w:szCs w:val="22"/>
              </w:rPr>
              <w:t>29.10.2015 – 31.10.2015</w:t>
            </w:r>
          </w:p>
        </w:tc>
        <w:tc>
          <w:tcPr>
            <w:tcW w:w="1701" w:type="dxa"/>
            <w:noWrap/>
            <w:hideMark/>
          </w:tcPr>
          <w:p w:rsidR="007C093A" w:rsidRPr="00F1679C" w:rsidRDefault="007C093A" w:rsidP="00D05779">
            <w:pPr>
              <w:jc w:val="center"/>
              <w:rPr>
                <w:sz w:val="22"/>
                <w:szCs w:val="22"/>
              </w:rPr>
            </w:pPr>
            <w:r w:rsidRPr="00F1679C">
              <w:rPr>
                <w:rFonts w:eastAsia="Batang"/>
                <w:sz w:val="22"/>
                <w:szCs w:val="22"/>
              </w:rPr>
              <w:t>850</w:t>
            </w:r>
          </w:p>
        </w:tc>
        <w:tc>
          <w:tcPr>
            <w:tcW w:w="1418" w:type="dxa"/>
          </w:tcPr>
          <w:p w:rsidR="007C093A" w:rsidRPr="00F1679C" w:rsidRDefault="007C093A" w:rsidP="00D05779">
            <w:pPr>
              <w:jc w:val="center"/>
              <w:rPr>
                <w:sz w:val="22"/>
                <w:szCs w:val="22"/>
              </w:rPr>
            </w:pPr>
            <w:r w:rsidRPr="00F1679C">
              <w:rPr>
                <w:rFonts w:eastAsia="Batang"/>
                <w:sz w:val="22"/>
                <w:szCs w:val="22"/>
              </w:rPr>
              <w:t>82,26</w:t>
            </w:r>
          </w:p>
        </w:tc>
        <w:tc>
          <w:tcPr>
            <w:tcW w:w="1701" w:type="dxa"/>
          </w:tcPr>
          <w:p w:rsidR="007C093A" w:rsidRPr="00F1679C" w:rsidRDefault="007C093A" w:rsidP="00D05779">
            <w:pPr>
              <w:jc w:val="center"/>
              <w:rPr>
                <w:sz w:val="22"/>
                <w:szCs w:val="22"/>
              </w:rPr>
            </w:pPr>
            <w:r w:rsidRPr="00F1679C">
              <w:rPr>
                <w:rFonts w:eastAsia="Batang"/>
                <w:i/>
                <w:sz w:val="22"/>
                <w:szCs w:val="22"/>
              </w:rPr>
              <w:t>767,74</w:t>
            </w:r>
          </w:p>
        </w:tc>
      </w:tr>
      <w:tr w:rsidR="007C093A" w:rsidRPr="00F1679C" w:rsidTr="0000497A">
        <w:trPr>
          <w:trHeight w:val="20"/>
        </w:trPr>
        <w:tc>
          <w:tcPr>
            <w:tcW w:w="2694" w:type="dxa"/>
            <w:noWrap/>
            <w:hideMark/>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r w:rsidRPr="00F1679C">
              <w:rPr>
                <w:rFonts w:eastAsia="Batang"/>
                <w:sz w:val="22"/>
                <w:szCs w:val="22"/>
              </w:rPr>
              <w:t>А</w:t>
            </w:r>
            <w:r w:rsidR="00D024F6">
              <w:rPr>
                <w:rFonts w:eastAsia="Batang"/>
                <w:sz w:val="22"/>
                <w:szCs w:val="22"/>
              </w:rPr>
              <w:t>.</w:t>
            </w:r>
            <w:r w:rsidRPr="00F1679C">
              <w:rPr>
                <w:rFonts w:eastAsia="Batang"/>
                <w:sz w:val="22"/>
                <w:szCs w:val="22"/>
              </w:rPr>
              <w:t>А.А.</w:t>
            </w:r>
          </w:p>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p>
        </w:tc>
        <w:tc>
          <w:tcPr>
            <w:tcW w:w="1842" w:type="dxa"/>
            <w:noWrap/>
            <w:hideMark/>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F1679C">
              <w:rPr>
                <w:rFonts w:eastAsia="Batang"/>
                <w:sz w:val="22"/>
                <w:szCs w:val="22"/>
              </w:rPr>
              <w:t>29.10.2015 – 31.10.2015</w:t>
            </w:r>
          </w:p>
        </w:tc>
        <w:tc>
          <w:tcPr>
            <w:tcW w:w="1701" w:type="dxa"/>
            <w:noWrap/>
            <w:hideMark/>
          </w:tcPr>
          <w:p w:rsidR="007C093A" w:rsidRPr="00F1679C" w:rsidRDefault="007C093A" w:rsidP="00D05779">
            <w:pPr>
              <w:jc w:val="center"/>
              <w:rPr>
                <w:sz w:val="22"/>
                <w:szCs w:val="22"/>
              </w:rPr>
            </w:pPr>
            <w:r w:rsidRPr="00F1679C">
              <w:rPr>
                <w:rFonts w:eastAsia="Batang"/>
                <w:sz w:val="22"/>
                <w:szCs w:val="22"/>
              </w:rPr>
              <w:t>850</w:t>
            </w:r>
          </w:p>
        </w:tc>
        <w:tc>
          <w:tcPr>
            <w:tcW w:w="1418" w:type="dxa"/>
          </w:tcPr>
          <w:p w:rsidR="007C093A" w:rsidRPr="00F1679C" w:rsidRDefault="007C093A" w:rsidP="00D05779">
            <w:pPr>
              <w:jc w:val="center"/>
              <w:rPr>
                <w:sz w:val="22"/>
                <w:szCs w:val="22"/>
              </w:rPr>
            </w:pPr>
            <w:r w:rsidRPr="00F1679C">
              <w:rPr>
                <w:rFonts w:eastAsia="Batang"/>
                <w:sz w:val="22"/>
                <w:szCs w:val="22"/>
              </w:rPr>
              <w:t>82,26</w:t>
            </w:r>
          </w:p>
        </w:tc>
        <w:tc>
          <w:tcPr>
            <w:tcW w:w="1701" w:type="dxa"/>
          </w:tcPr>
          <w:p w:rsidR="007C093A" w:rsidRPr="00F1679C" w:rsidRDefault="007C093A" w:rsidP="00D05779">
            <w:pPr>
              <w:jc w:val="center"/>
              <w:rPr>
                <w:sz w:val="22"/>
                <w:szCs w:val="22"/>
              </w:rPr>
            </w:pPr>
            <w:r w:rsidRPr="00F1679C">
              <w:rPr>
                <w:rFonts w:eastAsia="Batang"/>
                <w:i/>
                <w:sz w:val="22"/>
                <w:szCs w:val="22"/>
              </w:rPr>
              <w:t>767,74</w:t>
            </w:r>
          </w:p>
        </w:tc>
      </w:tr>
      <w:tr w:rsidR="007C093A" w:rsidRPr="00F1679C" w:rsidTr="0000497A">
        <w:trPr>
          <w:trHeight w:val="20"/>
        </w:trPr>
        <w:tc>
          <w:tcPr>
            <w:tcW w:w="2694" w:type="dxa"/>
            <w:noWrap/>
            <w:hideMark/>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r w:rsidRPr="00F1679C">
              <w:rPr>
                <w:rFonts w:eastAsia="Batang"/>
                <w:sz w:val="22"/>
                <w:szCs w:val="22"/>
              </w:rPr>
              <w:t>Г</w:t>
            </w:r>
            <w:r w:rsidR="00D024F6">
              <w:rPr>
                <w:rFonts w:eastAsia="Batang"/>
                <w:sz w:val="22"/>
                <w:szCs w:val="22"/>
              </w:rPr>
              <w:t>.</w:t>
            </w:r>
            <w:r w:rsidRPr="00F1679C">
              <w:rPr>
                <w:rFonts w:eastAsia="Batang"/>
                <w:sz w:val="22"/>
                <w:szCs w:val="22"/>
              </w:rPr>
              <w:t>И.Б.</w:t>
            </w:r>
          </w:p>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p>
        </w:tc>
        <w:tc>
          <w:tcPr>
            <w:tcW w:w="1842" w:type="dxa"/>
            <w:noWrap/>
            <w:hideMark/>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F1679C">
              <w:rPr>
                <w:rFonts w:eastAsia="Batang"/>
                <w:sz w:val="22"/>
                <w:szCs w:val="22"/>
              </w:rPr>
              <w:t>18.11.2015 – 30.11.2015</w:t>
            </w:r>
          </w:p>
        </w:tc>
        <w:tc>
          <w:tcPr>
            <w:tcW w:w="1701" w:type="dxa"/>
            <w:noWrap/>
            <w:hideMark/>
          </w:tcPr>
          <w:p w:rsidR="007C093A" w:rsidRPr="00F1679C" w:rsidRDefault="007C093A" w:rsidP="00D05779">
            <w:pPr>
              <w:jc w:val="center"/>
              <w:rPr>
                <w:sz w:val="22"/>
                <w:szCs w:val="22"/>
              </w:rPr>
            </w:pPr>
            <w:r w:rsidRPr="00F1679C">
              <w:rPr>
                <w:rFonts w:eastAsia="Batang"/>
                <w:sz w:val="22"/>
                <w:szCs w:val="22"/>
              </w:rPr>
              <w:t>850</w:t>
            </w:r>
          </w:p>
        </w:tc>
        <w:tc>
          <w:tcPr>
            <w:tcW w:w="1418" w:type="dxa"/>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F1679C">
              <w:rPr>
                <w:rFonts w:eastAsia="Batang"/>
                <w:sz w:val="22"/>
                <w:szCs w:val="22"/>
              </w:rPr>
              <w:t>368,33</w:t>
            </w:r>
          </w:p>
        </w:tc>
        <w:tc>
          <w:tcPr>
            <w:tcW w:w="1701" w:type="dxa"/>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sz w:val="22"/>
                <w:szCs w:val="22"/>
              </w:rPr>
            </w:pPr>
            <w:r w:rsidRPr="00F1679C">
              <w:rPr>
                <w:rFonts w:eastAsia="Batang"/>
                <w:i/>
                <w:sz w:val="22"/>
                <w:szCs w:val="22"/>
              </w:rPr>
              <w:t>481,67</w:t>
            </w:r>
          </w:p>
        </w:tc>
      </w:tr>
      <w:tr w:rsidR="007C093A" w:rsidRPr="00F1679C" w:rsidTr="0000497A">
        <w:trPr>
          <w:trHeight w:val="20"/>
        </w:trPr>
        <w:tc>
          <w:tcPr>
            <w:tcW w:w="2694" w:type="dxa"/>
            <w:noWrap/>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r w:rsidRPr="00F1679C">
              <w:rPr>
                <w:rFonts w:eastAsia="Batang"/>
                <w:sz w:val="22"/>
                <w:szCs w:val="22"/>
              </w:rPr>
              <w:t>М</w:t>
            </w:r>
            <w:r w:rsidR="00D024F6">
              <w:rPr>
                <w:rFonts w:eastAsia="Batang"/>
                <w:sz w:val="22"/>
                <w:szCs w:val="22"/>
              </w:rPr>
              <w:t>.</w:t>
            </w:r>
            <w:r w:rsidRPr="00F1679C">
              <w:rPr>
                <w:rFonts w:eastAsia="Batang"/>
                <w:sz w:val="22"/>
                <w:szCs w:val="22"/>
              </w:rPr>
              <w:t>С.О.</w:t>
            </w:r>
          </w:p>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p>
        </w:tc>
        <w:tc>
          <w:tcPr>
            <w:tcW w:w="1842" w:type="dxa"/>
            <w:noWrap/>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F1679C">
              <w:rPr>
                <w:rFonts w:eastAsia="Batang"/>
                <w:sz w:val="22"/>
                <w:szCs w:val="22"/>
              </w:rPr>
              <w:t>19.11.2015 – 30.11.2015</w:t>
            </w:r>
          </w:p>
        </w:tc>
        <w:tc>
          <w:tcPr>
            <w:tcW w:w="1701" w:type="dxa"/>
            <w:noWrap/>
          </w:tcPr>
          <w:p w:rsidR="007C093A" w:rsidRPr="00F1679C" w:rsidRDefault="007C093A" w:rsidP="00D05779">
            <w:pPr>
              <w:jc w:val="center"/>
              <w:rPr>
                <w:sz w:val="22"/>
                <w:szCs w:val="22"/>
              </w:rPr>
            </w:pPr>
            <w:r w:rsidRPr="00F1679C">
              <w:rPr>
                <w:rFonts w:eastAsia="Batang"/>
                <w:sz w:val="22"/>
                <w:szCs w:val="22"/>
              </w:rPr>
              <w:t>850</w:t>
            </w:r>
          </w:p>
        </w:tc>
        <w:tc>
          <w:tcPr>
            <w:tcW w:w="1418" w:type="dxa"/>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F1679C">
              <w:rPr>
                <w:rFonts w:eastAsia="Batang"/>
                <w:sz w:val="22"/>
                <w:szCs w:val="22"/>
              </w:rPr>
              <w:t>340,0</w:t>
            </w:r>
          </w:p>
        </w:tc>
        <w:tc>
          <w:tcPr>
            <w:tcW w:w="1701" w:type="dxa"/>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sz w:val="22"/>
                <w:szCs w:val="22"/>
              </w:rPr>
            </w:pPr>
            <w:r w:rsidRPr="00F1679C">
              <w:rPr>
                <w:rFonts w:eastAsia="Batang"/>
                <w:i/>
                <w:sz w:val="22"/>
                <w:szCs w:val="22"/>
              </w:rPr>
              <w:t>510</w:t>
            </w:r>
          </w:p>
        </w:tc>
      </w:tr>
      <w:tr w:rsidR="007C093A" w:rsidRPr="00F1679C" w:rsidTr="0000497A">
        <w:trPr>
          <w:trHeight w:val="20"/>
        </w:trPr>
        <w:tc>
          <w:tcPr>
            <w:tcW w:w="2694" w:type="dxa"/>
            <w:noWrap/>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r w:rsidRPr="00F1679C">
              <w:rPr>
                <w:rFonts w:eastAsia="Batang"/>
                <w:sz w:val="22"/>
                <w:szCs w:val="22"/>
              </w:rPr>
              <w:t>М</w:t>
            </w:r>
            <w:r w:rsidR="00D024F6">
              <w:rPr>
                <w:rFonts w:eastAsia="Batang"/>
                <w:sz w:val="22"/>
                <w:szCs w:val="22"/>
              </w:rPr>
              <w:t>.</w:t>
            </w:r>
            <w:r w:rsidRPr="00F1679C">
              <w:rPr>
                <w:rFonts w:eastAsia="Batang"/>
                <w:sz w:val="22"/>
                <w:szCs w:val="22"/>
              </w:rPr>
              <w:t>А.М.</w:t>
            </w:r>
          </w:p>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p>
        </w:tc>
        <w:tc>
          <w:tcPr>
            <w:tcW w:w="1842" w:type="dxa"/>
            <w:noWrap/>
          </w:tcPr>
          <w:p w:rsidR="007C093A" w:rsidRPr="00F1679C" w:rsidRDefault="007C093A" w:rsidP="00D05779">
            <w:pPr>
              <w:jc w:val="center"/>
              <w:rPr>
                <w:sz w:val="22"/>
                <w:szCs w:val="22"/>
              </w:rPr>
            </w:pPr>
            <w:r w:rsidRPr="00F1679C">
              <w:rPr>
                <w:rFonts w:eastAsia="Batang"/>
                <w:sz w:val="22"/>
                <w:szCs w:val="22"/>
              </w:rPr>
              <w:t>19.11.2015 – 30.11.2015</w:t>
            </w:r>
          </w:p>
        </w:tc>
        <w:tc>
          <w:tcPr>
            <w:tcW w:w="1701" w:type="dxa"/>
            <w:noWrap/>
          </w:tcPr>
          <w:p w:rsidR="007C093A" w:rsidRPr="00F1679C" w:rsidRDefault="007C093A" w:rsidP="00D05779">
            <w:pPr>
              <w:jc w:val="center"/>
              <w:rPr>
                <w:sz w:val="22"/>
                <w:szCs w:val="22"/>
              </w:rPr>
            </w:pPr>
            <w:r w:rsidRPr="00F1679C">
              <w:rPr>
                <w:rFonts w:eastAsia="Batang"/>
                <w:sz w:val="22"/>
                <w:szCs w:val="22"/>
              </w:rPr>
              <w:t>850</w:t>
            </w:r>
          </w:p>
        </w:tc>
        <w:tc>
          <w:tcPr>
            <w:tcW w:w="1418" w:type="dxa"/>
          </w:tcPr>
          <w:p w:rsidR="007C093A" w:rsidRPr="00F1679C" w:rsidRDefault="007C093A" w:rsidP="00D05779">
            <w:pPr>
              <w:jc w:val="center"/>
              <w:rPr>
                <w:sz w:val="22"/>
                <w:szCs w:val="22"/>
              </w:rPr>
            </w:pPr>
            <w:r w:rsidRPr="00F1679C">
              <w:rPr>
                <w:rFonts w:eastAsia="Batang"/>
                <w:sz w:val="22"/>
                <w:szCs w:val="22"/>
              </w:rPr>
              <w:t>340,0</w:t>
            </w:r>
          </w:p>
        </w:tc>
        <w:tc>
          <w:tcPr>
            <w:tcW w:w="1701" w:type="dxa"/>
          </w:tcPr>
          <w:p w:rsidR="007C093A" w:rsidRPr="00F1679C" w:rsidRDefault="007C093A" w:rsidP="00D05779">
            <w:pPr>
              <w:jc w:val="center"/>
              <w:rPr>
                <w:sz w:val="22"/>
                <w:szCs w:val="22"/>
              </w:rPr>
            </w:pPr>
            <w:r w:rsidRPr="00F1679C">
              <w:rPr>
                <w:rFonts w:eastAsia="Batang"/>
                <w:i/>
                <w:sz w:val="22"/>
                <w:szCs w:val="22"/>
              </w:rPr>
              <w:t>510</w:t>
            </w:r>
          </w:p>
        </w:tc>
      </w:tr>
      <w:tr w:rsidR="007C093A" w:rsidRPr="00F1679C" w:rsidTr="0000497A">
        <w:trPr>
          <w:trHeight w:val="20"/>
        </w:trPr>
        <w:tc>
          <w:tcPr>
            <w:tcW w:w="2694" w:type="dxa"/>
            <w:noWrap/>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r w:rsidRPr="00F1679C">
              <w:rPr>
                <w:rFonts w:eastAsia="Batang"/>
                <w:sz w:val="22"/>
                <w:szCs w:val="22"/>
              </w:rPr>
              <w:t>М</w:t>
            </w:r>
            <w:r w:rsidR="00D024F6">
              <w:rPr>
                <w:rFonts w:eastAsia="Batang"/>
                <w:sz w:val="22"/>
                <w:szCs w:val="22"/>
              </w:rPr>
              <w:t>.</w:t>
            </w:r>
            <w:r w:rsidRPr="00F1679C">
              <w:rPr>
                <w:rFonts w:eastAsia="Batang"/>
                <w:sz w:val="22"/>
                <w:szCs w:val="22"/>
              </w:rPr>
              <w:t>М.М.</w:t>
            </w:r>
          </w:p>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p>
        </w:tc>
        <w:tc>
          <w:tcPr>
            <w:tcW w:w="1842" w:type="dxa"/>
            <w:noWrap/>
          </w:tcPr>
          <w:p w:rsidR="007C093A" w:rsidRPr="00F1679C" w:rsidRDefault="007C093A" w:rsidP="00D05779">
            <w:pPr>
              <w:jc w:val="center"/>
              <w:rPr>
                <w:sz w:val="22"/>
                <w:szCs w:val="22"/>
              </w:rPr>
            </w:pPr>
            <w:r w:rsidRPr="00F1679C">
              <w:rPr>
                <w:rFonts w:eastAsia="Batang"/>
                <w:sz w:val="22"/>
                <w:szCs w:val="22"/>
              </w:rPr>
              <w:t>19.11.2015 – 30.11.2015</w:t>
            </w:r>
          </w:p>
        </w:tc>
        <w:tc>
          <w:tcPr>
            <w:tcW w:w="1701" w:type="dxa"/>
            <w:noWrap/>
          </w:tcPr>
          <w:p w:rsidR="007C093A" w:rsidRPr="00F1679C" w:rsidRDefault="007C093A" w:rsidP="00D05779">
            <w:pPr>
              <w:jc w:val="center"/>
              <w:rPr>
                <w:sz w:val="22"/>
                <w:szCs w:val="22"/>
              </w:rPr>
            </w:pPr>
            <w:r w:rsidRPr="00F1679C">
              <w:rPr>
                <w:rFonts w:eastAsia="Batang"/>
                <w:sz w:val="22"/>
                <w:szCs w:val="22"/>
              </w:rPr>
              <w:t>850</w:t>
            </w:r>
          </w:p>
        </w:tc>
        <w:tc>
          <w:tcPr>
            <w:tcW w:w="1418" w:type="dxa"/>
          </w:tcPr>
          <w:p w:rsidR="007C093A" w:rsidRPr="00F1679C" w:rsidRDefault="007C093A" w:rsidP="00D05779">
            <w:pPr>
              <w:jc w:val="center"/>
              <w:rPr>
                <w:sz w:val="22"/>
                <w:szCs w:val="22"/>
              </w:rPr>
            </w:pPr>
            <w:r w:rsidRPr="00F1679C">
              <w:rPr>
                <w:rFonts w:eastAsia="Batang"/>
                <w:sz w:val="22"/>
                <w:szCs w:val="22"/>
              </w:rPr>
              <w:t>340,0</w:t>
            </w:r>
          </w:p>
        </w:tc>
        <w:tc>
          <w:tcPr>
            <w:tcW w:w="1701" w:type="dxa"/>
          </w:tcPr>
          <w:p w:rsidR="007C093A" w:rsidRPr="00F1679C" w:rsidRDefault="007C093A" w:rsidP="00D05779">
            <w:pPr>
              <w:jc w:val="center"/>
              <w:rPr>
                <w:sz w:val="22"/>
                <w:szCs w:val="22"/>
              </w:rPr>
            </w:pPr>
            <w:r w:rsidRPr="00F1679C">
              <w:rPr>
                <w:rFonts w:eastAsia="Batang"/>
                <w:i/>
                <w:sz w:val="22"/>
                <w:szCs w:val="22"/>
              </w:rPr>
              <w:t>510</w:t>
            </w:r>
          </w:p>
        </w:tc>
      </w:tr>
      <w:tr w:rsidR="007C093A" w:rsidRPr="00F1679C" w:rsidTr="0000497A">
        <w:trPr>
          <w:trHeight w:val="20"/>
        </w:trPr>
        <w:tc>
          <w:tcPr>
            <w:tcW w:w="2694" w:type="dxa"/>
            <w:noWrap/>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r w:rsidRPr="00F1679C">
              <w:rPr>
                <w:rFonts w:eastAsia="Batang"/>
                <w:sz w:val="22"/>
                <w:szCs w:val="22"/>
              </w:rPr>
              <w:t>М</w:t>
            </w:r>
            <w:r w:rsidR="00D024F6">
              <w:rPr>
                <w:rFonts w:eastAsia="Batang"/>
                <w:sz w:val="22"/>
                <w:szCs w:val="22"/>
              </w:rPr>
              <w:t>.</w:t>
            </w:r>
            <w:r w:rsidRPr="00F1679C">
              <w:rPr>
                <w:rFonts w:eastAsia="Batang"/>
                <w:sz w:val="22"/>
                <w:szCs w:val="22"/>
              </w:rPr>
              <w:t>Ф.О.</w:t>
            </w:r>
          </w:p>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p>
        </w:tc>
        <w:tc>
          <w:tcPr>
            <w:tcW w:w="1842" w:type="dxa"/>
            <w:noWrap/>
          </w:tcPr>
          <w:p w:rsidR="007C093A" w:rsidRPr="00F1679C" w:rsidRDefault="007C093A" w:rsidP="00D05779">
            <w:pPr>
              <w:jc w:val="center"/>
              <w:rPr>
                <w:sz w:val="22"/>
                <w:szCs w:val="22"/>
              </w:rPr>
            </w:pPr>
            <w:r w:rsidRPr="00F1679C">
              <w:rPr>
                <w:rFonts w:eastAsia="Batang"/>
                <w:sz w:val="22"/>
                <w:szCs w:val="22"/>
              </w:rPr>
              <w:t>19.11.2015 – 30.11.2015</w:t>
            </w:r>
          </w:p>
        </w:tc>
        <w:tc>
          <w:tcPr>
            <w:tcW w:w="1701" w:type="dxa"/>
            <w:noWrap/>
          </w:tcPr>
          <w:p w:rsidR="007C093A" w:rsidRPr="00F1679C" w:rsidRDefault="007C093A" w:rsidP="00D05779">
            <w:pPr>
              <w:jc w:val="center"/>
              <w:rPr>
                <w:sz w:val="22"/>
                <w:szCs w:val="22"/>
              </w:rPr>
            </w:pPr>
            <w:r w:rsidRPr="00F1679C">
              <w:rPr>
                <w:rFonts w:eastAsia="Batang"/>
                <w:sz w:val="22"/>
                <w:szCs w:val="22"/>
              </w:rPr>
              <w:t>850</w:t>
            </w:r>
          </w:p>
        </w:tc>
        <w:tc>
          <w:tcPr>
            <w:tcW w:w="1418" w:type="dxa"/>
          </w:tcPr>
          <w:p w:rsidR="007C093A" w:rsidRPr="00F1679C" w:rsidRDefault="007C093A" w:rsidP="00D05779">
            <w:pPr>
              <w:jc w:val="center"/>
              <w:rPr>
                <w:sz w:val="22"/>
                <w:szCs w:val="22"/>
              </w:rPr>
            </w:pPr>
            <w:r w:rsidRPr="00F1679C">
              <w:rPr>
                <w:rFonts w:eastAsia="Batang"/>
                <w:sz w:val="22"/>
                <w:szCs w:val="22"/>
              </w:rPr>
              <w:t>340,0</w:t>
            </w:r>
          </w:p>
        </w:tc>
        <w:tc>
          <w:tcPr>
            <w:tcW w:w="1701" w:type="dxa"/>
          </w:tcPr>
          <w:p w:rsidR="007C093A" w:rsidRPr="00F1679C" w:rsidRDefault="007C093A" w:rsidP="00D05779">
            <w:pPr>
              <w:jc w:val="center"/>
              <w:rPr>
                <w:sz w:val="22"/>
                <w:szCs w:val="22"/>
              </w:rPr>
            </w:pPr>
            <w:r w:rsidRPr="00F1679C">
              <w:rPr>
                <w:rFonts w:eastAsia="Batang"/>
                <w:i/>
                <w:sz w:val="22"/>
                <w:szCs w:val="22"/>
              </w:rPr>
              <w:t>510</w:t>
            </w:r>
          </w:p>
        </w:tc>
      </w:tr>
      <w:tr w:rsidR="007C093A" w:rsidRPr="00F1679C" w:rsidTr="0000497A">
        <w:trPr>
          <w:trHeight w:val="20"/>
        </w:trPr>
        <w:tc>
          <w:tcPr>
            <w:tcW w:w="2694" w:type="dxa"/>
            <w:noWrap/>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r w:rsidRPr="00F1679C">
              <w:rPr>
                <w:rFonts w:eastAsia="Batang"/>
                <w:sz w:val="22"/>
                <w:szCs w:val="22"/>
              </w:rPr>
              <w:t>М</w:t>
            </w:r>
            <w:r w:rsidR="00D024F6">
              <w:rPr>
                <w:rFonts w:eastAsia="Batang"/>
                <w:sz w:val="22"/>
                <w:szCs w:val="22"/>
              </w:rPr>
              <w:t>.</w:t>
            </w:r>
            <w:r w:rsidRPr="00F1679C">
              <w:rPr>
                <w:rFonts w:eastAsia="Batang"/>
                <w:sz w:val="22"/>
                <w:szCs w:val="22"/>
              </w:rPr>
              <w:t>Л.О.</w:t>
            </w:r>
          </w:p>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p>
        </w:tc>
        <w:tc>
          <w:tcPr>
            <w:tcW w:w="1842" w:type="dxa"/>
            <w:noWrap/>
          </w:tcPr>
          <w:p w:rsidR="007C093A" w:rsidRPr="00F1679C" w:rsidRDefault="007C093A" w:rsidP="00D05779">
            <w:pPr>
              <w:jc w:val="center"/>
              <w:rPr>
                <w:sz w:val="22"/>
                <w:szCs w:val="22"/>
              </w:rPr>
            </w:pPr>
            <w:r w:rsidRPr="00F1679C">
              <w:rPr>
                <w:rFonts w:eastAsia="Batang"/>
                <w:sz w:val="22"/>
                <w:szCs w:val="22"/>
              </w:rPr>
              <w:t>19.11.2015 – 30.11.2015</w:t>
            </w:r>
          </w:p>
        </w:tc>
        <w:tc>
          <w:tcPr>
            <w:tcW w:w="1701" w:type="dxa"/>
            <w:noWrap/>
          </w:tcPr>
          <w:p w:rsidR="007C093A" w:rsidRPr="00F1679C" w:rsidRDefault="007C093A" w:rsidP="00D05779">
            <w:pPr>
              <w:jc w:val="center"/>
              <w:rPr>
                <w:sz w:val="22"/>
                <w:szCs w:val="22"/>
              </w:rPr>
            </w:pPr>
            <w:r w:rsidRPr="00F1679C">
              <w:rPr>
                <w:rFonts w:eastAsia="Batang"/>
                <w:sz w:val="22"/>
                <w:szCs w:val="22"/>
              </w:rPr>
              <w:t>850</w:t>
            </w:r>
          </w:p>
        </w:tc>
        <w:tc>
          <w:tcPr>
            <w:tcW w:w="1418" w:type="dxa"/>
          </w:tcPr>
          <w:p w:rsidR="007C093A" w:rsidRPr="00F1679C" w:rsidRDefault="007C093A" w:rsidP="00D05779">
            <w:pPr>
              <w:jc w:val="center"/>
              <w:rPr>
                <w:sz w:val="22"/>
                <w:szCs w:val="22"/>
              </w:rPr>
            </w:pPr>
            <w:r w:rsidRPr="00F1679C">
              <w:rPr>
                <w:rFonts w:eastAsia="Batang"/>
                <w:sz w:val="22"/>
                <w:szCs w:val="22"/>
              </w:rPr>
              <w:t>340,0</w:t>
            </w:r>
          </w:p>
        </w:tc>
        <w:tc>
          <w:tcPr>
            <w:tcW w:w="1701" w:type="dxa"/>
          </w:tcPr>
          <w:p w:rsidR="007C093A" w:rsidRPr="00F1679C" w:rsidRDefault="007C093A" w:rsidP="00D05779">
            <w:pPr>
              <w:jc w:val="center"/>
              <w:rPr>
                <w:sz w:val="22"/>
                <w:szCs w:val="22"/>
              </w:rPr>
            </w:pPr>
            <w:r w:rsidRPr="00F1679C">
              <w:rPr>
                <w:rFonts w:eastAsia="Batang"/>
                <w:i/>
                <w:sz w:val="22"/>
                <w:szCs w:val="22"/>
              </w:rPr>
              <w:t>510</w:t>
            </w:r>
          </w:p>
        </w:tc>
      </w:tr>
      <w:tr w:rsidR="007C093A" w:rsidRPr="00F1679C" w:rsidTr="0000497A">
        <w:trPr>
          <w:trHeight w:val="20"/>
        </w:trPr>
        <w:tc>
          <w:tcPr>
            <w:tcW w:w="2694" w:type="dxa"/>
            <w:noWrap/>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r w:rsidRPr="00F1679C">
              <w:rPr>
                <w:rFonts w:eastAsia="Batang"/>
                <w:sz w:val="22"/>
                <w:szCs w:val="22"/>
              </w:rPr>
              <w:t>К</w:t>
            </w:r>
            <w:r w:rsidR="00D024F6">
              <w:rPr>
                <w:rFonts w:eastAsia="Batang"/>
                <w:sz w:val="22"/>
                <w:szCs w:val="22"/>
              </w:rPr>
              <w:t>.</w:t>
            </w:r>
            <w:r w:rsidRPr="00F1679C">
              <w:rPr>
                <w:rFonts w:eastAsia="Batang"/>
                <w:sz w:val="22"/>
                <w:szCs w:val="22"/>
              </w:rPr>
              <w:t>Р.З.</w:t>
            </w:r>
          </w:p>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p>
        </w:tc>
        <w:tc>
          <w:tcPr>
            <w:tcW w:w="1842" w:type="dxa"/>
            <w:noWrap/>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F1679C">
              <w:rPr>
                <w:rFonts w:eastAsia="Batang"/>
                <w:sz w:val="22"/>
                <w:szCs w:val="22"/>
              </w:rPr>
              <w:t>26.11.2015 – 30.11.2015</w:t>
            </w:r>
          </w:p>
        </w:tc>
        <w:tc>
          <w:tcPr>
            <w:tcW w:w="1701" w:type="dxa"/>
            <w:noWrap/>
          </w:tcPr>
          <w:p w:rsidR="007C093A" w:rsidRPr="00F1679C" w:rsidRDefault="007C093A" w:rsidP="00D05779">
            <w:pPr>
              <w:jc w:val="center"/>
              <w:rPr>
                <w:sz w:val="22"/>
                <w:szCs w:val="22"/>
              </w:rPr>
            </w:pPr>
            <w:r w:rsidRPr="00F1679C">
              <w:rPr>
                <w:rFonts w:eastAsia="Batang"/>
                <w:sz w:val="22"/>
                <w:szCs w:val="22"/>
              </w:rPr>
              <w:t>850</w:t>
            </w:r>
          </w:p>
        </w:tc>
        <w:tc>
          <w:tcPr>
            <w:tcW w:w="1418" w:type="dxa"/>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F1679C">
              <w:rPr>
                <w:rFonts w:eastAsia="Batang"/>
                <w:sz w:val="22"/>
                <w:szCs w:val="22"/>
              </w:rPr>
              <w:t>141,67</w:t>
            </w:r>
          </w:p>
        </w:tc>
        <w:tc>
          <w:tcPr>
            <w:tcW w:w="1701" w:type="dxa"/>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sz w:val="22"/>
                <w:szCs w:val="22"/>
              </w:rPr>
            </w:pPr>
            <w:r w:rsidRPr="00F1679C">
              <w:rPr>
                <w:rFonts w:eastAsia="Batang"/>
                <w:i/>
                <w:sz w:val="22"/>
                <w:szCs w:val="22"/>
              </w:rPr>
              <w:t>708,33</w:t>
            </w:r>
          </w:p>
        </w:tc>
      </w:tr>
      <w:tr w:rsidR="007C093A" w:rsidRPr="00F1679C" w:rsidTr="0000497A">
        <w:trPr>
          <w:trHeight w:val="20"/>
        </w:trPr>
        <w:tc>
          <w:tcPr>
            <w:tcW w:w="2694" w:type="dxa"/>
            <w:noWrap/>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r w:rsidRPr="00F1679C">
              <w:rPr>
                <w:rFonts w:eastAsia="Batang"/>
                <w:sz w:val="22"/>
                <w:szCs w:val="22"/>
              </w:rPr>
              <w:t>Б</w:t>
            </w:r>
            <w:r w:rsidR="00D024F6">
              <w:rPr>
                <w:rFonts w:eastAsia="Batang"/>
                <w:sz w:val="22"/>
                <w:szCs w:val="22"/>
              </w:rPr>
              <w:t>.</w:t>
            </w:r>
            <w:r w:rsidRPr="00F1679C">
              <w:rPr>
                <w:rFonts w:eastAsia="Batang"/>
                <w:sz w:val="22"/>
                <w:szCs w:val="22"/>
              </w:rPr>
              <w:t>Х.М.</w:t>
            </w:r>
          </w:p>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p>
        </w:tc>
        <w:tc>
          <w:tcPr>
            <w:tcW w:w="1842" w:type="dxa"/>
            <w:noWrap/>
          </w:tcPr>
          <w:p w:rsidR="007C093A" w:rsidRPr="00F1679C" w:rsidRDefault="007C093A" w:rsidP="00D05779">
            <w:pPr>
              <w:jc w:val="center"/>
              <w:rPr>
                <w:sz w:val="22"/>
                <w:szCs w:val="22"/>
              </w:rPr>
            </w:pPr>
            <w:r w:rsidRPr="00F1679C">
              <w:rPr>
                <w:rFonts w:eastAsia="Batang"/>
                <w:sz w:val="22"/>
                <w:szCs w:val="22"/>
              </w:rPr>
              <w:t>26.11.2015 – 30.11.2015</w:t>
            </w:r>
          </w:p>
        </w:tc>
        <w:tc>
          <w:tcPr>
            <w:tcW w:w="1701" w:type="dxa"/>
            <w:noWrap/>
          </w:tcPr>
          <w:p w:rsidR="007C093A" w:rsidRPr="00F1679C" w:rsidRDefault="007C093A" w:rsidP="00D05779">
            <w:pPr>
              <w:jc w:val="center"/>
              <w:rPr>
                <w:sz w:val="22"/>
                <w:szCs w:val="22"/>
              </w:rPr>
            </w:pPr>
            <w:r w:rsidRPr="00F1679C">
              <w:rPr>
                <w:rFonts w:eastAsia="Batang"/>
                <w:sz w:val="22"/>
                <w:szCs w:val="22"/>
              </w:rPr>
              <w:t>850</w:t>
            </w:r>
          </w:p>
        </w:tc>
        <w:tc>
          <w:tcPr>
            <w:tcW w:w="1418" w:type="dxa"/>
          </w:tcPr>
          <w:p w:rsidR="007C093A" w:rsidRPr="00F1679C" w:rsidRDefault="007C093A" w:rsidP="00D05779">
            <w:pPr>
              <w:jc w:val="center"/>
              <w:rPr>
                <w:sz w:val="22"/>
                <w:szCs w:val="22"/>
              </w:rPr>
            </w:pPr>
            <w:r w:rsidRPr="00F1679C">
              <w:rPr>
                <w:rFonts w:eastAsia="Batang"/>
                <w:sz w:val="22"/>
                <w:szCs w:val="22"/>
              </w:rPr>
              <w:t>141,67</w:t>
            </w:r>
          </w:p>
        </w:tc>
        <w:tc>
          <w:tcPr>
            <w:tcW w:w="1701" w:type="dxa"/>
          </w:tcPr>
          <w:p w:rsidR="007C093A" w:rsidRPr="00F1679C" w:rsidRDefault="007C093A" w:rsidP="00D05779">
            <w:pPr>
              <w:jc w:val="center"/>
              <w:rPr>
                <w:sz w:val="22"/>
                <w:szCs w:val="22"/>
              </w:rPr>
            </w:pPr>
            <w:r w:rsidRPr="00F1679C">
              <w:rPr>
                <w:rFonts w:eastAsia="Batang"/>
                <w:i/>
                <w:sz w:val="22"/>
                <w:szCs w:val="22"/>
              </w:rPr>
              <w:t>708,33</w:t>
            </w:r>
          </w:p>
        </w:tc>
      </w:tr>
      <w:tr w:rsidR="007C093A" w:rsidRPr="00F1679C" w:rsidTr="0000497A">
        <w:trPr>
          <w:trHeight w:val="20"/>
        </w:trPr>
        <w:tc>
          <w:tcPr>
            <w:tcW w:w="2694" w:type="dxa"/>
            <w:noWrap/>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r w:rsidRPr="00F1679C">
              <w:rPr>
                <w:rFonts w:eastAsia="Batang"/>
                <w:sz w:val="22"/>
                <w:szCs w:val="22"/>
              </w:rPr>
              <w:t>Б</w:t>
            </w:r>
            <w:r w:rsidR="00D024F6">
              <w:rPr>
                <w:rFonts w:eastAsia="Batang"/>
                <w:sz w:val="22"/>
                <w:szCs w:val="22"/>
              </w:rPr>
              <w:t>.</w:t>
            </w:r>
            <w:r w:rsidRPr="00F1679C">
              <w:rPr>
                <w:rFonts w:eastAsia="Batang"/>
                <w:sz w:val="22"/>
                <w:szCs w:val="22"/>
              </w:rPr>
              <w:t>З.М.</w:t>
            </w:r>
          </w:p>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p>
        </w:tc>
        <w:tc>
          <w:tcPr>
            <w:tcW w:w="1842" w:type="dxa"/>
            <w:noWrap/>
          </w:tcPr>
          <w:p w:rsidR="007C093A" w:rsidRPr="00F1679C" w:rsidRDefault="007C093A" w:rsidP="00D05779">
            <w:pPr>
              <w:jc w:val="center"/>
              <w:rPr>
                <w:sz w:val="22"/>
                <w:szCs w:val="22"/>
              </w:rPr>
            </w:pPr>
            <w:r w:rsidRPr="00F1679C">
              <w:rPr>
                <w:rFonts w:eastAsia="Batang"/>
                <w:sz w:val="22"/>
                <w:szCs w:val="22"/>
              </w:rPr>
              <w:t>26.11.2015 – 30.11.2015</w:t>
            </w:r>
          </w:p>
        </w:tc>
        <w:tc>
          <w:tcPr>
            <w:tcW w:w="1701" w:type="dxa"/>
            <w:noWrap/>
          </w:tcPr>
          <w:p w:rsidR="007C093A" w:rsidRPr="00F1679C" w:rsidRDefault="007C093A" w:rsidP="00D05779">
            <w:pPr>
              <w:jc w:val="center"/>
              <w:rPr>
                <w:sz w:val="22"/>
                <w:szCs w:val="22"/>
              </w:rPr>
            </w:pPr>
            <w:r w:rsidRPr="00F1679C">
              <w:rPr>
                <w:rFonts w:eastAsia="Batang"/>
                <w:sz w:val="22"/>
                <w:szCs w:val="22"/>
              </w:rPr>
              <w:t>850</w:t>
            </w:r>
          </w:p>
        </w:tc>
        <w:tc>
          <w:tcPr>
            <w:tcW w:w="1418" w:type="dxa"/>
          </w:tcPr>
          <w:p w:rsidR="007C093A" w:rsidRPr="00F1679C" w:rsidRDefault="007C093A" w:rsidP="00D05779">
            <w:pPr>
              <w:jc w:val="center"/>
              <w:rPr>
                <w:sz w:val="22"/>
                <w:szCs w:val="22"/>
              </w:rPr>
            </w:pPr>
            <w:r w:rsidRPr="00F1679C">
              <w:rPr>
                <w:rFonts w:eastAsia="Batang"/>
                <w:sz w:val="22"/>
                <w:szCs w:val="22"/>
              </w:rPr>
              <w:t>141,67</w:t>
            </w:r>
          </w:p>
        </w:tc>
        <w:tc>
          <w:tcPr>
            <w:tcW w:w="1701" w:type="dxa"/>
          </w:tcPr>
          <w:p w:rsidR="007C093A" w:rsidRPr="00F1679C" w:rsidRDefault="007C093A" w:rsidP="00D05779">
            <w:pPr>
              <w:jc w:val="center"/>
              <w:rPr>
                <w:sz w:val="22"/>
                <w:szCs w:val="22"/>
              </w:rPr>
            </w:pPr>
            <w:r w:rsidRPr="00F1679C">
              <w:rPr>
                <w:rFonts w:eastAsia="Batang"/>
                <w:i/>
                <w:sz w:val="22"/>
                <w:szCs w:val="22"/>
              </w:rPr>
              <w:t>708,33</w:t>
            </w:r>
          </w:p>
        </w:tc>
      </w:tr>
      <w:tr w:rsidR="007C093A" w:rsidRPr="00F1679C" w:rsidTr="0000497A">
        <w:trPr>
          <w:trHeight w:val="20"/>
        </w:trPr>
        <w:tc>
          <w:tcPr>
            <w:tcW w:w="2694" w:type="dxa"/>
            <w:noWrap/>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r w:rsidRPr="00F1679C">
              <w:rPr>
                <w:rFonts w:eastAsia="Batang"/>
                <w:sz w:val="22"/>
                <w:szCs w:val="22"/>
              </w:rPr>
              <w:t>Б</w:t>
            </w:r>
            <w:r w:rsidR="00D024F6">
              <w:rPr>
                <w:rFonts w:eastAsia="Batang"/>
                <w:sz w:val="22"/>
                <w:szCs w:val="22"/>
              </w:rPr>
              <w:t>.</w:t>
            </w:r>
            <w:r w:rsidRPr="00F1679C">
              <w:rPr>
                <w:rFonts w:eastAsia="Batang"/>
                <w:sz w:val="22"/>
                <w:szCs w:val="22"/>
              </w:rPr>
              <w:t>А.М.</w:t>
            </w:r>
          </w:p>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p>
        </w:tc>
        <w:tc>
          <w:tcPr>
            <w:tcW w:w="1842" w:type="dxa"/>
            <w:noWrap/>
          </w:tcPr>
          <w:p w:rsidR="007C093A" w:rsidRPr="00F1679C" w:rsidRDefault="007C093A" w:rsidP="00D05779">
            <w:pPr>
              <w:jc w:val="center"/>
              <w:rPr>
                <w:sz w:val="22"/>
                <w:szCs w:val="22"/>
              </w:rPr>
            </w:pPr>
            <w:r w:rsidRPr="00F1679C">
              <w:rPr>
                <w:rFonts w:eastAsia="Batang"/>
                <w:sz w:val="22"/>
                <w:szCs w:val="22"/>
              </w:rPr>
              <w:t>26.11.2015 – 30.11.2015</w:t>
            </w:r>
          </w:p>
        </w:tc>
        <w:tc>
          <w:tcPr>
            <w:tcW w:w="1701" w:type="dxa"/>
            <w:noWrap/>
          </w:tcPr>
          <w:p w:rsidR="007C093A" w:rsidRPr="00F1679C" w:rsidRDefault="007C093A" w:rsidP="00D05779">
            <w:pPr>
              <w:jc w:val="center"/>
              <w:rPr>
                <w:sz w:val="22"/>
                <w:szCs w:val="22"/>
              </w:rPr>
            </w:pPr>
            <w:r w:rsidRPr="00F1679C">
              <w:rPr>
                <w:rFonts w:eastAsia="Batang"/>
                <w:sz w:val="22"/>
                <w:szCs w:val="22"/>
              </w:rPr>
              <w:t>850</w:t>
            </w:r>
          </w:p>
        </w:tc>
        <w:tc>
          <w:tcPr>
            <w:tcW w:w="1418" w:type="dxa"/>
          </w:tcPr>
          <w:p w:rsidR="007C093A" w:rsidRPr="00F1679C" w:rsidRDefault="007C093A" w:rsidP="00D05779">
            <w:pPr>
              <w:jc w:val="center"/>
              <w:rPr>
                <w:sz w:val="22"/>
                <w:szCs w:val="22"/>
              </w:rPr>
            </w:pPr>
            <w:r w:rsidRPr="00F1679C">
              <w:rPr>
                <w:rFonts w:eastAsia="Batang"/>
                <w:sz w:val="22"/>
                <w:szCs w:val="22"/>
              </w:rPr>
              <w:t>141,67</w:t>
            </w:r>
          </w:p>
        </w:tc>
        <w:tc>
          <w:tcPr>
            <w:tcW w:w="1701" w:type="dxa"/>
          </w:tcPr>
          <w:p w:rsidR="007C093A" w:rsidRPr="00F1679C" w:rsidRDefault="007C093A" w:rsidP="00D05779">
            <w:pPr>
              <w:jc w:val="center"/>
              <w:rPr>
                <w:sz w:val="22"/>
                <w:szCs w:val="22"/>
              </w:rPr>
            </w:pPr>
            <w:r w:rsidRPr="00F1679C">
              <w:rPr>
                <w:rFonts w:eastAsia="Batang"/>
                <w:i/>
                <w:sz w:val="22"/>
                <w:szCs w:val="22"/>
              </w:rPr>
              <w:t>708,33</w:t>
            </w:r>
          </w:p>
        </w:tc>
      </w:tr>
      <w:tr w:rsidR="007C093A" w:rsidRPr="00F1679C" w:rsidTr="0000497A">
        <w:trPr>
          <w:trHeight w:val="20"/>
        </w:trPr>
        <w:tc>
          <w:tcPr>
            <w:tcW w:w="2694" w:type="dxa"/>
            <w:noWrap/>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r w:rsidRPr="00F1679C">
              <w:rPr>
                <w:rFonts w:eastAsia="Batang"/>
                <w:sz w:val="22"/>
                <w:szCs w:val="22"/>
              </w:rPr>
              <w:t>Б</w:t>
            </w:r>
            <w:r w:rsidR="00D024F6">
              <w:rPr>
                <w:rFonts w:eastAsia="Batang"/>
                <w:sz w:val="22"/>
                <w:szCs w:val="22"/>
              </w:rPr>
              <w:t>.</w:t>
            </w:r>
            <w:r w:rsidRPr="00F1679C">
              <w:rPr>
                <w:rFonts w:eastAsia="Batang"/>
                <w:sz w:val="22"/>
                <w:szCs w:val="22"/>
              </w:rPr>
              <w:t>М.М.</w:t>
            </w:r>
          </w:p>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p>
        </w:tc>
        <w:tc>
          <w:tcPr>
            <w:tcW w:w="1842" w:type="dxa"/>
            <w:noWrap/>
          </w:tcPr>
          <w:p w:rsidR="007C093A" w:rsidRPr="00F1679C" w:rsidRDefault="007C093A" w:rsidP="00D05779">
            <w:pPr>
              <w:jc w:val="center"/>
              <w:rPr>
                <w:sz w:val="22"/>
                <w:szCs w:val="22"/>
              </w:rPr>
            </w:pPr>
            <w:r w:rsidRPr="00F1679C">
              <w:rPr>
                <w:rFonts w:eastAsia="Batang"/>
                <w:sz w:val="22"/>
                <w:szCs w:val="22"/>
              </w:rPr>
              <w:t>26.11.2015 – 30.11.2015</w:t>
            </w:r>
          </w:p>
        </w:tc>
        <w:tc>
          <w:tcPr>
            <w:tcW w:w="1701" w:type="dxa"/>
            <w:noWrap/>
          </w:tcPr>
          <w:p w:rsidR="007C093A" w:rsidRPr="00F1679C" w:rsidRDefault="007C093A" w:rsidP="00D05779">
            <w:pPr>
              <w:jc w:val="center"/>
              <w:rPr>
                <w:sz w:val="22"/>
                <w:szCs w:val="22"/>
              </w:rPr>
            </w:pPr>
            <w:r w:rsidRPr="00F1679C">
              <w:rPr>
                <w:rFonts w:eastAsia="Batang"/>
                <w:sz w:val="22"/>
                <w:szCs w:val="22"/>
              </w:rPr>
              <w:t>850</w:t>
            </w:r>
          </w:p>
        </w:tc>
        <w:tc>
          <w:tcPr>
            <w:tcW w:w="1418" w:type="dxa"/>
          </w:tcPr>
          <w:p w:rsidR="007C093A" w:rsidRPr="00F1679C" w:rsidRDefault="007C093A" w:rsidP="00D05779">
            <w:pPr>
              <w:jc w:val="center"/>
              <w:rPr>
                <w:sz w:val="22"/>
                <w:szCs w:val="22"/>
              </w:rPr>
            </w:pPr>
            <w:r w:rsidRPr="00F1679C">
              <w:rPr>
                <w:rFonts w:eastAsia="Batang"/>
                <w:sz w:val="22"/>
                <w:szCs w:val="22"/>
              </w:rPr>
              <w:t>141,67</w:t>
            </w:r>
          </w:p>
        </w:tc>
        <w:tc>
          <w:tcPr>
            <w:tcW w:w="1701" w:type="dxa"/>
          </w:tcPr>
          <w:p w:rsidR="007C093A" w:rsidRPr="00F1679C" w:rsidRDefault="007C093A" w:rsidP="00D05779">
            <w:pPr>
              <w:jc w:val="center"/>
              <w:rPr>
                <w:sz w:val="22"/>
                <w:szCs w:val="22"/>
              </w:rPr>
            </w:pPr>
            <w:r w:rsidRPr="00F1679C">
              <w:rPr>
                <w:rFonts w:eastAsia="Batang"/>
                <w:i/>
                <w:sz w:val="22"/>
                <w:szCs w:val="22"/>
              </w:rPr>
              <w:t>708,33</w:t>
            </w:r>
          </w:p>
        </w:tc>
      </w:tr>
      <w:tr w:rsidR="007C093A" w:rsidRPr="008044A8" w:rsidTr="0000497A">
        <w:trPr>
          <w:trHeight w:val="20"/>
        </w:trPr>
        <w:tc>
          <w:tcPr>
            <w:tcW w:w="9356" w:type="dxa"/>
            <w:gridSpan w:val="5"/>
            <w:tcBorders>
              <w:top w:val="single" w:sz="4" w:space="0" w:color="000000"/>
              <w:left w:val="single" w:sz="4" w:space="0" w:color="000000"/>
              <w:bottom w:val="single" w:sz="4" w:space="0" w:color="000000"/>
              <w:right w:val="single" w:sz="4" w:space="0" w:color="000000"/>
            </w:tcBorders>
            <w:noWrap/>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rFonts w:eastAsia="Batang"/>
                <w:i/>
                <w:sz w:val="22"/>
              </w:rPr>
            </w:pPr>
            <w:r w:rsidRPr="00F1679C">
              <w:rPr>
                <w:rFonts w:eastAsia="Batang"/>
                <w:i/>
                <w:sz w:val="22"/>
                <w:szCs w:val="22"/>
              </w:rPr>
              <w:t xml:space="preserve">центр занятости населения </w:t>
            </w:r>
            <w:proofErr w:type="spellStart"/>
            <w:r w:rsidRPr="00F1679C">
              <w:rPr>
                <w:rFonts w:eastAsia="Batang"/>
                <w:i/>
                <w:sz w:val="22"/>
                <w:szCs w:val="22"/>
              </w:rPr>
              <w:t>Джейрахского</w:t>
            </w:r>
            <w:proofErr w:type="spellEnd"/>
            <w:r w:rsidRPr="00F1679C">
              <w:rPr>
                <w:rFonts w:eastAsia="Batang"/>
                <w:i/>
                <w:sz w:val="22"/>
                <w:szCs w:val="22"/>
              </w:rPr>
              <w:t xml:space="preserve"> района (всего 29 человек):</w:t>
            </w:r>
          </w:p>
        </w:tc>
      </w:tr>
      <w:tr w:rsidR="007C093A" w:rsidRPr="00F1679C" w:rsidTr="0000497A">
        <w:trPr>
          <w:trHeight w:val="20"/>
        </w:trPr>
        <w:tc>
          <w:tcPr>
            <w:tcW w:w="2694" w:type="dxa"/>
            <w:noWrap/>
          </w:tcPr>
          <w:p w:rsidR="007C093A" w:rsidRPr="00F1679C" w:rsidRDefault="007C093A" w:rsidP="00D05779">
            <w:pPr>
              <w:rPr>
                <w:sz w:val="22"/>
                <w:lang w:eastAsia="ru-RU"/>
              </w:rPr>
            </w:pPr>
            <w:r w:rsidRPr="00F1679C">
              <w:rPr>
                <w:sz w:val="22"/>
                <w:lang w:eastAsia="ru-RU"/>
              </w:rPr>
              <w:t>Б</w:t>
            </w:r>
            <w:r w:rsidR="00D024F6">
              <w:rPr>
                <w:sz w:val="22"/>
                <w:lang w:eastAsia="ru-RU"/>
              </w:rPr>
              <w:t>.</w:t>
            </w:r>
            <w:r w:rsidRPr="00F1679C">
              <w:rPr>
                <w:sz w:val="22"/>
                <w:lang w:eastAsia="ru-RU"/>
              </w:rPr>
              <w:t>Х.А.</w:t>
            </w:r>
          </w:p>
          <w:p w:rsidR="007C093A" w:rsidRPr="00F1679C" w:rsidRDefault="007C093A" w:rsidP="00D05779">
            <w:pPr>
              <w:rPr>
                <w:sz w:val="22"/>
                <w:lang w:eastAsia="ru-RU"/>
              </w:rPr>
            </w:pPr>
          </w:p>
        </w:tc>
        <w:tc>
          <w:tcPr>
            <w:tcW w:w="1842" w:type="dxa"/>
            <w:noWrap/>
          </w:tcPr>
          <w:p w:rsidR="007C093A" w:rsidRPr="00F1679C" w:rsidRDefault="007C093A" w:rsidP="00D05779">
            <w:pPr>
              <w:jc w:val="center"/>
              <w:rPr>
                <w:sz w:val="22"/>
                <w:lang w:eastAsia="ru-RU"/>
              </w:rPr>
            </w:pPr>
            <w:r w:rsidRPr="00F1679C">
              <w:rPr>
                <w:sz w:val="22"/>
                <w:lang w:eastAsia="ru-RU"/>
              </w:rPr>
              <w:t>01.11.2014 – 27.11.2014</w:t>
            </w:r>
          </w:p>
        </w:tc>
        <w:tc>
          <w:tcPr>
            <w:tcW w:w="1701" w:type="dxa"/>
            <w:noWrap/>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rPr>
            </w:pPr>
            <w:r w:rsidRPr="00F1679C">
              <w:rPr>
                <w:rFonts w:eastAsia="Batang"/>
                <w:sz w:val="22"/>
              </w:rPr>
              <w:t>850</w:t>
            </w:r>
          </w:p>
        </w:tc>
        <w:tc>
          <w:tcPr>
            <w:tcW w:w="1418" w:type="dxa"/>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rPr>
            </w:pPr>
            <w:r w:rsidRPr="00F1679C">
              <w:rPr>
                <w:rFonts w:eastAsia="Batang"/>
                <w:sz w:val="22"/>
              </w:rPr>
              <w:t>765,0</w:t>
            </w:r>
          </w:p>
        </w:tc>
        <w:tc>
          <w:tcPr>
            <w:tcW w:w="1701" w:type="dxa"/>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sz w:val="22"/>
              </w:rPr>
            </w:pPr>
            <w:r w:rsidRPr="00F1679C">
              <w:rPr>
                <w:rFonts w:eastAsia="Batang"/>
                <w:i/>
                <w:sz w:val="22"/>
              </w:rPr>
              <w:t>85,0</w:t>
            </w:r>
          </w:p>
        </w:tc>
      </w:tr>
      <w:tr w:rsidR="007C093A" w:rsidRPr="00F1679C" w:rsidTr="0000497A">
        <w:trPr>
          <w:trHeight w:val="20"/>
        </w:trPr>
        <w:tc>
          <w:tcPr>
            <w:tcW w:w="2694" w:type="dxa"/>
            <w:noWrap/>
          </w:tcPr>
          <w:p w:rsidR="007C093A" w:rsidRPr="00F1679C" w:rsidRDefault="007C093A" w:rsidP="00D05779">
            <w:pPr>
              <w:rPr>
                <w:sz w:val="22"/>
                <w:lang w:eastAsia="ru-RU"/>
              </w:rPr>
            </w:pPr>
            <w:r w:rsidRPr="00F1679C">
              <w:rPr>
                <w:sz w:val="22"/>
                <w:lang w:eastAsia="ru-RU"/>
              </w:rPr>
              <w:t>А</w:t>
            </w:r>
            <w:r w:rsidR="00D024F6">
              <w:rPr>
                <w:sz w:val="22"/>
                <w:lang w:eastAsia="ru-RU"/>
              </w:rPr>
              <w:t>.</w:t>
            </w:r>
            <w:r w:rsidRPr="00F1679C">
              <w:rPr>
                <w:sz w:val="22"/>
                <w:lang w:eastAsia="ru-RU"/>
              </w:rPr>
              <w:t>А.У.</w:t>
            </w:r>
          </w:p>
          <w:p w:rsidR="007C093A" w:rsidRPr="00F1679C" w:rsidRDefault="007C093A" w:rsidP="00D05779">
            <w:pPr>
              <w:rPr>
                <w:sz w:val="22"/>
                <w:lang w:eastAsia="ru-RU"/>
              </w:rPr>
            </w:pPr>
          </w:p>
        </w:tc>
        <w:tc>
          <w:tcPr>
            <w:tcW w:w="1842" w:type="dxa"/>
            <w:noWrap/>
          </w:tcPr>
          <w:p w:rsidR="007C093A" w:rsidRPr="00F1679C" w:rsidRDefault="007C093A" w:rsidP="00D05779">
            <w:pPr>
              <w:jc w:val="center"/>
              <w:rPr>
                <w:sz w:val="22"/>
                <w:lang w:eastAsia="ru-RU"/>
              </w:rPr>
            </w:pPr>
            <w:r w:rsidRPr="00F1679C">
              <w:rPr>
                <w:sz w:val="22"/>
                <w:lang w:eastAsia="ru-RU"/>
              </w:rPr>
              <w:t>01.07.2014 – 08.07.2014</w:t>
            </w:r>
          </w:p>
        </w:tc>
        <w:tc>
          <w:tcPr>
            <w:tcW w:w="1701" w:type="dxa"/>
            <w:noWrap/>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rPr>
            </w:pPr>
            <w:r w:rsidRPr="00F1679C">
              <w:rPr>
                <w:rFonts w:eastAsia="Batang"/>
                <w:sz w:val="22"/>
              </w:rPr>
              <w:t>850</w:t>
            </w:r>
          </w:p>
        </w:tc>
        <w:tc>
          <w:tcPr>
            <w:tcW w:w="1418" w:type="dxa"/>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rPr>
            </w:pPr>
            <w:r w:rsidRPr="00F1679C">
              <w:rPr>
                <w:rFonts w:eastAsia="Batang"/>
                <w:sz w:val="22"/>
              </w:rPr>
              <w:t>219,35</w:t>
            </w:r>
          </w:p>
        </w:tc>
        <w:tc>
          <w:tcPr>
            <w:tcW w:w="1701" w:type="dxa"/>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sz w:val="22"/>
              </w:rPr>
            </w:pPr>
            <w:r w:rsidRPr="00F1679C">
              <w:rPr>
                <w:rFonts w:eastAsia="Batang"/>
                <w:i/>
                <w:sz w:val="22"/>
              </w:rPr>
              <w:t>630,65</w:t>
            </w:r>
          </w:p>
        </w:tc>
      </w:tr>
      <w:tr w:rsidR="007C093A" w:rsidRPr="00F1679C" w:rsidTr="0000497A">
        <w:trPr>
          <w:trHeight w:val="20"/>
        </w:trPr>
        <w:tc>
          <w:tcPr>
            <w:tcW w:w="2694" w:type="dxa"/>
            <w:noWrap/>
          </w:tcPr>
          <w:p w:rsidR="007C093A" w:rsidRPr="00F1679C" w:rsidRDefault="007C093A" w:rsidP="00D05779">
            <w:pPr>
              <w:rPr>
                <w:sz w:val="22"/>
                <w:lang w:eastAsia="ru-RU"/>
              </w:rPr>
            </w:pPr>
            <w:r w:rsidRPr="00F1679C">
              <w:rPr>
                <w:sz w:val="22"/>
                <w:lang w:eastAsia="ru-RU"/>
              </w:rPr>
              <w:t>А</w:t>
            </w:r>
            <w:r w:rsidR="00D024F6">
              <w:rPr>
                <w:sz w:val="22"/>
                <w:lang w:eastAsia="ru-RU"/>
              </w:rPr>
              <w:t>.</w:t>
            </w:r>
            <w:r w:rsidRPr="00F1679C">
              <w:rPr>
                <w:sz w:val="22"/>
                <w:lang w:eastAsia="ru-RU"/>
              </w:rPr>
              <w:t>Р.С.</w:t>
            </w:r>
          </w:p>
          <w:p w:rsidR="007C093A" w:rsidRPr="00F1679C" w:rsidRDefault="007C093A" w:rsidP="00D05779">
            <w:pPr>
              <w:rPr>
                <w:sz w:val="22"/>
                <w:lang w:eastAsia="ru-RU"/>
              </w:rPr>
            </w:pPr>
          </w:p>
        </w:tc>
        <w:tc>
          <w:tcPr>
            <w:tcW w:w="1842" w:type="dxa"/>
            <w:noWrap/>
          </w:tcPr>
          <w:p w:rsidR="007C093A" w:rsidRPr="00F1679C" w:rsidRDefault="007C093A" w:rsidP="00D05779">
            <w:pPr>
              <w:jc w:val="center"/>
              <w:rPr>
                <w:sz w:val="22"/>
                <w:lang w:eastAsia="ru-RU"/>
              </w:rPr>
            </w:pPr>
            <w:r w:rsidRPr="00F1679C">
              <w:rPr>
                <w:sz w:val="22"/>
                <w:lang w:eastAsia="ru-RU"/>
              </w:rPr>
              <w:t>01.07.2014 – 08.07.2014</w:t>
            </w:r>
          </w:p>
        </w:tc>
        <w:tc>
          <w:tcPr>
            <w:tcW w:w="1701" w:type="dxa"/>
            <w:noWrap/>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rPr>
            </w:pPr>
            <w:r w:rsidRPr="00F1679C">
              <w:rPr>
                <w:rFonts w:eastAsia="Batang"/>
                <w:sz w:val="22"/>
              </w:rPr>
              <w:t>850</w:t>
            </w:r>
          </w:p>
        </w:tc>
        <w:tc>
          <w:tcPr>
            <w:tcW w:w="1418" w:type="dxa"/>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rPr>
            </w:pPr>
            <w:r w:rsidRPr="00F1679C">
              <w:rPr>
                <w:rFonts w:eastAsia="Batang"/>
                <w:sz w:val="22"/>
              </w:rPr>
              <w:t>219,35</w:t>
            </w:r>
          </w:p>
        </w:tc>
        <w:tc>
          <w:tcPr>
            <w:tcW w:w="1701" w:type="dxa"/>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sz w:val="22"/>
              </w:rPr>
            </w:pPr>
            <w:r w:rsidRPr="00F1679C">
              <w:rPr>
                <w:rFonts w:eastAsia="Batang"/>
                <w:i/>
                <w:sz w:val="22"/>
              </w:rPr>
              <w:t>630,65</w:t>
            </w:r>
          </w:p>
        </w:tc>
      </w:tr>
      <w:tr w:rsidR="007C093A" w:rsidRPr="00F1679C" w:rsidTr="0000497A">
        <w:trPr>
          <w:trHeight w:val="20"/>
        </w:trPr>
        <w:tc>
          <w:tcPr>
            <w:tcW w:w="2694" w:type="dxa"/>
            <w:noWrap/>
          </w:tcPr>
          <w:p w:rsidR="007C093A" w:rsidRPr="00F1679C" w:rsidRDefault="007C093A" w:rsidP="00D05779">
            <w:pPr>
              <w:rPr>
                <w:sz w:val="22"/>
                <w:lang w:eastAsia="ru-RU"/>
              </w:rPr>
            </w:pPr>
            <w:r w:rsidRPr="00F1679C">
              <w:rPr>
                <w:sz w:val="22"/>
                <w:lang w:eastAsia="ru-RU"/>
              </w:rPr>
              <w:t>Х</w:t>
            </w:r>
            <w:r w:rsidR="00D024F6">
              <w:rPr>
                <w:sz w:val="22"/>
                <w:lang w:eastAsia="ru-RU"/>
              </w:rPr>
              <w:t>.</w:t>
            </w:r>
            <w:r w:rsidRPr="00F1679C">
              <w:rPr>
                <w:sz w:val="22"/>
                <w:lang w:eastAsia="ru-RU"/>
              </w:rPr>
              <w:t>М.Т.</w:t>
            </w:r>
          </w:p>
          <w:p w:rsidR="007C093A" w:rsidRPr="00F1679C" w:rsidRDefault="007C093A" w:rsidP="00D05779">
            <w:pPr>
              <w:rPr>
                <w:sz w:val="22"/>
                <w:lang w:eastAsia="ru-RU"/>
              </w:rPr>
            </w:pPr>
          </w:p>
        </w:tc>
        <w:tc>
          <w:tcPr>
            <w:tcW w:w="1842" w:type="dxa"/>
            <w:noWrap/>
          </w:tcPr>
          <w:p w:rsidR="007C093A" w:rsidRPr="00F1679C" w:rsidRDefault="007C093A" w:rsidP="00D05779">
            <w:pPr>
              <w:jc w:val="center"/>
              <w:rPr>
                <w:sz w:val="22"/>
                <w:lang w:eastAsia="ru-RU"/>
              </w:rPr>
            </w:pPr>
            <w:r w:rsidRPr="00F1679C">
              <w:rPr>
                <w:sz w:val="22"/>
                <w:lang w:eastAsia="ru-RU"/>
              </w:rPr>
              <w:t>01.08.2014 – 12.08.2014</w:t>
            </w:r>
          </w:p>
        </w:tc>
        <w:tc>
          <w:tcPr>
            <w:tcW w:w="1701" w:type="dxa"/>
            <w:noWrap/>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rPr>
            </w:pPr>
            <w:r w:rsidRPr="00F1679C">
              <w:rPr>
                <w:rFonts w:eastAsia="Batang"/>
                <w:sz w:val="22"/>
              </w:rPr>
              <w:t>850</w:t>
            </w:r>
          </w:p>
        </w:tc>
        <w:tc>
          <w:tcPr>
            <w:tcW w:w="1418" w:type="dxa"/>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rPr>
            </w:pPr>
            <w:r w:rsidRPr="00F1679C">
              <w:rPr>
                <w:rFonts w:eastAsia="Batang"/>
                <w:sz w:val="22"/>
              </w:rPr>
              <w:t>329,03</w:t>
            </w:r>
          </w:p>
        </w:tc>
        <w:tc>
          <w:tcPr>
            <w:tcW w:w="1701" w:type="dxa"/>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sz w:val="22"/>
              </w:rPr>
            </w:pPr>
            <w:r w:rsidRPr="00F1679C">
              <w:rPr>
                <w:rFonts w:eastAsia="Batang"/>
                <w:i/>
                <w:sz w:val="22"/>
              </w:rPr>
              <w:t>520,94</w:t>
            </w:r>
          </w:p>
        </w:tc>
      </w:tr>
      <w:tr w:rsidR="007C093A" w:rsidRPr="00F1679C" w:rsidTr="0000497A">
        <w:trPr>
          <w:trHeight w:val="20"/>
        </w:trPr>
        <w:tc>
          <w:tcPr>
            <w:tcW w:w="2694" w:type="dxa"/>
            <w:noWrap/>
          </w:tcPr>
          <w:p w:rsidR="007C093A" w:rsidRPr="00F1679C" w:rsidRDefault="007C093A" w:rsidP="00D05779">
            <w:pPr>
              <w:rPr>
                <w:sz w:val="22"/>
                <w:lang w:eastAsia="ru-RU"/>
              </w:rPr>
            </w:pPr>
            <w:r w:rsidRPr="00F1679C">
              <w:rPr>
                <w:sz w:val="22"/>
                <w:lang w:eastAsia="ru-RU"/>
              </w:rPr>
              <w:t>А</w:t>
            </w:r>
            <w:r w:rsidR="00D024F6">
              <w:rPr>
                <w:sz w:val="22"/>
                <w:lang w:eastAsia="ru-RU"/>
              </w:rPr>
              <w:t>.</w:t>
            </w:r>
            <w:r w:rsidRPr="00F1679C">
              <w:rPr>
                <w:sz w:val="22"/>
                <w:lang w:eastAsia="ru-RU"/>
              </w:rPr>
              <w:t>Ж.Р.</w:t>
            </w:r>
          </w:p>
          <w:p w:rsidR="007C093A" w:rsidRPr="00F1679C" w:rsidRDefault="007C093A" w:rsidP="00D05779">
            <w:pPr>
              <w:rPr>
                <w:sz w:val="22"/>
                <w:lang w:eastAsia="ru-RU"/>
              </w:rPr>
            </w:pPr>
          </w:p>
        </w:tc>
        <w:tc>
          <w:tcPr>
            <w:tcW w:w="1842" w:type="dxa"/>
            <w:noWrap/>
          </w:tcPr>
          <w:p w:rsidR="007C093A" w:rsidRPr="00F1679C" w:rsidRDefault="007C093A" w:rsidP="00D05779">
            <w:pPr>
              <w:jc w:val="center"/>
              <w:rPr>
                <w:sz w:val="22"/>
                <w:lang w:eastAsia="ru-RU"/>
              </w:rPr>
            </w:pPr>
            <w:r w:rsidRPr="00F1679C">
              <w:rPr>
                <w:sz w:val="22"/>
                <w:lang w:eastAsia="ru-RU"/>
              </w:rPr>
              <w:t>01.11.2015 – 27.11.2015</w:t>
            </w:r>
          </w:p>
        </w:tc>
        <w:tc>
          <w:tcPr>
            <w:tcW w:w="1701" w:type="dxa"/>
            <w:noWrap/>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rPr>
            </w:pPr>
            <w:r w:rsidRPr="00F1679C">
              <w:rPr>
                <w:rFonts w:eastAsia="Batang"/>
                <w:sz w:val="22"/>
              </w:rPr>
              <w:t>850</w:t>
            </w:r>
          </w:p>
        </w:tc>
        <w:tc>
          <w:tcPr>
            <w:tcW w:w="1418" w:type="dxa"/>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rPr>
            </w:pPr>
            <w:r w:rsidRPr="00F1679C">
              <w:rPr>
                <w:rFonts w:eastAsia="Batang"/>
                <w:sz w:val="22"/>
              </w:rPr>
              <w:t>765,0</w:t>
            </w:r>
          </w:p>
        </w:tc>
        <w:tc>
          <w:tcPr>
            <w:tcW w:w="1701" w:type="dxa"/>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sz w:val="22"/>
              </w:rPr>
            </w:pPr>
            <w:r w:rsidRPr="00F1679C">
              <w:rPr>
                <w:rFonts w:eastAsia="Batang"/>
                <w:i/>
                <w:sz w:val="22"/>
              </w:rPr>
              <w:t>85,0</w:t>
            </w:r>
          </w:p>
        </w:tc>
      </w:tr>
      <w:tr w:rsidR="007C093A" w:rsidRPr="00F1679C" w:rsidTr="0000497A">
        <w:trPr>
          <w:trHeight w:val="20"/>
        </w:trPr>
        <w:tc>
          <w:tcPr>
            <w:tcW w:w="2694" w:type="dxa"/>
            <w:noWrap/>
          </w:tcPr>
          <w:p w:rsidR="007C093A" w:rsidRPr="00F1679C" w:rsidRDefault="007C093A" w:rsidP="00D05779">
            <w:pPr>
              <w:rPr>
                <w:sz w:val="22"/>
                <w:lang w:eastAsia="ru-RU"/>
              </w:rPr>
            </w:pPr>
            <w:r w:rsidRPr="00F1679C">
              <w:rPr>
                <w:sz w:val="22"/>
                <w:lang w:eastAsia="ru-RU"/>
              </w:rPr>
              <w:t>В</w:t>
            </w:r>
            <w:r w:rsidR="00D024F6">
              <w:rPr>
                <w:sz w:val="22"/>
                <w:lang w:eastAsia="ru-RU"/>
              </w:rPr>
              <w:t>.</w:t>
            </w:r>
            <w:r w:rsidRPr="00F1679C">
              <w:rPr>
                <w:sz w:val="22"/>
                <w:lang w:eastAsia="ru-RU"/>
              </w:rPr>
              <w:t>З.Б.</w:t>
            </w:r>
          </w:p>
          <w:p w:rsidR="007C093A" w:rsidRPr="00F1679C" w:rsidRDefault="007C093A" w:rsidP="00D05779">
            <w:pPr>
              <w:rPr>
                <w:sz w:val="22"/>
                <w:lang w:eastAsia="ru-RU"/>
              </w:rPr>
            </w:pPr>
          </w:p>
        </w:tc>
        <w:tc>
          <w:tcPr>
            <w:tcW w:w="1842" w:type="dxa"/>
            <w:noWrap/>
          </w:tcPr>
          <w:p w:rsidR="007C093A" w:rsidRPr="00F1679C" w:rsidRDefault="007C093A" w:rsidP="00D05779">
            <w:pPr>
              <w:jc w:val="center"/>
              <w:rPr>
                <w:sz w:val="22"/>
                <w:lang w:eastAsia="ru-RU"/>
              </w:rPr>
            </w:pPr>
            <w:r w:rsidRPr="00F1679C">
              <w:rPr>
                <w:sz w:val="22"/>
                <w:lang w:eastAsia="ru-RU"/>
              </w:rPr>
              <w:t>01.11.2015 – 27.11.2015</w:t>
            </w:r>
          </w:p>
        </w:tc>
        <w:tc>
          <w:tcPr>
            <w:tcW w:w="1701" w:type="dxa"/>
            <w:noWrap/>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rPr>
            </w:pPr>
            <w:r w:rsidRPr="00F1679C">
              <w:rPr>
                <w:rFonts w:eastAsia="Batang"/>
                <w:sz w:val="22"/>
              </w:rPr>
              <w:t>850</w:t>
            </w:r>
          </w:p>
        </w:tc>
        <w:tc>
          <w:tcPr>
            <w:tcW w:w="1418" w:type="dxa"/>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rPr>
            </w:pPr>
            <w:r w:rsidRPr="00F1679C">
              <w:rPr>
                <w:rFonts w:eastAsia="Batang"/>
                <w:sz w:val="22"/>
              </w:rPr>
              <w:t>765,0</w:t>
            </w:r>
          </w:p>
        </w:tc>
        <w:tc>
          <w:tcPr>
            <w:tcW w:w="1701" w:type="dxa"/>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sz w:val="22"/>
              </w:rPr>
            </w:pPr>
            <w:r w:rsidRPr="00F1679C">
              <w:rPr>
                <w:rFonts w:eastAsia="Batang"/>
                <w:i/>
                <w:sz w:val="22"/>
              </w:rPr>
              <w:t>85,0</w:t>
            </w:r>
          </w:p>
        </w:tc>
      </w:tr>
      <w:tr w:rsidR="007C093A" w:rsidRPr="00F1679C" w:rsidTr="0000497A">
        <w:trPr>
          <w:trHeight w:val="20"/>
        </w:trPr>
        <w:tc>
          <w:tcPr>
            <w:tcW w:w="2694" w:type="dxa"/>
            <w:noWrap/>
          </w:tcPr>
          <w:p w:rsidR="007C093A" w:rsidRPr="00F1679C" w:rsidRDefault="007C093A" w:rsidP="00D05779">
            <w:pPr>
              <w:rPr>
                <w:sz w:val="22"/>
                <w:lang w:eastAsia="ru-RU"/>
              </w:rPr>
            </w:pPr>
            <w:r w:rsidRPr="00F1679C">
              <w:rPr>
                <w:sz w:val="22"/>
                <w:lang w:eastAsia="ru-RU"/>
              </w:rPr>
              <w:t>М</w:t>
            </w:r>
            <w:r w:rsidR="00D024F6">
              <w:rPr>
                <w:sz w:val="22"/>
                <w:lang w:eastAsia="ru-RU"/>
              </w:rPr>
              <w:t>.</w:t>
            </w:r>
            <w:r w:rsidRPr="00F1679C">
              <w:rPr>
                <w:sz w:val="22"/>
                <w:lang w:eastAsia="ru-RU"/>
              </w:rPr>
              <w:t>М.Т.</w:t>
            </w:r>
          </w:p>
          <w:p w:rsidR="007C093A" w:rsidRPr="00F1679C" w:rsidRDefault="007C093A" w:rsidP="00D05779">
            <w:pPr>
              <w:rPr>
                <w:sz w:val="22"/>
                <w:lang w:eastAsia="ru-RU"/>
              </w:rPr>
            </w:pPr>
          </w:p>
        </w:tc>
        <w:tc>
          <w:tcPr>
            <w:tcW w:w="1842" w:type="dxa"/>
            <w:noWrap/>
          </w:tcPr>
          <w:p w:rsidR="007C093A" w:rsidRPr="00F1679C" w:rsidRDefault="007C093A" w:rsidP="00D05779">
            <w:pPr>
              <w:jc w:val="center"/>
              <w:rPr>
                <w:sz w:val="22"/>
                <w:lang w:eastAsia="ru-RU"/>
              </w:rPr>
            </w:pPr>
            <w:r w:rsidRPr="00F1679C">
              <w:rPr>
                <w:sz w:val="22"/>
                <w:lang w:eastAsia="ru-RU"/>
              </w:rPr>
              <w:t>01.10.2015 – 04.10.2015</w:t>
            </w:r>
          </w:p>
        </w:tc>
        <w:tc>
          <w:tcPr>
            <w:tcW w:w="1701" w:type="dxa"/>
            <w:noWrap/>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rPr>
            </w:pPr>
            <w:r w:rsidRPr="00F1679C">
              <w:rPr>
                <w:rFonts w:eastAsia="Batang"/>
                <w:sz w:val="22"/>
              </w:rPr>
              <w:t>850</w:t>
            </w:r>
          </w:p>
        </w:tc>
        <w:tc>
          <w:tcPr>
            <w:tcW w:w="1418" w:type="dxa"/>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rPr>
            </w:pPr>
            <w:r w:rsidRPr="00F1679C">
              <w:rPr>
                <w:rFonts w:eastAsia="Batang"/>
                <w:sz w:val="22"/>
              </w:rPr>
              <w:t>109,68</w:t>
            </w:r>
          </w:p>
        </w:tc>
        <w:tc>
          <w:tcPr>
            <w:tcW w:w="1701" w:type="dxa"/>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sz w:val="22"/>
              </w:rPr>
            </w:pPr>
            <w:r w:rsidRPr="00F1679C">
              <w:rPr>
                <w:rFonts w:eastAsia="Batang"/>
                <w:i/>
                <w:sz w:val="22"/>
              </w:rPr>
              <w:t>740,32</w:t>
            </w:r>
          </w:p>
        </w:tc>
      </w:tr>
      <w:tr w:rsidR="007C093A" w:rsidRPr="00F1679C" w:rsidTr="0000497A">
        <w:trPr>
          <w:trHeight w:val="20"/>
        </w:trPr>
        <w:tc>
          <w:tcPr>
            <w:tcW w:w="2694" w:type="dxa"/>
            <w:noWrap/>
          </w:tcPr>
          <w:p w:rsidR="007C093A" w:rsidRPr="00F1679C" w:rsidRDefault="007C093A" w:rsidP="00D05779">
            <w:pPr>
              <w:rPr>
                <w:sz w:val="22"/>
                <w:lang w:eastAsia="ru-RU"/>
              </w:rPr>
            </w:pPr>
            <w:r w:rsidRPr="00F1679C">
              <w:rPr>
                <w:sz w:val="22"/>
                <w:lang w:eastAsia="ru-RU"/>
              </w:rPr>
              <w:t>А</w:t>
            </w:r>
            <w:r w:rsidR="00D024F6">
              <w:rPr>
                <w:sz w:val="22"/>
                <w:lang w:eastAsia="ru-RU"/>
              </w:rPr>
              <w:t>.</w:t>
            </w:r>
            <w:r w:rsidRPr="00F1679C">
              <w:rPr>
                <w:sz w:val="22"/>
                <w:lang w:eastAsia="ru-RU"/>
              </w:rPr>
              <w:t>С.С.</w:t>
            </w:r>
          </w:p>
          <w:p w:rsidR="007C093A" w:rsidRPr="00F1679C" w:rsidRDefault="007C093A" w:rsidP="00D05779">
            <w:pPr>
              <w:rPr>
                <w:sz w:val="22"/>
                <w:lang w:eastAsia="ru-RU"/>
              </w:rPr>
            </w:pPr>
          </w:p>
        </w:tc>
        <w:tc>
          <w:tcPr>
            <w:tcW w:w="1842" w:type="dxa"/>
            <w:noWrap/>
          </w:tcPr>
          <w:p w:rsidR="007C093A" w:rsidRPr="00F1679C" w:rsidRDefault="007C093A" w:rsidP="00D05779">
            <w:pPr>
              <w:jc w:val="center"/>
              <w:rPr>
                <w:sz w:val="22"/>
                <w:lang w:eastAsia="ru-RU"/>
              </w:rPr>
            </w:pPr>
            <w:r w:rsidRPr="00F1679C">
              <w:rPr>
                <w:sz w:val="22"/>
                <w:lang w:eastAsia="ru-RU"/>
              </w:rPr>
              <w:t>01.11.2015 – 27.11.2015</w:t>
            </w:r>
          </w:p>
        </w:tc>
        <w:tc>
          <w:tcPr>
            <w:tcW w:w="1701" w:type="dxa"/>
            <w:noWrap/>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rPr>
            </w:pPr>
            <w:r w:rsidRPr="00F1679C">
              <w:rPr>
                <w:rFonts w:eastAsia="Batang"/>
                <w:sz w:val="22"/>
              </w:rPr>
              <w:t>850</w:t>
            </w:r>
          </w:p>
        </w:tc>
        <w:tc>
          <w:tcPr>
            <w:tcW w:w="1418" w:type="dxa"/>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rPr>
            </w:pPr>
            <w:r w:rsidRPr="00F1679C">
              <w:rPr>
                <w:rFonts w:eastAsia="Batang"/>
                <w:sz w:val="22"/>
              </w:rPr>
              <w:t>765,0</w:t>
            </w:r>
          </w:p>
        </w:tc>
        <w:tc>
          <w:tcPr>
            <w:tcW w:w="1701" w:type="dxa"/>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sz w:val="22"/>
              </w:rPr>
            </w:pPr>
            <w:r w:rsidRPr="00F1679C">
              <w:rPr>
                <w:rFonts w:eastAsia="Batang"/>
                <w:i/>
                <w:sz w:val="22"/>
              </w:rPr>
              <w:t>85,0</w:t>
            </w:r>
          </w:p>
        </w:tc>
      </w:tr>
      <w:tr w:rsidR="007C093A" w:rsidRPr="008044A8" w:rsidTr="0000497A">
        <w:trPr>
          <w:trHeight w:val="20"/>
        </w:trPr>
        <w:tc>
          <w:tcPr>
            <w:tcW w:w="2694" w:type="dxa"/>
            <w:noWrap/>
          </w:tcPr>
          <w:p w:rsidR="007C093A" w:rsidRPr="00F1679C" w:rsidRDefault="007C093A" w:rsidP="00D05779">
            <w:pPr>
              <w:rPr>
                <w:sz w:val="22"/>
                <w:lang w:eastAsia="ru-RU"/>
              </w:rPr>
            </w:pPr>
            <w:r w:rsidRPr="00F1679C">
              <w:rPr>
                <w:sz w:val="22"/>
                <w:lang w:eastAsia="ru-RU"/>
              </w:rPr>
              <w:t>Б</w:t>
            </w:r>
            <w:r w:rsidR="00D024F6">
              <w:rPr>
                <w:sz w:val="22"/>
                <w:lang w:eastAsia="ru-RU"/>
              </w:rPr>
              <w:t>.</w:t>
            </w:r>
            <w:r w:rsidRPr="00F1679C">
              <w:rPr>
                <w:sz w:val="22"/>
                <w:lang w:eastAsia="ru-RU"/>
              </w:rPr>
              <w:t>Б.С.</w:t>
            </w:r>
          </w:p>
          <w:p w:rsidR="007C093A" w:rsidRPr="00F1679C" w:rsidRDefault="007C093A" w:rsidP="00D05779">
            <w:pPr>
              <w:rPr>
                <w:sz w:val="22"/>
                <w:lang w:eastAsia="ru-RU"/>
              </w:rPr>
            </w:pPr>
          </w:p>
        </w:tc>
        <w:tc>
          <w:tcPr>
            <w:tcW w:w="1842" w:type="dxa"/>
            <w:noWrap/>
          </w:tcPr>
          <w:p w:rsidR="007C093A" w:rsidRPr="00F1679C" w:rsidRDefault="007C093A" w:rsidP="00D05779">
            <w:pPr>
              <w:jc w:val="center"/>
              <w:rPr>
                <w:sz w:val="22"/>
                <w:lang w:eastAsia="ru-RU"/>
              </w:rPr>
            </w:pPr>
            <w:r w:rsidRPr="00F1679C">
              <w:rPr>
                <w:sz w:val="22"/>
                <w:lang w:eastAsia="ru-RU"/>
              </w:rPr>
              <w:t>01.11.2015 – 27.11.2015</w:t>
            </w:r>
          </w:p>
        </w:tc>
        <w:tc>
          <w:tcPr>
            <w:tcW w:w="1701" w:type="dxa"/>
            <w:noWrap/>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rPr>
            </w:pPr>
            <w:r w:rsidRPr="00F1679C">
              <w:rPr>
                <w:rFonts w:eastAsia="Batang"/>
                <w:sz w:val="22"/>
              </w:rPr>
              <w:t>850</w:t>
            </w:r>
          </w:p>
        </w:tc>
        <w:tc>
          <w:tcPr>
            <w:tcW w:w="1418" w:type="dxa"/>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rPr>
            </w:pPr>
            <w:r w:rsidRPr="00F1679C">
              <w:rPr>
                <w:rFonts w:eastAsia="Batang"/>
                <w:sz w:val="22"/>
              </w:rPr>
              <w:t>765,0</w:t>
            </w:r>
          </w:p>
        </w:tc>
        <w:tc>
          <w:tcPr>
            <w:tcW w:w="1701" w:type="dxa"/>
          </w:tcPr>
          <w:p w:rsidR="007C093A" w:rsidRPr="00F1679C" w:rsidRDefault="007C093A" w:rsidP="00D0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sz w:val="22"/>
              </w:rPr>
            </w:pPr>
            <w:r w:rsidRPr="00F1679C">
              <w:rPr>
                <w:rFonts w:eastAsia="Batang"/>
                <w:i/>
                <w:sz w:val="22"/>
              </w:rPr>
              <w:t>85,0</w:t>
            </w:r>
          </w:p>
        </w:tc>
      </w:tr>
    </w:tbl>
    <w:p w:rsidR="007C093A" w:rsidRPr="00F1679C" w:rsidRDefault="007C093A" w:rsidP="007C093A">
      <w:pPr>
        <w:suppressAutoHyphens w:val="0"/>
        <w:autoSpaceDE w:val="0"/>
        <w:autoSpaceDN w:val="0"/>
        <w:adjustRightInd w:val="0"/>
        <w:spacing w:before="120" w:after="120" w:line="264" w:lineRule="auto"/>
        <w:ind w:firstLine="709"/>
        <w:jc w:val="both"/>
        <w:rPr>
          <w:sz w:val="26"/>
          <w:szCs w:val="26"/>
          <w:lang w:eastAsia="ru-RU"/>
        </w:rPr>
      </w:pPr>
      <w:r w:rsidRPr="00F1679C">
        <w:rPr>
          <w:sz w:val="26"/>
          <w:szCs w:val="26"/>
          <w:lang w:eastAsia="ru-RU"/>
        </w:rPr>
        <w:lastRenderedPageBreak/>
        <w:t>Выявлены факты превышения максимальных сроков исполнения административных действий при предоставлении государственной услуги в виде выплаты материальной помощи, установленных пунктами 292 – 294 Административного регламента, что привело задержке предоставления данной государственной услуги:</w:t>
      </w:r>
    </w:p>
    <w:tbl>
      <w:tblPr>
        <w:tblW w:w="9499"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128"/>
        <w:gridCol w:w="1701"/>
        <w:gridCol w:w="1842"/>
        <w:gridCol w:w="1843"/>
        <w:gridCol w:w="1985"/>
      </w:tblGrid>
      <w:tr w:rsidR="007C093A" w:rsidRPr="008044A8" w:rsidTr="007C093A">
        <w:trPr>
          <w:trHeight w:val="1116"/>
          <w:tblHeader/>
        </w:trPr>
        <w:tc>
          <w:tcPr>
            <w:tcW w:w="2128" w:type="dxa"/>
          </w:tcPr>
          <w:p w:rsidR="007C093A" w:rsidRPr="00F1679C" w:rsidRDefault="007C093A" w:rsidP="007C093A">
            <w:pPr>
              <w:spacing w:line="264" w:lineRule="auto"/>
              <w:jc w:val="center"/>
              <w:rPr>
                <w:sz w:val="22"/>
              </w:rPr>
            </w:pPr>
            <w:r w:rsidRPr="00F1679C">
              <w:rPr>
                <w:sz w:val="22"/>
                <w:szCs w:val="22"/>
              </w:rPr>
              <w:t>Фамилия, И.О.</w:t>
            </w:r>
          </w:p>
          <w:p w:rsidR="007C093A" w:rsidRPr="00F1679C" w:rsidRDefault="007C093A" w:rsidP="007C093A">
            <w:pPr>
              <w:spacing w:line="264" w:lineRule="auto"/>
              <w:jc w:val="center"/>
              <w:rPr>
                <w:sz w:val="22"/>
              </w:rPr>
            </w:pPr>
            <w:r w:rsidRPr="00F1679C">
              <w:rPr>
                <w:sz w:val="22"/>
                <w:szCs w:val="22"/>
              </w:rPr>
              <w:t>(№ ЛДПГУ)</w:t>
            </w:r>
          </w:p>
          <w:p w:rsidR="007C093A" w:rsidRPr="00F1679C" w:rsidRDefault="007C093A" w:rsidP="007C093A">
            <w:pPr>
              <w:spacing w:line="264" w:lineRule="auto"/>
              <w:jc w:val="center"/>
              <w:rPr>
                <w:sz w:val="22"/>
              </w:rPr>
            </w:pPr>
          </w:p>
        </w:tc>
        <w:tc>
          <w:tcPr>
            <w:tcW w:w="1701" w:type="dxa"/>
            <w:tcBorders>
              <w:right w:val="single" w:sz="4" w:space="0" w:color="auto"/>
            </w:tcBorders>
          </w:tcPr>
          <w:p w:rsidR="007C093A" w:rsidRPr="00F1679C" w:rsidRDefault="007C093A" w:rsidP="007C093A">
            <w:pPr>
              <w:spacing w:line="264" w:lineRule="auto"/>
              <w:ind w:right="-108"/>
              <w:jc w:val="center"/>
              <w:rPr>
                <w:sz w:val="22"/>
              </w:rPr>
            </w:pPr>
            <w:r w:rsidRPr="00F1679C">
              <w:rPr>
                <w:sz w:val="22"/>
                <w:szCs w:val="22"/>
              </w:rPr>
              <w:t>Оплачиваемый период</w:t>
            </w:r>
          </w:p>
        </w:tc>
        <w:tc>
          <w:tcPr>
            <w:tcW w:w="1842" w:type="dxa"/>
            <w:tcBorders>
              <w:left w:val="single" w:sz="4" w:space="0" w:color="auto"/>
            </w:tcBorders>
          </w:tcPr>
          <w:p w:rsidR="007C093A" w:rsidRPr="00F1679C" w:rsidRDefault="007C093A" w:rsidP="007C093A">
            <w:pPr>
              <w:spacing w:line="264" w:lineRule="auto"/>
              <w:jc w:val="center"/>
              <w:rPr>
                <w:sz w:val="22"/>
              </w:rPr>
            </w:pPr>
            <w:r w:rsidRPr="00F1679C">
              <w:rPr>
                <w:sz w:val="22"/>
                <w:szCs w:val="22"/>
              </w:rPr>
              <w:t>Дата начисления материальной помощи</w:t>
            </w:r>
          </w:p>
        </w:tc>
        <w:tc>
          <w:tcPr>
            <w:tcW w:w="1843" w:type="dxa"/>
          </w:tcPr>
          <w:p w:rsidR="007C093A" w:rsidRPr="00F1679C" w:rsidRDefault="007C093A" w:rsidP="007C093A">
            <w:pPr>
              <w:spacing w:line="264" w:lineRule="auto"/>
              <w:jc w:val="center"/>
              <w:rPr>
                <w:sz w:val="22"/>
              </w:rPr>
            </w:pPr>
            <w:r w:rsidRPr="00F1679C">
              <w:rPr>
                <w:sz w:val="22"/>
                <w:szCs w:val="22"/>
              </w:rPr>
              <w:t>Дата выплаты материальной помощи</w:t>
            </w:r>
          </w:p>
        </w:tc>
        <w:tc>
          <w:tcPr>
            <w:tcW w:w="1985" w:type="dxa"/>
          </w:tcPr>
          <w:p w:rsidR="007C093A" w:rsidRPr="00F1679C" w:rsidRDefault="007C093A" w:rsidP="007C093A">
            <w:pPr>
              <w:spacing w:line="264" w:lineRule="auto"/>
              <w:jc w:val="center"/>
              <w:rPr>
                <w:sz w:val="22"/>
              </w:rPr>
            </w:pPr>
            <w:r w:rsidRPr="00F1679C">
              <w:rPr>
                <w:sz w:val="22"/>
                <w:szCs w:val="22"/>
              </w:rPr>
              <w:t>Период задержки выплаты материальной помощи</w:t>
            </w:r>
          </w:p>
          <w:p w:rsidR="007C093A" w:rsidRPr="00F1679C" w:rsidRDefault="007C093A" w:rsidP="007C093A">
            <w:pPr>
              <w:spacing w:line="264" w:lineRule="auto"/>
              <w:jc w:val="center"/>
              <w:rPr>
                <w:sz w:val="22"/>
              </w:rPr>
            </w:pPr>
            <w:r w:rsidRPr="00F1679C">
              <w:rPr>
                <w:sz w:val="22"/>
                <w:szCs w:val="22"/>
              </w:rPr>
              <w:t>(количество дней)</w:t>
            </w:r>
          </w:p>
        </w:tc>
      </w:tr>
      <w:tr w:rsidR="007C093A" w:rsidRPr="00F1679C" w:rsidTr="0000497A">
        <w:trPr>
          <w:trHeight w:val="20"/>
        </w:trPr>
        <w:tc>
          <w:tcPr>
            <w:tcW w:w="9499" w:type="dxa"/>
            <w:gridSpan w:val="5"/>
            <w:vAlign w:val="center"/>
          </w:tcPr>
          <w:p w:rsidR="007C093A" w:rsidRPr="00F1679C" w:rsidRDefault="007C093A" w:rsidP="007C093A">
            <w:pPr>
              <w:spacing w:before="120" w:line="264" w:lineRule="auto"/>
              <w:jc w:val="center"/>
              <w:rPr>
                <w:i/>
                <w:sz w:val="22"/>
              </w:rPr>
            </w:pPr>
            <w:r w:rsidRPr="00F1679C">
              <w:rPr>
                <w:i/>
                <w:sz w:val="22"/>
                <w:szCs w:val="22"/>
              </w:rPr>
              <w:t>центр занятости населения Малгобекского района:</w:t>
            </w:r>
          </w:p>
        </w:tc>
      </w:tr>
      <w:tr w:rsidR="007C093A" w:rsidRPr="00F1679C" w:rsidTr="0000497A">
        <w:trPr>
          <w:trHeight w:val="20"/>
        </w:trPr>
        <w:tc>
          <w:tcPr>
            <w:tcW w:w="2128" w:type="dxa"/>
            <w:vAlign w:val="center"/>
          </w:tcPr>
          <w:p w:rsidR="007C093A" w:rsidRPr="00F1679C" w:rsidRDefault="007C093A" w:rsidP="007C093A">
            <w:pPr>
              <w:spacing w:line="264" w:lineRule="auto"/>
              <w:rPr>
                <w:color w:val="000000"/>
                <w:sz w:val="22"/>
              </w:rPr>
            </w:pPr>
            <w:r w:rsidRPr="00F1679C">
              <w:rPr>
                <w:color w:val="000000"/>
                <w:sz w:val="22"/>
                <w:szCs w:val="22"/>
              </w:rPr>
              <w:t>Х</w:t>
            </w:r>
            <w:r w:rsidR="00D024F6">
              <w:rPr>
                <w:color w:val="000000"/>
                <w:sz w:val="22"/>
                <w:szCs w:val="22"/>
              </w:rPr>
              <w:t>.</w:t>
            </w:r>
            <w:r w:rsidRPr="00F1679C">
              <w:rPr>
                <w:color w:val="000000"/>
                <w:sz w:val="22"/>
                <w:szCs w:val="22"/>
              </w:rPr>
              <w:t>М.У.</w:t>
            </w:r>
          </w:p>
          <w:p w:rsidR="007C093A" w:rsidRPr="00F1679C" w:rsidRDefault="007C093A" w:rsidP="007C093A">
            <w:pPr>
              <w:spacing w:line="264" w:lineRule="auto"/>
              <w:rPr>
                <w:color w:val="000000"/>
                <w:sz w:val="22"/>
              </w:rPr>
            </w:pPr>
          </w:p>
        </w:tc>
        <w:tc>
          <w:tcPr>
            <w:tcW w:w="1701" w:type="dxa"/>
            <w:tcBorders>
              <w:right w:val="single" w:sz="4" w:space="0" w:color="auto"/>
            </w:tcBorders>
            <w:vAlign w:val="center"/>
          </w:tcPr>
          <w:p w:rsidR="007C093A" w:rsidRPr="00F1679C" w:rsidRDefault="007C093A" w:rsidP="007C093A">
            <w:pPr>
              <w:spacing w:line="264" w:lineRule="auto"/>
              <w:jc w:val="center"/>
              <w:rPr>
                <w:color w:val="000000"/>
                <w:sz w:val="22"/>
              </w:rPr>
            </w:pPr>
            <w:r w:rsidRPr="00F1679C">
              <w:rPr>
                <w:color w:val="000000"/>
                <w:sz w:val="22"/>
                <w:szCs w:val="22"/>
              </w:rPr>
              <w:t>01.05.2014 – 31.05.2014</w:t>
            </w:r>
          </w:p>
        </w:tc>
        <w:tc>
          <w:tcPr>
            <w:tcW w:w="1842" w:type="dxa"/>
            <w:tcBorders>
              <w:left w:val="single" w:sz="4" w:space="0" w:color="auto"/>
            </w:tcBorders>
            <w:vAlign w:val="center"/>
          </w:tcPr>
          <w:p w:rsidR="007C093A" w:rsidRPr="00F1679C" w:rsidRDefault="007C093A" w:rsidP="007C093A">
            <w:pPr>
              <w:spacing w:line="264" w:lineRule="auto"/>
              <w:jc w:val="center"/>
              <w:rPr>
                <w:color w:val="000000"/>
                <w:sz w:val="22"/>
              </w:rPr>
            </w:pPr>
            <w:r w:rsidRPr="00F1679C">
              <w:rPr>
                <w:color w:val="000000"/>
                <w:sz w:val="22"/>
                <w:szCs w:val="22"/>
              </w:rPr>
              <w:t>31.05.2014</w:t>
            </w:r>
          </w:p>
        </w:tc>
        <w:tc>
          <w:tcPr>
            <w:tcW w:w="1843" w:type="dxa"/>
            <w:vAlign w:val="center"/>
          </w:tcPr>
          <w:p w:rsidR="007C093A" w:rsidRPr="00F1679C" w:rsidRDefault="007C093A" w:rsidP="007C093A">
            <w:pPr>
              <w:spacing w:line="264" w:lineRule="auto"/>
              <w:jc w:val="center"/>
              <w:rPr>
                <w:color w:val="000000"/>
                <w:sz w:val="22"/>
              </w:rPr>
            </w:pPr>
            <w:r w:rsidRPr="00F1679C">
              <w:rPr>
                <w:color w:val="000000"/>
                <w:sz w:val="22"/>
                <w:szCs w:val="22"/>
              </w:rPr>
              <w:t>31.12.2014</w:t>
            </w:r>
          </w:p>
        </w:tc>
        <w:tc>
          <w:tcPr>
            <w:tcW w:w="1985" w:type="dxa"/>
            <w:vAlign w:val="center"/>
          </w:tcPr>
          <w:p w:rsidR="007C093A" w:rsidRPr="00F1679C" w:rsidRDefault="007C093A" w:rsidP="007C093A">
            <w:pPr>
              <w:spacing w:line="264" w:lineRule="auto"/>
              <w:jc w:val="center"/>
              <w:rPr>
                <w:color w:val="000000"/>
                <w:sz w:val="22"/>
              </w:rPr>
            </w:pPr>
            <w:r w:rsidRPr="00F1679C">
              <w:rPr>
                <w:color w:val="000000"/>
                <w:sz w:val="22"/>
                <w:szCs w:val="22"/>
              </w:rPr>
              <w:t>214</w:t>
            </w:r>
          </w:p>
        </w:tc>
      </w:tr>
      <w:tr w:rsidR="007C093A" w:rsidRPr="00F1679C" w:rsidTr="0000497A">
        <w:trPr>
          <w:trHeight w:val="20"/>
        </w:trPr>
        <w:tc>
          <w:tcPr>
            <w:tcW w:w="2128" w:type="dxa"/>
            <w:vAlign w:val="center"/>
          </w:tcPr>
          <w:p w:rsidR="007C093A" w:rsidRPr="00F1679C" w:rsidRDefault="007C093A" w:rsidP="007C093A">
            <w:pPr>
              <w:spacing w:line="264" w:lineRule="auto"/>
              <w:rPr>
                <w:color w:val="000000"/>
                <w:sz w:val="22"/>
              </w:rPr>
            </w:pPr>
            <w:r w:rsidRPr="00F1679C">
              <w:rPr>
                <w:color w:val="000000"/>
                <w:sz w:val="22"/>
                <w:szCs w:val="22"/>
              </w:rPr>
              <w:t>Т</w:t>
            </w:r>
            <w:r w:rsidR="00D024F6">
              <w:rPr>
                <w:color w:val="000000"/>
                <w:sz w:val="22"/>
                <w:szCs w:val="22"/>
              </w:rPr>
              <w:t>.</w:t>
            </w:r>
            <w:r w:rsidRPr="00F1679C">
              <w:rPr>
                <w:color w:val="000000"/>
                <w:sz w:val="22"/>
                <w:szCs w:val="22"/>
              </w:rPr>
              <w:t>Т.М.</w:t>
            </w:r>
          </w:p>
          <w:p w:rsidR="007C093A" w:rsidRPr="00F1679C" w:rsidRDefault="007C093A" w:rsidP="007C093A">
            <w:pPr>
              <w:spacing w:line="264" w:lineRule="auto"/>
              <w:rPr>
                <w:color w:val="000000"/>
                <w:sz w:val="22"/>
              </w:rPr>
            </w:pPr>
          </w:p>
        </w:tc>
        <w:tc>
          <w:tcPr>
            <w:tcW w:w="1701" w:type="dxa"/>
            <w:tcBorders>
              <w:right w:val="single" w:sz="4" w:space="0" w:color="auto"/>
            </w:tcBorders>
            <w:vAlign w:val="center"/>
          </w:tcPr>
          <w:p w:rsidR="007C093A" w:rsidRPr="00F1679C" w:rsidRDefault="007C093A" w:rsidP="007C093A">
            <w:pPr>
              <w:spacing w:line="264" w:lineRule="auto"/>
              <w:jc w:val="center"/>
              <w:rPr>
                <w:color w:val="000000"/>
                <w:sz w:val="22"/>
              </w:rPr>
            </w:pPr>
            <w:r w:rsidRPr="00F1679C">
              <w:rPr>
                <w:color w:val="000000"/>
                <w:sz w:val="22"/>
                <w:szCs w:val="22"/>
              </w:rPr>
              <w:t>01.08.2014 – 31.08.2014</w:t>
            </w:r>
          </w:p>
        </w:tc>
        <w:tc>
          <w:tcPr>
            <w:tcW w:w="1842" w:type="dxa"/>
            <w:tcBorders>
              <w:left w:val="single" w:sz="4" w:space="0" w:color="auto"/>
            </w:tcBorders>
            <w:vAlign w:val="center"/>
          </w:tcPr>
          <w:p w:rsidR="007C093A" w:rsidRPr="00F1679C" w:rsidRDefault="007C093A" w:rsidP="007C093A">
            <w:pPr>
              <w:spacing w:line="264" w:lineRule="auto"/>
              <w:jc w:val="center"/>
              <w:rPr>
                <w:color w:val="000000"/>
                <w:sz w:val="22"/>
              </w:rPr>
            </w:pPr>
            <w:r w:rsidRPr="00F1679C">
              <w:rPr>
                <w:color w:val="000000"/>
                <w:sz w:val="22"/>
                <w:szCs w:val="22"/>
              </w:rPr>
              <w:t>31.08.2014</w:t>
            </w:r>
          </w:p>
        </w:tc>
        <w:tc>
          <w:tcPr>
            <w:tcW w:w="1843" w:type="dxa"/>
            <w:vAlign w:val="center"/>
          </w:tcPr>
          <w:p w:rsidR="007C093A" w:rsidRPr="00F1679C" w:rsidRDefault="007C093A" w:rsidP="007C093A">
            <w:pPr>
              <w:spacing w:line="264" w:lineRule="auto"/>
              <w:jc w:val="center"/>
              <w:rPr>
                <w:color w:val="000000"/>
                <w:sz w:val="22"/>
              </w:rPr>
            </w:pPr>
            <w:r w:rsidRPr="00F1679C">
              <w:rPr>
                <w:color w:val="000000"/>
                <w:sz w:val="22"/>
                <w:szCs w:val="22"/>
              </w:rPr>
              <w:t>31.12.2014</w:t>
            </w:r>
          </w:p>
        </w:tc>
        <w:tc>
          <w:tcPr>
            <w:tcW w:w="1985" w:type="dxa"/>
            <w:vAlign w:val="center"/>
          </w:tcPr>
          <w:p w:rsidR="007C093A" w:rsidRPr="00F1679C" w:rsidRDefault="007C093A" w:rsidP="007C093A">
            <w:pPr>
              <w:spacing w:line="264" w:lineRule="auto"/>
              <w:jc w:val="center"/>
              <w:rPr>
                <w:color w:val="000000"/>
                <w:sz w:val="22"/>
              </w:rPr>
            </w:pPr>
            <w:r w:rsidRPr="00F1679C">
              <w:rPr>
                <w:color w:val="000000"/>
                <w:sz w:val="22"/>
                <w:szCs w:val="22"/>
              </w:rPr>
              <w:t>122</w:t>
            </w:r>
          </w:p>
        </w:tc>
      </w:tr>
      <w:tr w:rsidR="007C093A" w:rsidRPr="00F1679C" w:rsidTr="0000497A">
        <w:trPr>
          <w:trHeight w:val="20"/>
        </w:trPr>
        <w:tc>
          <w:tcPr>
            <w:tcW w:w="2128" w:type="dxa"/>
            <w:vAlign w:val="center"/>
          </w:tcPr>
          <w:p w:rsidR="007C093A" w:rsidRPr="00F1679C" w:rsidRDefault="007C093A" w:rsidP="007C093A">
            <w:pPr>
              <w:spacing w:line="264" w:lineRule="auto"/>
              <w:rPr>
                <w:color w:val="000000"/>
                <w:sz w:val="22"/>
              </w:rPr>
            </w:pPr>
            <w:r w:rsidRPr="00F1679C">
              <w:rPr>
                <w:color w:val="000000"/>
                <w:sz w:val="22"/>
                <w:szCs w:val="22"/>
              </w:rPr>
              <w:t>Х</w:t>
            </w:r>
            <w:r w:rsidR="00D024F6">
              <w:rPr>
                <w:color w:val="000000"/>
                <w:sz w:val="22"/>
                <w:szCs w:val="22"/>
              </w:rPr>
              <w:t>.</w:t>
            </w:r>
            <w:r w:rsidRPr="00F1679C">
              <w:rPr>
                <w:color w:val="000000"/>
                <w:sz w:val="22"/>
                <w:szCs w:val="22"/>
              </w:rPr>
              <w:t>А.У.</w:t>
            </w:r>
          </w:p>
          <w:p w:rsidR="007C093A" w:rsidRPr="00F1679C" w:rsidRDefault="007C093A" w:rsidP="007C093A">
            <w:pPr>
              <w:spacing w:line="264" w:lineRule="auto"/>
              <w:rPr>
                <w:color w:val="000000"/>
                <w:sz w:val="22"/>
              </w:rPr>
            </w:pPr>
          </w:p>
        </w:tc>
        <w:tc>
          <w:tcPr>
            <w:tcW w:w="1701" w:type="dxa"/>
            <w:tcBorders>
              <w:right w:val="single" w:sz="4" w:space="0" w:color="auto"/>
            </w:tcBorders>
            <w:vAlign w:val="center"/>
          </w:tcPr>
          <w:p w:rsidR="007C093A" w:rsidRPr="00F1679C" w:rsidRDefault="007C093A" w:rsidP="007C093A">
            <w:pPr>
              <w:spacing w:line="264" w:lineRule="auto"/>
              <w:jc w:val="center"/>
              <w:rPr>
                <w:color w:val="000000"/>
                <w:sz w:val="22"/>
              </w:rPr>
            </w:pPr>
            <w:r w:rsidRPr="00F1679C">
              <w:rPr>
                <w:color w:val="000000"/>
                <w:sz w:val="22"/>
                <w:szCs w:val="22"/>
              </w:rPr>
              <w:t>01.09.2014 – 30.09.2014</w:t>
            </w:r>
          </w:p>
        </w:tc>
        <w:tc>
          <w:tcPr>
            <w:tcW w:w="1842" w:type="dxa"/>
            <w:tcBorders>
              <w:left w:val="single" w:sz="4" w:space="0" w:color="auto"/>
            </w:tcBorders>
            <w:vAlign w:val="center"/>
          </w:tcPr>
          <w:p w:rsidR="007C093A" w:rsidRPr="00F1679C" w:rsidRDefault="007C093A" w:rsidP="007C093A">
            <w:pPr>
              <w:spacing w:line="264" w:lineRule="auto"/>
              <w:jc w:val="center"/>
              <w:rPr>
                <w:color w:val="000000"/>
                <w:sz w:val="22"/>
              </w:rPr>
            </w:pPr>
            <w:r w:rsidRPr="00F1679C">
              <w:rPr>
                <w:color w:val="000000"/>
                <w:sz w:val="22"/>
                <w:szCs w:val="22"/>
              </w:rPr>
              <w:t>30.09.2014</w:t>
            </w:r>
          </w:p>
        </w:tc>
        <w:tc>
          <w:tcPr>
            <w:tcW w:w="1843" w:type="dxa"/>
            <w:vAlign w:val="center"/>
          </w:tcPr>
          <w:p w:rsidR="007C093A" w:rsidRPr="00F1679C" w:rsidRDefault="007C093A" w:rsidP="007C093A">
            <w:pPr>
              <w:spacing w:line="264" w:lineRule="auto"/>
              <w:jc w:val="center"/>
              <w:rPr>
                <w:color w:val="000000"/>
                <w:sz w:val="22"/>
              </w:rPr>
            </w:pPr>
            <w:r w:rsidRPr="00F1679C">
              <w:rPr>
                <w:color w:val="000000"/>
                <w:sz w:val="22"/>
                <w:szCs w:val="22"/>
              </w:rPr>
              <w:t>31.12.2014</w:t>
            </w:r>
          </w:p>
        </w:tc>
        <w:tc>
          <w:tcPr>
            <w:tcW w:w="1985" w:type="dxa"/>
            <w:vAlign w:val="center"/>
          </w:tcPr>
          <w:p w:rsidR="007C093A" w:rsidRPr="00F1679C" w:rsidRDefault="007C093A" w:rsidP="007C093A">
            <w:pPr>
              <w:spacing w:line="264" w:lineRule="auto"/>
              <w:jc w:val="center"/>
              <w:rPr>
                <w:color w:val="000000"/>
                <w:sz w:val="22"/>
              </w:rPr>
            </w:pPr>
            <w:r w:rsidRPr="00F1679C">
              <w:rPr>
                <w:color w:val="000000"/>
                <w:sz w:val="22"/>
                <w:szCs w:val="22"/>
              </w:rPr>
              <w:t>92</w:t>
            </w:r>
          </w:p>
        </w:tc>
      </w:tr>
      <w:tr w:rsidR="007C093A" w:rsidRPr="00F1679C" w:rsidTr="0000497A">
        <w:trPr>
          <w:trHeight w:val="20"/>
        </w:trPr>
        <w:tc>
          <w:tcPr>
            <w:tcW w:w="2128" w:type="dxa"/>
            <w:vAlign w:val="center"/>
          </w:tcPr>
          <w:p w:rsidR="007C093A" w:rsidRPr="00F1679C" w:rsidRDefault="007C093A" w:rsidP="007C093A">
            <w:pPr>
              <w:spacing w:line="264" w:lineRule="auto"/>
              <w:rPr>
                <w:color w:val="000000"/>
                <w:sz w:val="22"/>
              </w:rPr>
            </w:pPr>
            <w:r w:rsidRPr="00F1679C">
              <w:rPr>
                <w:color w:val="000000"/>
                <w:sz w:val="22"/>
                <w:szCs w:val="22"/>
              </w:rPr>
              <w:t>Б</w:t>
            </w:r>
            <w:r w:rsidR="00D024F6">
              <w:rPr>
                <w:color w:val="000000"/>
                <w:sz w:val="22"/>
                <w:szCs w:val="22"/>
              </w:rPr>
              <w:t>.</w:t>
            </w:r>
            <w:r w:rsidRPr="00F1679C">
              <w:rPr>
                <w:color w:val="000000"/>
                <w:sz w:val="22"/>
                <w:szCs w:val="22"/>
              </w:rPr>
              <w:t>М.Ю.</w:t>
            </w:r>
          </w:p>
          <w:p w:rsidR="007C093A" w:rsidRPr="00F1679C" w:rsidRDefault="007C093A" w:rsidP="007C093A">
            <w:pPr>
              <w:spacing w:line="264" w:lineRule="auto"/>
              <w:rPr>
                <w:color w:val="000000"/>
                <w:sz w:val="22"/>
              </w:rPr>
            </w:pPr>
          </w:p>
        </w:tc>
        <w:tc>
          <w:tcPr>
            <w:tcW w:w="1701" w:type="dxa"/>
            <w:tcBorders>
              <w:right w:val="single" w:sz="4" w:space="0" w:color="auto"/>
            </w:tcBorders>
            <w:vAlign w:val="center"/>
          </w:tcPr>
          <w:p w:rsidR="007C093A" w:rsidRPr="00F1679C" w:rsidRDefault="007C093A" w:rsidP="007C093A">
            <w:pPr>
              <w:spacing w:line="264" w:lineRule="auto"/>
              <w:jc w:val="center"/>
              <w:rPr>
                <w:color w:val="000000"/>
                <w:sz w:val="22"/>
              </w:rPr>
            </w:pPr>
            <w:r w:rsidRPr="00F1679C">
              <w:rPr>
                <w:color w:val="000000"/>
                <w:sz w:val="22"/>
                <w:szCs w:val="22"/>
              </w:rPr>
              <w:t>21.02.2014 – 28.02.2014</w:t>
            </w:r>
          </w:p>
        </w:tc>
        <w:tc>
          <w:tcPr>
            <w:tcW w:w="1842" w:type="dxa"/>
            <w:tcBorders>
              <w:left w:val="single" w:sz="4" w:space="0" w:color="auto"/>
            </w:tcBorders>
            <w:vAlign w:val="center"/>
          </w:tcPr>
          <w:p w:rsidR="007C093A" w:rsidRPr="00F1679C" w:rsidRDefault="007C093A" w:rsidP="007C093A">
            <w:pPr>
              <w:spacing w:line="264" w:lineRule="auto"/>
              <w:jc w:val="center"/>
              <w:rPr>
                <w:color w:val="000000"/>
                <w:sz w:val="22"/>
              </w:rPr>
            </w:pPr>
            <w:r w:rsidRPr="00F1679C">
              <w:rPr>
                <w:color w:val="000000"/>
                <w:sz w:val="22"/>
                <w:szCs w:val="22"/>
              </w:rPr>
              <w:t>28.02.2014</w:t>
            </w:r>
          </w:p>
        </w:tc>
        <w:tc>
          <w:tcPr>
            <w:tcW w:w="1843" w:type="dxa"/>
            <w:vAlign w:val="center"/>
          </w:tcPr>
          <w:p w:rsidR="007C093A" w:rsidRPr="00F1679C" w:rsidRDefault="007C093A" w:rsidP="007C093A">
            <w:pPr>
              <w:spacing w:line="264" w:lineRule="auto"/>
              <w:jc w:val="center"/>
              <w:rPr>
                <w:color w:val="000000"/>
                <w:sz w:val="22"/>
              </w:rPr>
            </w:pPr>
            <w:r w:rsidRPr="00F1679C">
              <w:rPr>
                <w:color w:val="000000"/>
                <w:sz w:val="22"/>
                <w:szCs w:val="22"/>
              </w:rPr>
              <w:t>31.12.2014</w:t>
            </w:r>
          </w:p>
        </w:tc>
        <w:tc>
          <w:tcPr>
            <w:tcW w:w="1985" w:type="dxa"/>
            <w:vAlign w:val="center"/>
          </w:tcPr>
          <w:p w:rsidR="007C093A" w:rsidRPr="00F1679C" w:rsidRDefault="007C093A" w:rsidP="007C093A">
            <w:pPr>
              <w:spacing w:line="264" w:lineRule="auto"/>
              <w:jc w:val="center"/>
              <w:rPr>
                <w:color w:val="000000"/>
                <w:sz w:val="22"/>
              </w:rPr>
            </w:pPr>
            <w:r w:rsidRPr="00F1679C">
              <w:rPr>
                <w:color w:val="000000"/>
                <w:sz w:val="22"/>
                <w:szCs w:val="22"/>
              </w:rPr>
              <w:t>306</w:t>
            </w:r>
          </w:p>
        </w:tc>
      </w:tr>
      <w:tr w:rsidR="007C093A" w:rsidRPr="00F1679C" w:rsidTr="0000497A">
        <w:trPr>
          <w:trHeight w:val="20"/>
        </w:trPr>
        <w:tc>
          <w:tcPr>
            <w:tcW w:w="2128" w:type="dxa"/>
            <w:vAlign w:val="center"/>
          </w:tcPr>
          <w:p w:rsidR="007C093A" w:rsidRPr="00F1679C" w:rsidRDefault="007C093A" w:rsidP="007C093A">
            <w:pPr>
              <w:spacing w:line="264" w:lineRule="auto"/>
              <w:rPr>
                <w:color w:val="000000"/>
                <w:sz w:val="22"/>
              </w:rPr>
            </w:pPr>
            <w:r w:rsidRPr="00F1679C">
              <w:rPr>
                <w:color w:val="000000"/>
                <w:sz w:val="22"/>
                <w:szCs w:val="22"/>
              </w:rPr>
              <w:t>Г</w:t>
            </w:r>
            <w:r w:rsidR="00D024F6">
              <w:rPr>
                <w:color w:val="000000"/>
                <w:sz w:val="22"/>
                <w:szCs w:val="22"/>
              </w:rPr>
              <w:t>.</w:t>
            </w:r>
            <w:r w:rsidRPr="00F1679C">
              <w:rPr>
                <w:color w:val="000000"/>
                <w:sz w:val="22"/>
                <w:szCs w:val="22"/>
              </w:rPr>
              <w:t>А.М.</w:t>
            </w:r>
          </w:p>
          <w:p w:rsidR="007C093A" w:rsidRPr="00F1679C" w:rsidRDefault="007C093A" w:rsidP="007C093A">
            <w:pPr>
              <w:spacing w:line="264" w:lineRule="auto"/>
              <w:rPr>
                <w:color w:val="000000"/>
                <w:sz w:val="22"/>
              </w:rPr>
            </w:pPr>
          </w:p>
        </w:tc>
        <w:tc>
          <w:tcPr>
            <w:tcW w:w="1701" w:type="dxa"/>
            <w:tcBorders>
              <w:right w:val="single" w:sz="4" w:space="0" w:color="auto"/>
            </w:tcBorders>
            <w:vAlign w:val="center"/>
          </w:tcPr>
          <w:p w:rsidR="007C093A" w:rsidRPr="00F1679C" w:rsidRDefault="007C093A" w:rsidP="007C093A">
            <w:pPr>
              <w:spacing w:line="264" w:lineRule="auto"/>
              <w:jc w:val="center"/>
              <w:rPr>
                <w:color w:val="000000"/>
                <w:sz w:val="22"/>
              </w:rPr>
            </w:pPr>
            <w:r w:rsidRPr="00F1679C">
              <w:rPr>
                <w:color w:val="000000"/>
                <w:sz w:val="22"/>
                <w:szCs w:val="22"/>
              </w:rPr>
              <w:t>24.02.2014 – 28.02.2014</w:t>
            </w:r>
          </w:p>
        </w:tc>
        <w:tc>
          <w:tcPr>
            <w:tcW w:w="1842" w:type="dxa"/>
            <w:tcBorders>
              <w:left w:val="single" w:sz="4" w:space="0" w:color="auto"/>
            </w:tcBorders>
            <w:vAlign w:val="center"/>
          </w:tcPr>
          <w:p w:rsidR="007C093A" w:rsidRPr="00F1679C" w:rsidRDefault="007C093A" w:rsidP="007C093A">
            <w:pPr>
              <w:spacing w:line="264" w:lineRule="auto"/>
              <w:jc w:val="center"/>
              <w:rPr>
                <w:color w:val="000000"/>
                <w:sz w:val="22"/>
              </w:rPr>
            </w:pPr>
            <w:r w:rsidRPr="00F1679C">
              <w:rPr>
                <w:color w:val="000000"/>
                <w:sz w:val="22"/>
                <w:szCs w:val="22"/>
              </w:rPr>
              <w:t>28.02.2014</w:t>
            </w:r>
          </w:p>
        </w:tc>
        <w:tc>
          <w:tcPr>
            <w:tcW w:w="1843" w:type="dxa"/>
            <w:vAlign w:val="center"/>
          </w:tcPr>
          <w:p w:rsidR="007C093A" w:rsidRPr="00F1679C" w:rsidRDefault="007C093A" w:rsidP="007C093A">
            <w:pPr>
              <w:spacing w:line="264" w:lineRule="auto"/>
              <w:jc w:val="center"/>
              <w:rPr>
                <w:color w:val="000000"/>
                <w:sz w:val="22"/>
              </w:rPr>
            </w:pPr>
            <w:r w:rsidRPr="00F1679C">
              <w:rPr>
                <w:color w:val="000000"/>
                <w:sz w:val="22"/>
                <w:szCs w:val="22"/>
              </w:rPr>
              <w:t>31.12.2014</w:t>
            </w:r>
          </w:p>
        </w:tc>
        <w:tc>
          <w:tcPr>
            <w:tcW w:w="1985" w:type="dxa"/>
            <w:vAlign w:val="center"/>
          </w:tcPr>
          <w:p w:rsidR="007C093A" w:rsidRPr="00F1679C" w:rsidRDefault="007C093A" w:rsidP="007C093A">
            <w:pPr>
              <w:spacing w:line="264" w:lineRule="auto"/>
              <w:jc w:val="center"/>
              <w:rPr>
                <w:color w:val="000000"/>
                <w:sz w:val="22"/>
              </w:rPr>
            </w:pPr>
            <w:r w:rsidRPr="00F1679C">
              <w:rPr>
                <w:color w:val="000000"/>
                <w:sz w:val="22"/>
                <w:szCs w:val="22"/>
              </w:rPr>
              <w:t>306</w:t>
            </w:r>
          </w:p>
        </w:tc>
      </w:tr>
      <w:tr w:rsidR="007C093A" w:rsidRPr="00F1679C" w:rsidTr="0000497A">
        <w:trPr>
          <w:trHeight w:val="20"/>
        </w:trPr>
        <w:tc>
          <w:tcPr>
            <w:tcW w:w="2128" w:type="dxa"/>
            <w:vAlign w:val="center"/>
          </w:tcPr>
          <w:p w:rsidR="007C093A" w:rsidRPr="00F1679C" w:rsidRDefault="007C093A" w:rsidP="007C093A">
            <w:pPr>
              <w:spacing w:line="264" w:lineRule="auto"/>
              <w:rPr>
                <w:color w:val="000000"/>
                <w:sz w:val="22"/>
              </w:rPr>
            </w:pPr>
            <w:r w:rsidRPr="00F1679C">
              <w:rPr>
                <w:color w:val="000000"/>
                <w:sz w:val="22"/>
                <w:szCs w:val="22"/>
              </w:rPr>
              <w:t>Я</w:t>
            </w:r>
            <w:r w:rsidR="00D024F6">
              <w:rPr>
                <w:color w:val="000000"/>
                <w:sz w:val="22"/>
                <w:szCs w:val="22"/>
              </w:rPr>
              <w:t>.</w:t>
            </w:r>
            <w:r w:rsidRPr="00F1679C">
              <w:rPr>
                <w:color w:val="000000"/>
                <w:sz w:val="22"/>
                <w:szCs w:val="22"/>
              </w:rPr>
              <w:t>Х.З.</w:t>
            </w:r>
          </w:p>
          <w:p w:rsidR="007C093A" w:rsidRPr="00F1679C" w:rsidRDefault="007C093A" w:rsidP="007C093A">
            <w:pPr>
              <w:spacing w:line="264" w:lineRule="auto"/>
              <w:rPr>
                <w:color w:val="000000"/>
                <w:sz w:val="22"/>
              </w:rPr>
            </w:pPr>
          </w:p>
        </w:tc>
        <w:tc>
          <w:tcPr>
            <w:tcW w:w="1701" w:type="dxa"/>
            <w:tcBorders>
              <w:right w:val="single" w:sz="4" w:space="0" w:color="auto"/>
            </w:tcBorders>
            <w:vAlign w:val="center"/>
          </w:tcPr>
          <w:p w:rsidR="007C093A" w:rsidRPr="00F1679C" w:rsidRDefault="007C093A" w:rsidP="007C093A">
            <w:pPr>
              <w:spacing w:line="264" w:lineRule="auto"/>
              <w:jc w:val="center"/>
              <w:rPr>
                <w:color w:val="000000"/>
                <w:sz w:val="22"/>
              </w:rPr>
            </w:pPr>
            <w:r w:rsidRPr="00F1679C">
              <w:rPr>
                <w:color w:val="000000"/>
                <w:sz w:val="22"/>
                <w:szCs w:val="22"/>
              </w:rPr>
              <w:t>25.09.2014 – 30.09.2014</w:t>
            </w:r>
          </w:p>
        </w:tc>
        <w:tc>
          <w:tcPr>
            <w:tcW w:w="1842" w:type="dxa"/>
            <w:tcBorders>
              <w:left w:val="single" w:sz="4" w:space="0" w:color="auto"/>
            </w:tcBorders>
            <w:vAlign w:val="center"/>
          </w:tcPr>
          <w:p w:rsidR="007C093A" w:rsidRPr="00F1679C" w:rsidRDefault="007C093A" w:rsidP="007C093A">
            <w:pPr>
              <w:spacing w:line="264" w:lineRule="auto"/>
              <w:jc w:val="center"/>
              <w:rPr>
                <w:color w:val="000000"/>
                <w:sz w:val="22"/>
              </w:rPr>
            </w:pPr>
            <w:r w:rsidRPr="00F1679C">
              <w:rPr>
                <w:color w:val="000000"/>
                <w:sz w:val="22"/>
                <w:szCs w:val="22"/>
              </w:rPr>
              <w:t>30.09.2014</w:t>
            </w:r>
          </w:p>
        </w:tc>
        <w:tc>
          <w:tcPr>
            <w:tcW w:w="1843" w:type="dxa"/>
            <w:vAlign w:val="center"/>
          </w:tcPr>
          <w:p w:rsidR="007C093A" w:rsidRPr="00F1679C" w:rsidRDefault="007C093A" w:rsidP="007C093A">
            <w:pPr>
              <w:spacing w:line="264" w:lineRule="auto"/>
              <w:jc w:val="center"/>
              <w:rPr>
                <w:color w:val="000000"/>
                <w:sz w:val="22"/>
              </w:rPr>
            </w:pPr>
            <w:r w:rsidRPr="00F1679C">
              <w:rPr>
                <w:color w:val="000000"/>
                <w:sz w:val="22"/>
                <w:szCs w:val="22"/>
              </w:rPr>
              <w:t>31.12.2014</w:t>
            </w:r>
          </w:p>
        </w:tc>
        <w:tc>
          <w:tcPr>
            <w:tcW w:w="1985" w:type="dxa"/>
            <w:vAlign w:val="center"/>
          </w:tcPr>
          <w:p w:rsidR="007C093A" w:rsidRPr="00F1679C" w:rsidRDefault="007C093A" w:rsidP="007C093A">
            <w:pPr>
              <w:spacing w:line="264" w:lineRule="auto"/>
              <w:jc w:val="center"/>
              <w:rPr>
                <w:color w:val="000000"/>
                <w:sz w:val="22"/>
              </w:rPr>
            </w:pPr>
            <w:r w:rsidRPr="00F1679C">
              <w:rPr>
                <w:color w:val="000000"/>
                <w:sz w:val="22"/>
                <w:szCs w:val="22"/>
              </w:rPr>
              <w:t>92</w:t>
            </w:r>
          </w:p>
        </w:tc>
      </w:tr>
      <w:tr w:rsidR="007C093A" w:rsidRPr="00F1679C" w:rsidTr="0000497A">
        <w:trPr>
          <w:trHeight w:val="20"/>
        </w:trPr>
        <w:tc>
          <w:tcPr>
            <w:tcW w:w="2128" w:type="dxa"/>
            <w:vAlign w:val="center"/>
          </w:tcPr>
          <w:p w:rsidR="007C093A" w:rsidRPr="00F1679C" w:rsidRDefault="007C093A" w:rsidP="007C093A">
            <w:pPr>
              <w:spacing w:line="264" w:lineRule="auto"/>
              <w:rPr>
                <w:color w:val="000000"/>
                <w:sz w:val="22"/>
              </w:rPr>
            </w:pPr>
            <w:r w:rsidRPr="00F1679C">
              <w:rPr>
                <w:color w:val="000000"/>
                <w:sz w:val="22"/>
                <w:szCs w:val="22"/>
              </w:rPr>
              <w:t>К</w:t>
            </w:r>
            <w:r w:rsidR="00D024F6">
              <w:rPr>
                <w:color w:val="000000"/>
                <w:sz w:val="22"/>
                <w:szCs w:val="22"/>
              </w:rPr>
              <w:t>.</w:t>
            </w:r>
            <w:r w:rsidRPr="00F1679C">
              <w:rPr>
                <w:color w:val="000000"/>
                <w:sz w:val="22"/>
                <w:szCs w:val="22"/>
              </w:rPr>
              <w:t>М.С.</w:t>
            </w:r>
          </w:p>
          <w:p w:rsidR="007C093A" w:rsidRPr="00F1679C" w:rsidRDefault="007C093A" w:rsidP="007C093A">
            <w:pPr>
              <w:spacing w:line="264" w:lineRule="auto"/>
              <w:rPr>
                <w:color w:val="000000"/>
                <w:sz w:val="22"/>
              </w:rPr>
            </w:pPr>
          </w:p>
        </w:tc>
        <w:tc>
          <w:tcPr>
            <w:tcW w:w="1701" w:type="dxa"/>
            <w:tcBorders>
              <w:right w:val="single" w:sz="4" w:space="0" w:color="auto"/>
            </w:tcBorders>
            <w:vAlign w:val="center"/>
          </w:tcPr>
          <w:p w:rsidR="007C093A" w:rsidRPr="00F1679C" w:rsidRDefault="007C093A" w:rsidP="007C093A">
            <w:pPr>
              <w:spacing w:line="264" w:lineRule="auto"/>
              <w:jc w:val="center"/>
              <w:rPr>
                <w:color w:val="000000"/>
                <w:sz w:val="22"/>
              </w:rPr>
            </w:pPr>
            <w:r w:rsidRPr="00F1679C">
              <w:rPr>
                <w:color w:val="000000"/>
                <w:sz w:val="22"/>
                <w:szCs w:val="22"/>
              </w:rPr>
              <w:t>27.03.2014 – 31.03.2014</w:t>
            </w:r>
          </w:p>
        </w:tc>
        <w:tc>
          <w:tcPr>
            <w:tcW w:w="1842" w:type="dxa"/>
            <w:tcBorders>
              <w:left w:val="single" w:sz="4" w:space="0" w:color="auto"/>
            </w:tcBorders>
            <w:vAlign w:val="center"/>
          </w:tcPr>
          <w:p w:rsidR="007C093A" w:rsidRPr="00F1679C" w:rsidRDefault="007C093A" w:rsidP="007C093A">
            <w:pPr>
              <w:spacing w:line="264" w:lineRule="auto"/>
              <w:jc w:val="center"/>
              <w:rPr>
                <w:color w:val="000000"/>
                <w:sz w:val="22"/>
              </w:rPr>
            </w:pPr>
            <w:r w:rsidRPr="00F1679C">
              <w:rPr>
                <w:color w:val="000000"/>
                <w:sz w:val="22"/>
                <w:szCs w:val="22"/>
              </w:rPr>
              <w:t>31.03.2014</w:t>
            </w:r>
          </w:p>
        </w:tc>
        <w:tc>
          <w:tcPr>
            <w:tcW w:w="1843" w:type="dxa"/>
            <w:vAlign w:val="center"/>
          </w:tcPr>
          <w:p w:rsidR="007C093A" w:rsidRPr="00F1679C" w:rsidRDefault="007C093A" w:rsidP="007C093A">
            <w:pPr>
              <w:spacing w:line="264" w:lineRule="auto"/>
              <w:jc w:val="center"/>
              <w:rPr>
                <w:color w:val="000000"/>
                <w:sz w:val="22"/>
              </w:rPr>
            </w:pPr>
            <w:r w:rsidRPr="00F1679C">
              <w:rPr>
                <w:color w:val="000000"/>
                <w:sz w:val="22"/>
                <w:szCs w:val="22"/>
              </w:rPr>
              <w:t>31.12.2014</w:t>
            </w:r>
          </w:p>
        </w:tc>
        <w:tc>
          <w:tcPr>
            <w:tcW w:w="1985" w:type="dxa"/>
            <w:vAlign w:val="center"/>
          </w:tcPr>
          <w:p w:rsidR="007C093A" w:rsidRPr="00F1679C" w:rsidRDefault="007C093A" w:rsidP="007C093A">
            <w:pPr>
              <w:spacing w:line="264" w:lineRule="auto"/>
              <w:jc w:val="center"/>
              <w:rPr>
                <w:color w:val="000000"/>
                <w:sz w:val="22"/>
              </w:rPr>
            </w:pPr>
            <w:r w:rsidRPr="00F1679C">
              <w:rPr>
                <w:color w:val="000000"/>
                <w:sz w:val="22"/>
                <w:szCs w:val="22"/>
              </w:rPr>
              <w:t>275</w:t>
            </w:r>
          </w:p>
        </w:tc>
      </w:tr>
      <w:tr w:rsidR="007C093A" w:rsidRPr="00F1679C" w:rsidTr="0000497A">
        <w:trPr>
          <w:trHeight w:val="20"/>
        </w:trPr>
        <w:tc>
          <w:tcPr>
            <w:tcW w:w="2128" w:type="dxa"/>
            <w:vAlign w:val="center"/>
          </w:tcPr>
          <w:p w:rsidR="007C093A" w:rsidRPr="00F1679C" w:rsidRDefault="007C093A" w:rsidP="007C093A">
            <w:pPr>
              <w:spacing w:line="264" w:lineRule="auto"/>
              <w:rPr>
                <w:color w:val="000000"/>
                <w:sz w:val="22"/>
              </w:rPr>
            </w:pPr>
            <w:r w:rsidRPr="00F1679C">
              <w:rPr>
                <w:color w:val="000000"/>
                <w:sz w:val="22"/>
                <w:szCs w:val="22"/>
              </w:rPr>
              <w:t>К</w:t>
            </w:r>
            <w:r w:rsidR="00D024F6">
              <w:rPr>
                <w:color w:val="000000"/>
                <w:sz w:val="22"/>
                <w:szCs w:val="22"/>
              </w:rPr>
              <w:t>.</w:t>
            </w:r>
            <w:r w:rsidRPr="00F1679C">
              <w:rPr>
                <w:color w:val="000000"/>
                <w:sz w:val="22"/>
                <w:szCs w:val="22"/>
              </w:rPr>
              <w:t>З.С.</w:t>
            </w:r>
          </w:p>
          <w:p w:rsidR="007C093A" w:rsidRPr="00F1679C" w:rsidRDefault="007C093A" w:rsidP="007C093A">
            <w:pPr>
              <w:spacing w:line="264" w:lineRule="auto"/>
              <w:rPr>
                <w:color w:val="000000"/>
                <w:sz w:val="22"/>
              </w:rPr>
            </w:pPr>
          </w:p>
        </w:tc>
        <w:tc>
          <w:tcPr>
            <w:tcW w:w="1701" w:type="dxa"/>
            <w:tcBorders>
              <w:right w:val="single" w:sz="4" w:space="0" w:color="auto"/>
            </w:tcBorders>
            <w:vAlign w:val="center"/>
          </w:tcPr>
          <w:p w:rsidR="007C093A" w:rsidRPr="00F1679C" w:rsidRDefault="007C093A" w:rsidP="007C093A">
            <w:pPr>
              <w:spacing w:line="264" w:lineRule="auto"/>
              <w:jc w:val="center"/>
              <w:rPr>
                <w:color w:val="000000"/>
                <w:sz w:val="22"/>
              </w:rPr>
            </w:pPr>
            <w:r w:rsidRPr="00F1679C">
              <w:rPr>
                <w:color w:val="000000"/>
                <w:sz w:val="22"/>
                <w:szCs w:val="22"/>
              </w:rPr>
              <w:t>01.02.2015 – 28.02.2015</w:t>
            </w:r>
          </w:p>
        </w:tc>
        <w:tc>
          <w:tcPr>
            <w:tcW w:w="1842" w:type="dxa"/>
            <w:tcBorders>
              <w:left w:val="single" w:sz="4" w:space="0" w:color="auto"/>
            </w:tcBorders>
            <w:vAlign w:val="center"/>
          </w:tcPr>
          <w:p w:rsidR="007C093A" w:rsidRPr="00F1679C" w:rsidRDefault="007C093A" w:rsidP="007C093A">
            <w:pPr>
              <w:spacing w:line="264" w:lineRule="auto"/>
              <w:jc w:val="center"/>
              <w:rPr>
                <w:color w:val="000000"/>
                <w:sz w:val="22"/>
              </w:rPr>
            </w:pPr>
            <w:r w:rsidRPr="00F1679C">
              <w:rPr>
                <w:color w:val="000000"/>
                <w:sz w:val="22"/>
                <w:szCs w:val="22"/>
              </w:rPr>
              <w:t>28.02.2015</w:t>
            </w:r>
          </w:p>
        </w:tc>
        <w:tc>
          <w:tcPr>
            <w:tcW w:w="1843" w:type="dxa"/>
            <w:vAlign w:val="center"/>
          </w:tcPr>
          <w:p w:rsidR="007C093A" w:rsidRPr="00F1679C" w:rsidRDefault="007C093A" w:rsidP="007C093A">
            <w:pPr>
              <w:spacing w:line="264" w:lineRule="auto"/>
              <w:jc w:val="center"/>
              <w:rPr>
                <w:color w:val="000000"/>
                <w:sz w:val="22"/>
              </w:rPr>
            </w:pPr>
            <w:r w:rsidRPr="00F1679C">
              <w:rPr>
                <w:color w:val="000000"/>
                <w:sz w:val="22"/>
                <w:szCs w:val="22"/>
              </w:rPr>
              <w:t>01.06.2015</w:t>
            </w:r>
          </w:p>
        </w:tc>
        <w:tc>
          <w:tcPr>
            <w:tcW w:w="1985" w:type="dxa"/>
            <w:vAlign w:val="center"/>
          </w:tcPr>
          <w:p w:rsidR="007C093A" w:rsidRPr="00F1679C" w:rsidRDefault="007C093A" w:rsidP="007C093A">
            <w:pPr>
              <w:spacing w:line="264" w:lineRule="auto"/>
              <w:jc w:val="center"/>
              <w:rPr>
                <w:color w:val="000000"/>
                <w:sz w:val="22"/>
              </w:rPr>
            </w:pPr>
            <w:r w:rsidRPr="00F1679C">
              <w:rPr>
                <w:color w:val="000000"/>
                <w:sz w:val="22"/>
                <w:szCs w:val="22"/>
              </w:rPr>
              <w:t>92</w:t>
            </w:r>
          </w:p>
        </w:tc>
      </w:tr>
      <w:tr w:rsidR="007C093A" w:rsidRPr="00F1679C" w:rsidTr="0000497A">
        <w:trPr>
          <w:trHeight w:val="20"/>
        </w:trPr>
        <w:tc>
          <w:tcPr>
            <w:tcW w:w="2128" w:type="dxa"/>
            <w:vAlign w:val="center"/>
          </w:tcPr>
          <w:p w:rsidR="007C093A" w:rsidRPr="00F1679C" w:rsidRDefault="007C093A" w:rsidP="007C093A">
            <w:pPr>
              <w:spacing w:line="264" w:lineRule="auto"/>
              <w:rPr>
                <w:color w:val="000000"/>
                <w:sz w:val="22"/>
              </w:rPr>
            </w:pPr>
            <w:r w:rsidRPr="00F1679C">
              <w:rPr>
                <w:color w:val="000000"/>
                <w:sz w:val="22"/>
                <w:szCs w:val="22"/>
              </w:rPr>
              <w:t>Ч</w:t>
            </w:r>
            <w:r w:rsidR="00D024F6">
              <w:rPr>
                <w:color w:val="000000"/>
                <w:sz w:val="22"/>
                <w:szCs w:val="22"/>
              </w:rPr>
              <w:t>.</w:t>
            </w:r>
            <w:r w:rsidRPr="00F1679C">
              <w:rPr>
                <w:color w:val="000000"/>
                <w:sz w:val="22"/>
                <w:szCs w:val="22"/>
              </w:rPr>
              <w:t>И.М.</w:t>
            </w:r>
          </w:p>
          <w:p w:rsidR="007C093A" w:rsidRPr="00F1679C" w:rsidRDefault="007C093A" w:rsidP="007C093A">
            <w:pPr>
              <w:spacing w:line="264" w:lineRule="auto"/>
              <w:rPr>
                <w:color w:val="000000"/>
                <w:sz w:val="22"/>
              </w:rPr>
            </w:pPr>
          </w:p>
        </w:tc>
        <w:tc>
          <w:tcPr>
            <w:tcW w:w="1701" w:type="dxa"/>
            <w:tcBorders>
              <w:right w:val="single" w:sz="4" w:space="0" w:color="auto"/>
            </w:tcBorders>
            <w:vAlign w:val="center"/>
          </w:tcPr>
          <w:p w:rsidR="007C093A" w:rsidRPr="00F1679C" w:rsidRDefault="007C093A" w:rsidP="007C093A">
            <w:pPr>
              <w:spacing w:line="264" w:lineRule="auto"/>
              <w:jc w:val="center"/>
              <w:rPr>
                <w:color w:val="000000"/>
                <w:sz w:val="22"/>
              </w:rPr>
            </w:pPr>
            <w:r w:rsidRPr="00F1679C">
              <w:rPr>
                <w:color w:val="000000"/>
                <w:sz w:val="22"/>
                <w:szCs w:val="22"/>
              </w:rPr>
              <w:t>01.02.2015 – 28.02.2015</w:t>
            </w:r>
          </w:p>
        </w:tc>
        <w:tc>
          <w:tcPr>
            <w:tcW w:w="1842" w:type="dxa"/>
            <w:tcBorders>
              <w:left w:val="single" w:sz="4" w:space="0" w:color="auto"/>
            </w:tcBorders>
            <w:vAlign w:val="center"/>
          </w:tcPr>
          <w:p w:rsidR="007C093A" w:rsidRPr="00F1679C" w:rsidRDefault="007C093A" w:rsidP="007C093A">
            <w:pPr>
              <w:spacing w:line="264" w:lineRule="auto"/>
              <w:jc w:val="center"/>
              <w:rPr>
                <w:color w:val="000000"/>
                <w:sz w:val="22"/>
              </w:rPr>
            </w:pPr>
            <w:r w:rsidRPr="00F1679C">
              <w:rPr>
                <w:color w:val="000000"/>
                <w:sz w:val="22"/>
                <w:szCs w:val="22"/>
              </w:rPr>
              <w:t>28.02.2015</w:t>
            </w:r>
          </w:p>
        </w:tc>
        <w:tc>
          <w:tcPr>
            <w:tcW w:w="1843" w:type="dxa"/>
            <w:vAlign w:val="center"/>
          </w:tcPr>
          <w:p w:rsidR="007C093A" w:rsidRPr="00F1679C" w:rsidRDefault="007C093A" w:rsidP="007C093A">
            <w:pPr>
              <w:spacing w:line="264" w:lineRule="auto"/>
              <w:jc w:val="center"/>
              <w:rPr>
                <w:color w:val="000000"/>
                <w:sz w:val="22"/>
              </w:rPr>
            </w:pPr>
            <w:r w:rsidRPr="00F1679C">
              <w:rPr>
                <w:color w:val="000000"/>
                <w:sz w:val="22"/>
                <w:szCs w:val="22"/>
              </w:rPr>
              <w:t>01.06.2015</w:t>
            </w:r>
          </w:p>
        </w:tc>
        <w:tc>
          <w:tcPr>
            <w:tcW w:w="1985" w:type="dxa"/>
            <w:vAlign w:val="center"/>
          </w:tcPr>
          <w:p w:rsidR="007C093A" w:rsidRPr="00F1679C" w:rsidRDefault="007C093A" w:rsidP="007C093A">
            <w:pPr>
              <w:spacing w:line="264" w:lineRule="auto"/>
              <w:jc w:val="center"/>
              <w:rPr>
                <w:color w:val="000000"/>
                <w:sz w:val="22"/>
              </w:rPr>
            </w:pPr>
            <w:r w:rsidRPr="00F1679C">
              <w:rPr>
                <w:color w:val="000000"/>
                <w:sz w:val="22"/>
                <w:szCs w:val="22"/>
              </w:rPr>
              <w:t>92</w:t>
            </w:r>
          </w:p>
        </w:tc>
      </w:tr>
      <w:tr w:rsidR="007C093A" w:rsidRPr="00F1679C" w:rsidTr="0000497A">
        <w:trPr>
          <w:trHeight w:val="20"/>
        </w:trPr>
        <w:tc>
          <w:tcPr>
            <w:tcW w:w="2128" w:type="dxa"/>
            <w:vAlign w:val="center"/>
          </w:tcPr>
          <w:p w:rsidR="007C093A" w:rsidRPr="00F1679C" w:rsidRDefault="007C093A" w:rsidP="007C093A">
            <w:pPr>
              <w:spacing w:line="264" w:lineRule="auto"/>
              <w:rPr>
                <w:color w:val="000000"/>
                <w:sz w:val="22"/>
              </w:rPr>
            </w:pPr>
            <w:r w:rsidRPr="00F1679C">
              <w:rPr>
                <w:color w:val="000000"/>
                <w:sz w:val="22"/>
                <w:szCs w:val="22"/>
              </w:rPr>
              <w:t>Б</w:t>
            </w:r>
            <w:r w:rsidR="00D024F6">
              <w:rPr>
                <w:color w:val="000000"/>
                <w:sz w:val="22"/>
                <w:szCs w:val="22"/>
              </w:rPr>
              <w:t>.</w:t>
            </w:r>
            <w:r w:rsidRPr="00F1679C">
              <w:rPr>
                <w:color w:val="000000"/>
                <w:sz w:val="22"/>
                <w:szCs w:val="22"/>
              </w:rPr>
              <w:t>Д.С.</w:t>
            </w:r>
          </w:p>
          <w:p w:rsidR="007C093A" w:rsidRPr="00F1679C" w:rsidRDefault="007C093A" w:rsidP="007C093A">
            <w:pPr>
              <w:spacing w:line="264" w:lineRule="auto"/>
              <w:rPr>
                <w:color w:val="000000"/>
                <w:sz w:val="22"/>
              </w:rPr>
            </w:pPr>
          </w:p>
        </w:tc>
        <w:tc>
          <w:tcPr>
            <w:tcW w:w="1701" w:type="dxa"/>
            <w:tcBorders>
              <w:right w:val="single" w:sz="4" w:space="0" w:color="auto"/>
            </w:tcBorders>
            <w:vAlign w:val="center"/>
          </w:tcPr>
          <w:p w:rsidR="007C093A" w:rsidRPr="00F1679C" w:rsidRDefault="007C093A" w:rsidP="007C093A">
            <w:pPr>
              <w:spacing w:line="264" w:lineRule="auto"/>
              <w:jc w:val="center"/>
              <w:rPr>
                <w:color w:val="000000"/>
                <w:sz w:val="22"/>
              </w:rPr>
            </w:pPr>
            <w:r w:rsidRPr="00F1679C">
              <w:rPr>
                <w:color w:val="000000"/>
                <w:sz w:val="22"/>
                <w:szCs w:val="22"/>
              </w:rPr>
              <w:t>01.02.2015 – 28.02.2015</w:t>
            </w:r>
          </w:p>
        </w:tc>
        <w:tc>
          <w:tcPr>
            <w:tcW w:w="1842" w:type="dxa"/>
            <w:tcBorders>
              <w:left w:val="single" w:sz="4" w:space="0" w:color="auto"/>
            </w:tcBorders>
            <w:vAlign w:val="center"/>
          </w:tcPr>
          <w:p w:rsidR="007C093A" w:rsidRPr="00F1679C" w:rsidRDefault="007C093A" w:rsidP="007C093A">
            <w:pPr>
              <w:spacing w:line="264" w:lineRule="auto"/>
              <w:jc w:val="center"/>
              <w:rPr>
                <w:color w:val="000000"/>
                <w:sz w:val="22"/>
              </w:rPr>
            </w:pPr>
            <w:r w:rsidRPr="00F1679C">
              <w:rPr>
                <w:color w:val="000000"/>
                <w:sz w:val="22"/>
                <w:szCs w:val="22"/>
              </w:rPr>
              <w:t>28.02.2015</w:t>
            </w:r>
          </w:p>
        </w:tc>
        <w:tc>
          <w:tcPr>
            <w:tcW w:w="1843" w:type="dxa"/>
            <w:vAlign w:val="center"/>
          </w:tcPr>
          <w:p w:rsidR="007C093A" w:rsidRPr="00F1679C" w:rsidRDefault="007C093A" w:rsidP="007C093A">
            <w:pPr>
              <w:spacing w:line="264" w:lineRule="auto"/>
              <w:jc w:val="center"/>
              <w:rPr>
                <w:color w:val="000000"/>
                <w:sz w:val="22"/>
              </w:rPr>
            </w:pPr>
            <w:r w:rsidRPr="00F1679C">
              <w:rPr>
                <w:color w:val="000000"/>
                <w:sz w:val="22"/>
                <w:szCs w:val="22"/>
              </w:rPr>
              <w:t>01.06.2015</w:t>
            </w:r>
          </w:p>
        </w:tc>
        <w:tc>
          <w:tcPr>
            <w:tcW w:w="1985" w:type="dxa"/>
            <w:vAlign w:val="center"/>
          </w:tcPr>
          <w:p w:rsidR="007C093A" w:rsidRPr="00F1679C" w:rsidRDefault="007C093A" w:rsidP="007C093A">
            <w:pPr>
              <w:spacing w:line="264" w:lineRule="auto"/>
              <w:jc w:val="center"/>
              <w:rPr>
                <w:color w:val="000000"/>
                <w:sz w:val="22"/>
              </w:rPr>
            </w:pPr>
            <w:r w:rsidRPr="00F1679C">
              <w:rPr>
                <w:color w:val="000000"/>
                <w:sz w:val="22"/>
                <w:szCs w:val="22"/>
              </w:rPr>
              <w:t>92</w:t>
            </w:r>
          </w:p>
        </w:tc>
      </w:tr>
      <w:tr w:rsidR="007C093A" w:rsidRPr="00F1679C" w:rsidTr="0000497A">
        <w:trPr>
          <w:trHeight w:val="20"/>
        </w:trPr>
        <w:tc>
          <w:tcPr>
            <w:tcW w:w="2128" w:type="dxa"/>
            <w:vAlign w:val="center"/>
          </w:tcPr>
          <w:p w:rsidR="007C093A" w:rsidRPr="00F1679C" w:rsidRDefault="007C093A" w:rsidP="007C093A">
            <w:pPr>
              <w:spacing w:line="264" w:lineRule="auto"/>
              <w:rPr>
                <w:color w:val="000000"/>
                <w:sz w:val="22"/>
              </w:rPr>
            </w:pPr>
            <w:r w:rsidRPr="00F1679C">
              <w:rPr>
                <w:color w:val="000000"/>
                <w:sz w:val="22"/>
                <w:szCs w:val="22"/>
              </w:rPr>
              <w:t>Х</w:t>
            </w:r>
            <w:r w:rsidR="00D024F6">
              <w:rPr>
                <w:color w:val="000000"/>
                <w:sz w:val="22"/>
                <w:szCs w:val="22"/>
              </w:rPr>
              <w:t>.</w:t>
            </w:r>
            <w:r w:rsidRPr="00F1679C">
              <w:rPr>
                <w:color w:val="000000"/>
                <w:sz w:val="22"/>
                <w:szCs w:val="22"/>
              </w:rPr>
              <w:t>Н.С.</w:t>
            </w:r>
          </w:p>
          <w:p w:rsidR="007C093A" w:rsidRPr="00F1679C" w:rsidRDefault="007C093A" w:rsidP="007C093A">
            <w:pPr>
              <w:spacing w:line="264" w:lineRule="auto"/>
              <w:rPr>
                <w:color w:val="000000"/>
                <w:sz w:val="22"/>
              </w:rPr>
            </w:pPr>
          </w:p>
        </w:tc>
        <w:tc>
          <w:tcPr>
            <w:tcW w:w="1701" w:type="dxa"/>
            <w:tcBorders>
              <w:right w:val="single" w:sz="4" w:space="0" w:color="auto"/>
            </w:tcBorders>
            <w:vAlign w:val="center"/>
          </w:tcPr>
          <w:p w:rsidR="007C093A" w:rsidRPr="00F1679C" w:rsidRDefault="007C093A" w:rsidP="007C093A">
            <w:pPr>
              <w:spacing w:line="264" w:lineRule="auto"/>
              <w:jc w:val="center"/>
              <w:rPr>
                <w:color w:val="000000"/>
                <w:sz w:val="22"/>
              </w:rPr>
            </w:pPr>
            <w:r w:rsidRPr="00F1679C">
              <w:rPr>
                <w:color w:val="000000"/>
                <w:sz w:val="22"/>
                <w:szCs w:val="22"/>
              </w:rPr>
              <w:t>01.03.2015 – 15.03.2015</w:t>
            </w:r>
          </w:p>
        </w:tc>
        <w:tc>
          <w:tcPr>
            <w:tcW w:w="1842" w:type="dxa"/>
            <w:tcBorders>
              <w:left w:val="single" w:sz="4" w:space="0" w:color="auto"/>
            </w:tcBorders>
            <w:vAlign w:val="center"/>
          </w:tcPr>
          <w:p w:rsidR="007C093A" w:rsidRPr="00F1679C" w:rsidRDefault="007C093A" w:rsidP="007C093A">
            <w:pPr>
              <w:spacing w:line="264" w:lineRule="auto"/>
              <w:jc w:val="center"/>
              <w:rPr>
                <w:color w:val="000000"/>
                <w:sz w:val="22"/>
              </w:rPr>
            </w:pPr>
            <w:r w:rsidRPr="00F1679C">
              <w:rPr>
                <w:color w:val="000000"/>
                <w:sz w:val="22"/>
                <w:szCs w:val="22"/>
              </w:rPr>
              <w:t>15.03.2015</w:t>
            </w:r>
          </w:p>
        </w:tc>
        <w:tc>
          <w:tcPr>
            <w:tcW w:w="1843" w:type="dxa"/>
            <w:vAlign w:val="center"/>
          </w:tcPr>
          <w:p w:rsidR="007C093A" w:rsidRPr="00F1679C" w:rsidRDefault="007C093A" w:rsidP="007C093A">
            <w:pPr>
              <w:spacing w:line="264" w:lineRule="auto"/>
              <w:jc w:val="center"/>
              <w:rPr>
                <w:color w:val="000000"/>
                <w:sz w:val="22"/>
              </w:rPr>
            </w:pPr>
            <w:r w:rsidRPr="00F1679C">
              <w:rPr>
                <w:color w:val="000000"/>
                <w:sz w:val="22"/>
                <w:szCs w:val="22"/>
              </w:rPr>
              <w:t>01.06.2015</w:t>
            </w:r>
          </w:p>
        </w:tc>
        <w:tc>
          <w:tcPr>
            <w:tcW w:w="1985" w:type="dxa"/>
            <w:vAlign w:val="center"/>
          </w:tcPr>
          <w:p w:rsidR="007C093A" w:rsidRPr="00F1679C" w:rsidRDefault="007C093A" w:rsidP="007C093A">
            <w:pPr>
              <w:spacing w:line="264" w:lineRule="auto"/>
              <w:jc w:val="center"/>
              <w:rPr>
                <w:color w:val="000000"/>
                <w:sz w:val="22"/>
              </w:rPr>
            </w:pPr>
            <w:r w:rsidRPr="00F1679C">
              <w:rPr>
                <w:color w:val="000000"/>
                <w:sz w:val="22"/>
                <w:szCs w:val="22"/>
              </w:rPr>
              <w:t>77</w:t>
            </w:r>
          </w:p>
        </w:tc>
      </w:tr>
      <w:tr w:rsidR="007C093A" w:rsidRPr="00F1679C" w:rsidTr="0000497A">
        <w:trPr>
          <w:trHeight w:val="20"/>
        </w:trPr>
        <w:tc>
          <w:tcPr>
            <w:tcW w:w="2128" w:type="dxa"/>
            <w:vAlign w:val="center"/>
          </w:tcPr>
          <w:p w:rsidR="007C093A" w:rsidRPr="00F1679C" w:rsidRDefault="007C093A" w:rsidP="007C093A">
            <w:pPr>
              <w:spacing w:line="264" w:lineRule="auto"/>
              <w:rPr>
                <w:color w:val="000000"/>
                <w:sz w:val="22"/>
              </w:rPr>
            </w:pPr>
            <w:r w:rsidRPr="00F1679C">
              <w:rPr>
                <w:color w:val="000000"/>
                <w:sz w:val="22"/>
                <w:szCs w:val="22"/>
              </w:rPr>
              <w:t>Д</w:t>
            </w:r>
            <w:r w:rsidR="00D024F6">
              <w:rPr>
                <w:color w:val="000000"/>
                <w:sz w:val="22"/>
                <w:szCs w:val="22"/>
              </w:rPr>
              <w:t>.</w:t>
            </w:r>
            <w:r w:rsidRPr="00F1679C">
              <w:rPr>
                <w:color w:val="000000"/>
                <w:sz w:val="22"/>
                <w:szCs w:val="22"/>
              </w:rPr>
              <w:t>М.И.</w:t>
            </w:r>
          </w:p>
          <w:p w:rsidR="007C093A" w:rsidRPr="00F1679C" w:rsidRDefault="007C093A" w:rsidP="007C093A">
            <w:pPr>
              <w:spacing w:line="264" w:lineRule="auto"/>
              <w:rPr>
                <w:color w:val="000000"/>
                <w:sz w:val="22"/>
              </w:rPr>
            </w:pPr>
          </w:p>
        </w:tc>
        <w:tc>
          <w:tcPr>
            <w:tcW w:w="1701" w:type="dxa"/>
            <w:tcBorders>
              <w:right w:val="single" w:sz="4" w:space="0" w:color="auto"/>
            </w:tcBorders>
            <w:vAlign w:val="center"/>
          </w:tcPr>
          <w:p w:rsidR="007C093A" w:rsidRPr="00F1679C" w:rsidRDefault="007C093A" w:rsidP="007C093A">
            <w:pPr>
              <w:spacing w:line="264" w:lineRule="auto"/>
              <w:jc w:val="center"/>
              <w:rPr>
                <w:color w:val="000000"/>
                <w:sz w:val="22"/>
              </w:rPr>
            </w:pPr>
            <w:r w:rsidRPr="00F1679C">
              <w:rPr>
                <w:color w:val="000000"/>
                <w:sz w:val="22"/>
                <w:szCs w:val="22"/>
              </w:rPr>
              <w:t>01.03.2015 – 15.03.2015</w:t>
            </w:r>
          </w:p>
        </w:tc>
        <w:tc>
          <w:tcPr>
            <w:tcW w:w="1842" w:type="dxa"/>
            <w:tcBorders>
              <w:left w:val="single" w:sz="4" w:space="0" w:color="auto"/>
            </w:tcBorders>
            <w:vAlign w:val="center"/>
          </w:tcPr>
          <w:p w:rsidR="007C093A" w:rsidRPr="00F1679C" w:rsidRDefault="007C093A" w:rsidP="007C093A">
            <w:pPr>
              <w:spacing w:line="264" w:lineRule="auto"/>
              <w:jc w:val="center"/>
              <w:rPr>
                <w:color w:val="000000"/>
                <w:sz w:val="22"/>
              </w:rPr>
            </w:pPr>
            <w:r w:rsidRPr="00F1679C">
              <w:rPr>
                <w:color w:val="000000"/>
                <w:sz w:val="22"/>
                <w:szCs w:val="22"/>
              </w:rPr>
              <w:t>15.03.2015</w:t>
            </w:r>
          </w:p>
        </w:tc>
        <w:tc>
          <w:tcPr>
            <w:tcW w:w="1843" w:type="dxa"/>
            <w:vAlign w:val="center"/>
          </w:tcPr>
          <w:p w:rsidR="007C093A" w:rsidRPr="00F1679C" w:rsidRDefault="007C093A" w:rsidP="007C093A">
            <w:pPr>
              <w:spacing w:line="264" w:lineRule="auto"/>
              <w:jc w:val="center"/>
              <w:rPr>
                <w:color w:val="000000"/>
                <w:sz w:val="22"/>
              </w:rPr>
            </w:pPr>
            <w:r w:rsidRPr="00F1679C">
              <w:rPr>
                <w:color w:val="000000"/>
                <w:sz w:val="22"/>
                <w:szCs w:val="22"/>
              </w:rPr>
              <w:t>01.06.2015</w:t>
            </w:r>
          </w:p>
        </w:tc>
        <w:tc>
          <w:tcPr>
            <w:tcW w:w="1985" w:type="dxa"/>
            <w:vAlign w:val="center"/>
          </w:tcPr>
          <w:p w:rsidR="007C093A" w:rsidRPr="00F1679C" w:rsidRDefault="007C093A" w:rsidP="007C093A">
            <w:pPr>
              <w:spacing w:line="264" w:lineRule="auto"/>
              <w:jc w:val="center"/>
              <w:rPr>
                <w:color w:val="000000"/>
                <w:sz w:val="22"/>
              </w:rPr>
            </w:pPr>
            <w:r w:rsidRPr="00F1679C">
              <w:rPr>
                <w:color w:val="000000"/>
                <w:sz w:val="22"/>
                <w:szCs w:val="22"/>
              </w:rPr>
              <w:t>77</w:t>
            </w:r>
          </w:p>
        </w:tc>
      </w:tr>
      <w:tr w:rsidR="007C093A" w:rsidRPr="00F1679C" w:rsidTr="0000497A">
        <w:trPr>
          <w:trHeight w:val="20"/>
        </w:trPr>
        <w:tc>
          <w:tcPr>
            <w:tcW w:w="2128" w:type="dxa"/>
            <w:vAlign w:val="center"/>
          </w:tcPr>
          <w:p w:rsidR="007C093A" w:rsidRPr="00F1679C" w:rsidRDefault="007C093A" w:rsidP="007C093A">
            <w:pPr>
              <w:spacing w:line="264" w:lineRule="auto"/>
              <w:rPr>
                <w:color w:val="000000"/>
                <w:sz w:val="22"/>
              </w:rPr>
            </w:pPr>
            <w:r w:rsidRPr="00F1679C">
              <w:rPr>
                <w:color w:val="000000"/>
                <w:sz w:val="22"/>
                <w:szCs w:val="22"/>
              </w:rPr>
              <w:t>И</w:t>
            </w:r>
            <w:r w:rsidR="00D024F6">
              <w:rPr>
                <w:color w:val="000000"/>
                <w:sz w:val="22"/>
                <w:szCs w:val="22"/>
              </w:rPr>
              <w:t>.</w:t>
            </w:r>
            <w:r w:rsidRPr="00F1679C">
              <w:rPr>
                <w:color w:val="000000"/>
                <w:sz w:val="22"/>
                <w:szCs w:val="22"/>
              </w:rPr>
              <w:t>Т.Т.</w:t>
            </w:r>
          </w:p>
          <w:p w:rsidR="007C093A" w:rsidRPr="00F1679C" w:rsidRDefault="007C093A" w:rsidP="007C093A">
            <w:pPr>
              <w:spacing w:line="264" w:lineRule="auto"/>
              <w:rPr>
                <w:color w:val="000000"/>
                <w:sz w:val="22"/>
              </w:rPr>
            </w:pPr>
          </w:p>
        </w:tc>
        <w:tc>
          <w:tcPr>
            <w:tcW w:w="1701" w:type="dxa"/>
            <w:tcBorders>
              <w:right w:val="single" w:sz="4" w:space="0" w:color="auto"/>
            </w:tcBorders>
            <w:vAlign w:val="center"/>
          </w:tcPr>
          <w:p w:rsidR="007C093A" w:rsidRPr="00F1679C" w:rsidRDefault="007C093A" w:rsidP="007C093A">
            <w:pPr>
              <w:spacing w:line="264" w:lineRule="auto"/>
              <w:jc w:val="center"/>
              <w:rPr>
                <w:color w:val="000000"/>
                <w:sz w:val="22"/>
              </w:rPr>
            </w:pPr>
            <w:r w:rsidRPr="00F1679C">
              <w:rPr>
                <w:color w:val="000000"/>
                <w:sz w:val="22"/>
                <w:szCs w:val="22"/>
              </w:rPr>
              <w:t>01.03.2015 – 15.03.2015</w:t>
            </w:r>
          </w:p>
        </w:tc>
        <w:tc>
          <w:tcPr>
            <w:tcW w:w="1842" w:type="dxa"/>
            <w:tcBorders>
              <w:left w:val="single" w:sz="4" w:space="0" w:color="auto"/>
            </w:tcBorders>
            <w:vAlign w:val="center"/>
          </w:tcPr>
          <w:p w:rsidR="007C093A" w:rsidRPr="00F1679C" w:rsidRDefault="007C093A" w:rsidP="007C093A">
            <w:pPr>
              <w:spacing w:line="264" w:lineRule="auto"/>
              <w:jc w:val="center"/>
              <w:rPr>
                <w:color w:val="000000"/>
                <w:sz w:val="22"/>
              </w:rPr>
            </w:pPr>
            <w:r w:rsidRPr="00F1679C">
              <w:rPr>
                <w:color w:val="000000"/>
                <w:sz w:val="22"/>
                <w:szCs w:val="22"/>
              </w:rPr>
              <w:t>15.03.2015</w:t>
            </w:r>
          </w:p>
        </w:tc>
        <w:tc>
          <w:tcPr>
            <w:tcW w:w="1843" w:type="dxa"/>
            <w:vAlign w:val="center"/>
          </w:tcPr>
          <w:p w:rsidR="007C093A" w:rsidRPr="00F1679C" w:rsidRDefault="007C093A" w:rsidP="007C093A">
            <w:pPr>
              <w:spacing w:line="264" w:lineRule="auto"/>
              <w:jc w:val="center"/>
              <w:rPr>
                <w:color w:val="000000"/>
                <w:sz w:val="22"/>
              </w:rPr>
            </w:pPr>
            <w:r w:rsidRPr="00F1679C">
              <w:rPr>
                <w:color w:val="000000"/>
                <w:sz w:val="22"/>
                <w:szCs w:val="22"/>
              </w:rPr>
              <w:t>01.06.2015</w:t>
            </w:r>
          </w:p>
        </w:tc>
        <w:tc>
          <w:tcPr>
            <w:tcW w:w="1985" w:type="dxa"/>
            <w:vAlign w:val="center"/>
          </w:tcPr>
          <w:p w:rsidR="007C093A" w:rsidRPr="00F1679C" w:rsidRDefault="007C093A" w:rsidP="007C093A">
            <w:pPr>
              <w:spacing w:line="264" w:lineRule="auto"/>
              <w:jc w:val="center"/>
              <w:rPr>
                <w:color w:val="000000"/>
                <w:sz w:val="22"/>
              </w:rPr>
            </w:pPr>
            <w:r w:rsidRPr="00F1679C">
              <w:rPr>
                <w:color w:val="000000"/>
                <w:sz w:val="22"/>
                <w:szCs w:val="22"/>
              </w:rPr>
              <w:t>77</w:t>
            </w:r>
          </w:p>
        </w:tc>
      </w:tr>
      <w:tr w:rsidR="007C093A" w:rsidRPr="00F1679C" w:rsidTr="0000497A">
        <w:trPr>
          <w:trHeight w:val="20"/>
        </w:trPr>
        <w:tc>
          <w:tcPr>
            <w:tcW w:w="2128" w:type="dxa"/>
            <w:vAlign w:val="center"/>
          </w:tcPr>
          <w:p w:rsidR="007C093A" w:rsidRPr="00F1679C" w:rsidRDefault="007C093A" w:rsidP="007C093A">
            <w:pPr>
              <w:spacing w:line="264" w:lineRule="auto"/>
              <w:rPr>
                <w:color w:val="000000"/>
                <w:sz w:val="22"/>
              </w:rPr>
            </w:pPr>
            <w:r w:rsidRPr="00F1679C">
              <w:rPr>
                <w:color w:val="000000"/>
                <w:sz w:val="22"/>
                <w:szCs w:val="22"/>
              </w:rPr>
              <w:t>М</w:t>
            </w:r>
            <w:r w:rsidR="00D024F6">
              <w:rPr>
                <w:color w:val="000000"/>
                <w:sz w:val="22"/>
                <w:szCs w:val="22"/>
              </w:rPr>
              <w:t>.</w:t>
            </w:r>
            <w:r w:rsidRPr="00F1679C">
              <w:rPr>
                <w:color w:val="000000"/>
                <w:sz w:val="22"/>
                <w:szCs w:val="22"/>
              </w:rPr>
              <w:t>С.М.</w:t>
            </w:r>
          </w:p>
          <w:p w:rsidR="007C093A" w:rsidRPr="00F1679C" w:rsidRDefault="007C093A" w:rsidP="007C093A">
            <w:pPr>
              <w:spacing w:line="264" w:lineRule="auto"/>
              <w:rPr>
                <w:color w:val="000000"/>
                <w:sz w:val="22"/>
              </w:rPr>
            </w:pPr>
          </w:p>
        </w:tc>
        <w:tc>
          <w:tcPr>
            <w:tcW w:w="1701" w:type="dxa"/>
            <w:tcBorders>
              <w:right w:val="single" w:sz="4" w:space="0" w:color="auto"/>
            </w:tcBorders>
            <w:vAlign w:val="center"/>
          </w:tcPr>
          <w:p w:rsidR="007C093A" w:rsidRPr="00F1679C" w:rsidRDefault="007C093A" w:rsidP="007C093A">
            <w:pPr>
              <w:spacing w:line="264" w:lineRule="auto"/>
              <w:jc w:val="center"/>
              <w:rPr>
                <w:color w:val="000000"/>
                <w:sz w:val="22"/>
              </w:rPr>
            </w:pPr>
            <w:r w:rsidRPr="00F1679C">
              <w:rPr>
                <w:color w:val="000000"/>
                <w:sz w:val="22"/>
                <w:szCs w:val="22"/>
              </w:rPr>
              <w:t>01.03.2015 – 15.03.2015</w:t>
            </w:r>
          </w:p>
        </w:tc>
        <w:tc>
          <w:tcPr>
            <w:tcW w:w="1842" w:type="dxa"/>
            <w:tcBorders>
              <w:left w:val="single" w:sz="4" w:space="0" w:color="auto"/>
            </w:tcBorders>
            <w:vAlign w:val="center"/>
          </w:tcPr>
          <w:p w:rsidR="007C093A" w:rsidRPr="00F1679C" w:rsidRDefault="007C093A" w:rsidP="007C093A">
            <w:pPr>
              <w:spacing w:line="264" w:lineRule="auto"/>
              <w:jc w:val="center"/>
              <w:rPr>
                <w:color w:val="000000"/>
                <w:sz w:val="22"/>
              </w:rPr>
            </w:pPr>
            <w:r w:rsidRPr="00F1679C">
              <w:rPr>
                <w:color w:val="000000"/>
                <w:sz w:val="22"/>
                <w:szCs w:val="22"/>
              </w:rPr>
              <w:t>15.03.2015</w:t>
            </w:r>
          </w:p>
        </w:tc>
        <w:tc>
          <w:tcPr>
            <w:tcW w:w="1843" w:type="dxa"/>
            <w:vAlign w:val="center"/>
          </w:tcPr>
          <w:p w:rsidR="007C093A" w:rsidRPr="00F1679C" w:rsidRDefault="007C093A" w:rsidP="007C093A">
            <w:pPr>
              <w:spacing w:line="264" w:lineRule="auto"/>
              <w:jc w:val="center"/>
              <w:rPr>
                <w:color w:val="000000"/>
                <w:sz w:val="22"/>
              </w:rPr>
            </w:pPr>
            <w:r w:rsidRPr="00F1679C">
              <w:rPr>
                <w:color w:val="000000"/>
                <w:sz w:val="22"/>
                <w:szCs w:val="22"/>
              </w:rPr>
              <w:t>01.06.2015</w:t>
            </w:r>
          </w:p>
        </w:tc>
        <w:tc>
          <w:tcPr>
            <w:tcW w:w="1985" w:type="dxa"/>
            <w:vAlign w:val="center"/>
          </w:tcPr>
          <w:p w:rsidR="007C093A" w:rsidRPr="00F1679C" w:rsidRDefault="007C093A" w:rsidP="007C093A">
            <w:pPr>
              <w:spacing w:line="264" w:lineRule="auto"/>
              <w:jc w:val="center"/>
              <w:rPr>
                <w:color w:val="000000"/>
                <w:sz w:val="22"/>
              </w:rPr>
            </w:pPr>
            <w:r w:rsidRPr="00F1679C">
              <w:rPr>
                <w:color w:val="000000"/>
                <w:sz w:val="22"/>
                <w:szCs w:val="22"/>
              </w:rPr>
              <w:t>77</w:t>
            </w:r>
          </w:p>
        </w:tc>
      </w:tr>
      <w:tr w:rsidR="007C093A" w:rsidRPr="00F1679C" w:rsidTr="0000497A">
        <w:trPr>
          <w:trHeight w:val="20"/>
        </w:trPr>
        <w:tc>
          <w:tcPr>
            <w:tcW w:w="2128" w:type="dxa"/>
            <w:vAlign w:val="center"/>
          </w:tcPr>
          <w:p w:rsidR="007C093A" w:rsidRPr="00F1679C" w:rsidRDefault="007C093A" w:rsidP="007C093A">
            <w:pPr>
              <w:spacing w:line="264" w:lineRule="auto"/>
              <w:rPr>
                <w:color w:val="000000"/>
                <w:sz w:val="22"/>
              </w:rPr>
            </w:pPr>
            <w:r w:rsidRPr="00F1679C">
              <w:rPr>
                <w:color w:val="000000"/>
                <w:sz w:val="22"/>
                <w:szCs w:val="22"/>
              </w:rPr>
              <w:t>М</w:t>
            </w:r>
            <w:r w:rsidR="00D024F6">
              <w:rPr>
                <w:color w:val="000000"/>
                <w:sz w:val="22"/>
                <w:szCs w:val="22"/>
              </w:rPr>
              <w:t>.</w:t>
            </w:r>
            <w:r w:rsidRPr="00F1679C">
              <w:rPr>
                <w:color w:val="000000"/>
                <w:sz w:val="22"/>
                <w:szCs w:val="22"/>
              </w:rPr>
              <w:t>Н.Х.</w:t>
            </w:r>
          </w:p>
          <w:p w:rsidR="007C093A" w:rsidRPr="00F1679C" w:rsidRDefault="007C093A" w:rsidP="007C093A">
            <w:pPr>
              <w:spacing w:line="264" w:lineRule="auto"/>
              <w:rPr>
                <w:color w:val="000000"/>
                <w:sz w:val="22"/>
              </w:rPr>
            </w:pPr>
          </w:p>
        </w:tc>
        <w:tc>
          <w:tcPr>
            <w:tcW w:w="1701" w:type="dxa"/>
            <w:tcBorders>
              <w:right w:val="single" w:sz="4" w:space="0" w:color="auto"/>
            </w:tcBorders>
            <w:vAlign w:val="center"/>
          </w:tcPr>
          <w:p w:rsidR="007C093A" w:rsidRPr="00F1679C" w:rsidRDefault="007C093A" w:rsidP="007C093A">
            <w:pPr>
              <w:spacing w:line="264" w:lineRule="auto"/>
              <w:jc w:val="center"/>
              <w:rPr>
                <w:color w:val="000000"/>
                <w:sz w:val="22"/>
              </w:rPr>
            </w:pPr>
            <w:r w:rsidRPr="00F1679C">
              <w:rPr>
                <w:color w:val="000000"/>
                <w:sz w:val="22"/>
                <w:szCs w:val="22"/>
              </w:rPr>
              <w:t>01.04.2015 – 15.04.2015</w:t>
            </w:r>
          </w:p>
        </w:tc>
        <w:tc>
          <w:tcPr>
            <w:tcW w:w="1842" w:type="dxa"/>
            <w:tcBorders>
              <w:left w:val="single" w:sz="4" w:space="0" w:color="auto"/>
            </w:tcBorders>
            <w:vAlign w:val="center"/>
          </w:tcPr>
          <w:p w:rsidR="007C093A" w:rsidRPr="00F1679C" w:rsidRDefault="007C093A" w:rsidP="007C093A">
            <w:pPr>
              <w:spacing w:line="264" w:lineRule="auto"/>
              <w:jc w:val="center"/>
              <w:rPr>
                <w:color w:val="000000"/>
                <w:sz w:val="22"/>
              </w:rPr>
            </w:pPr>
            <w:r w:rsidRPr="00F1679C">
              <w:rPr>
                <w:color w:val="000000"/>
                <w:sz w:val="22"/>
                <w:szCs w:val="22"/>
              </w:rPr>
              <w:t>15.04.2015</w:t>
            </w:r>
          </w:p>
        </w:tc>
        <w:tc>
          <w:tcPr>
            <w:tcW w:w="1843" w:type="dxa"/>
            <w:vAlign w:val="center"/>
          </w:tcPr>
          <w:p w:rsidR="007C093A" w:rsidRPr="00F1679C" w:rsidRDefault="007C093A" w:rsidP="007C093A">
            <w:pPr>
              <w:spacing w:line="264" w:lineRule="auto"/>
              <w:jc w:val="center"/>
              <w:rPr>
                <w:color w:val="000000"/>
                <w:sz w:val="22"/>
              </w:rPr>
            </w:pPr>
            <w:r w:rsidRPr="00F1679C">
              <w:rPr>
                <w:color w:val="000000"/>
                <w:sz w:val="22"/>
                <w:szCs w:val="22"/>
              </w:rPr>
              <w:t>01.06.2015</w:t>
            </w:r>
          </w:p>
        </w:tc>
        <w:tc>
          <w:tcPr>
            <w:tcW w:w="1985" w:type="dxa"/>
            <w:vAlign w:val="center"/>
          </w:tcPr>
          <w:p w:rsidR="007C093A" w:rsidRPr="00F1679C" w:rsidRDefault="007C093A" w:rsidP="007C093A">
            <w:pPr>
              <w:spacing w:line="264" w:lineRule="auto"/>
              <w:jc w:val="center"/>
              <w:rPr>
                <w:color w:val="000000"/>
                <w:sz w:val="22"/>
              </w:rPr>
            </w:pPr>
            <w:r w:rsidRPr="00F1679C">
              <w:rPr>
                <w:color w:val="000000"/>
                <w:sz w:val="22"/>
                <w:szCs w:val="22"/>
              </w:rPr>
              <w:t>46</w:t>
            </w:r>
          </w:p>
        </w:tc>
      </w:tr>
      <w:tr w:rsidR="007C093A" w:rsidRPr="00F1679C" w:rsidTr="0000497A">
        <w:trPr>
          <w:trHeight w:val="20"/>
        </w:trPr>
        <w:tc>
          <w:tcPr>
            <w:tcW w:w="2128" w:type="dxa"/>
            <w:vAlign w:val="center"/>
          </w:tcPr>
          <w:p w:rsidR="007C093A" w:rsidRPr="00F1679C" w:rsidRDefault="007C093A" w:rsidP="007C093A">
            <w:pPr>
              <w:spacing w:line="264" w:lineRule="auto"/>
              <w:rPr>
                <w:color w:val="000000"/>
                <w:sz w:val="22"/>
              </w:rPr>
            </w:pPr>
            <w:r w:rsidRPr="00F1679C">
              <w:rPr>
                <w:color w:val="000000"/>
                <w:sz w:val="22"/>
                <w:szCs w:val="22"/>
              </w:rPr>
              <w:t>Г</w:t>
            </w:r>
            <w:r w:rsidR="00D024F6">
              <w:rPr>
                <w:color w:val="000000"/>
                <w:sz w:val="22"/>
                <w:szCs w:val="22"/>
              </w:rPr>
              <w:t>.</w:t>
            </w:r>
            <w:r w:rsidRPr="00F1679C">
              <w:rPr>
                <w:color w:val="000000"/>
                <w:sz w:val="22"/>
                <w:szCs w:val="22"/>
              </w:rPr>
              <w:t>Н.Х.</w:t>
            </w:r>
          </w:p>
          <w:p w:rsidR="007C093A" w:rsidRPr="00F1679C" w:rsidRDefault="007C093A" w:rsidP="007C093A">
            <w:pPr>
              <w:spacing w:line="264" w:lineRule="auto"/>
              <w:rPr>
                <w:color w:val="000000"/>
                <w:sz w:val="22"/>
              </w:rPr>
            </w:pPr>
          </w:p>
        </w:tc>
        <w:tc>
          <w:tcPr>
            <w:tcW w:w="1701" w:type="dxa"/>
            <w:tcBorders>
              <w:right w:val="single" w:sz="4" w:space="0" w:color="auto"/>
            </w:tcBorders>
            <w:vAlign w:val="center"/>
          </w:tcPr>
          <w:p w:rsidR="007C093A" w:rsidRPr="00F1679C" w:rsidRDefault="007C093A" w:rsidP="007C093A">
            <w:pPr>
              <w:spacing w:line="264" w:lineRule="auto"/>
              <w:jc w:val="center"/>
              <w:rPr>
                <w:color w:val="000000"/>
                <w:sz w:val="22"/>
              </w:rPr>
            </w:pPr>
            <w:r w:rsidRPr="00F1679C">
              <w:rPr>
                <w:color w:val="000000"/>
                <w:sz w:val="22"/>
                <w:szCs w:val="22"/>
              </w:rPr>
              <w:t>01.04.2015 – 15.04.2015</w:t>
            </w:r>
          </w:p>
        </w:tc>
        <w:tc>
          <w:tcPr>
            <w:tcW w:w="1842" w:type="dxa"/>
            <w:tcBorders>
              <w:left w:val="single" w:sz="4" w:space="0" w:color="auto"/>
            </w:tcBorders>
            <w:vAlign w:val="center"/>
          </w:tcPr>
          <w:p w:rsidR="007C093A" w:rsidRPr="00F1679C" w:rsidRDefault="007C093A" w:rsidP="007C093A">
            <w:pPr>
              <w:spacing w:line="264" w:lineRule="auto"/>
              <w:jc w:val="center"/>
              <w:rPr>
                <w:color w:val="000000"/>
                <w:sz w:val="22"/>
              </w:rPr>
            </w:pPr>
            <w:r w:rsidRPr="00F1679C">
              <w:rPr>
                <w:color w:val="000000"/>
                <w:sz w:val="22"/>
                <w:szCs w:val="22"/>
              </w:rPr>
              <w:t>15.04.2015</w:t>
            </w:r>
          </w:p>
        </w:tc>
        <w:tc>
          <w:tcPr>
            <w:tcW w:w="1843" w:type="dxa"/>
            <w:vAlign w:val="center"/>
          </w:tcPr>
          <w:p w:rsidR="007C093A" w:rsidRPr="00F1679C" w:rsidRDefault="007C093A" w:rsidP="007C093A">
            <w:pPr>
              <w:spacing w:line="264" w:lineRule="auto"/>
              <w:jc w:val="center"/>
              <w:rPr>
                <w:color w:val="000000"/>
                <w:sz w:val="22"/>
              </w:rPr>
            </w:pPr>
            <w:r w:rsidRPr="00F1679C">
              <w:rPr>
                <w:color w:val="000000"/>
                <w:sz w:val="22"/>
                <w:szCs w:val="22"/>
              </w:rPr>
              <w:t>01.06.2015</w:t>
            </w:r>
          </w:p>
        </w:tc>
        <w:tc>
          <w:tcPr>
            <w:tcW w:w="1985" w:type="dxa"/>
            <w:vAlign w:val="center"/>
          </w:tcPr>
          <w:p w:rsidR="007C093A" w:rsidRPr="00F1679C" w:rsidRDefault="007C093A" w:rsidP="007C093A">
            <w:pPr>
              <w:spacing w:line="264" w:lineRule="auto"/>
              <w:jc w:val="center"/>
              <w:rPr>
                <w:color w:val="000000"/>
                <w:sz w:val="22"/>
              </w:rPr>
            </w:pPr>
            <w:r w:rsidRPr="00F1679C">
              <w:rPr>
                <w:color w:val="000000"/>
                <w:sz w:val="22"/>
                <w:szCs w:val="22"/>
              </w:rPr>
              <w:t>46</w:t>
            </w:r>
          </w:p>
        </w:tc>
      </w:tr>
      <w:tr w:rsidR="007C093A" w:rsidRPr="008044A8" w:rsidTr="0000497A">
        <w:trPr>
          <w:trHeight w:val="20"/>
        </w:trPr>
        <w:tc>
          <w:tcPr>
            <w:tcW w:w="2128" w:type="dxa"/>
            <w:vAlign w:val="center"/>
          </w:tcPr>
          <w:p w:rsidR="007C093A" w:rsidRPr="00F1679C" w:rsidRDefault="007C093A" w:rsidP="007C093A">
            <w:pPr>
              <w:spacing w:line="264" w:lineRule="auto"/>
              <w:rPr>
                <w:color w:val="000000"/>
                <w:sz w:val="22"/>
              </w:rPr>
            </w:pPr>
            <w:r w:rsidRPr="00F1679C">
              <w:rPr>
                <w:color w:val="000000"/>
                <w:sz w:val="22"/>
                <w:szCs w:val="22"/>
              </w:rPr>
              <w:t>К</w:t>
            </w:r>
            <w:r w:rsidR="00D024F6">
              <w:rPr>
                <w:color w:val="000000"/>
                <w:sz w:val="22"/>
                <w:szCs w:val="22"/>
              </w:rPr>
              <w:t>.</w:t>
            </w:r>
            <w:r w:rsidRPr="00F1679C">
              <w:rPr>
                <w:color w:val="000000"/>
                <w:sz w:val="22"/>
                <w:szCs w:val="22"/>
              </w:rPr>
              <w:t>С.Б.</w:t>
            </w:r>
          </w:p>
          <w:p w:rsidR="007C093A" w:rsidRPr="00F1679C" w:rsidRDefault="007C093A" w:rsidP="007C093A">
            <w:pPr>
              <w:spacing w:line="264" w:lineRule="auto"/>
              <w:rPr>
                <w:color w:val="000000"/>
                <w:sz w:val="22"/>
              </w:rPr>
            </w:pPr>
          </w:p>
        </w:tc>
        <w:tc>
          <w:tcPr>
            <w:tcW w:w="1701" w:type="dxa"/>
            <w:tcBorders>
              <w:right w:val="single" w:sz="4" w:space="0" w:color="auto"/>
            </w:tcBorders>
            <w:vAlign w:val="center"/>
          </w:tcPr>
          <w:p w:rsidR="007C093A" w:rsidRPr="00F1679C" w:rsidRDefault="007C093A" w:rsidP="007C093A">
            <w:pPr>
              <w:spacing w:line="264" w:lineRule="auto"/>
              <w:jc w:val="center"/>
              <w:rPr>
                <w:color w:val="000000"/>
                <w:sz w:val="22"/>
              </w:rPr>
            </w:pPr>
            <w:r w:rsidRPr="00F1679C">
              <w:rPr>
                <w:color w:val="000000"/>
                <w:sz w:val="22"/>
                <w:szCs w:val="22"/>
              </w:rPr>
              <w:t>01.04.2015 – 15.04.2015</w:t>
            </w:r>
          </w:p>
        </w:tc>
        <w:tc>
          <w:tcPr>
            <w:tcW w:w="1842" w:type="dxa"/>
            <w:tcBorders>
              <w:left w:val="single" w:sz="4" w:space="0" w:color="auto"/>
            </w:tcBorders>
            <w:vAlign w:val="center"/>
          </w:tcPr>
          <w:p w:rsidR="007C093A" w:rsidRPr="00F1679C" w:rsidRDefault="007C093A" w:rsidP="007C093A">
            <w:pPr>
              <w:spacing w:line="264" w:lineRule="auto"/>
              <w:jc w:val="center"/>
              <w:rPr>
                <w:color w:val="000000"/>
                <w:sz w:val="22"/>
              </w:rPr>
            </w:pPr>
            <w:r w:rsidRPr="00F1679C">
              <w:rPr>
                <w:color w:val="000000"/>
                <w:sz w:val="22"/>
                <w:szCs w:val="22"/>
              </w:rPr>
              <w:t>15.04.2015</w:t>
            </w:r>
          </w:p>
        </w:tc>
        <w:tc>
          <w:tcPr>
            <w:tcW w:w="1843" w:type="dxa"/>
            <w:vAlign w:val="center"/>
          </w:tcPr>
          <w:p w:rsidR="007C093A" w:rsidRPr="00F1679C" w:rsidRDefault="007C093A" w:rsidP="007C093A">
            <w:pPr>
              <w:spacing w:line="264" w:lineRule="auto"/>
              <w:jc w:val="center"/>
              <w:rPr>
                <w:color w:val="000000"/>
                <w:sz w:val="22"/>
              </w:rPr>
            </w:pPr>
            <w:r w:rsidRPr="00F1679C">
              <w:rPr>
                <w:color w:val="000000"/>
                <w:sz w:val="22"/>
                <w:szCs w:val="22"/>
              </w:rPr>
              <w:t>01.06.2015</w:t>
            </w:r>
          </w:p>
        </w:tc>
        <w:tc>
          <w:tcPr>
            <w:tcW w:w="1985" w:type="dxa"/>
            <w:vAlign w:val="center"/>
          </w:tcPr>
          <w:p w:rsidR="007C093A" w:rsidRPr="00F1679C" w:rsidRDefault="007C093A" w:rsidP="007C093A">
            <w:pPr>
              <w:spacing w:line="264" w:lineRule="auto"/>
              <w:jc w:val="center"/>
              <w:rPr>
                <w:color w:val="000000"/>
                <w:sz w:val="22"/>
              </w:rPr>
            </w:pPr>
            <w:r w:rsidRPr="00F1679C">
              <w:rPr>
                <w:color w:val="000000"/>
                <w:sz w:val="22"/>
                <w:szCs w:val="22"/>
              </w:rPr>
              <w:t>46</w:t>
            </w:r>
          </w:p>
        </w:tc>
      </w:tr>
    </w:tbl>
    <w:p w:rsidR="007C093A" w:rsidRPr="00D14047" w:rsidRDefault="007C093A" w:rsidP="007C093A">
      <w:pPr>
        <w:pStyle w:val="aa"/>
        <w:spacing w:before="120" w:line="264" w:lineRule="auto"/>
        <w:ind w:firstLine="709"/>
        <w:rPr>
          <w:sz w:val="26"/>
          <w:szCs w:val="26"/>
        </w:rPr>
      </w:pPr>
      <w:r w:rsidRPr="00D14047">
        <w:rPr>
          <w:sz w:val="26"/>
          <w:szCs w:val="26"/>
        </w:rPr>
        <w:t xml:space="preserve">В соответствии с пунктом 221 Административного регламента начисление материальной помощи в связи с истечением установленного периода выплаты пособия по безработице осуществляется после прохождения безработным гражданином перерегистрации в установленные центром занятости сроки. В </w:t>
      </w:r>
      <w:r w:rsidRPr="00D14047">
        <w:rPr>
          <w:sz w:val="26"/>
          <w:szCs w:val="26"/>
        </w:rPr>
        <w:lastRenderedPageBreak/>
        <w:t>нарушение данного требования начисление и выплата материальной помощи в ряде случаев осуществлялись до прохождения безработным гражданином перерегистрации, например:</w:t>
      </w:r>
    </w:p>
    <w:p w:rsidR="007C093A" w:rsidRPr="00D14047" w:rsidRDefault="007C093A" w:rsidP="007C093A">
      <w:pPr>
        <w:pStyle w:val="aa"/>
        <w:spacing w:line="264" w:lineRule="auto"/>
        <w:ind w:firstLine="709"/>
        <w:rPr>
          <w:i/>
          <w:sz w:val="26"/>
          <w:szCs w:val="26"/>
        </w:rPr>
      </w:pPr>
      <w:r w:rsidRPr="00D14047">
        <w:rPr>
          <w:i/>
          <w:sz w:val="26"/>
          <w:szCs w:val="26"/>
        </w:rPr>
        <w:t>в центре занятости населения Малгобекского района:</w:t>
      </w:r>
    </w:p>
    <w:p w:rsidR="007C093A" w:rsidRPr="00D14047" w:rsidRDefault="007C093A" w:rsidP="007C093A">
      <w:pPr>
        <w:pStyle w:val="Style3"/>
        <w:widowControl/>
        <w:spacing w:line="264" w:lineRule="auto"/>
        <w:ind w:firstLine="709"/>
        <w:rPr>
          <w:rStyle w:val="FontStyle30"/>
          <w:sz w:val="26"/>
          <w:szCs w:val="26"/>
        </w:rPr>
      </w:pPr>
      <w:r w:rsidRPr="00D14047">
        <w:rPr>
          <w:rStyle w:val="FontStyle30"/>
          <w:sz w:val="26"/>
          <w:szCs w:val="26"/>
        </w:rPr>
        <w:t>безработному А</w:t>
      </w:r>
      <w:r w:rsidR="00D024F6">
        <w:rPr>
          <w:rStyle w:val="FontStyle30"/>
          <w:sz w:val="26"/>
          <w:szCs w:val="26"/>
        </w:rPr>
        <w:t>.</w:t>
      </w:r>
      <w:r w:rsidRPr="00D14047">
        <w:rPr>
          <w:rStyle w:val="FontStyle30"/>
          <w:sz w:val="26"/>
          <w:szCs w:val="26"/>
        </w:rPr>
        <w:t>Р.Б. решением от 21 августа 2015 года была назначена выплата материальной помощи на период с 21 августа по 30 ноября 2015 года. Без прохождения А</w:t>
      </w:r>
      <w:r w:rsidR="00D024F6">
        <w:rPr>
          <w:rStyle w:val="FontStyle30"/>
          <w:sz w:val="26"/>
          <w:szCs w:val="26"/>
        </w:rPr>
        <w:t>.</w:t>
      </w:r>
      <w:r w:rsidRPr="00D14047">
        <w:rPr>
          <w:rStyle w:val="FontStyle30"/>
          <w:sz w:val="26"/>
          <w:szCs w:val="26"/>
        </w:rPr>
        <w:t xml:space="preserve">Р.Б. перерегистрации материальная помощь за период с 1 по 30 ноября 2015 года была </w:t>
      </w:r>
      <w:proofErr w:type="gramStart"/>
      <w:r w:rsidRPr="00D14047">
        <w:rPr>
          <w:rStyle w:val="FontStyle30"/>
          <w:sz w:val="26"/>
          <w:szCs w:val="26"/>
        </w:rPr>
        <w:t>начислена и выплачена</w:t>
      </w:r>
      <w:proofErr w:type="gramEnd"/>
      <w:r w:rsidRPr="00D14047">
        <w:rPr>
          <w:rStyle w:val="FontStyle30"/>
          <w:sz w:val="26"/>
          <w:szCs w:val="26"/>
        </w:rPr>
        <w:t xml:space="preserve"> 15 ноября 2015 года. </w:t>
      </w:r>
    </w:p>
    <w:p w:rsidR="007C093A" w:rsidRPr="00D14047" w:rsidRDefault="007C093A" w:rsidP="00C50799">
      <w:pPr>
        <w:pStyle w:val="Style3"/>
        <w:widowControl/>
        <w:spacing w:line="264" w:lineRule="auto"/>
        <w:ind w:firstLine="709"/>
        <w:rPr>
          <w:rStyle w:val="FontStyle30"/>
          <w:sz w:val="26"/>
          <w:szCs w:val="26"/>
        </w:rPr>
      </w:pPr>
      <w:r w:rsidRPr="00D14047">
        <w:rPr>
          <w:rStyle w:val="FontStyle30"/>
          <w:sz w:val="26"/>
          <w:szCs w:val="26"/>
        </w:rPr>
        <w:t xml:space="preserve">Аналогичные нарушения были выявлены в отношении следующих граждан: </w:t>
      </w:r>
    </w:p>
    <w:p w:rsidR="007C093A" w:rsidRDefault="007C093A" w:rsidP="00C50799">
      <w:pPr>
        <w:pStyle w:val="Style3"/>
        <w:widowControl/>
        <w:spacing w:line="264" w:lineRule="auto"/>
        <w:ind w:firstLine="0"/>
        <w:rPr>
          <w:rStyle w:val="FontStyle30"/>
          <w:sz w:val="26"/>
          <w:szCs w:val="26"/>
        </w:rPr>
      </w:pPr>
      <w:r w:rsidRPr="00D14047">
        <w:rPr>
          <w:rStyle w:val="FontStyle30"/>
          <w:sz w:val="26"/>
          <w:szCs w:val="26"/>
        </w:rPr>
        <w:t>А</w:t>
      </w:r>
      <w:r w:rsidR="00774174">
        <w:rPr>
          <w:rStyle w:val="FontStyle30"/>
          <w:sz w:val="26"/>
          <w:szCs w:val="26"/>
        </w:rPr>
        <w:t>.</w:t>
      </w:r>
      <w:r w:rsidRPr="00D14047">
        <w:rPr>
          <w:rStyle w:val="FontStyle30"/>
          <w:sz w:val="26"/>
          <w:szCs w:val="26"/>
        </w:rPr>
        <w:t>Т.М., Б</w:t>
      </w:r>
      <w:r w:rsidR="00774174">
        <w:rPr>
          <w:rStyle w:val="FontStyle30"/>
          <w:sz w:val="26"/>
          <w:szCs w:val="26"/>
        </w:rPr>
        <w:t>.</w:t>
      </w:r>
      <w:r w:rsidRPr="00D14047">
        <w:rPr>
          <w:rStyle w:val="FontStyle30"/>
          <w:sz w:val="26"/>
          <w:szCs w:val="26"/>
        </w:rPr>
        <w:t>А.А., В</w:t>
      </w:r>
      <w:r w:rsidR="00774174">
        <w:rPr>
          <w:rStyle w:val="FontStyle30"/>
          <w:sz w:val="26"/>
          <w:szCs w:val="26"/>
        </w:rPr>
        <w:t>.</w:t>
      </w:r>
      <w:r w:rsidRPr="00D14047">
        <w:rPr>
          <w:rStyle w:val="FontStyle30"/>
          <w:sz w:val="26"/>
          <w:szCs w:val="26"/>
        </w:rPr>
        <w:t>М.М., Г</w:t>
      </w:r>
      <w:r w:rsidR="00774174">
        <w:rPr>
          <w:rStyle w:val="FontStyle30"/>
          <w:sz w:val="26"/>
          <w:szCs w:val="26"/>
        </w:rPr>
        <w:t>.</w:t>
      </w:r>
      <w:r w:rsidRPr="00D14047">
        <w:rPr>
          <w:rStyle w:val="FontStyle30"/>
          <w:sz w:val="26"/>
          <w:szCs w:val="26"/>
        </w:rPr>
        <w:t>Т.В., М</w:t>
      </w:r>
      <w:r w:rsidR="00774174">
        <w:rPr>
          <w:rStyle w:val="FontStyle30"/>
          <w:sz w:val="26"/>
          <w:szCs w:val="26"/>
        </w:rPr>
        <w:t>.</w:t>
      </w:r>
      <w:r w:rsidRPr="00D14047">
        <w:rPr>
          <w:rStyle w:val="FontStyle30"/>
          <w:sz w:val="26"/>
          <w:szCs w:val="26"/>
        </w:rPr>
        <w:t>П.У., Т</w:t>
      </w:r>
      <w:r w:rsidR="00774174">
        <w:rPr>
          <w:rStyle w:val="FontStyle30"/>
          <w:sz w:val="26"/>
          <w:szCs w:val="26"/>
        </w:rPr>
        <w:t>.</w:t>
      </w:r>
      <w:r w:rsidRPr="00D14047">
        <w:rPr>
          <w:rStyle w:val="FontStyle30"/>
          <w:sz w:val="26"/>
          <w:szCs w:val="26"/>
        </w:rPr>
        <w:t>Р.Н., У</w:t>
      </w:r>
      <w:r w:rsidR="00774174">
        <w:rPr>
          <w:rStyle w:val="FontStyle30"/>
          <w:sz w:val="26"/>
          <w:szCs w:val="26"/>
        </w:rPr>
        <w:t>.</w:t>
      </w:r>
      <w:r w:rsidRPr="00D14047">
        <w:rPr>
          <w:rStyle w:val="FontStyle30"/>
          <w:sz w:val="26"/>
          <w:szCs w:val="26"/>
        </w:rPr>
        <w:t>С.А., Х</w:t>
      </w:r>
      <w:r w:rsidR="00774174">
        <w:rPr>
          <w:rStyle w:val="FontStyle30"/>
          <w:sz w:val="26"/>
          <w:szCs w:val="26"/>
        </w:rPr>
        <w:t>.</w:t>
      </w:r>
      <w:r w:rsidRPr="00D14047">
        <w:rPr>
          <w:rStyle w:val="FontStyle30"/>
          <w:sz w:val="26"/>
          <w:szCs w:val="26"/>
        </w:rPr>
        <w:t xml:space="preserve">А.Н. и других </w:t>
      </w:r>
      <w:r w:rsidRPr="002C5892">
        <w:rPr>
          <w:rStyle w:val="FontStyle30"/>
          <w:sz w:val="26"/>
          <w:szCs w:val="26"/>
        </w:rPr>
        <w:t>(всего 2 898 граждан).</w:t>
      </w:r>
    </w:p>
    <w:p w:rsidR="00C50799" w:rsidRPr="00C50799" w:rsidRDefault="00C50799" w:rsidP="00C50799">
      <w:pPr>
        <w:spacing w:after="120" w:line="264" w:lineRule="auto"/>
        <w:ind w:firstLine="709"/>
        <w:jc w:val="both"/>
        <w:rPr>
          <w:sz w:val="26"/>
          <w:szCs w:val="26"/>
        </w:rPr>
      </w:pPr>
      <w:proofErr w:type="gramStart"/>
      <w:r w:rsidRPr="00C50799">
        <w:rPr>
          <w:color w:val="000000"/>
          <w:sz w:val="26"/>
          <w:szCs w:val="26"/>
        </w:rPr>
        <w:t xml:space="preserve">В ходе проверки было установлено, что в 2014 – 2015 годах в </w:t>
      </w:r>
      <w:r w:rsidRPr="00C50799">
        <w:rPr>
          <w:i/>
          <w:color w:val="000000"/>
          <w:sz w:val="26"/>
          <w:szCs w:val="26"/>
        </w:rPr>
        <w:t>центрах занятости населения</w:t>
      </w:r>
      <w:r w:rsidRPr="00C50799">
        <w:rPr>
          <w:color w:val="000000"/>
          <w:sz w:val="26"/>
          <w:szCs w:val="26"/>
        </w:rPr>
        <w:t xml:space="preserve"> </w:t>
      </w:r>
      <w:proofErr w:type="spellStart"/>
      <w:r w:rsidRPr="00C50799">
        <w:rPr>
          <w:i/>
          <w:color w:val="000000"/>
          <w:sz w:val="26"/>
          <w:szCs w:val="26"/>
        </w:rPr>
        <w:t>Джейрахского</w:t>
      </w:r>
      <w:proofErr w:type="spellEnd"/>
      <w:r w:rsidRPr="00C50799">
        <w:rPr>
          <w:i/>
          <w:color w:val="000000"/>
          <w:sz w:val="26"/>
          <w:szCs w:val="26"/>
        </w:rPr>
        <w:t xml:space="preserve"> и Малгобекского района</w:t>
      </w:r>
      <w:r w:rsidRPr="00C50799">
        <w:rPr>
          <w:color w:val="000000"/>
          <w:sz w:val="26"/>
          <w:szCs w:val="26"/>
        </w:rPr>
        <w:t xml:space="preserve"> имело место нарушение пунктов 220, 238 Административного регламента </w:t>
      </w:r>
      <w:r w:rsidRPr="00C50799">
        <w:rPr>
          <w:sz w:val="26"/>
          <w:szCs w:val="26"/>
        </w:rPr>
        <w:t>в части оформления ведомости и платежных поручений на выплату материальной помощи, на бумажном носителе в трех экземплярах, а также приобщения третьего экземпляра ведомости, платежного поручения с отметкой территориального органа Федерального Казначейства в соответствии с</w:t>
      </w:r>
      <w:proofErr w:type="gramEnd"/>
      <w:r w:rsidRPr="00C50799">
        <w:rPr>
          <w:sz w:val="26"/>
          <w:szCs w:val="26"/>
        </w:rPr>
        <w:t xml:space="preserve"> номенклатурой дел к финансово-хозяйственной документации центра занятости населения</w:t>
      </w:r>
      <w:r w:rsidRPr="00C50799">
        <w:rPr>
          <w:rStyle w:val="FontStyle23"/>
          <w:szCs w:val="26"/>
        </w:rPr>
        <w:t>.</w:t>
      </w:r>
    </w:p>
    <w:p w:rsidR="007C093A" w:rsidRPr="00D14047" w:rsidRDefault="007C093A" w:rsidP="007C093A">
      <w:pPr>
        <w:pStyle w:val="Style18"/>
        <w:widowControl/>
        <w:spacing w:line="264" w:lineRule="auto"/>
        <w:ind w:firstLine="709"/>
        <w:rPr>
          <w:rStyle w:val="FontStyle32"/>
          <w:iCs/>
          <w:sz w:val="26"/>
          <w:szCs w:val="26"/>
        </w:rPr>
      </w:pPr>
      <w:r w:rsidRPr="00D14047">
        <w:rPr>
          <w:rStyle w:val="FontStyle32"/>
          <w:iCs/>
          <w:sz w:val="26"/>
          <w:szCs w:val="26"/>
        </w:rPr>
        <w:t>3.3.2.  Выплата материальной помощи в период профессионального обучения и получения дополнительного профессионального образования  по направлению органов службы занятости.</w:t>
      </w:r>
    </w:p>
    <w:p w:rsidR="007C093A" w:rsidRPr="00D14047" w:rsidRDefault="007C093A" w:rsidP="007C093A">
      <w:pPr>
        <w:pStyle w:val="Style3"/>
        <w:widowControl/>
        <w:spacing w:line="264" w:lineRule="auto"/>
        <w:ind w:firstLine="709"/>
        <w:rPr>
          <w:rStyle w:val="FontStyle30"/>
          <w:sz w:val="26"/>
          <w:szCs w:val="26"/>
        </w:rPr>
      </w:pPr>
      <w:bookmarkStart w:id="5" w:name="ДОСРОЧНАЯ"/>
      <w:r w:rsidRPr="00D14047">
        <w:rPr>
          <w:rStyle w:val="FontStyle30"/>
          <w:sz w:val="26"/>
          <w:szCs w:val="26"/>
        </w:rPr>
        <w:t>В 2014- 2015 годах безработным гражданам материальная помощь в период профессионального обучения и получения дополнительного профессионального  образования по направлению органов службы занятости не назначалась, средства субвенции на оказание данной государственной услуги не расходовались.</w:t>
      </w:r>
    </w:p>
    <w:p w:rsidR="007C093A" w:rsidRPr="00533AC7" w:rsidRDefault="007C093A" w:rsidP="007C093A">
      <w:pPr>
        <w:spacing w:line="264" w:lineRule="auto"/>
        <w:ind w:right="-1" w:firstLine="709"/>
        <w:jc w:val="both"/>
        <w:rPr>
          <w:sz w:val="26"/>
          <w:szCs w:val="26"/>
        </w:rPr>
      </w:pPr>
      <w:r w:rsidRPr="00533AC7">
        <w:rPr>
          <w:sz w:val="26"/>
          <w:szCs w:val="26"/>
        </w:rPr>
        <w:t xml:space="preserve">В ходе проведения проверки осуществления социальных выплат в виде </w:t>
      </w:r>
      <w:r w:rsidRPr="00533AC7">
        <w:rPr>
          <w:color w:val="000000"/>
          <w:sz w:val="26"/>
          <w:szCs w:val="26"/>
        </w:rPr>
        <w:t xml:space="preserve">материальной помощи рассмотрено </w:t>
      </w:r>
      <w:r w:rsidRPr="00533AC7">
        <w:rPr>
          <w:i/>
          <w:color w:val="000000"/>
          <w:sz w:val="26"/>
          <w:szCs w:val="26"/>
        </w:rPr>
        <w:t>61</w:t>
      </w:r>
      <w:r w:rsidRPr="00533AC7">
        <w:rPr>
          <w:color w:val="000000"/>
          <w:sz w:val="26"/>
          <w:szCs w:val="26"/>
        </w:rPr>
        <w:t xml:space="preserve"> личное дело получателей государственных</w:t>
      </w:r>
      <w:r w:rsidRPr="00533AC7">
        <w:rPr>
          <w:sz w:val="26"/>
          <w:szCs w:val="26"/>
        </w:rPr>
        <w:t xml:space="preserve"> услуг в сфере занятости населения. В результате анализа представленных документов выявлено </w:t>
      </w:r>
      <w:r w:rsidRPr="00533AC7">
        <w:rPr>
          <w:i/>
          <w:sz w:val="26"/>
          <w:szCs w:val="26"/>
        </w:rPr>
        <w:t xml:space="preserve">61 </w:t>
      </w:r>
      <w:r w:rsidRPr="00533AC7">
        <w:rPr>
          <w:sz w:val="26"/>
          <w:szCs w:val="26"/>
        </w:rPr>
        <w:t xml:space="preserve">нарушение установленных норм и требований законодательства о занятости населения в части выплаты материальной </w:t>
      </w:r>
      <w:r w:rsidRPr="000F7E1A">
        <w:rPr>
          <w:sz w:val="26"/>
          <w:szCs w:val="26"/>
        </w:rPr>
        <w:t xml:space="preserve">помощи, с учетом информации, содержащейся в Регистре, общее количество нарушений составило </w:t>
      </w:r>
      <w:r w:rsidRPr="000F7E1A">
        <w:rPr>
          <w:i/>
          <w:sz w:val="26"/>
          <w:szCs w:val="26"/>
        </w:rPr>
        <w:t>4874</w:t>
      </w:r>
      <w:r w:rsidRPr="000F7E1A">
        <w:rPr>
          <w:sz w:val="26"/>
          <w:szCs w:val="26"/>
        </w:rPr>
        <w:t>.</w:t>
      </w:r>
    </w:p>
    <w:p w:rsidR="007C093A" w:rsidRPr="00B1670C" w:rsidRDefault="007C093A" w:rsidP="007C093A">
      <w:pPr>
        <w:spacing w:after="120" w:line="264" w:lineRule="auto"/>
        <w:ind w:firstLine="709"/>
        <w:jc w:val="both"/>
        <w:rPr>
          <w:sz w:val="26"/>
          <w:szCs w:val="26"/>
          <w:lang w:eastAsia="ru-RU"/>
        </w:rPr>
      </w:pPr>
      <w:r w:rsidRPr="00B1670C">
        <w:rPr>
          <w:sz w:val="26"/>
          <w:szCs w:val="26"/>
          <w:lang w:eastAsia="ru-RU"/>
        </w:rPr>
        <w:t>Общий объем сре</w:t>
      </w:r>
      <w:proofErr w:type="gramStart"/>
      <w:r w:rsidRPr="00B1670C">
        <w:rPr>
          <w:sz w:val="26"/>
          <w:szCs w:val="26"/>
          <w:lang w:eastAsia="ru-RU"/>
        </w:rPr>
        <w:t>дств в в</w:t>
      </w:r>
      <w:proofErr w:type="gramEnd"/>
      <w:r w:rsidRPr="00B1670C">
        <w:rPr>
          <w:sz w:val="26"/>
          <w:szCs w:val="26"/>
          <w:lang w:eastAsia="ru-RU"/>
        </w:rPr>
        <w:t xml:space="preserve">иде материальной помощи, выплаченных </w:t>
      </w:r>
      <w:r w:rsidRPr="00B1670C">
        <w:rPr>
          <w:i/>
          <w:sz w:val="26"/>
          <w:szCs w:val="26"/>
          <w:lang w:eastAsia="ru-RU"/>
        </w:rPr>
        <w:t xml:space="preserve">32 </w:t>
      </w:r>
      <w:r w:rsidRPr="00B1670C">
        <w:rPr>
          <w:sz w:val="26"/>
          <w:szCs w:val="26"/>
          <w:lang w:eastAsia="ru-RU"/>
        </w:rPr>
        <w:t>гражданам в нарушение требований законодательства о занятости населения (переплата) по примерам, приведенным в настоящем акте, составил</w:t>
      </w:r>
      <w:r w:rsidRPr="00B1670C">
        <w:rPr>
          <w:i/>
          <w:sz w:val="26"/>
          <w:szCs w:val="26"/>
          <w:lang w:eastAsia="ru-RU"/>
        </w:rPr>
        <w:t xml:space="preserve"> 48 755 рублей 70 копеек</w:t>
      </w:r>
      <w:r w:rsidRPr="00B1670C">
        <w:rPr>
          <w:sz w:val="26"/>
          <w:szCs w:val="26"/>
          <w:lang w:eastAsia="ru-RU"/>
        </w:rPr>
        <w:t>.</w:t>
      </w:r>
      <w:r w:rsidRPr="00B1670C">
        <w:t xml:space="preserve"> </w:t>
      </w:r>
    </w:p>
    <w:p w:rsidR="007C093A" w:rsidRPr="00B1670C" w:rsidRDefault="007C093A" w:rsidP="007C093A">
      <w:pPr>
        <w:pStyle w:val="Style18"/>
        <w:widowControl/>
        <w:numPr>
          <w:ilvl w:val="1"/>
          <w:numId w:val="36"/>
        </w:numPr>
        <w:spacing w:line="264" w:lineRule="auto"/>
        <w:ind w:left="0" w:firstLine="709"/>
        <w:rPr>
          <w:rStyle w:val="FontStyle32"/>
          <w:i w:val="0"/>
          <w:iCs/>
          <w:sz w:val="26"/>
          <w:szCs w:val="26"/>
        </w:rPr>
      </w:pPr>
      <w:r w:rsidRPr="00B1670C">
        <w:rPr>
          <w:rStyle w:val="FontStyle32"/>
          <w:iCs/>
          <w:sz w:val="26"/>
          <w:szCs w:val="26"/>
        </w:rPr>
        <w:t xml:space="preserve">Назначение пенсии </w:t>
      </w:r>
      <w:r w:rsidRPr="00B1670C">
        <w:rPr>
          <w:i/>
          <w:sz w:val="26"/>
          <w:szCs w:val="26"/>
        </w:rPr>
        <w:t>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w:t>
      </w:r>
      <w:bookmarkEnd w:id="5"/>
      <w:r w:rsidRPr="00B1670C">
        <w:rPr>
          <w:rStyle w:val="FontStyle32"/>
          <w:i w:val="0"/>
          <w:iCs/>
          <w:sz w:val="26"/>
          <w:szCs w:val="26"/>
        </w:rPr>
        <w:t>.</w:t>
      </w:r>
    </w:p>
    <w:p w:rsidR="007C093A" w:rsidRPr="00B1670C" w:rsidRDefault="007C093A" w:rsidP="007C093A">
      <w:pPr>
        <w:spacing w:line="264" w:lineRule="auto"/>
        <w:ind w:firstLine="709"/>
        <w:jc w:val="both"/>
        <w:rPr>
          <w:sz w:val="26"/>
          <w:szCs w:val="26"/>
        </w:rPr>
      </w:pPr>
      <w:proofErr w:type="gramStart"/>
      <w:r w:rsidRPr="00B1670C">
        <w:rPr>
          <w:sz w:val="26"/>
          <w:szCs w:val="26"/>
        </w:rPr>
        <w:t xml:space="preserve">В соответствии с пунктом 2 (абзац восьмой) статьи 35 Закона о занятости в случае назначения гражданину пенсии </w:t>
      </w:r>
      <w:r w:rsidRPr="00B1670C">
        <w:rPr>
          <w:sz w:val="26"/>
          <w:szCs w:val="26"/>
          <w:lang w:eastAsia="ru-RU"/>
        </w:rPr>
        <w:t>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w:t>
      </w:r>
      <w:r w:rsidRPr="00B1670C">
        <w:rPr>
          <w:sz w:val="26"/>
          <w:szCs w:val="26"/>
        </w:rPr>
        <w:t xml:space="preserve"> выплата пособия по безработице </w:t>
      </w:r>
      <w:r w:rsidRPr="00B1670C">
        <w:rPr>
          <w:sz w:val="26"/>
          <w:szCs w:val="26"/>
        </w:rPr>
        <w:lastRenderedPageBreak/>
        <w:t>прекращается с одновременным снятием с учета в качестве безработного.</w:t>
      </w:r>
      <w:proofErr w:type="gramEnd"/>
      <w:r w:rsidRPr="00B1670C">
        <w:rPr>
          <w:sz w:val="26"/>
          <w:szCs w:val="26"/>
        </w:rPr>
        <w:t xml:space="preserve"> При этом факт назначения безработному гражданину указанной пенсии или отказа  в её назначении подтверждается уведомлением территориального органа Пенсионного фонда Российской Федерации, направляемым в течение 5 дней в центр занятости населения.</w:t>
      </w:r>
    </w:p>
    <w:p w:rsidR="007C093A" w:rsidRPr="00B1670C" w:rsidRDefault="007C093A" w:rsidP="007C093A">
      <w:pPr>
        <w:spacing w:line="264" w:lineRule="auto"/>
        <w:ind w:firstLine="709"/>
        <w:jc w:val="both"/>
        <w:rPr>
          <w:sz w:val="26"/>
          <w:szCs w:val="26"/>
        </w:rPr>
      </w:pPr>
      <w:proofErr w:type="gramStart"/>
      <w:r w:rsidRPr="00B1670C">
        <w:rPr>
          <w:sz w:val="26"/>
          <w:szCs w:val="26"/>
        </w:rPr>
        <w:t xml:space="preserve">В </w:t>
      </w:r>
      <w:r w:rsidRPr="00B1670C">
        <w:rPr>
          <w:i/>
          <w:sz w:val="26"/>
          <w:szCs w:val="26"/>
        </w:rPr>
        <w:t xml:space="preserve">центре занятости населения </w:t>
      </w:r>
      <w:proofErr w:type="spellStart"/>
      <w:r w:rsidRPr="00B1670C">
        <w:rPr>
          <w:i/>
          <w:sz w:val="26"/>
          <w:szCs w:val="26"/>
        </w:rPr>
        <w:t>Джейрахского</w:t>
      </w:r>
      <w:proofErr w:type="spellEnd"/>
      <w:r w:rsidRPr="00B1670C">
        <w:rPr>
          <w:i/>
          <w:sz w:val="26"/>
          <w:szCs w:val="26"/>
        </w:rPr>
        <w:t xml:space="preserve"> района</w:t>
      </w:r>
      <w:r w:rsidRPr="00B1670C">
        <w:rPr>
          <w:sz w:val="26"/>
          <w:szCs w:val="26"/>
        </w:rPr>
        <w:t xml:space="preserve"> выявлен факт принятия решения о прекращении предоставления государственной услуги в виде выплаты пособия по безработице с одновременным снятием с учета в качестве безработного ранее оформления территориальным органом Пенсионного фонда Российской Федерации уведомления о назначении пенсии </w:t>
      </w:r>
      <w:r w:rsidRPr="00B1670C">
        <w:rPr>
          <w:sz w:val="26"/>
          <w:szCs w:val="26"/>
          <w:lang w:eastAsia="ru-RU"/>
        </w:rPr>
        <w:t xml:space="preserve">по предложению органов службы занятости </w:t>
      </w:r>
      <w:r w:rsidRPr="00B1670C">
        <w:rPr>
          <w:sz w:val="26"/>
          <w:szCs w:val="26"/>
        </w:rPr>
        <w:t xml:space="preserve">и направления данного уведомления в </w:t>
      </w:r>
      <w:r w:rsidRPr="00B1670C">
        <w:rPr>
          <w:i/>
          <w:sz w:val="26"/>
          <w:szCs w:val="26"/>
        </w:rPr>
        <w:t>центр занятости населения</w:t>
      </w:r>
      <w:r w:rsidRPr="00B1670C">
        <w:rPr>
          <w:sz w:val="26"/>
          <w:szCs w:val="26"/>
        </w:rPr>
        <w:t>, что является нарушением требования пункта 2</w:t>
      </w:r>
      <w:proofErr w:type="gramEnd"/>
      <w:r w:rsidRPr="00B1670C">
        <w:rPr>
          <w:sz w:val="26"/>
          <w:szCs w:val="26"/>
        </w:rPr>
        <w:t xml:space="preserve"> статьи 35 Зак</w:t>
      </w:r>
      <w:r>
        <w:rPr>
          <w:sz w:val="26"/>
          <w:szCs w:val="26"/>
        </w:rPr>
        <w:t>она о занятости (абзац восьмой).</w:t>
      </w:r>
      <w:r w:rsidRPr="00B1670C">
        <w:rPr>
          <w:sz w:val="26"/>
          <w:szCs w:val="26"/>
        </w:rPr>
        <w:t xml:space="preserve"> </w:t>
      </w:r>
    </w:p>
    <w:p w:rsidR="007C093A" w:rsidRPr="002C5892" w:rsidRDefault="007C093A" w:rsidP="007C093A">
      <w:pPr>
        <w:spacing w:line="264" w:lineRule="auto"/>
        <w:ind w:firstLine="709"/>
        <w:jc w:val="both"/>
        <w:rPr>
          <w:sz w:val="26"/>
          <w:szCs w:val="26"/>
        </w:rPr>
      </w:pPr>
      <w:proofErr w:type="gramStart"/>
      <w:r w:rsidRPr="002C5892">
        <w:rPr>
          <w:sz w:val="26"/>
          <w:szCs w:val="26"/>
        </w:rPr>
        <w:t>Так, безработному Е</w:t>
      </w:r>
      <w:r w:rsidR="00774174">
        <w:rPr>
          <w:sz w:val="26"/>
          <w:szCs w:val="26"/>
        </w:rPr>
        <w:t>.</w:t>
      </w:r>
      <w:r w:rsidRPr="002C5892">
        <w:rPr>
          <w:sz w:val="26"/>
          <w:szCs w:val="26"/>
        </w:rPr>
        <w:t>Р.А.</w:t>
      </w:r>
      <w:r w:rsidR="00774174">
        <w:rPr>
          <w:sz w:val="26"/>
          <w:szCs w:val="26"/>
        </w:rPr>
        <w:t xml:space="preserve"> </w:t>
      </w:r>
      <w:r w:rsidRPr="002C5892">
        <w:rPr>
          <w:sz w:val="26"/>
          <w:szCs w:val="26"/>
        </w:rPr>
        <w:t xml:space="preserve">30 сентября 2015 года была прекращена выплата пособия по безработице в связи с назначением пенсии </w:t>
      </w:r>
      <w:r w:rsidRPr="002C5892">
        <w:rPr>
          <w:sz w:val="26"/>
          <w:szCs w:val="26"/>
          <w:lang w:eastAsia="ru-RU"/>
        </w:rPr>
        <w:t>по предл</w:t>
      </w:r>
      <w:r w:rsidR="00774174">
        <w:rPr>
          <w:sz w:val="26"/>
          <w:szCs w:val="26"/>
          <w:lang w:eastAsia="ru-RU"/>
        </w:rPr>
        <w:t>ожению органов службы занятости</w:t>
      </w:r>
      <w:r w:rsidRPr="002C5892">
        <w:rPr>
          <w:sz w:val="26"/>
          <w:szCs w:val="26"/>
        </w:rPr>
        <w:t xml:space="preserve">, однако на момент проведения проверки данного </w:t>
      </w:r>
      <w:r w:rsidRPr="002C5892">
        <w:rPr>
          <w:i/>
          <w:sz w:val="26"/>
          <w:szCs w:val="26"/>
        </w:rPr>
        <w:t>центра занятости населения</w:t>
      </w:r>
      <w:r w:rsidRPr="002C5892">
        <w:rPr>
          <w:sz w:val="26"/>
          <w:szCs w:val="26"/>
        </w:rPr>
        <w:t xml:space="preserve"> (29 января 2016 года)  уведомление территориального органа Пенсионного фонда Российской Федерации о назначении Е</w:t>
      </w:r>
      <w:r w:rsidR="00774174">
        <w:rPr>
          <w:sz w:val="26"/>
          <w:szCs w:val="26"/>
        </w:rPr>
        <w:t>.</w:t>
      </w:r>
      <w:r w:rsidRPr="002C5892">
        <w:rPr>
          <w:sz w:val="26"/>
          <w:szCs w:val="26"/>
        </w:rPr>
        <w:t xml:space="preserve">Р.А. указанной пенсии в </w:t>
      </w:r>
      <w:r w:rsidRPr="002C5892">
        <w:rPr>
          <w:i/>
          <w:sz w:val="26"/>
          <w:szCs w:val="26"/>
        </w:rPr>
        <w:t>центре занятости населения</w:t>
      </w:r>
      <w:r w:rsidRPr="002C5892">
        <w:rPr>
          <w:sz w:val="26"/>
          <w:szCs w:val="26"/>
        </w:rPr>
        <w:t xml:space="preserve"> отсутствовало.</w:t>
      </w:r>
      <w:proofErr w:type="gramEnd"/>
    </w:p>
    <w:p w:rsidR="007C093A" w:rsidRPr="00533AC7" w:rsidRDefault="007C093A" w:rsidP="007C093A">
      <w:pPr>
        <w:spacing w:line="264" w:lineRule="auto"/>
        <w:ind w:firstLine="709"/>
        <w:jc w:val="both"/>
        <w:rPr>
          <w:sz w:val="26"/>
          <w:szCs w:val="26"/>
        </w:rPr>
      </w:pPr>
      <w:proofErr w:type="gramStart"/>
      <w:r w:rsidRPr="00533AC7">
        <w:rPr>
          <w:sz w:val="26"/>
          <w:szCs w:val="26"/>
        </w:rPr>
        <w:t xml:space="preserve">В ходе проведения проверки назначения пенсии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 рассмотрено 2 личных дела получателей государственных услуг в сфере занятости населения, выявлено 1  нарушение установленных норм и требований законодательства о занятости населения. </w:t>
      </w:r>
      <w:proofErr w:type="gramEnd"/>
    </w:p>
    <w:p w:rsidR="007C093A" w:rsidRDefault="007C093A" w:rsidP="007C093A">
      <w:pPr>
        <w:spacing w:line="264" w:lineRule="auto"/>
        <w:ind w:firstLine="709"/>
        <w:jc w:val="both"/>
        <w:rPr>
          <w:sz w:val="26"/>
          <w:szCs w:val="26"/>
        </w:rPr>
      </w:pPr>
      <w:r w:rsidRPr="002C5892">
        <w:rPr>
          <w:sz w:val="26"/>
          <w:szCs w:val="26"/>
        </w:rPr>
        <w:t xml:space="preserve">В ходе проведения проверки осуществления социальных выплат гражданам, признанным в установленном порядке безработными, </w:t>
      </w:r>
      <w:r w:rsidRPr="002C5892">
        <w:rPr>
          <w:i/>
          <w:sz w:val="26"/>
          <w:szCs w:val="26"/>
        </w:rPr>
        <w:t xml:space="preserve">государственными казенными учреждениями центрами занятости населения Республики Ингушетия: «Центр занятости населения Малгобекского  района», «Центр занятости населения </w:t>
      </w:r>
      <w:proofErr w:type="spellStart"/>
      <w:r w:rsidRPr="002C5892">
        <w:rPr>
          <w:i/>
          <w:sz w:val="26"/>
          <w:szCs w:val="26"/>
        </w:rPr>
        <w:t>Джейрахского</w:t>
      </w:r>
      <w:proofErr w:type="spellEnd"/>
      <w:r w:rsidRPr="002C5892">
        <w:rPr>
          <w:i/>
          <w:sz w:val="26"/>
          <w:szCs w:val="26"/>
        </w:rPr>
        <w:t xml:space="preserve"> района» </w:t>
      </w:r>
      <w:r w:rsidRPr="002C5892">
        <w:rPr>
          <w:sz w:val="26"/>
          <w:szCs w:val="26"/>
        </w:rPr>
        <w:t xml:space="preserve">рассмотрено </w:t>
      </w:r>
      <w:r w:rsidRPr="00533AC7">
        <w:rPr>
          <w:i/>
          <w:sz w:val="26"/>
          <w:szCs w:val="26"/>
        </w:rPr>
        <w:t>739</w:t>
      </w:r>
      <w:r w:rsidRPr="002C5892">
        <w:rPr>
          <w:i/>
          <w:sz w:val="26"/>
          <w:szCs w:val="26"/>
        </w:rPr>
        <w:t xml:space="preserve">  </w:t>
      </w:r>
      <w:r w:rsidRPr="002C5892">
        <w:rPr>
          <w:sz w:val="26"/>
          <w:szCs w:val="26"/>
        </w:rPr>
        <w:t xml:space="preserve">личных </w:t>
      </w:r>
      <w:r w:rsidRPr="0090218A">
        <w:rPr>
          <w:sz w:val="26"/>
          <w:szCs w:val="26"/>
        </w:rPr>
        <w:t>дел получателей государственных услуг в сфере занятости населения.</w:t>
      </w:r>
    </w:p>
    <w:p w:rsidR="007C093A" w:rsidRDefault="007C093A" w:rsidP="007C093A">
      <w:pPr>
        <w:spacing w:line="264" w:lineRule="auto"/>
        <w:ind w:firstLine="709"/>
        <w:jc w:val="both"/>
        <w:rPr>
          <w:sz w:val="26"/>
          <w:szCs w:val="26"/>
        </w:rPr>
      </w:pPr>
      <w:r w:rsidRPr="00533AC7">
        <w:rPr>
          <w:sz w:val="26"/>
          <w:szCs w:val="26"/>
        </w:rPr>
        <w:t xml:space="preserve">В результате анализа представленных документов и информации, содержащейся в Регистре, выявлено </w:t>
      </w:r>
      <w:r w:rsidRPr="0090218A">
        <w:rPr>
          <w:i/>
          <w:sz w:val="26"/>
          <w:szCs w:val="26"/>
        </w:rPr>
        <w:t>985</w:t>
      </w:r>
      <w:r w:rsidRPr="00533AC7">
        <w:rPr>
          <w:sz w:val="26"/>
          <w:szCs w:val="26"/>
        </w:rPr>
        <w:t xml:space="preserve"> нарушений установленных норм и требований законодательства о занятости населения в части осуществления социальных выплат гражданам, признанным в установленном порядке безработными, с учетом информации, содержащейся в Регистре, общее количество нарушений составляет </w:t>
      </w:r>
      <w:r w:rsidRPr="00533AC7">
        <w:rPr>
          <w:i/>
          <w:sz w:val="26"/>
          <w:szCs w:val="26"/>
        </w:rPr>
        <w:t>5798</w:t>
      </w:r>
      <w:r w:rsidRPr="00533AC7">
        <w:rPr>
          <w:sz w:val="26"/>
          <w:szCs w:val="26"/>
        </w:rPr>
        <w:t>.</w:t>
      </w:r>
    </w:p>
    <w:p w:rsidR="007C093A" w:rsidRPr="002C5892" w:rsidRDefault="007C093A" w:rsidP="007C093A">
      <w:pPr>
        <w:spacing w:line="264" w:lineRule="auto"/>
        <w:ind w:firstLine="709"/>
        <w:jc w:val="both"/>
        <w:rPr>
          <w:sz w:val="26"/>
          <w:szCs w:val="26"/>
        </w:rPr>
      </w:pPr>
      <w:r w:rsidRPr="002C5892">
        <w:rPr>
          <w:sz w:val="26"/>
          <w:szCs w:val="26"/>
        </w:rPr>
        <w:t xml:space="preserve">Общий объем средств, не выплаченных </w:t>
      </w:r>
      <w:r w:rsidRPr="002C5892">
        <w:rPr>
          <w:i/>
          <w:sz w:val="26"/>
          <w:szCs w:val="26"/>
        </w:rPr>
        <w:t>41</w:t>
      </w:r>
      <w:r w:rsidRPr="002C5892">
        <w:rPr>
          <w:sz w:val="26"/>
          <w:szCs w:val="26"/>
        </w:rPr>
        <w:t xml:space="preserve"> гражданину по причине не выполнения (нарушения) требований законодательства о занятости населения, составил </w:t>
      </w:r>
      <w:r w:rsidRPr="002C5892">
        <w:rPr>
          <w:i/>
          <w:sz w:val="26"/>
          <w:szCs w:val="26"/>
        </w:rPr>
        <w:t>47 171 рубль 91 копейку</w:t>
      </w:r>
      <w:r w:rsidRPr="002C5892">
        <w:rPr>
          <w:sz w:val="26"/>
          <w:szCs w:val="26"/>
        </w:rPr>
        <w:t xml:space="preserve">, в том числе в виде: пособия по безработице – </w:t>
      </w:r>
      <w:r w:rsidRPr="002C5892">
        <w:rPr>
          <w:i/>
          <w:sz w:val="26"/>
          <w:szCs w:val="26"/>
        </w:rPr>
        <w:t>47 171 рубль 91 копейку</w:t>
      </w:r>
      <w:r w:rsidRPr="002C5892">
        <w:rPr>
          <w:sz w:val="26"/>
          <w:szCs w:val="26"/>
        </w:rPr>
        <w:t xml:space="preserve">.  </w:t>
      </w:r>
    </w:p>
    <w:p w:rsidR="007C093A" w:rsidRPr="00491321" w:rsidRDefault="007C093A" w:rsidP="007C093A">
      <w:pPr>
        <w:spacing w:after="120" w:line="264" w:lineRule="auto"/>
        <w:ind w:right="-1" w:firstLine="709"/>
        <w:jc w:val="both"/>
        <w:rPr>
          <w:sz w:val="26"/>
          <w:szCs w:val="26"/>
        </w:rPr>
      </w:pPr>
      <w:r w:rsidRPr="002C5892">
        <w:rPr>
          <w:sz w:val="26"/>
          <w:szCs w:val="26"/>
        </w:rPr>
        <w:t xml:space="preserve">Общий объем средств, выплаченных </w:t>
      </w:r>
      <w:r w:rsidRPr="0090218A">
        <w:rPr>
          <w:i/>
          <w:sz w:val="26"/>
          <w:szCs w:val="26"/>
        </w:rPr>
        <w:t>87</w:t>
      </w:r>
      <w:r w:rsidRPr="002C5892">
        <w:rPr>
          <w:i/>
          <w:sz w:val="26"/>
          <w:szCs w:val="26"/>
        </w:rPr>
        <w:t xml:space="preserve"> </w:t>
      </w:r>
      <w:r w:rsidRPr="002C5892">
        <w:rPr>
          <w:sz w:val="26"/>
          <w:szCs w:val="26"/>
        </w:rPr>
        <w:t xml:space="preserve">гражданам в нарушение требований законодательства о занятости населения (переплата), составил </w:t>
      </w:r>
      <w:r w:rsidRPr="002C5892">
        <w:rPr>
          <w:i/>
          <w:sz w:val="26"/>
          <w:szCs w:val="26"/>
        </w:rPr>
        <w:t>258 269 рублей 81 копейку</w:t>
      </w:r>
      <w:r w:rsidRPr="002C5892">
        <w:rPr>
          <w:sz w:val="26"/>
          <w:szCs w:val="26"/>
        </w:rPr>
        <w:t xml:space="preserve">, в том числе в виде: пособия по безработице – </w:t>
      </w:r>
      <w:r w:rsidRPr="002C5892">
        <w:rPr>
          <w:i/>
          <w:sz w:val="26"/>
          <w:szCs w:val="26"/>
        </w:rPr>
        <w:t xml:space="preserve">209 374 рублей 28 копеек, </w:t>
      </w:r>
      <w:r w:rsidRPr="002C5892">
        <w:t xml:space="preserve"> </w:t>
      </w:r>
      <w:r w:rsidRPr="002C5892">
        <w:rPr>
          <w:sz w:val="26"/>
          <w:szCs w:val="26"/>
        </w:rPr>
        <w:lastRenderedPageBreak/>
        <w:t xml:space="preserve">стипендии – </w:t>
      </w:r>
      <w:r w:rsidRPr="002C5892">
        <w:rPr>
          <w:i/>
          <w:sz w:val="26"/>
          <w:szCs w:val="26"/>
        </w:rPr>
        <w:t>139 рублей 83 копейки,</w:t>
      </w:r>
      <w:r w:rsidRPr="002C5892">
        <w:rPr>
          <w:sz w:val="26"/>
          <w:szCs w:val="26"/>
        </w:rPr>
        <w:t xml:space="preserve"> материальной помощи – </w:t>
      </w:r>
      <w:r w:rsidRPr="002C5892">
        <w:rPr>
          <w:i/>
          <w:sz w:val="26"/>
          <w:szCs w:val="26"/>
          <w:lang w:eastAsia="ru-RU"/>
        </w:rPr>
        <w:t>48 755 рублей 70 копеек</w:t>
      </w:r>
      <w:r w:rsidRPr="002C5892">
        <w:rPr>
          <w:sz w:val="26"/>
          <w:szCs w:val="26"/>
        </w:rPr>
        <w:t>.</w:t>
      </w:r>
      <w:r w:rsidRPr="00491321">
        <w:rPr>
          <w:sz w:val="26"/>
          <w:szCs w:val="26"/>
        </w:rPr>
        <w:t xml:space="preserve"> </w:t>
      </w:r>
    </w:p>
    <w:p w:rsidR="007C093A" w:rsidRPr="004F7A4F" w:rsidRDefault="007C093A" w:rsidP="007C093A">
      <w:pPr>
        <w:widowControl w:val="0"/>
        <w:suppressAutoHyphens w:val="0"/>
        <w:autoSpaceDE w:val="0"/>
        <w:autoSpaceDN w:val="0"/>
        <w:adjustRightInd w:val="0"/>
        <w:spacing w:line="264" w:lineRule="auto"/>
        <w:ind w:right="-1" w:firstLine="709"/>
        <w:jc w:val="both"/>
        <w:rPr>
          <w:rFonts w:eastAsia="Calibri"/>
          <w:sz w:val="26"/>
          <w:szCs w:val="26"/>
          <w:lang w:eastAsia="ru-RU"/>
        </w:rPr>
      </w:pPr>
      <w:proofErr w:type="gramStart"/>
      <w:r w:rsidRPr="004F7A4F">
        <w:rPr>
          <w:rFonts w:eastAsia="Calibri"/>
          <w:sz w:val="26"/>
          <w:szCs w:val="26"/>
          <w:lang w:eastAsia="ru-RU"/>
        </w:rPr>
        <w:t xml:space="preserve">В целом в ходе проведения </w:t>
      </w:r>
      <w:r>
        <w:rPr>
          <w:rFonts w:eastAsia="Calibri"/>
          <w:sz w:val="26"/>
          <w:szCs w:val="26"/>
          <w:lang w:eastAsia="ru-RU"/>
        </w:rPr>
        <w:t xml:space="preserve">проверки </w:t>
      </w:r>
      <w:r>
        <w:rPr>
          <w:sz w:val="26"/>
          <w:szCs w:val="26"/>
          <w:lang w:eastAsia="ru-RU"/>
        </w:rPr>
        <w:t>исполнения</w:t>
      </w:r>
      <w:r w:rsidRPr="001620A8">
        <w:rPr>
          <w:sz w:val="26"/>
          <w:szCs w:val="26"/>
          <w:lang w:eastAsia="ru-RU"/>
        </w:rPr>
        <w:t xml:space="preserve"> предписаний от 17 сентября 2015 г. № 61/15-65/15 «Об устранении выявленных нарушений»  </w:t>
      </w:r>
      <w:r>
        <w:rPr>
          <w:rFonts w:eastAsia="Calibri"/>
          <w:sz w:val="26"/>
          <w:szCs w:val="26"/>
          <w:lang w:eastAsia="ru-RU"/>
        </w:rPr>
        <w:t xml:space="preserve">и </w:t>
      </w:r>
      <w:r w:rsidRPr="004F7A4F">
        <w:rPr>
          <w:rFonts w:eastAsia="Calibri"/>
          <w:sz w:val="26"/>
          <w:szCs w:val="26"/>
          <w:lang w:eastAsia="ru-RU"/>
        </w:rPr>
        <w:t xml:space="preserve">осуществления социальных выплат гражданам, признанным в установленном порядке безработными, государственными казенными учреждениями центрами занятости населения Республики Ингушетия рассмотрено </w:t>
      </w:r>
      <w:r w:rsidRPr="0044066C">
        <w:rPr>
          <w:rFonts w:eastAsia="Calibri"/>
          <w:i/>
          <w:sz w:val="26"/>
          <w:szCs w:val="26"/>
          <w:lang w:eastAsia="ru-RU"/>
        </w:rPr>
        <w:t>2265</w:t>
      </w:r>
      <w:r w:rsidRPr="004F7A4F">
        <w:rPr>
          <w:rFonts w:eastAsia="Calibri"/>
          <w:sz w:val="26"/>
          <w:szCs w:val="26"/>
          <w:lang w:eastAsia="ru-RU"/>
        </w:rPr>
        <w:t xml:space="preserve"> личных дел получателей государственных услуг в сфере занятости населения.</w:t>
      </w:r>
      <w:proofErr w:type="gramEnd"/>
    </w:p>
    <w:p w:rsidR="007C093A" w:rsidRPr="004F7A4F" w:rsidRDefault="007C093A" w:rsidP="007C093A">
      <w:pPr>
        <w:widowControl w:val="0"/>
        <w:suppressAutoHyphens w:val="0"/>
        <w:autoSpaceDE w:val="0"/>
        <w:autoSpaceDN w:val="0"/>
        <w:adjustRightInd w:val="0"/>
        <w:spacing w:line="264" w:lineRule="auto"/>
        <w:ind w:right="-1" w:firstLine="709"/>
        <w:jc w:val="both"/>
        <w:rPr>
          <w:rFonts w:eastAsia="Calibri"/>
          <w:sz w:val="26"/>
          <w:szCs w:val="26"/>
          <w:lang w:eastAsia="ru-RU"/>
        </w:rPr>
      </w:pPr>
      <w:r w:rsidRPr="004F7A4F">
        <w:rPr>
          <w:rFonts w:eastAsia="Calibri"/>
          <w:sz w:val="26"/>
          <w:szCs w:val="26"/>
          <w:lang w:eastAsia="ru-RU"/>
        </w:rPr>
        <w:t xml:space="preserve">В результате анализа представленных документов и информации, содержащейся в Регистре, выявлено </w:t>
      </w:r>
      <w:r w:rsidRPr="00086E8F">
        <w:rPr>
          <w:rFonts w:eastAsia="Calibri"/>
          <w:i/>
          <w:sz w:val="26"/>
          <w:szCs w:val="26"/>
          <w:lang w:eastAsia="ru-RU"/>
        </w:rPr>
        <w:t xml:space="preserve">3561 </w:t>
      </w:r>
      <w:r w:rsidRPr="004F7A4F">
        <w:rPr>
          <w:rFonts w:eastAsia="Calibri"/>
          <w:sz w:val="26"/>
          <w:szCs w:val="26"/>
          <w:lang w:eastAsia="ru-RU"/>
        </w:rPr>
        <w:t>нарушени</w:t>
      </w:r>
      <w:r>
        <w:rPr>
          <w:rFonts w:eastAsia="Calibri"/>
          <w:sz w:val="26"/>
          <w:szCs w:val="26"/>
          <w:lang w:eastAsia="ru-RU"/>
        </w:rPr>
        <w:t>е</w:t>
      </w:r>
      <w:r w:rsidRPr="004F7A4F">
        <w:rPr>
          <w:rFonts w:eastAsia="Calibri"/>
          <w:sz w:val="26"/>
          <w:szCs w:val="26"/>
          <w:lang w:eastAsia="ru-RU"/>
        </w:rPr>
        <w:t xml:space="preserve"> установленных норм и требований законодательства о занятости населения в части осуществления социальных выплат гражданам, признанным в установленном порядке безработными,</w:t>
      </w:r>
      <w:r w:rsidRPr="004F7A4F">
        <w:rPr>
          <w:rFonts w:ascii="Calibri" w:eastAsia="Calibri" w:hAnsi="Calibri"/>
          <w:sz w:val="22"/>
          <w:szCs w:val="22"/>
          <w:lang w:eastAsia="en-US"/>
        </w:rPr>
        <w:t xml:space="preserve"> </w:t>
      </w:r>
      <w:r w:rsidRPr="004F7A4F">
        <w:rPr>
          <w:rFonts w:eastAsia="Calibri"/>
          <w:sz w:val="26"/>
          <w:szCs w:val="26"/>
          <w:lang w:eastAsia="ru-RU"/>
        </w:rPr>
        <w:t xml:space="preserve">с учетом информации, содержащейся в Регистре, общее количество нарушений </w:t>
      </w:r>
      <w:r w:rsidRPr="00086E8F">
        <w:rPr>
          <w:rFonts w:eastAsia="Calibri"/>
          <w:sz w:val="26"/>
          <w:szCs w:val="26"/>
          <w:lang w:eastAsia="ru-RU"/>
        </w:rPr>
        <w:t xml:space="preserve">составляет </w:t>
      </w:r>
      <w:r w:rsidRPr="00086E8F">
        <w:rPr>
          <w:rFonts w:eastAsia="Calibri"/>
          <w:i/>
          <w:sz w:val="26"/>
          <w:szCs w:val="26"/>
          <w:lang w:eastAsia="ru-RU"/>
        </w:rPr>
        <w:t>30 411</w:t>
      </w:r>
      <w:r w:rsidRPr="00086E8F">
        <w:rPr>
          <w:rFonts w:eastAsia="Calibri"/>
          <w:sz w:val="26"/>
          <w:szCs w:val="26"/>
          <w:lang w:eastAsia="ru-RU"/>
        </w:rPr>
        <w:t>.</w:t>
      </w:r>
    </w:p>
    <w:p w:rsidR="007C093A" w:rsidRPr="004F7A4F" w:rsidRDefault="007C093A" w:rsidP="007C093A">
      <w:pPr>
        <w:spacing w:line="264" w:lineRule="auto"/>
        <w:ind w:right="-1" w:firstLine="709"/>
        <w:jc w:val="both"/>
        <w:rPr>
          <w:sz w:val="26"/>
          <w:szCs w:val="26"/>
        </w:rPr>
      </w:pPr>
      <w:r w:rsidRPr="004F7A4F">
        <w:rPr>
          <w:sz w:val="26"/>
          <w:szCs w:val="26"/>
        </w:rPr>
        <w:t xml:space="preserve">Общий объем средств, не выплаченных </w:t>
      </w:r>
      <w:r w:rsidRPr="004F7A4F">
        <w:rPr>
          <w:i/>
          <w:sz w:val="26"/>
          <w:szCs w:val="26"/>
        </w:rPr>
        <w:t>703</w:t>
      </w:r>
      <w:r w:rsidRPr="004F7A4F">
        <w:rPr>
          <w:sz w:val="26"/>
          <w:szCs w:val="26"/>
        </w:rPr>
        <w:t xml:space="preserve"> гражданам по причине не выполнения (нарушения) требований законодательства о занятости населения, составил </w:t>
      </w:r>
      <w:r w:rsidRPr="004F7A4F">
        <w:rPr>
          <w:i/>
          <w:sz w:val="26"/>
          <w:szCs w:val="26"/>
        </w:rPr>
        <w:t>768 964</w:t>
      </w:r>
      <w:r w:rsidRPr="004F7A4F">
        <w:rPr>
          <w:sz w:val="26"/>
          <w:szCs w:val="26"/>
        </w:rPr>
        <w:t xml:space="preserve"> </w:t>
      </w:r>
      <w:r w:rsidRPr="004F7A4F">
        <w:rPr>
          <w:i/>
          <w:sz w:val="26"/>
          <w:szCs w:val="26"/>
        </w:rPr>
        <w:t>рублей 50 копеек</w:t>
      </w:r>
      <w:r w:rsidRPr="004F7A4F">
        <w:rPr>
          <w:sz w:val="26"/>
          <w:szCs w:val="26"/>
        </w:rPr>
        <w:t xml:space="preserve">, в том числе в виде: пособия по безработице – </w:t>
      </w:r>
      <w:r w:rsidRPr="004F7A4F">
        <w:rPr>
          <w:i/>
          <w:sz w:val="26"/>
          <w:szCs w:val="26"/>
        </w:rPr>
        <w:t>230 495 рублей 81 копейку,</w:t>
      </w:r>
      <w:r w:rsidRPr="004F7A4F">
        <w:t xml:space="preserve"> </w:t>
      </w:r>
      <w:r w:rsidRPr="004F7A4F">
        <w:rPr>
          <w:sz w:val="26"/>
          <w:szCs w:val="26"/>
        </w:rPr>
        <w:t xml:space="preserve">стипендии – </w:t>
      </w:r>
      <w:r w:rsidRPr="004F7A4F">
        <w:rPr>
          <w:i/>
          <w:sz w:val="26"/>
          <w:szCs w:val="26"/>
        </w:rPr>
        <w:t>2 253 рубля 90 копеек</w:t>
      </w:r>
      <w:r w:rsidRPr="004F7A4F">
        <w:rPr>
          <w:sz w:val="26"/>
          <w:szCs w:val="26"/>
        </w:rPr>
        <w:t xml:space="preserve">, материальной помощи </w:t>
      </w:r>
      <w:r w:rsidRPr="004F7A4F">
        <w:rPr>
          <w:i/>
          <w:sz w:val="26"/>
          <w:szCs w:val="26"/>
        </w:rPr>
        <w:t>– 536 214</w:t>
      </w:r>
      <w:r w:rsidRPr="004F7A4F">
        <w:rPr>
          <w:sz w:val="26"/>
          <w:szCs w:val="26"/>
        </w:rPr>
        <w:t xml:space="preserve"> </w:t>
      </w:r>
      <w:r w:rsidRPr="004F7A4F">
        <w:rPr>
          <w:i/>
          <w:sz w:val="26"/>
          <w:szCs w:val="26"/>
        </w:rPr>
        <w:t>рублей 79 копейки</w:t>
      </w:r>
      <w:r w:rsidRPr="004F7A4F">
        <w:rPr>
          <w:sz w:val="26"/>
          <w:szCs w:val="26"/>
        </w:rPr>
        <w:t xml:space="preserve">.  </w:t>
      </w:r>
    </w:p>
    <w:p w:rsidR="007C093A" w:rsidRPr="004F7A4F" w:rsidRDefault="007C093A" w:rsidP="007C093A">
      <w:pPr>
        <w:spacing w:after="120" w:line="264" w:lineRule="auto"/>
        <w:ind w:right="-1" w:firstLine="709"/>
        <w:jc w:val="both"/>
        <w:rPr>
          <w:sz w:val="26"/>
          <w:szCs w:val="26"/>
        </w:rPr>
      </w:pPr>
      <w:r w:rsidRPr="004F7A4F">
        <w:rPr>
          <w:sz w:val="26"/>
          <w:szCs w:val="26"/>
        </w:rPr>
        <w:t xml:space="preserve">Общий объем средств, выплаченных </w:t>
      </w:r>
      <w:r w:rsidRPr="004F7A4F">
        <w:rPr>
          <w:i/>
          <w:sz w:val="26"/>
          <w:szCs w:val="26"/>
        </w:rPr>
        <w:t xml:space="preserve">298 </w:t>
      </w:r>
      <w:r w:rsidRPr="004F7A4F">
        <w:rPr>
          <w:sz w:val="26"/>
          <w:szCs w:val="26"/>
        </w:rPr>
        <w:t>гражданам в нарушение требований законодательства о занятости населения (переплата), составил</w:t>
      </w:r>
      <w:r w:rsidRPr="004F7A4F">
        <w:rPr>
          <w:rFonts w:ascii="Calibri" w:eastAsia="Calibri" w:hAnsi="Calibri"/>
          <w:sz w:val="22"/>
          <w:szCs w:val="22"/>
          <w:lang w:eastAsia="en-US"/>
        </w:rPr>
        <w:t xml:space="preserve"> </w:t>
      </w:r>
      <w:r w:rsidRPr="004F7A4F">
        <w:rPr>
          <w:i/>
          <w:sz w:val="26"/>
          <w:szCs w:val="26"/>
        </w:rPr>
        <w:t>577 671</w:t>
      </w:r>
      <w:r w:rsidRPr="004F7A4F">
        <w:rPr>
          <w:sz w:val="26"/>
          <w:szCs w:val="26"/>
        </w:rPr>
        <w:t xml:space="preserve"> </w:t>
      </w:r>
      <w:r w:rsidRPr="004F7A4F">
        <w:rPr>
          <w:i/>
          <w:sz w:val="26"/>
          <w:szCs w:val="26"/>
        </w:rPr>
        <w:t>рубль 80 копеек</w:t>
      </w:r>
      <w:r w:rsidRPr="004F7A4F">
        <w:rPr>
          <w:sz w:val="26"/>
          <w:szCs w:val="26"/>
        </w:rPr>
        <w:t xml:space="preserve">, в том числе в виде: пособия по безработице – </w:t>
      </w:r>
      <w:r w:rsidRPr="004F7A4F">
        <w:rPr>
          <w:i/>
          <w:sz w:val="26"/>
          <w:szCs w:val="26"/>
        </w:rPr>
        <w:t>4</w:t>
      </w:r>
      <w:r>
        <w:rPr>
          <w:i/>
          <w:sz w:val="26"/>
          <w:szCs w:val="26"/>
        </w:rPr>
        <w:t>37 560 рублей</w:t>
      </w:r>
      <w:r w:rsidRPr="004F7A4F">
        <w:rPr>
          <w:i/>
          <w:sz w:val="26"/>
          <w:szCs w:val="26"/>
        </w:rPr>
        <w:t xml:space="preserve">, </w:t>
      </w:r>
      <w:r w:rsidRPr="004F7A4F">
        <w:t xml:space="preserve"> </w:t>
      </w:r>
      <w:r w:rsidRPr="004F7A4F">
        <w:rPr>
          <w:sz w:val="26"/>
          <w:szCs w:val="26"/>
        </w:rPr>
        <w:t xml:space="preserve">стипендии – </w:t>
      </w:r>
      <w:r w:rsidRPr="004F7A4F">
        <w:rPr>
          <w:i/>
          <w:sz w:val="26"/>
          <w:szCs w:val="26"/>
        </w:rPr>
        <w:t>2 316 рублей 83 копейки,</w:t>
      </w:r>
      <w:r w:rsidRPr="004F7A4F">
        <w:rPr>
          <w:sz w:val="26"/>
          <w:szCs w:val="26"/>
        </w:rPr>
        <w:t xml:space="preserve"> материальной помощи –</w:t>
      </w:r>
      <w:r w:rsidRPr="004F7A4F">
        <w:rPr>
          <w:rFonts w:ascii="Calibri" w:eastAsia="Calibri" w:hAnsi="Calibri"/>
          <w:sz w:val="22"/>
          <w:szCs w:val="22"/>
          <w:lang w:eastAsia="en-US"/>
        </w:rPr>
        <w:t xml:space="preserve"> </w:t>
      </w:r>
      <w:r w:rsidRPr="004F7A4F">
        <w:rPr>
          <w:i/>
          <w:sz w:val="26"/>
          <w:szCs w:val="26"/>
        </w:rPr>
        <w:t>137 794</w:t>
      </w:r>
      <w:r w:rsidRPr="004F7A4F">
        <w:rPr>
          <w:sz w:val="26"/>
          <w:szCs w:val="26"/>
        </w:rPr>
        <w:t xml:space="preserve"> </w:t>
      </w:r>
      <w:r w:rsidRPr="004F7A4F">
        <w:rPr>
          <w:i/>
          <w:sz w:val="26"/>
          <w:szCs w:val="26"/>
          <w:lang w:eastAsia="ru-RU"/>
        </w:rPr>
        <w:t xml:space="preserve"> рубля 97 копеек</w:t>
      </w:r>
      <w:r w:rsidRPr="004F7A4F">
        <w:rPr>
          <w:sz w:val="26"/>
          <w:szCs w:val="26"/>
        </w:rPr>
        <w:t xml:space="preserve">. </w:t>
      </w:r>
    </w:p>
    <w:p w:rsidR="007C093A" w:rsidRPr="004F7A4F" w:rsidRDefault="007C093A" w:rsidP="00B00B40">
      <w:pPr>
        <w:widowControl w:val="0"/>
        <w:suppressAutoHyphens w:val="0"/>
        <w:autoSpaceDE w:val="0"/>
        <w:autoSpaceDN w:val="0"/>
        <w:adjustRightInd w:val="0"/>
        <w:spacing w:line="264" w:lineRule="auto"/>
        <w:ind w:right="-1" w:firstLine="709"/>
        <w:jc w:val="both"/>
        <w:rPr>
          <w:rFonts w:eastAsia="Calibri"/>
          <w:sz w:val="26"/>
          <w:szCs w:val="26"/>
          <w:lang w:eastAsia="ru-RU"/>
        </w:rPr>
      </w:pPr>
      <w:r w:rsidRPr="004F7A4F">
        <w:rPr>
          <w:rFonts w:eastAsia="Calibri"/>
          <w:sz w:val="26"/>
          <w:szCs w:val="26"/>
          <w:lang w:eastAsia="ru-RU"/>
        </w:rPr>
        <w:t xml:space="preserve">По результатам проведенной проверки Министерству труда, занятости и социального развития Республики Ингушетия (Б.М. </w:t>
      </w:r>
      <w:proofErr w:type="spellStart"/>
      <w:r w:rsidRPr="004F7A4F">
        <w:rPr>
          <w:rFonts w:eastAsia="Calibri"/>
          <w:sz w:val="26"/>
          <w:szCs w:val="26"/>
          <w:lang w:eastAsia="ru-RU"/>
        </w:rPr>
        <w:t>Маршани</w:t>
      </w:r>
      <w:proofErr w:type="spellEnd"/>
      <w:r w:rsidRPr="004F7A4F">
        <w:rPr>
          <w:rFonts w:eastAsia="Calibri"/>
          <w:sz w:val="26"/>
          <w:szCs w:val="26"/>
          <w:lang w:eastAsia="ru-RU"/>
        </w:rPr>
        <w:t>) необходимо:</w:t>
      </w:r>
    </w:p>
    <w:p w:rsidR="00B00B40" w:rsidRPr="007C093A" w:rsidRDefault="000D49B0" w:rsidP="00B00B40">
      <w:pPr>
        <w:widowControl w:val="0"/>
        <w:suppressAutoHyphens w:val="0"/>
        <w:autoSpaceDE w:val="0"/>
        <w:autoSpaceDN w:val="0"/>
        <w:adjustRightInd w:val="0"/>
        <w:spacing w:line="264" w:lineRule="auto"/>
        <w:ind w:right="-1" w:firstLine="709"/>
        <w:jc w:val="both"/>
        <w:rPr>
          <w:rFonts w:eastAsia="Calibri"/>
          <w:sz w:val="26"/>
          <w:szCs w:val="26"/>
          <w:highlight w:val="yellow"/>
          <w:lang w:eastAsia="ru-RU"/>
        </w:rPr>
      </w:pPr>
      <w:r>
        <w:rPr>
          <w:rFonts w:eastAsia="Calibri"/>
          <w:sz w:val="26"/>
          <w:szCs w:val="26"/>
          <w:lang w:eastAsia="ru-RU"/>
        </w:rPr>
        <w:t>1</w:t>
      </w:r>
      <w:r w:rsidR="007C093A" w:rsidRPr="00E5747F">
        <w:rPr>
          <w:rFonts w:eastAsia="Calibri"/>
          <w:sz w:val="26"/>
          <w:szCs w:val="26"/>
          <w:lang w:eastAsia="ru-RU"/>
        </w:rPr>
        <w:t>)</w:t>
      </w:r>
      <w:r w:rsidR="007C093A" w:rsidRPr="00E5747F">
        <w:rPr>
          <w:rFonts w:eastAsia="Calibri"/>
          <w:sz w:val="26"/>
          <w:szCs w:val="26"/>
          <w:lang w:eastAsia="ru-RU"/>
        </w:rPr>
        <w:tab/>
      </w:r>
      <w:r w:rsidR="00B00B40" w:rsidRPr="00B00B40">
        <w:rPr>
          <w:rFonts w:eastAsia="Calibri"/>
          <w:sz w:val="26"/>
          <w:szCs w:val="26"/>
          <w:lang w:eastAsia="ru-RU"/>
        </w:rPr>
        <w:t xml:space="preserve">принять меры по своевременному и в полном объеме исполнению выданных </w:t>
      </w:r>
      <w:r w:rsidR="00B00B40" w:rsidRPr="00B00B40">
        <w:rPr>
          <w:sz w:val="26"/>
          <w:szCs w:val="26"/>
          <w:lang w:eastAsia="ru-RU"/>
        </w:rPr>
        <w:t>Министерству труда, занятости и социального развития Республики Ингушетия и центрам занятости населения Республики Ингушетия предписаний об устранении выявленных нарушений по осуществлению социальных выплат гражданам, признанным в установленном порядке безработными</w:t>
      </w:r>
      <w:r w:rsidR="00B00B40">
        <w:rPr>
          <w:sz w:val="26"/>
          <w:szCs w:val="26"/>
          <w:lang w:eastAsia="ru-RU"/>
        </w:rPr>
        <w:t>;</w:t>
      </w:r>
      <w:r w:rsidR="00B00B40" w:rsidRPr="007C093A">
        <w:rPr>
          <w:sz w:val="26"/>
          <w:szCs w:val="26"/>
          <w:lang w:eastAsia="ru-RU"/>
        </w:rPr>
        <w:t xml:space="preserve"> </w:t>
      </w:r>
      <w:r w:rsidR="00B00B40">
        <w:rPr>
          <w:rFonts w:eastAsia="Calibri"/>
          <w:sz w:val="26"/>
          <w:szCs w:val="26"/>
          <w:highlight w:val="yellow"/>
          <w:lang w:eastAsia="ru-RU"/>
        </w:rPr>
        <w:t xml:space="preserve"> </w:t>
      </w:r>
    </w:p>
    <w:p w:rsidR="00B00B40" w:rsidRPr="00E5747F" w:rsidRDefault="000D49B0" w:rsidP="00B00B40">
      <w:pPr>
        <w:widowControl w:val="0"/>
        <w:suppressAutoHyphens w:val="0"/>
        <w:autoSpaceDE w:val="0"/>
        <w:autoSpaceDN w:val="0"/>
        <w:adjustRightInd w:val="0"/>
        <w:spacing w:line="264" w:lineRule="auto"/>
        <w:ind w:right="-1" w:firstLine="709"/>
        <w:jc w:val="both"/>
        <w:rPr>
          <w:rFonts w:eastAsia="Calibri"/>
          <w:sz w:val="26"/>
          <w:szCs w:val="26"/>
          <w:lang w:eastAsia="ru-RU"/>
        </w:rPr>
      </w:pPr>
      <w:r>
        <w:rPr>
          <w:rFonts w:eastAsia="Calibri"/>
          <w:sz w:val="26"/>
          <w:szCs w:val="26"/>
          <w:lang w:eastAsia="ru-RU"/>
        </w:rPr>
        <w:t>2</w:t>
      </w:r>
      <w:r w:rsidR="007C093A" w:rsidRPr="000D49B0">
        <w:rPr>
          <w:rFonts w:eastAsia="Calibri"/>
          <w:sz w:val="26"/>
          <w:szCs w:val="26"/>
          <w:lang w:eastAsia="ru-RU"/>
        </w:rPr>
        <w:t>)</w:t>
      </w:r>
      <w:r w:rsidR="007C093A" w:rsidRPr="000D49B0">
        <w:rPr>
          <w:rFonts w:eastAsia="Calibri"/>
          <w:sz w:val="26"/>
          <w:szCs w:val="26"/>
          <w:lang w:eastAsia="ru-RU"/>
        </w:rPr>
        <w:tab/>
      </w:r>
      <w:r w:rsidR="00B00B40" w:rsidRPr="00E5747F">
        <w:rPr>
          <w:rFonts w:eastAsia="Calibri"/>
          <w:sz w:val="26"/>
          <w:szCs w:val="26"/>
          <w:lang w:eastAsia="ru-RU"/>
        </w:rPr>
        <w:t>организовать в Республике Ингушетия систему повышения квалификации руководителей и специалистов органов службы занятости населения;</w:t>
      </w:r>
    </w:p>
    <w:p w:rsidR="007C093A" w:rsidRPr="007C093A" w:rsidRDefault="000D49B0" w:rsidP="00B00B40">
      <w:pPr>
        <w:widowControl w:val="0"/>
        <w:suppressAutoHyphens w:val="0"/>
        <w:autoSpaceDE w:val="0"/>
        <w:autoSpaceDN w:val="0"/>
        <w:adjustRightInd w:val="0"/>
        <w:spacing w:line="264" w:lineRule="auto"/>
        <w:ind w:right="-1" w:firstLine="709"/>
        <w:jc w:val="both"/>
        <w:rPr>
          <w:rFonts w:eastAsia="Calibri"/>
          <w:sz w:val="26"/>
          <w:szCs w:val="26"/>
          <w:highlight w:val="yellow"/>
          <w:lang w:eastAsia="ru-RU"/>
        </w:rPr>
      </w:pPr>
      <w:r w:rsidRPr="00B00B40">
        <w:rPr>
          <w:rFonts w:eastAsia="Calibri"/>
          <w:sz w:val="26"/>
          <w:szCs w:val="26"/>
          <w:lang w:eastAsia="ru-RU"/>
        </w:rPr>
        <w:t>3</w:t>
      </w:r>
      <w:r w:rsidR="007C093A" w:rsidRPr="00B00B40">
        <w:rPr>
          <w:rFonts w:eastAsia="Calibri"/>
          <w:sz w:val="26"/>
          <w:szCs w:val="26"/>
          <w:lang w:eastAsia="ru-RU"/>
        </w:rPr>
        <w:t>)</w:t>
      </w:r>
      <w:r w:rsidR="007C093A" w:rsidRPr="00B00B40">
        <w:rPr>
          <w:rFonts w:eastAsia="Calibri"/>
          <w:sz w:val="26"/>
          <w:szCs w:val="26"/>
          <w:lang w:eastAsia="ru-RU"/>
        </w:rPr>
        <w:tab/>
      </w:r>
      <w:r w:rsidR="00B00B40" w:rsidRPr="000D49B0">
        <w:rPr>
          <w:rFonts w:eastAsia="Calibri"/>
          <w:sz w:val="26"/>
          <w:szCs w:val="26"/>
          <w:lang w:eastAsia="ru-RU"/>
        </w:rPr>
        <w:t xml:space="preserve">организовать мероприятия по обмену опытом </w:t>
      </w:r>
      <w:r w:rsidR="0083699D">
        <w:rPr>
          <w:rFonts w:eastAsia="Calibri"/>
          <w:sz w:val="26"/>
          <w:szCs w:val="26"/>
          <w:lang w:eastAsia="ru-RU"/>
        </w:rPr>
        <w:t xml:space="preserve">с </w:t>
      </w:r>
      <w:r w:rsidR="0083699D" w:rsidRPr="000D49B0">
        <w:rPr>
          <w:rFonts w:eastAsia="Calibri"/>
          <w:sz w:val="26"/>
          <w:szCs w:val="26"/>
          <w:lang w:eastAsia="ru-RU"/>
        </w:rPr>
        <w:t xml:space="preserve">органами службы занятости других субъектов Российской Федерации </w:t>
      </w:r>
      <w:r w:rsidR="00B00B40" w:rsidRPr="000D49B0">
        <w:rPr>
          <w:rFonts w:eastAsia="Calibri"/>
          <w:sz w:val="26"/>
          <w:szCs w:val="26"/>
          <w:lang w:eastAsia="ru-RU"/>
        </w:rPr>
        <w:t xml:space="preserve">по осуществлению переданного полномочия </w:t>
      </w:r>
      <w:r w:rsidR="004E5187">
        <w:rPr>
          <w:rFonts w:eastAsia="Calibri"/>
          <w:sz w:val="26"/>
          <w:szCs w:val="26"/>
          <w:lang w:eastAsia="ru-RU"/>
        </w:rPr>
        <w:t xml:space="preserve">по осуществлению социальных выплат гражданам, признанным </w:t>
      </w:r>
      <w:r w:rsidR="00B00B40" w:rsidRPr="000D49B0">
        <w:rPr>
          <w:rFonts w:eastAsia="Calibri"/>
          <w:sz w:val="26"/>
          <w:szCs w:val="26"/>
          <w:lang w:eastAsia="ru-RU"/>
        </w:rPr>
        <w:t xml:space="preserve"> </w:t>
      </w:r>
      <w:r w:rsidR="004E5187">
        <w:rPr>
          <w:rFonts w:eastAsia="Calibri"/>
          <w:sz w:val="26"/>
          <w:szCs w:val="26"/>
          <w:lang w:eastAsia="ru-RU"/>
        </w:rPr>
        <w:t>в установленном пор</w:t>
      </w:r>
      <w:r w:rsidR="0083699D">
        <w:rPr>
          <w:rFonts w:eastAsia="Calibri"/>
          <w:sz w:val="26"/>
          <w:szCs w:val="26"/>
          <w:lang w:eastAsia="ru-RU"/>
        </w:rPr>
        <w:t>ядке безработными.</w:t>
      </w:r>
      <w:r w:rsidR="004E5187">
        <w:rPr>
          <w:rFonts w:eastAsia="Calibri"/>
          <w:sz w:val="26"/>
          <w:szCs w:val="26"/>
          <w:lang w:eastAsia="ru-RU"/>
        </w:rPr>
        <w:t xml:space="preserve"> </w:t>
      </w:r>
    </w:p>
    <w:p w:rsidR="007C093A" w:rsidRPr="00AF05D2" w:rsidRDefault="007C093A" w:rsidP="00B00B40">
      <w:pPr>
        <w:spacing w:before="240" w:line="264" w:lineRule="auto"/>
        <w:ind w:firstLine="709"/>
        <w:jc w:val="both"/>
        <w:rPr>
          <w:sz w:val="26"/>
          <w:szCs w:val="26"/>
        </w:rPr>
      </w:pPr>
      <w:r w:rsidRPr="00AF05D2">
        <w:rPr>
          <w:sz w:val="26"/>
          <w:szCs w:val="26"/>
        </w:rPr>
        <w:t xml:space="preserve">Об исполнении настоящих рекомендаций сообщить в письменной форме и представить копии документов, подтверждающих их выполнение, в Федеральную службу по труду и занятости по адресу: Биржевая пл., д.1, Москва, 109012 в срок до </w:t>
      </w:r>
      <w:r w:rsidR="00B00B40">
        <w:rPr>
          <w:sz w:val="26"/>
          <w:szCs w:val="26"/>
        </w:rPr>
        <w:t xml:space="preserve">3 июня </w:t>
      </w:r>
      <w:r w:rsidRPr="00AF05D2">
        <w:rPr>
          <w:sz w:val="26"/>
          <w:szCs w:val="26"/>
        </w:rPr>
        <w:t>2016 года.</w:t>
      </w:r>
    </w:p>
    <w:p w:rsidR="007C093A" w:rsidRPr="00AF05D2" w:rsidRDefault="007C093A" w:rsidP="00B00B40">
      <w:pPr>
        <w:spacing w:line="264" w:lineRule="auto"/>
        <w:ind w:firstLine="709"/>
        <w:jc w:val="both"/>
        <w:rPr>
          <w:sz w:val="26"/>
          <w:szCs w:val="26"/>
        </w:rPr>
      </w:pPr>
    </w:p>
    <w:p w:rsidR="007C093A" w:rsidRPr="00AF05D2" w:rsidRDefault="007C093A" w:rsidP="00B00B40">
      <w:pPr>
        <w:spacing w:line="264" w:lineRule="auto"/>
        <w:ind w:firstLine="709"/>
        <w:jc w:val="both"/>
        <w:rPr>
          <w:sz w:val="26"/>
          <w:szCs w:val="26"/>
        </w:rPr>
      </w:pPr>
    </w:p>
    <w:p w:rsidR="007C093A" w:rsidRPr="00AF05D2" w:rsidRDefault="007C093A" w:rsidP="007C093A">
      <w:pPr>
        <w:spacing w:line="264" w:lineRule="auto"/>
        <w:ind w:firstLine="709"/>
        <w:jc w:val="both"/>
        <w:rPr>
          <w:sz w:val="26"/>
          <w:szCs w:val="26"/>
        </w:rPr>
      </w:pPr>
      <w:r w:rsidRPr="00AF05D2">
        <w:rPr>
          <w:sz w:val="26"/>
          <w:szCs w:val="26"/>
        </w:rPr>
        <w:lastRenderedPageBreak/>
        <w:t xml:space="preserve">                                                                                                          Д.В. Францев</w:t>
      </w:r>
    </w:p>
    <w:p w:rsidR="007C093A" w:rsidRPr="00AF05D2" w:rsidRDefault="007C093A" w:rsidP="007C093A">
      <w:pPr>
        <w:spacing w:line="264" w:lineRule="auto"/>
        <w:ind w:firstLine="709"/>
        <w:jc w:val="both"/>
        <w:rPr>
          <w:sz w:val="26"/>
          <w:szCs w:val="26"/>
        </w:rPr>
      </w:pPr>
    </w:p>
    <w:p w:rsidR="007C093A" w:rsidRPr="00AF05D2" w:rsidRDefault="007C093A" w:rsidP="007C093A">
      <w:pPr>
        <w:spacing w:line="264" w:lineRule="auto"/>
        <w:ind w:firstLine="709"/>
        <w:jc w:val="both"/>
        <w:rPr>
          <w:rFonts w:eastAsia="Calibri"/>
          <w:sz w:val="26"/>
          <w:szCs w:val="26"/>
        </w:rPr>
      </w:pPr>
      <w:r w:rsidRPr="00AF05D2">
        <w:rPr>
          <w:sz w:val="26"/>
          <w:szCs w:val="26"/>
        </w:rPr>
        <w:t xml:space="preserve">                                                                                                          </w:t>
      </w:r>
      <w:r w:rsidRPr="00AF05D2">
        <w:rPr>
          <w:rFonts w:eastAsia="Calibri"/>
          <w:sz w:val="26"/>
          <w:szCs w:val="26"/>
        </w:rPr>
        <w:t>И.В. Кирсанова</w:t>
      </w:r>
    </w:p>
    <w:p w:rsidR="007C093A" w:rsidRPr="00AF05D2" w:rsidRDefault="007C093A" w:rsidP="007C093A">
      <w:pPr>
        <w:tabs>
          <w:tab w:val="left" w:pos="6804"/>
          <w:tab w:val="left" w:pos="7088"/>
          <w:tab w:val="right" w:pos="9498"/>
        </w:tabs>
        <w:spacing w:line="264" w:lineRule="auto"/>
        <w:ind w:firstLine="709"/>
        <w:jc w:val="right"/>
        <w:rPr>
          <w:rFonts w:eastAsia="Calibri"/>
          <w:sz w:val="26"/>
          <w:szCs w:val="26"/>
        </w:rPr>
      </w:pPr>
    </w:p>
    <w:p w:rsidR="007C093A" w:rsidRPr="00AF05D2" w:rsidRDefault="007C093A" w:rsidP="007C093A">
      <w:pPr>
        <w:tabs>
          <w:tab w:val="left" w:pos="6804"/>
          <w:tab w:val="left" w:pos="7088"/>
          <w:tab w:val="right" w:pos="9498"/>
        </w:tabs>
        <w:spacing w:line="264" w:lineRule="auto"/>
        <w:ind w:firstLine="709"/>
        <w:jc w:val="right"/>
        <w:rPr>
          <w:rFonts w:eastAsia="Calibri"/>
          <w:sz w:val="26"/>
          <w:szCs w:val="26"/>
        </w:rPr>
      </w:pPr>
      <w:r w:rsidRPr="00AF05D2">
        <w:rPr>
          <w:rFonts w:eastAsia="Calibri"/>
          <w:sz w:val="26"/>
          <w:szCs w:val="26"/>
        </w:rPr>
        <w:t>А.А. Карсакович</w:t>
      </w:r>
    </w:p>
    <w:p w:rsidR="007C093A" w:rsidRPr="00AF05D2" w:rsidRDefault="007C093A" w:rsidP="007C093A">
      <w:pPr>
        <w:tabs>
          <w:tab w:val="left" w:pos="6804"/>
          <w:tab w:val="left" w:pos="7088"/>
          <w:tab w:val="right" w:pos="9498"/>
        </w:tabs>
        <w:spacing w:line="264" w:lineRule="auto"/>
        <w:ind w:firstLine="709"/>
        <w:jc w:val="right"/>
        <w:rPr>
          <w:rFonts w:eastAsia="Calibri"/>
          <w:sz w:val="26"/>
          <w:szCs w:val="26"/>
        </w:rPr>
      </w:pPr>
    </w:p>
    <w:p w:rsidR="007C093A" w:rsidRPr="00AF05D2" w:rsidRDefault="007C093A" w:rsidP="007C093A">
      <w:pPr>
        <w:tabs>
          <w:tab w:val="left" w:pos="6804"/>
          <w:tab w:val="left" w:pos="7088"/>
          <w:tab w:val="right" w:pos="9498"/>
        </w:tabs>
        <w:spacing w:line="264" w:lineRule="auto"/>
        <w:ind w:firstLine="709"/>
        <w:jc w:val="right"/>
        <w:rPr>
          <w:rFonts w:eastAsia="Calibri"/>
          <w:sz w:val="26"/>
          <w:szCs w:val="26"/>
        </w:rPr>
      </w:pPr>
      <w:r w:rsidRPr="00AF05D2">
        <w:rPr>
          <w:rFonts w:eastAsia="Calibri"/>
          <w:sz w:val="26"/>
          <w:szCs w:val="26"/>
        </w:rPr>
        <w:t>А.А. Щукин</w:t>
      </w:r>
    </w:p>
    <w:p w:rsidR="007C093A" w:rsidRPr="00AF05D2" w:rsidRDefault="007C093A" w:rsidP="007C093A">
      <w:pPr>
        <w:tabs>
          <w:tab w:val="left" w:pos="6804"/>
          <w:tab w:val="left" w:pos="7088"/>
          <w:tab w:val="right" w:pos="9498"/>
        </w:tabs>
        <w:spacing w:line="264" w:lineRule="auto"/>
        <w:ind w:firstLine="709"/>
        <w:jc w:val="right"/>
        <w:rPr>
          <w:rFonts w:eastAsia="Calibri"/>
          <w:sz w:val="26"/>
          <w:szCs w:val="26"/>
        </w:rPr>
      </w:pPr>
    </w:p>
    <w:p w:rsidR="007C093A" w:rsidRPr="00AF05D2" w:rsidRDefault="007C093A" w:rsidP="007C093A">
      <w:pPr>
        <w:tabs>
          <w:tab w:val="left" w:pos="6804"/>
          <w:tab w:val="left" w:pos="7655"/>
        </w:tabs>
        <w:spacing w:line="264" w:lineRule="auto"/>
        <w:ind w:firstLine="709"/>
        <w:rPr>
          <w:rFonts w:eastAsia="Calibri"/>
          <w:sz w:val="26"/>
          <w:szCs w:val="26"/>
        </w:rPr>
      </w:pPr>
    </w:p>
    <w:p w:rsidR="007C093A" w:rsidRPr="00AF05D2" w:rsidRDefault="007C093A" w:rsidP="007C093A">
      <w:pPr>
        <w:spacing w:line="264" w:lineRule="auto"/>
        <w:ind w:firstLine="709"/>
        <w:rPr>
          <w:rFonts w:eastAsia="Calibri"/>
          <w:sz w:val="26"/>
          <w:szCs w:val="26"/>
        </w:rPr>
      </w:pPr>
      <w:r w:rsidRPr="00AF05D2">
        <w:rPr>
          <w:rFonts w:eastAsia="Calibri"/>
          <w:sz w:val="26"/>
          <w:szCs w:val="26"/>
        </w:rPr>
        <w:t>«</w:t>
      </w:r>
      <w:r w:rsidR="0075606F">
        <w:rPr>
          <w:rFonts w:eastAsia="Calibri"/>
          <w:sz w:val="26"/>
          <w:szCs w:val="26"/>
        </w:rPr>
        <w:t xml:space="preserve"> 18 </w:t>
      </w:r>
      <w:r w:rsidRPr="00AF05D2">
        <w:rPr>
          <w:rFonts w:eastAsia="Calibri"/>
          <w:sz w:val="26"/>
          <w:szCs w:val="26"/>
        </w:rPr>
        <w:t xml:space="preserve">» </w:t>
      </w:r>
      <w:r w:rsidR="0075606F">
        <w:rPr>
          <w:rFonts w:eastAsia="Calibri"/>
          <w:sz w:val="26"/>
          <w:szCs w:val="26"/>
        </w:rPr>
        <w:t xml:space="preserve">марта </w:t>
      </w:r>
      <w:r w:rsidRPr="00AF05D2">
        <w:rPr>
          <w:rFonts w:eastAsia="Calibri"/>
          <w:sz w:val="26"/>
          <w:szCs w:val="26"/>
        </w:rPr>
        <w:t xml:space="preserve"> 2016 г.</w:t>
      </w:r>
    </w:p>
    <w:p w:rsidR="007C093A" w:rsidRPr="00AF05D2" w:rsidRDefault="007C093A" w:rsidP="007C093A">
      <w:pPr>
        <w:spacing w:line="264" w:lineRule="auto"/>
        <w:ind w:firstLine="709"/>
        <w:jc w:val="both"/>
        <w:rPr>
          <w:rFonts w:eastAsia="Calibri"/>
          <w:sz w:val="26"/>
          <w:szCs w:val="26"/>
        </w:rPr>
      </w:pPr>
    </w:p>
    <w:p w:rsidR="00AA1988" w:rsidRDefault="00AA1988" w:rsidP="007C093A">
      <w:pPr>
        <w:spacing w:line="264" w:lineRule="auto"/>
        <w:ind w:firstLine="709"/>
        <w:jc w:val="both"/>
        <w:rPr>
          <w:rFonts w:eastAsia="Calibri"/>
          <w:sz w:val="26"/>
          <w:szCs w:val="26"/>
        </w:rPr>
      </w:pPr>
    </w:p>
    <w:p w:rsidR="007C093A" w:rsidRPr="00AF05D2" w:rsidRDefault="007C093A" w:rsidP="007C093A">
      <w:pPr>
        <w:spacing w:line="264" w:lineRule="auto"/>
        <w:ind w:firstLine="709"/>
        <w:jc w:val="both"/>
        <w:rPr>
          <w:rFonts w:eastAsia="Calibri"/>
          <w:sz w:val="26"/>
          <w:szCs w:val="26"/>
        </w:rPr>
      </w:pPr>
      <w:r w:rsidRPr="00AF05D2">
        <w:rPr>
          <w:rFonts w:eastAsia="Calibri"/>
          <w:sz w:val="26"/>
          <w:szCs w:val="26"/>
        </w:rPr>
        <w:t xml:space="preserve">С Актом ознакомлен, один экземпляр получен на руки.  </w:t>
      </w:r>
    </w:p>
    <w:p w:rsidR="007C093A" w:rsidRPr="00AF05D2" w:rsidRDefault="007C093A" w:rsidP="007C093A">
      <w:pPr>
        <w:spacing w:line="264" w:lineRule="auto"/>
        <w:ind w:firstLine="709"/>
        <w:jc w:val="both"/>
        <w:rPr>
          <w:sz w:val="26"/>
          <w:szCs w:val="26"/>
        </w:rPr>
      </w:pPr>
    </w:p>
    <w:p w:rsidR="007C093A" w:rsidRPr="00AF05D2" w:rsidRDefault="007C093A" w:rsidP="007C093A">
      <w:pPr>
        <w:spacing w:line="264" w:lineRule="auto"/>
        <w:ind w:firstLine="709"/>
        <w:jc w:val="both"/>
        <w:rPr>
          <w:sz w:val="26"/>
          <w:szCs w:val="26"/>
        </w:rPr>
      </w:pPr>
      <w:r w:rsidRPr="00AF05D2">
        <w:rPr>
          <w:sz w:val="26"/>
          <w:szCs w:val="26"/>
        </w:rPr>
        <w:tab/>
      </w:r>
      <w:r w:rsidRPr="00AF05D2">
        <w:rPr>
          <w:sz w:val="26"/>
          <w:szCs w:val="26"/>
        </w:rPr>
        <w:tab/>
      </w:r>
      <w:r w:rsidRPr="00AF05D2">
        <w:rPr>
          <w:sz w:val="26"/>
          <w:szCs w:val="26"/>
        </w:rPr>
        <w:tab/>
      </w:r>
      <w:r w:rsidRPr="00AF05D2">
        <w:rPr>
          <w:sz w:val="26"/>
          <w:szCs w:val="26"/>
        </w:rPr>
        <w:tab/>
      </w:r>
      <w:r w:rsidRPr="00AF05D2">
        <w:rPr>
          <w:sz w:val="26"/>
          <w:szCs w:val="26"/>
        </w:rPr>
        <w:tab/>
      </w:r>
      <w:r w:rsidRPr="00AF05D2">
        <w:rPr>
          <w:sz w:val="26"/>
          <w:szCs w:val="26"/>
        </w:rPr>
        <w:tab/>
      </w:r>
      <w:r w:rsidRPr="00AF05D2">
        <w:rPr>
          <w:sz w:val="26"/>
          <w:szCs w:val="26"/>
        </w:rPr>
        <w:tab/>
        <w:t xml:space="preserve">                       </w:t>
      </w:r>
      <w:r w:rsidR="007E0C7D">
        <w:rPr>
          <w:sz w:val="26"/>
          <w:szCs w:val="26"/>
        </w:rPr>
        <w:t xml:space="preserve">       </w:t>
      </w:r>
      <w:r w:rsidRPr="00AF05D2">
        <w:rPr>
          <w:sz w:val="26"/>
          <w:szCs w:val="26"/>
        </w:rPr>
        <w:t xml:space="preserve"> Б.М. </w:t>
      </w:r>
      <w:proofErr w:type="spellStart"/>
      <w:r w:rsidRPr="00AF05D2">
        <w:rPr>
          <w:sz w:val="26"/>
          <w:szCs w:val="26"/>
        </w:rPr>
        <w:t>Маршани</w:t>
      </w:r>
      <w:proofErr w:type="spellEnd"/>
    </w:p>
    <w:p w:rsidR="007C093A" w:rsidRPr="00AF05D2" w:rsidRDefault="007C093A" w:rsidP="007C093A">
      <w:pPr>
        <w:spacing w:line="264" w:lineRule="auto"/>
        <w:ind w:firstLine="709"/>
        <w:rPr>
          <w:sz w:val="26"/>
          <w:szCs w:val="26"/>
        </w:rPr>
      </w:pPr>
    </w:p>
    <w:p w:rsidR="007C093A" w:rsidRPr="00AF05D2" w:rsidRDefault="007C093A" w:rsidP="007C093A">
      <w:pPr>
        <w:spacing w:line="264" w:lineRule="auto"/>
        <w:ind w:firstLine="709"/>
        <w:rPr>
          <w:sz w:val="26"/>
          <w:szCs w:val="26"/>
        </w:rPr>
      </w:pPr>
      <w:r w:rsidRPr="00AF05D2">
        <w:rPr>
          <w:sz w:val="26"/>
          <w:szCs w:val="26"/>
        </w:rPr>
        <w:t>«</w:t>
      </w:r>
      <w:r w:rsidR="0075606F">
        <w:rPr>
          <w:sz w:val="26"/>
          <w:szCs w:val="26"/>
        </w:rPr>
        <w:t xml:space="preserve"> 18 </w:t>
      </w:r>
      <w:r w:rsidRPr="00AF05D2">
        <w:rPr>
          <w:sz w:val="26"/>
          <w:szCs w:val="26"/>
        </w:rPr>
        <w:t xml:space="preserve">» </w:t>
      </w:r>
      <w:r w:rsidR="0075606F">
        <w:rPr>
          <w:sz w:val="26"/>
          <w:szCs w:val="26"/>
        </w:rPr>
        <w:t>марта</w:t>
      </w:r>
      <w:r w:rsidRPr="00AF05D2">
        <w:rPr>
          <w:sz w:val="26"/>
          <w:szCs w:val="26"/>
        </w:rPr>
        <w:t xml:space="preserve"> 201</w:t>
      </w:r>
      <w:r w:rsidR="0083699D">
        <w:rPr>
          <w:sz w:val="26"/>
          <w:szCs w:val="26"/>
        </w:rPr>
        <w:t>6</w:t>
      </w:r>
      <w:r w:rsidRPr="00AF05D2">
        <w:rPr>
          <w:sz w:val="26"/>
          <w:szCs w:val="26"/>
        </w:rPr>
        <w:t xml:space="preserve"> г.</w:t>
      </w:r>
    </w:p>
    <w:p w:rsidR="00AA1988" w:rsidRDefault="00AA1988" w:rsidP="007C093A">
      <w:pPr>
        <w:spacing w:line="264" w:lineRule="auto"/>
        <w:ind w:firstLine="720"/>
        <w:jc w:val="both"/>
        <w:rPr>
          <w:sz w:val="26"/>
          <w:szCs w:val="26"/>
        </w:rPr>
      </w:pPr>
    </w:p>
    <w:p w:rsidR="00AA1988" w:rsidRDefault="00AA1988" w:rsidP="007C093A">
      <w:pPr>
        <w:spacing w:line="264" w:lineRule="auto"/>
        <w:ind w:firstLine="720"/>
        <w:jc w:val="both"/>
        <w:rPr>
          <w:sz w:val="26"/>
          <w:szCs w:val="26"/>
        </w:rPr>
      </w:pPr>
    </w:p>
    <w:p w:rsidR="007C093A" w:rsidRPr="00AF05D2" w:rsidRDefault="007C093A" w:rsidP="007C093A">
      <w:pPr>
        <w:spacing w:line="264" w:lineRule="auto"/>
        <w:ind w:firstLine="720"/>
        <w:jc w:val="both"/>
        <w:rPr>
          <w:sz w:val="26"/>
          <w:szCs w:val="26"/>
        </w:rPr>
      </w:pPr>
      <w:r w:rsidRPr="00AF05D2">
        <w:rPr>
          <w:sz w:val="26"/>
          <w:szCs w:val="26"/>
        </w:rPr>
        <w:t>С Актом ознакомлены, один экземпляр копии Акта получен на руки директорами государственных казенных учреждений  – центров занятости населения Республики Ингушетия:</w:t>
      </w:r>
    </w:p>
    <w:p w:rsidR="007C093A" w:rsidRPr="00AF05D2" w:rsidRDefault="007C093A" w:rsidP="007C093A">
      <w:pPr>
        <w:spacing w:line="264" w:lineRule="auto"/>
        <w:ind w:firstLine="720"/>
        <w:jc w:val="both"/>
        <w:rPr>
          <w:sz w:val="26"/>
          <w:szCs w:val="26"/>
          <w:highlight w:val="yellow"/>
        </w:rPr>
      </w:pPr>
      <w:bookmarkStart w:id="6" w:name="_GoBack"/>
      <w:bookmarkEnd w:id="6"/>
    </w:p>
    <w:p w:rsidR="00AA1988" w:rsidRDefault="00AA1988" w:rsidP="007C093A">
      <w:pPr>
        <w:spacing w:line="264" w:lineRule="auto"/>
        <w:ind w:firstLine="720"/>
        <w:rPr>
          <w:sz w:val="26"/>
          <w:szCs w:val="26"/>
        </w:rPr>
      </w:pPr>
    </w:p>
    <w:p w:rsidR="007C093A" w:rsidRPr="00AF05D2" w:rsidRDefault="007C093A" w:rsidP="007C093A">
      <w:pPr>
        <w:spacing w:line="264" w:lineRule="auto"/>
        <w:ind w:firstLine="720"/>
        <w:rPr>
          <w:sz w:val="26"/>
          <w:szCs w:val="26"/>
        </w:rPr>
      </w:pPr>
      <w:r w:rsidRPr="00AF05D2">
        <w:rPr>
          <w:sz w:val="26"/>
          <w:szCs w:val="26"/>
        </w:rPr>
        <w:t xml:space="preserve">«Центр занятости населения </w:t>
      </w:r>
    </w:p>
    <w:p w:rsidR="007C093A" w:rsidRPr="00AF05D2" w:rsidRDefault="007C093A" w:rsidP="007C093A">
      <w:pPr>
        <w:spacing w:line="264" w:lineRule="auto"/>
        <w:ind w:firstLine="720"/>
        <w:rPr>
          <w:sz w:val="26"/>
          <w:szCs w:val="26"/>
        </w:rPr>
      </w:pPr>
      <w:r w:rsidRPr="00AF05D2">
        <w:rPr>
          <w:sz w:val="26"/>
          <w:szCs w:val="26"/>
        </w:rPr>
        <w:t>города Назрани»                                                                                    В.И. Медов</w:t>
      </w:r>
    </w:p>
    <w:p w:rsidR="007C093A" w:rsidRPr="00AF05D2" w:rsidRDefault="007C093A" w:rsidP="007C093A">
      <w:pPr>
        <w:tabs>
          <w:tab w:val="left" w:pos="6840"/>
          <w:tab w:val="left" w:pos="7020"/>
          <w:tab w:val="left" w:pos="7200"/>
          <w:tab w:val="left" w:pos="7380"/>
        </w:tabs>
        <w:spacing w:line="264" w:lineRule="auto"/>
        <w:ind w:firstLine="709"/>
        <w:rPr>
          <w:sz w:val="26"/>
          <w:szCs w:val="26"/>
        </w:rPr>
      </w:pPr>
    </w:p>
    <w:p w:rsidR="007C093A" w:rsidRPr="00AF05D2" w:rsidRDefault="007C093A" w:rsidP="007C093A">
      <w:pPr>
        <w:spacing w:line="264" w:lineRule="auto"/>
        <w:ind w:firstLine="709"/>
        <w:rPr>
          <w:sz w:val="26"/>
          <w:szCs w:val="26"/>
        </w:rPr>
      </w:pPr>
      <w:r w:rsidRPr="00AF05D2">
        <w:rPr>
          <w:sz w:val="26"/>
          <w:szCs w:val="26"/>
        </w:rPr>
        <w:t>«</w:t>
      </w:r>
      <w:r w:rsidR="0075606F">
        <w:rPr>
          <w:sz w:val="26"/>
          <w:szCs w:val="26"/>
        </w:rPr>
        <w:t xml:space="preserve"> 18 </w:t>
      </w:r>
      <w:r w:rsidRPr="00AF05D2">
        <w:rPr>
          <w:sz w:val="26"/>
          <w:szCs w:val="26"/>
        </w:rPr>
        <w:t xml:space="preserve">» </w:t>
      </w:r>
      <w:r w:rsidR="0075606F">
        <w:rPr>
          <w:sz w:val="26"/>
          <w:szCs w:val="26"/>
        </w:rPr>
        <w:t>марта</w:t>
      </w:r>
      <w:r w:rsidRPr="00AF05D2">
        <w:rPr>
          <w:sz w:val="26"/>
          <w:szCs w:val="26"/>
        </w:rPr>
        <w:t xml:space="preserve"> 201</w:t>
      </w:r>
      <w:r w:rsidR="0083699D">
        <w:rPr>
          <w:sz w:val="26"/>
          <w:szCs w:val="26"/>
        </w:rPr>
        <w:t>6</w:t>
      </w:r>
      <w:r w:rsidRPr="00AF05D2">
        <w:rPr>
          <w:sz w:val="26"/>
          <w:szCs w:val="26"/>
        </w:rPr>
        <w:t xml:space="preserve"> г.</w:t>
      </w:r>
    </w:p>
    <w:p w:rsidR="00AA1988" w:rsidRDefault="00AA1988" w:rsidP="007C093A">
      <w:pPr>
        <w:spacing w:line="264" w:lineRule="auto"/>
        <w:ind w:firstLine="720"/>
        <w:rPr>
          <w:sz w:val="26"/>
          <w:szCs w:val="26"/>
        </w:rPr>
      </w:pPr>
    </w:p>
    <w:p w:rsidR="00AA1988" w:rsidRDefault="00AA1988" w:rsidP="007C093A">
      <w:pPr>
        <w:spacing w:line="264" w:lineRule="auto"/>
        <w:ind w:firstLine="720"/>
        <w:rPr>
          <w:sz w:val="26"/>
          <w:szCs w:val="26"/>
        </w:rPr>
      </w:pPr>
    </w:p>
    <w:p w:rsidR="007C093A" w:rsidRPr="00AF05D2" w:rsidRDefault="007C093A" w:rsidP="007C093A">
      <w:pPr>
        <w:spacing w:line="264" w:lineRule="auto"/>
        <w:ind w:firstLine="720"/>
        <w:rPr>
          <w:sz w:val="26"/>
          <w:szCs w:val="26"/>
        </w:rPr>
      </w:pPr>
      <w:r w:rsidRPr="00AF05D2">
        <w:rPr>
          <w:sz w:val="26"/>
          <w:szCs w:val="26"/>
        </w:rPr>
        <w:t xml:space="preserve">«Центр занятости населения </w:t>
      </w:r>
    </w:p>
    <w:p w:rsidR="007C093A" w:rsidRPr="00AF05D2" w:rsidRDefault="007C093A" w:rsidP="007C093A">
      <w:pPr>
        <w:spacing w:line="264" w:lineRule="auto"/>
        <w:ind w:firstLine="720"/>
        <w:rPr>
          <w:sz w:val="26"/>
          <w:szCs w:val="26"/>
        </w:rPr>
      </w:pPr>
      <w:r w:rsidRPr="00AF05D2">
        <w:rPr>
          <w:sz w:val="26"/>
          <w:szCs w:val="26"/>
        </w:rPr>
        <w:t xml:space="preserve">города Карабулака»                                                                               А.Б. </w:t>
      </w:r>
      <w:proofErr w:type="spellStart"/>
      <w:r w:rsidRPr="00AF05D2">
        <w:rPr>
          <w:sz w:val="26"/>
          <w:szCs w:val="26"/>
        </w:rPr>
        <w:t>Батаев</w:t>
      </w:r>
      <w:proofErr w:type="spellEnd"/>
    </w:p>
    <w:p w:rsidR="007C093A" w:rsidRPr="00AF05D2" w:rsidRDefault="007C093A" w:rsidP="007C093A">
      <w:pPr>
        <w:tabs>
          <w:tab w:val="left" w:pos="6840"/>
          <w:tab w:val="left" w:pos="7020"/>
          <w:tab w:val="left" w:pos="7200"/>
          <w:tab w:val="left" w:pos="7380"/>
        </w:tabs>
        <w:spacing w:line="264" w:lineRule="auto"/>
        <w:ind w:firstLine="709"/>
        <w:rPr>
          <w:sz w:val="26"/>
          <w:szCs w:val="26"/>
        </w:rPr>
      </w:pPr>
    </w:p>
    <w:p w:rsidR="007C093A" w:rsidRPr="00AF05D2" w:rsidRDefault="007C093A" w:rsidP="007C093A">
      <w:pPr>
        <w:spacing w:line="264" w:lineRule="auto"/>
        <w:ind w:firstLine="709"/>
        <w:rPr>
          <w:sz w:val="26"/>
          <w:szCs w:val="26"/>
        </w:rPr>
      </w:pPr>
      <w:r w:rsidRPr="00AF05D2">
        <w:rPr>
          <w:sz w:val="26"/>
          <w:szCs w:val="26"/>
        </w:rPr>
        <w:t>«</w:t>
      </w:r>
      <w:r w:rsidR="0075606F">
        <w:rPr>
          <w:sz w:val="26"/>
          <w:szCs w:val="26"/>
        </w:rPr>
        <w:t xml:space="preserve"> 18 </w:t>
      </w:r>
      <w:r w:rsidRPr="00AF05D2">
        <w:rPr>
          <w:sz w:val="26"/>
          <w:szCs w:val="26"/>
        </w:rPr>
        <w:t xml:space="preserve">» </w:t>
      </w:r>
      <w:r w:rsidR="0075606F">
        <w:rPr>
          <w:sz w:val="26"/>
          <w:szCs w:val="26"/>
        </w:rPr>
        <w:t>марта</w:t>
      </w:r>
      <w:r w:rsidRPr="00AF05D2">
        <w:rPr>
          <w:sz w:val="26"/>
          <w:szCs w:val="26"/>
        </w:rPr>
        <w:t xml:space="preserve"> 201</w:t>
      </w:r>
      <w:r w:rsidR="0083699D">
        <w:rPr>
          <w:sz w:val="26"/>
          <w:szCs w:val="26"/>
        </w:rPr>
        <w:t>6</w:t>
      </w:r>
      <w:r w:rsidRPr="00AF05D2">
        <w:rPr>
          <w:sz w:val="26"/>
          <w:szCs w:val="26"/>
        </w:rPr>
        <w:t xml:space="preserve"> г.</w:t>
      </w:r>
    </w:p>
    <w:p w:rsidR="007C093A" w:rsidRPr="00AF05D2" w:rsidRDefault="007C093A" w:rsidP="007C093A">
      <w:pPr>
        <w:spacing w:line="264" w:lineRule="auto"/>
        <w:ind w:firstLine="709"/>
        <w:jc w:val="both"/>
        <w:rPr>
          <w:sz w:val="26"/>
          <w:szCs w:val="26"/>
        </w:rPr>
      </w:pPr>
    </w:p>
    <w:p w:rsidR="007C093A" w:rsidRPr="00AF05D2" w:rsidRDefault="007C093A" w:rsidP="007C093A">
      <w:pPr>
        <w:spacing w:line="264" w:lineRule="auto"/>
        <w:ind w:firstLine="720"/>
        <w:jc w:val="both"/>
        <w:rPr>
          <w:sz w:val="26"/>
          <w:szCs w:val="26"/>
        </w:rPr>
      </w:pPr>
    </w:p>
    <w:p w:rsidR="007C093A" w:rsidRPr="00AF05D2" w:rsidRDefault="007C093A" w:rsidP="007C093A">
      <w:pPr>
        <w:spacing w:line="264" w:lineRule="auto"/>
        <w:ind w:firstLine="720"/>
        <w:rPr>
          <w:sz w:val="26"/>
          <w:szCs w:val="26"/>
        </w:rPr>
      </w:pPr>
      <w:r w:rsidRPr="00AF05D2">
        <w:rPr>
          <w:sz w:val="26"/>
          <w:szCs w:val="26"/>
        </w:rPr>
        <w:t xml:space="preserve">«Центр занятости населения </w:t>
      </w:r>
    </w:p>
    <w:p w:rsidR="007C093A" w:rsidRPr="00AF05D2" w:rsidRDefault="007C093A" w:rsidP="007C093A">
      <w:pPr>
        <w:spacing w:line="264" w:lineRule="auto"/>
        <w:ind w:firstLine="720"/>
        <w:rPr>
          <w:sz w:val="26"/>
          <w:szCs w:val="26"/>
        </w:rPr>
      </w:pPr>
      <w:r w:rsidRPr="00AF05D2">
        <w:rPr>
          <w:sz w:val="26"/>
          <w:szCs w:val="26"/>
        </w:rPr>
        <w:t xml:space="preserve">города </w:t>
      </w:r>
      <w:proofErr w:type="spellStart"/>
      <w:r w:rsidRPr="00AF05D2">
        <w:rPr>
          <w:sz w:val="26"/>
          <w:szCs w:val="26"/>
        </w:rPr>
        <w:t>Малгобека</w:t>
      </w:r>
      <w:proofErr w:type="spellEnd"/>
      <w:r w:rsidRPr="00AF05D2">
        <w:rPr>
          <w:sz w:val="26"/>
          <w:szCs w:val="26"/>
        </w:rPr>
        <w:t xml:space="preserve">»                                                                               Б.Б. </w:t>
      </w:r>
      <w:proofErr w:type="spellStart"/>
      <w:r w:rsidRPr="00AF05D2">
        <w:rPr>
          <w:sz w:val="26"/>
          <w:szCs w:val="26"/>
        </w:rPr>
        <w:t>Укуров</w:t>
      </w:r>
      <w:proofErr w:type="spellEnd"/>
    </w:p>
    <w:p w:rsidR="00AA1988" w:rsidRDefault="00AA1988" w:rsidP="007C093A">
      <w:pPr>
        <w:spacing w:line="264" w:lineRule="auto"/>
        <w:ind w:firstLine="720"/>
        <w:jc w:val="both"/>
        <w:rPr>
          <w:sz w:val="26"/>
          <w:szCs w:val="26"/>
        </w:rPr>
      </w:pPr>
    </w:p>
    <w:p w:rsidR="007C093A" w:rsidRPr="00AF05D2" w:rsidRDefault="007C093A" w:rsidP="007C093A">
      <w:pPr>
        <w:spacing w:line="264" w:lineRule="auto"/>
        <w:ind w:firstLine="720"/>
        <w:jc w:val="both"/>
        <w:rPr>
          <w:sz w:val="26"/>
          <w:szCs w:val="26"/>
        </w:rPr>
      </w:pPr>
      <w:r w:rsidRPr="00AF05D2">
        <w:rPr>
          <w:sz w:val="26"/>
          <w:szCs w:val="26"/>
        </w:rPr>
        <w:t>«</w:t>
      </w:r>
      <w:r w:rsidR="0075606F">
        <w:rPr>
          <w:sz w:val="26"/>
          <w:szCs w:val="26"/>
        </w:rPr>
        <w:t xml:space="preserve"> 18 </w:t>
      </w:r>
      <w:r w:rsidRPr="00AF05D2">
        <w:rPr>
          <w:sz w:val="26"/>
          <w:szCs w:val="26"/>
        </w:rPr>
        <w:t xml:space="preserve">» </w:t>
      </w:r>
      <w:r w:rsidR="0075606F">
        <w:rPr>
          <w:sz w:val="26"/>
          <w:szCs w:val="26"/>
        </w:rPr>
        <w:t>марта</w:t>
      </w:r>
      <w:r w:rsidRPr="00AF05D2">
        <w:rPr>
          <w:sz w:val="26"/>
          <w:szCs w:val="26"/>
        </w:rPr>
        <w:t xml:space="preserve"> 201</w:t>
      </w:r>
      <w:r w:rsidR="0083699D">
        <w:rPr>
          <w:sz w:val="26"/>
          <w:szCs w:val="26"/>
        </w:rPr>
        <w:t>6</w:t>
      </w:r>
      <w:r w:rsidRPr="00AF05D2">
        <w:rPr>
          <w:sz w:val="26"/>
          <w:szCs w:val="26"/>
        </w:rPr>
        <w:t xml:space="preserve"> г.</w:t>
      </w:r>
    </w:p>
    <w:p w:rsidR="0083699D" w:rsidRDefault="0083699D" w:rsidP="007C093A">
      <w:pPr>
        <w:spacing w:line="264" w:lineRule="auto"/>
        <w:ind w:firstLine="720"/>
        <w:rPr>
          <w:sz w:val="26"/>
          <w:szCs w:val="26"/>
        </w:rPr>
      </w:pPr>
    </w:p>
    <w:p w:rsidR="007C093A" w:rsidRPr="00AF05D2" w:rsidRDefault="007C093A" w:rsidP="007C093A">
      <w:pPr>
        <w:spacing w:line="264" w:lineRule="auto"/>
        <w:ind w:firstLine="720"/>
        <w:rPr>
          <w:sz w:val="26"/>
          <w:szCs w:val="26"/>
        </w:rPr>
      </w:pPr>
      <w:r w:rsidRPr="00AF05D2">
        <w:rPr>
          <w:sz w:val="26"/>
          <w:szCs w:val="26"/>
        </w:rPr>
        <w:t xml:space="preserve">«Центр занятости населения </w:t>
      </w:r>
    </w:p>
    <w:p w:rsidR="007C093A" w:rsidRPr="00AF05D2" w:rsidRDefault="007C093A" w:rsidP="007C093A">
      <w:pPr>
        <w:spacing w:line="264" w:lineRule="auto"/>
        <w:ind w:firstLine="720"/>
        <w:rPr>
          <w:sz w:val="26"/>
          <w:szCs w:val="26"/>
        </w:rPr>
      </w:pPr>
      <w:proofErr w:type="spellStart"/>
      <w:r w:rsidRPr="00AF05D2">
        <w:rPr>
          <w:sz w:val="26"/>
          <w:szCs w:val="26"/>
        </w:rPr>
        <w:t>Джейрахского</w:t>
      </w:r>
      <w:proofErr w:type="spellEnd"/>
      <w:r w:rsidRPr="00AF05D2">
        <w:rPr>
          <w:sz w:val="26"/>
          <w:szCs w:val="26"/>
        </w:rPr>
        <w:t xml:space="preserve">  района»                                                                       У.И. </w:t>
      </w:r>
      <w:proofErr w:type="spellStart"/>
      <w:r w:rsidRPr="00AF05D2">
        <w:rPr>
          <w:sz w:val="26"/>
          <w:szCs w:val="26"/>
        </w:rPr>
        <w:t>Цолоев</w:t>
      </w:r>
      <w:proofErr w:type="spellEnd"/>
    </w:p>
    <w:p w:rsidR="007C093A" w:rsidRPr="00AF05D2" w:rsidRDefault="007C093A" w:rsidP="007C093A">
      <w:pPr>
        <w:tabs>
          <w:tab w:val="left" w:pos="6840"/>
          <w:tab w:val="left" w:pos="7020"/>
          <w:tab w:val="left" w:pos="7200"/>
          <w:tab w:val="left" w:pos="7380"/>
        </w:tabs>
        <w:spacing w:line="264" w:lineRule="auto"/>
        <w:ind w:firstLine="709"/>
        <w:rPr>
          <w:sz w:val="26"/>
          <w:szCs w:val="26"/>
        </w:rPr>
      </w:pPr>
    </w:p>
    <w:p w:rsidR="007C093A" w:rsidRPr="00AF05D2" w:rsidRDefault="007C093A" w:rsidP="007C093A">
      <w:pPr>
        <w:spacing w:line="264" w:lineRule="auto"/>
        <w:ind w:firstLine="709"/>
        <w:rPr>
          <w:sz w:val="26"/>
          <w:szCs w:val="26"/>
        </w:rPr>
      </w:pPr>
      <w:r w:rsidRPr="00AF05D2">
        <w:rPr>
          <w:sz w:val="26"/>
          <w:szCs w:val="26"/>
        </w:rPr>
        <w:lastRenderedPageBreak/>
        <w:t>«</w:t>
      </w:r>
      <w:r w:rsidR="0075606F">
        <w:rPr>
          <w:sz w:val="26"/>
          <w:szCs w:val="26"/>
        </w:rPr>
        <w:t xml:space="preserve"> 18 </w:t>
      </w:r>
      <w:r w:rsidRPr="00AF05D2">
        <w:rPr>
          <w:sz w:val="26"/>
          <w:szCs w:val="26"/>
        </w:rPr>
        <w:t xml:space="preserve">» </w:t>
      </w:r>
      <w:r w:rsidR="0075606F">
        <w:rPr>
          <w:sz w:val="26"/>
          <w:szCs w:val="26"/>
        </w:rPr>
        <w:t>марта</w:t>
      </w:r>
      <w:r w:rsidRPr="00AF05D2">
        <w:rPr>
          <w:sz w:val="26"/>
          <w:szCs w:val="26"/>
        </w:rPr>
        <w:t xml:space="preserve"> 201</w:t>
      </w:r>
      <w:r w:rsidR="0083699D">
        <w:rPr>
          <w:sz w:val="26"/>
          <w:szCs w:val="26"/>
        </w:rPr>
        <w:t>6</w:t>
      </w:r>
      <w:r w:rsidRPr="00AF05D2">
        <w:rPr>
          <w:sz w:val="26"/>
          <w:szCs w:val="26"/>
        </w:rPr>
        <w:t xml:space="preserve"> г.</w:t>
      </w:r>
    </w:p>
    <w:p w:rsidR="007C093A" w:rsidRPr="00AF05D2" w:rsidRDefault="007C093A" w:rsidP="007C093A">
      <w:pPr>
        <w:spacing w:line="264" w:lineRule="auto"/>
        <w:ind w:firstLine="720"/>
        <w:rPr>
          <w:sz w:val="26"/>
          <w:szCs w:val="26"/>
        </w:rPr>
      </w:pPr>
    </w:p>
    <w:p w:rsidR="007C093A" w:rsidRPr="00AF05D2" w:rsidRDefault="007C093A" w:rsidP="007C093A">
      <w:pPr>
        <w:spacing w:line="264" w:lineRule="auto"/>
        <w:ind w:firstLine="720"/>
        <w:rPr>
          <w:sz w:val="26"/>
          <w:szCs w:val="26"/>
        </w:rPr>
      </w:pPr>
    </w:p>
    <w:p w:rsidR="007C093A" w:rsidRPr="00AF05D2" w:rsidRDefault="007C093A" w:rsidP="007C093A">
      <w:pPr>
        <w:spacing w:line="264" w:lineRule="auto"/>
        <w:ind w:firstLine="720"/>
        <w:rPr>
          <w:sz w:val="26"/>
          <w:szCs w:val="26"/>
        </w:rPr>
      </w:pPr>
      <w:r w:rsidRPr="00AF05D2">
        <w:rPr>
          <w:sz w:val="26"/>
          <w:szCs w:val="26"/>
        </w:rPr>
        <w:t xml:space="preserve">«Центр занятости населения </w:t>
      </w:r>
    </w:p>
    <w:p w:rsidR="007C093A" w:rsidRPr="00AF05D2" w:rsidRDefault="007C093A" w:rsidP="007C093A">
      <w:pPr>
        <w:spacing w:line="264" w:lineRule="auto"/>
        <w:ind w:firstLine="720"/>
        <w:rPr>
          <w:sz w:val="26"/>
          <w:szCs w:val="26"/>
        </w:rPr>
      </w:pPr>
      <w:r w:rsidRPr="00AF05D2">
        <w:rPr>
          <w:sz w:val="26"/>
          <w:szCs w:val="26"/>
        </w:rPr>
        <w:t xml:space="preserve">Малгобекского  района»                                                                      С.Б. </w:t>
      </w:r>
      <w:proofErr w:type="spellStart"/>
      <w:r w:rsidRPr="00AF05D2">
        <w:rPr>
          <w:sz w:val="26"/>
          <w:szCs w:val="26"/>
        </w:rPr>
        <w:t>Котиев</w:t>
      </w:r>
      <w:proofErr w:type="spellEnd"/>
    </w:p>
    <w:p w:rsidR="007C093A" w:rsidRPr="00AF05D2" w:rsidRDefault="007C093A" w:rsidP="007C093A">
      <w:pPr>
        <w:tabs>
          <w:tab w:val="left" w:pos="6840"/>
          <w:tab w:val="left" w:pos="7020"/>
          <w:tab w:val="left" w:pos="7200"/>
          <w:tab w:val="left" w:pos="7380"/>
        </w:tabs>
        <w:spacing w:line="264" w:lineRule="auto"/>
        <w:ind w:firstLine="709"/>
        <w:rPr>
          <w:sz w:val="26"/>
          <w:szCs w:val="26"/>
        </w:rPr>
      </w:pPr>
    </w:p>
    <w:p w:rsidR="007C093A" w:rsidRPr="00AF05D2" w:rsidRDefault="007C093A" w:rsidP="007C093A">
      <w:pPr>
        <w:spacing w:line="264" w:lineRule="auto"/>
        <w:ind w:firstLine="709"/>
        <w:rPr>
          <w:sz w:val="26"/>
          <w:szCs w:val="26"/>
        </w:rPr>
      </w:pPr>
      <w:r w:rsidRPr="00AF05D2">
        <w:rPr>
          <w:sz w:val="26"/>
          <w:szCs w:val="26"/>
        </w:rPr>
        <w:t>«</w:t>
      </w:r>
      <w:r w:rsidR="0075606F">
        <w:rPr>
          <w:sz w:val="26"/>
          <w:szCs w:val="26"/>
        </w:rPr>
        <w:t xml:space="preserve"> 18 </w:t>
      </w:r>
      <w:r w:rsidRPr="00AF05D2">
        <w:rPr>
          <w:sz w:val="26"/>
          <w:szCs w:val="26"/>
        </w:rPr>
        <w:t xml:space="preserve">» </w:t>
      </w:r>
      <w:r w:rsidR="0075606F">
        <w:rPr>
          <w:sz w:val="26"/>
          <w:szCs w:val="26"/>
        </w:rPr>
        <w:t>марта</w:t>
      </w:r>
      <w:r w:rsidRPr="00AF05D2">
        <w:rPr>
          <w:sz w:val="26"/>
          <w:szCs w:val="26"/>
        </w:rPr>
        <w:t xml:space="preserve"> 201</w:t>
      </w:r>
      <w:r w:rsidR="0083699D">
        <w:rPr>
          <w:sz w:val="26"/>
          <w:szCs w:val="26"/>
        </w:rPr>
        <w:t>6</w:t>
      </w:r>
      <w:r w:rsidRPr="00AF05D2">
        <w:rPr>
          <w:sz w:val="26"/>
          <w:szCs w:val="26"/>
        </w:rPr>
        <w:t xml:space="preserve"> г.</w:t>
      </w:r>
    </w:p>
    <w:p w:rsidR="007C093A" w:rsidRPr="00AF05D2" w:rsidRDefault="007C093A" w:rsidP="007C093A">
      <w:pPr>
        <w:spacing w:line="264" w:lineRule="auto"/>
        <w:ind w:firstLine="720"/>
        <w:rPr>
          <w:sz w:val="26"/>
          <w:szCs w:val="26"/>
        </w:rPr>
      </w:pPr>
    </w:p>
    <w:p w:rsidR="007C093A" w:rsidRPr="00AF05D2" w:rsidRDefault="007C093A" w:rsidP="007C093A">
      <w:pPr>
        <w:spacing w:line="264" w:lineRule="auto"/>
        <w:ind w:firstLine="720"/>
        <w:rPr>
          <w:sz w:val="26"/>
          <w:szCs w:val="26"/>
        </w:rPr>
      </w:pPr>
    </w:p>
    <w:p w:rsidR="007C093A" w:rsidRPr="00AF05D2" w:rsidRDefault="007C093A" w:rsidP="007C093A">
      <w:pPr>
        <w:spacing w:line="264" w:lineRule="auto"/>
        <w:ind w:firstLine="720"/>
        <w:rPr>
          <w:sz w:val="26"/>
          <w:szCs w:val="26"/>
        </w:rPr>
      </w:pPr>
      <w:r w:rsidRPr="00AF05D2">
        <w:rPr>
          <w:sz w:val="26"/>
          <w:szCs w:val="26"/>
        </w:rPr>
        <w:t xml:space="preserve">«Центр занятости населения </w:t>
      </w:r>
    </w:p>
    <w:p w:rsidR="007C093A" w:rsidRPr="00AF05D2" w:rsidRDefault="007C093A" w:rsidP="007C093A">
      <w:pPr>
        <w:spacing w:line="264" w:lineRule="auto"/>
        <w:ind w:firstLine="720"/>
        <w:rPr>
          <w:sz w:val="26"/>
          <w:szCs w:val="26"/>
        </w:rPr>
      </w:pPr>
      <w:r w:rsidRPr="00AF05D2">
        <w:rPr>
          <w:sz w:val="26"/>
          <w:szCs w:val="26"/>
        </w:rPr>
        <w:t xml:space="preserve">Назрановского района»                                                                А.Р. </w:t>
      </w:r>
      <w:proofErr w:type="spellStart"/>
      <w:r w:rsidRPr="00AF05D2">
        <w:rPr>
          <w:sz w:val="26"/>
          <w:szCs w:val="26"/>
        </w:rPr>
        <w:t>Баркинхоев</w:t>
      </w:r>
      <w:proofErr w:type="spellEnd"/>
    </w:p>
    <w:p w:rsidR="007C093A" w:rsidRPr="00AF05D2" w:rsidRDefault="007C093A" w:rsidP="007C093A">
      <w:pPr>
        <w:tabs>
          <w:tab w:val="left" w:pos="6840"/>
          <w:tab w:val="left" w:pos="7020"/>
          <w:tab w:val="left" w:pos="7200"/>
          <w:tab w:val="left" w:pos="7380"/>
        </w:tabs>
        <w:spacing w:line="264" w:lineRule="auto"/>
        <w:ind w:firstLine="709"/>
        <w:rPr>
          <w:sz w:val="26"/>
          <w:szCs w:val="26"/>
        </w:rPr>
      </w:pPr>
    </w:p>
    <w:p w:rsidR="007C093A" w:rsidRPr="00AF05D2" w:rsidRDefault="007C093A" w:rsidP="007C093A">
      <w:pPr>
        <w:spacing w:line="264" w:lineRule="auto"/>
        <w:ind w:firstLine="709"/>
        <w:rPr>
          <w:sz w:val="26"/>
          <w:szCs w:val="26"/>
        </w:rPr>
      </w:pPr>
      <w:r w:rsidRPr="00AF05D2">
        <w:rPr>
          <w:sz w:val="26"/>
          <w:szCs w:val="26"/>
        </w:rPr>
        <w:t>«</w:t>
      </w:r>
      <w:r w:rsidR="0075606F">
        <w:rPr>
          <w:sz w:val="26"/>
          <w:szCs w:val="26"/>
        </w:rPr>
        <w:t xml:space="preserve"> 18 </w:t>
      </w:r>
      <w:r w:rsidRPr="00AF05D2">
        <w:rPr>
          <w:sz w:val="26"/>
          <w:szCs w:val="26"/>
        </w:rPr>
        <w:t xml:space="preserve">» </w:t>
      </w:r>
      <w:r w:rsidR="0075606F">
        <w:rPr>
          <w:sz w:val="26"/>
          <w:szCs w:val="26"/>
        </w:rPr>
        <w:t>марта</w:t>
      </w:r>
      <w:r w:rsidRPr="00AF05D2">
        <w:rPr>
          <w:sz w:val="26"/>
          <w:szCs w:val="26"/>
        </w:rPr>
        <w:t xml:space="preserve"> 201</w:t>
      </w:r>
      <w:r w:rsidR="0083699D">
        <w:rPr>
          <w:sz w:val="26"/>
          <w:szCs w:val="26"/>
        </w:rPr>
        <w:t>6</w:t>
      </w:r>
      <w:r w:rsidRPr="00AF05D2">
        <w:rPr>
          <w:sz w:val="26"/>
          <w:szCs w:val="26"/>
        </w:rPr>
        <w:t xml:space="preserve"> г.</w:t>
      </w:r>
    </w:p>
    <w:p w:rsidR="007C093A" w:rsidRPr="00AF05D2" w:rsidRDefault="007C093A" w:rsidP="007C093A">
      <w:pPr>
        <w:tabs>
          <w:tab w:val="left" w:pos="6840"/>
          <w:tab w:val="left" w:pos="7020"/>
          <w:tab w:val="left" w:pos="7200"/>
          <w:tab w:val="left" w:pos="7380"/>
        </w:tabs>
        <w:spacing w:line="264" w:lineRule="auto"/>
        <w:ind w:firstLine="709"/>
        <w:rPr>
          <w:sz w:val="26"/>
          <w:szCs w:val="26"/>
        </w:rPr>
      </w:pPr>
    </w:p>
    <w:p w:rsidR="007C093A" w:rsidRPr="00AF05D2" w:rsidRDefault="007C093A" w:rsidP="007C093A">
      <w:pPr>
        <w:tabs>
          <w:tab w:val="left" w:pos="6840"/>
          <w:tab w:val="left" w:pos="7020"/>
          <w:tab w:val="left" w:pos="7200"/>
          <w:tab w:val="left" w:pos="7380"/>
        </w:tabs>
        <w:spacing w:line="264" w:lineRule="auto"/>
        <w:ind w:firstLine="709"/>
        <w:rPr>
          <w:sz w:val="26"/>
          <w:szCs w:val="26"/>
        </w:rPr>
      </w:pPr>
    </w:p>
    <w:p w:rsidR="007C093A" w:rsidRPr="00AF05D2" w:rsidRDefault="007C093A" w:rsidP="007C093A">
      <w:pPr>
        <w:spacing w:line="264" w:lineRule="auto"/>
        <w:ind w:firstLine="720"/>
        <w:rPr>
          <w:sz w:val="26"/>
          <w:szCs w:val="26"/>
        </w:rPr>
      </w:pPr>
      <w:r w:rsidRPr="00AF05D2">
        <w:rPr>
          <w:sz w:val="26"/>
          <w:szCs w:val="26"/>
        </w:rPr>
        <w:t xml:space="preserve">«Центр занятости населения </w:t>
      </w:r>
    </w:p>
    <w:p w:rsidR="007C093A" w:rsidRPr="00AF05D2" w:rsidRDefault="007C093A" w:rsidP="007C093A">
      <w:pPr>
        <w:spacing w:line="264" w:lineRule="auto"/>
        <w:ind w:firstLine="720"/>
        <w:rPr>
          <w:sz w:val="26"/>
          <w:szCs w:val="26"/>
        </w:rPr>
      </w:pPr>
      <w:r w:rsidRPr="00AF05D2">
        <w:rPr>
          <w:sz w:val="26"/>
          <w:szCs w:val="26"/>
        </w:rPr>
        <w:t xml:space="preserve">Сунженского района»                                                                         М.Х. </w:t>
      </w:r>
      <w:proofErr w:type="spellStart"/>
      <w:r w:rsidRPr="00AF05D2">
        <w:rPr>
          <w:sz w:val="26"/>
          <w:szCs w:val="26"/>
        </w:rPr>
        <w:t>Цечоев</w:t>
      </w:r>
      <w:proofErr w:type="spellEnd"/>
    </w:p>
    <w:p w:rsidR="007C093A" w:rsidRPr="00AF05D2" w:rsidRDefault="007C093A" w:rsidP="007C093A">
      <w:pPr>
        <w:spacing w:line="264" w:lineRule="auto"/>
        <w:ind w:firstLine="720"/>
        <w:jc w:val="both"/>
        <w:rPr>
          <w:sz w:val="26"/>
          <w:szCs w:val="26"/>
        </w:rPr>
      </w:pPr>
    </w:p>
    <w:p w:rsidR="007C093A" w:rsidRPr="00AF05D2" w:rsidRDefault="007C093A" w:rsidP="007C093A">
      <w:pPr>
        <w:spacing w:line="264" w:lineRule="auto"/>
        <w:ind w:firstLine="709"/>
        <w:rPr>
          <w:sz w:val="26"/>
          <w:szCs w:val="26"/>
        </w:rPr>
      </w:pPr>
      <w:r w:rsidRPr="00AF05D2">
        <w:rPr>
          <w:sz w:val="26"/>
          <w:szCs w:val="26"/>
        </w:rPr>
        <w:t>«</w:t>
      </w:r>
      <w:r w:rsidR="0075606F">
        <w:rPr>
          <w:sz w:val="26"/>
          <w:szCs w:val="26"/>
        </w:rPr>
        <w:t xml:space="preserve"> 18 </w:t>
      </w:r>
      <w:r w:rsidRPr="00AF05D2">
        <w:rPr>
          <w:sz w:val="26"/>
          <w:szCs w:val="26"/>
        </w:rPr>
        <w:t xml:space="preserve">» </w:t>
      </w:r>
      <w:r w:rsidR="0075606F">
        <w:rPr>
          <w:sz w:val="26"/>
          <w:szCs w:val="26"/>
        </w:rPr>
        <w:t>марта</w:t>
      </w:r>
      <w:r w:rsidRPr="00AF05D2">
        <w:rPr>
          <w:sz w:val="26"/>
          <w:szCs w:val="26"/>
        </w:rPr>
        <w:t xml:space="preserve"> 201</w:t>
      </w:r>
      <w:r w:rsidR="0083699D">
        <w:rPr>
          <w:sz w:val="26"/>
          <w:szCs w:val="26"/>
        </w:rPr>
        <w:t>6</w:t>
      </w:r>
      <w:r w:rsidRPr="00AF05D2">
        <w:rPr>
          <w:sz w:val="26"/>
          <w:szCs w:val="26"/>
        </w:rPr>
        <w:t xml:space="preserve"> г.</w:t>
      </w:r>
    </w:p>
    <w:p w:rsidR="007C093A" w:rsidRPr="004F7A4F" w:rsidRDefault="007C093A" w:rsidP="007C093A">
      <w:pPr>
        <w:spacing w:line="264" w:lineRule="auto"/>
        <w:ind w:firstLine="709"/>
        <w:jc w:val="both"/>
        <w:rPr>
          <w:rFonts w:ascii="Calibri" w:eastAsia="Calibri" w:hAnsi="Calibri"/>
          <w:sz w:val="22"/>
          <w:szCs w:val="22"/>
          <w:lang w:eastAsia="en-US"/>
        </w:rPr>
      </w:pPr>
    </w:p>
    <w:p w:rsidR="003914C8" w:rsidRDefault="003914C8" w:rsidP="003914C8">
      <w:pPr>
        <w:spacing w:after="120" w:line="264" w:lineRule="auto"/>
        <w:ind w:right="-1" w:firstLine="709"/>
        <w:jc w:val="both"/>
        <w:rPr>
          <w:sz w:val="26"/>
          <w:szCs w:val="26"/>
        </w:rPr>
      </w:pPr>
    </w:p>
    <w:sectPr w:rsidR="003914C8" w:rsidSect="00F96C6F">
      <w:headerReference w:type="default" r:id="rId13"/>
      <w:pgSz w:w="11906" w:h="16838"/>
      <w:pgMar w:top="1276" w:right="850" w:bottom="851"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3A36" w:rsidRDefault="002F3A36" w:rsidP="00C02BF0">
      <w:r>
        <w:separator/>
      </w:r>
    </w:p>
  </w:endnote>
  <w:endnote w:type="continuationSeparator" w:id="0">
    <w:p w:rsidR="002F3A36" w:rsidRDefault="002F3A36" w:rsidP="00C02B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Times New Roman CYR">
    <w:panose1 w:val="02020603050405020304"/>
    <w:charset w:val="CC"/>
    <w:family w:val="roman"/>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3A36" w:rsidRDefault="002F3A36" w:rsidP="00C02BF0">
      <w:r>
        <w:separator/>
      </w:r>
    </w:p>
  </w:footnote>
  <w:footnote w:type="continuationSeparator" w:id="0">
    <w:p w:rsidR="002F3A36" w:rsidRDefault="002F3A36" w:rsidP="00C02B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A36" w:rsidRDefault="002F3A36" w:rsidP="00DC34E7">
    <w:pPr>
      <w:pStyle w:val="a6"/>
      <w:framePr w:wrap="auto"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75606F">
      <w:rPr>
        <w:rStyle w:val="af2"/>
        <w:noProof/>
      </w:rPr>
      <w:t>99</w:t>
    </w:r>
    <w:r>
      <w:rPr>
        <w:rStyle w:val="af2"/>
      </w:rPr>
      <w:fldChar w:fldCharType="end"/>
    </w:r>
  </w:p>
  <w:p w:rsidR="002F3A36" w:rsidRDefault="002F3A36">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348FD"/>
    <w:multiLevelType w:val="hybridMultilevel"/>
    <w:tmpl w:val="8A5C732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049160DF"/>
    <w:multiLevelType w:val="hybridMultilevel"/>
    <w:tmpl w:val="94BC6E7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0BDD43EC"/>
    <w:multiLevelType w:val="hybridMultilevel"/>
    <w:tmpl w:val="D0AAC650"/>
    <w:lvl w:ilvl="0" w:tplc="87F41FFE">
      <w:start w:val="25"/>
      <w:numFmt w:val="bullet"/>
      <w:lvlText w:val=""/>
      <w:lvlJc w:val="left"/>
      <w:pPr>
        <w:ind w:left="394" w:hanging="360"/>
      </w:pPr>
      <w:rPr>
        <w:rFonts w:ascii="Symbol" w:eastAsia="Times New Roman" w:hAnsi="Symbol" w:hint="default"/>
      </w:rPr>
    </w:lvl>
    <w:lvl w:ilvl="1" w:tplc="04190003">
      <w:start w:val="1"/>
      <w:numFmt w:val="bullet"/>
      <w:lvlText w:val="o"/>
      <w:lvlJc w:val="left"/>
      <w:pPr>
        <w:ind w:left="1114" w:hanging="360"/>
      </w:pPr>
      <w:rPr>
        <w:rFonts w:ascii="Courier New" w:hAnsi="Courier New" w:hint="default"/>
      </w:rPr>
    </w:lvl>
    <w:lvl w:ilvl="2" w:tplc="04190005">
      <w:start w:val="1"/>
      <w:numFmt w:val="bullet"/>
      <w:lvlText w:val=""/>
      <w:lvlJc w:val="left"/>
      <w:pPr>
        <w:ind w:left="1834" w:hanging="360"/>
      </w:pPr>
      <w:rPr>
        <w:rFonts w:ascii="Wingdings" w:hAnsi="Wingdings" w:hint="default"/>
      </w:rPr>
    </w:lvl>
    <w:lvl w:ilvl="3" w:tplc="04190001">
      <w:start w:val="1"/>
      <w:numFmt w:val="bullet"/>
      <w:lvlText w:val=""/>
      <w:lvlJc w:val="left"/>
      <w:pPr>
        <w:ind w:left="2554" w:hanging="360"/>
      </w:pPr>
      <w:rPr>
        <w:rFonts w:ascii="Symbol" w:hAnsi="Symbol" w:hint="default"/>
      </w:rPr>
    </w:lvl>
    <w:lvl w:ilvl="4" w:tplc="04190003">
      <w:start w:val="1"/>
      <w:numFmt w:val="bullet"/>
      <w:lvlText w:val="o"/>
      <w:lvlJc w:val="left"/>
      <w:pPr>
        <w:ind w:left="3274" w:hanging="360"/>
      </w:pPr>
      <w:rPr>
        <w:rFonts w:ascii="Courier New" w:hAnsi="Courier New" w:hint="default"/>
      </w:rPr>
    </w:lvl>
    <w:lvl w:ilvl="5" w:tplc="04190005">
      <w:start w:val="1"/>
      <w:numFmt w:val="bullet"/>
      <w:lvlText w:val=""/>
      <w:lvlJc w:val="left"/>
      <w:pPr>
        <w:ind w:left="3994" w:hanging="360"/>
      </w:pPr>
      <w:rPr>
        <w:rFonts w:ascii="Wingdings" w:hAnsi="Wingdings" w:hint="default"/>
      </w:rPr>
    </w:lvl>
    <w:lvl w:ilvl="6" w:tplc="04190001">
      <w:start w:val="1"/>
      <w:numFmt w:val="bullet"/>
      <w:lvlText w:val=""/>
      <w:lvlJc w:val="left"/>
      <w:pPr>
        <w:ind w:left="4714" w:hanging="360"/>
      </w:pPr>
      <w:rPr>
        <w:rFonts w:ascii="Symbol" w:hAnsi="Symbol" w:hint="default"/>
      </w:rPr>
    </w:lvl>
    <w:lvl w:ilvl="7" w:tplc="04190003">
      <w:start w:val="1"/>
      <w:numFmt w:val="bullet"/>
      <w:lvlText w:val="o"/>
      <w:lvlJc w:val="left"/>
      <w:pPr>
        <w:ind w:left="5434" w:hanging="360"/>
      </w:pPr>
      <w:rPr>
        <w:rFonts w:ascii="Courier New" w:hAnsi="Courier New" w:hint="default"/>
      </w:rPr>
    </w:lvl>
    <w:lvl w:ilvl="8" w:tplc="04190005">
      <w:start w:val="1"/>
      <w:numFmt w:val="bullet"/>
      <w:lvlText w:val=""/>
      <w:lvlJc w:val="left"/>
      <w:pPr>
        <w:ind w:left="6154" w:hanging="360"/>
      </w:pPr>
      <w:rPr>
        <w:rFonts w:ascii="Wingdings" w:hAnsi="Wingdings" w:hint="default"/>
      </w:rPr>
    </w:lvl>
  </w:abstractNum>
  <w:abstractNum w:abstractNumId="3">
    <w:nsid w:val="11D07DFC"/>
    <w:multiLevelType w:val="hybridMultilevel"/>
    <w:tmpl w:val="BAD2930E"/>
    <w:lvl w:ilvl="0" w:tplc="04190001">
      <w:start w:val="7"/>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67E226F"/>
    <w:multiLevelType w:val="multilevel"/>
    <w:tmpl w:val="58F29DD4"/>
    <w:lvl w:ilvl="0">
      <w:start w:val="3"/>
      <w:numFmt w:val="decimal"/>
      <w:lvlText w:val="%1."/>
      <w:lvlJc w:val="left"/>
      <w:pPr>
        <w:ind w:left="390" w:hanging="390"/>
      </w:pPr>
      <w:rPr>
        <w:rFonts w:hint="default"/>
        <w:i/>
      </w:rPr>
    </w:lvl>
    <w:lvl w:ilvl="1">
      <w:start w:val="4"/>
      <w:numFmt w:val="decimal"/>
      <w:lvlText w:val="%1.%2."/>
      <w:lvlJc w:val="left"/>
      <w:pPr>
        <w:ind w:left="2291" w:hanging="720"/>
      </w:pPr>
      <w:rPr>
        <w:rFonts w:hint="default"/>
        <w:i/>
      </w:rPr>
    </w:lvl>
    <w:lvl w:ilvl="2">
      <w:start w:val="1"/>
      <w:numFmt w:val="decimal"/>
      <w:lvlText w:val="%1.%2.%3."/>
      <w:lvlJc w:val="left"/>
      <w:pPr>
        <w:ind w:left="3862" w:hanging="720"/>
      </w:pPr>
      <w:rPr>
        <w:rFonts w:hint="default"/>
        <w:i/>
      </w:rPr>
    </w:lvl>
    <w:lvl w:ilvl="3">
      <w:start w:val="1"/>
      <w:numFmt w:val="decimal"/>
      <w:lvlText w:val="%1.%2.%3.%4."/>
      <w:lvlJc w:val="left"/>
      <w:pPr>
        <w:ind w:left="5793" w:hanging="1080"/>
      </w:pPr>
      <w:rPr>
        <w:rFonts w:hint="default"/>
        <w:i/>
      </w:rPr>
    </w:lvl>
    <w:lvl w:ilvl="4">
      <w:start w:val="1"/>
      <w:numFmt w:val="decimal"/>
      <w:lvlText w:val="%1.%2.%3.%4.%5."/>
      <w:lvlJc w:val="left"/>
      <w:pPr>
        <w:ind w:left="7364" w:hanging="1080"/>
      </w:pPr>
      <w:rPr>
        <w:rFonts w:hint="default"/>
        <w:i/>
      </w:rPr>
    </w:lvl>
    <w:lvl w:ilvl="5">
      <w:start w:val="1"/>
      <w:numFmt w:val="decimal"/>
      <w:lvlText w:val="%1.%2.%3.%4.%5.%6."/>
      <w:lvlJc w:val="left"/>
      <w:pPr>
        <w:ind w:left="9295" w:hanging="1440"/>
      </w:pPr>
      <w:rPr>
        <w:rFonts w:hint="default"/>
        <w:i/>
      </w:rPr>
    </w:lvl>
    <w:lvl w:ilvl="6">
      <w:start w:val="1"/>
      <w:numFmt w:val="decimal"/>
      <w:lvlText w:val="%1.%2.%3.%4.%5.%6.%7."/>
      <w:lvlJc w:val="left"/>
      <w:pPr>
        <w:ind w:left="10866" w:hanging="1440"/>
      </w:pPr>
      <w:rPr>
        <w:rFonts w:hint="default"/>
        <w:i/>
      </w:rPr>
    </w:lvl>
    <w:lvl w:ilvl="7">
      <w:start w:val="1"/>
      <w:numFmt w:val="decimal"/>
      <w:lvlText w:val="%1.%2.%3.%4.%5.%6.%7.%8."/>
      <w:lvlJc w:val="left"/>
      <w:pPr>
        <w:ind w:left="12797" w:hanging="1800"/>
      </w:pPr>
      <w:rPr>
        <w:rFonts w:hint="default"/>
        <w:i/>
      </w:rPr>
    </w:lvl>
    <w:lvl w:ilvl="8">
      <w:start w:val="1"/>
      <w:numFmt w:val="decimal"/>
      <w:lvlText w:val="%1.%2.%3.%4.%5.%6.%7.%8.%9."/>
      <w:lvlJc w:val="left"/>
      <w:pPr>
        <w:ind w:left="14368" w:hanging="1800"/>
      </w:pPr>
      <w:rPr>
        <w:rFonts w:hint="default"/>
        <w:i/>
      </w:rPr>
    </w:lvl>
  </w:abstractNum>
  <w:abstractNum w:abstractNumId="5">
    <w:nsid w:val="194B0058"/>
    <w:multiLevelType w:val="hybridMultilevel"/>
    <w:tmpl w:val="4F76CBCC"/>
    <w:lvl w:ilvl="0" w:tplc="231C47B4">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B0660BB"/>
    <w:multiLevelType w:val="hybridMultilevel"/>
    <w:tmpl w:val="6310C890"/>
    <w:lvl w:ilvl="0" w:tplc="04190001">
      <w:start w:val="1"/>
      <w:numFmt w:val="bullet"/>
      <w:lvlText w:val=""/>
      <w:lvlJc w:val="left"/>
      <w:pPr>
        <w:tabs>
          <w:tab w:val="num" w:pos="1812"/>
        </w:tabs>
        <w:ind w:left="1812"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1B4D0D2D"/>
    <w:multiLevelType w:val="hybridMultilevel"/>
    <w:tmpl w:val="55FE79A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220F4C50"/>
    <w:multiLevelType w:val="hybridMultilevel"/>
    <w:tmpl w:val="5DDC29BC"/>
    <w:lvl w:ilvl="0" w:tplc="3B582882">
      <w:start w:val="1"/>
      <w:numFmt w:val="decimal"/>
      <w:lvlText w:val="%1."/>
      <w:lvlJc w:val="left"/>
      <w:pPr>
        <w:ind w:left="1211" w:hanging="360"/>
      </w:pPr>
      <w:rPr>
        <w:rFonts w:cs="Times New Roman" w:hint="default"/>
      </w:rPr>
    </w:lvl>
    <w:lvl w:ilvl="1" w:tplc="04190019">
      <w:start w:val="1"/>
      <w:numFmt w:val="lowerLetter"/>
      <w:lvlText w:val="%2."/>
      <w:lvlJc w:val="left"/>
      <w:pPr>
        <w:ind w:left="1790" w:hanging="360"/>
      </w:pPr>
      <w:rPr>
        <w:rFonts w:cs="Times New Roman"/>
      </w:rPr>
    </w:lvl>
    <w:lvl w:ilvl="2" w:tplc="0419001B">
      <w:start w:val="1"/>
      <w:numFmt w:val="lowerRoman"/>
      <w:lvlText w:val="%3."/>
      <w:lvlJc w:val="right"/>
      <w:pPr>
        <w:ind w:left="2510" w:hanging="180"/>
      </w:pPr>
      <w:rPr>
        <w:rFonts w:cs="Times New Roman"/>
      </w:rPr>
    </w:lvl>
    <w:lvl w:ilvl="3" w:tplc="0419000F">
      <w:start w:val="1"/>
      <w:numFmt w:val="decimal"/>
      <w:lvlText w:val="%4."/>
      <w:lvlJc w:val="left"/>
      <w:pPr>
        <w:ind w:left="3230" w:hanging="360"/>
      </w:pPr>
      <w:rPr>
        <w:rFonts w:cs="Times New Roman"/>
      </w:rPr>
    </w:lvl>
    <w:lvl w:ilvl="4" w:tplc="04190019">
      <w:start w:val="1"/>
      <w:numFmt w:val="lowerLetter"/>
      <w:lvlText w:val="%5."/>
      <w:lvlJc w:val="left"/>
      <w:pPr>
        <w:ind w:left="3950" w:hanging="360"/>
      </w:pPr>
      <w:rPr>
        <w:rFonts w:cs="Times New Roman"/>
      </w:rPr>
    </w:lvl>
    <w:lvl w:ilvl="5" w:tplc="0419001B">
      <w:start w:val="1"/>
      <w:numFmt w:val="lowerRoman"/>
      <w:lvlText w:val="%6."/>
      <w:lvlJc w:val="right"/>
      <w:pPr>
        <w:ind w:left="4670" w:hanging="180"/>
      </w:pPr>
      <w:rPr>
        <w:rFonts w:cs="Times New Roman"/>
      </w:rPr>
    </w:lvl>
    <w:lvl w:ilvl="6" w:tplc="0419000F">
      <w:start w:val="1"/>
      <w:numFmt w:val="decimal"/>
      <w:lvlText w:val="%7."/>
      <w:lvlJc w:val="left"/>
      <w:pPr>
        <w:ind w:left="5390" w:hanging="360"/>
      </w:pPr>
      <w:rPr>
        <w:rFonts w:cs="Times New Roman"/>
      </w:rPr>
    </w:lvl>
    <w:lvl w:ilvl="7" w:tplc="04190019">
      <w:start w:val="1"/>
      <w:numFmt w:val="lowerLetter"/>
      <w:lvlText w:val="%8."/>
      <w:lvlJc w:val="left"/>
      <w:pPr>
        <w:ind w:left="6110" w:hanging="360"/>
      </w:pPr>
      <w:rPr>
        <w:rFonts w:cs="Times New Roman"/>
      </w:rPr>
    </w:lvl>
    <w:lvl w:ilvl="8" w:tplc="0419001B">
      <w:start w:val="1"/>
      <w:numFmt w:val="lowerRoman"/>
      <w:lvlText w:val="%9."/>
      <w:lvlJc w:val="right"/>
      <w:pPr>
        <w:ind w:left="6830" w:hanging="180"/>
      </w:pPr>
      <w:rPr>
        <w:rFonts w:cs="Times New Roman"/>
      </w:rPr>
    </w:lvl>
  </w:abstractNum>
  <w:abstractNum w:abstractNumId="9">
    <w:nsid w:val="29183DFB"/>
    <w:multiLevelType w:val="hybridMultilevel"/>
    <w:tmpl w:val="EC9A891E"/>
    <w:lvl w:ilvl="0" w:tplc="B0B8294C">
      <w:start w:val="3"/>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33906432"/>
    <w:multiLevelType w:val="hybridMultilevel"/>
    <w:tmpl w:val="770EC360"/>
    <w:lvl w:ilvl="0" w:tplc="B0B8294C">
      <w:start w:val="3"/>
      <w:numFmt w:val="bullet"/>
      <w:lvlText w:val="-"/>
      <w:lvlJc w:val="left"/>
      <w:pPr>
        <w:tabs>
          <w:tab w:val="num" w:pos="502"/>
        </w:tabs>
        <w:ind w:left="502" w:hanging="360"/>
      </w:pPr>
      <w:rPr>
        <w:rFonts w:ascii="Times New Roman" w:eastAsia="Times New Roman" w:hAnsi="Times New Roman" w:hint="default"/>
      </w:rPr>
    </w:lvl>
    <w:lvl w:ilvl="1" w:tplc="04190003">
      <w:start w:val="1"/>
      <w:numFmt w:val="bullet"/>
      <w:lvlText w:val="o"/>
      <w:lvlJc w:val="left"/>
      <w:pPr>
        <w:tabs>
          <w:tab w:val="num" w:pos="1222"/>
        </w:tabs>
        <w:ind w:left="1222" w:hanging="360"/>
      </w:pPr>
      <w:rPr>
        <w:rFonts w:ascii="Courier New" w:hAnsi="Courier New" w:hint="default"/>
      </w:rPr>
    </w:lvl>
    <w:lvl w:ilvl="2" w:tplc="04190005">
      <w:start w:val="1"/>
      <w:numFmt w:val="bullet"/>
      <w:lvlText w:val=""/>
      <w:lvlJc w:val="left"/>
      <w:pPr>
        <w:tabs>
          <w:tab w:val="num" w:pos="1942"/>
        </w:tabs>
        <w:ind w:left="1942" w:hanging="360"/>
      </w:pPr>
      <w:rPr>
        <w:rFonts w:ascii="Wingdings" w:hAnsi="Wingdings" w:hint="default"/>
      </w:rPr>
    </w:lvl>
    <w:lvl w:ilvl="3" w:tplc="04190001">
      <w:start w:val="1"/>
      <w:numFmt w:val="bullet"/>
      <w:lvlText w:val=""/>
      <w:lvlJc w:val="left"/>
      <w:pPr>
        <w:tabs>
          <w:tab w:val="num" w:pos="2662"/>
        </w:tabs>
        <w:ind w:left="2662" w:hanging="360"/>
      </w:pPr>
      <w:rPr>
        <w:rFonts w:ascii="Symbol" w:hAnsi="Symbol" w:hint="default"/>
      </w:rPr>
    </w:lvl>
    <w:lvl w:ilvl="4" w:tplc="04190003">
      <w:start w:val="1"/>
      <w:numFmt w:val="bullet"/>
      <w:lvlText w:val="o"/>
      <w:lvlJc w:val="left"/>
      <w:pPr>
        <w:tabs>
          <w:tab w:val="num" w:pos="3382"/>
        </w:tabs>
        <w:ind w:left="3382" w:hanging="360"/>
      </w:pPr>
      <w:rPr>
        <w:rFonts w:ascii="Courier New" w:hAnsi="Courier New" w:hint="default"/>
      </w:rPr>
    </w:lvl>
    <w:lvl w:ilvl="5" w:tplc="04190005">
      <w:start w:val="1"/>
      <w:numFmt w:val="bullet"/>
      <w:lvlText w:val=""/>
      <w:lvlJc w:val="left"/>
      <w:pPr>
        <w:tabs>
          <w:tab w:val="num" w:pos="4102"/>
        </w:tabs>
        <w:ind w:left="4102" w:hanging="360"/>
      </w:pPr>
      <w:rPr>
        <w:rFonts w:ascii="Wingdings" w:hAnsi="Wingdings" w:hint="default"/>
      </w:rPr>
    </w:lvl>
    <w:lvl w:ilvl="6" w:tplc="04190001">
      <w:start w:val="1"/>
      <w:numFmt w:val="bullet"/>
      <w:lvlText w:val=""/>
      <w:lvlJc w:val="left"/>
      <w:pPr>
        <w:tabs>
          <w:tab w:val="num" w:pos="4822"/>
        </w:tabs>
        <w:ind w:left="4822" w:hanging="360"/>
      </w:pPr>
      <w:rPr>
        <w:rFonts w:ascii="Symbol" w:hAnsi="Symbol" w:hint="default"/>
      </w:rPr>
    </w:lvl>
    <w:lvl w:ilvl="7" w:tplc="04190003">
      <w:start w:val="1"/>
      <w:numFmt w:val="bullet"/>
      <w:lvlText w:val="o"/>
      <w:lvlJc w:val="left"/>
      <w:pPr>
        <w:tabs>
          <w:tab w:val="num" w:pos="5542"/>
        </w:tabs>
        <w:ind w:left="5542" w:hanging="360"/>
      </w:pPr>
      <w:rPr>
        <w:rFonts w:ascii="Courier New" w:hAnsi="Courier New" w:hint="default"/>
      </w:rPr>
    </w:lvl>
    <w:lvl w:ilvl="8" w:tplc="04190005">
      <w:start w:val="1"/>
      <w:numFmt w:val="bullet"/>
      <w:lvlText w:val=""/>
      <w:lvlJc w:val="left"/>
      <w:pPr>
        <w:tabs>
          <w:tab w:val="num" w:pos="6262"/>
        </w:tabs>
        <w:ind w:left="6262" w:hanging="360"/>
      </w:pPr>
      <w:rPr>
        <w:rFonts w:ascii="Wingdings" w:hAnsi="Wingdings" w:hint="default"/>
      </w:rPr>
    </w:lvl>
  </w:abstractNum>
  <w:abstractNum w:abstractNumId="11">
    <w:nsid w:val="371A162B"/>
    <w:multiLevelType w:val="hybridMultilevel"/>
    <w:tmpl w:val="70F032C8"/>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2">
    <w:nsid w:val="372B2457"/>
    <w:multiLevelType w:val="hybridMultilevel"/>
    <w:tmpl w:val="6FE4079E"/>
    <w:lvl w:ilvl="0" w:tplc="6EF2DDAA">
      <w:start w:val="25"/>
      <w:numFmt w:val="bullet"/>
      <w:lvlText w:val=""/>
      <w:lvlJc w:val="left"/>
      <w:pPr>
        <w:ind w:left="394" w:hanging="360"/>
      </w:pPr>
      <w:rPr>
        <w:rFonts w:ascii="Symbol" w:eastAsia="Times New Roman" w:hAnsi="Symbol" w:hint="default"/>
      </w:rPr>
    </w:lvl>
    <w:lvl w:ilvl="1" w:tplc="04190003">
      <w:start w:val="1"/>
      <w:numFmt w:val="bullet"/>
      <w:lvlText w:val="o"/>
      <w:lvlJc w:val="left"/>
      <w:pPr>
        <w:ind w:left="1114" w:hanging="360"/>
      </w:pPr>
      <w:rPr>
        <w:rFonts w:ascii="Courier New" w:hAnsi="Courier New" w:hint="default"/>
      </w:rPr>
    </w:lvl>
    <w:lvl w:ilvl="2" w:tplc="04190005">
      <w:start w:val="1"/>
      <w:numFmt w:val="bullet"/>
      <w:lvlText w:val=""/>
      <w:lvlJc w:val="left"/>
      <w:pPr>
        <w:ind w:left="1834" w:hanging="360"/>
      </w:pPr>
      <w:rPr>
        <w:rFonts w:ascii="Wingdings" w:hAnsi="Wingdings" w:hint="default"/>
      </w:rPr>
    </w:lvl>
    <w:lvl w:ilvl="3" w:tplc="04190001">
      <w:start w:val="1"/>
      <w:numFmt w:val="bullet"/>
      <w:lvlText w:val=""/>
      <w:lvlJc w:val="left"/>
      <w:pPr>
        <w:ind w:left="2554" w:hanging="360"/>
      </w:pPr>
      <w:rPr>
        <w:rFonts w:ascii="Symbol" w:hAnsi="Symbol" w:hint="default"/>
      </w:rPr>
    </w:lvl>
    <w:lvl w:ilvl="4" w:tplc="04190003">
      <w:start w:val="1"/>
      <w:numFmt w:val="bullet"/>
      <w:lvlText w:val="o"/>
      <w:lvlJc w:val="left"/>
      <w:pPr>
        <w:ind w:left="3274" w:hanging="360"/>
      </w:pPr>
      <w:rPr>
        <w:rFonts w:ascii="Courier New" w:hAnsi="Courier New" w:hint="default"/>
      </w:rPr>
    </w:lvl>
    <w:lvl w:ilvl="5" w:tplc="04190005">
      <w:start w:val="1"/>
      <w:numFmt w:val="bullet"/>
      <w:lvlText w:val=""/>
      <w:lvlJc w:val="left"/>
      <w:pPr>
        <w:ind w:left="3994" w:hanging="360"/>
      </w:pPr>
      <w:rPr>
        <w:rFonts w:ascii="Wingdings" w:hAnsi="Wingdings" w:hint="default"/>
      </w:rPr>
    </w:lvl>
    <w:lvl w:ilvl="6" w:tplc="04190001">
      <w:start w:val="1"/>
      <w:numFmt w:val="bullet"/>
      <w:lvlText w:val=""/>
      <w:lvlJc w:val="left"/>
      <w:pPr>
        <w:ind w:left="4714" w:hanging="360"/>
      </w:pPr>
      <w:rPr>
        <w:rFonts w:ascii="Symbol" w:hAnsi="Symbol" w:hint="default"/>
      </w:rPr>
    </w:lvl>
    <w:lvl w:ilvl="7" w:tplc="04190003">
      <w:start w:val="1"/>
      <w:numFmt w:val="bullet"/>
      <w:lvlText w:val="o"/>
      <w:lvlJc w:val="left"/>
      <w:pPr>
        <w:ind w:left="5434" w:hanging="360"/>
      </w:pPr>
      <w:rPr>
        <w:rFonts w:ascii="Courier New" w:hAnsi="Courier New" w:hint="default"/>
      </w:rPr>
    </w:lvl>
    <w:lvl w:ilvl="8" w:tplc="04190005">
      <w:start w:val="1"/>
      <w:numFmt w:val="bullet"/>
      <w:lvlText w:val=""/>
      <w:lvlJc w:val="left"/>
      <w:pPr>
        <w:ind w:left="6154" w:hanging="360"/>
      </w:pPr>
      <w:rPr>
        <w:rFonts w:ascii="Wingdings" w:hAnsi="Wingdings" w:hint="default"/>
      </w:rPr>
    </w:lvl>
  </w:abstractNum>
  <w:abstractNum w:abstractNumId="13">
    <w:nsid w:val="3EE64A13"/>
    <w:multiLevelType w:val="hybridMultilevel"/>
    <w:tmpl w:val="B71055D4"/>
    <w:lvl w:ilvl="0" w:tplc="106C7D40">
      <w:start w:val="1"/>
      <w:numFmt w:val="bullet"/>
      <w:lvlText w:val=""/>
      <w:lvlJc w:val="left"/>
      <w:pPr>
        <w:tabs>
          <w:tab w:val="num" w:pos="360"/>
        </w:tabs>
        <w:ind w:left="360" w:hanging="360"/>
      </w:pPr>
      <w:rPr>
        <w:rFonts w:ascii="Symbol" w:hAnsi="Symbol" w:hint="default"/>
        <w:color w:val="auto"/>
      </w:rPr>
    </w:lvl>
    <w:lvl w:ilvl="1" w:tplc="FE1E70A4">
      <w:start w:val="1"/>
      <w:numFmt w:val="bullet"/>
      <w:lvlText w:val=""/>
      <w:lvlJc w:val="left"/>
      <w:pPr>
        <w:tabs>
          <w:tab w:val="num" w:pos="152"/>
        </w:tabs>
        <w:ind w:left="-415" w:firstLine="284"/>
      </w:pPr>
      <w:rPr>
        <w:rFonts w:ascii="Wingdings" w:hAnsi="Wingdings" w:hint="default"/>
        <w:color w:val="auto"/>
      </w:rPr>
    </w:lvl>
    <w:lvl w:ilvl="2" w:tplc="04190005">
      <w:start w:val="1"/>
      <w:numFmt w:val="bullet"/>
      <w:lvlText w:val=""/>
      <w:lvlJc w:val="left"/>
      <w:pPr>
        <w:tabs>
          <w:tab w:val="num" w:pos="949"/>
        </w:tabs>
        <w:ind w:left="949" w:hanging="360"/>
      </w:pPr>
      <w:rPr>
        <w:rFonts w:ascii="Wingdings" w:hAnsi="Wingdings" w:hint="default"/>
      </w:rPr>
    </w:lvl>
    <w:lvl w:ilvl="3" w:tplc="04190001">
      <w:start w:val="1"/>
      <w:numFmt w:val="bullet"/>
      <w:lvlText w:val=""/>
      <w:lvlJc w:val="left"/>
      <w:pPr>
        <w:tabs>
          <w:tab w:val="num" w:pos="1669"/>
        </w:tabs>
        <w:ind w:left="1669" w:hanging="360"/>
      </w:pPr>
      <w:rPr>
        <w:rFonts w:ascii="Symbol" w:hAnsi="Symbol" w:hint="default"/>
      </w:rPr>
    </w:lvl>
    <w:lvl w:ilvl="4" w:tplc="04190003">
      <w:start w:val="1"/>
      <w:numFmt w:val="bullet"/>
      <w:lvlText w:val="o"/>
      <w:lvlJc w:val="left"/>
      <w:pPr>
        <w:tabs>
          <w:tab w:val="num" w:pos="2389"/>
        </w:tabs>
        <w:ind w:left="2389" w:hanging="360"/>
      </w:pPr>
      <w:rPr>
        <w:rFonts w:ascii="Courier New" w:hAnsi="Courier New" w:hint="default"/>
      </w:rPr>
    </w:lvl>
    <w:lvl w:ilvl="5" w:tplc="04190005">
      <w:start w:val="1"/>
      <w:numFmt w:val="bullet"/>
      <w:lvlText w:val=""/>
      <w:lvlJc w:val="left"/>
      <w:pPr>
        <w:tabs>
          <w:tab w:val="num" w:pos="3109"/>
        </w:tabs>
        <w:ind w:left="3109" w:hanging="360"/>
      </w:pPr>
      <w:rPr>
        <w:rFonts w:ascii="Wingdings" w:hAnsi="Wingdings" w:hint="default"/>
      </w:rPr>
    </w:lvl>
    <w:lvl w:ilvl="6" w:tplc="04190001">
      <w:start w:val="1"/>
      <w:numFmt w:val="bullet"/>
      <w:lvlText w:val=""/>
      <w:lvlJc w:val="left"/>
      <w:pPr>
        <w:tabs>
          <w:tab w:val="num" w:pos="3829"/>
        </w:tabs>
        <w:ind w:left="3829" w:hanging="360"/>
      </w:pPr>
      <w:rPr>
        <w:rFonts w:ascii="Symbol" w:hAnsi="Symbol" w:hint="default"/>
      </w:rPr>
    </w:lvl>
    <w:lvl w:ilvl="7" w:tplc="04190003">
      <w:start w:val="1"/>
      <w:numFmt w:val="bullet"/>
      <w:lvlText w:val="o"/>
      <w:lvlJc w:val="left"/>
      <w:pPr>
        <w:tabs>
          <w:tab w:val="num" w:pos="4549"/>
        </w:tabs>
        <w:ind w:left="4549" w:hanging="360"/>
      </w:pPr>
      <w:rPr>
        <w:rFonts w:ascii="Courier New" w:hAnsi="Courier New" w:hint="default"/>
      </w:rPr>
    </w:lvl>
    <w:lvl w:ilvl="8" w:tplc="04190005">
      <w:start w:val="1"/>
      <w:numFmt w:val="bullet"/>
      <w:lvlText w:val=""/>
      <w:lvlJc w:val="left"/>
      <w:pPr>
        <w:tabs>
          <w:tab w:val="num" w:pos="5269"/>
        </w:tabs>
        <w:ind w:left="5269" w:hanging="360"/>
      </w:pPr>
      <w:rPr>
        <w:rFonts w:ascii="Wingdings" w:hAnsi="Wingdings" w:hint="default"/>
      </w:rPr>
    </w:lvl>
  </w:abstractNum>
  <w:abstractNum w:abstractNumId="14">
    <w:nsid w:val="3F6B1ED5"/>
    <w:multiLevelType w:val="hybridMultilevel"/>
    <w:tmpl w:val="FE20B7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FE91449"/>
    <w:multiLevelType w:val="hybridMultilevel"/>
    <w:tmpl w:val="D8782B7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409C5BCB"/>
    <w:multiLevelType w:val="hybridMultilevel"/>
    <w:tmpl w:val="683AF9A6"/>
    <w:lvl w:ilvl="0" w:tplc="18CEEB22">
      <w:start w:val="1"/>
      <w:numFmt w:val="decimal"/>
      <w:lvlText w:val="%1."/>
      <w:lvlJc w:val="left"/>
      <w:pPr>
        <w:ind w:left="1070" w:hanging="360"/>
      </w:pPr>
      <w:rPr>
        <w:rFonts w:ascii="Times New Roman" w:hAnsi="Times New Roman" w:cs="Times New Roman" w:hint="default"/>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40AB3152"/>
    <w:multiLevelType w:val="hybridMultilevel"/>
    <w:tmpl w:val="8A3452E0"/>
    <w:lvl w:ilvl="0" w:tplc="1E2E1BC6">
      <w:start w:val="1"/>
      <w:numFmt w:val="bullet"/>
      <w:lvlText w:val="-"/>
      <w:lvlJc w:val="left"/>
      <w:pPr>
        <w:tabs>
          <w:tab w:val="num" w:pos="2880"/>
        </w:tabs>
        <w:ind w:left="288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nsid w:val="4E6B2FEC"/>
    <w:multiLevelType w:val="hybridMultilevel"/>
    <w:tmpl w:val="9E629D70"/>
    <w:lvl w:ilvl="0" w:tplc="04190001">
      <w:start w:val="1"/>
      <w:numFmt w:val="bullet"/>
      <w:lvlText w:val=""/>
      <w:lvlJc w:val="left"/>
      <w:pPr>
        <w:tabs>
          <w:tab w:val="num" w:pos="1571"/>
        </w:tabs>
        <w:ind w:left="1571" w:hanging="360"/>
      </w:pPr>
      <w:rPr>
        <w:rFonts w:ascii="Symbol" w:hAnsi="Symbol" w:hint="default"/>
        <w:color w:val="auto"/>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19">
    <w:nsid w:val="4F3F6BD7"/>
    <w:multiLevelType w:val="hybridMultilevel"/>
    <w:tmpl w:val="5D9C9AFA"/>
    <w:lvl w:ilvl="0" w:tplc="C86C82E8">
      <w:start w:val="1"/>
      <w:numFmt w:val="decimal"/>
      <w:lvlText w:val="%1."/>
      <w:lvlJc w:val="left"/>
      <w:pPr>
        <w:ind w:left="928"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0">
    <w:nsid w:val="531F1759"/>
    <w:multiLevelType w:val="hybridMultilevel"/>
    <w:tmpl w:val="EB58282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53676B23"/>
    <w:multiLevelType w:val="hybridMultilevel"/>
    <w:tmpl w:val="93140482"/>
    <w:lvl w:ilvl="0" w:tplc="04190001">
      <w:start w:val="25"/>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5B662690"/>
    <w:multiLevelType w:val="multilevel"/>
    <w:tmpl w:val="041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432" w:hanging="432"/>
      </w:pPr>
      <w:rPr>
        <w:rFonts w:cs="Times New Roman"/>
      </w:rPr>
    </w:lvl>
    <w:lvl w:ilvl="2">
      <w:start w:val="1"/>
      <w:numFmt w:val="decimal"/>
      <w:lvlText w:val="%1.%2.%3."/>
      <w:lvlJc w:val="left"/>
      <w:pPr>
        <w:tabs>
          <w:tab w:val="num" w:pos="1080"/>
        </w:tabs>
        <w:ind w:left="50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23">
    <w:nsid w:val="5C2C5D31"/>
    <w:multiLevelType w:val="hybridMultilevel"/>
    <w:tmpl w:val="DA021D7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5D7A60B9"/>
    <w:multiLevelType w:val="hybridMultilevel"/>
    <w:tmpl w:val="E6AC16CC"/>
    <w:lvl w:ilvl="0" w:tplc="C352950E">
      <w:start w:val="1"/>
      <w:numFmt w:val="decimal"/>
      <w:lvlText w:val="%1)"/>
      <w:lvlJc w:val="left"/>
      <w:pPr>
        <w:ind w:left="928" w:hanging="360"/>
      </w:pPr>
      <w:rPr>
        <w:rFonts w:cs="Times New Roman" w:hint="default"/>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25">
    <w:nsid w:val="60C70AE8"/>
    <w:multiLevelType w:val="hybridMultilevel"/>
    <w:tmpl w:val="B48E3776"/>
    <w:lvl w:ilvl="0" w:tplc="04190001">
      <w:start w:val="11"/>
      <w:numFmt w:val="bullet"/>
      <w:lvlText w:val=""/>
      <w:lvlJc w:val="left"/>
      <w:pPr>
        <w:ind w:left="720" w:hanging="360"/>
      </w:pPr>
      <w:rPr>
        <w:rFonts w:ascii="Symbol" w:eastAsia="Times New Roman" w:hAnsi="Symbol" w:hint="default"/>
        <w:i w:val="0"/>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62A05F8D"/>
    <w:multiLevelType w:val="multilevel"/>
    <w:tmpl w:val="D830568E"/>
    <w:lvl w:ilvl="0">
      <w:numFmt w:val="decimal"/>
      <w:suff w:val="space"/>
      <w:lvlText w:val="Часть %1. "/>
      <w:lvlJc w:val="left"/>
      <w:rPr>
        <w:rFonts w:cs="Times New Roman"/>
      </w:rPr>
    </w:lvl>
    <w:lvl w:ilvl="1">
      <w:start w:val="1"/>
      <w:numFmt w:val="russianUpper"/>
      <w:suff w:val="space"/>
      <w:lvlText w:val="Раздел %2. "/>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suff w:val="space"/>
      <w:lvlText w:val="%3."/>
      <w:lvlJc w:val="left"/>
      <w:rPr>
        <w:rFonts w:cs="Times New Roman"/>
      </w:rPr>
    </w:lvl>
    <w:lvl w:ilvl="3">
      <w:start w:val="1"/>
      <w:numFmt w:val="decimal"/>
      <w:lvlRestart w:val="0"/>
      <w:pStyle w:val="a"/>
      <w:suff w:val="space"/>
      <w:lvlText w:val="%4."/>
      <w:lvlJc w:val="left"/>
      <w:pPr>
        <w:ind w:left="333" w:firstLine="567"/>
      </w:pPr>
      <w:rPr>
        <w:rFonts w:cs="Times New Roman"/>
        <w:b w:val="0"/>
        <w:bCs w:val="0"/>
        <w:i w:val="0"/>
        <w:iCs w:val="0"/>
        <w:strike w:val="0"/>
        <w:dstrike w:val="0"/>
        <w:u w:val="none"/>
        <w:effect w:val="none"/>
      </w:rPr>
    </w:lvl>
    <w:lvl w:ilvl="4">
      <w:start w:val="1"/>
      <w:numFmt w:val="decimal"/>
      <w:pStyle w:val="a0"/>
      <w:suff w:val="space"/>
      <w:lvlText w:val="%4.%5."/>
      <w:lvlJc w:val="left"/>
      <w:pPr>
        <w:ind w:left="333" w:firstLine="567"/>
      </w:pPr>
      <w:rPr>
        <w:rFonts w:cs="Times New Roman"/>
      </w:rPr>
    </w:lvl>
    <w:lvl w:ilvl="5">
      <w:start w:val="1"/>
      <w:numFmt w:val="none"/>
      <w:pStyle w:val="6"/>
      <w:suff w:val="nothing"/>
      <w:lvlText w:val=""/>
      <w:lvlJc w:val="left"/>
      <w:rPr>
        <w:rFonts w:cs="Times New Roman"/>
      </w:rPr>
    </w:lvl>
    <w:lvl w:ilvl="6">
      <w:start w:val="1"/>
      <w:numFmt w:val="none"/>
      <w:pStyle w:val="7"/>
      <w:suff w:val="nothing"/>
      <w:lvlText w:val=""/>
      <w:lvlJc w:val="left"/>
      <w:rPr>
        <w:rFonts w:cs="Times New Roman"/>
      </w:rPr>
    </w:lvl>
    <w:lvl w:ilvl="7">
      <w:start w:val="1"/>
      <w:numFmt w:val="none"/>
      <w:pStyle w:val="8"/>
      <w:suff w:val="nothing"/>
      <w:lvlText w:val=""/>
      <w:lvlJc w:val="left"/>
      <w:rPr>
        <w:rFonts w:cs="Times New Roman"/>
      </w:rPr>
    </w:lvl>
    <w:lvl w:ilvl="8">
      <w:start w:val="1"/>
      <w:numFmt w:val="none"/>
      <w:pStyle w:val="9"/>
      <w:suff w:val="nothing"/>
      <w:lvlText w:val=""/>
      <w:lvlJc w:val="left"/>
      <w:rPr>
        <w:rFonts w:cs="Times New Roman"/>
      </w:rPr>
    </w:lvl>
  </w:abstractNum>
  <w:abstractNum w:abstractNumId="27">
    <w:nsid w:val="6C3B6A53"/>
    <w:multiLevelType w:val="hybridMultilevel"/>
    <w:tmpl w:val="C0C032C6"/>
    <w:lvl w:ilvl="0" w:tplc="B28E7D2E">
      <w:start w:val="3"/>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nsid w:val="77473CE6"/>
    <w:multiLevelType w:val="hybridMultilevel"/>
    <w:tmpl w:val="EDD81D70"/>
    <w:lvl w:ilvl="0" w:tplc="B0B8294C">
      <w:start w:val="3"/>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29">
    <w:nsid w:val="7A2243CE"/>
    <w:multiLevelType w:val="singleLevel"/>
    <w:tmpl w:val="0FE662AE"/>
    <w:lvl w:ilvl="0">
      <w:start w:val="1"/>
      <w:numFmt w:val="decimal"/>
      <w:lvlText w:val="%1)"/>
      <w:legacy w:legacy="1" w:legacySpace="0" w:legacyIndent="705"/>
      <w:lvlJc w:val="left"/>
      <w:rPr>
        <w:rFonts w:ascii="Times New Roman" w:hAnsi="Times New Roman" w:cs="Times New Roman" w:hint="default"/>
      </w:rPr>
    </w:lvl>
  </w:abstractNum>
  <w:abstractNum w:abstractNumId="30">
    <w:nsid w:val="7B4A15E3"/>
    <w:multiLevelType w:val="hybridMultilevel"/>
    <w:tmpl w:val="B3100DF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8"/>
  </w:num>
  <w:num w:numId="7">
    <w:abstractNumId w:val="22"/>
  </w:num>
  <w:num w:numId="8">
    <w:abstractNumId w:val="13"/>
  </w:num>
  <w:num w:numId="9">
    <w:abstractNumId w:val="16"/>
  </w:num>
  <w:num w:numId="10">
    <w:abstractNumId w:val="10"/>
  </w:num>
  <w:num w:numId="11">
    <w:abstractNumId w:val="9"/>
  </w:num>
  <w:num w:numId="12">
    <w:abstractNumId w:val="28"/>
  </w:num>
  <w:num w:numId="1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8"/>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9"/>
  </w:num>
  <w:num w:numId="21">
    <w:abstractNumId w:val="23"/>
  </w:num>
  <w:num w:numId="22">
    <w:abstractNumId w:val="21"/>
  </w:num>
  <w:num w:numId="23">
    <w:abstractNumId w:val="20"/>
  </w:num>
  <w:num w:numId="24">
    <w:abstractNumId w:val="15"/>
  </w:num>
  <w:num w:numId="25">
    <w:abstractNumId w:val="26"/>
  </w:num>
  <w:num w:numId="26">
    <w:abstractNumId w:val="25"/>
  </w:num>
  <w:num w:numId="27">
    <w:abstractNumId w:val="24"/>
  </w:num>
  <w:num w:numId="28">
    <w:abstractNumId w:val="7"/>
  </w:num>
  <w:num w:numId="29">
    <w:abstractNumId w:val="0"/>
  </w:num>
  <w:num w:numId="30">
    <w:abstractNumId w:val="29"/>
  </w:num>
  <w:num w:numId="31">
    <w:abstractNumId w:val="2"/>
  </w:num>
  <w:num w:numId="32">
    <w:abstractNumId w:val="12"/>
  </w:num>
  <w:num w:numId="33">
    <w:abstractNumId w:val="5"/>
  </w:num>
  <w:num w:numId="34">
    <w:abstractNumId w:val="14"/>
  </w:num>
  <w:num w:numId="35">
    <w:abstractNumId w:val="27"/>
  </w:num>
  <w:num w:numId="3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09"/>
  <w:hyphenationZone w:val="454"/>
  <w:doNotHyphenateCaps/>
  <w:characterSpacingControl w:val="doNotCompress"/>
  <w:doNotValidateAgainstSchema/>
  <w:doNotDemarcateInvalidXml/>
  <w:footnotePr>
    <w:footnote w:id="-1"/>
    <w:footnote w:id="0"/>
  </w:footnotePr>
  <w:endnotePr>
    <w:endnote w:id="-1"/>
    <w:endnote w:id="0"/>
  </w:endnotePr>
  <w:compat/>
  <w:rsids>
    <w:rsidRoot w:val="000F275C"/>
    <w:rsid w:val="00000C25"/>
    <w:rsid w:val="000019F6"/>
    <w:rsid w:val="00001AE7"/>
    <w:rsid w:val="00001B22"/>
    <w:rsid w:val="00002A6A"/>
    <w:rsid w:val="00002B8E"/>
    <w:rsid w:val="00002D56"/>
    <w:rsid w:val="000041F2"/>
    <w:rsid w:val="0000469D"/>
    <w:rsid w:val="0000497A"/>
    <w:rsid w:val="00004B76"/>
    <w:rsid w:val="00004EDE"/>
    <w:rsid w:val="00005B5A"/>
    <w:rsid w:val="00005FF8"/>
    <w:rsid w:val="00006429"/>
    <w:rsid w:val="00010CD9"/>
    <w:rsid w:val="000110F8"/>
    <w:rsid w:val="000115FA"/>
    <w:rsid w:val="00011724"/>
    <w:rsid w:val="00011DF1"/>
    <w:rsid w:val="0001208B"/>
    <w:rsid w:val="000123C6"/>
    <w:rsid w:val="000124B9"/>
    <w:rsid w:val="00012C44"/>
    <w:rsid w:val="00012D96"/>
    <w:rsid w:val="000135CE"/>
    <w:rsid w:val="000135F6"/>
    <w:rsid w:val="00013828"/>
    <w:rsid w:val="0001428F"/>
    <w:rsid w:val="000144DB"/>
    <w:rsid w:val="000148A2"/>
    <w:rsid w:val="00014F94"/>
    <w:rsid w:val="00014FC0"/>
    <w:rsid w:val="000161CE"/>
    <w:rsid w:val="00017B0E"/>
    <w:rsid w:val="00017E62"/>
    <w:rsid w:val="00020B8E"/>
    <w:rsid w:val="000216E2"/>
    <w:rsid w:val="00021FFB"/>
    <w:rsid w:val="00022111"/>
    <w:rsid w:val="00022341"/>
    <w:rsid w:val="0002250B"/>
    <w:rsid w:val="0002371B"/>
    <w:rsid w:val="00023E69"/>
    <w:rsid w:val="0002426F"/>
    <w:rsid w:val="00025EC8"/>
    <w:rsid w:val="00025F90"/>
    <w:rsid w:val="000268DF"/>
    <w:rsid w:val="00026F87"/>
    <w:rsid w:val="0002737B"/>
    <w:rsid w:val="00027ED7"/>
    <w:rsid w:val="00027FA4"/>
    <w:rsid w:val="0003018A"/>
    <w:rsid w:val="0003068A"/>
    <w:rsid w:val="000310DC"/>
    <w:rsid w:val="00031199"/>
    <w:rsid w:val="0003206A"/>
    <w:rsid w:val="0003357C"/>
    <w:rsid w:val="0003427D"/>
    <w:rsid w:val="00034444"/>
    <w:rsid w:val="0003451A"/>
    <w:rsid w:val="00034D6D"/>
    <w:rsid w:val="000354E8"/>
    <w:rsid w:val="00035CCE"/>
    <w:rsid w:val="00036507"/>
    <w:rsid w:val="0003681B"/>
    <w:rsid w:val="00036876"/>
    <w:rsid w:val="00037C6D"/>
    <w:rsid w:val="00040A07"/>
    <w:rsid w:val="00040E24"/>
    <w:rsid w:val="0004119F"/>
    <w:rsid w:val="000421AD"/>
    <w:rsid w:val="0004224D"/>
    <w:rsid w:val="00042404"/>
    <w:rsid w:val="000424B9"/>
    <w:rsid w:val="00044C89"/>
    <w:rsid w:val="00044F01"/>
    <w:rsid w:val="00045439"/>
    <w:rsid w:val="00045AD1"/>
    <w:rsid w:val="000467F3"/>
    <w:rsid w:val="000470C8"/>
    <w:rsid w:val="000471E3"/>
    <w:rsid w:val="00047257"/>
    <w:rsid w:val="00050009"/>
    <w:rsid w:val="0005073C"/>
    <w:rsid w:val="000507A2"/>
    <w:rsid w:val="0005188F"/>
    <w:rsid w:val="00051DFA"/>
    <w:rsid w:val="0005259B"/>
    <w:rsid w:val="00053B40"/>
    <w:rsid w:val="00054662"/>
    <w:rsid w:val="0005468C"/>
    <w:rsid w:val="00055CF8"/>
    <w:rsid w:val="00056B4C"/>
    <w:rsid w:val="000570DC"/>
    <w:rsid w:val="0005732A"/>
    <w:rsid w:val="00057ABE"/>
    <w:rsid w:val="00057F4F"/>
    <w:rsid w:val="000611D5"/>
    <w:rsid w:val="000619B5"/>
    <w:rsid w:val="00063325"/>
    <w:rsid w:val="0006358C"/>
    <w:rsid w:val="00063A36"/>
    <w:rsid w:val="0006497A"/>
    <w:rsid w:val="00064A88"/>
    <w:rsid w:val="00065204"/>
    <w:rsid w:val="00065B0E"/>
    <w:rsid w:val="00065B6E"/>
    <w:rsid w:val="00065DCB"/>
    <w:rsid w:val="000673A4"/>
    <w:rsid w:val="0006792C"/>
    <w:rsid w:val="00067F12"/>
    <w:rsid w:val="000707D4"/>
    <w:rsid w:val="00070A56"/>
    <w:rsid w:val="000714D1"/>
    <w:rsid w:val="00071E7B"/>
    <w:rsid w:val="00071FD5"/>
    <w:rsid w:val="00072EF9"/>
    <w:rsid w:val="000732CA"/>
    <w:rsid w:val="0007574C"/>
    <w:rsid w:val="000757A8"/>
    <w:rsid w:val="00075861"/>
    <w:rsid w:val="00075D36"/>
    <w:rsid w:val="00075DB8"/>
    <w:rsid w:val="0007715A"/>
    <w:rsid w:val="00077D09"/>
    <w:rsid w:val="00080048"/>
    <w:rsid w:val="000806BA"/>
    <w:rsid w:val="00080BB3"/>
    <w:rsid w:val="00081384"/>
    <w:rsid w:val="00081A0A"/>
    <w:rsid w:val="00081E55"/>
    <w:rsid w:val="0008210D"/>
    <w:rsid w:val="000825EB"/>
    <w:rsid w:val="000826B3"/>
    <w:rsid w:val="00082755"/>
    <w:rsid w:val="00082A6F"/>
    <w:rsid w:val="00082BA0"/>
    <w:rsid w:val="00083DB7"/>
    <w:rsid w:val="00083FBB"/>
    <w:rsid w:val="00084063"/>
    <w:rsid w:val="000857E6"/>
    <w:rsid w:val="00085C04"/>
    <w:rsid w:val="0008601C"/>
    <w:rsid w:val="00086023"/>
    <w:rsid w:val="00086615"/>
    <w:rsid w:val="00086DB7"/>
    <w:rsid w:val="00086DDC"/>
    <w:rsid w:val="0008756B"/>
    <w:rsid w:val="000910F3"/>
    <w:rsid w:val="00091DB6"/>
    <w:rsid w:val="0009229D"/>
    <w:rsid w:val="0009291F"/>
    <w:rsid w:val="00092AEE"/>
    <w:rsid w:val="00092D62"/>
    <w:rsid w:val="00092EB4"/>
    <w:rsid w:val="00093248"/>
    <w:rsid w:val="000932D3"/>
    <w:rsid w:val="00093417"/>
    <w:rsid w:val="0009346B"/>
    <w:rsid w:val="00093617"/>
    <w:rsid w:val="00093ADB"/>
    <w:rsid w:val="0009411C"/>
    <w:rsid w:val="000949D8"/>
    <w:rsid w:val="0009506A"/>
    <w:rsid w:val="00096418"/>
    <w:rsid w:val="00096473"/>
    <w:rsid w:val="00096499"/>
    <w:rsid w:val="00096B91"/>
    <w:rsid w:val="00096FE1"/>
    <w:rsid w:val="00097208"/>
    <w:rsid w:val="00097C13"/>
    <w:rsid w:val="00097C48"/>
    <w:rsid w:val="000A0D86"/>
    <w:rsid w:val="000A17B2"/>
    <w:rsid w:val="000A1FAE"/>
    <w:rsid w:val="000A21D5"/>
    <w:rsid w:val="000A293D"/>
    <w:rsid w:val="000A38A6"/>
    <w:rsid w:val="000A3A61"/>
    <w:rsid w:val="000A3C7F"/>
    <w:rsid w:val="000A468B"/>
    <w:rsid w:val="000A4B3B"/>
    <w:rsid w:val="000A505E"/>
    <w:rsid w:val="000A5303"/>
    <w:rsid w:val="000A540A"/>
    <w:rsid w:val="000A572B"/>
    <w:rsid w:val="000A591D"/>
    <w:rsid w:val="000A5A41"/>
    <w:rsid w:val="000A5D48"/>
    <w:rsid w:val="000A611A"/>
    <w:rsid w:val="000A689E"/>
    <w:rsid w:val="000A75D2"/>
    <w:rsid w:val="000A7718"/>
    <w:rsid w:val="000A7B9C"/>
    <w:rsid w:val="000A7EB6"/>
    <w:rsid w:val="000B0092"/>
    <w:rsid w:val="000B0421"/>
    <w:rsid w:val="000B0A39"/>
    <w:rsid w:val="000B0C79"/>
    <w:rsid w:val="000B0C9D"/>
    <w:rsid w:val="000B16B6"/>
    <w:rsid w:val="000B1B54"/>
    <w:rsid w:val="000B1C77"/>
    <w:rsid w:val="000B2A40"/>
    <w:rsid w:val="000B510D"/>
    <w:rsid w:val="000B58AE"/>
    <w:rsid w:val="000B5D7B"/>
    <w:rsid w:val="000B6022"/>
    <w:rsid w:val="000B6A8C"/>
    <w:rsid w:val="000B77BD"/>
    <w:rsid w:val="000B7D61"/>
    <w:rsid w:val="000C0036"/>
    <w:rsid w:val="000C0382"/>
    <w:rsid w:val="000C0C54"/>
    <w:rsid w:val="000C0CB4"/>
    <w:rsid w:val="000C0F29"/>
    <w:rsid w:val="000C1052"/>
    <w:rsid w:val="000C12A3"/>
    <w:rsid w:val="000C144F"/>
    <w:rsid w:val="000C1D41"/>
    <w:rsid w:val="000C2336"/>
    <w:rsid w:val="000C2462"/>
    <w:rsid w:val="000C323E"/>
    <w:rsid w:val="000C4772"/>
    <w:rsid w:val="000C4A93"/>
    <w:rsid w:val="000C5D1C"/>
    <w:rsid w:val="000C5E53"/>
    <w:rsid w:val="000C6301"/>
    <w:rsid w:val="000C68DD"/>
    <w:rsid w:val="000C6AA9"/>
    <w:rsid w:val="000C7170"/>
    <w:rsid w:val="000C71E1"/>
    <w:rsid w:val="000C7280"/>
    <w:rsid w:val="000C73A1"/>
    <w:rsid w:val="000C7681"/>
    <w:rsid w:val="000D03EF"/>
    <w:rsid w:val="000D1C86"/>
    <w:rsid w:val="000D2227"/>
    <w:rsid w:val="000D28D2"/>
    <w:rsid w:val="000D2928"/>
    <w:rsid w:val="000D2A55"/>
    <w:rsid w:val="000D3566"/>
    <w:rsid w:val="000D358D"/>
    <w:rsid w:val="000D369D"/>
    <w:rsid w:val="000D38F1"/>
    <w:rsid w:val="000D49B0"/>
    <w:rsid w:val="000D537D"/>
    <w:rsid w:val="000D601B"/>
    <w:rsid w:val="000D697B"/>
    <w:rsid w:val="000D6DE3"/>
    <w:rsid w:val="000D7428"/>
    <w:rsid w:val="000E0354"/>
    <w:rsid w:val="000E035D"/>
    <w:rsid w:val="000E0621"/>
    <w:rsid w:val="000E0AA9"/>
    <w:rsid w:val="000E1407"/>
    <w:rsid w:val="000E206E"/>
    <w:rsid w:val="000E256F"/>
    <w:rsid w:val="000E25E6"/>
    <w:rsid w:val="000E2A1E"/>
    <w:rsid w:val="000E3E79"/>
    <w:rsid w:val="000E4056"/>
    <w:rsid w:val="000E4EB9"/>
    <w:rsid w:val="000E5B41"/>
    <w:rsid w:val="000E62E8"/>
    <w:rsid w:val="000E6DE3"/>
    <w:rsid w:val="000E7D43"/>
    <w:rsid w:val="000E7D7A"/>
    <w:rsid w:val="000E7F47"/>
    <w:rsid w:val="000F0230"/>
    <w:rsid w:val="000F052F"/>
    <w:rsid w:val="000F1298"/>
    <w:rsid w:val="000F1B77"/>
    <w:rsid w:val="000F21CB"/>
    <w:rsid w:val="000F2518"/>
    <w:rsid w:val="000F275C"/>
    <w:rsid w:val="000F2C9B"/>
    <w:rsid w:val="000F3F43"/>
    <w:rsid w:val="000F4133"/>
    <w:rsid w:val="000F4927"/>
    <w:rsid w:val="000F5175"/>
    <w:rsid w:val="000F5869"/>
    <w:rsid w:val="000F58A0"/>
    <w:rsid w:val="000F5C38"/>
    <w:rsid w:val="000F5C81"/>
    <w:rsid w:val="000F6209"/>
    <w:rsid w:val="000F6448"/>
    <w:rsid w:val="000F6EBC"/>
    <w:rsid w:val="00100F75"/>
    <w:rsid w:val="001019C8"/>
    <w:rsid w:val="00101E05"/>
    <w:rsid w:val="00101EFB"/>
    <w:rsid w:val="001025A2"/>
    <w:rsid w:val="00102A93"/>
    <w:rsid w:val="00103268"/>
    <w:rsid w:val="0010447C"/>
    <w:rsid w:val="001044C4"/>
    <w:rsid w:val="001058E7"/>
    <w:rsid w:val="00105A82"/>
    <w:rsid w:val="00105F6A"/>
    <w:rsid w:val="001066AB"/>
    <w:rsid w:val="00106DA9"/>
    <w:rsid w:val="00106E58"/>
    <w:rsid w:val="00107390"/>
    <w:rsid w:val="0010756A"/>
    <w:rsid w:val="00110044"/>
    <w:rsid w:val="00110091"/>
    <w:rsid w:val="001111D5"/>
    <w:rsid w:val="001115F4"/>
    <w:rsid w:val="001118D6"/>
    <w:rsid w:val="0011217A"/>
    <w:rsid w:val="00112937"/>
    <w:rsid w:val="00112AF8"/>
    <w:rsid w:val="00112BA3"/>
    <w:rsid w:val="00112F05"/>
    <w:rsid w:val="001131F7"/>
    <w:rsid w:val="0011351C"/>
    <w:rsid w:val="00113C36"/>
    <w:rsid w:val="00114197"/>
    <w:rsid w:val="0011438B"/>
    <w:rsid w:val="00114A67"/>
    <w:rsid w:val="00115CEB"/>
    <w:rsid w:val="00116A01"/>
    <w:rsid w:val="001174C4"/>
    <w:rsid w:val="00117F04"/>
    <w:rsid w:val="0012150F"/>
    <w:rsid w:val="00121626"/>
    <w:rsid w:val="00122898"/>
    <w:rsid w:val="00122BC3"/>
    <w:rsid w:val="00123CDE"/>
    <w:rsid w:val="00124C11"/>
    <w:rsid w:val="00124C9C"/>
    <w:rsid w:val="0012549A"/>
    <w:rsid w:val="00126551"/>
    <w:rsid w:val="001266DF"/>
    <w:rsid w:val="00127701"/>
    <w:rsid w:val="001307CA"/>
    <w:rsid w:val="00130B4D"/>
    <w:rsid w:val="00131667"/>
    <w:rsid w:val="001316C2"/>
    <w:rsid w:val="001318CB"/>
    <w:rsid w:val="00131D54"/>
    <w:rsid w:val="00132796"/>
    <w:rsid w:val="0013284E"/>
    <w:rsid w:val="00133053"/>
    <w:rsid w:val="00133359"/>
    <w:rsid w:val="001352B3"/>
    <w:rsid w:val="0013547A"/>
    <w:rsid w:val="00135FF0"/>
    <w:rsid w:val="00136174"/>
    <w:rsid w:val="00136759"/>
    <w:rsid w:val="00136924"/>
    <w:rsid w:val="00136C35"/>
    <w:rsid w:val="001370B0"/>
    <w:rsid w:val="001371E3"/>
    <w:rsid w:val="00140149"/>
    <w:rsid w:val="0014084A"/>
    <w:rsid w:val="00140F5D"/>
    <w:rsid w:val="001415AE"/>
    <w:rsid w:val="0014269C"/>
    <w:rsid w:val="001426B0"/>
    <w:rsid w:val="00142BC9"/>
    <w:rsid w:val="0014325F"/>
    <w:rsid w:val="001437D7"/>
    <w:rsid w:val="0014457C"/>
    <w:rsid w:val="0014475A"/>
    <w:rsid w:val="00144A98"/>
    <w:rsid w:val="00144D89"/>
    <w:rsid w:val="001453B0"/>
    <w:rsid w:val="00145755"/>
    <w:rsid w:val="00145C78"/>
    <w:rsid w:val="0014628F"/>
    <w:rsid w:val="00147504"/>
    <w:rsid w:val="00150DCB"/>
    <w:rsid w:val="00151144"/>
    <w:rsid w:val="00151309"/>
    <w:rsid w:val="0015184F"/>
    <w:rsid w:val="00152A7A"/>
    <w:rsid w:val="00152C08"/>
    <w:rsid w:val="00152C3C"/>
    <w:rsid w:val="001536F6"/>
    <w:rsid w:val="00153993"/>
    <w:rsid w:val="00153E44"/>
    <w:rsid w:val="00154127"/>
    <w:rsid w:val="00154784"/>
    <w:rsid w:val="00154BB7"/>
    <w:rsid w:val="00154DD4"/>
    <w:rsid w:val="00155EE9"/>
    <w:rsid w:val="001563C0"/>
    <w:rsid w:val="00156709"/>
    <w:rsid w:val="00156E9D"/>
    <w:rsid w:val="0015748D"/>
    <w:rsid w:val="00157680"/>
    <w:rsid w:val="00157960"/>
    <w:rsid w:val="00157B01"/>
    <w:rsid w:val="00157C10"/>
    <w:rsid w:val="00157F2F"/>
    <w:rsid w:val="0016005D"/>
    <w:rsid w:val="001600AA"/>
    <w:rsid w:val="001601EB"/>
    <w:rsid w:val="001602D3"/>
    <w:rsid w:val="001605B8"/>
    <w:rsid w:val="001605C7"/>
    <w:rsid w:val="00161166"/>
    <w:rsid w:val="00161BC4"/>
    <w:rsid w:val="001620A8"/>
    <w:rsid w:val="00162A5D"/>
    <w:rsid w:val="00164CEF"/>
    <w:rsid w:val="00164EDC"/>
    <w:rsid w:val="00165483"/>
    <w:rsid w:val="00165B7E"/>
    <w:rsid w:val="001669ED"/>
    <w:rsid w:val="00166EC5"/>
    <w:rsid w:val="001671E7"/>
    <w:rsid w:val="00167291"/>
    <w:rsid w:val="0016791C"/>
    <w:rsid w:val="00167DEC"/>
    <w:rsid w:val="00171683"/>
    <w:rsid w:val="0017567D"/>
    <w:rsid w:val="00175AD2"/>
    <w:rsid w:val="00175BC8"/>
    <w:rsid w:val="00175F6E"/>
    <w:rsid w:val="001768A2"/>
    <w:rsid w:val="00177F4E"/>
    <w:rsid w:val="00177F7C"/>
    <w:rsid w:val="001800A0"/>
    <w:rsid w:val="00180209"/>
    <w:rsid w:val="001802F8"/>
    <w:rsid w:val="00180820"/>
    <w:rsid w:val="00180C88"/>
    <w:rsid w:val="001813DE"/>
    <w:rsid w:val="0018220C"/>
    <w:rsid w:val="00182395"/>
    <w:rsid w:val="001829C8"/>
    <w:rsid w:val="00182E30"/>
    <w:rsid w:val="001833F5"/>
    <w:rsid w:val="00183A3D"/>
    <w:rsid w:val="0018403D"/>
    <w:rsid w:val="0018484E"/>
    <w:rsid w:val="0018592C"/>
    <w:rsid w:val="00185B46"/>
    <w:rsid w:val="001863A9"/>
    <w:rsid w:val="001868DE"/>
    <w:rsid w:val="00186974"/>
    <w:rsid w:val="00186C94"/>
    <w:rsid w:val="00186F41"/>
    <w:rsid w:val="001875BC"/>
    <w:rsid w:val="0018775A"/>
    <w:rsid w:val="001878F6"/>
    <w:rsid w:val="00190591"/>
    <w:rsid w:val="001905C3"/>
    <w:rsid w:val="00190E52"/>
    <w:rsid w:val="0019180A"/>
    <w:rsid w:val="00192321"/>
    <w:rsid w:val="00192CCB"/>
    <w:rsid w:val="00193842"/>
    <w:rsid w:val="0019404A"/>
    <w:rsid w:val="001943EA"/>
    <w:rsid w:val="0019455F"/>
    <w:rsid w:val="00194978"/>
    <w:rsid w:val="00196FE4"/>
    <w:rsid w:val="001976EC"/>
    <w:rsid w:val="00197FF7"/>
    <w:rsid w:val="001A0AB0"/>
    <w:rsid w:val="001A1758"/>
    <w:rsid w:val="001A1E4D"/>
    <w:rsid w:val="001A1F74"/>
    <w:rsid w:val="001A2126"/>
    <w:rsid w:val="001A2550"/>
    <w:rsid w:val="001A3279"/>
    <w:rsid w:val="001A37A9"/>
    <w:rsid w:val="001A382D"/>
    <w:rsid w:val="001A3915"/>
    <w:rsid w:val="001A3DA2"/>
    <w:rsid w:val="001A45B5"/>
    <w:rsid w:val="001A5959"/>
    <w:rsid w:val="001A5C1B"/>
    <w:rsid w:val="001A5D18"/>
    <w:rsid w:val="001A6AB7"/>
    <w:rsid w:val="001A7CC8"/>
    <w:rsid w:val="001B0100"/>
    <w:rsid w:val="001B3337"/>
    <w:rsid w:val="001B38FB"/>
    <w:rsid w:val="001B4067"/>
    <w:rsid w:val="001B493F"/>
    <w:rsid w:val="001B4D73"/>
    <w:rsid w:val="001B5423"/>
    <w:rsid w:val="001B5759"/>
    <w:rsid w:val="001B5D48"/>
    <w:rsid w:val="001B6024"/>
    <w:rsid w:val="001B6740"/>
    <w:rsid w:val="001B6F55"/>
    <w:rsid w:val="001B7311"/>
    <w:rsid w:val="001B7480"/>
    <w:rsid w:val="001C04FE"/>
    <w:rsid w:val="001C1477"/>
    <w:rsid w:val="001C161E"/>
    <w:rsid w:val="001C1E06"/>
    <w:rsid w:val="001C2C1B"/>
    <w:rsid w:val="001C2C1C"/>
    <w:rsid w:val="001C3982"/>
    <w:rsid w:val="001C40EB"/>
    <w:rsid w:val="001C4153"/>
    <w:rsid w:val="001C4885"/>
    <w:rsid w:val="001C552F"/>
    <w:rsid w:val="001C5B29"/>
    <w:rsid w:val="001C5C0D"/>
    <w:rsid w:val="001C6625"/>
    <w:rsid w:val="001C6789"/>
    <w:rsid w:val="001C6C38"/>
    <w:rsid w:val="001C6DBB"/>
    <w:rsid w:val="001C6DE6"/>
    <w:rsid w:val="001C6FBB"/>
    <w:rsid w:val="001C7297"/>
    <w:rsid w:val="001C78D0"/>
    <w:rsid w:val="001D00FA"/>
    <w:rsid w:val="001D0157"/>
    <w:rsid w:val="001D027A"/>
    <w:rsid w:val="001D049E"/>
    <w:rsid w:val="001D06D0"/>
    <w:rsid w:val="001D075A"/>
    <w:rsid w:val="001D0EEE"/>
    <w:rsid w:val="001D1B02"/>
    <w:rsid w:val="001D2071"/>
    <w:rsid w:val="001D2D9F"/>
    <w:rsid w:val="001D3338"/>
    <w:rsid w:val="001D335A"/>
    <w:rsid w:val="001D452D"/>
    <w:rsid w:val="001D5897"/>
    <w:rsid w:val="001D5EF3"/>
    <w:rsid w:val="001D604F"/>
    <w:rsid w:val="001D65A9"/>
    <w:rsid w:val="001D6A80"/>
    <w:rsid w:val="001D7390"/>
    <w:rsid w:val="001D7940"/>
    <w:rsid w:val="001D7EC5"/>
    <w:rsid w:val="001E18D1"/>
    <w:rsid w:val="001E194C"/>
    <w:rsid w:val="001E2A57"/>
    <w:rsid w:val="001E30A7"/>
    <w:rsid w:val="001E3433"/>
    <w:rsid w:val="001E4D41"/>
    <w:rsid w:val="001E502F"/>
    <w:rsid w:val="001E51A8"/>
    <w:rsid w:val="001E5249"/>
    <w:rsid w:val="001E5E0C"/>
    <w:rsid w:val="001E5F00"/>
    <w:rsid w:val="001E61E1"/>
    <w:rsid w:val="001E6612"/>
    <w:rsid w:val="001E6C42"/>
    <w:rsid w:val="001E6DE9"/>
    <w:rsid w:val="001E7349"/>
    <w:rsid w:val="001E7BF0"/>
    <w:rsid w:val="001E7E77"/>
    <w:rsid w:val="001F09F5"/>
    <w:rsid w:val="001F10F1"/>
    <w:rsid w:val="001F2400"/>
    <w:rsid w:val="001F33AE"/>
    <w:rsid w:val="001F38A0"/>
    <w:rsid w:val="001F3A6F"/>
    <w:rsid w:val="001F40D1"/>
    <w:rsid w:val="001F4971"/>
    <w:rsid w:val="001F4A80"/>
    <w:rsid w:val="001F4AC9"/>
    <w:rsid w:val="001F5528"/>
    <w:rsid w:val="001F5B25"/>
    <w:rsid w:val="001F5FC5"/>
    <w:rsid w:val="001F670B"/>
    <w:rsid w:val="001F67A7"/>
    <w:rsid w:val="001F6995"/>
    <w:rsid w:val="001F6A38"/>
    <w:rsid w:val="001F6CC8"/>
    <w:rsid w:val="001F705F"/>
    <w:rsid w:val="001F7395"/>
    <w:rsid w:val="001F75D7"/>
    <w:rsid w:val="001F7D63"/>
    <w:rsid w:val="00200E84"/>
    <w:rsid w:val="002012B5"/>
    <w:rsid w:val="00201D01"/>
    <w:rsid w:val="00201F8C"/>
    <w:rsid w:val="00202DD3"/>
    <w:rsid w:val="00202DD7"/>
    <w:rsid w:val="00202E7F"/>
    <w:rsid w:val="00203045"/>
    <w:rsid w:val="002032F4"/>
    <w:rsid w:val="0020398C"/>
    <w:rsid w:val="0020399C"/>
    <w:rsid w:val="00203E04"/>
    <w:rsid w:val="00204223"/>
    <w:rsid w:val="002047FA"/>
    <w:rsid w:val="00205342"/>
    <w:rsid w:val="0020562C"/>
    <w:rsid w:val="00206554"/>
    <w:rsid w:val="00206C47"/>
    <w:rsid w:val="00206FBA"/>
    <w:rsid w:val="00207C94"/>
    <w:rsid w:val="00207CAD"/>
    <w:rsid w:val="002100FF"/>
    <w:rsid w:val="00210F99"/>
    <w:rsid w:val="00211059"/>
    <w:rsid w:val="00211F21"/>
    <w:rsid w:val="002120E1"/>
    <w:rsid w:val="00213358"/>
    <w:rsid w:val="00213E0D"/>
    <w:rsid w:val="00213E39"/>
    <w:rsid w:val="0021400D"/>
    <w:rsid w:val="00214112"/>
    <w:rsid w:val="0021537A"/>
    <w:rsid w:val="00215AD8"/>
    <w:rsid w:val="002176DC"/>
    <w:rsid w:val="00217E5B"/>
    <w:rsid w:val="0022018D"/>
    <w:rsid w:val="002206E1"/>
    <w:rsid w:val="00220F8A"/>
    <w:rsid w:val="00221A77"/>
    <w:rsid w:val="00222678"/>
    <w:rsid w:val="00222A90"/>
    <w:rsid w:val="00223564"/>
    <w:rsid w:val="00223999"/>
    <w:rsid w:val="002248B5"/>
    <w:rsid w:val="00224BA9"/>
    <w:rsid w:val="00224C50"/>
    <w:rsid w:val="0022514F"/>
    <w:rsid w:val="00225303"/>
    <w:rsid w:val="00225334"/>
    <w:rsid w:val="00225CA9"/>
    <w:rsid w:val="00225D0E"/>
    <w:rsid w:val="00225EA5"/>
    <w:rsid w:val="00226EA7"/>
    <w:rsid w:val="00227C52"/>
    <w:rsid w:val="00227F5D"/>
    <w:rsid w:val="0023029A"/>
    <w:rsid w:val="00231DEE"/>
    <w:rsid w:val="0023228D"/>
    <w:rsid w:val="002323DE"/>
    <w:rsid w:val="002326EF"/>
    <w:rsid w:val="0023287D"/>
    <w:rsid w:val="00232E22"/>
    <w:rsid w:val="00232FEB"/>
    <w:rsid w:val="00233403"/>
    <w:rsid w:val="00233661"/>
    <w:rsid w:val="002342D3"/>
    <w:rsid w:val="0023445D"/>
    <w:rsid w:val="00234CA0"/>
    <w:rsid w:val="00235595"/>
    <w:rsid w:val="00235B98"/>
    <w:rsid w:val="00235FCE"/>
    <w:rsid w:val="00237228"/>
    <w:rsid w:val="002375A2"/>
    <w:rsid w:val="002376AF"/>
    <w:rsid w:val="00237A46"/>
    <w:rsid w:val="00237AA6"/>
    <w:rsid w:val="00237F03"/>
    <w:rsid w:val="00240109"/>
    <w:rsid w:val="002419E8"/>
    <w:rsid w:val="00241A63"/>
    <w:rsid w:val="00241D0D"/>
    <w:rsid w:val="00241ED6"/>
    <w:rsid w:val="002427BF"/>
    <w:rsid w:val="002434B4"/>
    <w:rsid w:val="002438B5"/>
    <w:rsid w:val="00244D72"/>
    <w:rsid w:val="0024544B"/>
    <w:rsid w:val="00245614"/>
    <w:rsid w:val="00245F49"/>
    <w:rsid w:val="00245FEA"/>
    <w:rsid w:val="00246F6B"/>
    <w:rsid w:val="00247ED3"/>
    <w:rsid w:val="002520E7"/>
    <w:rsid w:val="00252886"/>
    <w:rsid w:val="002531F1"/>
    <w:rsid w:val="00253295"/>
    <w:rsid w:val="002535E9"/>
    <w:rsid w:val="0025411D"/>
    <w:rsid w:val="00254688"/>
    <w:rsid w:val="00254FC0"/>
    <w:rsid w:val="002552AD"/>
    <w:rsid w:val="00255905"/>
    <w:rsid w:val="00255FA8"/>
    <w:rsid w:val="00256A22"/>
    <w:rsid w:val="00257683"/>
    <w:rsid w:val="002577E0"/>
    <w:rsid w:val="00257A29"/>
    <w:rsid w:val="00257AF2"/>
    <w:rsid w:val="00257BE2"/>
    <w:rsid w:val="00257D80"/>
    <w:rsid w:val="002604DF"/>
    <w:rsid w:val="00260B33"/>
    <w:rsid w:val="00260EFF"/>
    <w:rsid w:val="0026159C"/>
    <w:rsid w:val="002620AE"/>
    <w:rsid w:val="00262709"/>
    <w:rsid w:val="00262DFE"/>
    <w:rsid w:val="00263305"/>
    <w:rsid w:val="0026348A"/>
    <w:rsid w:val="002635F4"/>
    <w:rsid w:val="00263BC7"/>
    <w:rsid w:val="00264791"/>
    <w:rsid w:val="0026482A"/>
    <w:rsid w:val="002648D7"/>
    <w:rsid w:val="002650F7"/>
    <w:rsid w:val="002651CE"/>
    <w:rsid w:val="00266314"/>
    <w:rsid w:val="002665A8"/>
    <w:rsid w:val="00267304"/>
    <w:rsid w:val="00267779"/>
    <w:rsid w:val="00270467"/>
    <w:rsid w:val="00270A3F"/>
    <w:rsid w:val="002720B4"/>
    <w:rsid w:val="00272BD6"/>
    <w:rsid w:val="0027393E"/>
    <w:rsid w:val="0027398A"/>
    <w:rsid w:val="00275323"/>
    <w:rsid w:val="002753F2"/>
    <w:rsid w:val="002754BF"/>
    <w:rsid w:val="002756D4"/>
    <w:rsid w:val="002759DA"/>
    <w:rsid w:val="00275E8D"/>
    <w:rsid w:val="002760DD"/>
    <w:rsid w:val="0027615D"/>
    <w:rsid w:val="0027678E"/>
    <w:rsid w:val="002767CA"/>
    <w:rsid w:val="00276BF1"/>
    <w:rsid w:val="002773BF"/>
    <w:rsid w:val="00280440"/>
    <w:rsid w:val="002805E7"/>
    <w:rsid w:val="00280836"/>
    <w:rsid w:val="00281083"/>
    <w:rsid w:val="002824D0"/>
    <w:rsid w:val="002824D7"/>
    <w:rsid w:val="00282607"/>
    <w:rsid w:val="0028283B"/>
    <w:rsid w:val="00283290"/>
    <w:rsid w:val="002835AC"/>
    <w:rsid w:val="0028399F"/>
    <w:rsid w:val="00285AC4"/>
    <w:rsid w:val="00285FE5"/>
    <w:rsid w:val="002862F4"/>
    <w:rsid w:val="00286F62"/>
    <w:rsid w:val="00286FC4"/>
    <w:rsid w:val="00287248"/>
    <w:rsid w:val="00287378"/>
    <w:rsid w:val="002909DC"/>
    <w:rsid w:val="00291588"/>
    <w:rsid w:val="00292553"/>
    <w:rsid w:val="002927D4"/>
    <w:rsid w:val="00292B4B"/>
    <w:rsid w:val="00293C61"/>
    <w:rsid w:val="0029410C"/>
    <w:rsid w:val="002943B1"/>
    <w:rsid w:val="00295788"/>
    <w:rsid w:val="002959CF"/>
    <w:rsid w:val="00295A36"/>
    <w:rsid w:val="00296073"/>
    <w:rsid w:val="00296155"/>
    <w:rsid w:val="00297877"/>
    <w:rsid w:val="00297980"/>
    <w:rsid w:val="00297BC5"/>
    <w:rsid w:val="002A023A"/>
    <w:rsid w:val="002A09D2"/>
    <w:rsid w:val="002A1187"/>
    <w:rsid w:val="002A2AD7"/>
    <w:rsid w:val="002A2ED8"/>
    <w:rsid w:val="002A3021"/>
    <w:rsid w:val="002A44B7"/>
    <w:rsid w:val="002A4FE1"/>
    <w:rsid w:val="002A5564"/>
    <w:rsid w:val="002A56BB"/>
    <w:rsid w:val="002A56C4"/>
    <w:rsid w:val="002A583F"/>
    <w:rsid w:val="002A58CA"/>
    <w:rsid w:val="002A603F"/>
    <w:rsid w:val="002A6A02"/>
    <w:rsid w:val="002A6A20"/>
    <w:rsid w:val="002A6EEB"/>
    <w:rsid w:val="002A71BA"/>
    <w:rsid w:val="002B099B"/>
    <w:rsid w:val="002B1618"/>
    <w:rsid w:val="002B1FB2"/>
    <w:rsid w:val="002B2C79"/>
    <w:rsid w:val="002B2D56"/>
    <w:rsid w:val="002B34D8"/>
    <w:rsid w:val="002B38FD"/>
    <w:rsid w:val="002B41CF"/>
    <w:rsid w:val="002B4AEC"/>
    <w:rsid w:val="002B4DBC"/>
    <w:rsid w:val="002B58F6"/>
    <w:rsid w:val="002B641B"/>
    <w:rsid w:val="002B6AC5"/>
    <w:rsid w:val="002B6F3D"/>
    <w:rsid w:val="002B7118"/>
    <w:rsid w:val="002B76F8"/>
    <w:rsid w:val="002B7923"/>
    <w:rsid w:val="002C0B3C"/>
    <w:rsid w:val="002C17AC"/>
    <w:rsid w:val="002C1A94"/>
    <w:rsid w:val="002C1ECD"/>
    <w:rsid w:val="002C26AC"/>
    <w:rsid w:val="002C28A2"/>
    <w:rsid w:val="002C2B94"/>
    <w:rsid w:val="002C2BDC"/>
    <w:rsid w:val="002C2F75"/>
    <w:rsid w:val="002C306E"/>
    <w:rsid w:val="002C4267"/>
    <w:rsid w:val="002C4773"/>
    <w:rsid w:val="002C4E17"/>
    <w:rsid w:val="002C530D"/>
    <w:rsid w:val="002C5904"/>
    <w:rsid w:val="002C5E6F"/>
    <w:rsid w:val="002C670E"/>
    <w:rsid w:val="002C6A8D"/>
    <w:rsid w:val="002C79E0"/>
    <w:rsid w:val="002D0172"/>
    <w:rsid w:val="002D106D"/>
    <w:rsid w:val="002D14C5"/>
    <w:rsid w:val="002D154B"/>
    <w:rsid w:val="002D18B2"/>
    <w:rsid w:val="002D1FAF"/>
    <w:rsid w:val="002D2231"/>
    <w:rsid w:val="002D35CA"/>
    <w:rsid w:val="002D3A51"/>
    <w:rsid w:val="002D4303"/>
    <w:rsid w:val="002D43F9"/>
    <w:rsid w:val="002D454E"/>
    <w:rsid w:val="002D49A1"/>
    <w:rsid w:val="002D4E7E"/>
    <w:rsid w:val="002D51B4"/>
    <w:rsid w:val="002D5972"/>
    <w:rsid w:val="002D5AE2"/>
    <w:rsid w:val="002D5FE3"/>
    <w:rsid w:val="002D6189"/>
    <w:rsid w:val="002D61FC"/>
    <w:rsid w:val="002D6533"/>
    <w:rsid w:val="002D6655"/>
    <w:rsid w:val="002D6A32"/>
    <w:rsid w:val="002D6DBF"/>
    <w:rsid w:val="002D6DD7"/>
    <w:rsid w:val="002D6FFC"/>
    <w:rsid w:val="002D7ACF"/>
    <w:rsid w:val="002E0065"/>
    <w:rsid w:val="002E1358"/>
    <w:rsid w:val="002E1CA1"/>
    <w:rsid w:val="002E2102"/>
    <w:rsid w:val="002E25E2"/>
    <w:rsid w:val="002E2819"/>
    <w:rsid w:val="002E2A20"/>
    <w:rsid w:val="002E3038"/>
    <w:rsid w:val="002E3D90"/>
    <w:rsid w:val="002E4B6D"/>
    <w:rsid w:val="002E4D41"/>
    <w:rsid w:val="002E5458"/>
    <w:rsid w:val="002E6087"/>
    <w:rsid w:val="002E6202"/>
    <w:rsid w:val="002E6291"/>
    <w:rsid w:val="002E62F7"/>
    <w:rsid w:val="002E7953"/>
    <w:rsid w:val="002E7C0E"/>
    <w:rsid w:val="002F07E6"/>
    <w:rsid w:val="002F0BD9"/>
    <w:rsid w:val="002F1186"/>
    <w:rsid w:val="002F1E04"/>
    <w:rsid w:val="002F2F22"/>
    <w:rsid w:val="002F30E4"/>
    <w:rsid w:val="002F36FD"/>
    <w:rsid w:val="002F3838"/>
    <w:rsid w:val="002F3A36"/>
    <w:rsid w:val="002F4EC6"/>
    <w:rsid w:val="002F4F8F"/>
    <w:rsid w:val="002F4FB4"/>
    <w:rsid w:val="002F502B"/>
    <w:rsid w:val="002F5725"/>
    <w:rsid w:val="002F5F98"/>
    <w:rsid w:val="002F654A"/>
    <w:rsid w:val="002F726A"/>
    <w:rsid w:val="002F7DE1"/>
    <w:rsid w:val="002F7FC6"/>
    <w:rsid w:val="00300550"/>
    <w:rsid w:val="00300B6E"/>
    <w:rsid w:val="00300C3C"/>
    <w:rsid w:val="003011DF"/>
    <w:rsid w:val="00301490"/>
    <w:rsid w:val="003027A1"/>
    <w:rsid w:val="00302AC2"/>
    <w:rsid w:val="00302EE8"/>
    <w:rsid w:val="00304BB2"/>
    <w:rsid w:val="00304CDC"/>
    <w:rsid w:val="00305888"/>
    <w:rsid w:val="003061BA"/>
    <w:rsid w:val="003064EB"/>
    <w:rsid w:val="00306DA8"/>
    <w:rsid w:val="00306F67"/>
    <w:rsid w:val="00307979"/>
    <w:rsid w:val="00310522"/>
    <w:rsid w:val="0031066C"/>
    <w:rsid w:val="00310769"/>
    <w:rsid w:val="00310E6A"/>
    <w:rsid w:val="00310EFA"/>
    <w:rsid w:val="00311729"/>
    <w:rsid w:val="00312977"/>
    <w:rsid w:val="003133D6"/>
    <w:rsid w:val="00314783"/>
    <w:rsid w:val="00314947"/>
    <w:rsid w:val="00314C51"/>
    <w:rsid w:val="003151A3"/>
    <w:rsid w:val="0031520D"/>
    <w:rsid w:val="00315E01"/>
    <w:rsid w:val="00316A8C"/>
    <w:rsid w:val="003174F9"/>
    <w:rsid w:val="003203E8"/>
    <w:rsid w:val="0032045F"/>
    <w:rsid w:val="00320470"/>
    <w:rsid w:val="00320629"/>
    <w:rsid w:val="003208CF"/>
    <w:rsid w:val="003209B4"/>
    <w:rsid w:val="00320CE1"/>
    <w:rsid w:val="0032156A"/>
    <w:rsid w:val="003215D6"/>
    <w:rsid w:val="00321BC3"/>
    <w:rsid w:val="00321CB3"/>
    <w:rsid w:val="00321D77"/>
    <w:rsid w:val="00322452"/>
    <w:rsid w:val="00322757"/>
    <w:rsid w:val="00322A2F"/>
    <w:rsid w:val="00323432"/>
    <w:rsid w:val="003234C0"/>
    <w:rsid w:val="003234DE"/>
    <w:rsid w:val="0032413F"/>
    <w:rsid w:val="00324558"/>
    <w:rsid w:val="00324EFA"/>
    <w:rsid w:val="00325CA9"/>
    <w:rsid w:val="00325FB8"/>
    <w:rsid w:val="003269FC"/>
    <w:rsid w:val="00326F4D"/>
    <w:rsid w:val="003277CC"/>
    <w:rsid w:val="00327FB1"/>
    <w:rsid w:val="003307E7"/>
    <w:rsid w:val="003308D4"/>
    <w:rsid w:val="00330CE5"/>
    <w:rsid w:val="00330F40"/>
    <w:rsid w:val="003317BC"/>
    <w:rsid w:val="003326D3"/>
    <w:rsid w:val="00332AC8"/>
    <w:rsid w:val="00332DF9"/>
    <w:rsid w:val="0033335D"/>
    <w:rsid w:val="0033447E"/>
    <w:rsid w:val="0033462E"/>
    <w:rsid w:val="00334A23"/>
    <w:rsid w:val="00335DF6"/>
    <w:rsid w:val="00336334"/>
    <w:rsid w:val="00336BF2"/>
    <w:rsid w:val="00336EA7"/>
    <w:rsid w:val="00337BA2"/>
    <w:rsid w:val="00340546"/>
    <w:rsid w:val="003412D5"/>
    <w:rsid w:val="00341A95"/>
    <w:rsid w:val="00341E2D"/>
    <w:rsid w:val="003424FC"/>
    <w:rsid w:val="00342B02"/>
    <w:rsid w:val="00342C27"/>
    <w:rsid w:val="00342C64"/>
    <w:rsid w:val="00342DCE"/>
    <w:rsid w:val="00342F12"/>
    <w:rsid w:val="003433ED"/>
    <w:rsid w:val="00343BA5"/>
    <w:rsid w:val="00343FBD"/>
    <w:rsid w:val="0034471D"/>
    <w:rsid w:val="00344C59"/>
    <w:rsid w:val="003455A9"/>
    <w:rsid w:val="00345CAC"/>
    <w:rsid w:val="003465FC"/>
    <w:rsid w:val="003469C7"/>
    <w:rsid w:val="003474BD"/>
    <w:rsid w:val="00347958"/>
    <w:rsid w:val="00350027"/>
    <w:rsid w:val="00351268"/>
    <w:rsid w:val="003519A9"/>
    <w:rsid w:val="00351A8F"/>
    <w:rsid w:val="00351C1D"/>
    <w:rsid w:val="00352FB1"/>
    <w:rsid w:val="003531BC"/>
    <w:rsid w:val="0035384A"/>
    <w:rsid w:val="00353AD5"/>
    <w:rsid w:val="00353BC7"/>
    <w:rsid w:val="00353EA9"/>
    <w:rsid w:val="00354040"/>
    <w:rsid w:val="0035410D"/>
    <w:rsid w:val="00354546"/>
    <w:rsid w:val="00354B17"/>
    <w:rsid w:val="00354C2E"/>
    <w:rsid w:val="00354F0C"/>
    <w:rsid w:val="00354FB2"/>
    <w:rsid w:val="00355FCA"/>
    <w:rsid w:val="00356B61"/>
    <w:rsid w:val="00356DD1"/>
    <w:rsid w:val="003573F3"/>
    <w:rsid w:val="003577FC"/>
    <w:rsid w:val="00357E5E"/>
    <w:rsid w:val="00360510"/>
    <w:rsid w:val="00360594"/>
    <w:rsid w:val="00360FDB"/>
    <w:rsid w:val="0036173C"/>
    <w:rsid w:val="00361C87"/>
    <w:rsid w:val="00361D9E"/>
    <w:rsid w:val="0036382A"/>
    <w:rsid w:val="0036384C"/>
    <w:rsid w:val="00363F55"/>
    <w:rsid w:val="003644AD"/>
    <w:rsid w:val="00364FD2"/>
    <w:rsid w:val="003655CE"/>
    <w:rsid w:val="00365DA3"/>
    <w:rsid w:val="00365ED6"/>
    <w:rsid w:val="0036678B"/>
    <w:rsid w:val="003671AE"/>
    <w:rsid w:val="003673CC"/>
    <w:rsid w:val="0036744B"/>
    <w:rsid w:val="0037020D"/>
    <w:rsid w:val="003703F3"/>
    <w:rsid w:val="00370460"/>
    <w:rsid w:val="0037088E"/>
    <w:rsid w:val="00370B7C"/>
    <w:rsid w:val="00371615"/>
    <w:rsid w:val="00371795"/>
    <w:rsid w:val="00372E07"/>
    <w:rsid w:val="00373521"/>
    <w:rsid w:val="00373DF6"/>
    <w:rsid w:val="00373E93"/>
    <w:rsid w:val="00374607"/>
    <w:rsid w:val="003764F0"/>
    <w:rsid w:val="00376CC0"/>
    <w:rsid w:val="00377013"/>
    <w:rsid w:val="003778D1"/>
    <w:rsid w:val="003779FD"/>
    <w:rsid w:val="00377B66"/>
    <w:rsid w:val="0038083A"/>
    <w:rsid w:val="00380CA9"/>
    <w:rsid w:val="003810E2"/>
    <w:rsid w:val="00381232"/>
    <w:rsid w:val="0038150E"/>
    <w:rsid w:val="00381BC5"/>
    <w:rsid w:val="00381C00"/>
    <w:rsid w:val="003825BE"/>
    <w:rsid w:val="003825C1"/>
    <w:rsid w:val="003825DE"/>
    <w:rsid w:val="00382E1A"/>
    <w:rsid w:val="00384F27"/>
    <w:rsid w:val="003850BD"/>
    <w:rsid w:val="003859A0"/>
    <w:rsid w:val="00385AF2"/>
    <w:rsid w:val="0038675D"/>
    <w:rsid w:val="003869D2"/>
    <w:rsid w:val="00386CC0"/>
    <w:rsid w:val="00386EF8"/>
    <w:rsid w:val="00387068"/>
    <w:rsid w:val="00387B6C"/>
    <w:rsid w:val="00387F6C"/>
    <w:rsid w:val="0039007D"/>
    <w:rsid w:val="003900CF"/>
    <w:rsid w:val="00390D4F"/>
    <w:rsid w:val="003914C8"/>
    <w:rsid w:val="003919BE"/>
    <w:rsid w:val="003919FE"/>
    <w:rsid w:val="00392366"/>
    <w:rsid w:val="0039243C"/>
    <w:rsid w:val="00392490"/>
    <w:rsid w:val="00392D4B"/>
    <w:rsid w:val="00394855"/>
    <w:rsid w:val="00394A70"/>
    <w:rsid w:val="00394BA5"/>
    <w:rsid w:val="0039591B"/>
    <w:rsid w:val="00395B0F"/>
    <w:rsid w:val="00395BA7"/>
    <w:rsid w:val="0039700D"/>
    <w:rsid w:val="003A0138"/>
    <w:rsid w:val="003A01D5"/>
    <w:rsid w:val="003A03F9"/>
    <w:rsid w:val="003A0A54"/>
    <w:rsid w:val="003A0CAD"/>
    <w:rsid w:val="003A1E60"/>
    <w:rsid w:val="003A1E93"/>
    <w:rsid w:val="003A251F"/>
    <w:rsid w:val="003A2984"/>
    <w:rsid w:val="003A33EE"/>
    <w:rsid w:val="003A3E24"/>
    <w:rsid w:val="003A3F87"/>
    <w:rsid w:val="003A42ED"/>
    <w:rsid w:val="003A47B4"/>
    <w:rsid w:val="003A4BE2"/>
    <w:rsid w:val="003A4D51"/>
    <w:rsid w:val="003A54C3"/>
    <w:rsid w:val="003A5D80"/>
    <w:rsid w:val="003A668E"/>
    <w:rsid w:val="003A688A"/>
    <w:rsid w:val="003A6EF8"/>
    <w:rsid w:val="003A7045"/>
    <w:rsid w:val="003A7090"/>
    <w:rsid w:val="003A7654"/>
    <w:rsid w:val="003B132F"/>
    <w:rsid w:val="003B1B3B"/>
    <w:rsid w:val="003B1D98"/>
    <w:rsid w:val="003B2D11"/>
    <w:rsid w:val="003B43C1"/>
    <w:rsid w:val="003B45D4"/>
    <w:rsid w:val="003B4D6D"/>
    <w:rsid w:val="003B506B"/>
    <w:rsid w:val="003B524E"/>
    <w:rsid w:val="003B5351"/>
    <w:rsid w:val="003B53DD"/>
    <w:rsid w:val="003B740D"/>
    <w:rsid w:val="003B78A6"/>
    <w:rsid w:val="003B79F8"/>
    <w:rsid w:val="003B7EB9"/>
    <w:rsid w:val="003C0246"/>
    <w:rsid w:val="003C08DF"/>
    <w:rsid w:val="003C0A6A"/>
    <w:rsid w:val="003C0D8A"/>
    <w:rsid w:val="003C2B64"/>
    <w:rsid w:val="003C38FB"/>
    <w:rsid w:val="003C3991"/>
    <w:rsid w:val="003C4279"/>
    <w:rsid w:val="003C54AB"/>
    <w:rsid w:val="003C6096"/>
    <w:rsid w:val="003C6332"/>
    <w:rsid w:val="003C64A4"/>
    <w:rsid w:val="003C6F08"/>
    <w:rsid w:val="003C7895"/>
    <w:rsid w:val="003C7A47"/>
    <w:rsid w:val="003C7D89"/>
    <w:rsid w:val="003D07FE"/>
    <w:rsid w:val="003D0806"/>
    <w:rsid w:val="003D08E5"/>
    <w:rsid w:val="003D09FE"/>
    <w:rsid w:val="003D0B75"/>
    <w:rsid w:val="003D1137"/>
    <w:rsid w:val="003D11FE"/>
    <w:rsid w:val="003D1A3C"/>
    <w:rsid w:val="003D27EE"/>
    <w:rsid w:val="003D2B67"/>
    <w:rsid w:val="003D3FC0"/>
    <w:rsid w:val="003D461E"/>
    <w:rsid w:val="003D469E"/>
    <w:rsid w:val="003D477B"/>
    <w:rsid w:val="003D4E06"/>
    <w:rsid w:val="003D5735"/>
    <w:rsid w:val="003D575C"/>
    <w:rsid w:val="003D5B87"/>
    <w:rsid w:val="003D66CC"/>
    <w:rsid w:val="003D70E1"/>
    <w:rsid w:val="003D780F"/>
    <w:rsid w:val="003D7A04"/>
    <w:rsid w:val="003E0CE3"/>
    <w:rsid w:val="003E180C"/>
    <w:rsid w:val="003E2234"/>
    <w:rsid w:val="003E3740"/>
    <w:rsid w:val="003E37FB"/>
    <w:rsid w:val="003E41BC"/>
    <w:rsid w:val="003E52F6"/>
    <w:rsid w:val="003E5ECE"/>
    <w:rsid w:val="003E739D"/>
    <w:rsid w:val="003E73DB"/>
    <w:rsid w:val="003E7640"/>
    <w:rsid w:val="003E799D"/>
    <w:rsid w:val="003F0525"/>
    <w:rsid w:val="003F0A41"/>
    <w:rsid w:val="003F0F91"/>
    <w:rsid w:val="003F1664"/>
    <w:rsid w:val="003F1DDF"/>
    <w:rsid w:val="003F1FB6"/>
    <w:rsid w:val="003F210F"/>
    <w:rsid w:val="003F273C"/>
    <w:rsid w:val="003F2DA5"/>
    <w:rsid w:val="003F3F23"/>
    <w:rsid w:val="003F3F33"/>
    <w:rsid w:val="003F480F"/>
    <w:rsid w:val="003F4B8A"/>
    <w:rsid w:val="003F5754"/>
    <w:rsid w:val="003F57E8"/>
    <w:rsid w:val="003F5B0E"/>
    <w:rsid w:val="003F6B4A"/>
    <w:rsid w:val="003F71A0"/>
    <w:rsid w:val="003F71EA"/>
    <w:rsid w:val="00400072"/>
    <w:rsid w:val="0040079D"/>
    <w:rsid w:val="00400D08"/>
    <w:rsid w:val="00400F6C"/>
    <w:rsid w:val="004021B3"/>
    <w:rsid w:val="00402231"/>
    <w:rsid w:val="00402761"/>
    <w:rsid w:val="00402ABF"/>
    <w:rsid w:val="0040303F"/>
    <w:rsid w:val="004031EB"/>
    <w:rsid w:val="00403258"/>
    <w:rsid w:val="004032C5"/>
    <w:rsid w:val="00403368"/>
    <w:rsid w:val="0040378F"/>
    <w:rsid w:val="0040488A"/>
    <w:rsid w:val="00404A51"/>
    <w:rsid w:val="004053CA"/>
    <w:rsid w:val="004054EF"/>
    <w:rsid w:val="00405584"/>
    <w:rsid w:val="0040605F"/>
    <w:rsid w:val="00406C3D"/>
    <w:rsid w:val="00406C68"/>
    <w:rsid w:val="00407A32"/>
    <w:rsid w:val="00411BF5"/>
    <w:rsid w:val="00411FCD"/>
    <w:rsid w:val="00411FD4"/>
    <w:rsid w:val="00412325"/>
    <w:rsid w:val="00412372"/>
    <w:rsid w:val="00412C0E"/>
    <w:rsid w:val="00412CA3"/>
    <w:rsid w:val="004132A8"/>
    <w:rsid w:val="004135E3"/>
    <w:rsid w:val="004139AC"/>
    <w:rsid w:val="00414FEC"/>
    <w:rsid w:val="00415B45"/>
    <w:rsid w:val="00415CFF"/>
    <w:rsid w:val="00415F57"/>
    <w:rsid w:val="004160F2"/>
    <w:rsid w:val="00416229"/>
    <w:rsid w:val="004168A6"/>
    <w:rsid w:val="004171B0"/>
    <w:rsid w:val="00417517"/>
    <w:rsid w:val="00420A79"/>
    <w:rsid w:val="00420CF4"/>
    <w:rsid w:val="00421A44"/>
    <w:rsid w:val="00421B83"/>
    <w:rsid w:val="00421DAC"/>
    <w:rsid w:val="00421F20"/>
    <w:rsid w:val="0042240E"/>
    <w:rsid w:val="004236EE"/>
    <w:rsid w:val="00423CE6"/>
    <w:rsid w:val="00424788"/>
    <w:rsid w:val="004257F2"/>
    <w:rsid w:val="00425939"/>
    <w:rsid w:val="00425C34"/>
    <w:rsid w:val="00425CAD"/>
    <w:rsid w:val="00425E57"/>
    <w:rsid w:val="00426266"/>
    <w:rsid w:val="0042692E"/>
    <w:rsid w:val="004276D5"/>
    <w:rsid w:val="004279F8"/>
    <w:rsid w:val="0043006D"/>
    <w:rsid w:val="004301BF"/>
    <w:rsid w:val="00430998"/>
    <w:rsid w:val="00431105"/>
    <w:rsid w:val="00431958"/>
    <w:rsid w:val="00431E29"/>
    <w:rsid w:val="00432123"/>
    <w:rsid w:val="00432593"/>
    <w:rsid w:val="00432AAB"/>
    <w:rsid w:val="00432F5B"/>
    <w:rsid w:val="004330FB"/>
    <w:rsid w:val="00433478"/>
    <w:rsid w:val="00434662"/>
    <w:rsid w:val="00434CDE"/>
    <w:rsid w:val="00435493"/>
    <w:rsid w:val="00436652"/>
    <w:rsid w:val="00437ABB"/>
    <w:rsid w:val="00437BBE"/>
    <w:rsid w:val="004401C2"/>
    <w:rsid w:val="004402D5"/>
    <w:rsid w:val="0044066C"/>
    <w:rsid w:val="004406FC"/>
    <w:rsid w:val="00440B34"/>
    <w:rsid w:val="00441903"/>
    <w:rsid w:val="00441BC7"/>
    <w:rsid w:val="00442034"/>
    <w:rsid w:val="00442694"/>
    <w:rsid w:val="00442A5C"/>
    <w:rsid w:val="0044319A"/>
    <w:rsid w:val="00444113"/>
    <w:rsid w:val="00444781"/>
    <w:rsid w:val="00444C4A"/>
    <w:rsid w:val="00444D0D"/>
    <w:rsid w:val="00444E10"/>
    <w:rsid w:val="00445339"/>
    <w:rsid w:val="00445529"/>
    <w:rsid w:val="004456B3"/>
    <w:rsid w:val="004459B2"/>
    <w:rsid w:val="00446F33"/>
    <w:rsid w:val="004472E8"/>
    <w:rsid w:val="004504BD"/>
    <w:rsid w:val="004516E6"/>
    <w:rsid w:val="00452E92"/>
    <w:rsid w:val="004531BB"/>
    <w:rsid w:val="004531BC"/>
    <w:rsid w:val="00453644"/>
    <w:rsid w:val="00453841"/>
    <w:rsid w:val="004545A0"/>
    <w:rsid w:val="004549D6"/>
    <w:rsid w:val="00454C8C"/>
    <w:rsid w:val="00454D02"/>
    <w:rsid w:val="004556CA"/>
    <w:rsid w:val="00455811"/>
    <w:rsid w:val="00456620"/>
    <w:rsid w:val="00456C30"/>
    <w:rsid w:val="004575B1"/>
    <w:rsid w:val="004575B3"/>
    <w:rsid w:val="004575E1"/>
    <w:rsid w:val="00457B17"/>
    <w:rsid w:val="00460007"/>
    <w:rsid w:val="0046077E"/>
    <w:rsid w:val="00460A02"/>
    <w:rsid w:val="00461161"/>
    <w:rsid w:val="00461BCC"/>
    <w:rsid w:val="004630C0"/>
    <w:rsid w:val="004642F1"/>
    <w:rsid w:val="0046438B"/>
    <w:rsid w:val="0046490F"/>
    <w:rsid w:val="004651E1"/>
    <w:rsid w:val="004657CD"/>
    <w:rsid w:val="004659EB"/>
    <w:rsid w:val="00465ACF"/>
    <w:rsid w:val="00465C87"/>
    <w:rsid w:val="004662AF"/>
    <w:rsid w:val="0046682F"/>
    <w:rsid w:val="00466EAC"/>
    <w:rsid w:val="00467D29"/>
    <w:rsid w:val="004712BC"/>
    <w:rsid w:val="004713CA"/>
    <w:rsid w:val="004720C0"/>
    <w:rsid w:val="00472B00"/>
    <w:rsid w:val="00473388"/>
    <w:rsid w:val="004733A7"/>
    <w:rsid w:val="00473CA5"/>
    <w:rsid w:val="00473F7C"/>
    <w:rsid w:val="0047408C"/>
    <w:rsid w:val="0047445F"/>
    <w:rsid w:val="00474900"/>
    <w:rsid w:val="0047499A"/>
    <w:rsid w:val="00476D21"/>
    <w:rsid w:val="004775F4"/>
    <w:rsid w:val="00477EEC"/>
    <w:rsid w:val="00481356"/>
    <w:rsid w:val="00481CA6"/>
    <w:rsid w:val="0048240B"/>
    <w:rsid w:val="00482A97"/>
    <w:rsid w:val="00482AD0"/>
    <w:rsid w:val="00483C61"/>
    <w:rsid w:val="004850E1"/>
    <w:rsid w:val="00485A2F"/>
    <w:rsid w:val="00485A80"/>
    <w:rsid w:val="004865A7"/>
    <w:rsid w:val="004867E9"/>
    <w:rsid w:val="00486C88"/>
    <w:rsid w:val="004879BE"/>
    <w:rsid w:val="00490558"/>
    <w:rsid w:val="00491292"/>
    <w:rsid w:val="00491321"/>
    <w:rsid w:val="00491558"/>
    <w:rsid w:val="00491CAE"/>
    <w:rsid w:val="004920EC"/>
    <w:rsid w:val="004926D0"/>
    <w:rsid w:val="00493396"/>
    <w:rsid w:val="00493B87"/>
    <w:rsid w:val="004948C5"/>
    <w:rsid w:val="00495176"/>
    <w:rsid w:val="0049643F"/>
    <w:rsid w:val="00496448"/>
    <w:rsid w:val="00496A78"/>
    <w:rsid w:val="0049736E"/>
    <w:rsid w:val="00497D0E"/>
    <w:rsid w:val="004A0531"/>
    <w:rsid w:val="004A06F2"/>
    <w:rsid w:val="004A081D"/>
    <w:rsid w:val="004A2087"/>
    <w:rsid w:val="004A39B3"/>
    <w:rsid w:val="004A3BAE"/>
    <w:rsid w:val="004A417D"/>
    <w:rsid w:val="004A49A9"/>
    <w:rsid w:val="004A4A2A"/>
    <w:rsid w:val="004A4CC7"/>
    <w:rsid w:val="004A53C0"/>
    <w:rsid w:val="004A57A4"/>
    <w:rsid w:val="004A58B3"/>
    <w:rsid w:val="004A5959"/>
    <w:rsid w:val="004A5BF7"/>
    <w:rsid w:val="004A5C3F"/>
    <w:rsid w:val="004A5FA5"/>
    <w:rsid w:val="004A63A2"/>
    <w:rsid w:val="004A73C3"/>
    <w:rsid w:val="004A7B5D"/>
    <w:rsid w:val="004A7DF7"/>
    <w:rsid w:val="004B103D"/>
    <w:rsid w:val="004B1377"/>
    <w:rsid w:val="004B1454"/>
    <w:rsid w:val="004B15A1"/>
    <w:rsid w:val="004B17D8"/>
    <w:rsid w:val="004B1DCA"/>
    <w:rsid w:val="004B1FFC"/>
    <w:rsid w:val="004B2021"/>
    <w:rsid w:val="004B22DF"/>
    <w:rsid w:val="004B2358"/>
    <w:rsid w:val="004B253B"/>
    <w:rsid w:val="004B391E"/>
    <w:rsid w:val="004B39E3"/>
    <w:rsid w:val="004B3FB4"/>
    <w:rsid w:val="004B435B"/>
    <w:rsid w:val="004B4452"/>
    <w:rsid w:val="004B4ECD"/>
    <w:rsid w:val="004B506A"/>
    <w:rsid w:val="004B50AD"/>
    <w:rsid w:val="004B586A"/>
    <w:rsid w:val="004B5D44"/>
    <w:rsid w:val="004B64F7"/>
    <w:rsid w:val="004B7B8A"/>
    <w:rsid w:val="004B7EA8"/>
    <w:rsid w:val="004B7F44"/>
    <w:rsid w:val="004C0359"/>
    <w:rsid w:val="004C1205"/>
    <w:rsid w:val="004C13CE"/>
    <w:rsid w:val="004C1F41"/>
    <w:rsid w:val="004C232A"/>
    <w:rsid w:val="004C24B6"/>
    <w:rsid w:val="004C2BE8"/>
    <w:rsid w:val="004C45B3"/>
    <w:rsid w:val="004C4F49"/>
    <w:rsid w:val="004C5079"/>
    <w:rsid w:val="004C5531"/>
    <w:rsid w:val="004C56F5"/>
    <w:rsid w:val="004C5A13"/>
    <w:rsid w:val="004C64F8"/>
    <w:rsid w:val="004C67AE"/>
    <w:rsid w:val="004C7E3A"/>
    <w:rsid w:val="004D04B8"/>
    <w:rsid w:val="004D095D"/>
    <w:rsid w:val="004D0B6F"/>
    <w:rsid w:val="004D1517"/>
    <w:rsid w:val="004D16CD"/>
    <w:rsid w:val="004D1825"/>
    <w:rsid w:val="004D1879"/>
    <w:rsid w:val="004D1B0C"/>
    <w:rsid w:val="004D214E"/>
    <w:rsid w:val="004D2A4F"/>
    <w:rsid w:val="004D320D"/>
    <w:rsid w:val="004D3BF9"/>
    <w:rsid w:val="004D4437"/>
    <w:rsid w:val="004D51A1"/>
    <w:rsid w:val="004D5351"/>
    <w:rsid w:val="004D5440"/>
    <w:rsid w:val="004D5488"/>
    <w:rsid w:val="004D55A2"/>
    <w:rsid w:val="004D5697"/>
    <w:rsid w:val="004D5AF7"/>
    <w:rsid w:val="004D6047"/>
    <w:rsid w:val="004D66E7"/>
    <w:rsid w:val="004D6DFA"/>
    <w:rsid w:val="004D6FA6"/>
    <w:rsid w:val="004D7138"/>
    <w:rsid w:val="004D7230"/>
    <w:rsid w:val="004D74E9"/>
    <w:rsid w:val="004D7F57"/>
    <w:rsid w:val="004E008C"/>
    <w:rsid w:val="004E06B1"/>
    <w:rsid w:val="004E06E9"/>
    <w:rsid w:val="004E0ABD"/>
    <w:rsid w:val="004E1412"/>
    <w:rsid w:val="004E1ED2"/>
    <w:rsid w:val="004E1FD8"/>
    <w:rsid w:val="004E2702"/>
    <w:rsid w:val="004E28C8"/>
    <w:rsid w:val="004E2FDE"/>
    <w:rsid w:val="004E3C6C"/>
    <w:rsid w:val="004E5187"/>
    <w:rsid w:val="004E56D1"/>
    <w:rsid w:val="004E5C3A"/>
    <w:rsid w:val="004E5D50"/>
    <w:rsid w:val="004E66A3"/>
    <w:rsid w:val="004E6932"/>
    <w:rsid w:val="004E7EDD"/>
    <w:rsid w:val="004F0129"/>
    <w:rsid w:val="004F04E6"/>
    <w:rsid w:val="004F1685"/>
    <w:rsid w:val="004F172B"/>
    <w:rsid w:val="004F1A78"/>
    <w:rsid w:val="004F1AE4"/>
    <w:rsid w:val="004F1C2B"/>
    <w:rsid w:val="004F23BB"/>
    <w:rsid w:val="004F2E83"/>
    <w:rsid w:val="004F3888"/>
    <w:rsid w:val="004F3986"/>
    <w:rsid w:val="004F48DF"/>
    <w:rsid w:val="004F518C"/>
    <w:rsid w:val="004F5424"/>
    <w:rsid w:val="004F5910"/>
    <w:rsid w:val="004F5BDE"/>
    <w:rsid w:val="004F5E10"/>
    <w:rsid w:val="004F71C4"/>
    <w:rsid w:val="004F77BD"/>
    <w:rsid w:val="005005D8"/>
    <w:rsid w:val="005005EC"/>
    <w:rsid w:val="0050071C"/>
    <w:rsid w:val="00500E9F"/>
    <w:rsid w:val="0050176A"/>
    <w:rsid w:val="00501B48"/>
    <w:rsid w:val="00501E4C"/>
    <w:rsid w:val="0050223E"/>
    <w:rsid w:val="00502B24"/>
    <w:rsid w:val="00502EA2"/>
    <w:rsid w:val="00503518"/>
    <w:rsid w:val="0050378F"/>
    <w:rsid w:val="00503CC7"/>
    <w:rsid w:val="00503F3B"/>
    <w:rsid w:val="00504537"/>
    <w:rsid w:val="00504596"/>
    <w:rsid w:val="00505BA0"/>
    <w:rsid w:val="00507070"/>
    <w:rsid w:val="0050722B"/>
    <w:rsid w:val="0050732E"/>
    <w:rsid w:val="00507701"/>
    <w:rsid w:val="005077DC"/>
    <w:rsid w:val="00507B7D"/>
    <w:rsid w:val="005105E5"/>
    <w:rsid w:val="0051094C"/>
    <w:rsid w:val="005121CF"/>
    <w:rsid w:val="005128D7"/>
    <w:rsid w:val="005133F7"/>
    <w:rsid w:val="00513571"/>
    <w:rsid w:val="005138DC"/>
    <w:rsid w:val="00513E61"/>
    <w:rsid w:val="00514BA8"/>
    <w:rsid w:val="0051506B"/>
    <w:rsid w:val="00515944"/>
    <w:rsid w:val="005159B2"/>
    <w:rsid w:val="00516598"/>
    <w:rsid w:val="005167B3"/>
    <w:rsid w:val="00516FE3"/>
    <w:rsid w:val="0051727B"/>
    <w:rsid w:val="00517475"/>
    <w:rsid w:val="0051795E"/>
    <w:rsid w:val="0052010E"/>
    <w:rsid w:val="0052067F"/>
    <w:rsid w:val="005208BB"/>
    <w:rsid w:val="005208E2"/>
    <w:rsid w:val="00520A60"/>
    <w:rsid w:val="00520BC7"/>
    <w:rsid w:val="00521633"/>
    <w:rsid w:val="005216F6"/>
    <w:rsid w:val="00521FD7"/>
    <w:rsid w:val="00522565"/>
    <w:rsid w:val="00523170"/>
    <w:rsid w:val="00523482"/>
    <w:rsid w:val="00523795"/>
    <w:rsid w:val="00523814"/>
    <w:rsid w:val="00523A5C"/>
    <w:rsid w:val="0052443F"/>
    <w:rsid w:val="005257F7"/>
    <w:rsid w:val="00525980"/>
    <w:rsid w:val="00526E9C"/>
    <w:rsid w:val="00527106"/>
    <w:rsid w:val="00527FE2"/>
    <w:rsid w:val="00530012"/>
    <w:rsid w:val="00530154"/>
    <w:rsid w:val="00530C48"/>
    <w:rsid w:val="00531E3F"/>
    <w:rsid w:val="00533DF7"/>
    <w:rsid w:val="00534865"/>
    <w:rsid w:val="00534A0D"/>
    <w:rsid w:val="00534B50"/>
    <w:rsid w:val="00534E99"/>
    <w:rsid w:val="005353AD"/>
    <w:rsid w:val="00535939"/>
    <w:rsid w:val="00535DF6"/>
    <w:rsid w:val="00536195"/>
    <w:rsid w:val="0053667E"/>
    <w:rsid w:val="00536F70"/>
    <w:rsid w:val="005371B6"/>
    <w:rsid w:val="005372C7"/>
    <w:rsid w:val="00537564"/>
    <w:rsid w:val="0053778D"/>
    <w:rsid w:val="00537D86"/>
    <w:rsid w:val="00540EE3"/>
    <w:rsid w:val="00541201"/>
    <w:rsid w:val="0054121E"/>
    <w:rsid w:val="005412DC"/>
    <w:rsid w:val="00541388"/>
    <w:rsid w:val="005413C8"/>
    <w:rsid w:val="005431AF"/>
    <w:rsid w:val="00543BDF"/>
    <w:rsid w:val="00544CB4"/>
    <w:rsid w:val="00544EE9"/>
    <w:rsid w:val="0054597F"/>
    <w:rsid w:val="00545A75"/>
    <w:rsid w:val="00546A1C"/>
    <w:rsid w:val="00546AE2"/>
    <w:rsid w:val="005472C6"/>
    <w:rsid w:val="0054768C"/>
    <w:rsid w:val="00547812"/>
    <w:rsid w:val="00547CDB"/>
    <w:rsid w:val="005503B8"/>
    <w:rsid w:val="00550CC4"/>
    <w:rsid w:val="005513E9"/>
    <w:rsid w:val="00552154"/>
    <w:rsid w:val="005521FD"/>
    <w:rsid w:val="00552DAA"/>
    <w:rsid w:val="0055303C"/>
    <w:rsid w:val="00553541"/>
    <w:rsid w:val="005546BE"/>
    <w:rsid w:val="00555096"/>
    <w:rsid w:val="00555B80"/>
    <w:rsid w:val="00556132"/>
    <w:rsid w:val="00556A15"/>
    <w:rsid w:val="0055746F"/>
    <w:rsid w:val="005601C2"/>
    <w:rsid w:val="005602E3"/>
    <w:rsid w:val="0056055C"/>
    <w:rsid w:val="00560D1A"/>
    <w:rsid w:val="005617B8"/>
    <w:rsid w:val="00562FE0"/>
    <w:rsid w:val="00563412"/>
    <w:rsid w:val="005636D3"/>
    <w:rsid w:val="005637B7"/>
    <w:rsid w:val="005640D2"/>
    <w:rsid w:val="005649BF"/>
    <w:rsid w:val="00565BE7"/>
    <w:rsid w:val="00566615"/>
    <w:rsid w:val="00567109"/>
    <w:rsid w:val="005677EB"/>
    <w:rsid w:val="00567BBF"/>
    <w:rsid w:val="00567CF6"/>
    <w:rsid w:val="0057030F"/>
    <w:rsid w:val="005704B3"/>
    <w:rsid w:val="00570A33"/>
    <w:rsid w:val="0057124F"/>
    <w:rsid w:val="005717A7"/>
    <w:rsid w:val="00571957"/>
    <w:rsid w:val="00571D88"/>
    <w:rsid w:val="00571F63"/>
    <w:rsid w:val="00572151"/>
    <w:rsid w:val="00572956"/>
    <w:rsid w:val="00572CB1"/>
    <w:rsid w:val="00573A97"/>
    <w:rsid w:val="005745AF"/>
    <w:rsid w:val="00575CA6"/>
    <w:rsid w:val="00575F2B"/>
    <w:rsid w:val="005768A5"/>
    <w:rsid w:val="00576E9C"/>
    <w:rsid w:val="00576EFF"/>
    <w:rsid w:val="00577369"/>
    <w:rsid w:val="0058054F"/>
    <w:rsid w:val="005805A9"/>
    <w:rsid w:val="005808C8"/>
    <w:rsid w:val="00580FFC"/>
    <w:rsid w:val="00581704"/>
    <w:rsid w:val="00581EFE"/>
    <w:rsid w:val="00582094"/>
    <w:rsid w:val="005830E7"/>
    <w:rsid w:val="00583520"/>
    <w:rsid w:val="00585240"/>
    <w:rsid w:val="005852A1"/>
    <w:rsid w:val="0058693C"/>
    <w:rsid w:val="00586CA5"/>
    <w:rsid w:val="0059019D"/>
    <w:rsid w:val="00590323"/>
    <w:rsid w:val="0059032D"/>
    <w:rsid w:val="0059086B"/>
    <w:rsid w:val="00590A86"/>
    <w:rsid w:val="00590F84"/>
    <w:rsid w:val="0059221B"/>
    <w:rsid w:val="00592895"/>
    <w:rsid w:val="0059325B"/>
    <w:rsid w:val="00593451"/>
    <w:rsid w:val="00593481"/>
    <w:rsid w:val="005938EC"/>
    <w:rsid w:val="00593D83"/>
    <w:rsid w:val="00593F7F"/>
    <w:rsid w:val="005949A5"/>
    <w:rsid w:val="00595A09"/>
    <w:rsid w:val="00595A3D"/>
    <w:rsid w:val="00595A7F"/>
    <w:rsid w:val="00595C57"/>
    <w:rsid w:val="0059612D"/>
    <w:rsid w:val="005966EB"/>
    <w:rsid w:val="00596FAF"/>
    <w:rsid w:val="00597B0C"/>
    <w:rsid w:val="00597F17"/>
    <w:rsid w:val="005A0970"/>
    <w:rsid w:val="005A097A"/>
    <w:rsid w:val="005A0E02"/>
    <w:rsid w:val="005A0E68"/>
    <w:rsid w:val="005A124E"/>
    <w:rsid w:val="005A229D"/>
    <w:rsid w:val="005A2468"/>
    <w:rsid w:val="005A258E"/>
    <w:rsid w:val="005A2CC9"/>
    <w:rsid w:val="005A2D28"/>
    <w:rsid w:val="005A2D53"/>
    <w:rsid w:val="005A2E33"/>
    <w:rsid w:val="005A3299"/>
    <w:rsid w:val="005A46FE"/>
    <w:rsid w:val="005A5184"/>
    <w:rsid w:val="005A7120"/>
    <w:rsid w:val="005A7D1C"/>
    <w:rsid w:val="005B0CF7"/>
    <w:rsid w:val="005B2949"/>
    <w:rsid w:val="005B327A"/>
    <w:rsid w:val="005B39F5"/>
    <w:rsid w:val="005B3CB0"/>
    <w:rsid w:val="005B3D9F"/>
    <w:rsid w:val="005B41D1"/>
    <w:rsid w:val="005B45A5"/>
    <w:rsid w:val="005B54F7"/>
    <w:rsid w:val="005B567D"/>
    <w:rsid w:val="005B597B"/>
    <w:rsid w:val="005B6D97"/>
    <w:rsid w:val="005B6F43"/>
    <w:rsid w:val="005B7A5A"/>
    <w:rsid w:val="005C02DF"/>
    <w:rsid w:val="005C0C0B"/>
    <w:rsid w:val="005C0F58"/>
    <w:rsid w:val="005C201F"/>
    <w:rsid w:val="005C24A1"/>
    <w:rsid w:val="005C2967"/>
    <w:rsid w:val="005C30BB"/>
    <w:rsid w:val="005C33F9"/>
    <w:rsid w:val="005C390E"/>
    <w:rsid w:val="005C41D9"/>
    <w:rsid w:val="005C4C7B"/>
    <w:rsid w:val="005C4E6B"/>
    <w:rsid w:val="005C5405"/>
    <w:rsid w:val="005C5B9D"/>
    <w:rsid w:val="005C5BC2"/>
    <w:rsid w:val="005C5F21"/>
    <w:rsid w:val="005C6082"/>
    <w:rsid w:val="005C6723"/>
    <w:rsid w:val="005C6776"/>
    <w:rsid w:val="005C6C37"/>
    <w:rsid w:val="005D0662"/>
    <w:rsid w:val="005D07A5"/>
    <w:rsid w:val="005D1600"/>
    <w:rsid w:val="005D195A"/>
    <w:rsid w:val="005D215E"/>
    <w:rsid w:val="005D34F4"/>
    <w:rsid w:val="005D3C2C"/>
    <w:rsid w:val="005D3CE5"/>
    <w:rsid w:val="005D3FDF"/>
    <w:rsid w:val="005D4922"/>
    <w:rsid w:val="005D4948"/>
    <w:rsid w:val="005D4A6F"/>
    <w:rsid w:val="005D4D79"/>
    <w:rsid w:val="005D6AE8"/>
    <w:rsid w:val="005D7051"/>
    <w:rsid w:val="005E057D"/>
    <w:rsid w:val="005E06A9"/>
    <w:rsid w:val="005E0A24"/>
    <w:rsid w:val="005E0EA9"/>
    <w:rsid w:val="005E0EE9"/>
    <w:rsid w:val="005E104D"/>
    <w:rsid w:val="005E1746"/>
    <w:rsid w:val="005E1812"/>
    <w:rsid w:val="005E18EA"/>
    <w:rsid w:val="005E1E1B"/>
    <w:rsid w:val="005E26B3"/>
    <w:rsid w:val="005E3EAB"/>
    <w:rsid w:val="005E3EC2"/>
    <w:rsid w:val="005E4362"/>
    <w:rsid w:val="005E4AA7"/>
    <w:rsid w:val="005E4DA0"/>
    <w:rsid w:val="005E5B48"/>
    <w:rsid w:val="005E5FDD"/>
    <w:rsid w:val="005E7270"/>
    <w:rsid w:val="005E7698"/>
    <w:rsid w:val="005E7993"/>
    <w:rsid w:val="005E7A63"/>
    <w:rsid w:val="005F044A"/>
    <w:rsid w:val="005F0D30"/>
    <w:rsid w:val="005F0E09"/>
    <w:rsid w:val="005F141E"/>
    <w:rsid w:val="005F2614"/>
    <w:rsid w:val="005F2D85"/>
    <w:rsid w:val="005F5D87"/>
    <w:rsid w:val="005F61EE"/>
    <w:rsid w:val="005F648F"/>
    <w:rsid w:val="005F7060"/>
    <w:rsid w:val="005F7663"/>
    <w:rsid w:val="00600554"/>
    <w:rsid w:val="006012AB"/>
    <w:rsid w:val="00601495"/>
    <w:rsid w:val="006020B0"/>
    <w:rsid w:val="00602366"/>
    <w:rsid w:val="006024C8"/>
    <w:rsid w:val="0060306E"/>
    <w:rsid w:val="00603800"/>
    <w:rsid w:val="00603E0A"/>
    <w:rsid w:val="006044DF"/>
    <w:rsid w:val="0060490E"/>
    <w:rsid w:val="00605227"/>
    <w:rsid w:val="0060525C"/>
    <w:rsid w:val="0060535C"/>
    <w:rsid w:val="006057C3"/>
    <w:rsid w:val="00605CF9"/>
    <w:rsid w:val="00605DDA"/>
    <w:rsid w:val="00605E08"/>
    <w:rsid w:val="00607373"/>
    <w:rsid w:val="00607A69"/>
    <w:rsid w:val="006100DB"/>
    <w:rsid w:val="006101E5"/>
    <w:rsid w:val="00610812"/>
    <w:rsid w:val="00610C36"/>
    <w:rsid w:val="00612CFB"/>
    <w:rsid w:val="006135E4"/>
    <w:rsid w:val="006139DD"/>
    <w:rsid w:val="00613AEC"/>
    <w:rsid w:val="006145F2"/>
    <w:rsid w:val="006148F8"/>
    <w:rsid w:val="00614983"/>
    <w:rsid w:val="00615203"/>
    <w:rsid w:val="006156A3"/>
    <w:rsid w:val="006158D1"/>
    <w:rsid w:val="00615974"/>
    <w:rsid w:val="00615982"/>
    <w:rsid w:val="00615E5B"/>
    <w:rsid w:val="00616240"/>
    <w:rsid w:val="0061674C"/>
    <w:rsid w:val="006174B9"/>
    <w:rsid w:val="0061763A"/>
    <w:rsid w:val="0062017A"/>
    <w:rsid w:val="00621434"/>
    <w:rsid w:val="00621461"/>
    <w:rsid w:val="00621583"/>
    <w:rsid w:val="006216C1"/>
    <w:rsid w:val="006216F1"/>
    <w:rsid w:val="00621F91"/>
    <w:rsid w:val="00622B5F"/>
    <w:rsid w:val="0062399C"/>
    <w:rsid w:val="00623C69"/>
    <w:rsid w:val="006242EC"/>
    <w:rsid w:val="00624F05"/>
    <w:rsid w:val="00625BA1"/>
    <w:rsid w:val="00626DE3"/>
    <w:rsid w:val="00626FAB"/>
    <w:rsid w:val="006274EF"/>
    <w:rsid w:val="006300CD"/>
    <w:rsid w:val="006301AE"/>
    <w:rsid w:val="006304FD"/>
    <w:rsid w:val="006308F5"/>
    <w:rsid w:val="00630F49"/>
    <w:rsid w:val="00631AE5"/>
    <w:rsid w:val="0063216E"/>
    <w:rsid w:val="006324FF"/>
    <w:rsid w:val="00632BD5"/>
    <w:rsid w:val="00632E7B"/>
    <w:rsid w:val="00633FC1"/>
    <w:rsid w:val="00634358"/>
    <w:rsid w:val="006349DA"/>
    <w:rsid w:val="006353D3"/>
    <w:rsid w:val="00636A6E"/>
    <w:rsid w:val="006371BF"/>
    <w:rsid w:val="006371E0"/>
    <w:rsid w:val="006373A9"/>
    <w:rsid w:val="006379B4"/>
    <w:rsid w:val="00637A0B"/>
    <w:rsid w:val="00637AD9"/>
    <w:rsid w:val="0064063E"/>
    <w:rsid w:val="006406E0"/>
    <w:rsid w:val="006419CB"/>
    <w:rsid w:val="00641D0A"/>
    <w:rsid w:val="006423DB"/>
    <w:rsid w:val="00642B94"/>
    <w:rsid w:val="00642E87"/>
    <w:rsid w:val="0064315A"/>
    <w:rsid w:val="00643B35"/>
    <w:rsid w:val="00643EEB"/>
    <w:rsid w:val="0064403B"/>
    <w:rsid w:val="00644CB2"/>
    <w:rsid w:val="00647C34"/>
    <w:rsid w:val="00650764"/>
    <w:rsid w:val="00650FC0"/>
    <w:rsid w:val="00651057"/>
    <w:rsid w:val="00651894"/>
    <w:rsid w:val="00651ABC"/>
    <w:rsid w:val="006521BB"/>
    <w:rsid w:val="0065376A"/>
    <w:rsid w:val="0065387D"/>
    <w:rsid w:val="006541D5"/>
    <w:rsid w:val="0065438D"/>
    <w:rsid w:val="00654DAA"/>
    <w:rsid w:val="00654E36"/>
    <w:rsid w:val="006553B1"/>
    <w:rsid w:val="0065572F"/>
    <w:rsid w:val="00655C88"/>
    <w:rsid w:val="006562F3"/>
    <w:rsid w:val="0065659E"/>
    <w:rsid w:val="00656617"/>
    <w:rsid w:val="0065695B"/>
    <w:rsid w:val="00657524"/>
    <w:rsid w:val="00657B80"/>
    <w:rsid w:val="00657B81"/>
    <w:rsid w:val="006602D6"/>
    <w:rsid w:val="00660558"/>
    <w:rsid w:val="006614C5"/>
    <w:rsid w:val="00662375"/>
    <w:rsid w:val="00662872"/>
    <w:rsid w:val="00662931"/>
    <w:rsid w:val="0066311D"/>
    <w:rsid w:val="00664BC5"/>
    <w:rsid w:val="0066564F"/>
    <w:rsid w:val="00665826"/>
    <w:rsid w:val="00666420"/>
    <w:rsid w:val="006664DF"/>
    <w:rsid w:val="006668E0"/>
    <w:rsid w:val="00666CEF"/>
    <w:rsid w:val="006673B9"/>
    <w:rsid w:val="00670A9B"/>
    <w:rsid w:val="006715AC"/>
    <w:rsid w:val="006726AA"/>
    <w:rsid w:val="00672F49"/>
    <w:rsid w:val="00673009"/>
    <w:rsid w:val="0067303F"/>
    <w:rsid w:val="006732F1"/>
    <w:rsid w:val="006733A8"/>
    <w:rsid w:val="0067399C"/>
    <w:rsid w:val="00673B72"/>
    <w:rsid w:val="006743CA"/>
    <w:rsid w:val="006746C2"/>
    <w:rsid w:val="0067593D"/>
    <w:rsid w:val="006769E1"/>
    <w:rsid w:val="00676BA3"/>
    <w:rsid w:val="00677F40"/>
    <w:rsid w:val="006801FB"/>
    <w:rsid w:val="00680ABA"/>
    <w:rsid w:val="00680CD8"/>
    <w:rsid w:val="0068102A"/>
    <w:rsid w:val="00681249"/>
    <w:rsid w:val="00682477"/>
    <w:rsid w:val="00682F91"/>
    <w:rsid w:val="00683115"/>
    <w:rsid w:val="006833FA"/>
    <w:rsid w:val="006837F0"/>
    <w:rsid w:val="00683EF5"/>
    <w:rsid w:val="0068451F"/>
    <w:rsid w:val="00684641"/>
    <w:rsid w:val="00684988"/>
    <w:rsid w:val="006852F8"/>
    <w:rsid w:val="006860A5"/>
    <w:rsid w:val="00686FEE"/>
    <w:rsid w:val="0068767A"/>
    <w:rsid w:val="0069093A"/>
    <w:rsid w:val="00690DA2"/>
    <w:rsid w:val="006922A4"/>
    <w:rsid w:val="0069274E"/>
    <w:rsid w:val="00692F00"/>
    <w:rsid w:val="00692FA0"/>
    <w:rsid w:val="00693557"/>
    <w:rsid w:val="00694A6A"/>
    <w:rsid w:val="00694A6B"/>
    <w:rsid w:val="00694B26"/>
    <w:rsid w:val="00694CCC"/>
    <w:rsid w:val="00694E6F"/>
    <w:rsid w:val="006954AF"/>
    <w:rsid w:val="00696282"/>
    <w:rsid w:val="00696742"/>
    <w:rsid w:val="00696EE0"/>
    <w:rsid w:val="00697D20"/>
    <w:rsid w:val="006A0057"/>
    <w:rsid w:val="006A0135"/>
    <w:rsid w:val="006A0381"/>
    <w:rsid w:val="006A0560"/>
    <w:rsid w:val="006A0A1C"/>
    <w:rsid w:val="006A0B7B"/>
    <w:rsid w:val="006A179D"/>
    <w:rsid w:val="006A2203"/>
    <w:rsid w:val="006A31F4"/>
    <w:rsid w:val="006A3387"/>
    <w:rsid w:val="006A3777"/>
    <w:rsid w:val="006A43F7"/>
    <w:rsid w:val="006A4FB1"/>
    <w:rsid w:val="006A581E"/>
    <w:rsid w:val="006A61A8"/>
    <w:rsid w:val="006A640F"/>
    <w:rsid w:val="006A658B"/>
    <w:rsid w:val="006A6E59"/>
    <w:rsid w:val="006A78F5"/>
    <w:rsid w:val="006A7ED8"/>
    <w:rsid w:val="006B38A7"/>
    <w:rsid w:val="006B3BCB"/>
    <w:rsid w:val="006B403C"/>
    <w:rsid w:val="006B4C1A"/>
    <w:rsid w:val="006B52FE"/>
    <w:rsid w:val="006B5343"/>
    <w:rsid w:val="006B5785"/>
    <w:rsid w:val="006B6C2E"/>
    <w:rsid w:val="006B70EB"/>
    <w:rsid w:val="006B73DC"/>
    <w:rsid w:val="006C0317"/>
    <w:rsid w:val="006C03C9"/>
    <w:rsid w:val="006C074F"/>
    <w:rsid w:val="006C07AA"/>
    <w:rsid w:val="006C0D60"/>
    <w:rsid w:val="006C0F26"/>
    <w:rsid w:val="006C21F3"/>
    <w:rsid w:val="006C2AE3"/>
    <w:rsid w:val="006C301D"/>
    <w:rsid w:val="006C348C"/>
    <w:rsid w:val="006C3BAB"/>
    <w:rsid w:val="006C3FF0"/>
    <w:rsid w:val="006C4D48"/>
    <w:rsid w:val="006C5C22"/>
    <w:rsid w:val="006C5E8B"/>
    <w:rsid w:val="006C6200"/>
    <w:rsid w:val="006C63E9"/>
    <w:rsid w:val="006C7016"/>
    <w:rsid w:val="006C7CB0"/>
    <w:rsid w:val="006C7DCE"/>
    <w:rsid w:val="006C7E3C"/>
    <w:rsid w:val="006D0CC1"/>
    <w:rsid w:val="006D0E3F"/>
    <w:rsid w:val="006D0E6F"/>
    <w:rsid w:val="006D1358"/>
    <w:rsid w:val="006D1C11"/>
    <w:rsid w:val="006D2363"/>
    <w:rsid w:val="006D2B63"/>
    <w:rsid w:val="006D2E0D"/>
    <w:rsid w:val="006D309A"/>
    <w:rsid w:val="006D4878"/>
    <w:rsid w:val="006D4CD3"/>
    <w:rsid w:val="006D4F0C"/>
    <w:rsid w:val="006D4FED"/>
    <w:rsid w:val="006D5064"/>
    <w:rsid w:val="006D513B"/>
    <w:rsid w:val="006D60CE"/>
    <w:rsid w:val="006D6814"/>
    <w:rsid w:val="006D727B"/>
    <w:rsid w:val="006D7C67"/>
    <w:rsid w:val="006D7E36"/>
    <w:rsid w:val="006D7EE4"/>
    <w:rsid w:val="006D7F0D"/>
    <w:rsid w:val="006D7F54"/>
    <w:rsid w:val="006E08B0"/>
    <w:rsid w:val="006E0B38"/>
    <w:rsid w:val="006E0C98"/>
    <w:rsid w:val="006E179D"/>
    <w:rsid w:val="006E19D9"/>
    <w:rsid w:val="006E1A04"/>
    <w:rsid w:val="006E1F39"/>
    <w:rsid w:val="006E21F7"/>
    <w:rsid w:val="006E3404"/>
    <w:rsid w:val="006E347C"/>
    <w:rsid w:val="006E35FA"/>
    <w:rsid w:val="006E382C"/>
    <w:rsid w:val="006E3977"/>
    <w:rsid w:val="006E3E89"/>
    <w:rsid w:val="006E4230"/>
    <w:rsid w:val="006E4B54"/>
    <w:rsid w:val="006E4C4E"/>
    <w:rsid w:val="006E5087"/>
    <w:rsid w:val="006E5405"/>
    <w:rsid w:val="006E595B"/>
    <w:rsid w:val="006E631C"/>
    <w:rsid w:val="006E6DEC"/>
    <w:rsid w:val="006E71CE"/>
    <w:rsid w:val="006E7490"/>
    <w:rsid w:val="006E75CE"/>
    <w:rsid w:val="006F0C5F"/>
    <w:rsid w:val="006F0D5D"/>
    <w:rsid w:val="006F0F15"/>
    <w:rsid w:val="006F1566"/>
    <w:rsid w:val="006F17FD"/>
    <w:rsid w:val="006F393D"/>
    <w:rsid w:val="006F3F0C"/>
    <w:rsid w:val="006F466E"/>
    <w:rsid w:val="006F4B67"/>
    <w:rsid w:val="006F5156"/>
    <w:rsid w:val="006F58DC"/>
    <w:rsid w:val="006F59C7"/>
    <w:rsid w:val="006F5CA8"/>
    <w:rsid w:val="006F6C0C"/>
    <w:rsid w:val="006F7BDE"/>
    <w:rsid w:val="006F7BE7"/>
    <w:rsid w:val="00700A7F"/>
    <w:rsid w:val="00700B13"/>
    <w:rsid w:val="00700BF0"/>
    <w:rsid w:val="007023D1"/>
    <w:rsid w:val="00702ADC"/>
    <w:rsid w:val="00702B1D"/>
    <w:rsid w:val="00702B6B"/>
    <w:rsid w:val="00702D2B"/>
    <w:rsid w:val="00702E8D"/>
    <w:rsid w:val="0070315A"/>
    <w:rsid w:val="00703B72"/>
    <w:rsid w:val="00703BB0"/>
    <w:rsid w:val="007044A1"/>
    <w:rsid w:val="007046AE"/>
    <w:rsid w:val="00704B72"/>
    <w:rsid w:val="0070507E"/>
    <w:rsid w:val="007058D3"/>
    <w:rsid w:val="00705C25"/>
    <w:rsid w:val="00706732"/>
    <w:rsid w:val="007069FA"/>
    <w:rsid w:val="00706E0B"/>
    <w:rsid w:val="0070718D"/>
    <w:rsid w:val="007072B8"/>
    <w:rsid w:val="0070743D"/>
    <w:rsid w:val="00707C13"/>
    <w:rsid w:val="00710447"/>
    <w:rsid w:val="00710BAA"/>
    <w:rsid w:val="007110BD"/>
    <w:rsid w:val="007132A8"/>
    <w:rsid w:val="0071378C"/>
    <w:rsid w:val="00713A2A"/>
    <w:rsid w:val="00713C28"/>
    <w:rsid w:val="0071459B"/>
    <w:rsid w:val="00714B94"/>
    <w:rsid w:val="00715B95"/>
    <w:rsid w:val="00715BA0"/>
    <w:rsid w:val="007169A8"/>
    <w:rsid w:val="00717603"/>
    <w:rsid w:val="00720067"/>
    <w:rsid w:val="00720574"/>
    <w:rsid w:val="00720D37"/>
    <w:rsid w:val="00720EDE"/>
    <w:rsid w:val="007215A8"/>
    <w:rsid w:val="0072187A"/>
    <w:rsid w:val="00722452"/>
    <w:rsid w:val="0072255B"/>
    <w:rsid w:val="007226FB"/>
    <w:rsid w:val="00722722"/>
    <w:rsid w:val="007230C6"/>
    <w:rsid w:val="007231EC"/>
    <w:rsid w:val="0072439B"/>
    <w:rsid w:val="0072483F"/>
    <w:rsid w:val="00724A48"/>
    <w:rsid w:val="00725037"/>
    <w:rsid w:val="007254B3"/>
    <w:rsid w:val="00725F6F"/>
    <w:rsid w:val="00727033"/>
    <w:rsid w:val="007272A8"/>
    <w:rsid w:val="00727A32"/>
    <w:rsid w:val="00727F1D"/>
    <w:rsid w:val="00730A5A"/>
    <w:rsid w:val="00730A7F"/>
    <w:rsid w:val="0073116D"/>
    <w:rsid w:val="00731490"/>
    <w:rsid w:val="007316BF"/>
    <w:rsid w:val="0073287A"/>
    <w:rsid w:val="00732EE2"/>
    <w:rsid w:val="007331BA"/>
    <w:rsid w:val="00734069"/>
    <w:rsid w:val="00734793"/>
    <w:rsid w:val="00734E34"/>
    <w:rsid w:val="00735A5D"/>
    <w:rsid w:val="00735BD0"/>
    <w:rsid w:val="00735F39"/>
    <w:rsid w:val="00735F3C"/>
    <w:rsid w:val="007361F0"/>
    <w:rsid w:val="00737D78"/>
    <w:rsid w:val="007404AF"/>
    <w:rsid w:val="007408BA"/>
    <w:rsid w:val="00740BB2"/>
    <w:rsid w:val="0074135F"/>
    <w:rsid w:val="00741822"/>
    <w:rsid w:val="00742A76"/>
    <w:rsid w:val="007433A8"/>
    <w:rsid w:val="0074438A"/>
    <w:rsid w:val="00744FFB"/>
    <w:rsid w:val="0074572E"/>
    <w:rsid w:val="00745BA5"/>
    <w:rsid w:val="00745D8B"/>
    <w:rsid w:val="00746BCC"/>
    <w:rsid w:val="00746C37"/>
    <w:rsid w:val="0074750B"/>
    <w:rsid w:val="0074791B"/>
    <w:rsid w:val="00747ACC"/>
    <w:rsid w:val="00751ED5"/>
    <w:rsid w:val="00752176"/>
    <w:rsid w:val="007538D1"/>
    <w:rsid w:val="00754307"/>
    <w:rsid w:val="00754907"/>
    <w:rsid w:val="00754C09"/>
    <w:rsid w:val="00754D77"/>
    <w:rsid w:val="00755377"/>
    <w:rsid w:val="007555BA"/>
    <w:rsid w:val="0075598B"/>
    <w:rsid w:val="0075606F"/>
    <w:rsid w:val="00756FE2"/>
    <w:rsid w:val="0075779D"/>
    <w:rsid w:val="007579CE"/>
    <w:rsid w:val="007604B6"/>
    <w:rsid w:val="00760654"/>
    <w:rsid w:val="00761132"/>
    <w:rsid w:val="00761435"/>
    <w:rsid w:val="0076314E"/>
    <w:rsid w:val="0076427B"/>
    <w:rsid w:val="007646EB"/>
    <w:rsid w:val="00764F7F"/>
    <w:rsid w:val="0076571C"/>
    <w:rsid w:val="00767965"/>
    <w:rsid w:val="00767A7E"/>
    <w:rsid w:val="00767BFD"/>
    <w:rsid w:val="00767F8A"/>
    <w:rsid w:val="00767FFC"/>
    <w:rsid w:val="00770276"/>
    <w:rsid w:val="0077060B"/>
    <w:rsid w:val="00771B48"/>
    <w:rsid w:val="007728A6"/>
    <w:rsid w:val="00772FCF"/>
    <w:rsid w:val="007739C9"/>
    <w:rsid w:val="007740F7"/>
    <w:rsid w:val="00774174"/>
    <w:rsid w:val="00774464"/>
    <w:rsid w:val="007750D9"/>
    <w:rsid w:val="007757ED"/>
    <w:rsid w:val="0077652A"/>
    <w:rsid w:val="00776652"/>
    <w:rsid w:val="007768FF"/>
    <w:rsid w:val="00776F6B"/>
    <w:rsid w:val="00777180"/>
    <w:rsid w:val="00780EEA"/>
    <w:rsid w:val="0078200D"/>
    <w:rsid w:val="00782038"/>
    <w:rsid w:val="0078283B"/>
    <w:rsid w:val="007839F7"/>
    <w:rsid w:val="00783BCC"/>
    <w:rsid w:val="0078418D"/>
    <w:rsid w:val="007853D9"/>
    <w:rsid w:val="007854B7"/>
    <w:rsid w:val="0078583A"/>
    <w:rsid w:val="00785C3D"/>
    <w:rsid w:val="00786128"/>
    <w:rsid w:val="00786D9D"/>
    <w:rsid w:val="00787000"/>
    <w:rsid w:val="00787035"/>
    <w:rsid w:val="007877BE"/>
    <w:rsid w:val="00787B7F"/>
    <w:rsid w:val="00787DCF"/>
    <w:rsid w:val="00790492"/>
    <w:rsid w:val="007908B7"/>
    <w:rsid w:val="00790B37"/>
    <w:rsid w:val="00790F5C"/>
    <w:rsid w:val="00791F76"/>
    <w:rsid w:val="00792186"/>
    <w:rsid w:val="00792484"/>
    <w:rsid w:val="0079269C"/>
    <w:rsid w:val="00793BEE"/>
    <w:rsid w:val="00793D73"/>
    <w:rsid w:val="00793E3B"/>
    <w:rsid w:val="007957F1"/>
    <w:rsid w:val="007958FD"/>
    <w:rsid w:val="00795FBD"/>
    <w:rsid w:val="0079688A"/>
    <w:rsid w:val="00796B38"/>
    <w:rsid w:val="007979E8"/>
    <w:rsid w:val="00797EAC"/>
    <w:rsid w:val="007A0664"/>
    <w:rsid w:val="007A07EC"/>
    <w:rsid w:val="007A0F3E"/>
    <w:rsid w:val="007A112B"/>
    <w:rsid w:val="007A1236"/>
    <w:rsid w:val="007A1D02"/>
    <w:rsid w:val="007A1DA0"/>
    <w:rsid w:val="007A211A"/>
    <w:rsid w:val="007A2A6A"/>
    <w:rsid w:val="007A307E"/>
    <w:rsid w:val="007A3249"/>
    <w:rsid w:val="007A3268"/>
    <w:rsid w:val="007A4407"/>
    <w:rsid w:val="007A4E7C"/>
    <w:rsid w:val="007A4ED3"/>
    <w:rsid w:val="007A54CA"/>
    <w:rsid w:val="007A571B"/>
    <w:rsid w:val="007A58A7"/>
    <w:rsid w:val="007A627D"/>
    <w:rsid w:val="007A6919"/>
    <w:rsid w:val="007A6FB0"/>
    <w:rsid w:val="007A74C2"/>
    <w:rsid w:val="007A79C1"/>
    <w:rsid w:val="007B06FA"/>
    <w:rsid w:val="007B1457"/>
    <w:rsid w:val="007B1753"/>
    <w:rsid w:val="007B3517"/>
    <w:rsid w:val="007B3959"/>
    <w:rsid w:val="007B3A56"/>
    <w:rsid w:val="007B3A61"/>
    <w:rsid w:val="007B3AF5"/>
    <w:rsid w:val="007B3BCE"/>
    <w:rsid w:val="007B4AFF"/>
    <w:rsid w:val="007B4EE3"/>
    <w:rsid w:val="007B5556"/>
    <w:rsid w:val="007B5FD4"/>
    <w:rsid w:val="007B65B6"/>
    <w:rsid w:val="007B66EF"/>
    <w:rsid w:val="007B69F2"/>
    <w:rsid w:val="007B70CE"/>
    <w:rsid w:val="007B76E4"/>
    <w:rsid w:val="007B77BF"/>
    <w:rsid w:val="007C019F"/>
    <w:rsid w:val="007C093A"/>
    <w:rsid w:val="007C0B4F"/>
    <w:rsid w:val="007C0D8A"/>
    <w:rsid w:val="007C13BA"/>
    <w:rsid w:val="007C1A4B"/>
    <w:rsid w:val="007C1A73"/>
    <w:rsid w:val="007C1BAF"/>
    <w:rsid w:val="007C2A84"/>
    <w:rsid w:val="007C2FD8"/>
    <w:rsid w:val="007C361C"/>
    <w:rsid w:val="007C3631"/>
    <w:rsid w:val="007C47DD"/>
    <w:rsid w:val="007C488A"/>
    <w:rsid w:val="007C55EF"/>
    <w:rsid w:val="007C55FD"/>
    <w:rsid w:val="007C5A1C"/>
    <w:rsid w:val="007C606E"/>
    <w:rsid w:val="007C6C7F"/>
    <w:rsid w:val="007C703F"/>
    <w:rsid w:val="007C756F"/>
    <w:rsid w:val="007D0006"/>
    <w:rsid w:val="007D00E5"/>
    <w:rsid w:val="007D0997"/>
    <w:rsid w:val="007D0F46"/>
    <w:rsid w:val="007D25C2"/>
    <w:rsid w:val="007D2E9C"/>
    <w:rsid w:val="007D325C"/>
    <w:rsid w:val="007D458B"/>
    <w:rsid w:val="007D5014"/>
    <w:rsid w:val="007D5D56"/>
    <w:rsid w:val="007D5E64"/>
    <w:rsid w:val="007D7026"/>
    <w:rsid w:val="007E0C55"/>
    <w:rsid w:val="007E0C7D"/>
    <w:rsid w:val="007E1197"/>
    <w:rsid w:val="007E11FB"/>
    <w:rsid w:val="007E1545"/>
    <w:rsid w:val="007E17D7"/>
    <w:rsid w:val="007E1839"/>
    <w:rsid w:val="007E25BD"/>
    <w:rsid w:val="007E28A6"/>
    <w:rsid w:val="007E3457"/>
    <w:rsid w:val="007E3E14"/>
    <w:rsid w:val="007E4317"/>
    <w:rsid w:val="007E48E1"/>
    <w:rsid w:val="007E4D3C"/>
    <w:rsid w:val="007E4ECE"/>
    <w:rsid w:val="007E51CD"/>
    <w:rsid w:val="007E521A"/>
    <w:rsid w:val="007E53E2"/>
    <w:rsid w:val="007E7471"/>
    <w:rsid w:val="007E7694"/>
    <w:rsid w:val="007F23E6"/>
    <w:rsid w:val="007F2635"/>
    <w:rsid w:val="007F2DE3"/>
    <w:rsid w:val="007F4A8F"/>
    <w:rsid w:val="007F4B43"/>
    <w:rsid w:val="007F4D6C"/>
    <w:rsid w:val="007F54F5"/>
    <w:rsid w:val="007F62DC"/>
    <w:rsid w:val="007F671A"/>
    <w:rsid w:val="007F671C"/>
    <w:rsid w:val="007F7B5A"/>
    <w:rsid w:val="007F7EE5"/>
    <w:rsid w:val="008003CA"/>
    <w:rsid w:val="00800A49"/>
    <w:rsid w:val="00801290"/>
    <w:rsid w:val="00801CFF"/>
    <w:rsid w:val="008023E9"/>
    <w:rsid w:val="008024A7"/>
    <w:rsid w:val="0080292F"/>
    <w:rsid w:val="008033C0"/>
    <w:rsid w:val="00803C49"/>
    <w:rsid w:val="008045F8"/>
    <w:rsid w:val="00804E70"/>
    <w:rsid w:val="0080618F"/>
    <w:rsid w:val="00806289"/>
    <w:rsid w:val="0080709B"/>
    <w:rsid w:val="008077A7"/>
    <w:rsid w:val="00807B12"/>
    <w:rsid w:val="0081075D"/>
    <w:rsid w:val="00810A7A"/>
    <w:rsid w:val="00810F0C"/>
    <w:rsid w:val="00811569"/>
    <w:rsid w:val="00811E80"/>
    <w:rsid w:val="0081210C"/>
    <w:rsid w:val="00812A6C"/>
    <w:rsid w:val="00813026"/>
    <w:rsid w:val="0081307A"/>
    <w:rsid w:val="00813F56"/>
    <w:rsid w:val="00813FB3"/>
    <w:rsid w:val="00813FCC"/>
    <w:rsid w:val="00814627"/>
    <w:rsid w:val="00814C99"/>
    <w:rsid w:val="0081596C"/>
    <w:rsid w:val="00816275"/>
    <w:rsid w:val="00816C99"/>
    <w:rsid w:val="00817767"/>
    <w:rsid w:val="008203C3"/>
    <w:rsid w:val="008209D9"/>
    <w:rsid w:val="008211A9"/>
    <w:rsid w:val="0082198D"/>
    <w:rsid w:val="00822424"/>
    <w:rsid w:val="0082250D"/>
    <w:rsid w:val="00822A75"/>
    <w:rsid w:val="00822C6A"/>
    <w:rsid w:val="00822DFF"/>
    <w:rsid w:val="008238B0"/>
    <w:rsid w:val="00823B65"/>
    <w:rsid w:val="0082471A"/>
    <w:rsid w:val="008249C9"/>
    <w:rsid w:val="00824B84"/>
    <w:rsid w:val="0082517B"/>
    <w:rsid w:val="008256DE"/>
    <w:rsid w:val="008259D9"/>
    <w:rsid w:val="00826026"/>
    <w:rsid w:val="0082627F"/>
    <w:rsid w:val="00826FE3"/>
    <w:rsid w:val="008278A6"/>
    <w:rsid w:val="00827DCD"/>
    <w:rsid w:val="00830638"/>
    <w:rsid w:val="0083087B"/>
    <w:rsid w:val="00830CF3"/>
    <w:rsid w:val="0083174E"/>
    <w:rsid w:val="008322D9"/>
    <w:rsid w:val="0083276C"/>
    <w:rsid w:val="008328B3"/>
    <w:rsid w:val="00832C29"/>
    <w:rsid w:val="00833AB6"/>
    <w:rsid w:val="00833CCA"/>
    <w:rsid w:val="008347B8"/>
    <w:rsid w:val="0083482F"/>
    <w:rsid w:val="00834B32"/>
    <w:rsid w:val="00835196"/>
    <w:rsid w:val="0083564E"/>
    <w:rsid w:val="008365FA"/>
    <w:rsid w:val="00836754"/>
    <w:rsid w:val="00836996"/>
    <w:rsid w:val="0083699D"/>
    <w:rsid w:val="00836BF9"/>
    <w:rsid w:val="00837768"/>
    <w:rsid w:val="008402F4"/>
    <w:rsid w:val="00840373"/>
    <w:rsid w:val="008407A9"/>
    <w:rsid w:val="00840C16"/>
    <w:rsid w:val="00840F26"/>
    <w:rsid w:val="0084134E"/>
    <w:rsid w:val="00841E92"/>
    <w:rsid w:val="00841EB0"/>
    <w:rsid w:val="0084246E"/>
    <w:rsid w:val="00842A7E"/>
    <w:rsid w:val="00842E4C"/>
    <w:rsid w:val="00843290"/>
    <w:rsid w:val="00843A19"/>
    <w:rsid w:val="00845F9D"/>
    <w:rsid w:val="00850480"/>
    <w:rsid w:val="00850F84"/>
    <w:rsid w:val="00851275"/>
    <w:rsid w:val="00851299"/>
    <w:rsid w:val="00851510"/>
    <w:rsid w:val="00851632"/>
    <w:rsid w:val="008524DC"/>
    <w:rsid w:val="008538E6"/>
    <w:rsid w:val="008540D5"/>
    <w:rsid w:val="0085411E"/>
    <w:rsid w:val="0085443A"/>
    <w:rsid w:val="0085481F"/>
    <w:rsid w:val="0085545C"/>
    <w:rsid w:val="00855573"/>
    <w:rsid w:val="008556B6"/>
    <w:rsid w:val="00855713"/>
    <w:rsid w:val="00855BD2"/>
    <w:rsid w:val="00855D16"/>
    <w:rsid w:val="0085660A"/>
    <w:rsid w:val="00857071"/>
    <w:rsid w:val="00857092"/>
    <w:rsid w:val="00857A50"/>
    <w:rsid w:val="00860236"/>
    <w:rsid w:val="00860F11"/>
    <w:rsid w:val="00860F61"/>
    <w:rsid w:val="0086191D"/>
    <w:rsid w:val="00861F3A"/>
    <w:rsid w:val="00862490"/>
    <w:rsid w:val="00863A30"/>
    <w:rsid w:val="00863BE9"/>
    <w:rsid w:val="00864410"/>
    <w:rsid w:val="008646CE"/>
    <w:rsid w:val="00864FB7"/>
    <w:rsid w:val="0086537A"/>
    <w:rsid w:val="00865AF0"/>
    <w:rsid w:val="00866829"/>
    <w:rsid w:val="00866876"/>
    <w:rsid w:val="00866ED7"/>
    <w:rsid w:val="0086715A"/>
    <w:rsid w:val="0086761F"/>
    <w:rsid w:val="00867708"/>
    <w:rsid w:val="00867A67"/>
    <w:rsid w:val="00867E7E"/>
    <w:rsid w:val="0087071B"/>
    <w:rsid w:val="00870E81"/>
    <w:rsid w:val="00871836"/>
    <w:rsid w:val="00871962"/>
    <w:rsid w:val="00871AB0"/>
    <w:rsid w:val="008720F6"/>
    <w:rsid w:val="0087246B"/>
    <w:rsid w:val="00872EAB"/>
    <w:rsid w:val="008739ED"/>
    <w:rsid w:val="00873DBA"/>
    <w:rsid w:val="00873DEE"/>
    <w:rsid w:val="00874023"/>
    <w:rsid w:val="00874DE0"/>
    <w:rsid w:val="008754C6"/>
    <w:rsid w:val="00875687"/>
    <w:rsid w:val="00875FA5"/>
    <w:rsid w:val="00876537"/>
    <w:rsid w:val="00876A13"/>
    <w:rsid w:val="00876FB0"/>
    <w:rsid w:val="00877502"/>
    <w:rsid w:val="008816CB"/>
    <w:rsid w:val="00881740"/>
    <w:rsid w:val="0088205C"/>
    <w:rsid w:val="008822E5"/>
    <w:rsid w:val="00882B29"/>
    <w:rsid w:val="00883116"/>
    <w:rsid w:val="00883C03"/>
    <w:rsid w:val="00883F33"/>
    <w:rsid w:val="00884329"/>
    <w:rsid w:val="0088485F"/>
    <w:rsid w:val="00884A8C"/>
    <w:rsid w:val="00885B28"/>
    <w:rsid w:val="0088619A"/>
    <w:rsid w:val="00886212"/>
    <w:rsid w:val="0088642D"/>
    <w:rsid w:val="00886B03"/>
    <w:rsid w:val="00886E52"/>
    <w:rsid w:val="008874FD"/>
    <w:rsid w:val="008876EE"/>
    <w:rsid w:val="00887A0E"/>
    <w:rsid w:val="00887D37"/>
    <w:rsid w:val="00887E7A"/>
    <w:rsid w:val="00890539"/>
    <w:rsid w:val="0089070D"/>
    <w:rsid w:val="00890D43"/>
    <w:rsid w:val="00890F4D"/>
    <w:rsid w:val="0089120F"/>
    <w:rsid w:val="008915CB"/>
    <w:rsid w:val="008923AD"/>
    <w:rsid w:val="00892B0D"/>
    <w:rsid w:val="00892F07"/>
    <w:rsid w:val="00893080"/>
    <w:rsid w:val="008938A1"/>
    <w:rsid w:val="008938FE"/>
    <w:rsid w:val="00893BB7"/>
    <w:rsid w:val="00894531"/>
    <w:rsid w:val="00895202"/>
    <w:rsid w:val="00895238"/>
    <w:rsid w:val="008955FD"/>
    <w:rsid w:val="008960B0"/>
    <w:rsid w:val="00896235"/>
    <w:rsid w:val="008970F6"/>
    <w:rsid w:val="0089779A"/>
    <w:rsid w:val="00897AA6"/>
    <w:rsid w:val="00897B71"/>
    <w:rsid w:val="008A05D7"/>
    <w:rsid w:val="008A062D"/>
    <w:rsid w:val="008A0939"/>
    <w:rsid w:val="008A0D54"/>
    <w:rsid w:val="008A12AC"/>
    <w:rsid w:val="008A171F"/>
    <w:rsid w:val="008A1FC4"/>
    <w:rsid w:val="008A3076"/>
    <w:rsid w:val="008A3125"/>
    <w:rsid w:val="008A3EC3"/>
    <w:rsid w:val="008A45C8"/>
    <w:rsid w:val="008A48C1"/>
    <w:rsid w:val="008A5071"/>
    <w:rsid w:val="008A5A6F"/>
    <w:rsid w:val="008A69F2"/>
    <w:rsid w:val="008A731A"/>
    <w:rsid w:val="008A7394"/>
    <w:rsid w:val="008A7A4A"/>
    <w:rsid w:val="008B0C48"/>
    <w:rsid w:val="008B1360"/>
    <w:rsid w:val="008B14D0"/>
    <w:rsid w:val="008B166B"/>
    <w:rsid w:val="008B17B6"/>
    <w:rsid w:val="008B1DD0"/>
    <w:rsid w:val="008B2024"/>
    <w:rsid w:val="008B2110"/>
    <w:rsid w:val="008B2252"/>
    <w:rsid w:val="008B2488"/>
    <w:rsid w:val="008B25B4"/>
    <w:rsid w:val="008B2D61"/>
    <w:rsid w:val="008B2EBF"/>
    <w:rsid w:val="008B50E6"/>
    <w:rsid w:val="008B6981"/>
    <w:rsid w:val="008B6E53"/>
    <w:rsid w:val="008B75A8"/>
    <w:rsid w:val="008B7D60"/>
    <w:rsid w:val="008B7E29"/>
    <w:rsid w:val="008C0380"/>
    <w:rsid w:val="008C07E2"/>
    <w:rsid w:val="008C0F53"/>
    <w:rsid w:val="008C2A8D"/>
    <w:rsid w:val="008C2B2C"/>
    <w:rsid w:val="008C2DC2"/>
    <w:rsid w:val="008C3F19"/>
    <w:rsid w:val="008C54F3"/>
    <w:rsid w:val="008C5BA4"/>
    <w:rsid w:val="008C60E1"/>
    <w:rsid w:val="008C6290"/>
    <w:rsid w:val="008C6BE7"/>
    <w:rsid w:val="008C7118"/>
    <w:rsid w:val="008C73FC"/>
    <w:rsid w:val="008C7AF0"/>
    <w:rsid w:val="008D0B0D"/>
    <w:rsid w:val="008D0E30"/>
    <w:rsid w:val="008D1155"/>
    <w:rsid w:val="008D11A6"/>
    <w:rsid w:val="008D14BC"/>
    <w:rsid w:val="008D1B83"/>
    <w:rsid w:val="008D2144"/>
    <w:rsid w:val="008D23CB"/>
    <w:rsid w:val="008D3B1E"/>
    <w:rsid w:val="008D4165"/>
    <w:rsid w:val="008D42C6"/>
    <w:rsid w:val="008D4CCF"/>
    <w:rsid w:val="008D5723"/>
    <w:rsid w:val="008D590B"/>
    <w:rsid w:val="008D6E3E"/>
    <w:rsid w:val="008D6F9C"/>
    <w:rsid w:val="008D71FD"/>
    <w:rsid w:val="008D7743"/>
    <w:rsid w:val="008D7DEB"/>
    <w:rsid w:val="008E0337"/>
    <w:rsid w:val="008E0A73"/>
    <w:rsid w:val="008E1990"/>
    <w:rsid w:val="008E1D09"/>
    <w:rsid w:val="008E2159"/>
    <w:rsid w:val="008E287B"/>
    <w:rsid w:val="008E2C5A"/>
    <w:rsid w:val="008E2D1E"/>
    <w:rsid w:val="008E2E9B"/>
    <w:rsid w:val="008E341C"/>
    <w:rsid w:val="008E37CC"/>
    <w:rsid w:val="008E455F"/>
    <w:rsid w:val="008E4888"/>
    <w:rsid w:val="008E50F7"/>
    <w:rsid w:val="008E6461"/>
    <w:rsid w:val="008E6B83"/>
    <w:rsid w:val="008E7397"/>
    <w:rsid w:val="008F01A0"/>
    <w:rsid w:val="008F0DBF"/>
    <w:rsid w:val="008F11AE"/>
    <w:rsid w:val="008F1BD3"/>
    <w:rsid w:val="008F2577"/>
    <w:rsid w:val="008F27B5"/>
    <w:rsid w:val="008F2B53"/>
    <w:rsid w:val="008F2FE9"/>
    <w:rsid w:val="008F39F3"/>
    <w:rsid w:val="008F3B84"/>
    <w:rsid w:val="008F3C60"/>
    <w:rsid w:val="008F42C7"/>
    <w:rsid w:val="008F4D38"/>
    <w:rsid w:val="008F5746"/>
    <w:rsid w:val="008F6871"/>
    <w:rsid w:val="009008A4"/>
    <w:rsid w:val="00900A02"/>
    <w:rsid w:val="00902068"/>
    <w:rsid w:val="009023F2"/>
    <w:rsid w:val="009030C3"/>
    <w:rsid w:val="00903719"/>
    <w:rsid w:val="00903B62"/>
    <w:rsid w:val="009041BD"/>
    <w:rsid w:val="009042C5"/>
    <w:rsid w:val="00904D2D"/>
    <w:rsid w:val="0090532D"/>
    <w:rsid w:val="0090596A"/>
    <w:rsid w:val="00905988"/>
    <w:rsid w:val="0090712C"/>
    <w:rsid w:val="009072AA"/>
    <w:rsid w:val="0090750D"/>
    <w:rsid w:val="00910136"/>
    <w:rsid w:val="00910BE7"/>
    <w:rsid w:val="00910D21"/>
    <w:rsid w:val="00911188"/>
    <w:rsid w:val="009113F1"/>
    <w:rsid w:val="0091172E"/>
    <w:rsid w:val="009127F7"/>
    <w:rsid w:val="00912A45"/>
    <w:rsid w:val="00912DEB"/>
    <w:rsid w:val="00913E4A"/>
    <w:rsid w:val="009149FF"/>
    <w:rsid w:val="00914D9F"/>
    <w:rsid w:val="00915B2A"/>
    <w:rsid w:val="0091662F"/>
    <w:rsid w:val="00916A19"/>
    <w:rsid w:val="0092260F"/>
    <w:rsid w:val="00923068"/>
    <w:rsid w:val="009230A7"/>
    <w:rsid w:val="0092368F"/>
    <w:rsid w:val="009238A0"/>
    <w:rsid w:val="00923F81"/>
    <w:rsid w:val="0092408C"/>
    <w:rsid w:val="009240E7"/>
    <w:rsid w:val="00924859"/>
    <w:rsid w:val="009248CF"/>
    <w:rsid w:val="009249CA"/>
    <w:rsid w:val="00925603"/>
    <w:rsid w:val="00925AB1"/>
    <w:rsid w:val="00925D2C"/>
    <w:rsid w:val="00926565"/>
    <w:rsid w:val="00926C96"/>
    <w:rsid w:val="009273ED"/>
    <w:rsid w:val="0092760C"/>
    <w:rsid w:val="0093013D"/>
    <w:rsid w:val="0093053E"/>
    <w:rsid w:val="009309B3"/>
    <w:rsid w:val="00930C06"/>
    <w:rsid w:val="00930E54"/>
    <w:rsid w:val="009312C3"/>
    <w:rsid w:val="00931C91"/>
    <w:rsid w:val="009320D4"/>
    <w:rsid w:val="009322D6"/>
    <w:rsid w:val="00932422"/>
    <w:rsid w:val="00932DA2"/>
    <w:rsid w:val="0093375B"/>
    <w:rsid w:val="00933B9A"/>
    <w:rsid w:val="00934623"/>
    <w:rsid w:val="00934960"/>
    <w:rsid w:val="00934CE9"/>
    <w:rsid w:val="00934F4D"/>
    <w:rsid w:val="00935766"/>
    <w:rsid w:val="0093671E"/>
    <w:rsid w:val="00936C5B"/>
    <w:rsid w:val="00936C96"/>
    <w:rsid w:val="00937C55"/>
    <w:rsid w:val="00940A9F"/>
    <w:rsid w:val="00940EDD"/>
    <w:rsid w:val="0094169B"/>
    <w:rsid w:val="00941916"/>
    <w:rsid w:val="00942BEA"/>
    <w:rsid w:val="0094323E"/>
    <w:rsid w:val="00943AEA"/>
    <w:rsid w:val="00943CC4"/>
    <w:rsid w:val="009441E9"/>
    <w:rsid w:val="00944B6C"/>
    <w:rsid w:val="0094537F"/>
    <w:rsid w:val="00945613"/>
    <w:rsid w:val="0094740A"/>
    <w:rsid w:val="00947947"/>
    <w:rsid w:val="00947A55"/>
    <w:rsid w:val="009501E1"/>
    <w:rsid w:val="009507A6"/>
    <w:rsid w:val="00950BFF"/>
    <w:rsid w:val="0095119E"/>
    <w:rsid w:val="00951537"/>
    <w:rsid w:val="00951ABF"/>
    <w:rsid w:val="0095269A"/>
    <w:rsid w:val="0095279D"/>
    <w:rsid w:val="009530CB"/>
    <w:rsid w:val="009532F2"/>
    <w:rsid w:val="009538DF"/>
    <w:rsid w:val="00953AB9"/>
    <w:rsid w:val="00954145"/>
    <w:rsid w:val="009545F6"/>
    <w:rsid w:val="009546F9"/>
    <w:rsid w:val="0095699C"/>
    <w:rsid w:val="009569F3"/>
    <w:rsid w:val="00956F1F"/>
    <w:rsid w:val="0096006A"/>
    <w:rsid w:val="00960636"/>
    <w:rsid w:val="00960A08"/>
    <w:rsid w:val="00961205"/>
    <w:rsid w:val="00961574"/>
    <w:rsid w:val="00962227"/>
    <w:rsid w:val="009623EA"/>
    <w:rsid w:val="009627C7"/>
    <w:rsid w:val="009634EF"/>
    <w:rsid w:val="00963644"/>
    <w:rsid w:val="009636CA"/>
    <w:rsid w:val="00963804"/>
    <w:rsid w:val="009639B1"/>
    <w:rsid w:val="00963BBE"/>
    <w:rsid w:val="00963F4C"/>
    <w:rsid w:val="00963F5D"/>
    <w:rsid w:val="00964127"/>
    <w:rsid w:val="00964610"/>
    <w:rsid w:val="009647A1"/>
    <w:rsid w:val="0096481E"/>
    <w:rsid w:val="00964A01"/>
    <w:rsid w:val="009658AF"/>
    <w:rsid w:val="00965EB2"/>
    <w:rsid w:val="009665E2"/>
    <w:rsid w:val="00966617"/>
    <w:rsid w:val="00966748"/>
    <w:rsid w:val="009670C0"/>
    <w:rsid w:val="009676AC"/>
    <w:rsid w:val="0097117B"/>
    <w:rsid w:val="0097192F"/>
    <w:rsid w:val="0097227E"/>
    <w:rsid w:val="0097254F"/>
    <w:rsid w:val="00972C69"/>
    <w:rsid w:val="00973284"/>
    <w:rsid w:val="00973A60"/>
    <w:rsid w:val="0097457F"/>
    <w:rsid w:val="009749F0"/>
    <w:rsid w:val="00974B24"/>
    <w:rsid w:val="00975255"/>
    <w:rsid w:val="00975410"/>
    <w:rsid w:val="00976933"/>
    <w:rsid w:val="00976C88"/>
    <w:rsid w:val="00976F75"/>
    <w:rsid w:val="00977C50"/>
    <w:rsid w:val="00977E95"/>
    <w:rsid w:val="00980270"/>
    <w:rsid w:val="00980503"/>
    <w:rsid w:val="0098061D"/>
    <w:rsid w:val="0098144D"/>
    <w:rsid w:val="00981CFA"/>
    <w:rsid w:val="00981F98"/>
    <w:rsid w:val="0098255A"/>
    <w:rsid w:val="00982835"/>
    <w:rsid w:val="0098428E"/>
    <w:rsid w:val="00984A43"/>
    <w:rsid w:val="00985E04"/>
    <w:rsid w:val="00986F0E"/>
    <w:rsid w:val="00987702"/>
    <w:rsid w:val="00987964"/>
    <w:rsid w:val="00987CCD"/>
    <w:rsid w:val="00990356"/>
    <w:rsid w:val="00990A54"/>
    <w:rsid w:val="00990FB3"/>
    <w:rsid w:val="009910A4"/>
    <w:rsid w:val="0099173D"/>
    <w:rsid w:val="00991948"/>
    <w:rsid w:val="00992E31"/>
    <w:rsid w:val="00994523"/>
    <w:rsid w:val="009945C8"/>
    <w:rsid w:val="00994A46"/>
    <w:rsid w:val="00996FFD"/>
    <w:rsid w:val="009978F8"/>
    <w:rsid w:val="009A0835"/>
    <w:rsid w:val="009A1615"/>
    <w:rsid w:val="009A21A6"/>
    <w:rsid w:val="009A2940"/>
    <w:rsid w:val="009A3B50"/>
    <w:rsid w:val="009A3E45"/>
    <w:rsid w:val="009A4B2F"/>
    <w:rsid w:val="009A4D48"/>
    <w:rsid w:val="009A4FB5"/>
    <w:rsid w:val="009A5322"/>
    <w:rsid w:val="009A5731"/>
    <w:rsid w:val="009A6718"/>
    <w:rsid w:val="009A69E4"/>
    <w:rsid w:val="009A712D"/>
    <w:rsid w:val="009A77D8"/>
    <w:rsid w:val="009B017D"/>
    <w:rsid w:val="009B03E6"/>
    <w:rsid w:val="009B0EEF"/>
    <w:rsid w:val="009B1553"/>
    <w:rsid w:val="009B16B2"/>
    <w:rsid w:val="009B225C"/>
    <w:rsid w:val="009B228B"/>
    <w:rsid w:val="009B2498"/>
    <w:rsid w:val="009B32FD"/>
    <w:rsid w:val="009B41E6"/>
    <w:rsid w:val="009B52BE"/>
    <w:rsid w:val="009B5726"/>
    <w:rsid w:val="009B6FC7"/>
    <w:rsid w:val="009C03DB"/>
    <w:rsid w:val="009C07E0"/>
    <w:rsid w:val="009C129A"/>
    <w:rsid w:val="009C135E"/>
    <w:rsid w:val="009C18CC"/>
    <w:rsid w:val="009C1C41"/>
    <w:rsid w:val="009C380F"/>
    <w:rsid w:val="009C4762"/>
    <w:rsid w:val="009C47E8"/>
    <w:rsid w:val="009C4E97"/>
    <w:rsid w:val="009C54C4"/>
    <w:rsid w:val="009C5DF0"/>
    <w:rsid w:val="009C6879"/>
    <w:rsid w:val="009C722F"/>
    <w:rsid w:val="009C786F"/>
    <w:rsid w:val="009C7BAF"/>
    <w:rsid w:val="009D042F"/>
    <w:rsid w:val="009D12D9"/>
    <w:rsid w:val="009D1FC6"/>
    <w:rsid w:val="009D246E"/>
    <w:rsid w:val="009D2862"/>
    <w:rsid w:val="009D2B3F"/>
    <w:rsid w:val="009D2BE9"/>
    <w:rsid w:val="009D305E"/>
    <w:rsid w:val="009D3C73"/>
    <w:rsid w:val="009D3D10"/>
    <w:rsid w:val="009D50A4"/>
    <w:rsid w:val="009D5F7D"/>
    <w:rsid w:val="009D6748"/>
    <w:rsid w:val="009D7276"/>
    <w:rsid w:val="009D75FB"/>
    <w:rsid w:val="009D7674"/>
    <w:rsid w:val="009D7C4F"/>
    <w:rsid w:val="009E07A7"/>
    <w:rsid w:val="009E1975"/>
    <w:rsid w:val="009E1C0C"/>
    <w:rsid w:val="009E1E86"/>
    <w:rsid w:val="009E2A19"/>
    <w:rsid w:val="009E32D8"/>
    <w:rsid w:val="009E36A7"/>
    <w:rsid w:val="009E483A"/>
    <w:rsid w:val="009E4CEB"/>
    <w:rsid w:val="009E4EA8"/>
    <w:rsid w:val="009E5541"/>
    <w:rsid w:val="009E5614"/>
    <w:rsid w:val="009E5875"/>
    <w:rsid w:val="009E5BF7"/>
    <w:rsid w:val="009E5E1F"/>
    <w:rsid w:val="009E64EC"/>
    <w:rsid w:val="009E650A"/>
    <w:rsid w:val="009E6820"/>
    <w:rsid w:val="009E7380"/>
    <w:rsid w:val="009E76D3"/>
    <w:rsid w:val="009E7AB2"/>
    <w:rsid w:val="009F0160"/>
    <w:rsid w:val="009F0615"/>
    <w:rsid w:val="009F11F6"/>
    <w:rsid w:val="009F21BA"/>
    <w:rsid w:val="009F3211"/>
    <w:rsid w:val="009F4C5F"/>
    <w:rsid w:val="009F5032"/>
    <w:rsid w:val="009F5739"/>
    <w:rsid w:val="009F6296"/>
    <w:rsid w:val="009F68AC"/>
    <w:rsid w:val="009F6E6E"/>
    <w:rsid w:val="009F712D"/>
    <w:rsid w:val="009F714E"/>
    <w:rsid w:val="009F7218"/>
    <w:rsid w:val="009F77B0"/>
    <w:rsid w:val="009F7875"/>
    <w:rsid w:val="009F78F5"/>
    <w:rsid w:val="00A00CD2"/>
    <w:rsid w:val="00A014CC"/>
    <w:rsid w:val="00A01F7E"/>
    <w:rsid w:val="00A02558"/>
    <w:rsid w:val="00A02856"/>
    <w:rsid w:val="00A02F70"/>
    <w:rsid w:val="00A034D3"/>
    <w:rsid w:val="00A037EF"/>
    <w:rsid w:val="00A03FD0"/>
    <w:rsid w:val="00A05449"/>
    <w:rsid w:val="00A05547"/>
    <w:rsid w:val="00A05C41"/>
    <w:rsid w:val="00A06110"/>
    <w:rsid w:val="00A076DA"/>
    <w:rsid w:val="00A07869"/>
    <w:rsid w:val="00A0793C"/>
    <w:rsid w:val="00A106D7"/>
    <w:rsid w:val="00A1141A"/>
    <w:rsid w:val="00A116DD"/>
    <w:rsid w:val="00A11726"/>
    <w:rsid w:val="00A1190D"/>
    <w:rsid w:val="00A1190F"/>
    <w:rsid w:val="00A11B09"/>
    <w:rsid w:val="00A11D7C"/>
    <w:rsid w:val="00A121BE"/>
    <w:rsid w:val="00A1288C"/>
    <w:rsid w:val="00A12BEE"/>
    <w:rsid w:val="00A130A7"/>
    <w:rsid w:val="00A13248"/>
    <w:rsid w:val="00A14FFE"/>
    <w:rsid w:val="00A15103"/>
    <w:rsid w:val="00A15CA4"/>
    <w:rsid w:val="00A16754"/>
    <w:rsid w:val="00A17C47"/>
    <w:rsid w:val="00A200E2"/>
    <w:rsid w:val="00A20344"/>
    <w:rsid w:val="00A21029"/>
    <w:rsid w:val="00A2347E"/>
    <w:rsid w:val="00A23B02"/>
    <w:rsid w:val="00A240C8"/>
    <w:rsid w:val="00A24AF6"/>
    <w:rsid w:val="00A24D47"/>
    <w:rsid w:val="00A2504B"/>
    <w:rsid w:val="00A2536C"/>
    <w:rsid w:val="00A25590"/>
    <w:rsid w:val="00A26367"/>
    <w:rsid w:val="00A26739"/>
    <w:rsid w:val="00A26C2C"/>
    <w:rsid w:val="00A273B1"/>
    <w:rsid w:val="00A273B5"/>
    <w:rsid w:val="00A277F9"/>
    <w:rsid w:val="00A27AA0"/>
    <w:rsid w:val="00A30251"/>
    <w:rsid w:val="00A302FF"/>
    <w:rsid w:val="00A30EA4"/>
    <w:rsid w:val="00A30EB8"/>
    <w:rsid w:val="00A3108E"/>
    <w:rsid w:val="00A31296"/>
    <w:rsid w:val="00A325B0"/>
    <w:rsid w:val="00A33174"/>
    <w:rsid w:val="00A336B1"/>
    <w:rsid w:val="00A3392C"/>
    <w:rsid w:val="00A339CB"/>
    <w:rsid w:val="00A33F70"/>
    <w:rsid w:val="00A346FD"/>
    <w:rsid w:val="00A35018"/>
    <w:rsid w:val="00A35529"/>
    <w:rsid w:val="00A35A41"/>
    <w:rsid w:val="00A35BA7"/>
    <w:rsid w:val="00A3604F"/>
    <w:rsid w:val="00A3667A"/>
    <w:rsid w:val="00A36724"/>
    <w:rsid w:val="00A36963"/>
    <w:rsid w:val="00A36AF2"/>
    <w:rsid w:val="00A37DC6"/>
    <w:rsid w:val="00A40497"/>
    <w:rsid w:val="00A40A5C"/>
    <w:rsid w:val="00A40BE0"/>
    <w:rsid w:val="00A40E9F"/>
    <w:rsid w:val="00A412A2"/>
    <w:rsid w:val="00A4189E"/>
    <w:rsid w:val="00A42044"/>
    <w:rsid w:val="00A42059"/>
    <w:rsid w:val="00A42588"/>
    <w:rsid w:val="00A425B5"/>
    <w:rsid w:val="00A42773"/>
    <w:rsid w:val="00A42A6D"/>
    <w:rsid w:val="00A42BE3"/>
    <w:rsid w:val="00A4379E"/>
    <w:rsid w:val="00A44BD9"/>
    <w:rsid w:val="00A45019"/>
    <w:rsid w:val="00A4524B"/>
    <w:rsid w:val="00A4531F"/>
    <w:rsid w:val="00A456E2"/>
    <w:rsid w:val="00A45F65"/>
    <w:rsid w:val="00A463FA"/>
    <w:rsid w:val="00A467D7"/>
    <w:rsid w:val="00A467DE"/>
    <w:rsid w:val="00A46932"/>
    <w:rsid w:val="00A46EE9"/>
    <w:rsid w:val="00A478AD"/>
    <w:rsid w:val="00A47C82"/>
    <w:rsid w:val="00A47D0A"/>
    <w:rsid w:val="00A47DB7"/>
    <w:rsid w:val="00A47FF6"/>
    <w:rsid w:val="00A505A6"/>
    <w:rsid w:val="00A50816"/>
    <w:rsid w:val="00A50EA6"/>
    <w:rsid w:val="00A5111D"/>
    <w:rsid w:val="00A5143F"/>
    <w:rsid w:val="00A52970"/>
    <w:rsid w:val="00A530C0"/>
    <w:rsid w:val="00A53F84"/>
    <w:rsid w:val="00A545C6"/>
    <w:rsid w:val="00A5503C"/>
    <w:rsid w:val="00A5548B"/>
    <w:rsid w:val="00A55C20"/>
    <w:rsid w:val="00A55C8C"/>
    <w:rsid w:val="00A560B9"/>
    <w:rsid w:val="00A562EC"/>
    <w:rsid w:val="00A576E7"/>
    <w:rsid w:val="00A57E36"/>
    <w:rsid w:val="00A57E52"/>
    <w:rsid w:val="00A60A6D"/>
    <w:rsid w:val="00A60D6F"/>
    <w:rsid w:val="00A60E07"/>
    <w:rsid w:val="00A6110F"/>
    <w:rsid w:val="00A611E1"/>
    <w:rsid w:val="00A614F3"/>
    <w:rsid w:val="00A61ACD"/>
    <w:rsid w:val="00A61CC1"/>
    <w:rsid w:val="00A62E9C"/>
    <w:rsid w:val="00A63638"/>
    <w:rsid w:val="00A645C2"/>
    <w:rsid w:val="00A64CE5"/>
    <w:rsid w:val="00A6594C"/>
    <w:rsid w:val="00A6599D"/>
    <w:rsid w:val="00A65D15"/>
    <w:rsid w:val="00A66689"/>
    <w:rsid w:val="00A669D6"/>
    <w:rsid w:val="00A66F8A"/>
    <w:rsid w:val="00A67E3D"/>
    <w:rsid w:val="00A70EE8"/>
    <w:rsid w:val="00A71DE0"/>
    <w:rsid w:val="00A7210C"/>
    <w:rsid w:val="00A72C6B"/>
    <w:rsid w:val="00A73453"/>
    <w:rsid w:val="00A739CB"/>
    <w:rsid w:val="00A74371"/>
    <w:rsid w:val="00A74768"/>
    <w:rsid w:val="00A7487C"/>
    <w:rsid w:val="00A749D8"/>
    <w:rsid w:val="00A74B31"/>
    <w:rsid w:val="00A74BDE"/>
    <w:rsid w:val="00A75094"/>
    <w:rsid w:val="00A75337"/>
    <w:rsid w:val="00A75B5F"/>
    <w:rsid w:val="00A763B6"/>
    <w:rsid w:val="00A76AC9"/>
    <w:rsid w:val="00A77899"/>
    <w:rsid w:val="00A779C1"/>
    <w:rsid w:val="00A77A51"/>
    <w:rsid w:val="00A77D5D"/>
    <w:rsid w:val="00A77ED9"/>
    <w:rsid w:val="00A807FB"/>
    <w:rsid w:val="00A80890"/>
    <w:rsid w:val="00A809DA"/>
    <w:rsid w:val="00A814FA"/>
    <w:rsid w:val="00A8162C"/>
    <w:rsid w:val="00A81AFA"/>
    <w:rsid w:val="00A82442"/>
    <w:rsid w:val="00A82D3E"/>
    <w:rsid w:val="00A82D8B"/>
    <w:rsid w:val="00A839C0"/>
    <w:rsid w:val="00A83B47"/>
    <w:rsid w:val="00A83E2B"/>
    <w:rsid w:val="00A84B09"/>
    <w:rsid w:val="00A85198"/>
    <w:rsid w:val="00A8590F"/>
    <w:rsid w:val="00A85C30"/>
    <w:rsid w:val="00A86F83"/>
    <w:rsid w:val="00A87523"/>
    <w:rsid w:val="00A877BD"/>
    <w:rsid w:val="00A87B04"/>
    <w:rsid w:val="00A87B88"/>
    <w:rsid w:val="00A904DA"/>
    <w:rsid w:val="00A91813"/>
    <w:rsid w:val="00A91FB3"/>
    <w:rsid w:val="00A9379D"/>
    <w:rsid w:val="00A94522"/>
    <w:rsid w:val="00A94C39"/>
    <w:rsid w:val="00A952D2"/>
    <w:rsid w:val="00A96122"/>
    <w:rsid w:val="00A96370"/>
    <w:rsid w:val="00A96BF7"/>
    <w:rsid w:val="00A96C18"/>
    <w:rsid w:val="00A96F98"/>
    <w:rsid w:val="00A97076"/>
    <w:rsid w:val="00A97FDE"/>
    <w:rsid w:val="00AA0570"/>
    <w:rsid w:val="00AA07FD"/>
    <w:rsid w:val="00AA083B"/>
    <w:rsid w:val="00AA0D78"/>
    <w:rsid w:val="00AA10B2"/>
    <w:rsid w:val="00AA1988"/>
    <w:rsid w:val="00AA29EE"/>
    <w:rsid w:val="00AA2DE9"/>
    <w:rsid w:val="00AA4054"/>
    <w:rsid w:val="00AA4146"/>
    <w:rsid w:val="00AA51CF"/>
    <w:rsid w:val="00AA54C6"/>
    <w:rsid w:val="00AA5708"/>
    <w:rsid w:val="00AA58E6"/>
    <w:rsid w:val="00AA6698"/>
    <w:rsid w:val="00AA68B1"/>
    <w:rsid w:val="00AA76FB"/>
    <w:rsid w:val="00AA7C24"/>
    <w:rsid w:val="00AB1DE2"/>
    <w:rsid w:val="00AB274B"/>
    <w:rsid w:val="00AB2C48"/>
    <w:rsid w:val="00AB2CB7"/>
    <w:rsid w:val="00AB30AB"/>
    <w:rsid w:val="00AB36F5"/>
    <w:rsid w:val="00AB5E32"/>
    <w:rsid w:val="00AB6825"/>
    <w:rsid w:val="00AB6A54"/>
    <w:rsid w:val="00AB6CFB"/>
    <w:rsid w:val="00AB70AF"/>
    <w:rsid w:val="00AB79B5"/>
    <w:rsid w:val="00AC00A7"/>
    <w:rsid w:val="00AC121E"/>
    <w:rsid w:val="00AC18FE"/>
    <w:rsid w:val="00AC1A44"/>
    <w:rsid w:val="00AC2AA5"/>
    <w:rsid w:val="00AC353A"/>
    <w:rsid w:val="00AC36D7"/>
    <w:rsid w:val="00AC383D"/>
    <w:rsid w:val="00AC393E"/>
    <w:rsid w:val="00AC44A1"/>
    <w:rsid w:val="00AC4ADE"/>
    <w:rsid w:val="00AC4C79"/>
    <w:rsid w:val="00AC4F65"/>
    <w:rsid w:val="00AC5ED4"/>
    <w:rsid w:val="00AC63F0"/>
    <w:rsid w:val="00AC6C19"/>
    <w:rsid w:val="00AC7556"/>
    <w:rsid w:val="00AC7FC7"/>
    <w:rsid w:val="00AD027B"/>
    <w:rsid w:val="00AD044F"/>
    <w:rsid w:val="00AD15B6"/>
    <w:rsid w:val="00AD1A45"/>
    <w:rsid w:val="00AD2281"/>
    <w:rsid w:val="00AD2FA5"/>
    <w:rsid w:val="00AD30E0"/>
    <w:rsid w:val="00AD31D5"/>
    <w:rsid w:val="00AD3466"/>
    <w:rsid w:val="00AD507D"/>
    <w:rsid w:val="00AD670B"/>
    <w:rsid w:val="00AD6741"/>
    <w:rsid w:val="00AD6C4D"/>
    <w:rsid w:val="00AE1387"/>
    <w:rsid w:val="00AE1401"/>
    <w:rsid w:val="00AE1765"/>
    <w:rsid w:val="00AE188F"/>
    <w:rsid w:val="00AE201A"/>
    <w:rsid w:val="00AE31A8"/>
    <w:rsid w:val="00AE34B4"/>
    <w:rsid w:val="00AE35E3"/>
    <w:rsid w:val="00AE374E"/>
    <w:rsid w:val="00AE3B29"/>
    <w:rsid w:val="00AE44D9"/>
    <w:rsid w:val="00AE4EF6"/>
    <w:rsid w:val="00AE5A76"/>
    <w:rsid w:val="00AE6532"/>
    <w:rsid w:val="00AE7184"/>
    <w:rsid w:val="00AE727A"/>
    <w:rsid w:val="00AF0040"/>
    <w:rsid w:val="00AF0865"/>
    <w:rsid w:val="00AF0A02"/>
    <w:rsid w:val="00AF1507"/>
    <w:rsid w:val="00AF1658"/>
    <w:rsid w:val="00AF173D"/>
    <w:rsid w:val="00AF1A5B"/>
    <w:rsid w:val="00AF1DD3"/>
    <w:rsid w:val="00AF3215"/>
    <w:rsid w:val="00AF353F"/>
    <w:rsid w:val="00AF3969"/>
    <w:rsid w:val="00AF3EC5"/>
    <w:rsid w:val="00AF4CDB"/>
    <w:rsid w:val="00AF5576"/>
    <w:rsid w:val="00AF5C8C"/>
    <w:rsid w:val="00AF6735"/>
    <w:rsid w:val="00AF6838"/>
    <w:rsid w:val="00AF6DBA"/>
    <w:rsid w:val="00AF744D"/>
    <w:rsid w:val="00AF7534"/>
    <w:rsid w:val="00AF77EF"/>
    <w:rsid w:val="00AF7C7B"/>
    <w:rsid w:val="00AF7D44"/>
    <w:rsid w:val="00AF7DA3"/>
    <w:rsid w:val="00B00B40"/>
    <w:rsid w:val="00B00DCC"/>
    <w:rsid w:val="00B0106E"/>
    <w:rsid w:val="00B0171C"/>
    <w:rsid w:val="00B01955"/>
    <w:rsid w:val="00B01ABC"/>
    <w:rsid w:val="00B01B70"/>
    <w:rsid w:val="00B020BF"/>
    <w:rsid w:val="00B02C91"/>
    <w:rsid w:val="00B02FCB"/>
    <w:rsid w:val="00B030A4"/>
    <w:rsid w:val="00B030E8"/>
    <w:rsid w:val="00B04294"/>
    <w:rsid w:val="00B04580"/>
    <w:rsid w:val="00B05593"/>
    <w:rsid w:val="00B062EF"/>
    <w:rsid w:val="00B06A1B"/>
    <w:rsid w:val="00B06D62"/>
    <w:rsid w:val="00B06FFC"/>
    <w:rsid w:val="00B075FF"/>
    <w:rsid w:val="00B0787C"/>
    <w:rsid w:val="00B07C81"/>
    <w:rsid w:val="00B10898"/>
    <w:rsid w:val="00B109A4"/>
    <w:rsid w:val="00B10A28"/>
    <w:rsid w:val="00B10B48"/>
    <w:rsid w:val="00B1139F"/>
    <w:rsid w:val="00B117A5"/>
    <w:rsid w:val="00B1211D"/>
    <w:rsid w:val="00B12665"/>
    <w:rsid w:val="00B12A59"/>
    <w:rsid w:val="00B130A0"/>
    <w:rsid w:val="00B132B3"/>
    <w:rsid w:val="00B13BA7"/>
    <w:rsid w:val="00B13BFB"/>
    <w:rsid w:val="00B140EE"/>
    <w:rsid w:val="00B1478B"/>
    <w:rsid w:val="00B14A4C"/>
    <w:rsid w:val="00B150C5"/>
    <w:rsid w:val="00B153FF"/>
    <w:rsid w:val="00B16836"/>
    <w:rsid w:val="00B16AF1"/>
    <w:rsid w:val="00B16EF4"/>
    <w:rsid w:val="00B17317"/>
    <w:rsid w:val="00B17EBF"/>
    <w:rsid w:val="00B21023"/>
    <w:rsid w:val="00B212A0"/>
    <w:rsid w:val="00B213F3"/>
    <w:rsid w:val="00B21724"/>
    <w:rsid w:val="00B22178"/>
    <w:rsid w:val="00B22655"/>
    <w:rsid w:val="00B226D1"/>
    <w:rsid w:val="00B229C2"/>
    <w:rsid w:val="00B22A1B"/>
    <w:rsid w:val="00B22C98"/>
    <w:rsid w:val="00B2339B"/>
    <w:rsid w:val="00B2361A"/>
    <w:rsid w:val="00B24738"/>
    <w:rsid w:val="00B25D72"/>
    <w:rsid w:val="00B25DB3"/>
    <w:rsid w:val="00B2667C"/>
    <w:rsid w:val="00B27982"/>
    <w:rsid w:val="00B27C3C"/>
    <w:rsid w:val="00B31077"/>
    <w:rsid w:val="00B31EBF"/>
    <w:rsid w:val="00B32974"/>
    <w:rsid w:val="00B32ADC"/>
    <w:rsid w:val="00B32C8F"/>
    <w:rsid w:val="00B3300A"/>
    <w:rsid w:val="00B3380A"/>
    <w:rsid w:val="00B3394D"/>
    <w:rsid w:val="00B33C06"/>
    <w:rsid w:val="00B344BD"/>
    <w:rsid w:val="00B3512D"/>
    <w:rsid w:val="00B357C1"/>
    <w:rsid w:val="00B35B6E"/>
    <w:rsid w:val="00B36008"/>
    <w:rsid w:val="00B367AF"/>
    <w:rsid w:val="00B37EA3"/>
    <w:rsid w:val="00B40483"/>
    <w:rsid w:val="00B41054"/>
    <w:rsid w:val="00B41342"/>
    <w:rsid w:val="00B41555"/>
    <w:rsid w:val="00B4189D"/>
    <w:rsid w:val="00B41CA6"/>
    <w:rsid w:val="00B4236D"/>
    <w:rsid w:val="00B42C9D"/>
    <w:rsid w:val="00B43764"/>
    <w:rsid w:val="00B43A2B"/>
    <w:rsid w:val="00B43B33"/>
    <w:rsid w:val="00B456C2"/>
    <w:rsid w:val="00B459F7"/>
    <w:rsid w:val="00B45E7E"/>
    <w:rsid w:val="00B45F52"/>
    <w:rsid w:val="00B46137"/>
    <w:rsid w:val="00B461F5"/>
    <w:rsid w:val="00B46BB6"/>
    <w:rsid w:val="00B46C52"/>
    <w:rsid w:val="00B471B6"/>
    <w:rsid w:val="00B47D09"/>
    <w:rsid w:val="00B47E4B"/>
    <w:rsid w:val="00B47EA3"/>
    <w:rsid w:val="00B50A6F"/>
    <w:rsid w:val="00B519E3"/>
    <w:rsid w:val="00B51BD5"/>
    <w:rsid w:val="00B52702"/>
    <w:rsid w:val="00B5344B"/>
    <w:rsid w:val="00B54A22"/>
    <w:rsid w:val="00B54E79"/>
    <w:rsid w:val="00B55649"/>
    <w:rsid w:val="00B56F40"/>
    <w:rsid w:val="00B57377"/>
    <w:rsid w:val="00B6098D"/>
    <w:rsid w:val="00B60A3D"/>
    <w:rsid w:val="00B6108B"/>
    <w:rsid w:val="00B61CE1"/>
    <w:rsid w:val="00B61F51"/>
    <w:rsid w:val="00B63123"/>
    <w:rsid w:val="00B63275"/>
    <w:rsid w:val="00B6360C"/>
    <w:rsid w:val="00B63682"/>
    <w:rsid w:val="00B63D58"/>
    <w:rsid w:val="00B64669"/>
    <w:rsid w:val="00B66181"/>
    <w:rsid w:val="00B663B6"/>
    <w:rsid w:val="00B66909"/>
    <w:rsid w:val="00B6712A"/>
    <w:rsid w:val="00B6712C"/>
    <w:rsid w:val="00B7090B"/>
    <w:rsid w:val="00B709D9"/>
    <w:rsid w:val="00B70AFC"/>
    <w:rsid w:val="00B715B0"/>
    <w:rsid w:val="00B71926"/>
    <w:rsid w:val="00B72814"/>
    <w:rsid w:val="00B72EED"/>
    <w:rsid w:val="00B72EF2"/>
    <w:rsid w:val="00B73524"/>
    <w:rsid w:val="00B73E68"/>
    <w:rsid w:val="00B7446E"/>
    <w:rsid w:val="00B7449B"/>
    <w:rsid w:val="00B74E3A"/>
    <w:rsid w:val="00B75853"/>
    <w:rsid w:val="00B7586E"/>
    <w:rsid w:val="00B75996"/>
    <w:rsid w:val="00B75A16"/>
    <w:rsid w:val="00B763BC"/>
    <w:rsid w:val="00B76B8B"/>
    <w:rsid w:val="00B8082F"/>
    <w:rsid w:val="00B80D85"/>
    <w:rsid w:val="00B80E0D"/>
    <w:rsid w:val="00B81664"/>
    <w:rsid w:val="00B81FBE"/>
    <w:rsid w:val="00B82A78"/>
    <w:rsid w:val="00B82A80"/>
    <w:rsid w:val="00B84D06"/>
    <w:rsid w:val="00B85125"/>
    <w:rsid w:val="00B8514D"/>
    <w:rsid w:val="00B8591E"/>
    <w:rsid w:val="00B859F6"/>
    <w:rsid w:val="00B85CC1"/>
    <w:rsid w:val="00B87009"/>
    <w:rsid w:val="00B87252"/>
    <w:rsid w:val="00B8787F"/>
    <w:rsid w:val="00B879D3"/>
    <w:rsid w:val="00B904AB"/>
    <w:rsid w:val="00B90C06"/>
    <w:rsid w:val="00B91870"/>
    <w:rsid w:val="00B91D99"/>
    <w:rsid w:val="00B91E7C"/>
    <w:rsid w:val="00B92403"/>
    <w:rsid w:val="00B924D1"/>
    <w:rsid w:val="00B92DEB"/>
    <w:rsid w:val="00B92EBD"/>
    <w:rsid w:val="00B9309E"/>
    <w:rsid w:val="00B93842"/>
    <w:rsid w:val="00B94158"/>
    <w:rsid w:val="00B94272"/>
    <w:rsid w:val="00B94512"/>
    <w:rsid w:val="00B953BC"/>
    <w:rsid w:val="00B95F37"/>
    <w:rsid w:val="00B95FBA"/>
    <w:rsid w:val="00B96172"/>
    <w:rsid w:val="00B9634A"/>
    <w:rsid w:val="00B97975"/>
    <w:rsid w:val="00B97A40"/>
    <w:rsid w:val="00B97D9B"/>
    <w:rsid w:val="00BA041D"/>
    <w:rsid w:val="00BA09CD"/>
    <w:rsid w:val="00BA0F7B"/>
    <w:rsid w:val="00BA1788"/>
    <w:rsid w:val="00BA22A6"/>
    <w:rsid w:val="00BA22F7"/>
    <w:rsid w:val="00BA2B68"/>
    <w:rsid w:val="00BA37F3"/>
    <w:rsid w:val="00BA4325"/>
    <w:rsid w:val="00BA43A4"/>
    <w:rsid w:val="00BA47AD"/>
    <w:rsid w:val="00BA47C5"/>
    <w:rsid w:val="00BA50AB"/>
    <w:rsid w:val="00BA58BB"/>
    <w:rsid w:val="00BA6619"/>
    <w:rsid w:val="00BA6CE7"/>
    <w:rsid w:val="00BA79F8"/>
    <w:rsid w:val="00BA7A25"/>
    <w:rsid w:val="00BB007F"/>
    <w:rsid w:val="00BB1766"/>
    <w:rsid w:val="00BB1D5E"/>
    <w:rsid w:val="00BB2FDD"/>
    <w:rsid w:val="00BB304B"/>
    <w:rsid w:val="00BB33F4"/>
    <w:rsid w:val="00BB3415"/>
    <w:rsid w:val="00BB34C9"/>
    <w:rsid w:val="00BB3658"/>
    <w:rsid w:val="00BB4497"/>
    <w:rsid w:val="00BB482C"/>
    <w:rsid w:val="00BB5377"/>
    <w:rsid w:val="00BB5777"/>
    <w:rsid w:val="00BB5941"/>
    <w:rsid w:val="00BC064E"/>
    <w:rsid w:val="00BC095C"/>
    <w:rsid w:val="00BC0A8B"/>
    <w:rsid w:val="00BC1166"/>
    <w:rsid w:val="00BC21C1"/>
    <w:rsid w:val="00BC222B"/>
    <w:rsid w:val="00BC2346"/>
    <w:rsid w:val="00BC2B71"/>
    <w:rsid w:val="00BC316B"/>
    <w:rsid w:val="00BC3712"/>
    <w:rsid w:val="00BC4A19"/>
    <w:rsid w:val="00BC54C9"/>
    <w:rsid w:val="00BC586A"/>
    <w:rsid w:val="00BC62FE"/>
    <w:rsid w:val="00BC6361"/>
    <w:rsid w:val="00BC66AB"/>
    <w:rsid w:val="00BC6807"/>
    <w:rsid w:val="00BC7589"/>
    <w:rsid w:val="00BD0DA0"/>
    <w:rsid w:val="00BD1D59"/>
    <w:rsid w:val="00BD221E"/>
    <w:rsid w:val="00BD258C"/>
    <w:rsid w:val="00BD2AF7"/>
    <w:rsid w:val="00BD36C3"/>
    <w:rsid w:val="00BD37D1"/>
    <w:rsid w:val="00BD47D9"/>
    <w:rsid w:val="00BD4F04"/>
    <w:rsid w:val="00BD5E2D"/>
    <w:rsid w:val="00BD63BB"/>
    <w:rsid w:val="00BD64D8"/>
    <w:rsid w:val="00BD6951"/>
    <w:rsid w:val="00BD7165"/>
    <w:rsid w:val="00BD7222"/>
    <w:rsid w:val="00BE09D1"/>
    <w:rsid w:val="00BE150B"/>
    <w:rsid w:val="00BE2A1E"/>
    <w:rsid w:val="00BE326D"/>
    <w:rsid w:val="00BE3B9E"/>
    <w:rsid w:val="00BE3FDA"/>
    <w:rsid w:val="00BE4039"/>
    <w:rsid w:val="00BE48B7"/>
    <w:rsid w:val="00BE4940"/>
    <w:rsid w:val="00BE4B12"/>
    <w:rsid w:val="00BE4D77"/>
    <w:rsid w:val="00BE4DE0"/>
    <w:rsid w:val="00BE5070"/>
    <w:rsid w:val="00BE53DD"/>
    <w:rsid w:val="00BE5453"/>
    <w:rsid w:val="00BE5AD5"/>
    <w:rsid w:val="00BE5FCF"/>
    <w:rsid w:val="00BE66B2"/>
    <w:rsid w:val="00BE757B"/>
    <w:rsid w:val="00BE7D82"/>
    <w:rsid w:val="00BF02CD"/>
    <w:rsid w:val="00BF09EF"/>
    <w:rsid w:val="00BF0C2B"/>
    <w:rsid w:val="00BF1019"/>
    <w:rsid w:val="00BF144E"/>
    <w:rsid w:val="00BF1CB2"/>
    <w:rsid w:val="00BF3259"/>
    <w:rsid w:val="00BF339B"/>
    <w:rsid w:val="00BF3498"/>
    <w:rsid w:val="00BF36C4"/>
    <w:rsid w:val="00BF37A8"/>
    <w:rsid w:val="00BF3EDA"/>
    <w:rsid w:val="00BF4392"/>
    <w:rsid w:val="00BF44EC"/>
    <w:rsid w:val="00BF4A4D"/>
    <w:rsid w:val="00BF5754"/>
    <w:rsid w:val="00BF5F62"/>
    <w:rsid w:val="00BF7DB2"/>
    <w:rsid w:val="00C0024A"/>
    <w:rsid w:val="00C005B1"/>
    <w:rsid w:val="00C00CC1"/>
    <w:rsid w:val="00C00DC5"/>
    <w:rsid w:val="00C014F3"/>
    <w:rsid w:val="00C02064"/>
    <w:rsid w:val="00C02344"/>
    <w:rsid w:val="00C02911"/>
    <w:rsid w:val="00C029D6"/>
    <w:rsid w:val="00C02BF0"/>
    <w:rsid w:val="00C06173"/>
    <w:rsid w:val="00C06634"/>
    <w:rsid w:val="00C06D87"/>
    <w:rsid w:val="00C06EDC"/>
    <w:rsid w:val="00C07218"/>
    <w:rsid w:val="00C100A5"/>
    <w:rsid w:val="00C1045A"/>
    <w:rsid w:val="00C1090C"/>
    <w:rsid w:val="00C10A2E"/>
    <w:rsid w:val="00C112A3"/>
    <w:rsid w:val="00C11EC2"/>
    <w:rsid w:val="00C12504"/>
    <w:rsid w:val="00C12A0C"/>
    <w:rsid w:val="00C13956"/>
    <w:rsid w:val="00C13BD7"/>
    <w:rsid w:val="00C13C18"/>
    <w:rsid w:val="00C140B6"/>
    <w:rsid w:val="00C147FE"/>
    <w:rsid w:val="00C14D03"/>
    <w:rsid w:val="00C1576D"/>
    <w:rsid w:val="00C15CA2"/>
    <w:rsid w:val="00C1605A"/>
    <w:rsid w:val="00C160C5"/>
    <w:rsid w:val="00C167A3"/>
    <w:rsid w:val="00C16A91"/>
    <w:rsid w:val="00C16D27"/>
    <w:rsid w:val="00C17473"/>
    <w:rsid w:val="00C17CFC"/>
    <w:rsid w:val="00C17E9D"/>
    <w:rsid w:val="00C20A17"/>
    <w:rsid w:val="00C20EA6"/>
    <w:rsid w:val="00C21A27"/>
    <w:rsid w:val="00C21FF5"/>
    <w:rsid w:val="00C22352"/>
    <w:rsid w:val="00C233AB"/>
    <w:rsid w:val="00C2369D"/>
    <w:rsid w:val="00C23FD4"/>
    <w:rsid w:val="00C251B8"/>
    <w:rsid w:val="00C253DA"/>
    <w:rsid w:val="00C25BF4"/>
    <w:rsid w:val="00C25CE0"/>
    <w:rsid w:val="00C260A3"/>
    <w:rsid w:val="00C26563"/>
    <w:rsid w:val="00C26A28"/>
    <w:rsid w:val="00C27BFB"/>
    <w:rsid w:val="00C31213"/>
    <w:rsid w:val="00C31291"/>
    <w:rsid w:val="00C31600"/>
    <w:rsid w:val="00C31E15"/>
    <w:rsid w:val="00C31E9E"/>
    <w:rsid w:val="00C31F2E"/>
    <w:rsid w:val="00C3211D"/>
    <w:rsid w:val="00C321EA"/>
    <w:rsid w:val="00C32776"/>
    <w:rsid w:val="00C328F0"/>
    <w:rsid w:val="00C3297F"/>
    <w:rsid w:val="00C32F39"/>
    <w:rsid w:val="00C340C3"/>
    <w:rsid w:val="00C34749"/>
    <w:rsid w:val="00C347EF"/>
    <w:rsid w:val="00C35985"/>
    <w:rsid w:val="00C35993"/>
    <w:rsid w:val="00C35CF4"/>
    <w:rsid w:val="00C35E37"/>
    <w:rsid w:val="00C36C05"/>
    <w:rsid w:val="00C36DCA"/>
    <w:rsid w:val="00C36EB4"/>
    <w:rsid w:val="00C37A24"/>
    <w:rsid w:val="00C37A2F"/>
    <w:rsid w:val="00C411A4"/>
    <w:rsid w:val="00C419A5"/>
    <w:rsid w:val="00C41A22"/>
    <w:rsid w:val="00C420FF"/>
    <w:rsid w:val="00C42A72"/>
    <w:rsid w:val="00C42F31"/>
    <w:rsid w:val="00C437A0"/>
    <w:rsid w:val="00C43DB5"/>
    <w:rsid w:val="00C43FE4"/>
    <w:rsid w:val="00C44201"/>
    <w:rsid w:val="00C4452F"/>
    <w:rsid w:val="00C4475B"/>
    <w:rsid w:val="00C44D2E"/>
    <w:rsid w:val="00C45709"/>
    <w:rsid w:val="00C46C63"/>
    <w:rsid w:val="00C478CA"/>
    <w:rsid w:val="00C47D9D"/>
    <w:rsid w:val="00C50125"/>
    <w:rsid w:val="00C506F2"/>
    <w:rsid w:val="00C50799"/>
    <w:rsid w:val="00C510F2"/>
    <w:rsid w:val="00C52356"/>
    <w:rsid w:val="00C5257B"/>
    <w:rsid w:val="00C525F2"/>
    <w:rsid w:val="00C527DE"/>
    <w:rsid w:val="00C5298B"/>
    <w:rsid w:val="00C52A3E"/>
    <w:rsid w:val="00C52D35"/>
    <w:rsid w:val="00C52E7C"/>
    <w:rsid w:val="00C52EEB"/>
    <w:rsid w:val="00C53224"/>
    <w:rsid w:val="00C53965"/>
    <w:rsid w:val="00C54197"/>
    <w:rsid w:val="00C54A37"/>
    <w:rsid w:val="00C55109"/>
    <w:rsid w:val="00C552FB"/>
    <w:rsid w:val="00C55857"/>
    <w:rsid w:val="00C568AD"/>
    <w:rsid w:val="00C57530"/>
    <w:rsid w:val="00C5760D"/>
    <w:rsid w:val="00C57871"/>
    <w:rsid w:val="00C57CE8"/>
    <w:rsid w:val="00C57DB1"/>
    <w:rsid w:val="00C602E7"/>
    <w:rsid w:val="00C60D48"/>
    <w:rsid w:val="00C6157C"/>
    <w:rsid w:val="00C6238E"/>
    <w:rsid w:val="00C6266A"/>
    <w:rsid w:val="00C63431"/>
    <w:rsid w:val="00C63CF1"/>
    <w:rsid w:val="00C63F4D"/>
    <w:rsid w:val="00C64CED"/>
    <w:rsid w:val="00C650FE"/>
    <w:rsid w:val="00C65C1E"/>
    <w:rsid w:val="00C65D8C"/>
    <w:rsid w:val="00C66523"/>
    <w:rsid w:val="00C6756B"/>
    <w:rsid w:val="00C67A01"/>
    <w:rsid w:val="00C7024A"/>
    <w:rsid w:val="00C713DE"/>
    <w:rsid w:val="00C71E2E"/>
    <w:rsid w:val="00C726D1"/>
    <w:rsid w:val="00C730BA"/>
    <w:rsid w:val="00C731CC"/>
    <w:rsid w:val="00C7337A"/>
    <w:rsid w:val="00C73447"/>
    <w:rsid w:val="00C73B95"/>
    <w:rsid w:val="00C73D49"/>
    <w:rsid w:val="00C742DB"/>
    <w:rsid w:val="00C74321"/>
    <w:rsid w:val="00C74327"/>
    <w:rsid w:val="00C746D9"/>
    <w:rsid w:val="00C74D93"/>
    <w:rsid w:val="00C74F4D"/>
    <w:rsid w:val="00C75113"/>
    <w:rsid w:val="00C7539D"/>
    <w:rsid w:val="00C761B3"/>
    <w:rsid w:val="00C7694B"/>
    <w:rsid w:val="00C76B08"/>
    <w:rsid w:val="00C77336"/>
    <w:rsid w:val="00C7786F"/>
    <w:rsid w:val="00C77EAC"/>
    <w:rsid w:val="00C804D9"/>
    <w:rsid w:val="00C80CE8"/>
    <w:rsid w:val="00C81D1B"/>
    <w:rsid w:val="00C8242C"/>
    <w:rsid w:val="00C82E21"/>
    <w:rsid w:val="00C8449D"/>
    <w:rsid w:val="00C84A0F"/>
    <w:rsid w:val="00C85083"/>
    <w:rsid w:val="00C85334"/>
    <w:rsid w:val="00C85BCF"/>
    <w:rsid w:val="00C86404"/>
    <w:rsid w:val="00C87290"/>
    <w:rsid w:val="00C9057B"/>
    <w:rsid w:val="00C93F18"/>
    <w:rsid w:val="00C950DF"/>
    <w:rsid w:val="00C951BB"/>
    <w:rsid w:val="00C95483"/>
    <w:rsid w:val="00C9560D"/>
    <w:rsid w:val="00C95AE5"/>
    <w:rsid w:val="00C95F31"/>
    <w:rsid w:val="00C9621F"/>
    <w:rsid w:val="00C96732"/>
    <w:rsid w:val="00C9700D"/>
    <w:rsid w:val="00C97447"/>
    <w:rsid w:val="00C976BB"/>
    <w:rsid w:val="00C97887"/>
    <w:rsid w:val="00C97C6F"/>
    <w:rsid w:val="00CA009B"/>
    <w:rsid w:val="00CA040D"/>
    <w:rsid w:val="00CA15C9"/>
    <w:rsid w:val="00CA17AC"/>
    <w:rsid w:val="00CA219C"/>
    <w:rsid w:val="00CA2879"/>
    <w:rsid w:val="00CA2C22"/>
    <w:rsid w:val="00CA376C"/>
    <w:rsid w:val="00CA427E"/>
    <w:rsid w:val="00CA5DB7"/>
    <w:rsid w:val="00CA6DBA"/>
    <w:rsid w:val="00CA706A"/>
    <w:rsid w:val="00CA7722"/>
    <w:rsid w:val="00CA7D2F"/>
    <w:rsid w:val="00CA7D93"/>
    <w:rsid w:val="00CB1CDC"/>
    <w:rsid w:val="00CB2508"/>
    <w:rsid w:val="00CB4489"/>
    <w:rsid w:val="00CB454C"/>
    <w:rsid w:val="00CB45CD"/>
    <w:rsid w:val="00CB476E"/>
    <w:rsid w:val="00CB4A2B"/>
    <w:rsid w:val="00CB4DF8"/>
    <w:rsid w:val="00CB586E"/>
    <w:rsid w:val="00CB59B1"/>
    <w:rsid w:val="00CB5B65"/>
    <w:rsid w:val="00CB6704"/>
    <w:rsid w:val="00CB670C"/>
    <w:rsid w:val="00CB6F43"/>
    <w:rsid w:val="00CB701D"/>
    <w:rsid w:val="00CB74B9"/>
    <w:rsid w:val="00CC016B"/>
    <w:rsid w:val="00CC021D"/>
    <w:rsid w:val="00CC0DD8"/>
    <w:rsid w:val="00CC1A41"/>
    <w:rsid w:val="00CC1B9B"/>
    <w:rsid w:val="00CC1D60"/>
    <w:rsid w:val="00CC1D6D"/>
    <w:rsid w:val="00CC264B"/>
    <w:rsid w:val="00CC2913"/>
    <w:rsid w:val="00CC3275"/>
    <w:rsid w:val="00CC35AA"/>
    <w:rsid w:val="00CC4296"/>
    <w:rsid w:val="00CC4301"/>
    <w:rsid w:val="00CC50C8"/>
    <w:rsid w:val="00CC5A64"/>
    <w:rsid w:val="00CC6375"/>
    <w:rsid w:val="00CC68E5"/>
    <w:rsid w:val="00CC730B"/>
    <w:rsid w:val="00CC7391"/>
    <w:rsid w:val="00CC73F8"/>
    <w:rsid w:val="00CC766E"/>
    <w:rsid w:val="00CD025F"/>
    <w:rsid w:val="00CD0747"/>
    <w:rsid w:val="00CD0762"/>
    <w:rsid w:val="00CD09F7"/>
    <w:rsid w:val="00CD165F"/>
    <w:rsid w:val="00CD17E5"/>
    <w:rsid w:val="00CD18E3"/>
    <w:rsid w:val="00CD1CA9"/>
    <w:rsid w:val="00CD21AA"/>
    <w:rsid w:val="00CD308B"/>
    <w:rsid w:val="00CD37CE"/>
    <w:rsid w:val="00CD39D7"/>
    <w:rsid w:val="00CD3FB7"/>
    <w:rsid w:val="00CD41E8"/>
    <w:rsid w:val="00CD54CB"/>
    <w:rsid w:val="00CD5763"/>
    <w:rsid w:val="00CD5D2C"/>
    <w:rsid w:val="00CD5F28"/>
    <w:rsid w:val="00CD68B4"/>
    <w:rsid w:val="00CD6A5B"/>
    <w:rsid w:val="00CD70D8"/>
    <w:rsid w:val="00CD71CC"/>
    <w:rsid w:val="00CD73CA"/>
    <w:rsid w:val="00CD74D1"/>
    <w:rsid w:val="00CD7C9F"/>
    <w:rsid w:val="00CD7CA5"/>
    <w:rsid w:val="00CD7DF2"/>
    <w:rsid w:val="00CE0A6A"/>
    <w:rsid w:val="00CE0BAC"/>
    <w:rsid w:val="00CE1586"/>
    <w:rsid w:val="00CE2CF6"/>
    <w:rsid w:val="00CE2DE9"/>
    <w:rsid w:val="00CE3039"/>
    <w:rsid w:val="00CE33DB"/>
    <w:rsid w:val="00CE356C"/>
    <w:rsid w:val="00CE37BE"/>
    <w:rsid w:val="00CE411F"/>
    <w:rsid w:val="00CE4160"/>
    <w:rsid w:val="00CE43EC"/>
    <w:rsid w:val="00CE4460"/>
    <w:rsid w:val="00CE44CF"/>
    <w:rsid w:val="00CE46FC"/>
    <w:rsid w:val="00CE4709"/>
    <w:rsid w:val="00CE497E"/>
    <w:rsid w:val="00CE4FDA"/>
    <w:rsid w:val="00CE59AA"/>
    <w:rsid w:val="00CE5B6A"/>
    <w:rsid w:val="00CE6277"/>
    <w:rsid w:val="00CE656A"/>
    <w:rsid w:val="00CE687F"/>
    <w:rsid w:val="00CE6F9A"/>
    <w:rsid w:val="00CE772C"/>
    <w:rsid w:val="00CE7F38"/>
    <w:rsid w:val="00CF0702"/>
    <w:rsid w:val="00CF09DD"/>
    <w:rsid w:val="00CF215E"/>
    <w:rsid w:val="00CF262F"/>
    <w:rsid w:val="00CF2A73"/>
    <w:rsid w:val="00CF4112"/>
    <w:rsid w:val="00CF4FF4"/>
    <w:rsid w:val="00CF57BC"/>
    <w:rsid w:val="00CF6254"/>
    <w:rsid w:val="00CF64BB"/>
    <w:rsid w:val="00CF6629"/>
    <w:rsid w:val="00CF68D0"/>
    <w:rsid w:val="00CF69AD"/>
    <w:rsid w:val="00D024F6"/>
    <w:rsid w:val="00D03E83"/>
    <w:rsid w:val="00D04573"/>
    <w:rsid w:val="00D049F4"/>
    <w:rsid w:val="00D05092"/>
    <w:rsid w:val="00D05373"/>
    <w:rsid w:val="00D05779"/>
    <w:rsid w:val="00D05E15"/>
    <w:rsid w:val="00D06287"/>
    <w:rsid w:val="00D0654A"/>
    <w:rsid w:val="00D06E7B"/>
    <w:rsid w:val="00D06FDE"/>
    <w:rsid w:val="00D071E0"/>
    <w:rsid w:val="00D1053C"/>
    <w:rsid w:val="00D11394"/>
    <w:rsid w:val="00D11755"/>
    <w:rsid w:val="00D11B5B"/>
    <w:rsid w:val="00D1248D"/>
    <w:rsid w:val="00D127B3"/>
    <w:rsid w:val="00D133ED"/>
    <w:rsid w:val="00D13AFA"/>
    <w:rsid w:val="00D13C86"/>
    <w:rsid w:val="00D13DC7"/>
    <w:rsid w:val="00D145D0"/>
    <w:rsid w:val="00D14B49"/>
    <w:rsid w:val="00D1592E"/>
    <w:rsid w:val="00D164DF"/>
    <w:rsid w:val="00D16D3A"/>
    <w:rsid w:val="00D16D50"/>
    <w:rsid w:val="00D1740B"/>
    <w:rsid w:val="00D17FA0"/>
    <w:rsid w:val="00D201CB"/>
    <w:rsid w:val="00D21E07"/>
    <w:rsid w:val="00D21F2B"/>
    <w:rsid w:val="00D21FA3"/>
    <w:rsid w:val="00D23CA1"/>
    <w:rsid w:val="00D255A4"/>
    <w:rsid w:val="00D25E47"/>
    <w:rsid w:val="00D26299"/>
    <w:rsid w:val="00D267F9"/>
    <w:rsid w:val="00D26A6F"/>
    <w:rsid w:val="00D26C6B"/>
    <w:rsid w:val="00D272D2"/>
    <w:rsid w:val="00D2791D"/>
    <w:rsid w:val="00D30736"/>
    <w:rsid w:val="00D30A19"/>
    <w:rsid w:val="00D30B6B"/>
    <w:rsid w:val="00D31293"/>
    <w:rsid w:val="00D31854"/>
    <w:rsid w:val="00D32C09"/>
    <w:rsid w:val="00D32F9A"/>
    <w:rsid w:val="00D3311C"/>
    <w:rsid w:val="00D33321"/>
    <w:rsid w:val="00D33327"/>
    <w:rsid w:val="00D33330"/>
    <w:rsid w:val="00D33535"/>
    <w:rsid w:val="00D33DF0"/>
    <w:rsid w:val="00D33E07"/>
    <w:rsid w:val="00D349D3"/>
    <w:rsid w:val="00D34A50"/>
    <w:rsid w:val="00D34D38"/>
    <w:rsid w:val="00D34EF3"/>
    <w:rsid w:val="00D35435"/>
    <w:rsid w:val="00D35790"/>
    <w:rsid w:val="00D35CD4"/>
    <w:rsid w:val="00D41459"/>
    <w:rsid w:val="00D41BC2"/>
    <w:rsid w:val="00D41E8B"/>
    <w:rsid w:val="00D423B3"/>
    <w:rsid w:val="00D42D53"/>
    <w:rsid w:val="00D43721"/>
    <w:rsid w:val="00D4376E"/>
    <w:rsid w:val="00D44104"/>
    <w:rsid w:val="00D44317"/>
    <w:rsid w:val="00D443B6"/>
    <w:rsid w:val="00D44593"/>
    <w:rsid w:val="00D445A9"/>
    <w:rsid w:val="00D445DA"/>
    <w:rsid w:val="00D446BA"/>
    <w:rsid w:val="00D44861"/>
    <w:rsid w:val="00D44CB2"/>
    <w:rsid w:val="00D45348"/>
    <w:rsid w:val="00D45EB9"/>
    <w:rsid w:val="00D46CFC"/>
    <w:rsid w:val="00D47CB7"/>
    <w:rsid w:val="00D50D7D"/>
    <w:rsid w:val="00D510B7"/>
    <w:rsid w:val="00D527D5"/>
    <w:rsid w:val="00D52A41"/>
    <w:rsid w:val="00D5321E"/>
    <w:rsid w:val="00D533E2"/>
    <w:rsid w:val="00D53FD3"/>
    <w:rsid w:val="00D544A6"/>
    <w:rsid w:val="00D54DEF"/>
    <w:rsid w:val="00D55069"/>
    <w:rsid w:val="00D5629B"/>
    <w:rsid w:val="00D567E3"/>
    <w:rsid w:val="00D568E1"/>
    <w:rsid w:val="00D60524"/>
    <w:rsid w:val="00D614A3"/>
    <w:rsid w:val="00D61CDF"/>
    <w:rsid w:val="00D62074"/>
    <w:rsid w:val="00D6298D"/>
    <w:rsid w:val="00D629E8"/>
    <w:rsid w:val="00D62E01"/>
    <w:rsid w:val="00D6380C"/>
    <w:rsid w:val="00D649F9"/>
    <w:rsid w:val="00D64ECE"/>
    <w:rsid w:val="00D655F3"/>
    <w:rsid w:val="00D6563E"/>
    <w:rsid w:val="00D66497"/>
    <w:rsid w:val="00D66885"/>
    <w:rsid w:val="00D668DB"/>
    <w:rsid w:val="00D66B07"/>
    <w:rsid w:val="00D67491"/>
    <w:rsid w:val="00D675DC"/>
    <w:rsid w:val="00D679E5"/>
    <w:rsid w:val="00D67D2A"/>
    <w:rsid w:val="00D7028E"/>
    <w:rsid w:val="00D708D0"/>
    <w:rsid w:val="00D708E0"/>
    <w:rsid w:val="00D70DA3"/>
    <w:rsid w:val="00D70F49"/>
    <w:rsid w:val="00D71076"/>
    <w:rsid w:val="00D7175A"/>
    <w:rsid w:val="00D725DE"/>
    <w:rsid w:val="00D726A2"/>
    <w:rsid w:val="00D72C68"/>
    <w:rsid w:val="00D73857"/>
    <w:rsid w:val="00D739DD"/>
    <w:rsid w:val="00D74596"/>
    <w:rsid w:val="00D745A5"/>
    <w:rsid w:val="00D74EFC"/>
    <w:rsid w:val="00D74FC3"/>
    <w:rsid w:val="00D7501C"/>
    <w:rsid w:val="00D750ED"/>
    <w:rsid w:val="00D75E71"/>
    <w:rsid w:val="00D75F5B"/>
    <w:rsid w:val="00D75F5F"/>
    <w:rsid w:val="00D7706E"/>
    <w:rsid w:val="00D770A1"/>
    <w:rsid w:val="00D8052D"/>
    <w:rsid w:val="00D80C3D"/>
    <w:rsid w:val="00D80C44"/>
    <w:rsid w:val="00D812B5"/>
    <w:rsid w:val="00D841E4"/>
    <w:rsid w:val="00D84346"/>
    <w:rsid w:val="00D8478F"/>
    <w:rsid w:val="00D84973"/>
    <w:rsid w:val="00D84ADD"/>
    <w:rsid w:val="00D84AF0"/>
    <w:rsid w:val="00D84D69"/>
    <w:rsid w:val="00D85632"/>
    <w:rsid w:val="00D85F2E"/>
    <w:rsid w:val="00D87693"/>
    <w:rsid w:val="00D90203"/>
    <w:rsid w:val="00D90763"/>
    <w:rsid w:val="00D9120E"/>
    <w:rsid w:val="00D91558"/>
    <w:rsid w:val="00D9400C"/>
    <w:rsid w:val="00D94095"/>
    <w:rsid w:val="00D9427F"/>
    <w:rsid w:val="00D94954"/>
    <w:rsid w:val="00D9497D"/>
    <w:rsid w:val="00D953C4"/>
    <w:rsid w:val="00D95A88"/>
    <w:rsid w:val="00D95F24"/>
    <w:rsid w:val="00D95F86"/>
    <w:rsid w:val="00D9624C"/>
    <w:rsid w:val="00D9632C"/>
    <w:rsid w:val="00D97414"/>
    <w:rsid w:val="00D97D11"/>
    <w:rsid w:val="00D97DBC"/>
    <w:rsid w:val="00DA018C"/>
    <w:rsid w:val="00DA2091"/>
    <w:rsid w:val="00DA249C"/>
    <w:rsid w:val="00DA37A1"/>
    <w:rsid w:val="00DA5184"/>
    <w:rsid w:val="00DA7B48"/>
    <w:rsid w:val="00DA7C1C"/>
    <w:rsid w:val="00DA7CDA"/>
    <w:rsid w:val="00DB07C1"/>
    <w:rsid w:val="00DB0C7C"/>
    <w:rsid w:val="00DB2AF5"/>
    <w:rsid w:val="00DB2B37"/>
    <w:rsid w:val="00DB30E3"/>
    <w:rsid w:val="00DB344C"/>
    <w:rsid w:val="00DB36FC"/>
    <w:rsid w:val="00DB4BEF"/>
    <w:rsid w:val="00DB55AD"/>
    <w:rsid w:val="00DB6218"/>
    <w:rsid w:val="00DB6F4D"/>
    <w:rsid w:val="00DB7C2B"/>
    <w:rsid w:val="00DC0518"/>
    <w:rsid w:val="00DC09C5"/>
    <w:rsid w:val="00DC0ACE"/>
    <w:rsid w:val="00DC0CAF"/>
    <w:rsid w:val="00DC2356"/>
    <w:rsid w:val="00DC26FE"/>
    <w:rsid w:val="00DC2ADB"/>
    <w:rsid w:val="00DC34E7"/>
    <w:rsid w:val="00DC3C26"/>
    <w:rsid w:val="00DC3DE9"/>
    <w:rsid w:val="00DC4295"/>
    <w:rsid w:val="00DC4B67"/>
    <w:rsid w:val="00DC4D81"/>
    <w:rsid w:val="00DC4F0D"/>
    <w:rsid w:val="00DC530D"/>
    <w:rsid w:val="00DC5438"/>
    <w:rsid w:val="00DC5DAD"/>
    <w:rsid w:val="00DC66AE"/>
    <w:rsid w:val="00DC673C"/>
    <w:rsid w:val="00DC680C"/>
    <w:rsid w:val="00DC6BE7"/>
    <w:rsid w:val="00DC7AE1"/>
    <w:rsid w:val="00DD04EA"/>
    <w:rsid w:val="00DD0C76"/>
    <w:rsid w:val="00DD0E3E"/>
    <w:rsid w:val="00DD12B6"/>
    <w:rsid w:val="00DD12DE"/>
    <w:rsid w:val="00DD2244"/>
    <w:rsid w:val="00DD2719"/>
    <w:rsid w:val="00DD2D97"/>
    <w:rsid w:val="00DD364A"/>
    <w:rsid w:val="00DD3BED"/>
    <w:rsid w:val="00DD41C2"/>
    <w:rsid w:val="00DD4653"/>
    <w:rsid w:val="00DD46BB"/>
    <w:rsid w:val="00DD4CC9"/>
    <w:rsid w:val="00DD507C"/>
    <w:rsid w:val="00DD57D1"/>
    <w:rsid w:val="00DD6BC1"/>
    <w:rsid w:val="00DD6D65"/>
    <w:rsid w:val="00DD74C2"/>
    <w:rsid w:val="00DE16FC"/>
    <w:rsid w:val="00DE2B8E"/>
    <w:rsid w:val="00DE3CC9"/>
    <w:rsid w:val="00DE412A"/>
    <w:rsid w:val="00DE4212"/>
    <w:rsid w:val="00DE45B3"/>
    <w:rsid w:val="00DE4D07"/>
    <w:rsid w:val="00DE4E59"/>
    <w:rsid w:val="00DE59D9"/>
    <w:rsid w:val="00DE5D36"/>
    <w:rsid w:val="00DE5D43"/>
    <w:rsid w:val="00DE5F1D"/>
    <w:rsid w:val="00DE6268"/>
    <w:rsid w:val="00DE7807"/>
    <w:rsid w:val="00DE78CC"/>
    <w:rsid w:val="00DF0285"/>
    <w:rsid w:val="00DF09FA"/>
    <w:rsid w:val="00DF0BA0"/>
    <w:rsid w:val="00DF33A2"/>
    <w:rsid w:val="00DF35FD"/>
    <w:rsid w:val="00DF3FE2"/>
    <w:rsid w:val="00DF4092"/>
    <w:rsid w:val="00DF41BE"/>
    <w:rsid w:val="00DF4242"/>
    <w:rsid w:val="00DF4B10"/>
    <w:rsid w:val="00DF559C"/>
    <w:rsid w:val="00DF5AA9"/>
    <w:rsid w:val="00DF673F"/>
    <w:rsid w:val="00DF70E2"/>
    <w:rsid w:val="00DF7342"/>
    <w:rsid w:val="00DF7CAA"/>
    <w:rsid w:val="00DF7DBC"/>
    <w:rsid w:val="00E00804"/>
    <w:rsid w:val="00E011C7"/>
    <w:rsid w:val="00E01587"/>
    <w:rsid w:val="00E023C6"/>
    <w:rsid w:val="00E02D01"/>
    <w:rsid w:val="00E036F4"/>
    <w:rsid w:val="00E03B48"/>
    <w:rsid w:val="00E04370"/>
    <w:rsid w:val="00E048B1"/>
    <w:rsid w:val="00E0559D"/>
    <w:rsid w:val="00E05CE6"/>
    <w:rsid w:val="00E0605F"/>
    <w:rsid w:val="00E06327"/>
    <w:rsid w:val="00E06B28"/>
    <w:rsid w:val="00E06BDB"/>
    <w:rsid w:val="00E06DF0"/>
    <w:rsid w:val="00E07D94"/>
    <w:rsid w:val="00E10847"/>
    <w:rsid w:val="00E11317"/>
    <w:rsid w:val="00E11A42"/>
    <w:rsid w:val="00E11C57"/>
    <w:rsid w:val="00E13122"/>
    <w:rsid w:val="00E1321F"/>
    <w:rsid w:val="00E13248"/>
    <w:rsid w:val="00E133B0"/>
    <w:rsid w:val="00E138FE"/>
    <w:rsid w:val="00E13937"/>
    <w:rsid w:val="00E14D81"/>
    <w:rsid w:val="00E15220"/>
    <w:rsid w:val="00E157C2"/>
    <w:rsid w:val="00E1738C"/>
    <w:rsid w:val="00E17904"/>
    <w:rsid w:val="00E21896"/>
    <w:rsid w:val="00E228EE"/>
    <w:rsid w:val="00E2351D"/>
    <w:rsid w:val="00E23EBF"/>
    <w:rsid w:val="00E244C3"/>
    <w:rsid w:val="00E24ADC"/>
    <w:rsid w:val="00E24E15"/>
    <w:rsid w:val="00E25093"/>
    <w:rsid w:val="00E25320"/>
    <w:rsid w:val="00E25A61"/>
    <w:rsid w:val="00E25A7C"/>
    <w:rsid w:val="00E26C30"/>
    <w:rsid w:val="00E270D0"/>
    <w:rsid w:val="00E27492"/>
    <w:rsid w:val="00E27577"/>
    <w:rsid w:val="00E278E1"/>
    <w:rsid w:val="00E27C3C"/>
    <w:rsid w:val="00E30AC4"/>
    <w:rsid w:val="00E30DD6"/>
    <w:rsid w:val="00E31ECA"/>
    <w:rsid w:val="00E32F6D"/>
    <w:rsid w:val="00E33CBE"/>
    <w:rsid w:val="00E343A3"/>
    <w:rsid w:val="00E345B4"/>
    <w:rsid w:val="00E34E2D"/>
    <w:rsid w:val="00E35464"/>
    <w:rsid w:val="00E358B1"/>
    <w:rsid w:val="00E35AB4"/>
    <w:rsid w:val="00E37391"/>
    <w:rsid w:val="00E37827"/>
    <w:rsid w:val="00E37C0E"/>
    <w:rsid w:val="00E37D93"/>
    <w:rsid w:val="00E40124"/>
    <w:rsid w:val="00E40309"/>
    <w:rsid w:val="00E405A1"/>
    <w:rsid w:val="00E40F74"/>
    <w:rsid w:val="00E41009"/>
    <w:rsid w:val="00E41064"/>
    <w:rsid w:val="00E411AD"/>
    <w:rsid w:val="00E4128F"/>
    <w:rsid w:val="00E414C6"/>
    <w:rsid w:val="00E418FB"/>
    <w:rsid w:val="00E424F1"/>
    <w:rsid w:val="00E42556"/>
    <w:rsid w:val="00E42B47"/>
    <w:rsid w:val="00E43254"/>
    <w:rsid w:val="00E43E36"/>
    <w:rsid w:val="00E446C7"/>
    <w:rsid w:val="00E44F44"/>
    <w:rsid w:val="00E4530E"/>
    <w:rsid w:val="00E46170"/>
    <w:rsid w:val="00E462EB"/>
    <w:rsid w:val="00E466D7"/>
    <w:rsid w:val="00E46732"/>
    <w:rsid w:val="00E4686D"/>
    <w:rsid w:val="00E46F97"/>
    <w:rsid w:val="00E474B4"/>
    <w:rsid w:val="00E50598"/>
    <w:rsid w:val="00E50880"/>
    <w:rsid w:val="00E51435"/>
    <w:rsid w:val="00E5209F"/>
    <w:rsid w:val="00E53BD0"/>
    <w:rsid w:val="00E53E9A"/>
    <w:rsid w:val="00E56ED6"/>
    <w:rsid w:val="00E5747F"/>
    <w:rsid w:val="00E60460"/>
    <w:rsid w:val="00E60858"/>
    <w:rsid w:val="00E61591"/>
    <w:rsid w:val="00E61695"/>
    <w:rsid w:val="00E6223D"/>
    <w:rsid w:val="00E62687"/>
    <w:rsid w:val="00E62BFC"/>
    <w:rsid w:val="00E63731"/>
    <w:rsid w:val="00E64922"/>
    <w:rsid w:val="00E64AC3"/>
    <w:rsid w:val="00E65E8B"/>
    <w:rsid w:val="00E66064"/>
    <w:rsid w:val="00E66ED5"/>
    <w:rsid w:val="00E677EC"/>
    <w:rsid w:val="00E67924"/>
    <w:rsid w:val="00E706FB"/>
    <w:rsid w:val="00E70AC0"/>
    <w:rsid w:val="00E7100C"/>
    <w:rsid w:val="00E721DC"/>
    <w:rsid w:val="00E724DF"/>
    <w:rsid w:val="00E73035"/>
    <w:rsid w:val="00E737D6"/>
    <w:rsid w:val="00E73996"/>
    <w:rsid w:val="00E740D0"/>
    <w:rsid w:val="00E74114"/>
    <w:rsid w:val="00E747D8"/>
    <w:rsid w:val="00E747DF"/>
    <w:rsid w:val="00E74905"/>
    <w:rsid w:val="00E74E6F"/>
    <w:rsid w:val="00E75172"/>
    <w:rsid w:val="00E75335"/>
    <w:rsid w:val="00E754F9"/>
    <w:rsid w:val="00E75885"/>
    <w:rsid w:val="00E758F3"/>
    <w:rsid w:val="00E75A65"/>
    <w:rsid w:val="00E75ED2"/>
    <w:rsid w:val="00E76068"/>
    <w:rsid w:val="00E76EDE"/>
    <w:rsid w:val="00E77DB1"/>
    <w:rsid w:val="00E80A7F"/>
    <w:rsid w:val="00E80C25"/>
    <w:rsid w:val="00E81212"/>
    <w:rsid w:val="00E813F7"/>
    <w:rsid w:val="00E81AA6"/>
    <w:rsid w:val="00E82D17"/>
    <w:rsid w:val="00E83027"/>
    <w:rsid w:val="00E83091"/>
    <w:rsid w:val="00E834F8"/>
    <w:rsid w:val="00E8464A"/>
    <w:rsid w:val="00E84922"/>
    <w:rsid w:val="00E84F80"/>
    <w:rsid w:val="00E84FCA"/>
    <w:rsid w:val="00E86488"/>
    <w:rsid w:val="00E8650D"/>
    <w:rsid w:val="00E86666"/>
    <w:rsid w:val="00E87952"/>
    <w:rsid w:val="00E87B52"/>
    <w:rsid w:val="00E90E49"/>
    <w:rsid w:val="00E92201"/>
    <w:rsid w:val="00E9222F"/>
    <w:rsid w:val="00E93150"/>
    <w:rsid w:val="00E934CF"/>
    <w:rsid w:val="00E938AB"/>
    <w:rsid w:val="00E93AC4"/>
    <w:rsid w:val="00E93ADE"/>
    <w:rsid w:val="00E94833"/>
    <w:rsid w:val="00E9489C"/>
    <w:rsid w:val="00E94F20"/>
    <w:rsid w:val="00E955F8"/>
    <w:rsid w:val="00E95CFC"/>
    <w:rsid w:val="00E961B5"/>
    <w:rsid w:val="00E96987"/>
    <w:rsid w:val="00E9742D"/>
    <w:rsid w:val="00E97591"/>
    <w:rsid w:val="00EA056C"/>
    <w:rsid w:val="00EA0610"/>
    <w:rsid w:val="00EA086A"/>
    <w:rsid w:val="00EA16BE"/>
    <w:rsid w:val="00EA252D"/>
    <w:rsid w:val="00EA2661"/>
    <w:rsid w:val="00EA28CB"/>
    <w:rsid w:val="00EA2969"/>
    <w:rsid w:val="00EA30CB"/>
    <w:rsid w:val="00EA3247"/>
    <w:rsid w:val="00EA345D"/>
    <w:rsid w:val="00EA3EEE"/>
    <w:rsid w:val="00EA449D"/>
    <w:rsid w:val="00EA4948"/>
    <w:rsid w:val="00EA4DFA"/>
    <w:rsid w:val="00EA51A9"/>
    <w:rsid w:val="00EA52EF"/>
    <w:rsid w:val="00EA5B7E"/>
    <w:rsid w:val="00EA6231"/>
    <w:rsid w:val="00EA6ABE"/>
    <w:rsid w:val="00EA7DB4"/>
    <w:rsid w:val="00EB02D9"/>
    <w:rsid w:val="00EB032D"/>
    <w:rsid w:val="00EB1C67"/>
    <w:rsid w:val="00EB3526"/>
    <w:rsid w:val="00EB3639"/>
    <w:rsid w:val="00EB3C89"/>
    <w:rsid w:val="00EB4015"/>
    <w:rsid w:val="00EB41A7"/>
    <w:rsid w:val="00EB42C5"/>
    <w:rsid w:val="00EB43E3"/>
    <w:rsid w:val="00EB48AA"/>
    <w:rsid w:val="00EB548F"/>
    <w:rsid w:val="00EB5750"/>
    <w:rsid w:val="00EB58E6"/>
    <w:rsid w:val="00EB5C91"/>
    <w:rsid w:val="00EB6700"/>
    <w:rsid w:val="00EB6E2C"/>
    <w:rsid w:val="00EB7BDE"/>
    <w:rsid w:val="00EB7C6C"/>
    <w:rsid w:val="00EB7DC4"/>
    <w:rsid w:val="00EC00D8"/>
    <w:rsid w:val="00EC11C2"/>
    <w:rsid w:val="00EC2221"/>
    <w:rsid w:val="00EC3418"/>
    <w:rsid w:val="00EC3F37"/>
    <w:rsid w:val="00EC4EE1"/>
    <w:rsid w:val="00EC564F"/>
    <w:rsid w:val="00EC59A3"/>
    <w:rsid w:val="00EC5A53"/>
    <w:rsid w:val="00EC5E1D"/>
    <w:rsid w:val="00EC5FC2"/>
    <w:rsid w:val="00EC604F"/>
    <w:rsid w:val="00EC64CD"/>
    <w:rsid w:val="00EC6B2A"/>
    <w:rsid w:val="00EC764C"/>
    <w:rsid w:val="00EC785A"/>
    <w:rsid w:val="00EC7CC1"/>
    <w:rsid w:val="00EC7E36"/>
    <w:rsid w:val="00EC7E8A"/>
    <w:rsid w:val="00ED07B6"/>
    <w:rsid w:val="00ED0E4D"/>
    <w:rsid w:val="00ED14F2"/>
    <w:rsid w:val="00ED19C7"/>
    <w:rsid w:val="00ED2034"/>
    <w:rsid w:val="00ED377C"/>
    <w:rsid w:val="00ED4015"/>
    <w:rsid w:val="00ED40FF"/>
    <w:rsid w:val="00ED4E88"/>
    <w:rsid w:val="00ED503A"/>
    <w:rsid w:val="00ED5B3C"/>
    <w:rsid w:val="00ED6F98"/>
    <w:rsid w:val="00ED7062"/>
    <w:rsid w:val="00ED719F"/>
    <w:rsid w:val="00ED7385"/>
    <w:rsid w:val="00ED79EC"/>
    <w:rsid w:val="00EE03F4"/>
    <w:rsid w:val="00EE09D1"/>
    <w:rsid w:val="00EE0E2F"/>
    <w:rsid w:val="00EE0EC4"/>
    <w:rsid w:val="00EE14DC"/>
    <w:rsid w:val="00EE1975"/>
    <w:rsid w:val="00EE1B3E"/>
    <w:rsid w:val="00EE2804"/>
    <w:rsid w:val="00EE2906"/>
    <w:rsid w:val="00EE2E99"/>
    <w:rsid w:val="00EE315F"/>
    <w:rsid w:val="00EE40CA"/>
    <w:rsid w:val="00EE40F7"/>
    <w:rsid w:val="00EE4680"/>
    <w:rsid w:val="00EE46B6"/>
    <w:rsid w:val="00EE4769"/>
    <w:rsid w:val="00EE4985"/>
    <w:rsid w:val="00EE5160"/>
    <w:rsid w:val="00EE53FA"/>
    <w:rsid w:val="00EE54BA"/>
    <w:rsid w:val="00EE5A1D"/>
    <w:rsid w:val="00EE5BE5"/>
    <w:rsid w:val="00EE6A59"/>
    <w:rsid w:val="00EE6A6C"/>
    <w:rsid w:val="00EE6A9A"/>
    <w:rsid w:val="00EE6CB8"/>
    <w:rsid w:val="00EE6F61"/>
    <w:rsid w:val="00EE74C0"/>
    <w:rsid w:val="00EF025D"/>
    <w:rsid w:val="00EF060E"/>
    <w:rsid w:val="00EF1221"/>
    <w:rsid w:val="00EF15FB"/>
    <w:rsid w:val="00EF2222"/>
    <w:rsid w:val="00EF2ADD"/>
    <w:rsid w:val="00EF2B11"/>
    <w:rsid w:val="00EF3631"/>
    <w:rsid w:val="00EF5157"/>
    <w:rsid w:val="00EF531C"/>
    <w:rsid w:val="00EF5719"/>
    <w:rsid w:val="00EF592C"/>
    <w:rsid w:val="00EF5F97"/>
    <w:rsid w:val="00EF6048"/>
    <w:rsid w:val="00EF6235"/>
    <w:rsid w:val="00EF6349"/>
    <w:rsid w:val="00F0101B"/>
    <w:rsid w:val="00F03531"/>
    <w:rsid w:val="00F03D62"/>
    <w:rsid w:val="00F03E98"/>
    <w:rsid w:val="00F03F7B"/>
    <w:rsid w:val="00F05ECC"/>
    <w:rsid w:val="00F06AD8"/>
    <w:rsid w:val="00F06AE3"/>
    <w:rsid w:val="00F06BEE"/>
    <w:rsid w:val="00F07471"/>
    <w:rsid w:val="00F077CA"/>
    <w:rsid w:val="00F0786A"/>
    <w:rsid w:val="00F10488"/>
    <w:rsid w:val="00F104CE"/>
    <w:rsid w:val="00F10D90"/>
    <w:rsid w:val="00F110A6"/>
    <w:rsid w:val="00F11668"/>
    <w:rsid w:val="00F11909"/>
    <w:rsid w:val="00F11B65"/>
    <w:rsid w:val="00F11FE5"/>
    <w:rsid w:val="00F12281"/>
    <w:rsid w:val="00F122AB"/>
    <w:rsid w:val="00F12907"/>
    <w:rsid w:val="00F12A5D"/>
    <w:rsid w:val="00F136D2"/>
    <w:rsid w:val="00F137A6"/>
    <w:rsid w:val="00F138A7"/>
    <w:rsid w:val="00F1469F"/>
    <w:rsid w:val="00F1498E"/>
    <w:rsid w:val="00F1527C"/>
    <w:rsid w:val="00F1540E"/>
    <w:rsid w:val="00F15FA4"/>
    <w:rsid w:val="00F16560"/>
    <w:rsid w:val="00F1699A"/>
    <w:rsid w:val="00F16FD3"/>
    <w:rsid w:val="00F16FF3"/>
    <w:rsid w:val="00F1705F"/>
    <w:rsid w:val="00F20311"/>
    <w:rsid w:val="00F21060"/>
    <w:rsid w:val="00F2132C"/>
    <w:rsid w:val="00F23CBE"/>
    <w:rsid w:val="00F2453F"/>
    <w:rsid w:val="00F2456D"/>
    <w:rsid w:val="00F245A4"/>
    <w:rsid w:val="00F24952"/>
    <w:rsid w:val="00F264A8"/>
    <w:rsid w:val="00F26588"/>
    <w:rsid w:val="00F266B3"/>
    <w:rsid w:val="00F27945"/>
    <w:rsid w:val="00F304FD"/>
    <w:rsid w:val="00F306E5"/>
    <w:rsid w:val="00F30E3C"/>
    <w:rsid w:val="00F30F98"/>
    <w:rsid w:val="00F313B5"/>
    <w:rsid w:val="00F314D2"/>
    <w:rsid w:val="00F31804"/>
    <w:rsid w:val="00F31E8E"/>
    <w:rsid w:val="00F33AD3"/>
    <w:rsid w:val="00F34AC5"/>
    <w:rsid w:val="00F364CA"/>
    <w:rsid w:val="00F36AE8"/>
    <w:rsid w:val="00F375BA"/>
    <w:rsid w:val="00F402DB"/>
    <w:rsid w:val="00F42204"/>
    <w:rsid w:val="00F423C7"/>
    <w:rsid w:val="00F4257F"/>
    <w:rsid w:val="00F427C5"/>
    <w:rsid w:val="00F436DF"/>
    <w:rsid w:val="00F43EAA"/>
    <w:rsid w:val="00F4411E"/>
    <w:rsid w:val="00F44699"/>
    <w:rsid w:val="00F44726"/>
    <w:rsid w:val="00F45E3D"/>
    <w:rsid w:val="00F4600C"/>
    <w:rsid w:val="00F46A1B"/>
    <w:rsid w:val="00F46F96"/>
    <w:rsid w:val="00F470FF"/>
    <w:rsid w:val="00F472A1"/>
    <w:rsid w:val="00F5019D"/>
    <w:rsid w:val="00F50553"/>
    <w:rsid w:val="00F50E5A"/>
    <w:rsid w:val="00F50FD4"/>
    <w:rsid w:val="00F51181"/>
    <w:rsid w:val="00F51558"/>
    <w:rsid w:val="00F51A7C"/>
    <w:rsid w:val="00F51CA7"/>
    <w:rsid w:val="00F51EEE"/>
    <w:rsid w:val="00F51F32"/>
    <w:rsid w:val="00F522FF"/>
    <w:rsid w:val="00F53351"/>
    <w:rsid w:val="00F53478"/>
    <w:rsid w:val="00F53833"/>
    <w:rsid w:val="00F53935"/>
    <w:rsid w:val="00F554E0"/>
    <w:rsid w:val="00F56674"/>
    <w:rsid w:val="00F56F90"/>
    <w:rsid w:val="00F57724"/>
    <w:rsid w:val="00F5774B"/>
    <w:rsid w:val="00F57A11"/>
    <w:rsid w:val="00F604CB"/>
    <w:rsid w:val="00F6061D"/>
    <w:rsid w:val="00F6159D"/>
    <w:rsid w:val="00F62AA0"/>
    <w:rsid w:val="00F63574"/>
    <w:rsid w:val="00F63765"/>
    <w:rsid w:val="00F63E15"/>
    <w:rsid w:val="00F649A9"/>
    <w:rsid w:val="00F64A62"/>
    <w:rsid w:val="00F64CB5"/>
    <w:rsid w:val="00F66538"/>
    <w:rsid w:val="00F66625"/>
    <w:rsid w:val="00F67012"/>
    <w:rsid w:val="00F67217"/>
    <w:rsid w:val="00F6742D"/>
    <w:rsid w:val="00F67595"/>
    <w:rsid w:val="00F678CA"/>
    <w:rsid w:val="00F70384"/>
    <w:rsid w:val="00F70478"/>
    <w:rsid w:val="00F71E47"/>
    <w:rsid w:val="00F71EB0"/>
    <w:rsid w:val="00F7236C"/>
    <w:rsid w:val="00F72A6E"/>
    <w:rsid w:val="00F73BF4"/>
    <w:rsid w:val="00F7433D"/>
    <w:rsid w:val="00F7443E"/>
    <w:rsid w:val="00F7466F"/>
    <w:rsid w:val="00F74768"/>
    <w:rsid w:val="00F74B12"/>
    <w:rsid w:val="00F750C7"/>
    <w:rsid w:val="00F7513C"/>
    <w:rsid w:val="00F7587B"/>
    <w:rsid w:val="00F75A58"/>
    <w:rsid w:val="00F7677A"/>
    <w:rsid w:val="00F76C29"/>
    <w:rsid w:val="00F77117"/>
    <w:rsid w:val="00F778F1"/>
    <w:rsid w:val="00F77F29"/>
    <w:rsid w:val="00F80D14"/>
    <w:rsid w:val="00F819DF"/>
    <w:rsid w:val="00F82262"/>
    <w:rsid w:val="00F82625"/>
    <w:rsid w:val="00F83C8B"/>
    <w:rsid w:val="00F84349"/>
    <w:rsid w:val="00F843B7"/>
    <w:rsid w:val="00F8463D"/>
    <w:rsid w:val="00F84E0F"/>
    <w:rsid w:val="00F85508"/>
    <w:rsid w:val="00F86A29"/>
    <w:rsid w:val="00F86B30"/>
    <w:rsid w:val="00F872A7"/>
    <w:rsid w:val="00F87EF6"/>
    <w:rsid w:val="00F87F72"/>
    <w:rsid w:val="00F90428"/>
    <w:rsid w:val="00F913EE"/>
    <w:rsid w:val="00F9175A"/>
    <w:rsid w:val="00F917BD"/>
    <w:rsid w:val="00F917E0"/>
    <w:rsid w:val="00F92936"/>
    <w:rsid w:val="00F9293D"/>
    <w:rsid w:val="00F92F19"/>
    <w:rsid w:val="00F9357E"/>
    <w:rsid w:val="00F93815"/>
    <w:rsid w:val="00F938C8"/>
    <w:rsid w:val="00F93A39"/>
    <w:rsid w:val="00F95306"/>
    <w:rsid w:val="00F95F9F"/>
    <w:rsid w:val="00F9626B"/>
    <w:rsid w:val="00F96834"/>
    <w:rsid w:val="00F96C6F"/>
    <w:rsid w:val="00F96E19"/>
    <w:rsid w:val="00F97CDD"/>
    <w:rsid w:val="00FA0AA2"/>
    <w:rsid w:val="00FA1129"/>
    <w:rsid w:val="00FA12CE"/>
    <w:rsid w:val="00FA1828"/>
    <w:rsid w:val="00FA1AB2"/>
    <w:rsid w:val="00FA1C1D"/>
    <w:rsid w:val="00FA26FD"/>
    <w:rsid w:val="00FA2F73"/>
    <w:rsid w:val="00FA35B8"/>
    <w:rsid w:val="00FA3E13"/>
    <w:rsid w:val="00FA42F9"/>
    <w:rsid w:val="00FA45CF"/>
    <w:rsid w:val="00FA4EFF"/>
    <w:rsid w:val="00FA4FF1"/>
    <w:rsid w:val="00FA6087"/>
    <w:rsid w:val="00FA6874"/>
    <w:rsid w:val="00FA6949"/>
    <w:rsid w:val="00FA716C"/>
    <w:rsid w:val="00FA732E"/>
    <w:rsid w:val="00FA788F"/>
    <w:rsid w:val="00FB0498"/>
    <w:rsid w:val="00FB05D6"/>
    <w:rsid w:val="00FB0623"/>
    <w:rsid w:val="00FB0676"/>
    <w:rsid w:val="00FB0C26"/>
    <w:rsid w:val="00FB0D97"/>
    <w:rsid w:val="00FB19FB"/>
    <w:rsid w:val="00FB3036"/>
    <w:rsid w:val="00FB31F0"/>
    <w:rsid w:val="00FB326A"/>
    <w:rsid w:val="00FB3774"/>
    <w:rsid w:val="00FB3E4C"/>
    <w:rsid w:val="00FB3F83"/>
    <w:rsid w:val="00FB50B0"/>
    <w:rsid w:val="00FB5476"/>
    <w:rsid w:val="00FB590A"/>
    <w:rsid w:val="00FB646D"/>
    <w:rsid w:val="00FB697F"/>
    <w:rsid w:val="00FB7EA5"/>
    <w:rsid w:val="00FB7EC3"/>
    <w:rsid w:val="00FC0258"/>
    <w:rsid w:val="00FC0285"/>
    <w:rsid w:val="00FC0C35"/>
    <w:rsid w:val="00FC1989"/>
    <w:rsid w:val="00FC25AE"/>
    <w:rsid w:val="00FC2A64"/>
    <w:rsid w:val="00FC2D81"/>
    <w:rsid w:val="00FC3091"/>
    <w:rsid w:val="00FC3BFF"/>
    <w:rsid w:val="00FC3C86"/>
    <w:rsid w:val="00FC4F86"/>
    <w:rsid w:val="00FC5AC7"/>
    <w:rsid w:val="00FC612B"/>
    <w:rsid w:val="00FC664D"/>
    <w:rsid w:val="00FC71A8"/>
    <w:rsid w:val="00FC724A"/>
    <w:rsid w:val="00FC7E10"/>
    <w:rsid w:val="00FD0106"/>
    <w:rsid w:val="00FD02C7"/>
    <w:rsid w:val="00FD0EBC"/>
    <w:rsid w:val="00FD1664"/>
    <w:rsid w:val="00FD1DE3"/>
    <w:rsid w:val="00FD2045"/>
    <w:rsid w:val="00FD20AE"/>
    <w:rsid w:val="00FD4D91"/>
    <w:rsid w:val="00FD4F49"/>
    <w:rsid w:val="00FD52A6"/>
    <w:rsid w:val="00FD60C9"/>
    <w:rsid w:val="00FD6401"/>
    <w:rsid w:val="00FD664C"/>
    <w:rsid w:val="00FD6EF9"/>
    <w:rsid w:val="00FD79C8"/>
    <w:rsid w:val="00FD7A7D"/>
    <w:rsid w:val="00FD7C57"/>
    <w:rsid w:val="00FD7F68"/>
    <w:rsid w:val="00FE0D01"/>
    <w:rsid w:val="00FE0D43"/>
    <w:rsid w:val="00FE128A"/>
    <w:rsid w:val="00FE15A9"/>
    <w:rsid w:val="00FE2416"/>
    <w:rsid w:val="00FE2A48"/>
    <w:rsid w:val="00FE2EA5"/>
    <w:rsid w:val="00FE3C4A"/>
    <w:rsid w:val="00FE597E"/>
    <w:rsid w:val="00FE5A87"/>
    <w:rsid w:val="00FE5B45"/>
    <w:rsid w:val="00FE5EC1"/>
    <w:rsid w:val="00FE5F97"/>
    <w:rsid w:val="00FF0701"/>
    <w:rsid w:val="00FF07B1"/>
    <w:rsid w:val="00FF0F1A"/>
    <w:rsid w:val="00FF0FEF"/>
    <w:rsid w:val="00FF12D9"/>
    <w:rsid w:val="00FF17E6"/>
    <w:rsid w:val="00FF24E5"/>
    <w:rsid w:val="00FF2AE8"/>
    <w:rsid w:val="00FF2BA3"/>
    <w:rsid w:val="00FF2CE2"/>
    <w:rsid w:val="00FF3554"/>
    <w:rsid w:val="00FF469F"/>
    <w:rsid w:val="00FF4795"/>
    <w:rsid w:val="00FF4B85"/>
    <w:rsid w:val="00FF4EAC"/>
    <w:rsid w:val="00FF5352"/>
    <w:rsid w:val="00FF54AC"/>
    <w:rsid w:val="00FF56C5"/>
    <w:rsid w:val="00FF5812"/>
    <w:rsid w:val="00FF5A49"/>
    <w:rsid w:val="00FF64E3"/>
    <w:rsid w:val="00FF70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unhideWhenUsed="0"/>
    <w:lsdException w:name="Body Text" w:locked="1"/>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uiPriority="0"/>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C47E8"/>
    <w:pPr>
      <w:suppressAutoHyphens/>
    </w:pPr>
    <w:rPr>
      <w:rFonts w:ascii="Times New Roman" w:eastAsia="Times New Roman" w:hAnsi="Times New Roman"/>
      <w:sz w:val="24"/>
      <w:szCs w:val="24"/>
      <w:lang w:eastAsia="ar-SA"/>
    </w:rPr>
  </w:style>
  <w:style w:type="paragraph" w:styleId="1">
    <w:name w:val="heading 1"/>
    <w:basedOn w:val="a1"/>
    <w:next w:val="a1"/>
    <w:link w:val="10"/>
    <w:uiPriority w:val="99"/>
    <w:qFormat/>
    <w:rsid w:val="000F275C"/>
    <w:pPr>
      <w:keepNext/>
      <w:ind w:firstLine="720"/>
      <w:jc w:val="both"/>
      <w:outlineLvl w:val="0"/>
    </w:pPr>
    <w:rPr>
      <w:sz w:val="28"/>
      <w:szCs w:val="28"/>
      <w:lang w:val="en-US"/>
    </w:rPr>
  </w:style>
  <w:style w:type="paragraph" w:styleId="2">
    <w:name w:val="heading 2"/>
    <w:basedOn w:val="a1"/>
    <w:next w:val="a1"/>
    <w:link w:val="20"/>
    <w:uiPriority w:val="99"/>
    <w:qFormat/>
    <w:rsid w:val="00C02BF0"/>
    <w:pPr>
      <w:keepNext/>
      <w:suppressAutoHyphens w:val="0"/>
      <w:spacing w:before="240" w:after="60"/>
      <w:outlineLvl w:val="1"/>
    </w:pPr>
    <w:rPr>
      <w:rFonts w:ascii="Arial" w:hAnsi="Arial" w:cs="Arial"/>
      <w:b/>
      <w:bCs/>
      <w:i/>
      <w:iCs/>
      <w:sz w:val="28"/>
      <w:szCs w:val="28"/>
      <w:lang w:eastAsia="ru-RU"/>
    </w:rPr>
  </w:style>
  <w:style w:type="paragraph" w:styleId="3">
    <w:name w:val="heading 3"/>
    <w:basedOn w:val="a1"/>
    <w:next w:val="a1"/>
    <w:link w:val="30"/>
    <w:uiPriority w:val="99"/>
    <w:qFormat/>
    <w:rsid w:val="00C65D8C"/>
    <w:pPr>
      <w:keepNext/>
      <w:suppressAutoHyphens w:val="0"/>
      <w:spacing w:before="240" w:after="60" w:line="276" w:lineRule="auto"/>
      <w:outlineLvl w:val="2"/>
    </w:pPr>
    <w:rPr>
      <w:rFonts w:ascii="Cambria" w:hAnsi="Cambria" w:cs="Cambria"/>
      <w:b/>
      <w:bCs/>
      <w:sz w:val="26"/>
      <w:szCs w:val="26"/>
      <w:lang w:eastAsia="ru-RU"/>
    </w:rPr>
  </w:style>
  <w:style w:type="paragraph" w:styleId="5">
    <w:name w:val="heading 5"/>
    <w:basedOn w:val="a1"/>
    <w:next w:val="a1"/>
    <w:link w:val="50"/>
    <w:uiPriority w:val="99"/>
    <w:qFormat/>
    <w:rsid w:val="00C65D8C"/>
    <w:pPr>
      <w:spacing w:before="240" w:after="60"/>
      <w:outlineLvl w:val="4"/>
    </w:pPr>
    <w:rPr>
      <w:b/>
      <w:bCs/>
      <w:i/>
      <w:iCs/>
      <w:sz w:val="26"/>
      <w:szCs w:val="26"/>
    </w:rPr>
  </w:style>
  <w:style w:type="paragraph" w:styleId="6">
    <w:name w:val="heading 6"/>
    <w:basedOn w:val="a1"/>
    <w:next w:val="a1"/>
    <w:link w:val="60"/>
    <w:uiPriority w:val="99"/>
    <w:qFormat/>
    <w:rsid w:val="00C147FE"/>
    <w:pPr>
      <w:numPr>
        <w:ilvl w:val="5"/>
        <w:numId w:val="13"/>
      </w:numPr>
      <w:suppressAutoHyphens w:val="0"/>
      <w:spacing w:before="240" w:after="60"/>
      <w:jc w:val="both"/>
      <w:outlineLvl w:val="5"/>
    </w:pPr>
    <w:rPr>
      <w:b/>
      <w:bCs/>
      <w:sz w:val="20"/>
      <w:szCs w:val="20"/>
      <w:lang w:eastAsia="ru-RU"/>
    </w:rPr>
  </w:style>
  <w:style w:type="paragraph" w:styleId="7">
    <w:name w:val="heading 7"/>
    <w:basedOn w:val="a1"/>
    <w:next w:val="a1"/>
    <w:link w:val="70"/>
    <w:uiPriority w:val="99"/>
    <w:qFormat/>
    <w:rsid w:val="00C147FE"/>
    <w:pPr>
      <w:numPr>
        <w:ilvl w:val="6"/>
        <w:numId w:val="13"/>
      </w:numPr>
      <w:suppressAutoHyphens w:val="0"/>
      <w:spacing w:before="240" w:after="60"/>
      <w:jc w:val="both"/>
      <w:outlineLvl w:val="6"/>
    </w:pPr>
    <w:rPr>
      <w:lang w:eastAsia="ru-RU"/>
    </w:rPr>
  </w:style>
  <w:style w:type="paragraph" w:styleId="8">
    <w:name w:val="heading 8"/>
    <w:basedOn w:val="a1"/>
    <w:next w:val="a1"/>
    <w:link w:val="80"/>
    <w:uiPriority w:val="99"/>
    <w:qFormat/>
    <w:rsid w:val="00C147FE"/>
    <w:pPr>
      <w:numPr>
        <w:ilvl w:val="7"/>
        <w:numId w:val="13"/>
      </w:numPr>
      <w:suppressAutoHyphens w:val="0"/>
      <w:spacing w:before="240" w:after="60"/>
      <w:jc w:val="both"/>
      <w:outlineLvl w:val="7"/>
    </w:pPr>
    <w:rPr>
      <w:i/>
      <w:iCs/>
      <w:lang w:eastAsia="ru-RU"/>
    </w:rPr>
  </w:style>
  <w:style w:type="paragraph" w:styleId="9">
    <w:name w:val="heading 9"/>
    <w:basedOn w:val="a1"/>
    <w:next w:val="a1"/>
    <w:link w:val="90"/>
    <w:uiPriority w:val="99"/>
    <w:qFormat/>
    <w:rsid w:val="00C147FE"/>
    <w:pPr>
      <w:numPr>
        <w:ilvl w:val="8"/>
        <w:numId w:val="13"/>
      </w:numPr>
      <w:suppressAutoHyphens w:val="0"/>
      <w:spacing w:before="240" w:after="60"/>
      <w:jc w:val="both"/>
      <w:outlineLvl w:val="8"/>
    </w:pPr>
    <w:rPr>
      <w:rFonts w:ascii="Arial" w:hAnsi="Arial" w:cs="Arial"/>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0F275C"/>
    <w:rPr>
      <w:rFonts w:ascii="Times New Roman" w:hAnsi="Times New Roman" w:cs="Times New Roman"/>
      <w:sz w:val="24"/>
      <w:szCs w:val="24"/>
      <w:lang w:val="en-US" w:eastAsia="ar-SA" w:bidi="ar-SA"/>
    </w:rPr>
  </w:style>
  <w:style w:type="character" w:customStyle="1" w:styleId="20">
    <w:name w:val="Заголовок 2 Знак"/>
    <w:basedOn w:val="a2"/>
    <w:link w:val="2"/>
    <w:uiPriority w:val="99"/>
    <w:locked/>
    <w:rsid w:val="00C02BF0"/>
    <w:rPr>
      <w:rFonts w:ascii="Arial" w:hAnsi="Arial" w:cs="Arial"/>
      <w:b/>
      <w:bCs/>
      <w:i/>
      <w:iCs/>
      <w:sz w:val="28"/>
      <w:szCs w:val="28"/>
      <w:lang w:eastAsia="ru-RU"/>
    </w:rPr>
  </w:style>
  <w:style w:type="character" w:customStyle="1" w:styleId="30">
    <w:name w:val="Заголовок 3 Знак"/>
    <w:basedOn w:val="a2"/>
    <w:link w:val="3"/>
    <w:uiPriority w:val="99"/>
    <w:locked/>
    <w:rsid w:val="00C65D8C"/>
    <w:rPr>
      <w:rFonts w:ascii="Cambria" w:hAnsi="Cambria" w:cs="Cambria"/>
      <w:b/>
      <w:bCs/>
      <w:sz w:val="26"/>
      <w:szCs w:val="26"/>
    </w:rPr>
  </w:style>
  <w:style w:type="character" w:customStyle="1" w:styleId="50">
    <w:name w:val="Заголовок 5 Знак"/>
    <w:basedOn w:val="a2"/>
    <w:link w:val="5"/>
    <w:uiPriority w:val="99"/>
    <w:locked/>
    <w:rsid w:val="00C65D8C"/>
    <w:rPr>
      <w:rFonts w:ascii="Times New Roman" w:hAnsi="Times New Roman" w:cs="Times New Roman"/>
      <w:b/>
      <w:bCs/>
      <w:i/>
      <w:iCs/>
      <w:sz w:val="26"/>
      <w:szCs w:val="26"/>
      <w:lang w:eastAsia="ar-SA" w:bidi="ar-SA"/>
    </w:rPr>
  </w:style>
  <w:style w:type="character" w:customStyle="1" w:styleId="60">
    <w:name w:val="Заголовок 6 Знак"/>
    <w:basedOn w:val="a2"/>
    <w:link w:val="6"/>
    <w:uiPriority w:val="99"/>
    <w:locked/>
    <w:rsid w:val="00C147FE"/>
    <w:rPr>
      <w:rFonts w:ascii="Times New Roman" w:hAnsi="Times New Roman" w:cs="Times New Roman"/>
      <w:b/>
      <w:bCs/>
    </w:rPr>
  </w:style>
  <w:style w:type="character" w:customStyle="1" w:styleId="70">
    <w:name w:val="Заголовок 7 Знак"/>
    <w:basedOn w:val="a2"/>
    <w:link w:val="7"/>
    <w:uiPriority w:val="99"/>
    <w:locked/>
    <w:rsid w:val="00C147FE"/>
    <w:rPr>
      <w:rFonts w:ascii="Times New Roman" w:hAnsi="Times New Roman" w:cs="Times New Roman"/>
      <w:sz w:val="24"/>
      <w:szCs w:val="24"/>
    </w:rPr>
  </w:style>
  <w:style w:type="character" w:customStyle="1" w:styleId="80">
    <w:name w:val="Заголовок 8 Знак"/>
    <w:basedOn w:val="a2"/>
    <w:link w:val="8"/>
    <w:uiPriority w:val="99"/>
    <w:locked/>
    <w:rsid w:val="00C147FE"/>
    <w:rPr>
      <w:rFonts w:ascii="Times New Roman" w:hAnsi="Times New Roman" w:cs="Times New Roman"/>
      <w:i/>
      <w:iCs/>
      <w:sz w:val="24"/>
      <w:szCs w:val="24"/>
    </w:rPr>
  </w:style>
  <w:style w:type="character" w:customStyle="1" w:styleId="90">
    <w:name w:val="Заголовок 9 Знак"/>
    <w:basedOn w:val="a2"/>
    <w:link w:val="9"/>
    <w:uiPriority w:val="99"/>
    <w:locked/>
    <w:rsid w:val="00C147FE"/>
    <w:rPr>
      <w:rFonts w:ascii="Arial" w:hAnsi="Arial" w:cs="Arial"/>
    </w:rPr>
  </w:style>
  <w:style w:type="paragraph" w:styleId="a5">
    <w:name w:val="Normal (Web)"/>
    <w:basedOn w:val="a1"/>
    <w:uiPriority w:val="99"/>
    <w:rsid w:val="000F275C"/>
    <w:pPr>
      <w:suppressAutoHyphens w:val="0"/>
      <w:spacing w:before="100" w:beforeAutospacing="1" w:after="100" w:afterAutospacing="1"/>
    </w:pPr>
    <w:rPr>
      <w:lang w:eastAsia="ru-RU"/>
    </w:rPr>
  </w:style>
  <w:style w:type="character" w:customStyle="1" w:styleId="HeaderChar">
    <w:name w:val="Header Char"/>
    <w:uiPriority w:val="99"/>
    <w:locked/>
    <w:rsid w:val="000F275C"/>
    <w:rPr>
      <w:rFonts w:ascii="Times New Roman" w:hAnsi="Times New Roman"/>
      <w:sz w:val="24"/>
      <w:lang w:eastAsia="ar-SA" w:bidi="ar-SA"/>
    </w:rPr>
  </w:style>
  <w:style w:type="paragraph" w:styleId="a6">
    <w:name w:val="header"/>
    <w:basedOn w:val="a1"/>
    <w:link w:val="a7"/>
    <w:uiPriority w:val="99"/>
    <w:rsid w:val="000F275C"/>
    <w:pPr>
      <w:tabs>
        <w:tab w:val="center" w:pos="4677"/>
        <w:tab w:val="right" w:pos="9355"/>
      </w:tabs>
    </w:pPr>
    <w:rPr>
      <w:rFonts w:eastAsia="Calibri"/>
    </w:rPr>
  </w:style>
  <w:style w:type="character" w:customStyle="1" w:styleId="a7">
    <w:name w:val="Верхний колонтитул Знак"/>
    <w:basedOn w:val="a2"/>
    <w:link w:val="a6"/>
    <w:uiPriority w:val="99"/>
    <w:locked/>
    <w:rsid w:val="000A505E"/>
    <w:rPr>
      <w:rFonts w:ascii="Times New Roman" w:hAnsi="Times New Roman" w:cs="Times New Roman"/>
      <w:sz w:val="24"/>
      <w:szCs w:val="24"/>
      <w:lang w:eastAsia="ar-SA" w:bidi="ar-SA"/>
    </w:rPr>
  </w:style>
  <w:style w:type="paragraph" w:styleId="a8">
    <w:name w:val="Body Text"/>
    <w:aliases w:val="Знак, Знак"/>
    <w:basedOn w:val="a1"/>
    <w:link w:val="11"/>
    <w:uiPriority w:val="99"/>
    <w:rsid w:val="000F275C"/>
    <w:pPr>
      <w:suppressAutoHyphens w:val="0"/>
      <w:spacing w:before="100" w:beforeAutospacing="1" w:after="100" w:afterAutospacing="1"/>
    </w:pPr>
    <w:rPr>
      <w:rFonts w:ascii="Tahoma" w:eastAsia="Calibri" w:hAnsi="Tahoma"/>
      <w:sz w:val="20"/>
      <w:szCs w:val="20"/>
      <w:lang w:val="en-US"/>
    </w:rPr>
  </w:style>
  <w:style w:type="character" w:customStyle="1" w:styleId="BodyTextChar">
    <w:name w:val="Body Text Char"/>
    <w:aliases w:val="Знак Char"/>
    <w:basedOn w:val="a2"/>
    <w:uiPriority w:val="99"/>
    <w:semiHidden/>
    <w:locked/>
    <w:rsid w:val="000A505E"/>
    <w:rPr>
      <w:rFonts w:ascii="Times New Roman" w:hAnsi="Times New Roman" w:cs="Times New Roman"/>
      <w:sz w:val="24"/>
      <w:szCs w:val="24"/>
      <w:lang w:eastAsia="ar-SA" w:bidi="ar-SA"/>
    </w:rPr>
  </w:style>
  <w:style w:type="character" w:customStyle="1" w:styleId="BodyTextChar1">
    <w:name w:val="Body Text Char1"/>
    <w:aliases w:val="Знак Char3"/>
    <w:uiPriority w:val="99"/>
    <w:locked/>
    <w:rsid w:val="000F275C"/>
    <w:rPr>
      <w:rFonts w:ascii="Times New Roman" w:hAnsi="Times New Roman"/>
      <w:sz w:val="24"/>
      <w:lang w:eastAsia="ar-SA" w:bidi="ar-SA"/>
    </w:rPr>
  </w:style>
  <w:style w:type="character" w:customStyle="1" w:styleId="a9">
    <w:name w:val="Основной текст Знак"/>
    <w:uiPriority w:val="99"/>
    <w:rsid w:val="000F275C"/>
    <w:rPr>
      <w:rFonts w:ascii="Times New Roman" w:hAnsi="Times New Roman"/>
      <w:sz w:val="24"/>
      <w:lang w:eastAsia="ar-SA" w:bidi="ar-SA"/>
    </w:rPr>
  </w:style>
  <w:style w:type="paragraph" w:styleId="aa">
    <w:name w:val="Body Text Indent"/>
    <w:aliases w:val="Знак2,Основной текст 1,Нумерованный список !!,Body Text Indent, Знак2"/>
    <w:basedOn w:val="a1"/>
    <w:link w:val="ab"/>
    <w:rsid w:val="000F275C"/>
    <w:pPr>
      <w:jc w:val="both"/>
    </w:pPr>
    <w:rPr>
      <w:sz w:val="28"/>
      <w:szCs w:val="28"/>
      <w:lang w:eastAsia="ru-RU"/>
    </w:rPr>
  </w:style>
  <w:style w:type="character" w:customStyle="1" w:styleId="ab">
    <w:name w:val="Основной текст с отступом Знак"/>
    <w:aliases w:val="Знак2 Знак,Основной текст 1 Знак,Нумерованный список !! Знак,Body Text Indent Знак, Знак2 Знак"/>
    <w:basedOn w:val="a2"/>
    <w:link w:val="aa"/>
    <w:locked/>
    <w:rsid w:val="000F275C"/>
    <w:rPr>
      <w:rFonts w:ascii="Times New Roman" w:hAnsi="Times New Roman" w:cs="Times New Roman"/>
      <w:sz w:val="24"/>
      <w:szCs w:val="24"/>
      <w:lang w:eastAsia="ru-RU"/>
    </w:rPr>
  </w:style>
  <w:style w:type="paragraph" w:styleId="31">
    <w:name w:val="Body Text 3"/>
    <w:basedOn w:val="a1"/>
    <w:link w:val="32"/>
    <w:uiPriority w:val="99"/>
    <w:rsid w:val="000F275C"/>
    <w:pPr>
      <w:spacing w:after="120"/>
    </w:pPr>
    <w:rPr>
      <w:sz w:val="16"/>
      <w:szCs w:val="16"/>
    </w:rPr>
  </w:style>
  <w:style w:type="character" w:customStyle="1" w:styleId="32">
    <w:name w:val="Основной текст 3 Знак"/>
    <w:basedOn w:val="a2"/>
    <w:link w:val="31"/>
    <w:uiPriority w:val="99"/>
    <w:locked/>
    <w:rsid w:val="000F275C"/>
    <w:rPr>
      <w:rFonts w:ascii="Times New Roman" w:hAnsi="Times New Roman" w:cs="Times New Roman"/>
      <w:sz w:val="16"/>
      <w:szCs w:val="16"/>
      <w:lang w:eastAsia="ar-SA" w:bidi="ar-SA"/>
    </w:rPr>
  </w:style>
  <w:style w:type="paragraph" w:styleId="21">
    <w:name w:val="Body Text Indent 2"/>
    <w:basedOn w:val="a1"/>
    <w:link w:val="22"/>
    <w:uiPriority w:val="99"/>
    <w:rsid w:val="000F275C"/>
    <w:pPr>
      <w:ind w:firstLine="709"/>
      <w:jc w:val="both"/>
    </w:pPr>
    <w:rPr>
      <w:sz w:val="28"/>
      <w:szCs w:val="28"/>
    </w:rPr>
  </w:style>
  <w:style w:type="character" w:customStyle="1" w:styleId="22">
    <w:name w:val="Основной текст с отступом 2 Знак"/>
    <w:basedOn w:val="a2"/>
    <w:link w:val="21"/>
    <w:uiPriority w:val="99"/>
    <w:locked/>
    <w:rsid w:val="000F275C"/>
    <w:rPr>
      <w:rFonts w:ascii="Times New Roman" w:hAnsi="Times New Roman" w:cs="Times New Roman"/>
      <w:sz w:val="24"/>
      <w:szCs w:val="24"/>
      <w:lang w:eastAsia="ar-SA" w:bidi="ar-SA"/>
    </w:rPr>
  </w:style>
  <w:style w:type="character" w:customStyle="1" w:styleId="11">
    <w:name w:val="Основной текст Знак1"/>
    <w:aliases w:val="Знак Знак1, Знак Знак"/>
    <w:link w:val="a8"/>
    <w:uiPriority w:val="99"/>
    <w:locked/>
    <w:rsid w:val="000F275C"/>
    <w:rPr>
      <w:rFonts w:ascii="Tahoma" w:hAnsi="Tahoma"/>
      <w:lang w:val="en-US"/>
    </w:rPr>
  </w:style>
  <w:style w:type="paragraph" w:customStyle="1" w:styleId="ConsPlusNormal">
    <w:name w:val="ConsPlusNormal"/>
    <w:link w:val="ConsPlusNormal0"/>
    <w:uiPriority w:val="99"/>
    <w:rsid w:val="000F275C"/>
    <w:pPr>
      <w:widowControl w:val="0"/>
      <w:autoSpaceDE w:val="0"/>
      <w:autoSpaceDN w:val="0"/>
      <w:adjustRightInd w:val="0"/>
      <w:ind w:firstLine="720"/>
    </w:pPr>
    <w:rPr>
      <w:rFonts w:ascii="Arial" w:hAnsi="Arial"/>
      <w:sz w:val="22"/>
      <w:szCs w:val="22"/>
    </w:rPr>
  </w:style>
  <w:style w:type="paragraph" w:customStyle="1" w:styleId="ConsPlusNonformat">
    <w:name w:val="ConsPlusNonformat"/>
    <w:rsid w:val="000F275C"/>
    <w:pPr>
      <w:widowControl w:val="0"/>
      <w:autoSpaceDE w:val="0"/>
      <w:autoSpaceDN w:val="0"/>
      <w:adjustRightInd w:val="0"/>
    </w:pPr>
    <w:rPr>
      <w:rFonts w:ascii="Courier New" w:eastAsia="Times New Roman" w:hAnsi="Courier New" w:cs="Courier New"/>
    </w:rPr>
  </w:style>
  <w:style w:type="character" w:customStyle="1" w:styleId="ac">
    <w:name w:val="Знак Знак"/>
    <w:uiPriority w:val="99"/>
    <w:locked/>
    <w:rsid w:val="000F275C"/>
    <w:rPr>
      <w:sz w:val="24"/>
      <w:lang w:val="ru-RU" w:eastAsia="ar-SA" w:bidi="ar-SA"/>
    </w:rPr>
  </w:style>
  <w:style w:type="paragraph" w:styleId="ad">
    <w:name w:val="footnote text"/>
    <w:basedOn w:val="a1"/>
    <w:link w:val="ae"/>
    <w:uiPriority w:val="99"/>
    <w:semiHidden/>
    <w:rsid w:val="00C02BF0"/>
    <w:pPr>
      <w:suppressAutoHyphens w:val="0"/>
    </w:pPr>
    <w:rPr>
      <w:rFonts w:eastAsia="Calibri"/>
      <w:sz w:val="20"/>
      <w:szCs w:val="20"/>
      <w:lang w:eastAsia="ru-RU"/>
    </w:rPr>
  </w:style>
  <w:style w:type="character" w:customStyle="1" w:styleId="FootnoteTextChar">
    <w:name w:val="Footnote Text Char"/>
    <w:basedOn w:val="a2"/>
    <w:uiPriority w:val="99"/>
    <w:semiHidden/>
    <w:locked/>
    <w:rsid w:val="00C65D8C"/>
    <w:rPr>
      <w:rFonts w:cs="Times New Roman"/>
      <w:lang w:eastAsia="ar-SA" w:bidi="ar-SA"/>
    </w:rPr>
  </w:style>
  <w:style w:type="character" w:customStyle="1" w:styleId="ae">
    <w:name w:val="Текст сноски Знак"/>
    <w:link w:val="ad"/>
    <w:uiPriority w:val="99"/>
    <w:semiHidden/>
    <w:locked/>
    <w:rsid w:val="00C02BF0"/>
    <w:rPr>
      <w:rFonts w:ascii="Times New Roman" w:hAnsi="Times New Roman"/>
      <w:sz w:val="20"/>
      <w:lang w:eastAsia="ru-RU"/>
    </w:rPr>
  </w:style>
  <w:style w:type="character" w:styleId="af">
    <w:name w:val="footnote reference"/>
    <w:basedOn w:val="a2"/>
    <w:uiPriority w:val="99"/>
    <w:semiHidden/>
    <w:rsid w:val="00C02BF0"/>
    <w:rPr>
      <w:rFonts w:cs="Times New Roman"/>
      <w:vertAlign w:val="superscript"/>
    </w:rPr>
  </w:style>
  <w:style w:type="paragraph" w:styleId="af0">
    <w:name w:val="List Paragraph"/>
    <w:basedOn w:val="a1"/>
    <w:link w:val="af1"/>
    <w:uiPriority w:val="99"/>
    <w:qFormat/>
    <w:rsid w:val="007B3A61"/>
    <w:pPr>
      <w:suppressAutoHyphens w:val="0"/>
      <w:spacing w:after="200" w:line="276" w:lineRule="auto"/>
      <w:ind w:left="720"/>
    </w:pPr>
    <w:rPr>
      <w:rFonts w:ascii="Calibri" w:eastAsia="Calibri" w:hAnsi="Calibri"/>
      <w:sz w:val="22"/>
      <w:szCs w:val="20"/>
      <w:lang w:eastAsia="en-US"/>
    </w:rPr>
  </w:style>
  <w:style w:type="paragraph" w:customStyle="1" w:styleId="a">
    <w:name w:val="Знак Знак Знак"/>
    <w:basedOn w:val="a1"/>
    <w:uiPriority w:val="99"/>
    <w:rsid w:val="00C147FE"/>
    <w:pPr>
      <w:numPr>
        <w:ilvl w:val="3"/>
        <w:numId w:val="13"/>
      </w:numPr>
      <w:suppressAutoHyphens w:val="0"/>
      <w:spacing w:before="100" w:beforeAutospacing="1" w:after="100" w:afterAutospacing="1"/>
    </w:pPr>
    <w:rPr>
      <w:rFonts w:ascii="Tahoma" w:hAnsi="Tahoma" w:cs="Tahoma"/>
      <w:sz w:val="20"/>
      <w:szCs w:val="20"/>
      <w:lang w:val="en-US" w:eastAsia="en-US"/>
    </w:rPr>
  </w:style>
  <w:style w:type="paragraph" w:customStyle="1" w:styleId="a0">
    <w:name w:val="Текст статьи"/>
    <w:basedOn w:val="a1"/>
    <w:uiPriority w:val="99"/>
    <w:rsid w:val="00C147FE"/>
    <w:pPr>
      <w:numPr>
        <w:ilvl w:val="4"/>
        <w:numId w:val="13"/>
      </w:numPr>
      <w:suppressAutoHyphens w:val="0"/>
      <w:jc w:val="both"/>
    </w:pPr>
    <w:rPr>
      <w:sz w:val="28"/>
      <w:szCs w:val="28"/>
      <w:lang w:eastAsia="en-US"/>
    </w:rPr>
  </w:style>
  <w:style w:type="paragraph" w:customStyle="1" w:styleId="210">
    <w:name w:val="Основной текст с отступом 21"/>
    <w:basedOn w:val="a1"/>
    <w:uiPriority w:val="99"/>
    <w:rsid w:val="002A09D2"/>
    <w:pPr>
      <w:suppressAutoHyphens w:val="0"/>
      <w:overflowPunct w:val="0"/>
      <w:autoSpaceDE w:val="0"/>
      <w:autoSpaceDN w:val="0"/>
      <w:adjustRightInd w:val="0"/>
      <w:spacing w:line="360" w:lineRule="auto"/>
      <w:ind w:firstLine="567"/>
      <w:jc w:val="both"/>
      <w:textAlignment w:val="baseline"/>
    </w:pPr>
    <w:rPr>
      <w:lang w:eastAsia="ru-RU"/>
    </w:rPr>
  </w:style>
  <w:style w:type="paragraph" w:customStyle="1" w:styleId="12">
    <w:name w:val="Знак Знак1 Знак"/>
    <w:basedOn w:val="a1"/>
    <w:uiPriority w:val="99"/>
    <w:rsid w:val="002A09D2"/>
    <w:pPr>
      <w:suppressAutoHyphens w:val="0"/>
      <w:spacing w:before="100" w:beforeAutospacing="1" w:after="100" w:afterAutospacing="1"/>
    </w:pPr>
    <w:rPr>
      <w:rFonts w:ascii="Tahoma" w:hAnsi="Tahoma" w:cs="Tahoma"/>
      <w:sz w:val="20"/>
      <w:szCs w:val="20"/>
      <w:lang w:val="en-US" w:eastAsia="en-US"/>
    </w:rPr>
  </w:style>
  <w:style w:type="paragraph" w:customStyle="1" w:styleId="ConsPlusTitle">
    <w:name w:val="ConsPlusTitle"/>
    <w:uiPriority w:val="99"/>
    <w:rsid w:val="00DF0BA0"/>
    <w:pPr>
      <w:widowControl w:val="0"/>
      <w:autoSpaceDE w:val="0"/>
      <w:autoSpaceDN w:val="0"/>
      <w:adjustRightInd w:val="0"/>
    </w:pPr>
    <w:rPr>
      <w:rFonts w:ascii="Arial" w:eastAsia="Times New Roman" w:hAnsi="Arial" w:cs="Arial"/>
      <w:b/>
      <w:bCs/>
    </w:rPr>
  </w:style>
  <w:style w:type="paragraph" w:customStyle="1" w:styleId="Style1">
    <w:name w:val="Style1"/>
    <w:basedOn w:val="a1"/>
    <w:uiPriority w:val="99"/>
    <w:rsid w:val="001111D5"/>
    <w:pPr>
      <w:widowControl w:val="0"/>
      <w:suppressAutoHyphens w:val="0"/>
      <w:autoSpaceDE w:val="0"/>
      <w:autoSpaceDN w:val="0"/>
      <w:adjustRightInd w:val="0"/>
      <w:spacing w:line="329" w:lineRule="exact"/>
      <w:ind w:firstLine="706"/>
      <w:jc w:val="both"/>
    </w:pPr>
    <w:rPr>
      <w:lang w:eastAsia="ru-RU"/>
    </w:rPr>
  </w:style>
  <w:style w:type="character" w:customStyle="1" w:styleId="FontStyle11">
    <w:name w:val="Font Style11"/>
    <w:uiPriority w:val="99"/>
    <w:rsid w:val="001111D5"/>
    <w:rPr>
      <w:rFonts w:ascii="Times New Roman" w:hAnsi="Times New Roman"/>
      <w:sz w:val="22"/>
    </w:rPr>
  </w:style>
  <w:style w:type="paragraph" w:customStyle="1" w:styleId="110">
    <w:name w:val="Знак Знак1 Знак1"/>
    <w:basedOn w:val="a1"/>
    <w:uiPriority w:val="99"/>
    <w:rsid w:val="003424FC"/>
    <w:pPr>
      <w:suppressAutoHyphens w:val="0"/>
      <w:spacing w:before="100" w:beforeAutospacing="1" w:after="100" w:afterAutospacing="1"/>
    </w:pPr>
    <w:rPr>
      <w:rFonts w:ascii="Tahoma" w:hAnsi="Tahoma" w:cs="Tahoma"/>
      <w:sz w:val="20"/>
      <w:szCs w:val="20"/>
      <w:lang w:val="en-US" w:eastAsia="en-US"/>
    </w:rPr>
  </w:style>
  <w:style w:type="character" w:styleId="af2">
    <w:name w:val="page number"/>
    <w:basedOn w:val="a2"/>
    <w:uiPriority w:val="99"/>
    <w:rsid w:val="006E382C"/>
    <w:rPr>
      <w:rFonts w:cs="Times New Roman"/>
    </w:rPr>
  </w:style>
  <w:style w:type="paragraph" w:customStyle="1" w:styleId="15">
    <w:name w:val="Знак Знак1 Знак5"/>
    <w:basedOn w:val="a1"/>
    <w:uiPriority w:val="99"/>
    <w:rsid w:val="000C7280"/>
    <w:pPr>
      <w:suppressAutoHyphens w:val="0"/>
      <w:spacing w:before="100" w:beforeAutospacing="1" w:after="100" w:afterAutospacing="1"/>
    </w:pPr>
    <w:rPr>
      <w:rFonts w:ascii="Tahoma" w:hAnsi="Tahoma" w:cs="Tahoma"/>
      <w:sz w:val="20"/>
      <w:szCs w:val="20"/>
      <w:lang w:val="en-US" w:eastAsia="en-US"/>
    </w:rPr>
  </w:style>
  <w:style w:type="paragraph" w:styleId="af3">
    <w:name w:val="Title"/>
    <w:basedOn w:val="a1"/>
    <w:link w:val="af4"/>
    <w:uiPriority w:val="99"/>
    <w:qFormat/>
    <w:rsid w:val="00233661"/>
    <w:pPr>
      <w:suppressAutoHyphens w:val="0"/>
      <w:jc w:val="center"/>
    </w:pPr>
    <w:rPr>
      <w:sz w:val="28"/>
      <w:szCs w:val="28"/>
      <w:lang w:eastAsia="ru-RU"/>
    </w:rPr>
  </w:style>
  <w:style w:type="character" w:customStyle="1" w:styleId="af4">
    <w:name w:val="Название Знак"/>
    <w:basedOn w:val="a2"/>
    <w:link w:val="af3"/>
    <w:uiPriority w:val="99"/>
    <w:locked/>
    <w:rsid w:val="00233661"/>
    <w:rPr>
      <w:rFonts w:ascii="Times New Roman" w:hAnsi="Times New Roman" w:cs="Times New Roman"/>
      <w:sz w:val="24"/>
      <w:szCs w:val="24"/>
    </w:rPr>
  </w:style>
  <w:style w:type="table" w:styleId="af5">
    <w:name w:val="Table Grid"/>
    <w:basedOn w:val="a3"/>
    <w:uiPriority w:val="59"/>
    <w:rsid w:val="0027678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Strong"/>
    <w:basedOn w:val="a2"/>
    <w:uiPriority w:val="99"/>
    <w:qFormat/>
    <w:rsid w:val="006E35FA"/>
    <w:rPr>
      <w:rFonts w:cs="Times New Roman"/>
      <w:b/>
      <w:bCs/>
    </w:rPr>
  </w:style>
  <w:style w:type="paragraph" w:customStyle="1" w:styleId="Style3">
    <w:name w:val="Style3"/>
    <w:basedOn w:val="a1"/>
    <w:uiPriority w:val="99"/>
    <w:rsid w:val="005C201F"/>
    <w:pPr>
      <w:widowControl w:val="0"/>
      <w:suppressAutoHyphens w:val="0"/>
      <w:autoSpaceDE w:val="0"/>
      <w:autoSpaceDN w:val="0"/>
      <w:adjustRightInd w:val="0"/>
      <w:spacing w:line="358" w:lineRule="exact"/>
      <w:ind w:firstLine="691"/>
      <w:jc w:val="both"/>
    </w:pPr>
    <w:rPr>
      <w:lang w:eastAsia="ru-RU"/>
    </w:rPr>
  </w:style>
  <w:style w:type="paragraph" w:customStyle="1" w:styleId="Style15">
    <w:name w:val="Style15"/>
    <w:basedOn w:val="a1"/>
    <w:uiPriority w:val="99"/>
    <w:rsid w:val="005C201F"/>
    <w:pPr>
      <w:widowControl w:val="0"/>
      <w:suppressAutoHyphens w:val="0"/>
      <w:autoSpaceDE w:val="0"/>
      <w:autoSpaceDN w:val="0"/>
      <w:adjustRightInd w:val="0"/>
      <w:spacing w:line="336" w:lineRule="exact"/>
      <w:jc w:val="center"/>
    </w:pPr>
    <w:rPr>
      <w:lang w:eastAsia="ru-RU"/>
    </w:rPr>
  </w:style>
  <w:style w:type="character" w:customStyle="1" w:styleId="FontStyle30">
    <w:name w:val="Font Style30"/>
    <w:uiPriority w:val="99"/>
    <w:rsid w:val="005C201F"/>
    <w:rPr>
      <w:rFonts w:ascii="Times New Roman" w:hAnsi="Times New Roman"/>
      <w:sz w:val="24"/>
    </w:rPr>
  </w:style>
  <w:style w:type="character" w:customStyle="1" w:styleId="FontStyle31">
    <w:name w:val="Font Style31"/>
    <w:uiPriority w:val="99"/>
    <w:rsid w:val="005C201F"/>
    <w:rPr>
      <w:rFonts w:ascii="Times New Roman" w:hAnsi="Times New Roman"/>
      <w:b/>
      <w:sz w:val="24"/>
    </w:rPr>
  </w:style>
  <w:style w:type="character" w:customStyle="1" w:styleId="FontStyle12">
    <w:name w:val="Font Style12"/>
    <w:uiPriority w:val="99"/>
    <w:rsid w:val="00131D54"/>
    <w:rPr>
      <w:rFonts w:ascii="Times New Roman" w:hAnsi="Times New Roman"/>
      <w:sz w:val="26"/>
    </w:rPr>
  </w:style>
  <w:style w:type="character" w:styleId="af7">
    <w:name w:val="Hyperlink"/>
    <w:basedOn w:val="a2"/>
    <w:uiPriority w:val="99"/>
    <w:rsid w:val="00131D54"/>
    <w:rPr>
      <w:rFonts w:cs="Times New Roman"/>
      <w:color w:val="0000FF"/>
      <w:u w:val="single"/>
    </w:rPr>
  </w:style>
  <w:style w:type="paragraph" w:styleId="af8">
    <w:name w:val="No Spacing"/>
    <w:link w:val="af9"/>
    <w:uiPriority w:val="99"/>
    <w:qFormat/>
    <w:rsid w:val="00547812"/>
    <w:rPr>
      <w:rFonts w:eastAsia="Times New Roman"/>
      <w:sz w:val="22"/>
      <w:szCs w:val="22"/>
      <w:lang w:eastAsia="en-US"/>
    </w:rPr>
  </w:style>
  <w:style w:type="character" w:customStyle="1" w:styleId="af9">
    <w:name w:val="Без интервала Знак"/>
    <w:link w:val="af8"/>
    <w:uiPriority w:val="99"/>
    <w:locked/>
    <w:rsid w:val="00547812"/>
    <w:rPr>
      <w:rFonts w:eastAsia="Times New Roman"/>
      <w:sz w:val="22"/>
      <w:szCs w:val="22"/>
      <w:lang w:eastAsia="en-US" w:bidi="ar-SA"/>
    </w:rPr>
  </w:style>
  <w:style w:type="paragraph" w:customStyle="1" w:styleId="Style18">
    <w:name w:val="Style18"/>
    <w:basedOn w:val="a1"/>
    <w:uiPriority w:val="99"/>
    <w:rsid w:val="00A877BD"/>
    <w:pPr>
      <w:widowControl w:val="0"/>
      <w:suppressAutoHyphens w:val="0"/>
      <w:autoSpaceDE w:val="0"/>
      <w:autoSpaceDN w:val="0"/>
      <w:adjustRightInd w:val="0"/>
      <w:spacing w:line="331" w:lineRule="exact"/>
      <w:ind w:firstLine="734"/>
      <w:jc w:val="both"/>
    </w:pPr>
    <w:rPr>
      <w:lang w:eastAsia="ru-RU"/>
    </w:rPr>
  </w:style>
  <w:style w:type="character" w:customStyle="1" w:styleId="FontStyle32">
    <w:name w:val="Font Style32"/>
    <w:uiPriority w:val="99"/>
    <w:rsid w:val="00A877BD"/>
    <w:rPr>
      <w:rFonts w:ascii="Times New Roman" w:hAnsi="Times New Roman"/>
      <w:i/>
      <w:sz w:val="24"/>
    </w:rPr>
  </w:style>
  <w:style w:type="paragraph" w:styleId="afa">
    <w:name w:val="Balloon Text"/>
    <w:basedOn w:val="a1"/>
    <w:link w:val="afb"/>
    <w:uiPriority w:val="99"/>
    <w:semiHidden/>
    <w:rsid w:val="00356DD1"/>
    <w:rPr>
      <w:rFonts w:ascii="Tahoma" w:hAnsi="Tahoma" w:cs="Tahoma"/>
      <w:sz w:val="16"/>
      <w:szCs w:val="16"/>
    </w:rPr>
  </w:style>
  <w:style w:type="character" w:customStyle="1" w:styleId="BalloonTextChar">
    <w:name w:val="Balloon Text Char"/>
    <w:basedOn w:val="a2"/>
    <w:uiPriority w:val="99"/>
    <w:semiHidden/>
    <w:locked/>
    <w:rsid w:val="00C65D8C"/>
    <w:rPr>
      <w:rFonts w:ascii="Tahoma" w:hAnsi="Tahoma" w:cs="Tahoma"/>
      <w:sz w:val="16"/>
      <w:szCs w:val="16"/>
      <w:lang w:eastAsia="ar-SA" w:bidi="ar-SA"/>
    </w:rPr>
  </w:style>
  <w:style w:type="character" w:customStyle="1" w:styleId="afb">
    <w:name w:val="Текст выноски Знак"/>
    <w:basedOn w:val="a2"/>
    <w:link w:val="afa"/>
    <w:uiPriority w:val="99"/>
    <w:semiHidden/>
    <w:locked/>
    <w:rsid w:val="00356DD1"/>
    <w:rPr>
      <w:rFonts w:ascii="Tahoma" w:hAnsi="Tahoma" w:cs="Tahoma"/>
      <w:sz w:val="16"/>
      <w:szCs w:val="16"/>
      <w:lang w:eastAsia="ar-SA" w:bidi="ar-SA"/>
    </w:rPr>
  </w:style>
  <w:style w:type="character" w:customStyle="1" w:styleId="ConsPlusNormal0">
    <w:name w:val="ConsPlusNormal Знак"/>
    <w:link w:val="ConsPlusNormal"/>
    <w:uiPriority w:val="99"/>
    <w:locked/>
    <w:rsid w:val="008C73FC"/>
    <w:rPr>
      <w:rFonts w:ascii="Arial" w:hAnsi="Arial"/>
      <w:sz w:val="22"/>
      <w:szCs w:val="22"/>
      <w:lang w:val="ru-RU" w:eastAsia="ru-RU" w:bidi="ar-SA"/>
    </w:rPr>
  </w:style>
  <w:style w:type="paragraph" w:customStyle="1" w:styleId="Style9">
    <w:name w:val="Style9"/>
    <w:basedOn w:val="a1"/>
    <w:uiPriority w:val="99"/>
    <w:rsid w:val="00304CDC"/>
    <w:pPr>
      <w:widowControl w:val="0"/>
      <w:suppressAutoHyphens w:val="0"/>
      <w:autoSpaceDE w:val="0"/>
      <w:autoSpaceDN w:val="0"/>
      <w:adjustRightInd w:val="0"/>
      <w:spacing w:line="331" w:lineRule="exact"/>
      <w:jc w:val="both"/>
    </w:pPr>
    <w:rPr>
      <w:rFonts w:ascii="Calibri" w:hAnsi="Calibri" w:cs="Calibri"/>
      <w:lang w:eastAsia="ru-RU"/>
    </w:rPr>
  </w:style>
  <w:style w:type="paragraph" w:customStyle="1" w:styleId="Style5">
    <w:name w:val="Style5"/>
    <w:basedOn w:val="a1"/>
    <w:uiPriority w:val="99"/>
    <w:rsid w:val="003A47B4"/>
    <w:pPr>
      <w:widowControl w:val="0"/>
      <w:suppressAutoHyphens w:val="0"/>
      <w:autoSpaceDE w:val="0"/>
      <w:autoSpaceDN w:val="0"/>
      <w:adjustRightInd w:val="0"/>
      <w:spacing w:line="317" w:lineRule="exact"/>
      <w:jc w:val="both"/>
    </w:pPr>
    <w:rPr>
      <w:lang w:eastAsia="ru-RU"/>
    </w:rPr>
  </w:style>
  <w:style w:type="character" w:customStyle="1" w:styleId="FontStyle13">
    <w:name w:val="Font Style13"/>
    <w:basedOn w:val="a2"/>
    <w:uiPriority w:val="99"/>
    <w:rsid w:val="00136759"/>
    <w:rPr>
      <w:rFonts w:ascii="Arial" w:hAnsi="Arial" w:cs="Arial"/>
      <w:sz w:val="20"/>
      <w:szCs w:val="20"/>
    </w:rPr>
  </w:style>
  <w:style w:type="paragraph" w:styleId="afc">
    <w:name w:val="footer"/>
    <w:basedOn w:val="a1"/>
    <w:link w:val="afd"/>
    <w:uiPriority w:val="99"/>
    <w:rsid w:val="00B6360C"/>
    <w:pPr>
      <w:tabs>
        <w:tab w:val="center" w:pos="4677"/>
        <w:tab w:val="right" w:pos="9355"/>
      </w:tabs>
    </w:pPr>
  </w:style>
  <w:style w:type="character" w:customStyle="1" w:styleId="afd">
    <w:name w:val="Нижний колонтитул Знак"/>
    <w:basedOn w:val="a2"/>
    <w:link w:val="afc"/>
    <w:uiPriority w:val="99"/>
    <w:locked/>
    <w:rsid w:val="00B6360C"/>
    <w:rPr>
      <w:rFonts w:ascii="Times New Roman" w:hAnsi="Times New Roman" w:cs="Times New Roman"/>
      <w:sz w:val="24"/>
      <w:szCs w:val="24"/>
      <w:lang w:eastAsia="ar-SA" w:bidi="ar-SA"/>
    </w:rPr>
  </w:style>
  <w:style w:type="paragraph" w:customStyle="1" w:styleId="Style16">
    <w:name w:val="Style16"/>
    <w:basedOn w:val="a1"/>
    <w:uiPriority w:val="99"/>
    <w:rsid w:val="00B109A4"/>
    <w:pPr>
      <w:widowControl w:val="0"/>
      <w:suppressAutoHyphens w:val="0"/>
      <w:autoSpaceDE w:val="0"/>
      <w:autoSpaceDN w:val="0"/>
      <w:adjustRightInd w:val="0"/>
    </w:pPr>
    <w:rPr>
      <w:rFonts w:ascii="Calibri" w:hAnsi="Calibri" w:cs="Calibri"/>
      <w:lang w:eastAsia="ru-RU"/>
    </w:rPr>
  </w:style>
  <w:style w:type="character" w:customStyle="1" w:styleId="afe">
    <w:name w:val="Гипертекстовая ссылка"/>
    <w:basedOn w:val="a2"/>
    <w:uiPriority w:val="99"/>
    <w:rsid w:val="008C60E1"/>
    <w:rPr>
      <w:rFonts w:cs="Times New Roman"/>
      <w:color w:val="auto"/>
    </w:rPr>
  </w:style>
  <w:style w:type="paragraph" w:customStyle="1" w:styleId="aff">
    <w:name w:val="Прижатый влево"/>
    <w:basedOn w:val="a1"/>
    <w:next w:val="a1"/>
    <w:uiPriority w:val="99"/>
    <w:rsid w:val="008C60E1"/>
    <w:pPr>
      <w:suppressAutoHyphens w:val="0"/>
      <w:autoSpaceDE w:val="0"/>
      <w:autoSpaceDN w:val="0"/>
      <w:adjustRightInd w:val="0"/>
    </w:pPr>
    <w:rPr>
      <w:rFonts w:ascii="Arial" w:eastAsia="Calibri" w:hAnsi="Arial" w:cs="Arial"/>
      <w:lang w:eastAsia="ru-RU"/>
    </w:rPr>
  </w:style>
  <w:style w:type="table" w:customStyle="1" w:styleId="13">
    <w:name w:val="Сетка таблицы1"/>
    <w:uiPriority w:val="99"/>
    <w:rsid w:val="00C65D8C"/>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Char3">
    <w:name w:val="Body Text Char3"/>
    <w:aliases w:val="Знак Char1"/>
    <w:uiPriority w:val="99"/>
    <w:rsid w:val="00C65D8C"/>
    <w:rPr>
      <w:rFonts w:ascii="Times New Roman" w:hAnsi="Times New Roman"/>
      <w:sz w:val="24"/>
      <w:lang w:eastAsia="ar-SA" w:bidi="ar-SA"/>
    </w:rPr>
  </w:style>
  <w:style w:type="character" w:customStyle="1" w:styleId="BodyTextChar2">
    <w:name w:val="Body Text Char2"/>
    <w:aliases w:val="Знак Char2"/>
    <w:uiPriority w:val="99"/>
    <w:locked/>
    <w:rsid w:val="00C65D8C"/>
    <w:rPr>
      <w:rFonts w:ascii="Times New Roman" w:hAnsi="Times New Roman"/>
      <w:sz w:val="24"/>
      <w:lang w:eastAsia="ar-SA" w:bidi="ar-SA"/>
    </w:rPr>
  </w:style>
  <w:style w:type="character" w:customStyle="1" w:styleId="FootnoteTextChar1">
    <w:name w:val="Footnote Text Char1"/>
    <w:uiPriority w:val="99"/>
    <w:semiHidden/>
    <w:rsid w:val="00C65D8C"/>
    <w:rPr>
      <w:rFonts w:ascii="Times New Roman" w:hAnsi="Times New Roman"/>
      <w:sz w:val="20"/>
      <w:lang w:eastAsia="ar-SA" w:bidi="ar-SA"/>
    </w:rPr>
  </w:style>
  <w:style w:type="character" w:customStyle="1" w:styleId="af1">
    <w:name w:val="Абзац списка Знак"/>
    <w:link w:val="af0"/>
    <w:uiPriority w:val="99"/>
    <w:locked/>
    <w:rsid w:val="00C65D8C"/>
    <w:rPr>
      <w:sz w:val="22"/>
      <w:lang w:eastAsia="en-US"/>
    </w:rPr>
  </w:style>
  <w:style w:type="paragraph" w:customStyle="1" w:styleId="130">
    <w:name w:val="Знак Знак1 Знак3"/>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aff0">
    <w:name w:val="Знак Знак Знак Знак Знак Знак Знак Знак Знак Знак"/>
    <w:basedOn w:val="a1"/>
    <w:uiPriority w:val="99"/>
    <w:rsid w:val="00C65D8C"/>
    <w:pPr>
      <w:widowControl w:val="0"/>
      <w:suppressAutoHyphens w:val="0"/>
      <w:adjustRightInd w:val="0"/>
      <w:spacing w:line="360" w:lineRule="atLeast"/>
      <w:jc w:val="both"/>
      <w:textAlignment w:val="baseline"/>
    </w:pPr>
    <w:rPr>
      <w:rFonts w:ascii="Verdana" w:hAnsi="Verdana" w:cs="Verdana"/>
      <w:sz w:val="20"/>
      <w:szCs w:val="20"/>
      <w:lang w:val="en-US" w:eastAsia="en-US"/>
    </w:rPr>
  </w:style>
  <w:style w:type="paragraph" w:customStyle="1" w:styleId="fd">
    <w:name w:val="Обычfd"/>
    <w:uiPriority w:val="99"/>
    <w:rsid w:val="00C65D8C"/>
    <w:pPr>
      <w:widowControl w:val="0"/>
      <w:autoSpaceDE w:val="0"/>
      <w:autoSpaceDN w:val="0"/>
      <w:adjustRightInd w:val="0"/>
    </w:pPr>
    <w:rPr>
      <w:rFonts w:ascii="Times New Roman" w:eastAsia="Times New Roman" w:hAnsi="Times New Roman"/>
    </w:rPr>
  </w:style>
  <w:style w:type="paragraph" w:styleId="aff1">
    <w:name w:val="Subtitle"/>
    <w:basedOn w:val="a1"/>
    <w:link w:val="aff2"/>
    <w:uiPriority w:val="99"/>
    <w:qFormat/>
    <w:rsid w:val="00C65D8C"/>
    <w:pPr>
      <w:suppressAutoHyphens w:val="0"/>
    </w:pPr>
    <w:rPr>
      <w:rFonts w:ascii="Arial" w:hAnsi="Arial" w:cs="Arial"/>
      <w:sz w:val="20"/>
      <w:szCs w:val="20"/>
      <w:lang w:eastAsia="ru-RU"/>
    </w:rPr>
  </w:style>
  <w:style w:type="character" w:customStyle="1" w:styleId="aff2">
    <w:name w:val="Подзаголовок Знак"/>
    <w:basedOn w:val="a2"/>
    <w:link w:val="aff1"/>
    <w:uiPriority w:val="99"/>
    <w:locked/>
    <w:rsid w:val="00C65D8C"/>
    <w:rPr>
      <w:rFonts w:ascii="Arial" w:hAnsi="Arial" w:cs="Arial"/>
    </w:rPr>
  </w:style>
  <w:style w:type="paragraph" w:customStyle="1" w:styleId="14">
    <w:name w:val="Знак1"/>
    <w:basedOn w:val="a1"/>
    <w:uiPriority w:val="99"/>
    <w:rsid w:val="00C65D8C"/>
    <w:pPr>
      <w:widowControl w:val="0"/>
      <w:suppressAutoHyphens w:val="0"/>
      <w:adjustRightInd w:val="0"/>
      <w:spacing w:after="160" w:line="240" w:lineRule="exact"/>
      <w:jc w:val="right"/>
    </w:pPr>
    <w:rPr>
      <w:sz w:val="20"/>
      <w:szCs w:val="20"/>
      <w:lang w:val="en-GB" w:eastAsia="en-US"/>
    </w:rPr>
  </w:style>
  <w:style w:type="character" w:customStyle="1" w:styleId="16">
    <w:name w:val="Знак Знак Знак1"/>
    <w:uiPriority w:val="99"/>
    <w:locked/>
    <w:rsid w:val="00C65D8C"/>
    <w:rPr>
      <w:rFonts w:ascii="Times New Roman" w:hAnsi="Times New Roman"/>
      <w:sz w:val="24"/>
      <w:lang w:eastAsia="ar-SA" w:bidi="ar-SA"/>
    </w:rPr>
  </w:style>
  <w:style w:type="paragraph" w:customStyle="1" w:styleId="consplustitle0">
    <w:name w:val="consplustitle"/>
    <w:uiPriority w:val="99"/>
    <w:rsid w:val="00C65D8C"/>
    <w:pPr>
      <w:autoSpaceDE w:val="0"/>
      <w:autoSpaceDN w:val="0"/>
    </w:pPr>
    <w:rPr>
      <w:rFonts w:ascii="Arial" w:eastAsia="Times New Roman" w:hAnsi="Arial" w:cs="Arial"/>
      <w:b/>
      <w:bCs/>
    </w:rPr>
  </w:style>
  <w:style w:type="character" w:customStyle="1" w:styleId="4">
    <w:name w:val="Знак Знак4"/>
    <w:uiPriority w:val="99"/>
    <w:locked/>
    <w:rsid w:val="00C65D8C"/>
    <w:rPr>
      <w:sz w:val="24"/>
      <w:lang w:val="ru-RU" w:eastAsia="ru-RU"/>
    </w:rPr>
  </w:style>
  <w:style w:type="paragraph" w:customStyle="1" w:styleId="aff3">
    <w:name w:val="Знак Знак Знак Знак"/>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character" w:customStyle="1" w:styleId="23">
    <w:name w:val="Знак Знак2"/>
    <w:uiPriority w:val="99"/>
    <w:locked/>
    <w:rsid w:val="00C65D8C"/>
    <w:rPr>
      <w:sz w:val="24"/>
      <w:lang w:val="ru-RU" w:eastAsia="ar-SA" w:bidi="ar-SA"/>
    </w:rPr>
  </w:style>
  <w:style w:type="paragraph" w:customStyle="1" w:styleId="17">
    <w:name w:val="Обычный1"/>
    <w:uiPriority w:val="99"/>
    <w:rsid w:val="00C65D8C"/>
    <w:pPr>
      <w:snapToGrid w:val="0"/>
      <w:spacing w:before="100" w:after="100"/>
    </w:pPr>
    <w:rPr>
      <w:rFonts w:ascii="Times New Roman" w:eastAsia="Times New Roman" w:hAnsi="Times New Roman"/>
      <w:sz w:val="24"/>
      <w:szCs w:val="24"/>
    </w:rPr>
  </w:style>
  <w:style w:type="paragraph" w:styleId="aff4">
    <w:name w:val="Block Text"/>
    <w:basedOn w:val="a1"/>
    <w:uiPriority w:val="99"/>
    <w:rsid w:val="00C65D8C"/>
    <w:pPr>
      <w:shd w:val="clear" w:color="auto" w:fill="FFFFFF"/>
      <w:spacing w:line="264" w:lineRule="auto"/>
      <w:ind w:left="48" w:right="72" w:firstLine="661"/>
      <w:jc w:val="both"/>
    </w:pPr>
    <w:rPr>
      <w:sz w:val="26"/>
      <w:szCs w:val="26"/>
    </w:rPr>
  </w:style>
  <w:style w:type="paragraph" w:customStyle="1" w:styleId="18">
    <w:name w:val="Знак Знак Знак Знак Знак Знак Знак Знак Знак Знак Знак Знак Знак Знак Знак1 Знак Знак Знак Знак"/>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aff5">
    <w:name w:val="Знак Знак Знак Знак Знак Знак Знак"/>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120">
    <w:name w:val="Знак Знак1 Знак2"/>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styleId="24">
    <w:name w:val="Body Text 2"/>
    <w:basedOn w:val="a1"/>
    <w:link w:val="25"/>
    <w:uiPriority w:val="99"/>
    <w:rsid w:val="00C65D8C"/>
    <w:pPr>
      <w:spacing w:after="120" w:line="480" w:lineRule="auto"/>
    </w:pPr>
  </w:style>
  <w:style w:type="character" w:customStyle="1" w:styleId="25">
    <w:name w:val="Основной текст 2 Знак"/>
    <w:basedOn w:val="a2"/>
    <w:link w:val="24"/>
    <w:uiPriority w:val="99"/>
    <w:locked/>
    <w:rsid w:val="00C65D8C"/>
    <w:rPr>
      <w:rFonts w:ascii="Times New Roman" w:hAnsi="Times New Roman" w:cs="Times New Roman"/>
      <w:sz w:val="24"/>
      <w:szCs w:val="24"/>
      <w:lang w:eastAsia="ar-SA" w:bidi="ar-SA"/>
    </w:rPr>
  </w:style>
  <w:style w:type="paragraph" w:customStyle="1" w:styleId="19">
    <w:name w:val="1"/>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col2">
    <w:name w:val="col2"/>
    <w:basedOn w:val="a1"/>
    <w:uiPriority w:val="99"/>
    <w:rsid w:val="00C65D8C"/>
    <w:pPr>
      <w:suppressAutoHyphens w:val="0"/>
      <w:spacing w:before="150" w:after="150"/>
    </w:pPr>
    <w:rPr>
      <w:color w:val="228800"/>
      <w:lang w:eastAsia="ru-RU"/>
    </w:rPr>
  </w:style>
  <w:style w:type="paragraph" w:customStyle="1" w:styleId="ConsPlusCell">
    <w:name w:val="ConsPlusCell"/>
    <w:uiPriority w:val="99"/>
    <w:rsid w:val="00C65D8C"/>
    <w:pPr>
      <w:autoSpaceDE w:val="0"/>
      <w:autoSpaceDN w:val="0"/>
      <w:adjustRightInd w:val="0"/>
    </w:pPr>
    <w:rPr>
      <w:rFonts w:ascii="Arial" w:eastAsia="Times New Roman" w:hAnsi="Arial" w:cs="Arial"/>
      <w:sz w:val="16"/>
      <w:szCs w:val="16"/>
    </w:rPr>
  </w:style>
  <w:style w:type="paragraph" w:styleId="33">
    <w:name w:val="Body Text Indent 3"/>
    <w:basedOn w:val="a1"/>
    <w:link w:val="34"/>
    <w:uiPriority w:val="99"/>
    <w:rsid w:val="00C65D8C"/>
    <w:pPr>
      <w:spacing w:after="120"/>
      <w:ind w:left="283"/>
    </w:pPr>
    <w:rPr>
      <w:sz w:val="16"/>
      <w:szCs w:val="16"/>
    </w:rPr>
  </w:style>
  <w:style w:type="character" w:customStyle="1" w:styleId="34">
    <w:name w:val="Основной текст с отступом 3 Знак"/>
    <w:basedOn w:val="a2"/>
    <w:link w:val="33"/>
    <w:uiPriority w:val="99"/>
    <w:locked/>
    <w:rsid w:val="00C65D8C"/>
    <w:rPr>
      <w:rFonts w:ascii="Times New Roman" w:hAnsi="Times New Roman" w:cs="Times New Roman"/>
      <w:sz w:val="16"/>
      <w:szCs w:val="16"/>
      <w:lang w:eastAsia="ar-SA" w:bidi="ar-SA"/>
    </w:rPr>
  </w:style>
  <w:style w:type="paragraph" w:customStyle="1" w:styleId="msobodytextindentbullet2gif">
    <w:name w:val="msobodytextindentbullet2.gif"/>
    <w:basedOn w:val="a1"/>
    <w:uiPriority w:val="99"/>
    <w:rsid w:val="00C65D8C"/>
    <w:pPr>
      <w:suppressAutoHyphens w:val="0"/>
      <w:spacing w:before="100" w:beforeAutospacing="1" w:after="100" w:afterAutospacing="1"/>
    </w:pPr>
    <w:rPr>
      <w:lang w:eastAsia="ru-RU"/>
    </w:rPr>
  </w:style>
  <w:style w:type="paragraph" w:customStyle="1" w:styleId="ConsNonformat">
    <w:name w:val="ConsNonformat"/>
    <w:uiPriority w:val="99"/>
    <w:rsid w:val="00C65D8C"/>
    <w:pPr>
      <w:widowControl w:val="0"/>
      <w:autoSpaceDE w:val="0"/>
      <w:autoSpaceDN w:val="0"/>
      <w:adjustRightInd w:val="0"/>
      <w:ind w:right="19772"/>
    </w:pPr>
    <w:rPr>
      <w:rFonts w:ascii="Courier New" w:eastAsia="Times New Roman" w:hAnsi="Courier New" w:cs="Courier New"/>
      <w:sz w:val="24"/>
      <w:szCs w:val="24"/>
    </w:rPr>
  </w:style>
  <w:style w:type="paragraph" w:styleId="HTML">
    <w:name w:val="HTML Preformatted"/>
    <w:basedOn w:val="a1"/>
    <w:link w:val="HTML0"/>
    <w:rsid w:val="00C65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Pr>
      <w:rFonts w:ascii="Courier New" w:hAnsi="Courier New" w:cs="Courier New"/>
      <w:sz w:val="20"/>
      <w:szCs w:val="20"/>
      <w:lang w:eastAsia="ru-RU"/>
    </w:rPr>
  </w:style>
  <w:style w:type="character" w:customStyle="1" w:styleId="HTML0">
    <w:name w:val="Стандартный HTML Знак"/>
    <w:basedOn w:val="a2"/>
    <w:link w:val="HTML"/>
    <w:locked/>
    <w:rsid w:val="00C65D8C"/>
    <w:rPr>
      <w:rFonts w:ascii="Courier New" w:hAnsi="Courier New" w:cs="Courier New"/>
    </w:rPr>
  </w:style>
  <w:style w:type="paragraph" w:customStyle="1" w:styleId="aff6">
    <w:name w:val="???????"/>
    <w:uiPriority w:val="99"/>
    <w:rsid w:val="00C65D8C"/>
    <w:rPr>
      <w:rFonts w:ascii="Times New Roman" w:eastAsia="Times New Roman" w:hAnsi="Times New Roman"/>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w:basedOn w:val="a1"/>
    <w:uiPriority w:val="99"/>
    <w:rsid w:val="00C65D8C"/>
    <w:pPr>
      <w:suppressAutoHyphens w:val="0"/>
      <w:spacing w:before="100" w:beforeAutospacing="1" w:after="100" w:afterAutospacing="1"/>
    </w:pPr>
    <w:rPr>
      <w:rFonts w:ascii="Tahoma" w:eastAsia="Calibri" w:hAnsi="Tahoma" w:cs="Tahoma"/>
      <w:sz w:val="20"/>
      <w:szCs w:val="20"/>
      <w:lang w:val="en-US" w:eastAsia="en-US"/>
    </w:rPr>
  </w:style>
  <w:style w:type="paragraph" w:customStyle="1" w:styleId="140">
    <w:name w:val="Обычный + 14 пт"/>
    <w:basedOn w:val="a1"/>
    <w:uiPriority w:val="99"/>
    <w:rsid w:val="00C65D8C"/>
    <w:pPr>
      <w:widowControl w:val="0"/>
      <w:suppressAutoHyphens w:val="0"/>
      <w:autoSpaceDE w:val="0"/>
      <w:autoSpaceDN w:val="0"/>
      <w:adjustRightInd w:val="0"/>
      <w:ind w:firstLine="709"/>
      <w:jc w:val="both"/>
    </w:pPr>
    <w:rPr>
      <w:sz w:val="28"/>
      <w:szCs w:val="28"/>
      <w:lang w:eastAsia="ru-RU"/>
    </w:rPr>
  </w:style>
  <w:style w:type="character" w:customStyle="1" w:styleId="FontStyle17">
    <w:name w:val="Font Style17"/>
    <w:uiPriority w:val="99"/>
    <w:rsid w:val="00C65D8C"/>
    <w:rPr>
      <w:rFonts w:ascii="Times New Roman" w:hAnsi="Times New Roman"/>
      <w:sz w:val="24"/>
    </w:rPr>
  </w:style>
  <w:style w:type="paragraph" w:customStyle="1" w:styleId="Style2">
    <w:name w:val="Style2"/>
    <w:basedOn w:val="a1"/>
    <w:uiPriority w:val="99"/>
    <w:rsid w:val="00C65D8C"/>
    <w:pPr>
      <w:widowControl w:val="0"/>
      <w:suppressAutoHyphens w:val="0"/>
      <w:autoSpaceDE w:val="0"/>
      <w:autoSpaceDN w:val="0"/>
      <w:adjustRightInd w:val="0"/>
      <w:spacing w:line="322" w:lineRule="exact"/>
      <w:ind w:firstLine="696"/>
      <w:jc w:val="both"/>
    </w:pPr>
    <w:rPr>
      <w:rFonts w:ascii="Calibri" w:hAnsi="Calibri" w:cs="Calibri"/>
      <w:lang w:eastAsia="ru-RU"/>
    </w:rPr>
  </w:style>
  <w:style w:type="paragraph" w:customStyle="1" w:styleId="1b">
    <w:name w:val="заголовок 1"/>
    <w:basedOn w:val="a1"/>
    <w:next w:val="a1"/>
    <w:uiPriority w:val="99"/>
    <w:rsid w:val="00C65D8C"/>
    <w:pPr>
      <w:keepNext/>
      <w:widowControl w:val="0"/>
      <w:suppressAutoHyphens w:val="0"/>
    </w:pPr>
    <w:rPr>
      <w:noProof/>
      <w:sz w:val="28"/>
      <w:szCs w:val="28"/>
      <w:lang w:eastAsia="ru-RU"/>
    </w:rPr>
  </w:style>
  <w:style w:type="paragraph" w:customStyle="1" w:styleId="msonormalcxspmiddle">
    <w:name w:val="msonormalcxspmiddle"/>
    <w:basedOn w:val="a1"/>
    <w:uiPriority w:val="99"/>
    <w:rsid w:val="00C65D8C"/>
    <w:pPr>
      <w:suppressAutoHyphens w:val="0"/>
      <w:spacing w:before="100" w:beforeAutospacing="1" w:after="100" w:afterAutospacing="1"/>
    </w:pPr>
    <w:rPr>
      <w:rFonts w:ascii="Calibri" w:hAnsi="Calibri" w:cs="Calibri"/>
      <w:lang w:eastAsia="ru-RU"/>
    </w:rPr>
  </w:style>
  <w:style w:type="character" w:customStyle="1" w:styleId="BalloonTextChar1">
    <w:name w:val="Balloon Text Char1"/>
    <w:uiPriority w:val="99"/>
    <w:semiHidden/>
    <w:rsid w:val="00C65D8C"/>
    <w:rPr>
      <w:rFonts w:ascii="Times New Roman" w:hAnsi="Times New Roman"/>
      <w:sz w:val="2"/>
      <w:lang w:eastAsia="ar-SA" w:bidi="ar-SA"/>
    </w:rPr>
  </w:style>
  <w:style w:type="paragraph" w:customStyle="1" w:styleId="Style4">
    <w:name w:val="Style4"/>
    <w:basedOn w:val="a1"/>
    <w:uiPriority w:val="99"/>
    <w:rsid w:val="00C65D8C"/>
    <w:pPr>
      <w:widowControl w:val="0"/>
      <w:suppressAutoHyphens w:val="0"/>
      <w:autoSpaceDE w:val="0"/>
      <w:autoSpaceDN w:val="0"/>
      <w:adjustRightInd w:val="0"/>
      <w:spacing w:line="278" w:lineRule="exact"/>
    </w:pPr>
    <w:rPr>
      <w:rFonts w:ascii="Calibri" w:hAnsi="Calibri" w:cs="Calibri"/>
      <w:lang w:eastAsia="ru-RU"/>
    </w:rPr>
  </w:style>
  <w:style w:type="character" w:customStyle="1" w:styleId="FontStyle39">
    <w:name w:val="Font Style39"/>
    <w:uiPriority w:val="99"/>
    <w:rsid w:val="00C65D8C"/>
    <w:rPr>
      <w:rFonts w:ascii="Times New Roman" w:hAnsi="Times New Roman"/>
      <w:sz w:val="26"/>
    </w:rPr>
  </w:style>
  <w:style w:type="paragraph" w:customStyle="1" w:styleId="Style6">
    <w:name w:val="Style6"/>
    <w:basedOn w:val="a1"/>
    <w:uiPriority w:val="99"/>
    <w:rsid w:val="00C65D8C"/>
    <w:pPr>
      <w:widowControl w:val="0"/>
      <w:suppressAutoHyphens w:val="0"/>
      <w:autoSpaceDE w:val="0"/>
      <w:autoSpaceDN w:val="0"/>
      <w:adjustRightInd w:val="0"/>
    </w:pPr>
    <w:rPr>
      <w:rFonts w:ascii="Calibri" w:hAnsi="Calibri" w:cs="Calibri"/>
      <w:lang w:eastAsia="ru-RU"/>
    </w:rPr>
  </w:style>
  <w:style w:type="paragraph" w:customStyle="1" w:styleId="Style7">
    <w:name w:val="Style7"/>
    <w:basedOn w:val="a1"/>
    <w:uiPriority w:val="99"/>
    <w:rsid w:val="00C65D8C"/>
    <w:pPr>
      <w:widowControl w:val="0"/>
      <w:suppressAutoHyphens w:val="0"/>
      <w:autoSpaceDE w:val="0"/>
      <w:autoSpaceDN w:val="0"/>
      <w:adjustRightInd w:val="0"/>
      <w:spacing w:line="281" w:lineRule="exact"/>
    </w:pPr>
    <w:rPr>
      <w:rFonts w:ascii="Calibri" w:hAnsi="Calibri" w:cs="Calibri"/>
      <w:lang w:eastAsia="ru-RU"/>
    </w:rPr>
  </w:style>
  <w:style w:type="paragraph" w:customStyle="1" w:styleId="Style10">
    <w:name w:val="Style10"/>
    <w:basedOn w:val="a1"/>
    <w:uiPriority w:val="99"/>
    <w:rsid w:val="00C65D8C"/>
    <w:pPr>
      <w:widowControl w:val="0"/>
      <w:suppressAutoHyphens w:val="0"/>
      <w:autoSpaceDE w:val="0"/>
      <w:autoSpaceDN w:val="0"/>
      <w:adjustRightInd w:val="0"/>
      <w:spacing w:line="283" w:lineRule="exact"/>
      <w:jc w:val="both"/>
    </w:pPr>
    <w:rPr>
      <w:rFonts w:ascii="Calibri" w:hAnsi="Calibri" w:cs="Calibri"/>
      <w:lang w:eastAsia="ru-RU"/>
    </w:rPr>
  </w:style>
  <w:style w:type="character" w:customStyle="1" w:styleId="FontStyle14">
    <w:name w:val="Font Style14"/>
    <w:uiPriority w:val="99"/>
    <w:rsid w:val="00C65D8C"/>
    <w:rPr>
      <w:rFonts w:ascii="Times New Roman" w:hAnsi="Times New Roman"/>
      <w:b/>
      <w:sz w:val="26"/>
    </w:rPr>
  </w:style>
  <w:style w:type="character" w:customStyle="1" w:styleId="FontStyle21">
    <w:name w:val="Font Style21"/>
    <w:uiPriority w:val="99"/>
    <w:rsid w:val="00C65D8C"/>
    <w:rPr>
      <w:rFonts w:ascii="Times New Roman" w:hAnsi="Times New Roman"/>
      <w:sz w:val="26"/>
    </w:rPr>
  </w:style>
  <w:style w:type="paragraph" w:customStyle="1" w:styleId="Style14">
    <w:name w:val="Style14"/>
    <w:basedOn w:val="a1"/>
    <w:uiPriority w:val="99"/>
    <w:rsid w:val="00C65D8C"/>
    <w:pPr>
      <w:widowControl w:val="0"/>
      <w:suppressAutoHyphens w:val="0"/>
      <w:autoSpaceDE w:val="0"/>
      <w:autoSpaceDN w:val="0"/>
      <w:adjustRightInd w:val="0"/>
    </w:pPr>
    <w:rPr>
      <w:rFonts w:ascii="Calibri" w:hAnsi="Calibri" w:cs="Calibri"/>
      <w:lang w:eastAsia="ru-RU"/>
    </w:rPr>
  </w:style>
  <w:style w:type="character" w:customStyle="1" w:styleId="FontStyle22">
    <w:name w:val="Font Style22"/>
    <w:uiPriority w:val="99"/>
    <w:rsid w:val="00C65D8C"/>
    <w:rPr>
      <w:rFonts w:ascii="Times New Roman" w:hAnsi="Times New Roman"/>
      <w:b/>
      <w:sz w:val="26"/>
    </w:rPr>
  </w:style>
  <w:style w:type="paragraph" w:customStyle="1" w:styleId="msonormalcxspmiddlecxsplast">
    <w:name w:val="msonormalcxspmiddlecxsplast"/>
    <w:basedOn w:val="a1"/>
    <w:uiPriority w:val="99"/>
    <w:rsid w:val="00C65D8C"/>
    <w:pPr>
      <w:suppressAutoHyphens w:val="0"/>
      <w:spacing w:before="100" w:beforeAutospacing="1" w:after="100" w:afterAutospacing="1"/>
    </w:pPr>
    <w:rPr>
      <w:rFonts w:ascii="Calibri" w:hAnsi="Calibri" w:cs="Calibri"/>
      <w:lang w:eastAsia="ru-RU"/>
    </w:rPr>
  </w:style>
  <w:style w:type="paragraph" w:customStyle="1" w:styleId="Style13">
    <w:name w:val="Style13"/>
    <w:basedOn w:val="a1"/>
    <w:uiPriority w:val="99"/>
    <w:rsid w:val="00C65D8C"/>
    <w:pPr>
      <w:widowControl w:val="0"/>
      <w:suppressAutoHyphens w:val="0"/>
      <w:autoSpaceDE w:val="0"/>
      <w:autoSpaceDN w:val="0"/>
      <w:adjustRightInd w:val="0"/>
      <w:spacing w:line="278" w:lineRule="exact"/>
      <w:jc w:val="center"/>
    </w:pPr>
    <w:rPr>
      <w:rFonts w:ascii="Calibri" w:hAnsi="Calibri" w:cs="Calibri"/>
      <w:lang w:eastAsia="ru-RU"/>
    </w:rPr>
  </w:style>
  <w:style w:type="paragraph" w:customStyle="1" w:styleId="Style17">
    <w:name w:val="Style17"/>
    <w:basedOn w:val="a1"/>
    <w:uiPriority w:val="99"/>
    <w:rsid w:val="00C65D8C"/>
    <w:pPr>
      <w:widowControl w:val="0"/>
      <w:suppressAutoHyphens w:val="0"/>
      <w:autoSpaceDE w:val="0"/>
      <w:autoSpaceDN w:val="0"/>
      <w:adjustRightInd w:val="0"/>
    </w:pPr>
    <w:rPr>
      <w:rFonts w:ascii="Calibri" w:hAnsi="Calibri" w:cs="Calibri"/>
      <w:lang w:eastAsia="ru-RU"/>
    </w:rPr>
  </w:style>
  <w:style w:type="character" w:customStyle="1" w:styleId="FontStyle37">
    <w:name w:val="Font Style37"/>
    <w:uiPriority w:val="99"/>
    <w:rsid w:val="00C65D8C"/>
    <w:rPr>
      <w:rFonts w:ascii="Times New Roman" w:hAnsi="Times New Roman"/>
      <w:b/>
      <w:sz w:val="22"/>
    </w:rPr>
  </w:style>
  <w:style w:type="character" w:customStyle="1" w:styleId="FontStyle38">
    <w:name w:val="Font Style38"/>
    <w:uiPriority w:val="99"/>
    <w:rsid w:val="00C65D8C"/>
    <w:rPr>
      <w:rFonts w:ascii="Times New Roman" w:hAnsi="Times New Roman"/>
      <w:sz w:val="22"/>
    </w:rPr>
  </w:style>
  <w:style w:type="paragraph" w:customStyle="1" w:styleId="msonormalcxspmiddlecxspmiddle">
    <w:name w:val="msonormalcxspmiddlecxspmiddle"/>
    <w:basedOn w:val="a1"/>
    <w:uiPriority w:val="99"/>
    <w:rsid w:val="00C65D8C"/>
    <w:pPr>
      <w:suppressAutoHyphens w:val="0"/>
      <w:spacing w:before="100" w:beforeAutospacing="1" w:after="100" w:afterAutospacing="1"/>
    </w:pPr>
    <w:rPr>
      <w:rFonts w:ascii="Calibri" w:hAnsi="Calibri" w:cs="Calibri"/>
      <w:lang w:eastAsia="ru-RU"/>
    </w:rPr>
  </w:style>
  <w:style w:type="paragraph" w:customStyle="1" w:styleId="msonormalcxspmiddlecxspmiddlecxsplast">
    <w:name w:val="msonormalcxspmiddlecxspmiddlecxsplast"/>
    <w:basedOn w:val="a1"/>
    <w:uiPriority w:val="99"/>
    <w:rsid w:val="00C65D8C"/>
    <w:pPr>
      <w:suppressAutoHyphens w:val="0"/>
      <w:spacing w:before="100" w:beforeAutospacing="1" w:after="100" w:afterAutospacing="1"/>
    </w:pPr>
    <w:rPr>
      <w:rFonts w:ascii="Calibri" w:hAnsi="Calibri" w:cs="Calibri"/>
      <w:lang w:eastAsia="ru-RU"/>
    </w:rPr>
  </w:style>
  <w:style w:type="paragraph" w:customStyle="1" w:styleId="msonormalcxspmiddlecxsplastcxsplast">
    <w:name w:val="msonormalcxspmiddlecxsplastcxsplast"/>
    <w:basedOn w:val="a1"/>
    <w:uiPriority w:val="99"/>
    <w:rsid w:val="00C65D8C"/>
    <w:pPr>
      <w:suppressAutoHyphens w:val="0"/>
      <w:spacing w:before="100" w:beforeAutospacing="1" w:after="100" w:afterAutospacing="1"/>
    </w:pPr>
    <w:rPr>
      <w:rFonts w:ascii="Calibri" w:hAnsi="Calibri" w:cs="Calibri"/>
      <w:lang w:eastAsia="ru-RU"/>
    </w:rPr>
  </w:style>
  <w:style w:type="paragraph" w:customStyle="1" w:styleId="1c">
    <w:name w:val="Знак1 Знак Знак Знак Знак Знак Знак"/>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220">
    <w:name w:val="Основной текст с отступом 22"/>
    <w:basedOn w:val="a1"/>
    <w:uiPriority w:val="99"/>
    <w:rsid w:val="00C65D8C"/>
    <w:pPr>
      <w:suppressAutoHyphens w:val="0"/>
      <w:overflowPunct w:val="0"/>
      <w:autoSpaceDE w:val="0"/>
      <w:autoSpaceDN w:val="0"/>
      <w:adjustRightInd w:val="0"/>
      <w:ind w:firstLine="709"/>
      <w:jc w:val="both"/>
      <w:textAlignment w:val="baseline"/>
    </w:pPr>
    <w:rPr>
      <w:spacing w:val="80"/>
      <w:lang w:eastAsia="ru-RU"/>
    </w:rPr>
  </w:style>
  <w:style w:type="paragraph" w:customStyle="1" w:styleId="1d">
    <w:name w:val="Абзац списка1"/>
    <w:basedOn w:val="a1"/>
    <w:uiPriority w:val="99"/>
    <w:rsid w:val="00C65D8C"/>
    <w:pPr>
      <w:suppressAutoHyphens w:val="0"/>
      <w:spacing w:after="200" w:line="276" w:lineRule="auto"/>
      <w:ind w:left="720"/>
    </w:pPr>
    <w:rPr>
      <w:rFonts w:ascii="Calibri" w:hAnsi="Calibri" w:cs="Calibri"/>
      <w:sz w:val="22"/>
      <w:szCs w:val="22"/>
      <w:lang w:eastAsia="ru-RU"/>
    </w:rPr>
  </w:style>
  <w:style w:type="character" w:customStyle="1" w:styleId="81">
    <w:name w:val="Знак Знак8"/>
    <w:uiPriority w:val="99"/>
    <w:locked/>
    <w:rsid w:val="00C65D8C"/>
    <w:rPr>
      <w:rFonts w:ascii="Calibri" w:hAnsi="Calibri"/>
      <w:sz w:val="24"/>
      <w:lang w:val="ru-RU" w:eastAsia="ru-RU"/>
    </w:rPr>
  </w:style>
  <w:style w:type="character" w:customStyle="1" w:styleId="FontStyle23">
    <w:name w:val="Font Style23"/>
    <w:uiPriority w:val="99"/>
    <w:rsid w:val="00C65D8C"/>
    <w:rPr>
      <w:rFonts w:ascii="Times New Roman" w:hAnsi="Times New Roman"/>
      <w:sz w:val="26"/>
    </w:rPr>
  </w:style>
  <w:style w:type="character" w:customStyle="1" w:styleId="FontStyle24">
    <w:name w:val="Font Style24"/>
    <w:uiPriority w:val="99"/>
    <w:rsid w:val="00C65D8C"/>
    <w:rPr>
      <w:rFonts w:ascii="Times New Roman" w:hAnsi="Times New Roman"/>
      <w:sz w:val="26"/>
    </w:rPr>
  </w:style>
  <w:style w:type="paragraph" w:customStyle="1" w:styleId="ConsNormal">
    <w:name w:val="ConsNormal"/>
    <w:uiPriority w:val="99"/>
    <w:rsid w:val="00C65D8C"/>
    <w:pPr>
      <w:overflowPunct w:val="0"/>
      <w:autoSpaceDE w:val="0"/>
      <w:autoSpaceDN w:val="0"/>
      <w:adjustRightInd w:val="0"/>
      <w:ind w:firstLine="720"/>
    </w:pPr>
    <w:rPr>
      <w:rFonts w:ascii="Arial" w:eastAsia="Times New Roman" w:hAnsi="Arial" w:cs="Arial"/>
    </w:rPr>
  </w:style>
  <w:style w:type="paragraph" w:styleId="aff7">
    <w:name w:val="Plain Text"/>
    <w:basedOn w:val="a1"/>
    <w:link w:val="aff8"/>
    <w:uiPriority w:val="99"/>
    <w:rsid w:val="00C65D8C"/>
    <w:pPr>
      <w:suppressAutoHyphens w:val="0"/>
    </w:pPr>
    <w:rPr>
      <w:rFonts w:ascii="Courier New" w:eastAsia="Calibri" w:hAnsi="Courier New" w:cs="Courier New"/>
      <w:sz w:val="20"/>
      <w:szCs w:val="20"/>
      <w:lang w:eastAsia="ru-RU"/>
    </w:rPr>
  </w:style>
  <w:style w:type="character" w:customStyle="1" w:styleId="aff8">
    <w:name w:val="Текст Знак"/>
    <w:basedOn w:val="a2"/>
    <w:link w:val="aff7"/>
    <w:uiPriority w:val="99"/>
    <w:locked/>
    <w:rsid w:val="00C65D8C"/>
    <w:rPr>
      <w:rFonts w:ascii="Courier New" w:hAnsi="Courier New" w:cs="Courier New"/>
    </w:rPr>
  </w:style>
  <w:style w:type="paragraph" w:customStyle="1" w:styleId="26">
    <w:name w:val="Обычный2"/>
    <w:uiPriority w:val="99"/>
    <w:rsid w:val="00C65D8C"/>
    <w:pPr>
      <w:snapToGrid w:val="0"/>
      <w:spacing w:before="100" w:after="100"/>
    </w:pPr>
    <w:rPr>
      <w:rFonts w:ascii="Times New Roman" w:eastAsia="Times New Roman" w:hAnsi="Times New Roman"/>
      <w:sz w:val="24"/>
      <w:szCs w:val="24"/>
    </w:rPr>
  </w:style>
  <w:style w:type="paragraph" w:customStyle="1" w:styleId="230">
    <w:name w:val="Основной текст с отступом 23"/>
    <w:basedOn w:val="a1"/>
    <w:uiPriority w:val="99"/>
    <w:rsid w:val="00C65D8C"/>
    <w:pPr>
      <w:suppressAutoHyphens w:val="0"/>
      <w:overflowPunct w:val="0"/>
      <w:autoSpaceDE w:val="0"/>
      <w:autoSpaceDN w:val="0"/>
      <w:adjustRightInd w:val="0"/>
      <w:ind w:firstLine="709"/>
      <w:jc w:val="both"/>
      <w:textAlignment w:val="baseline"/>
    </w:pPr>
    <w:rPr>
      <w:spacing w:val="80"/>
      <w:lang w:eastAsia="ru-RU"/>
    </w:rPr>
  </w:style>
  <w:style w:type="paragraph" w:customStyle="1" w:styleId="27">
    <w:name w:val="Абзац списка2"/>
    <w:basedOn w:val="a1"/>
    <w:uiPriority w:val="99"/>
    <w:rsid w:val="00C65D8C"/>
    <w:pPr>
      <w:suppressAutoHyphens w:val="0"/>
      <w:spacing w:after="200" w:line="276" w:lineRule="auto"/>
      <w:ind w:left="720"/>
    </w:pPr>
    <w:rPr>
      <w:rFonts w:ascii="Calibri" w:hAnsi="Calibri" w:cs="Calibri"/>
      <w:sz w:val="22"/>
      <w:szCs w:val="22"/>
      <w:lang w:eastAsia="ru-RU"/>
    </w:rPr>
  </w:style>
  <w:style w:type="character" w:customStyle="1" w:styleId="EndnoteTextChar">
    <w:name w:val="Endnote Text Char"/>
    <w:uiPriority w:val="99"/>
    <w:semiHidden/>
    <w:locked/>
    <w:rsid w:val="00C65D8C"/>
    <w:rPr>
      <w:lang w:eastAsia="ar-SA" w:bidi="ar-SA"/>
    </w:rPr>
  </w:style>
  <w:style w:type="paragraph" w:styleId="aff9">
    <w:name w:val="endnote text"/>
    <w:basedOn w:val="a1"/>
    <w:link w:val="affa"/>
    <w:uiPriority w:val="99"/>
    <w:semiHidden/>
    <w:rsid w:val="00C65D8C"/>
    <w:rPr>
      <w:rFonts w:eastAsia="Calibri"/>
      <w:sz w:val="20"/>
      <w:szCs w:val="20"/>
    </w:rPr>
  </w:style>
  <w:style w:type="character" w:customStyle="1" w:styleId="EndnoteTextChar1">
    <w:name w:val="Endnote Text Char1"/>
    <w:basedOn w:val="a2"/>
    <w:uiPriority w:val="99"/>
    <w:semiHidden/>
    <w:locked/>
    <w:rsid w:val="00C65D8C"/>
    <w:rPr>
      <w:rFonts w:ascii="Times New Roman" w:hAnsi="Times New Roman" w:cs="Times New Roman"/>
      <w:sz w:val="20"/>
      <w:szCs w:val="20"/>
      <w:lang w:eastAsia="ar-SA" w:bidi="ar-SA"/>
    </w:rPr>
  </w:style>
  <w:style w:type="character" w:customStyle="1" w:styleId="affa">
    <w:name w:val="Текст концевой сноски Знак"/>
    <w:basedOn w:val="a2"/>
    <w:link w:val="aff9"/>
    <w:uiPriority w:val="99"/>
    <w:semiHidden/>
    <w:locked/>
    <w:rsid w:val="00C65D8C"/>
    <w:rPr>
      <w:rFonts w:ascii="Times New Roman" w:hAnsi="Times New Roman" w:cs="Times New Roman"/>
      <w:lang w:eastAsia="ar-SA" w:bidi="ar-SA"/>
    </w:rPr>
  </w:style>
  <w:style w:type="paragraph" w:customStyle="1" w:styleId="141">
    <w:name w:val="Знак Знак1 Знак4"/>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1e">
    <w:name w:val="Знак Знак Знак Знак Знак Знак Знак Знак Знак Знак1"/>
    <w:basedOn w:val="a1"/>
    <w:uiPriority w:val="99"/>
    <w:rsid w:val="00C65D8C"/>
    <w:pPr>
      <w:widowControl w:val="0"/>
      <w:suppressAutoHyphens w:val="0"/>
      <w:adjustRightInd w:val="0"/>
      <w:spacing w:line="360" w:lineRule="atLeast"/>
      <w:jc w:val="both"/>
      <w:textAlignment w:val="baseline"/>
    </w:pPr>
    <w:rPr>
      <w:rFonts w:ascii="Verdana" w:hAnsi="Verdana" w:cs="Verdana"/>
      <w:sz w:val="20"/>
      <w:szCs w:val="20"/>
      <w:lang w:val="en-US" w:eastAsia="en-US"/>
    </w:rPr>
  </w:style>
  <w:style w:type="character" w:customStyle="1" w:styleId="111">
    <w:name w:val="Знак Знак Знак11"/>
    <w:uiPriority w:val="99"/>
    <w:locked/>
    <w:rsid w:val="00C65D8C"/>
    <w:rPr>
      <w:rFonts w:ascii="Times New Roman" w:hAnsi="Times New Roman"/>
      <w:sz w:val="24"/>
      <w:lang w:eastAsia="ar-SA" w:bidi="ar-SA"/>
    </w:rPr>
  </w:style>
  <w:style w:type="paragraph" w:customStyle="1" w:styleId="1f">
    <w:name w:val="Знак Знак Знак Знак1"/>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35">
    <w:name w:val="Обычный3"/>
    <w:uiPriority w:val="99"/>
    <w:rsid w:val="00C65D8C"/>
    <w:pPr>
      <w:snapToGrid w:val="0"/>
      <w:spacing w:before="100" w:after="100"/>
    </w:pPr>
    <w:rPr>
      <w:rFonts w:ascii="Times New Roman" w:eastAsia="Times New Roman" w:hAnsi="Times New Roman"/>
      <w:sz w:val="24"/>
      <w:szCs w:val="24"/>
    </w:rPr>
  </w:style>
  <w:style w:type="paragraph" w:customStyle="1" w:styleId="112">
    <w:name w:val="Знак Знак Знак Знак Знак Знак Знак Знак Знак Знак Знак Знак Знак Знак Знак1 Знак Знак Знак Знак1"/>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113">
    <w:name w:val="Знак11"/>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240">
    <w:name w:val="Основной текст с отступом 24"/>
    <w:basedOn w:val="a1"/>
    <w:uiPriority w:val="99"/>
    <w:rsid w:val="00C65D8C"/>
    <w:pPr>
      <w:suppressAutoHyphens w:val="0"/>
      <w:overflowPunct w:val="0"/>
      <w:autoSpaceDE w:val="0"/>
      <w:autoSpaceDN w:val="0"/>
      <w:adjustRightInd w:val="0"/>
      <w:ind w:firstLine="709"/>
      <w:jc w:val="both"/>
      <w:textAlignment w:val="baseline"/>
    </w:pPr>
    <w:rPr>
      <w:spacing w:val="80"/>
      <w:lang w:eastAsia="ru-RU"/>
    </w:rPr>
  </w:style>
  <w:style w:type="paragraph" w:customStyle="1" w:styleId="36">
    <w:name w:val="Абзац списка3"/>
    <w:basedOn w:val="a1"/>
    <w:uiPriority w:val="99"/>
    <w:rsid w:val="00C65D8C"/>
    <w:pPr>
      <w:suppressAutoHyphens w:val="0"/>
      <w:spacing w:after="200" w:line="276" w:lineRule="auto"/>
      <w:ind w:left="720"/>
    </w:pPr>
    <w:rPr>
      <w:rFonts w:ascii="Calibri" w:hAnsi="Calibri" w:cs="Calibri"/>
      <w:sz w:val="22"/>
      <w:szCs w:val="22"/>
      <w:lang w:eastAsia="ru-RU"/>
    </w:rPr>
  </w:style>
  <w:style w:type="paragraph" w:customStyle="1" w:styleId="28">
    <w:name w:val="Знак Знак Знак2"/>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221">
    <w:name w:val="Основной текст 22"/>
    <w:basedOn w:val="a1"/>
    <w:uiPriority w:val="99"/>
    <w:rsid w:val="00C65D8C"/>
    <w:pPr>
      <w:suppressAutoHyphens w:val="0"/>
      <w:jc w:val="center"/>
    </w:pPr>
    <w:rPr>
      <w:b/>
      <w:bCs/>
      <w:sz w:val="22"/>
      <w:szCs w:val="22"/>
      <w:lang w:eastAsia="ru-RU"/>
    </w:rPr>
  </w:style>
  <w:style w:type="paragraph" w:customStyle="1" w:styleId="1f0">
    <w:name w:val="Без интервала1"/>
    <w:link w:val="NoSpacingChar"/>
    <w:uiPriority w:val="99"/>
    <w:rsid w:val="00C65D8C"/>
    <w:pPr>
      <w:spacing w:after="200" w:line="276" w:lineRule="auto"/>
    </w:pPr>
    <w:rPr>
      <w:sz w:val="22"/>
      <w:szCs w:val="22"/>
      <w:lang w:eastAsia="en-US"/>
    </w:rPr>
  </w:style>
  <w:style w:type="character" w:customStyle="1" w:styleId="NoSpacingChar">
    <w:name w:val="No Spacing Char"/>
    <w:link w:val="1f0"/>
    <w:uiPriority w:val="99"/>
    <w:locked/>
    <w:rsid w:val="00C65D8C"/>
    <w:rPr>
      <w:sz w:val="22"/>
      <w:szCs w:val="22"/>
      <w:lang w:eastAsia="en-US" w:bidi="ar-SA"/>
    </w:rPr>
  </w:style>
  <w:style w:type="paragraph" w:customStyle="1" w:styleId="Style24">
    <w:name w:val="Style24"/>
    <w:basedOn w:val="a1"/>
    <w:uiPriority w:val="99"/>
    <w:rsid w:val="005077DC"/>
    <w:pPr>
      <w:widowControl w:val="0"/>
      <w:suppressAutoHyphens w:val="0"/>
      <w:autoSpaceDE w:val="0"/>
      <w:autoSpaceDN w:val="0"/>
      <w:adjustRightInd w:val="0"/>
      <w:spacing w:line="278" w:lineRule="exact"/>
      <w:jc w:val="center"/>
    </w:pPr>
    <w:rPr>
      <w:lang w:eastAsia="ru-RU"/>
    </w:rPr>
  </w:style>
  <w:style w:type="character" w:customStyle="1" w:styleId="FontStyle34">
    <w:name w:val="Font Style34"/>
    <w:basedOn w:val="a2"/>
    <w:uiPriority w:val="99"/>
    <w:rsid w:val="005077DC"/>
    <w:rPr>
      <w:rFonts w:ascii="Times New Roman" w:hAnsi="Times New Roman" w:cs="Times New Roman"/>
      <w:b/>
      <w:bCs/>
      <w:sz w:val="20"/>
      <w:szCs w:val="20"/>
    </w:rPr>
  </w:style>
  <w:style w:type="paragraph" w:customStyle="1" w:styleId="Style11">
    <w:name w:val="Style11"/>
    <w:basedOn w:val="a1"/>
    <w:uiPriority w:val="99"/>
    <w:rsid w:val="001E18D1"/>
    <w:pPr>
      <w:widowControl w:val="0"/>
      <w:suppressAutoHyphens w:val="0"/>
      <w:autoSpaceDE w:val="0"/>
      <w:autoSpaceDN w:val="0"/>
      <w:adjustRightInd w:val="0"/>
      <w:spacing w:line="283" w:lineRule="exact"/>
    </w:pPr>
    <w:rPr>
      <w:lang w:eastAsia="ru-RU"/>
    </w:rPr>
  </w:style>
  <w:style w:type="paragraph" w:customStyle="1" w:styleId="Style25">
    <w:name w:val="Style25"/>
    <w:basedOn w:val="a1"/>
    <w:uiPriority w:val="99"/>
    <w:rsid w:val="001E18D1"/>
    <w:pPr>
      <w:widowControl w:val="0"/>
      <w:suppressAutoHyphens w:val="0"/>
      <w:autoSpaceDE w:val="0"/>
      <w:autoSpaceDN w:val="0"/>
      <w:adjustRightInd w:val="0"/>
      <w:spacing w:line="278" w:lineRule="exact"/>
      <w:ind w:firstLine="278"/>
    </w:pPr>
    <w:rPr>
      <w:lang w:eastAsia="ru-RU"/>
    </w:rPr>
  </w:style>
  <w:style w:type="paragraph" w:customStyle="1" w:styleId="Style26">
    <w:name w:val="Style26"/>
    <w:basedOn w:val="a1"/>
    <w:uiPriority w:val="99"/>
    <w:rsid w:val="001E18D1"/>
    <w:pPr>
      <w:widowControl w:val="0"/>
      <w:suppressAutoHyphens w:val="0"/>
      <w:autoSpaceDE w:val="0"/>
      <w:autoSpaceDN w:val="0"/>
      <w:adjustRightInd w:val="0"/>
    </w:pPr>
    <w:rPr>
      <w:lang w:eastAsia="ru-RU"/>
    </w:rPr>
  </w:style>
  <w:style w:type="character" w:customStyle="1" w:styleId="FontStyle33">
    <w:name w:val="Font Style33"/>
    <w:basedOn w:val="a2"/>
    <w:uiPriority w:val="99"/>
    <w:rsid w:val="001E18D1"/>
    <w:rPr>
      <w:rFonts w:ascii="Times New Roman" w:hAnsi="Times New Roman" w:cs="Times New Roman"/>
      <w:b/>
      <w:bCs/>
      <w:i/>
      <w:iCs/>
      <w:sz w:val="20"/>
      <w:szCs w:val="20"/>
    </w:rPr>
  </w:style>
  <w:style w:type="character" w:styleId="affb">
    <w:name w:val="Subtle Emphasis"/>
    <w:basedOn w:val="a2"/>
    <w:uiPriority w:val="19"/>
    <w:qFormat/>
    <w:rsid w:val="00F375BA"/>
    <w:rPr>
      <w:i/>
      <w:iCs/>
      <w:color w:val="808080" w:themeColor="text1" w:themeTint="7F"/>
    </w:rPr>
  </w:style>
  <w:style w:type="character" w:styleId="affc">
    <w:name w:val="FollowedHyperlink"/>
    <w:basedOn w:val="a2"/>
    <w:uiPriority w:val="99"/>
    <w:semiHidden/>
    <w:unhideWhenUsed/>
    <w:locked/>
    <w:rsid w:val="00905988"/>
    <w:rPr>
      <w:color w:val="800080"/>
      <w:u w:val="single"/>
    </w:rPr>
  </w:style>
  <w:style w:type="paragraph" w:customStyle="1" w:styleId="font5">
    <w:name w:val="font5"/>
    <w:basedOn w:val="a1"/>
    <w:rsid w:val="00905988"/>
    <w:pPr>
      <w:suppressAutoHyphens w:val="0"/>
      <w:spacing w:before="100" w:beforeAutospacing="1" w:after="100" w:afterAutospacing="1"/>
    </w:pPr>
    <w:rPr>
      <w:rFonts w:ascii="Tahoma" w:hAnsi="Tahoma" w:cs="Tahoma"/>
      <w:b/>
      <w:bCs/>
      <w:color w:val="000000"/>
      <w:sz w:val="16"/>
      <w:szCs w:val="16"/>
      <w:lang w:eastAsia="ru-RU"/>
    </w:rPr>
  </w:style>
  <w:style w:type="paragraph" w:customStyle="1" w:styleId="xl65">
    <w:name w:val="xl65"/>
    <w:basedOn w:val="a1"/>
    <w:rsid w:val="0090598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ourier New" w:hAnsi="Courier New" w:cs="Courier New"/>
      <w:sz w:val="20"/>
      <w:szCs w:val="20"/>
      <w:lang w:eastAsia="ru-RU"/>
    </w:rPr>
  </w:style>
  <w:style w:type="paragraph" w:customStyle="1" w:styleId="xl66">
    <w:name w:val="xl66"/>
    <w:basedOn w:val="a1"/>
    <w:rsid w:val="0090598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ourier New" w:hAnsi="Courier New" w:cs="Courier New"/>
      <w:sz w:val="20"/>
      <w:szCs w:val="20"/>
      <w:lang w:eastAsia="ru-RU"/>
    </w:rPr>
  </w:style>
  <w:style w:type="paragraph" w:customStyle="1" w:styleId="xl67">
    <w:name w:val="xl67"/>
    <w:basedOn w:val="a1"/>
    <w:rsid w:val="0090598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ourier New" w:hAnsi="Courier New" w:cs="Courier New"/>
      <w:sz w:val="20"/>
      <w:szCs w:val="20"/>
      <w:lang w:eastAsia="ru-RU"/>
    </w:rPr>
  </w:style>
  <w:style w:type="paragraph" w:customStyle="1" w:styleId="xl68">
    <w:name w:val="xl68"/>
    <w:basedOn w:val="a1"/>
    <w:rsid w:val="0090598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ourier New" w:hAnsi="Courier New" w:cs="Courier New"/>
      <w:sz w:val="20"/>
      <w:szCs w:val="20"/>
      <w:lang w:eastAsia="ru-RU"/>
    </w:rPr>
  </w:style>
  <w:style w:type="paragraph" w:customStyle="1" w:styleId="xl69">
    <w:name w:val="xl69"/>
    <w:basedOn w:val="a1"/>
    <w:rsid w:val="0090598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ourier New" w:hAnsi="Courier New" w:cs="Courier New"/>
      <w:i/>
      <w:iCs/>
      <w:sz w:val="20"/>
      <w:szCs w:val="20"/>
      <w:lang w:eastAsia="ru-RU"/>
    </w:rPr>
  </w:style>
  <w:style w:type="paragraph" w:customStyle="1" w:styleId="xl70">
    <w:name w:val="xl70"/>
    <w:basedOn w:val="a1"/>
    <w:rsid w:val="0090598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ourier New" w:hAnsi="Courier New" w:cs="Courier New"/>
      <w:sz w:val="20"/>
      <w:szCs w:val="20"/>
      <w:lang w:eastAsia="ru-RU"/>
    </w:rPr>
  </w:style>
  <w:style w:type="table" w:customStyle="1" w:styleId="114">
    <w:name w:val="Сетка таблицы11"/>
    <w:uiPriority w:val="99"/>
    <w:rsid w:val="00425E57"/>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f1">
    <w:name w:val="Нет списка1"/>
    <w:next w:val="a4"/>
    <w:uiPriority w:val="99"/>
    <w:semiHidden/>
    <w:unhideWhenUsed/>
    <w:rsid w:val="007C093A"/>
  </w:style>
  <w:style w:type="numbering" w:customStyle="1" w:styleId="115">
    <w:name w:val="Нет списка11"/>
    <w:next w:val="a4"/>
    <w:uiPriority w:val="99"/>
    <w:semiHidden/>
    <w:unhideWhenUsed/>
    <w:rsid w:val="007C093A"/>
  </w:style>
  <w:style w:type="character" w:customStyle="1" w:styleId="1f2">
    <w:name w:val="Слабое выделение1"/>
    <w:basedOn w:val="a2"/>
    <w:uiPriority w:val="19"/>
    <w:qFormat/>
    <w:rsid w:val="007C093A"/>
    <w:rPr>
      <w:i/>
      <w:iCs/>
      <w:color w:val="808080"/>
    </w:rPr>
  </w:style>
  <w:style w:type="character" w:styleId="affd">
    <w:name w:val="Emphasis"/>
    <w:basedOn w:val="a2"/>
    <w:uiPriority w:val="20"/>
    <w:qFormat/>
    <w:rsid w:val="007C093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unhideWhenUsed="0"/>
    <w:lsdException w:name="Body Text" w:locked="1"/>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uiPriority="0"/>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C47E8"/>
    <w:pPr>
      <w:suppressAutoHyphens/>
    </w:pPr>
    <w:rPr>
      <w:rFonts w:ascii="Times New Roman" w:eastAsia="Times New Roman" w:hAnsi="Times New Roman"/>
      <w:sz w:val="24"/>
      <w:szCs w:val="24"/>
      <w:lang w:eastAsia="ar-SA"/>
    </w:rPr>
  </w:style>
  <w:style w:type="paragraph" w:styleId="1">
    <w:name w:val="heading 1"/>
    <w:basedOn w:val="a1"/>
    <w:next w:val="a1"/>
    <w:link w:val="10"/>
    <w:uiPriority w:val="99"/>
    <w:qFormat/>
    <w:rsid w:val="000F275C"/>
    <w:pPr>
      <w:keepNext/>
      <w:ind w:firstLine="720"/>
      <w:jc w:val="both"/>
      <w:outlineLvl w:val="0"/>
    </w:pPr>
    <w:rPr>
      <w:sz w:val="28"/>
      <w:szCs w:val="28"/>
      <w:lang w:val="en-US"/>
    </w:rPr>
  </w:style>
  <w:style w:type="paragraph" w:styleId="2">
    <w:name w:val="heading 2"/>
    <w:basedOn w:val="a1"/>
    <w:next w:val="a1"/>
    <w:link w:val="20"/>
    <w:uiPriority w:val="99"/>
    <w:qFormat/>
    <w:rsid w:val="00C02BF0"/>
    <w:pPr>
      <w:keepNext/>
      <w:suppressAutoHyphens w:val="0"/>
      <w:spacing w:before="240" w:after="60"/>
      <w:outlineLvl w:val="1"/>
    </w:pPr>
    <w:rPr>
      <w:rFonts w:ascii="Arial" w:hAnsi="Arial" w:cs="Arial"/>
      <w:b/>
      <w:bCs/>
      <w:i/>
      <w:iCs/>
      <w:sz w:val="28"/>
      <w:szCs w:val="28"/>
      <w:lang w:eastAsia="ru-RU"/>
    </w:rPr>
  </w:style>
  <w:style w:type="paragraph" w:styleId="3">
    <w:name w:val="heading 3"/>
    <w:basedOn w:val="a1"/>
    <w:next w:val="a1"/>
    <w:link w:val="30"/>
    <w:uiPriority w:val="99"/>
    <w:qFormat/>
    <w:rsid w:val="00C65D8C"/>
    <w:pPr>
      <w:keepNext/>
      <w:suppressAutoHyphens w:val="0"/>
      <w:spacing w:before="240" w:after="60" w:line="276" w:lineRule="auto"/>
      <w:outlineLvl w:val="2"/>
    </w:pPr>
    <w:rPr>
      <w:rFonts w:ascii="Cambria" w:hAnsi="Cambria" w:cs="Cambria"/>
      <w:b/>
      <w:bCs/>
      <w:sz w:val="26"/>
      <w:szCs w:val="26"/>
      <w:lang w:eastAsia="ru-RU"/>
    </w:rPr>
  </w:style>
  <w:style w:type="paragraph" w:styleId="5">
    <w:name w:val="heading 5"/>
    <w:basedOn w:val="a1"/>
    <w:next w:val="a1"/>
    <w:link w:val="50"/>
    <w:uiPriority w:val="99"/>
    <w:qFormat/>
    <w:rsid w:val="00C65D8C"/>
    <w:pPr>
      <w:spacing w:before="240" w:after="60"/>
      <w:outlineLvl w:val="4"/>
    </w:pPr>
    <w:rPr>
      <w:b/>
      <w:bCs/>
      <w:i/>
      <w:iCs/>
      <w:sz w:val="26"/>
      <w:szCs w:val="26"/>
    </w:rPr>
  </w:style>
  <w:style w:type="paragraph" w:styleId="6">
    <w:name w:val="heading 6"/>
    <w:basedOn w:val="a1"/>
    <w:next w:val="a1"/>
    <w:link w:val="60"/>
    <w:uiPriority w:val="99"/>
    <w:qFormat/>
    <w:rsid w:val="00C147FE"/>
    <w:pPr>
      <w:numPr>
        <w:ilvl w:val="5"/>
        <w:numId w:val="13"/>
      </w:numPr>
      <w:suppressAutoHyphens w:val="0"/>
      <w:spacing w:before="240" w:after="60"/>
      <w:jc w:val="both"/>
      <w:outlineLvl w:val="5"/>
    </w:pPr>
    <w:rPr>
      <w:b/>
      <w:bCs/>
      <w:sz w:val="20"/>
      <w:szCs w:val="20"/>
      <w:lang w:eastAsia="ru-RU"/>
    </w:rPr>
  </w:style>
  <w:style w:type="paragraph" w:styleId="7">
    <w:name w:val="heading 7"/>
    <w:basedOn w:val="a1"/>
    <w:next w:val="a1"/>
    <w:link w:val="70"/>
    <w:uiPriority w:val="99"/>
    <w:qFormat/>
    <w:rsid w:val="00C147FE"/>
    <w:pPr>
      <w:numPr>
        <w:ilvl w:val="6"/>
        <w:numId w:val="13"/>
      </w:numPr>
      <w:suppressAutoHyphens w:val="0"/>
      <w:spacing w:before="240" w:after="60"/>
      <w:jc w:val="both"/>
      <w:outlineLvl w:val="6"/>
    </w:pPr>
    <w:rPr>
      <w:lang w:eastAsia="ru-RU"/>
    </w:rPr>
  </w:style>
  <w:style w:type="paragraph" w:styleId="8">
    <w:name w:val="heading 8"/>
    <w:basedOn w:val="a1"/>
    <w:next w:val="a1"/>
    <w:link w:val="80"/>
    <w:uiPriority w:val="99"/>
    <w:qFormat/>
    <w:rsid w:val="00C147FE"/>
    <w:pPr>
      <w:numPr>
        <w:ilvl w:val="7"/>
        <w:numId w:val="13"/>
      </w:numPr>
      <w:suppressAutoHyphens w:val="0"/>
      <w:spacing w:before="240" w:after="60"/>
      <w:jc w:val="both"/>
      <w:outlineLvl w:val="7"/>
    </w:pPr>
    <w:rPr>
      <w:i/>
      <w:iCs/>
      <w:lang w:eastAsia="ru-RU"/>
    </w:rPr>
  </w:style>
  <w:style w:type="paragraph" w:styleId="9">
    <w:name w:val="heading 9"/>
    <w:basedOn w:val="a1"/>
    <w:next w:val="a1"/>
    <w:link w:val="90"/>
    <w:uiPriority w:val="99"/>
    <w:qFormat/>
    <w:rsid w:val="00C147FE"/>
    <w:pPr>
      <w:numPr>
        <w:ilvl w:val="8"/>
        <w:numId w:val="13"/>
      </w:numPr>
      <w:suppressAutoHyphens w:val="0"/>
      <w:spacing w:before="240" w:after="60"/>
      <w:jc w:val="both"/>
      <w:outlineLvl w:val="8"/>
    </w:pPr>
    <w:rPr>
      <w:rFonts w:ascii="Arial" w:hAnsi="Arial" w:cs="Arial"/>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0F275C"/>
    <w:rPr>
      <w:rFonts w:ascii="Times New Roman" w:hAnsi="Times New Roman" w:cs="Times New Roman"/>
      <w:sz w:val="24"/>
      <w:szCs w:val="24"/>
      <w:lang w:val="en-US" w:eastAsia="ar-SA" w:bidi="ar-SA"/>
    </w:rPr>
  </w:style>
  <w:style w:type="character" w:customStyle="1" w:styleId="20">
    <w:name w:val="Заголовок 2 Знак"/>
    <w:basedOn w:val="a2"/>
    <w:link w:val="2"/>
    <w:uiPriority w:val="99"/>
    <w:locked/>
    <w:rsid w:val="00C02BF0"/>
    <w:rPr>
      <w:rFonts w:ascii="Arial" w:hAnsi="Arial" w:cs="Arial"/>
      <w:b/>
      <w:bCs/>
      <w:i/>
      <w:iCs/>
      <w:sz w:val="28"/>
      <w:szCs w:val="28"/>
      <w:lang w:eastAsia="ru-RU"/>
    </w:rPr>
  </w:style>
  <w:style w:type="character" w:customStyle="1" w:styleId="30">
    <w:name w:val="Заголовок 3 Знак"/>
    <w:basedOn w:val="a2"/>
    <w:link w:val="3"/>
    <w:uiPriority w:val="99"/>
    <w:locked/>
    <w:rsid w:val="00C65D8C"/>
    <w:rPr>
      <w:rFonts w:ascii="Cambria" w:hAnsi="Cambria" w:cs="Cambria"/>
      <w:b/>
      <w:bCs/>
      <w:sz w:val="26"/>
      <w:szCs w:val="26"/>
    </w:rPr>
  </w:style>
  <w:style w:type="character" w:customStyle="1" w:styleId="50">
    <w:name w:val="Заголовок 5 Знак"/>
    <w:basedOn w:val="a2"/>
    <w:link w:val="5"/>
    <w:uiPriority w:val="99"/>
    <w:locked/>
    <w:rsid w:val="00C65D8C"/>
    <w:rPr>
      <w:rFonts w:ascii="Times New Roman" w:hAnsi="Times New Roman" w:cs="Times New Roman"/>
      <w:b/>
      <w:bCs/>
      <w:i/>
      <w:iCs/>
      <w:sz w:val="26"/>
      <w:szCs w:val="26"/>
      <w:lang w:eastAsia="ar-SA" w:bidi="ar-SA"/>
    </w:rPr>
  </w:style>
  <w:style w:type="character" w:customStyle="1" w:styleId="60">
    <w:name w:val="Заголовок 6 Знак"/>
    <w:basedOn w:val="a2"/>
    <w:link w:val="6"/>
    <w:uiPriority w:val="99"/>
    <w:locked/>
    <w:rsid w:val="00C147FE"/>
    <w:rPr>
      <w:rFonts w:ascii="Times New Roman" w:hAnsi="Times New Roman" w:cs="Times New Roman"/>
      <w:b/>
      <w:bCs/>
    </w:rPr>
  </w:style>
  <w:style w:type="character" w:customStyle="1" w:styleId="70">
    <w:name w:val="Заголовок 7 Знак"/>
    <w:basedOn w:val="a2"/>
    <w:link w:val="7"/>
    <w:uiPriority w:val="99"/>
    <w:locked/>
    <w:rsid w:val="00C147FE"/>
    <w:rPr>
      <w:rFonts w:ascii="Times New Roman" w:hAnsi="Times New Roman" w:cs="Times New Roman"/>
      <w:sz w:val="24"/>
      <w:szCs w:val="24"/>
    </w:rPr>
  </w:style>
  <w:style w:type="character" w:customStyle="1" w:styleId="80">
    <w:name w:val="Заголовок 8 Знак"/>
    <w:basedOn w:val="a2"/>
    <w:link w:val="8"/>
    <w:uiPriority w:val="99"/>
    <w:locked/>
    <w:rsid w:val="00C147FE"/>
    <w:rPr>
      <w:rFonts w:ascii="Times New Roman" w:hAnsi="Times New Roman" w:cs="Times New Roman"/>
      <w:i/>
      <w:iCs/>
      <w:sz w:val="24"/>
      <w:szCs w:val="24"/>
    </w:rPr>
  </w:style>
  <w:style w:type="character" w:customStyle="1" w:styleId="90">
    <w:name w:val="Заголовок 9 Знак"/>
    <w:basedOn w:val="a2"/>
    <w:link w:val="9"/>
    <w:uiPriority w:val="99"/>
    <w:locked/>
    <w:rsid w:val="00C147FE"/>
    <w:rPr>
      <w:rFonts w:ascii="Arial" w:hAnsi="Arial" w:cs="Arial"/>
    </w:rPr>
  </w:style>
  <w:style w:type="paragraph" w:styleId="a5">
    <w:name w:val="Normal (Web)"/>
    <w:basedOn w:val="a1"/>
    <w:uiPriority w:val="99"/>
    <w:rsid w:val="000F275C"/>
    <w:pPr>
      <w:suppressAutoHyphens w:val="0"/>
      <w:spacing w:before="100" w:beforeAutospacing="1" w:after="100" w:afterAutospacing="1"/>
    </w:pPr>
    <w:rPr>
      <w:lang w:eastAsia="ru-RU"/>
    </w:rPr>
  </w:style>
  <w:style w:type="character" w:customStyle="1" w:styleId="HeaderChar">
    <w:name w:val="Header Char"/>
    <w:uiPriority w:val="99"/>
    <w:locked/>
    <w:rsid w:val="000F275C"/>
    <w:rPr>
      <w:rFonts w:ascii="Times New Roman" w:hAnsi="Times New Roman"/>
      <w:sz w:val="24"/>
      <w:lang w:eastAsia="ar-SA" w:bidi="ar-SA"/>
    </w:rPr>
  </w:style>
  <w:style w:type="paragraph" w:styleId="a6">
    <w:name w:val="header"/>
    <w:basedOn w:val="a1"/>
    <w:link w:val="a7"/>
    <w:uiPriority w:val="99"/>
    <w:rsid w:val="000F275C"/>
    <w:pPr>
      <w:tabs>
        <w:tab w:val="center" w:pos="4677"/>
        <w:tab w:val="right" w:pos="9355"/>
      </w:tabs>
    </w:pPr>
    <w:rPr>
      <w:rFonts w:eastAsia="Calibri"/>
    </w:rPr>
  </w:style>
  <w:style w:type="character" w:customStyle="1" w:styleId="a7">
    <w:name w:val="Верхний колонтитул Знак"/>
    <w:basedOn w:val="a2"/>
    <w:link w:val="a6"/>
    <w:uiPriority w:val="99"/>
    <w:locked/>
    <w:rsid w:val="000A505E"/>
    <w:rPr>
      <w:rFonts w:ascii="Times New Roman" w:hAnsi="Times New Roman" w:cs="Times New Roman"/>
      <w:sz w:val="24"/>
      <w:szCs w:val="24"/>
      <w:lang w:eastAsia="ar-SA" w:bidi="ar-SA"/>
    </w:rPr>
  </w:style>
  <w:style w:type="paragraph" w:styleId="a8">
    <w:name w:val="Body Text"/>
    <w:aliases w:val="Знак, Знак"/>
    <w:basedOn w:val="a1"/>
    <w:link w:val="11"/>
    <w:uiPriority w:val="99"/>
    <w:rsid w:val="000F275C"/>
    <w:pPr>
      <w:suppressAutoHyphens w:val="0"/>
      <w:spacing w:before="100" w:beforeAutospacing="1" w:after="100" w:afterAutospacing="1"/>
    </w:pPr>
    <w:rPr>
      <w:rFonts w:ascii="Tahoma" w:eastAsia="Calibri" w:hAnsi="Tahoma"/>
      <w:sz w:val="20"/>
      <w:szCs w:val="20"/>
      <w:lang w:val="en-US"/>
    </w:rPr>
  </w:style>
  <w:style w:type="character" w:customStyle="1" w:styleId="BodyTextChar">
    <w:name w:val="Body Text Char"/>
    <w:aliases w:val="Знак Char"/>
    <w:basedOn w:val="a2"/>
    <w:uiPriority w:val="99"/>
    <w:semiHidden/>
    <w:locked/>
    <w:rsid w:val="000A505E"/>
    <w:rPr>
      <w:rFonts w:ascii="Times New Roman" w:hAnsi="Times New Roman" w:cs="Times New Roman"/>
      <w:sz w:val="24"/>
      <w:szCs w:val="24"/>
      <w:lang w:eastAsia="ar-SA" w:bidi="ar-SA"/>
    </w:rPr>
  </w:style>
  <w:style w:type="character" w:customStyle="1" w:styleId="BodyTextChar1">
    <w:name w:val="Body Text Char1"/>
    <w:aliases w:val="Знак Char3"/>
    <w:uiPriority w:val="99"/>
    <w:locked/>
    <w:rsid w:val="000F275C"/>
    <w:rPr>
      <w:rFonts w:ascii="Times New Roman" w:hAnsi="Times New Roman"/>
      <w:sz w:val="24"/>
      <w:lang w:eastAsia="ar-SA" w:bidi="ar-SA"/>
    </w:rPr>
  </w:style>
  <w:style w:type="character" w:customStyle="1" w:styleId="a9">
    <w:name w:val="Основной текст Знак"/>
    <w:uiPriority w:val="99"/>
    <w:rsid w:val="000F275C"/>
    <w:rPr>
      <w:rFonts w:ascii="Times New Roman" w:hAnsi="Times New Roman"/>
      <w:sz w:val="24"/>
      <w:lang w:eastAsia="ar-SA" w:bidi="ar-SA"/>
    </w:rPr>
  </w:style>
  <w:style w:type="paragraph" w:styleId="aa">
    <w:name w:val="Body Text Indent"/>
    <w:aliases w:val="Знак2,Основной текст 1,Нумерованный список !!,Body Text Indent, Знак2"/>
    <w:basedOn w:val="a1"/>
    <w:link w:val="ab"/>
    <w:rsid w:val="000F275C"/>
    <w:pPr>
      <w:jc w:val="both"/>
    </w:pPr>
    <w:rPr>
      <w:sz w:val="28"/>
      <w:szCs w:val="28"/>
      <w:lang w:eastAsia="ru-RU"/>
    </w:rPr>
  </w:style>
  <w:style w:type="character" w:customStyle="1" w:styleId="ab">
    <w:name w:val="Основной текст с отступом Знак"/>
    <w:aliases w:val="Знак2 Знак,Основной текст 1 Знак,Нумерованный список !! Знак,Body Text Indent Знак, Знак2 Знак"/>
    <w:basedOn w:val="a2"/>
    <w:link w:val="aa"/>
    <w:locked/>
    <w:rsid w:val="000F275C"/>
    <w:rPr>
      <w:rFonts w:ascii="Times New Roman" w:hAnsi="Times New Roman" w:cs="Times New Roman"/>
      <w:sz w:val="24"/>
      <w:szCs w:val="24"/>
      <w:lang w:eastAsia="ru-RU"/>
    </w:rPr>
  </w:style>
  <w:style w:type="paragraph" w:styleId="31">
    <w:name w:val="Body Text 3"/>
    <w:basedOn w:val="a1"/>
    <w:link w:val="32"/>
    <w:uiPriority w:val="99"/>
    <w:rsid w:val="000F275C"/>
    <w:pPr>
      <w:spacing w:after="120"/>
    </w:pPr>
    <w:rPr>
      <w:sz w:val="16"/>
      <w:szCs w:val="16"/>
    </w:rPr>
  </w:style>
  <w:style w:type="character" w:customStyle="1" w:styleId="32">
    <w:name w:val="Основной текст 3 Знак"/>
    <w:basedOn w:val="a2"/>
    <w:link w:val="31"/>
    <w:uiPriority w:val="99"/>
    <w:locked/>
    <w:rsid w:val="000F275C"/>
    <w:rPr>
      <w:rFonts w:ascii="Times New Roman" w:hAnsi="Times New Roman" w:cs="Times New Roman"/>
      <w:sz w:val="16"/>
      <w:szCs w:val="16"/>
      <w:lang w:eastAsia="ar-SA" w:bidi="ar-SA"/>
    </w:rPr>
  </w:style>
  <w:style w:type="paragraph" w:styleId="21">
    <w:name w:val="Body Text Indent 2"/>
    <w:basedOn w:val="a1"/>
    <w:link w:val="22"/>
    <w:uiPriority w:val="99"/>
    <w:rsid w:val="000F275C"/>
    <w:pPr>
      <w:ind w:firstLine="709"/>
      <w:jc w:val="both"/>
    </w:pPr>
    <w:rPr>
      <w:sz w:val="28"/>
      <w:szCs w:val="28"/>
    </w:rPr>
  </w:style>
  <w:style w:type="character" w:customStyle="1" w:styleId="22">
    <w:name w:val="Основной текст с отступом 2 Знак"/>
    <w:basedOn w:val="a2"/>
    <w:link w:val="21"/>
    <w:uiPriority w:val="99"/>
    <w:locked/>
    <w:rsid w:val="000F275C"/>
    <w:rPr>
      <w:rFonts w:ascii="Times New Roman" w:hAnsi="Times New Roman" w:cs="Times New Roman"/>
      <w:sz w:val="24"/>
      <w:szCs w:val="24"/>
      <w:lang w:eastAsia="ar-SA" w:bidi="ar-SA"/>
    </w:rPr>
  </w:style>
  <w:style w:type="character" w:customStyle="1" w:styleId="11">
    <w:name w:val="Основной текст Знак1"/>
    <w:aliases w:val="Знак Знак1, Знак Знак"/>
    <w:link w:val="a8"/>
    <w:uiPriority w:val="99"/>
    <w:locked/>
    <w:rsid w:val="000F275C"/>
    <w:rPr>
      <w:rFonts w:ascii="Tahoma" w:hAnsi="Tahoma"/>
      <w:lang w:val="en-US"/>
    </w:rPr>
  </w:style>
  <w:style w:type="paragraph" w:customStyle="1" w:styleId="ConsPlusNormal">
    <w:name w:val="ConsPlusNormal"/>
    <w:link w:val="ConsPlusNormal0"/>
    <w:uiPriority w:val="99"/>
    <w:rsid w:val="000F275C"/>
    <w:pPr>
      <w:widowControl w:val="0"/>
      <w:autoSpaceDE w:val="0"/>
      <w:autoSpaceDN w:val="0"/>
      <w:adjustRightInd w:val="0"/>
      <w:ind w:firstLine="720"/>
    </w:pPr>
    <w:rPr>
      <w:rFonts w:ascii="Arial" w:hAnsi="Arial"/>
      <w:sz w:val="22"/>
      <w:szCs w:val="22"/>
    </w:rPr>
  </w:style>
  <w:style w:type="paragraph" w:customStyle="1" w:styleId="ConsPlusNonformat">
    <w:name w:val="ConsPlusNonformat"/>
    <w:rsid w:val="000F275C"/>
    <w:pPr>
      <w:widowControl w:val="0"/>
      <w:autoSpaceDE w:val="0"/>
      <w:autoSpaceDN w:val="0"/>
      <w:adjustRightInd w:val="0"/>
    </w:pPr>
    <w:rPr>
      <w:rFonts w:ascii="Courier New" w:eastAsia="Times New Roman" w:hAnsi="Courier New" w:cs="Courier New"/>
    </w:rPr>
  </w:style>
  <w:style w:type="character" w:customStyle="1" w:styleId="ac">
    <w:name w:val="Знак Знак"/>
    <w:uiPriority w:val="99"/>
    <w:locked/>
    <w:rsid w:val="000F275C"/>
    <w:rPr>
      <w:sz w:val="24"/>
      <w:lang w:val="ru-RU" w:eastAsia="ar-SA" w:bidi="ar-SA"/>
    </w:rPr>
  </w:style>
  <w:style w:type="paragraph" w:styleId="ad">
    <w:name w:val="footnote text"/>
    <w:basedOn w:val="a1"/>
    <w:link w:val="ae"/>
    <w:uiPriority w:val="99"/>
    <w:semiHidden/>
    <w:rsid w:val="00C02BF0"/>
    <w:pPr>
      <w:suppressAutoHyphens w:val="0"/>
    </w:pPr>
    <w:rPr>
      <w:rFonts w:eastAsia="Calibri"/>
      <w:sz w:val="20"/>
      <w:szCs w:val="20"/>
      <w:lang w:eastAsia="ru-RU"/>
    </w:rPr>
  </w:style>
  <w:style w:type="character" w:customStyle="1" w:styleId="FootnoteTextChar">
    <w:name w:val="Footnote Text Char"/>
    <w:basedOn w:val="a2"/>
    <w:uiPriority w:val="99"/>
    <w:semiHidden/>
    <w:locked/>
    <w:rsid w:val="00C65D8C"/>
    <w:rPr>
      <w:rFonts w:cs="Times New Roman"/>
      <w:lang w:eastAsia="ar-SA" w:bidi="ar-SA"/>
    </w:rPr>
  </w:style>
  <w:style w:type="character" w:customStyle="1" w:styleId="ae">
    <w:name w:val="Текст сноски Знак"/>
    <w:link w:val="ad"/>
    <w:uiPriority w:val="99"/>
    <w:semiHidden/>
    <w:locked/>
    <w:rsid w:val="00C02BF0"/>
    <w:rPr>
      <w:rFonts w:ascii="Times New Roman" w:hAnsi="Times New Roman"/>
      <w:sz w:val="20"/>
      <w:lang w:eastAsia="ru-RU"/>
    </w:rPr>
  </w:style>
  <w:style w:type="character" w:styleId="af">
    <w:name w:val="footnote reference"/>
    <w:basedOn w:val="a2"/>
    <w:uiPriority w:val="99"/>
    <w:semiHidden/>
    <w:rsid w:val="00C02BF0"/>
    <w:rPr>
      <w:rFonts w:cs="Times New Roman"/>
      <w:vertAlign w:val="superscript"/>
    </w:rPr>
  </w:style>
  <w:style w:type="paragraph" w:styleId="af0">
    <w:name w:val="List Paragraph"/>
    <w:basedOn w:val="a1"/>
    <w:link w:val="af1"/>
    <w:uiPriority w:val="99"/>
    <w:qFormat/>
    <w:rsid w:val="007B3A61"/>
    <w:pPr>
      <w:suppressAutoHyphens w:val="0"/>
      <w:spacing w:after="200" w:line="276" w:lineRule="auto"/>
      <w:ind w:left="720"/>
    </w:pPr>
    <w:rPr>
      <w:rFonts w:ascii="Calibri" w:eastAsia="Calibri" w:hAnsi="Calibri"/>
      <w:sz w:val="22"/>
      <w:szCs w:val="20"/>
      <w:lang w:eastAsia="en-US"/>
    </w:rPr>
  </w:style>
  <w:style w:type="paragraph" w:customStyle="1" w:styleId="a">
    <w:name w:val="Знак Знак Знак"/>
    <w:basedOn w:val="a1"/>
    <w:uiPriority w:val="99"/>
    <w:rsid w:val="00C147FE"/>
    <w:pPr>
      <w:numPr>
        <w:ilvl w:val="3"/>
        <w:numId w:val="13"/>
      </w:numPr>
      <w:suppressAutoHyphens w:val="0"/>
      <w:spacing w:before="100" w:beforeAutospacing="1" w:after="100" w:afterAutospacing="1"/>
    </w:pPr>
    <w:rPr>
      <w:rFonts w:ascii="Tahoma" w:hAnsi="Tahoma" w:cs="Tahoma"/>
      <w:sz w:val="20"/>
      <w:szCs w:val="20"/>
      <w:lang w:val="en-US" w:eastAsia="en-US"/>
    </w:rPr>
  </w:style>
  <w:style w:type="paragraph" w:customStyle="1" w:styleId="a0">
    <w:name w:val="Текст статьи"/>
    <w:basedOn w:val="a1"/>
    <w:uiPriority w:val="99"/>
    <w:rsid w:val="00C147FE"/>
    <w:pPr>
      <w:numPr>
        <w:ilvl w:val="4"/>
        <w:numId w:val="13"/>
      </w:numPr>
      <w:suppressAutoHyphens w:val="0"/>
      <w:jc w:val="both"/>
    </w:pPr>
    <w:rPr>
      <w:sz w:val="28"/>
      <w:szCs w:val="28"/>
      <w:lang w:eastAsia="en-US"/>
    </w:rPr>
  </w:style>
  <w:style w:type="paragraph" w:customStyle="1" w:styleId="210">
    <w:name w:val="Основной текст с отступом 21"/>
    <w:basedOn w:val="a1"/>
    <w:uiPriority w:val="99"/>
    <w:rsid w:val="002A09D2"/>
    <w:pPr>
      <w:suppressAutoHyphens w:val="0"/>
      <w:overflowPunct w:val="0"/>
      <w:autoSpaceDE w:val="0"/>
      <w:autoSpaceDN w:val="0"/>
      <w:adjustRightInd w:val="0"/>
      <w:spacing w:line="360" w:lineRule="auto"/>
      <w:ind w:firstLine="567"/>
      <w:jc w:val="both"/>
      <w:textAlignment w:val="baseline"/>
    </w:pPr>
    <w:rPr>
      <w:lang w:eastAsia="ru-RU"/>
    </w:rPr>
  </w:style>
  <w:style w:type="paragraph" w:customStyle="1" w:styleId="12">
    <w:name w:val="Знак Знак1 Знак"/>
    <w:basedOn w:val="a1"/>
    <w:uiPriority w:val="99"/>
    <w:rsid w:val="002A09D2"/>
    <w:pPr>
      <w:suppressAutoHyphens w:val="0"/>
      <w:spacing w:before="100" w:beforeAutospacing="1" w:after="100" w:afterAutospacing="1"/>
    </w:pPr>
    <w:rPr>
      <w:rFonts w:ascii="Tahoma" w:hAnsi="Tahoma" w:cs="Tahoma"/>
      <w:sz w:val="20"/>
      <w:szCs w:val="20"/>
      <w:lang w:val="en-US" w:eastAsia="en-US"/>
    </w:rPr>
  </w:style>
  <w:style w:type="paragraph" w:customStyle="1" w:styleId="ConsPlusTitle">
    <w:name w:val="ConsPlusTitle"/>
    <w:uiPriority w:val="99"/>
    <w:rsid w:val="00DF0BA0"/>
    <w:pPr>
      <w:widowControl w:val="0"/>
      <w:autoSpaceDE w:val="0"/>
      <w:autoSpaceDN w:val="0"/>
      <w:adjustRightInd w:val="0"/>
    </w:pPr>
    <w:rPr>
      <w:rFonts w:ascii="Arial" w:eastAsia="Times New Roman" w:hAnsi="Arial" w:cs="Arial"/>
      <w:b/>
      <w:bCs/>
    </w:rPr>
  </w:style>
  <w:style w:type="paragraph" w:customStyle="1" w:styleId="Style1">
    <w:name w:val="Style1"/>
    <w:basedOn w:val="a1"/>
    <w:uiPriority w:val="99"/>
    <w:rsid w:val="001111D5"/>
    <w:pPr>
      <w:widowControl w:val="0"/>
      <w:suppressAutoHyphens w:val="0"/>
      <w:autoSpaceDE w:val="0"/>
      <w:autoSpaceDN w:val="0"/>
      <w:adjustRightInd w:val="0"/>
      <w:spacing w:line="329" w:lineRule="exact"/>
      <w:ind w:firstLine="706"/>
      <w:jc w:val="both"/>
    </w:pPr>
    <w:rPr>
      <w:lang w:eastAsia="ru-RU"/>
    </w:rPr>
  </w:style>
  <w:style w:type="character" w:customStyle="1" w:styleId="FontStyle11">
    <w:name w:val="Font Style11"/>
    <w:uiPriority w:val="99"/>
    <w:rsid w:val="001111D5"/>
    <w:rPr>
      <w:rFonts w:ascii="Times New Roman" w:hAnsi="Times New Roman"/>
      <w:sz w:val="22"/>
    </w:rPr>
  </w:style>
  <w:style w:type="paragraph" w:customStyle="1" w:styleId="110">
    <w:name w:val="Знак Знак1 Знак1"/>
    <w:basedOn w:val="a1"/>
    <w:uiPriority w:val="99"/>
    <w:rsid w:val="003424FC"/>
    <w:pPr>
      <w:suppressAutoHyphens w:val="0"/>
      <w:spacing w:before="100" w:beforeAutospacing="1" w:after="100" w:afterAutospacing="1"/>
    </w:pPr>
    <w:rPr>
      <w:rFonts w:ascii="Tahoma" w:hAnsi="Tahoma" w:cs="Tahoma"/>
      <w:sz w:val="20"/>
      <w:szCs w:val="20"/>
      <w:lang w:val="en-US" w:eastAsia="en-US"/>
    </w:rPr>
  </w:style>
  <w:style w:type="character" w:styleId="af2">
    <w:name w:val="page number"/>
    <w:basedOn w:val="a2"/>
    <w:uiPriority w:val="99"/>
    <w:rsid w:val="006E382C"/>
    <w:rPr>
      <w:rFonts w:cs="Times New Roman"/>
    </w:rPr>
  </w:style>
  <w:style w:type="paragraph" w:customStyle="1" w:styleId="15">
    <w:name w:val="Знак Знак1 Знак5"/>
    <w:basedOn w:val="a1"/>
    <w:uiPriority w:val="99"/>
    <w:rsid w:val="000C7280"/>
    <w:pPr>
      <w:suppressAutoHyphens w:val="0"/>
      <w:spacing w:before="100" w:beforeAutospacing="1" w:after="100" w:afterAutospacing="1"/>
    </w:pPr>
    <w:rPr>
      <w:rFonts w:ascii="Tahoma" w:hAnsi="Tahoma" w:cs="Tahoma"/>
      <w:sz w:val="20"/>
      <w:szCs w:val="20"/>
      <w:lang w:val="en-US" w:eastAsia="en-US"/>
    </w:rPr>
  </w:style>
  <w:style w:type="paragraph" w:styleId="af3">
    <w:name w:val="Title"/>
    <w:basedOn w:val="a1"/>
    <w:link w:val="af4"/>
    <w:uiPriority w:val="99"/>
    <w:qFormat/>
    <w:rsid w:val="00233661"/>
    <w:pPr>
      <w:suppressAutoHyphens w:val="0"/>
      <w:jc w:val="center"/>
    </w:pPr>
    <w:rPr>
      <w:sz w:val="28"/>
      <w:szCs w:val="28"/>
      <w:lang w:eastAsia="ru-RU"/>
    </w:rPr>
  </w:style>
  <w:style w:type="character" w:customStyle="1" w:styleId="af4">
    <w:name w:val="Название Знак"/>
    <w:basedOn w:val="a2"/>
    <w:link w:val="af3"/>
    <w:uiPriority w:val="99"/>
    <w:locked/>
    <w:rsid w:val="00233661"/>
    <w:rPr>
      <w:rFonts w:ascii="Times New Roman" w:hAnsi="Times New Roman" w:cs="Times New Roman"/>
      <w:sz w:val="24"/>
      <w:szCs w:val="24"/>
    </w:rPr>
  </w:style>
  <w:style w:type="table" w:styleId="af5">
    <w:name w:val="Table Grid"/>
    <w:basedOn w:val="a3"/>
    <w:uiPriority w:val="59"/>
    <w:rsid w:val="0027678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Strong"/>
    <w:basedOn w:val="a2"/>
    <w:uiPriority w:val="99"/>
    <w:qFormat/>
    <w:rsid w:val="006E35FA"/>
    <w:rPr>
      <w:rFonts w:cs="Times New Roman"/>
      <w:b/>
      <w:bCs/>
    </w:rPr>
  </w:style>
  <w:style w:type="paragraph" w:customStyle="1" w:styleId="Style3">
    <w:name w:val="Style3"/>
    <w:basedOn w:val="a1"/>
    <w:uiPriority w:val="99"/>
    <w:rsid w:val="005C201F"/>
    <w:pPr>
      <w:widowControl w:val="0"/>
      <w:suppressAutoHyphens w:val="0"/>
      <w:autoSpaceDE w:val="0"/>
      <w:autoSpaceDN w:val="0"/>
      <w:adjustRightInd w:val="0"/>
      <w:spacing w:line="358" w:lineRule="exact"/>
      <w:ind w:firstLine="691"/>
      <w:jc w:val="both"/>
    </w:pPr>
    <w:rPr>
      <w:lang w:eastAsia="ru-RU"/>
    </w:rPr>
  </w:style>
  <w:style w:type="paragraph" w:customStyle="1" w:styleId="Style15">
    <w:name w:val="Style15"/>
    <w:basedOn w:val="a1"/>
    <w:uiPriority w:val="99"/>
    <w:rsid w:val="005C201F"/>
    <w:pPr>
      <w:widowControl w:val="0"/>
      <w:suppressAutoHyphens w:val="0"/>
      <w:autoSpaceDE w:val="0"/>
      <w:autoSpaceDN w:val="0"/>
      <w:adjustRightInd w:val="0"/>
      <w:spacing w:line="336" w:lineRule="exact"/>
      <w:jc w:val="center"/>
    </w:pPr>
    <w:rPr>
      <w:lang w:eastAsia="ru-RU"/>
    </w:rPr>
  </w:style>
  <w:style w:type="character" w:customStyle="1" w:styleId="FontStyle30">
    <w:name w:val="Font Style30"/>
    <w:uiPriority w:val="99"/>
    <w:rsid w:val="005C201F"/>
    <w:rPr>
      <w:rFonts w:ascii="Times New Roman" w:hAnsi="Times New Roman"/>
      <w:sz w:val="24"/>
    </w:rPr>
  </w:style>
  <w:style w:type="character" w:customStyle="1" w:styleId="FontStyle31">
    <w:name w:val="Font Style31"/>
    <w:uiPriority w:val="99"/>
    <w:rsid w:val="005C201F"/>
    <w:rPr>
      <w:rFonts w:ascii="Times New Roman" w:hAnsi="Times New Roman"/>
      <w:b/>
      <w:sz w:val="24"/>
    </w:rPr>
  </w:style>
  <w:style w:type="character" w:customStyle="1" w:styleId="FontStyle12">
    <w:name w:val="Font Style12"/>
    <w:uiPriority w:val="99"/>
    <w:rsid w:val="00131D54"/>
    <w:rPr>
      <w:rFonts w:ascii="Times New Roman" w:hAnsi="Times New Roman"/>
      <w:sz w:val="26"/>
    </w:rPr>
  </w:style>
  <w:style w:type="character" w:styleId="af7">
    <w:name w:val="Hyperlink"/>
    <w:basedOn w:val="a2"/>
    <w:uiPriority w:val="99"/>
    <w:rsid w:val="00131D54"/>
    <w:rPr>
      <w:rFonts w:cs="Times New Roman"/>
      <w:color w:val="0000FF"/>
      <w:u w:val="single"/>
    </w:rPr>
  </w:style>
  <w:style w:type="paragraph" w:styleId="af8">
    <w:name w:val="No Spacing"/>
    <w:link w:val="af9"/>
    <w:uiPriority w:val="99"/>
    <w:qFormat/>
    <w:rsid w:val="00547812"/>
    <w:rPr>
      <w:rFonts w:eastAsia="Times New Roman"/>
      <w:sz w:val="22"/>
      <w:szCs w:val="22"/>
      <w:lang w:eastAsia="en-US"/>
    </w:rPr>
  </w:style>
  <w:style w:type="character" w:customStyle="1" w:styleId="af9">
    <w:name w:val="Без интервала Знак"/>
    <w:link w:val="af8"/>
    <w:uiPriority w:val="99"/>
    <w:locked/>
    <w:rsid w:val="00547812"/>
    <w:rPr>
      <w:rFonts w:eastAsia="Times New Roman"/>
      <w:sz w:val="22"/>
      <w:szCs w:val="22"/>
      <w:lang w:eastAsia="en-US" w:bidi="ar-SA"/>
    </w:rPr>
  </w:style>
  <w:style w:type="paragraph" w:customStyle="1" w:styleId="Style18">
    <w:name w:val="Style18"/>
    <w:basedOn w:val="a1"/>
    <w:uiPriority w:val="99"/>
    <w:rsid w:val="00A877BD"/>
    <w:pPr>
      <w:widowControl w:val="0"/>
      <w:suppressAutoHyphens w:val="0"/>
      <w:autoSpaceDE w:val="0"/>
      <w:autoSpaceDN w:val="0"/>
      <w:adjustRightInd w:val="0"/>
      <w:spacing w:line="331" w:lineRule="exact"/>
      <w:ind w:firstLine="734"/>
      <w:jc w:val="both"/>
    </w:pPr>
    <w:rPr>
      <w:lang w:eastAsia="ru-RU"/>
    </w:rPr>
  </w:style>
  <w:style w:type="character" w:customStyle="1" w:styleId="FontStyle32">
    <w:name w:val="Font Style32"/>
    <w:uiPriority w:val="99"/>
    <w:rsid w:val="00A877BD"/>
    <w:rPr>
      <w:rFonts w:ascii="Times New Roman" w:hAnsi="Times New Roman"/>
      <w:i/>
      <w:sz w:val="24"/>
    </w:rPr>
  </w:style>
  <w:style w:type="paragraph" w:styleId="afa">
    <w:name w:val="Balloon Text"/>
    <w:basedOn w:val="a1"/>
    <w:link w:val="afb"/>
    <w:uiPriority w:val="99"/>
    <w:semiHidden/>
    <w:rsid w:val="00356DD1"/>
    <w:rPr>
      <w:rFonts w:ascii="Tahoma" w:hAnsi="Tahoma" w:cs="Tahoma"/>
      <w:sz w:val="16"/>
      <w:szCs w:val="16"/>
    </w:rPr>
  </w:style>
  <w:style w:type="character" w:customStyle="1" w:styleId="BalloonTextChar">
    <w:name w:val="Balloon Text Char"/>
    <w:basedOn w:val="a2"/>
    <w:uiPriority w:val="99"/>
    <w:semiHidden/>
    <w:locked/>
    <w:rsid w:val="00C65D8C"/>
    <w:rPr>
      <w:rFonts w:ascii="Tahoma" w:hAnsi="Tahoma" w:cs="Tahoma"/>
      <w:sz w:val="16"/>
      <w:szCs w:val="16"/>
      <w:lang w:eastAsia="ar-SA" w:bidi="ar-SA"/>
    </w:rPr>
  </w:style>
  <w:style w:type="character" w:customStyle="1" w:styleId="afb">
    <w:name w:val="Текст выноски Знак"/>
    <w:basedOn w:val="a2"/>
    <w:link w:val="afa"/>
    <w:uiPriority w:val="99"/>
    <w:semiHidden/>
    <w:locked/>
    <w:rsid w:val="00356DD1"/>
    <w:rPr>
      <w:rFonts w:ascii="Tahoma" w:hAnsi="Tahoma" w:cs="Tahoma"/>
      <w:sz w:val="16"/>
      <w:szCs w:val="16"/>
      <w:lang w:eastAsia="ar-SA" w:bidi="ar-SA"/>
    </w:rPr>
  </w:style>
  <w:style w:type="character" w:customStyle="1" w:styleId="ConsPlusNormal0">
    <w:name w:val="ConsPlusNormal Знак"/>
    <w:link w:val="ConsPlusNormal"/>
    <w:uiPriority w:val="99"/>
    <w:locked/>
    <w:rsid w:val="008C73FC"/>
    <w:rPr>
      <w:rFonts w:ascii="Arial" w:hAnsi="Arial"/>
      <w:sz w:val="22"/>
      <w:szCs w:val="22"/>
      <w:lang w:val="ru-RU" w:eastAsia="ru-RU" w:bidi="ar-SA"/>
    </w:rPr>
  </w:style>
  <w:style w:type="paragraph" w:customStyle="1" w:styleId="Style9">
    <w:name w:val="Style9"/>
    <w:basedOn w:val="a1"/>
    <w:uiPriority w:val="99"/>
    <w:rsid w:val="00304CDC"/>
    <w:pPr>
      <w:widowControl w:val="0"/>
      <w:suppressAutoHyphens w:val="0"/>
      <w:autoSpaceDE w:val="0"/>
      <w:autoSpaceDN w:val="0"/>
      <w:adjustRightInd w:val="0"/>
      <w:spacing w:line="331" w:lineRule="exact"/>
      <w:jc w:val="both"/>
    </w:pPr>
    <w:rPr>
      <w:rFonts w:ascii="Calibri" w:hAnsi="Calibri" w:cs="Calibri"/>
      <w:lang w:eastAsia="ru-RU"/>
    </w:rPr>
  </w:style>
  <w:style w:type="paragraph" w:customStyle="1" w:styleId="Style5">
    <w:name w:val="Style5"/>
    <w:basedOn w:val="a1"/>
    <w:uiPriority w:val="99"/>
    <w:rsid w:val="003A47B4"/>
    <w:pPr>
      <w:widowControl w:val="0"/>
      <w:suppressAutoHyphens w:val="0"/>
      <w:autoSpaceDE w:val="0"/>
      <w:autoSpaceDN w:val="0"/>
      <w:adjustRightInd w:val="0"/>
      <w:spacing w:line="317" w:lineRule="exact"/>
      <w:jc w:val="both"/>
    </w:pPr>
    <w:rPr>
      <w:lang w:eastAsia="ru-RU"/>
    </w:rPr>
  </w:style>
  <w:style w:type="character" w:customStyle="1" w:styleId="FontStyle13">
    <w:name w:val="Font Style13"/>
    <w:basedOn w:val="a2"/>
    <w:uiPriority w:val="99"/>
    <w:rsid w:val="00136759"/>
    <w:rPr>
      <w:rFonts w:ascii="Arial" w:hAnsi="Arial" w:cs="Arial"/>
      <w:sz w:val="20"/>
      <w:szCs w:val="20"/>
    </w:rPr>
  </w:style>
  <w:style w:type="paragraph" w:styleId="afc">
    <w:name w:val="footer"/>
    <w:basedOn w:val="a1"/>
    <w:link w:val="afd"/>
    <w:uiPriority w:val="99"/>
    <w:rsid w:val="00B6360C"/>
    <w:pPr>
      <w:tabs>
        <w:tab w:val="center" w:pos="4677"/>
        <w:tab w:val="right" w:pos="9355"/>
      </w:tabs>
    </w:pPr>
  </w:style>
  <w:style w:type="character" w:customStyle="1" w:styleId="afd">
    <w:name w:val="Нижний колонтитул Знак"/>
    <w:basedOn w:val="a2"/>
    <w:link w:val="afc"/>
    <w:uiPriority w:val="99"/>
    <w:locked/>
    <w:rsid w:val="00B6360C"/>
    <w:rPr>
      <w:rFonts w:ascii="Times New Roman" w:hAnsi="Times New Roman" w:cs="Times New Roman"/>
      <w:sz w:val="24"/>
      <w:szCs w:val="24"/>
      <w:lang w:eastAsia="ar-SA" w:bidi="ar-SA"/>
    </w:rPr>
  </w:style>
  <w:style w:type="paragraph" w:customStyle="1" w:styleId="Style16">
    <w:name w:val="Style16"/>
    <w:basedOn w:val="a1"/>
    <w:uiPriority w:val="99"/>
    <w:rsid w:val="00B109A4"/>
    <w:pPr>
      <w:widowControl w:val="0"/>
      <w:suppressAutoHyphens w:val="0"/>
      <w:autoSpaceDE w:val="0"/>
      <w:autoSpaceDN w:val="0"/>
      <w:adjustRightInd w:val="0"/>
    </w:pPr>
    <w:rPr>
      <w:rFonts w:ascii="Calibri" w:hAnsi="Calibri" w:cs="Calibri"/>
      <w:lang w:eastAsia="ru-RU"/>
    </w:rPr>
  </w:style>
  <w:style w:type="character" w:customStyle="1" w:styleId="afe">
    <w:name w:val="Гипертекстовая ссылка"/>
    <w:basedOn w:val="a2"/>
    <w:uiPriority w:val="99"/>
    <w:rsid w:val="008C60E1"/>
    <w:rPr>
      <w:rFonts w:cs="Times New Roman"/>
      <w:color w:val="auto"/>
    </w:rPr>
  </w:style>
  <w:style w:type="paragraph" w:customStyle="1" w:styleId="aff">
    <w:name w:val="Прижатый влево"/>
    <w:basedOn w:val="a1"/>
    <w:next w:val="a1"/>
    <w:uiPriority w:val="99"/>
    <w:rsid w:val="008C60E1"/>
    <w:pPr>
      <w:suppressAutoHyphens w:val="0"/>
      <w:autoSpaceDE w:val="0"/>
      <w:autoSpaceDN w:val="0"/>
      <w:adjustRightInd w:val="0"/>
    </w:pPr>
    <w:rPr>
      <w:rFonts w:ascii="Arial" w:eastAsia="Calibri" w:hAnsi="Arial" w:cs="Arial"/>
      <w:lang w:eastAsia="ru-RU"/>
    </w:rPr>
  </w:style>
  <w:style w:type="table" w:customStyle="1" w:styleId="13">
    <w:name w:val="Сетка таблицы1"/>
    <w:uiPriority w:val="99"/>
    <w:rsid w:val="00C65D8C"/>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Char3">
    <w:name w:val="Body Text Char3"/>
    <w:aliases w:val="Знак Char1"/>
    <w:uiPriority w:val="99"/>
    <w:rsid w:val="00C65D8C"/>
    <w:rPr>
      <w:rFonts w:ascii="Times New Roman" w:hAnsi="Times New Roman"/>
      <w:sz w:val="24"/>
      <w:lang w:eastAsia="ar-SA" w:bidi="ar-SA"/>
    </w:rPr>
  </w:style>
  <w:style w:type="character" w:customStyle="1" w:styleId="BodyTextChar2">
    <w:name w:val="Body Text Char2"/>
    <w:aliases w:val="Знак Char2"/>
    <w:uiPriority w:val="99"/>
    <w:locked/>
    <w:rsid w:val="00C65D8C"/>
    <w:rPr>
      <w:rFonts w:ascii="Times New Roman" w:hAnsi="Times New Roman"/>
      <w:sz w:val="24"/>
      <w:lang w:eastAsia="ar-SA" w:bidi="ar-SA"/>
    </w:rPr>
  </w:style>
  <w:style w:type="character" w:customStyle="1" w:styleId="FootnoteTextChar1">
    <w:name w:val="Footnote Text Char1"/>
    <w:uiPriority w:val="99"/>
    <w:semiHidden/>
    <w:rsid w:val="00C65D8C"/>
    <w:rPr>
      <w:rFonts w:ascii="Times New Roman" w:hAnsi="Times New Roman"/>
      <w:sz w:val="20"/>
      <w:lang w:eastAsia="ar-SA" w:bidi="ar-SA"/>
    </w:rPr>
  </w:style>
  <w:style w:type="character" w:customStyle="1" w:styleId="af1">
    <w:name w:val="Абзац списка Знак"/>
    <w:link w:val="af0"/>
    <w:uiPriority w:val="99"/>
    <w:locked/>
    <w:rsid w:val="00C65D8C"/>
    <w:rPr>
      <w:sz w:val="22"/>
      <w:lang w:eastAsia="en-US"/>
    </w:rPr>
  </w:style>
  <w:style w:type="paragraph" w:customStyle="1" w:styleId="130">
    <w:name w:val="Знак Знак1 Знак3"/>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aff0">
    <w:name w:val="Знак Знак Знак Знак Знак Знак Знак Знак Знак Знак"/>
    <w:basedOn w:val="a1"/>
    <w:uiPriority w:val="99"/>
    <w:rsid w:val="00C65D8C"/>
    <w:pPr>
      <w:widowControl w:val="0"/>
      <w:suppressAutoHyphens w:val="0"/>
      <w:adjustRightInd w:val="0"/>
      <w:spacing w:line="360" w:lineRule="atLeast"/>
      <w:jc w:val="both"/>
      <w:textAlignment w:val="baseline"/>
    </w:pPr>
    <w:rPr>
      <w:rFonts w:ascii="Verdana" w:hAnsi="Verdana" w:cs="Verdana"/>
      <w:sz w:val="20"/>
      <w:szCs w:val="20"/>
      <w:lang w:val="en-US" w:eastAsia="en-US"/>
    </w:rPr>
  </w:style>
  <w:style w:type="paragraph" w:customStyle="1" w:styleId="fd">
    <w:name w:val="Обычfd"/>
    <w:uiPriority w:val="99"/>
    <w:rsid w:val="00C65D8C"/>
    <w:pPr>
      <w:widowControl w:val="0"/>
      <w:autoSpaceDE w:val="0"/>
      <w:autoSpaceDN w:val="0"/>
      <w:adjustRightInd w:val="0"/>
    </w:pPr>
    <w:rPr>
      <w:rFonts w:ascii="Times New Roman" w:eastAsia="Times New Roman" w:hAnsi="Times New Roman"/>
    </w:rPr>
  </w:style>
  <w:style w:type="paragraph" w:styleId="aff1">
    <w:name w:val="Subtitle"/>
    <w:basedOn w:val="a1"/>
    <w:link w:val="aff2"/>
    <w:uiPriority w:val="99"/>
    <w:qFormat/>
    <w:rsid w:val="00C65D8C"/>
    <w:pPr>
      <w:suppressAutoHyphens w:val="0"/>
    </w:pPr>
    <w:rPr>
      <w:rFonts w:ascii="Arial" w:hAnsi="Arial" w:cs="Arial"/>
      <w:sz w:val="20"/>
      <w:szCs w:val="20"/>
      <w:lang w:eastAsia="ru-RU"/>
    </w:rPr>
  </w:style>
  <w:style w:type="character" w:customStyle="1" w:styleId="aff2">
    <w:name w:val="Подзаголовок Знак"/>
    <w:basedOn w:val="a2"/>
    <w:link w:val="aff1"/>
    <w:uiPriority w:val="99"/>
    <w:locked/>
    <w:rsid w:val="00C65D8C"/>
    <w:rPr>
      <w:rFonts w:ascii="Arial" w:hAnsi="Arial" w:cs="Arial"/>
    </w:rPr>
  </w:style>
  <w:style w:type="paragraph" w:customStyle="1" w:styleId="14">
    <w:name w:val="Знак1"/>
    <w:basedOn w:val="a1"/>
    <w:uiPriority w:val="99"/>
    <w:rsid w:val="00C65D8C"/>
    <w:pPr>
      <w:widowControl w:val="0"/>
      <w:suppressAutoHyphens w:val="0"/>
      <w:adjustRightInd w:val="0"/>
      <w:spacing w:after="160" w:line="240" w:lineRule="exact"/>
      <w:jc w:val="right"/>
    </w:pPr>
    <w:rPr>
      <w:sz w:val="20"/>
      <w:szCs w:val="20"/>
      <w:lang w:val="en-GB" w:eastAsia="en-US"/>
    </w:rPr>
  </w:style>
  <w:style w:type="character" w:customStyle="1" w:styleId="16">
    <w:name w:val="Знак Знак Знак1"/>
    <w:uiPriority w:val="99"/>
    <w:locked/>
    <w:rsid w:val="00C65D8C"/>
    <w:rPr>
      <w:rFonts w:ascii="Times New Roman" w:hAnsi="Times New Roman"/>
      <w:sz w:val="24"/>
      <w:lang w:eastAsia="ar-SA" w:bidi="ar-SA"/>
    </w:rPr>
  </w:style>
  <w:style w:type="paragraph" w:customStyle="1" w:styleId="consplustitle0">
    <w:name w:val="consplustitle"/>
    <w:uiPriority w:val="99"/>
    <w:rsid w:val="00C65D8C"/>
    <w:pPr>
      <w:autoSpaceDE w:val="0"/>
      <w:autoSpaceDN w:val="0"/>
    </w:pPr>
    <w:rPr>
      <w:rFonts w:ascii="Arial" w:eastAsia="Times New Roman" w:hAnsi="Arial" w:cs="Arial"/>
      <w:b/>
      <w:bCs/>
    </w:rPr>
  </w:style>
  <w:style w:type="character" w:customStyle="1" w:styleId="4">
    <w:name w:val="Знак Знак4"/>
    <w:uiPriority w:val="99"/>
    <w:locked/>
    <w:rsid w:val="00C65D8C"/>
    <w:rPr>
      <w:sz w:val="24"/>
      <w:lang w:val="ru-RU" w:eastAsia="ru-RU"/>
    </w:rPr>
  </w:style>
  <w:style w:type="paragraph" w:customStyle="1" w:styleId="aff3">
    <w:name w:val="Знак Знак Знак Знак"/>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character" w:customStyle="1" w:styleId="23">
    <w:name w:val="Знак Знак2"/>
    <w:uiPriority w:val="99"/>
    <w:locked/>
    <w:rsid w:val="00C65D8C"/>
    <w:rPr>
      <w:sz w:val="24"/>
      <w:lang w:val="ru-RU" w:eastAsia="ar-SA" w:bidi="ar-SA"/>
    </w:rPr>
  </w:style>
  <w:style w:type="paragraph" w:customStyle="1" w:styleId="17">
    <w:name w:val="Обычный1"/>
    <w:uiPriority w:val="99"/>
    <w:rsid w:val="00C65D8C"/>
    <w:pPr>
      <w:snapToGrid w:val="0"/>
      <w:spacing w:before="100" w:after="100"/>
    </w:pPr>
    <w:rPr>
      <w:rFonts w:ascii="Times New Roman" w:eastAsia="Times New Roman" w:hAnsi="Times New Roman"/>
      <w:sz w:val="24"/>
      <w:szCs w:val="24"/>
    </w:rPr>
  </w:style>
  <w:style w:type="paragraph" w:styleId="aff4">
    <w:name w:val="Block Text"/>
    <w:basedOn w:val="a1"/>
    <w:uiPriority w:val="99"/>
    <w:rsid w:val="00C65D8C"/>
    <w:pPr>
      <w:shd w:val="clear" w:color="auto" w:fill="FFFFFF"/>
      <w:spacing w:line="264" w:lineRule="auto"/>
      <w:ind w:left="48" w:right="72" w:firstLine="661"/>
      <w:jc w:val="both"/>
    </w:pPr>
    <w:rPr>
      <w:sz w:val="26"/>
      <w:szCs w:val="26"/>
    </w:rPr>
  </w:style>
  <w:style w:type="paragraph" w:customStyle="1" w:styleId="18">
    <w:name w:val="Знак Знак Знак Знак Знак Знак Знак Знак Знак Знак Знак Знак Знак Знак Знак1 Знак Знак Знак Знак"/>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aff5">
    <w:name w:val="Знак Знак Знак Знак Знак Знак Знак"/>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120">
    <w:name w:val="Знак Знак1 Знак2"/>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styleId="24">
    <w:name w:val="Body Text 2"/>
    <w:basedOn w:val="a1"/>
    <w:link w:val="25"/>
    <w:uiPriority w:val="99"/>
    <w:rsid w:val="00C65D8C"/>
    <w:pPr>
      <w:spacing w:after="120" w:line="480" w:lineRule="auto"/>
    </w:pPr>
  </w:style>
  <w:style w:type="character" w:customStyle="1" w:styleId="25">
    <w:name w:val="Основной текст 2 Знак"/>
    <w:basedOn w:val="a2"/>
    <w:link w:val="24"/>
    <w:uiPriority w:val="99"/>
    <w:locked/>
    <w:rsid w:val="00C65D8C"/>
    <w:rPr>
      <w:rFonts w:ascii="Times New Roman" w:hAnsi="Times New Roman" w:cs="Times New Roman"/>
      <w:sz w:val="24"/>
      <w:szCs w:val="24"/>
      <w:lang w:eastAsia="ar-SA" w:bidi="ar-SA"/>
    </w:rPr>
  </w:style>
  <w:style w:type="paragraph" w:customStyle="1" w:styleId="19">
    <w:name w:val="1"/>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col2">
    <w:name w:val="col2"/>
    <w:basedOn w:val="a1"/>
    <w:uiPriority w:val="99"/>
    <w:rsid w:val="00C65D8C"/>
    <w:pPr>
      <w:suppressAutoHyphens w:val="0"/>
      <w:spacing w:before="150" w:after="150"/>
    </w:pPr>
    <w:rPr>
      <w:color w:val="228800"/>
      <w:lang w:eastAsia="ru-RU"/>
    </w:rPr>
  </w:style>
  <w:style w:type="paragraph" w:customStyle="1" w:styleId="ConsPlusCell">
    <w:name w:val="ConsPlusCell"/>
    <w:uiPriority w:val="99"/>
    <w:rsid w:val="00C65D8C"/>
    <w:pPr>
      <w:autoSpaceDE w:val="0"/>
      <w:autoSpaceDN w:val="0"/>
      <w:adjustRightInd w:val="0"/>
    </w:pPr>
    <w:rPr>
      <w:rFonts w:ascii="Arial" w:eastAsia="Times New Roman" w:hAnsi="Arial" w:cs="Arial"/>
      <w:sz w:val="16"/>
      <w:szCs w:val="16"/>
    </w:rPr>
  </w:style>
  <w:style w:type="paragraph" w:styleId="33">
    <w:name w:val="Body Text Indent 3"/>
    <w:basedOn w:val="a1"/>
    <w:link w:val="34"/>
    <w:uiPriority w:val="99"/>
    <w:rsid w:val="00C65D8C"/>
    <w:pPr>
      <w:spacing w:after="120"/>
      <w:ind w:left="283"/>
    </w:pPr>
    <w:rPr>
      <w:sz w:val="16"/>
      <w:szCs w:val="16"/>
    </w:rPr>
  </w:style>
  <w:style w:type="character" w:customStyle="1" w:styleId="34">
    <w:name w:val="Основной текст с отступом 3 Знак"/>
    <w:basedOn w:val="a2"/>
    <w:link w:val="33"/>
    <w:uiPriority w:val="99"/>
    <w:locked/>
    <w:rsid w:val="00C65D8C"/>
    <w:rPr>
      <w:rFonts w:ascii="Times New Roman" w:hAnsi="Times New Roman" w:cs="Times New Roman"/>
      <w:sz w:val="16"/>
      <w:szCs w:val="16"/>
      <w:lang w:eastAsia="ar-SA" w:bidi="ar-SA"/>
    </w:rPr>
  </w:style>
  <w:style w:type="paragraph" w:customStyle="1" w:styleId="msobodytextindentbullet2gif">
    <w:name w:val="msobodytextindentbullet2.gif"/>
    <w:basedOn w:val="a1"/>
    <w:uiPriority w:val="99"/>
    <w:rsid w:val="00C65D8C"/>
    <w:pPr>
      <w:suppressAutoHyphens w:val="0"/>
      <w:spacing w:before="100" w:beforeAutospacing="1" w:after="100" w:afterAutospacing="1"/>
    </w:pPr>
    <w:rPr>
      <w:lang w:eastAsia="ru-RU"/>
    </w:rPr>
  </w:style>
  <w:style w:type="paragraph" w:customStyle="1" w:styleId="ConsNonformat">
    <w:name w:val="ConsNonformat"/>
    <w:uiPriority w:val="99"/>
    <w:rsid w:val="00C65D8C"/>
    <w:pPr>
      <w:widowControl w:val="0"/>
      <w:autoSpaceDE w:val="0"/>
      <w:autoSpaceDN w:val="0"/>
      <w:adjustRightInd w:val="0"/>
      <w:ind w:right="19772"/>
    </w:pPr>
    <w:rPr>
      <w:rFonts w:ascii="Courier New" w:eastAsia="Times New Roman" w:hAnsi="Courier New" w:cs="Courier New"/>
      <w:sz w:val="24"/>
      <w:szCs w:val="24"/>
    </w:rPr>
  </w:style>
  <w:style w:type="paragraph" w:styleId="HTML">
    <w:name w:val="HTML Preformatted"/>
    <w:basedOn w:val="a1"/>
    <w:link w:val="HTML0"/>
    <w:rsid w:val="00C65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Pr>
      <w:rFonts w:ascii="Courier New" w:hAnsi="Courier New" w:cs="Courier New"/>
      <w:sz w:val="20"/>
      <w:szCs w:val="20"/>
      <w:lang w:eastAsia="ru-RU"/>
    </w:rPr>
  </w:style>
  <w:style w:type="character" w:customStyle="1" w:styleId="HTML0">
    <w:name w:val="Стандартный HTML Знак"/>
    <w:basedOn w:val="a2"/>
    <w:link w:val="HTML"/>
    <w:locked/>
    <w:rsid w:val="00C65D8C"/>
    <w:rPr>
      <w:rFonts w:ascii="Courier New" w:hAnsi="Courier New" w:cs="Courier New"/>
    </w:rPr>
  </w:style>
  <w:style w:type="paragraph" w:customStyle="1" w:styleId="aff6">
    <w:name w:val="???????"/>
    <w:uiPriority w:val="99"/>
    <w:rsid w:val="00C65D8C"/>
    <w:rPr>
      <w:rFonts w:ascii="Times New Roman" w:eastAsia="Times New Roman" w:hAnsi="Times New Roman"/>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w:basedOn w:val="a1"/>
    <w:uiPriority w:val="99"/>
    <w:rsid w:val="00C65D8C"/>
    <w:pPr>
      <w:suppressAutoHyphens w:val="0"/>
      <w:spacing w:before="100" w:beforeAutospacing="1" w:after="100" w:afterAutospacing="1"/>
    </w:pPr>
    <w:rPr>
      <w:rFonts w:ascii="Tahoma" w:eastAsia="Calibri" w:hAnsi="Tahoma" w:cs="Tahoma"/>
      <w:sz w:val="20"/>
      <w:szCs w:val="20"/>
      <w:lang w:val="en-US" w:eastAsia="en-US"/>
    </w:rPr>
  </w:style>
  <w:style w:type="paragraph" w:customStyle="1" w:styleId="140">
    <w:name w:val="Обычный + 14 пт"/>
    <w:basedOn w:val="a1"/>
    <w:uiPriority w:val="99"/>
    <w:rsid w:val="00C65D8C"/>
    <w:pPr>
      <w:widowControl w:val="0"/>
      <w:suppressAutoHyphens w:val="0"/>
      <w:autoSpaceDE w:val="0"/>
      <w:autoSpaceDN w:val="0"/>
      <w:adjustRightInd w:val="0"/>
      <w:ind w:firstLine="709"/>
      <w:jc w:val="both"/>
    </w:pPr>
    <w:rPr>
      <w:sz w:val="28"/>
      <w:szCs w:val="28"/>
      <w:lang w:eastAsia="ru-RU"/>
    </w:rPr>
  </w:style>
  <w:style w:type="character" w:customStyle="1" w:styleId="FontStyle17">
    <w:name w:val="Font Style17"/>
    <w:uiPriority w:val="99"/>
    <w:rsid w:val="00C65D8C"/>
    <w:rPr>
      <w:rFonts w:ascii="Times New Roman" w:hAnsi="Times New Roman"/>
      <w:sz w:val="24"/>
    </w:rPr>
  </w:style>
  <w:style w:type="paragraph" w:customStyle="1" w:styleId="Style2">
    <w:name w:val="Style2"/>
    <w:basedOn w:val="a1"/>
    <w:uiPriority w:val="99"/>
    <w:rsid w:val="00C65D8C"/>
    <w:pPr>
      <w:widowControl w:val="0"/>
      <w:suppressAutoHyphens w:val="0"/>
      <w:autoSpaceDE w:val="0"/>
      <w:autoSpaceDN w:val="0"/>
      <w:adjustRightInd w:val="0"/>
      <w:spacing w:line="322" w:lineRule="exact"/>
      <w:ind w:firstLine="696"/>
      <w:jc w:val="both"/>
    </w:pPr>
    <w:rPr>
      <w:rFonts w:ascii="Calibri" w:hAnsi="Calibri" w:cs="Calibri"/>
      <w:lang w:eastAsia="ru-RU"/>
    </w:rPr>
  </w:style>
  <w:style w:type="paragraph" w:customStyle="1" w:styleId="1b">
    <w:name w:val="заголовок 1"/>
    <w:basedOn w:val="a1"/>
    <w:next w:val="a1"/>
    <w:uiPriority w:val="99"/>
    <w:rsid w:val="00C65D8C"/>
    <w:pPr>
      <w:keepNext/>
      <w:widowControl w:val="0"/>
      <w:suppressAutoHyphens w:val="0"/>
    </w:pPr>
    <w:rPr>
      <w:noProof/>
      <w:sz w:val="28"/>
      <w:szCs w:val="28"/>
      <w:lang w:eastAsia="ru-RU"/>
    </w:rPr>
  </w:style>
  <w:style w:type="paragraph" w:customStyle="1" w:styleId="msonormalcxspmiddle">
    <w:name w:val="msonormalcxspmiddle"/>
    <w:basedOn w:val="a1"/>
    <w:uiPriority w:val="99"/>
    <w:rsid w:val="00C65D8C"/>
    <w:pPr>
      <w:suppressAutoHyphens w:val="0"/>
      <w:spacing w:before="100" w:beforeAutospacing="1" w:after="100" w:afterAutospacing="1"/>
    </w:pPr>
    <w:rPr>
      <w:rFonts w:ascii="Calibri" w:hAnsi="Calibri" w:cs="Calibri"/>
      <w:lang w:eastAsia="ru-RU"/>
    </w:rPr>
  </w:style>
  <w:style w:type="character" w:customStyle="1" w:styleId="BalloonTextChar1">
    <w:name w:val="Balloon Text Char1"/>
    <w:uiPriority w:val="99"/>
    <w:semiHidden/>
    <w:rsid w:val="00C65D8C"/>
    <w:rPr>
      <w:rFonts w:ascii="Times New Roman" w:hAnsi="Times New Roman"/>
      <w:sz w:val="2"/>
      <w:lang w:eastAsia="ar-SA" w:bidi="ar-SA"/>
    </w:rPr>
  </w:style>
  <w:style w:type="paragraph" w:customStyle="1" w:styleId="Style4">
    <w:name w:val="Style4"/>
    <w:basedOn w:val="a1"/>
    <w:uiPriority w:val="99"/>
    <w:rsid w:val="00C65D8C"/>
    <w:pPr>
      <w:widowControl w:val="0"/>
      <w:suppressAutoHyphens w:val="0"/>
      <w:autoSpaceDE w:val="0"/>
      <w:autoSpaceDN w:val="0"/>
      <w:adjustRightInd w:val="0"/>
      <w:spacing w:line="278" w:lineRule="exact"/>
    </w:pPr>
    <w:rPr>
      <w:rFonts w:ascii="Calibri" w:hAnsi="Calibri" w:cs="Calibri"/>
      <w:lang w:eastAsia="ru-RU"/>
    </w:rPr>
  </w:style>
  <w:style w:type="character" w:customStyle="1" w:styleId="FontStyle39">
    <w:name w:val="Font Style39"/>
    <w:uiPriority w:val="99"/>
    <w:rsid w:val="00C65D8C"/>
    <w:rPr>
      <w:rFonts w:ascii="Times New Roman" w:hAnsi="Times New Roman"/>
      <w:sz w:val="26"/>
    </w:rPr>
  </w:style>
  <w:style w:type="paragraph" w:customStyle="1" w:styleId="Style6">
    <w:name w:val="Style6"/>
    <w:basedOn w:val="a1"/>
    <w:uiPriority w:val="99"/>
    <w:rsid w:val="00C65D8C"/>
    <w:pPr>
      <w:widowControl w:val="0"/>
      <w:suppressAutoHyphens w:val="0"/>
      <w:autoSpaceDE w:val="0"/>
      <w:autoSpaceDN w:val="0"/>
      <w:adjustRightInd w:val="0"/>
    </w:pPr>
    <w:rPr>
      <w:rFonts w:ascii="Calibri" w:hAnsi="Calibri" w:cs="Calibri"/>
      <w:lang w:eastAsia="ru-RU"/>
    </w:rPr>
  </w:style>
  <w:style w:type="paragraph" w:customStyle="1" w:styleId="Style7">
    <w:name w:val="Style7"/>
    <w:basedOn w:val="a1"/>
    <w:uiPriority w:val="99"/>
    <w:rsid w:val="00C65D8C"/>
    <w:pPr>
      <w:widowControl w:val="0"/>
      <w:suppressAutoHyphens w:val="0"/>
      <w:autoSpaceDE w:val="0"/>
      <w:autoSpaceDN w:val="0"/>
      <w:adjustRightInd w:val="0"/>
      <w:spacing w:line="281" w:lineRule="exact"/>
    </w:pPr>
    <w:rPr>
      <w:rFonts w:ascii="Calibri" w:hAnsi="Calibri" w:cs="Calibri"/>
      <w:lang w:eastAsia="ru-RU"/>
    </w:rPr>
  </w:style>
  <w:style w:type="paragraph" w:customStyle="1" w:styleId="Style10">
    <w:name w:val="Style10"/>
    <w:basedOn w:val="a1"/>
    <w:uiPriority w:val="99"/>
    <w:rsid w:val="00C65D8C"/>
    <w:pPr>
      <w:widowControl w:val="0"/>
      <w:suppressAutoHyphens w:val="0"/>
      <w:autoSpaceDE w:val="0"/>
      <w:autoSpaceDN w:val="0"/>
      <w:adjustRightInd w:val="0"/>
      <w:spacing w:line="283" w:lineRule="exact"/>
      <w:jc w:val="both"/>
    </w:pPr>
    <w:rPr>
      <w:rFonts w:ascii="Calibri" w:hAnsi="Calibri" w:cs="Calibri"/>
      <w:lang w:eastAsia="ru-RU"/>
    </w:rPr>
  </w:style>
  <w:style w:type="character" w:customStyle="1" w:styleId="FontStyle14">
    <w:name w:val="Font Style14"/>
    <w:uiPriority w:val="99"/>
    <w:rsid w:val="00C65D8C"/>
    <w:rPr>
      <w:rFonts w:ascii="Times New Roman" w:hAnsi="Times New Roman"/>
      <w:b/>
      <w:sz w:val="26"/>
    </w:rPr>
  </w:style>
  <w:style w:type="character" w:customStyle="1" w:styleId="FontStyle21">
    <w:name w:val="Font Style21"/>
    <w:uiPriority w:val="99"/>
    <w:rsid w:val="00C65D8C"/>
    <w:rPr>
      <w:rFonts w:ascii="Times New Roman" w:hAnsi="Times New Roman"/>
      <w:sz w:val="26"/>
    </w:rPr>
  </w:style>
  <w:style w:type="paragraph" w:customStyle="1" w:styleId="Style14">
    <w:name w:val="Style14"/>
    <w:basedOn w:val="a1"/>
    <w:uiPriority w:val="99"/>
    <w:rsid w:val="00C65D8C"/>
    <w:pPr>
      <w:widowControl w:val="0"/>
      <w:suppressAutoHyphens w:val="0"/>
      <w:autoSpaceDE w:val="0"/>
      <w:autoSpaceDN w:val="0"/>
      <w:adjustRightInd w:val="0"/>
    </w:pPr>
    <w:rPr>
      <w:rFonts w:ascii="Calibri" w:hAnsi="Calibri" w:cs="Calibri"/>
      <w:lang w:eastAsia="ru-RU"/>
    </w:rPr>
  </w:style>
  <w:style w:type="character" w:customStyle="1" w:styleId="FontStyle22">
    <w:name w:val="Font Style22"/>
    <w:uiPriority w:val="99"/>
    <w:rsid w:val="00C65D8C"/>
    <w:rPr>
      <w:rFonts w:ascii="Times New Roman" w:hAnsi="Times New Roman"/>
      <w:b/>
      <w:sz w:val="26"/>
    </w:rPr>
  </w:style>
  <w:style w:type="paragraph" w:customStyle="1" w:styleId="msonormalcxspmiddlecxsplast">
    <w:name w:val="msonormalcxspmiddlecxsplast"/>
    <w:basedOn w:val="a1"/>
    <w:uiPriority w:val="99"/>
    <w:rsid w:val="00C65D8C"/>
    <w:pPr>
      <w:suppressAutoHyphens w:val="0"/>
      <w:spacing w:before="100" w:beforeAutospacing="1" w:after="100" w:afterAutospacing="1"/>
    </w:pPr>
    <w:rPr>
      <w:rFonts w:ascii="Calibri" w:hAnsi="Calibri" w:cs="Calibri"/>
      <w:lang w:eastAsia="ru-RU"/>
    </w:rPr>
  </w:style>
  <w:style w:type="paragraph" w:customStyle="1" w:styleId="Style13">
    <w:name w:val="Style13"/>
    <w:basedOn w:val="a1"/>
    <w:uiPriority w:val="99"/>
    <w:rsid w:val="00C65D8C"/>
    <w:pPr>
      <w:widowControl w:val="0"/>
      <w:suppressAutoHyphens w:val="0"/>
      <w:autoSpaceDE w:val="0"/>
      <w:autoSpaceDN w:val="0"/>
      <w:adjustRightInd w:val="0"/>
      <w:spacing w:line="278" w:lineRule="exact"/>
      <w:jc w:val="center"/>
    </w:pPr>
    <w:rPr>
      <w:rFonts w:ascii="Calibri" w:hAnsi="Calibri" w:cs="Calibri"/>
      <w:lang w:eastAsia="ru-RU"/>
    </w:rPr>
  </w:style>
  <w:style w:type="paragraph" w:customStyle="1" w:styleId="Style17">
    <w:name w:val="Style17"/>
    <w:basedOn w:val="a1"/>
    <w:uiPriority w:val="99"/>
    <w:rsid w:val="00C65D8C"/>
    <w:pPr>
      <w:widowControl w:val="0"/>
      <w:suppressAutoHyphens w:val="0"/>
      <w:autoSpaceDE w:val="0"/>
      <w:autoSpaceDN w:val="0"/>
      <w:adjustRightInd w:val="0"/>
    </w:pPr>
    <w:rPr>
      <w:rFonts w:ascii="Calibri" w:hAnsi="Calibri" w:cs="Calibri"/>
      <w:lang w:eastAsia="ru-RU"/>
    </w:rPr>
  </w:style>
  <w:style w:type="character" w:customStyle="1" w:styleId="FontStyle37">
    <w:name w:val="Font Style37"/>
    <w:uiPriority w:val="99"/>
    <w:rsid w:val="00C65D8C"/>
    <w:rPr>
      <w:rFonts w:ascii="Times New Roman" w:hAnsi="Times New Roman"/>
      <w:b/>
      <w:sz w:val="22"/>
    </w:rPr>
  </w:style>
  <w:style w:type="character" w:customStyle="1" w:styleId="FontStyle38">
    <w:name w:val="Font Style38"/>
    <w:uiPriority w:val="99"/>
    <w:rsid w:val="00C65D8C"/>
    <w:rPr>
      <w:rFonts w:ascii="Times New Roman" w:hAnsi="Times New Roman"/>
      <w:sz w:val="22"/>
    </w:rPr>
  </w:style>
  <w:style w:type="paragraph" w:customStyle="1" w:styleId="msonormalcxspmiddlecxspmiddle">
    <w:name w:val="msonormalcxspmiddlecxspmiddle"/>
    <w:basedOn w:val="a1"/>
    <w:uiPriority w:val="99"/>
    <w:rsid w:val="00C65D8C"/>
    <w:pPr>
      <w:suppressAutoHyphens w:val="0"/>
      <w:spacing w:before="100" w:beforeAutospacing="1" w:after="100" w:afterAutospacing="1"/>
    </w:pPr>
    <w:rPr>
      <w:rFonts w:ascii="Calibri" w:hAnsi="Calibri" w:cs="Calibri"/>
      <w:lang w:eastAsia="ru-RU"/>
    </w:rPr>
  </w:style>
  <w:style w:type="paragraph" w:customStyle="1" w:styleId="msonormalcxspmiddlecxspmiddlecxsplast">
    <w:name w:val="msonormalcxspmiddlecxspmiddlecxsplast"/>
    <w:basedOn w:val="a1"/>
    <w:uiPriority w:val="99"/>
    <w:rsid w:val="00C65D8C"/>
    <w:pPr>
      <w:suppressAutoHyphens w:val="0"/>
      <w:spacing w:before="100" w:beforeAutospacing="1" w:after="100" w:afterAutospacing="1"/>
    </w:pPr>
    <w:rPr>
      <w:rFonts w:ascii="Calibri" w:hAnsi="Calibri" w:cs="Calibri"/>
      <w:lang w:eastAsia="ru-RU"/>
    </w:rPr>
  </w:style>
  <w:style w:type="paragraph" w:customStyle="1" w:styleId="msonormalcxspmiddlecxsplastcxsplast">
    <w:name w:val="msonormalcxspmiddlecxsplastcxsplast"/>
    <w:basedOn w:val="a1"/>
    <w:uiPriority w:val="99"/>
    <w:rsid w:val="00C65D8C"/>
    <w:pPr>
      <w:suppressAutoHyphens w:val="0"/>
      <w:spacing w:before="100" w:beforeAutospacing="1" w:after="100" w:afterAutospacing="1"/>
    </w:pPr>
    <w:rPr>
      <w:rFonts w:ascii="Calibri" w:hAnsi="Calibri" w:cs="Calibri"/>
      <w:lang w:eastAsia="ru-RU"/>
    </w:rPr>
  </w:style>
  <w:style w:type="paragraph" w:customStyle="1" w:styleId="1c">
    <w:name w:val="Знак1 Знак Знак Знак Знак Знак Знак"/>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220">
    <w:name w:val="Основной текст с отступом 22"/>
    <w:basedOn w:val="a1"/>
    <w:uiPriority w:val="99"/>
    <w:rsid w:val="00C65D8C"/>
    <w:pPr>
      <w:suppressAutoHyphens w:val="0"/>
      <w:overflowPunct w:val="0"/>
      <w:autoSpaceDE w:val="0"/>
      <w:autoSpaceDN w:val="0"/>
      <w:adjustRightInd w:val="0"/>
      <w:ind w:firstLine="709"/>
      <w:jc w:val="both"/>
      <w:textAlignment w:val="baseline"/>
    </w:pPr>
    <w:rPr>
      <w:spacing w:val="80"/>
      <w:lang w:eastAsia="ru-RU"/>
    </w:rPr>
  </w:style>
  <w:style w:type="paragraph" w:customStyle="1" w:styleId="1d">
    <w:name w:val="Абзац списка1"/>
    <w:basedOn w:val="a1"/>
    <w:uiPriority w:val="99"/>
    <w:rsid w:val="00C65D8C"/>
    <w:pPr>
      <w:suppressAutoHyphens w:val="0"/>
      <w:spacing w:after="200" w:line="276" w:lineRule="auto"/>
      <w:ind w:left="720"/>
    </w:pPr>
    <w:rPr>
      <w:rFonts w:ascii="Calibri" w:hAnsi="Calibri" w:cs="Calibri"/>
      <w:sz w:val="22"/>
      <w:szCs w:val="22"/>
      <w:lang w:eastAsia="ru-RU"/>
    </w:rPr>
  </w:style>
  <w:style w:type="character" w:customStyle="1" w:styleId="81">
    <w:name w:val="Знак Знак8"/>
    <w:uiPriority w:val="99"/>
    <w:locked/>
    <w:rsid w:val="00C65D8C"/>
    <w:rPr>
      <w:rFonts w:ascii="Calibri" w:hAnsi="Calibri"/>
      <w:sz w:val="24"/>
      <w:lang w:val="ru-RU" w:eastAsia="ru-RU"/>
    </w:rPr>
  </w:style>
  <w:style w:type="character" w:customStyle="1" w:styleId="FontStyle23">
    <w:name w:val="Font Style23"/>
    <w:uiPriority w:val="99"/>
    <w:rsid w:val="00C65D8C"/>
    <w:rPr>
      <w:rFonts w:ascii="Times New Roman" w:hAnsi="Times New Roman"/>
      <w:sz w:val="26"/>
    </w:rPr>
  </w:style>
  <w:style w:type="character" w:customStyle="1" w:styleId="FontStyle24">
    <w:name w:val="Font Style24"/>
    <w:uiPriority w:val="99"/>
    <w:rsid w:val="00C65D8C"/>
    <w:rPr>
      <w:rFonts w:ascii="Times New Roman" w:hAnsi="Times New Roman"/>
      <w:sz w:val="26"/>
    </w:rPr>
  </w:style>
  <w:style w:type="paragraph" w:customStyle="1" w:styleId="ConsNormal">
    <w:name w:val="ConsNormal"/>
    <w:uiPriority w:val="99"/>
    <w:rsid w:val="00C65D8C"/>
    <w:pPr>
      <w:overflowPunct w:val="0"/>
      <w:autoSpaceDE w:val="0"/>
      <w:autoSpaceDN w:val="0"/>
      <w:adjustRightInd w:val="0"/>
      <w:ind w:firstLine="720"/>
    </w:pPr>
    <w:rPr>
      <w:rFonts w:ascii="Arial" w:eastAsia="Times New Roman" w:hAnsi="Arial" w:cs="Arial"/>
    </w:rPr>
  </w:style>
  <w:style w:type="paragraph" w:styleId="aff7">
    <w:name w:val="Plain Text"/>
    <w:basedOn w:val="a1"/>
    <w:link w:val="aff8"/>
    <w:uiPriority w:val="99"/>
    <w:rsid w:val="00C65D8C"/>
    <w:pPr>
      <w:suppressAutoHyphens w:val="0"/>
    </w:pPr>
    <w:rPr>
      <w:rFonts w:ascii="Courier New" w:eastAsia="Calibri" w:hAnsi="Courier New" w:cs="Courier New"/>
      <w:sz w:val="20"/>
      <w:szCs w:val="20"/>
      <w:lang w:eastAsia="ru-RU"/>
    </w:rPr>
  </w:style>
  <w:style w:type="character" w:customStyle="1" w:styleId="aff8">
    <w:name w:val="Текст Знак"/>
    <w:basedOn w:val="a2"/>
    <w:link w:val="aff7"/>
    <w:uiPriority w:val="99"/>
    <w:locked/>
    <w:rsid w:val="00C65D8C"/>
    <w:rPr>
      <w:rFonts w:ascii="Courier New" w:hAnsi="Courier New" w:cs="Courier New"/>
    </w:rPr>
  </w:style>
  <w:style w:type="paragraph" w:customStyle="1" w:styleId="26">
    <w:name w:val="Обычный2"/>
    <w:uiPriority w:val="99"/>
    <w:rsid w:val="00C65D8C"/>
    <w:pPr>
      <w:snapToGrid w:val="0"/>
      <w:spacing w:before="100" w:after="100"/>
    </w:pPr>
    <w:rPr>
      <w:rFonts w:ascii="Times New Roman" w:eastAsia="Times New Roman" w:hAnsi="Times New Roman"/>
      <w:sz w:val="24"/>
      <w:szCs w:val="24"/>
    </w:rPr>
  </w:style>
  <w:style w:type="paragraph" w:customStyle="1" w:styleId="230">
    <w:name w:val="Основной текст с отступом 23"/>
    <w:basedOn w:val="a1"/>
    <w:uiPriority w:val="99"/>
    <w:rsid w:val="00C65D8C"/>
    <w:pPr>
      <w:suppressAutoHyphens w:val="0"/>
      <w:overflowPunct w:val="0"/>
      <w:autoSpaceDE w:val="0"/>
      <w:autoSpaceDN w:val="0"/>
      <w:adjustRightInd w:val="0"/>
      <w:ind w:firstLine="709"/>
      <w:jc w:val="both"/>
      <w:textAlignment w:val="baseline"/>
    </w:pPr>
    <w:rPr>
      <w:spacing w:val="80"/>
      <w:lang w:eastAsia="ru-RU"/>
    </w:rPr>
  </w:style>
  <w:style w:type="paragraph" w:customStyle="1" w:styleId="27">
    <w:name w:val="Абзац списка2"/>
    <w:basedOn w:val="a1"/>
    <w:uiPriority w:val="99"/>
    <w:rsid w:val="00C65D8C"/>
    <w:pPr>
      <w:suppressAutoHyphens w:val="0"/>
      <w:spacing w:after="200" w:line="276" w:lineRule="auto"/>
      <w:ind w:left="720"/>
    </w:pPr>
    <w:rPr>
      <w:rFonts w:ascii="Calibri" w:hAnsi="Calibri" w:cs="Calibri"/>
      <w:sz w:val="22"/>
      <w:szCs w:val="22"/>
      <w:lang w:eastAsia="ru-RU"/>
    </w:rPr>
  </w:style>
  <w:style w:type="character" w:customStyle="1" w:styleId="EndnoteTextChar">
    <w:name w:val="Endnote Text Char"/>
    <w:uiPriority w:val="99"/>
    <w:semiHidden/>
    <w:locked/>
    <w:rsid w:val="00C65D8C"/>
    <w:rPr>
      <w:lang w:eastAsia="ar-SA" w:bidi="ar-SA"/>
    </w:rPr>
  </w:style>
  <w:style w:type="paragraph" w:styleId="aff9">
    <w:name w:val="endnote text"/>
    <w:basedOn w:val="a1"/>
    <w:link w:val="affa"/>
    <w:uiPriority w:val="99"/>
    <w:semiHidden/>
    <w:rsid w:val="00C65D8C"/>
    <w:rPr>
      <w:rFonts w:eastAsia="Calibri"/>
      <w:sz w:val="20"/>
      <w:szCs w:val="20"/>
    </w:rPr>
  </w:style>
  <w:style w:type="character" w:customStyle="1" w:styleId="EndnoteTextChar1">
    <w:name w:val="Endnote Text Char1"/>
    <w:basedOn w:val="a2"/>
    <w:uiPriority w:val="99"/>
    <w:semiHidden/>
    <w:locked/>
    <w:rsid w:val="00C65D8C"/>
    <w:rPr>
      <w:rFonts w:ascii="Times New Roman" w:hAnsi="Times New Roman" w:cs="Times New Roman"/>
      <w:sz w:val="20"/>
      <w:szCs w:val="20"/>
      <w:lang w:eastAsia="ar-SA" w:bidi="ar-SA"/>
    </w:rPr>
  </w:style>
  <w:style w:type="character" w:customStyle="1" w:styleId="affa">
    <w:name w:val="Текст концевой сноски Знак"/>
    <w:basedOn w:val="a2"/>
    <w:link w:val="aff9"/>
    <w:uiPriority w:val="99"/>
    <w:semiHidden/>
    <w:locked/>
    <w:rsid w:val="00C65D8C"/>
    <w:rPr>
      <w:rFonts w:ascii="Times New Roman" w:hAnsi="Times New Roman" w:cs="Times New Roman"/>
      <w:lang w:eastAsia="ar-SA" w:bidi="ar-SA"/>
    </w:rPr>
  </w:style>
  <w:style w:type="paragraph" w:customStyle="1" w:styleId="141">
    <w:name w:val="Знак Знак1 Знак4"/>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1e">
    <w:name w:val="Знак Знак Знак Знак Знак Знак Знак Знак Знак Знак1"/>
    <w:basedOn w:val="a1"/>
    <w:uiPriority w:val="99"/>
    <w:rsid w:val="00C65D8C"/>
    <w:pPr>
      <w:widowControl w:val="0"/>
      <w:suppressAutoHyphens w:val="0"/>
      <w:adjustRightInd w:val="0"/>
      <w:spacing w:line="360" w:lineRule="atLeast"/>
      <w:jc w:val="both"/>
      <w:textAlignment w:val="baseline"/>
    </w:pPr>
    <w:rPr>
      <w:rFonts w:ascii="Verdana" w:hAnsi="Verdana" w:cs="Verdana"/>
      <w:sz w:val="20"/>
      <w:szCs w:val="20"/>
      <w:lang w:val="en-US" w:eastAsia="en-US"/>
    </w:rPr>
  </w:style>
  <w:style w:type="character" w:customStyle="1" w:styleId="111">
    <w:name w:val="Знак Знак Знак11"/>
    <w:uiPriority w:val="99"/>
    <w:locked/>
    <w:rsid w:val="00C65D8C"/>
    <w:rPr>
      <w:rFonts w:ascii="Times New Roman" w:hAnsi="Times New Roman"/>
      <w:sz w:val="24"/>
      <w:lang w:eastAsia="ar-SA" w:bidi="ar-SA"/>
    </w:rPr>
  </w:style>
  <w:style w:type="paragraph" w:customStyle="1" w:styleId="1f">
    <w:name w:val="Знак Знак Знак Знак1"/>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35">
    <w:name w:val="Обычный3"/>
    <w:uiPriority w:val="99"/>
    <w:rsid w:val="00C65D8C"/>
    <w:pPr>
      <w:snapToGrid w:val="0"/>
      <w:spacing w:before="100" w:after="100"/>
    </w:pPr>
    <w:rPr>
      <w:rFonts w:ascii="Times New Roman" w:eastAsia="Times New Roman" w:hAnsi="Times New Roman"/>
      <w:sz w:val="24"/>
      <w:szCs w:val="24"/>
    </w:rPr>
  </w:style>
  <w:style w:type="paragraph" w:customStyle="1" w:styleId="112">
    <w:name w:val="Знак Знак Знак Знак Знак Знак Знак Знак Знак Знак Знак Знак Знак Знак Знак1 Знак Знак Знак Знак1"/>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113">
    <w:name w:val="Знак11"/>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240">
    <w:name w:val="Основной текст с отступом 24"/>
    <w:basedOn w:val="a1"/>
    <w:uiPriority w:val="99"/>
    <w:rsid w:val="00C65D8C"/>
    <w:pPr>
      <w:suppressAutoHyphens w:val="0"/>
      <w:overflowPunct w:val="0"/>
      <w:autoSpaceDE w:val="0"/>
      <w:autoSpaceDN w:val="0"/>
      <w:adjustRightInd w:val="0"/>
      <w:ind w:firstLine="709"/>
      <w:jc w:val="both"/>
      <w:textAlignment w:val="baseline"/>
    </w:pPr>
    <w:rPr>
      <w:spacing w:val="80"/>
      <w:lang w:eastAsia="ru-RU"/>
    </w:rPr>
  </w:style>
  <w:style w:type="paragraph" w:customStyle="1" w:styleId="36">
    <w:name w:val="Абзац списка3"/>
    <w:basedOn w:val="a1"/>
    <w:uiPriority w:val="99"/>
    <w:rsid w:val="00C65D8C"/>
    <w:pPr>
      <w:suppressAutoHyphens w:val="0"/>
      <w:spacing w:after="200" w:line="276" w:lineRule="auto"/>
      <w:ind w:left="720"/>
    </w:pPr>
    <w:rPr>
      <w:rFonts w:ascii="Calibri" w:hAnsi="Calibri" w:cs="Calibri"/>
      <w:sz w:val="22"/>
      <w:szCs w:val="22"/>
      <w:lang w:eastAsia="ru-RU"/>
    </w:rPr>
  </w:style>
  <w:style w:type="paragraph" w:customStyle="1" w:styleId="28">
    <w:name w:val="Знак Знак Знак2"/>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221">
    <w:name w:val="Основной текст 22"/>
    <w:basedOn w:val="a1"/>
    <w:uiPriority w:val="99"/>
    <w:rsid w:val="00C65D8C"/>
    <w:pPr>
      <w:suppressAutoHyphens w:val="0"/>
      <w:jc w:val="center"/>
    </w:pPr>
    <w:rPr>
      <w:b/>
      <w:bCs/>
      <w:sz w:val="22"/>
      <w:szCs w:val="22"/>
      <w:lang w:eastAsia="ru-RU"/>
    </w:rPr>
  </w:style>
  <w:style w:type="paragraph" w:customStyle="1" w:styleId="1f0">
    <w:name w:val="Без интервала1"/>
    <w:link w:val="NoSpacingChar"/>
    <w:uiPriority w:val="99"/>
    <w:rsid w:val="00C65D8C"/>
    <w:pPr>
      <w:spacing w:after="200" w:line="276" w:lineRule="auto"/>
    </w:pPr>
    <w:rPr>
      <w:sz w:val="22"/>
      <w:szCs w:val="22"/>
      <w:lang w:eastAsia="en-US"/>
    </w:rPr>
  </w:style>
  <w:style w:type="character" w:customStyle="1" w:styleId="NoSpacingChar">
    <w:name w:val="No Spacing Char"/>
    <w:link w:val="1f0"/>
    <w:uiPriority w:val="99"/>
    <w:locked/>
    <w:rsid w:val="00C65D8C"/>
    <w:rPr>
      <w:sz w:val="22"/>
      <w:szCs w:val="22"/>
      <w:lang w:eastAsia="en-US" w:bidi="ar-SA"/>
    </w:rPr>
  </w:style>
  <w:style w:type="paragraph" w:customStyle="1" w:styleId="Style24">
    <w:name w:val="Style24"/>
    <w:basedOn w:val="a1"/>
    <w:uiPriority w:val="99"/>
    <w:rsid w:val="005077DC"/>
    <w:pPr>
      <w:widowControl w:val="0"/>
      <w:suppressAutoHyphens w:val="0"/>
      <w:autoSpaceDE w:val="0"/>
      <w:autoSpaceDN w:val="0"/>
      <w:adjustRightInd w:val="0"/>
      <w:spacing w:line="278" w:lineRule="exact"/>
      <w:jc w:val="center"/>
    </w:pPr>
    <w:rPr>
      <w:lang w:eastAsia="ru-RU"/>
    </w:rPr>
  </w:style>
  <w:style w:type="character" w:customStyle="1" w:styleId="FontStyle34">
    <w:name w:val="Font Style34"/>
    <w:basedOn w:val="a2"/>
    <w:uiPriority w:val="99"/>
    <w:rsid w:val="005077DC"/>
    <w:rPr>
      <w:rFonts w:ascii="Times New Roman" w:hAnsi="Times New Roman" w:cs="Times New Roman"/>
      <w:b/>
      <w:bCs/>
      <w:sz w:val="20"/>
      <w:szCs w:val="20"/>
    </w:rPr>
  </w:style>
  <w:style w:type="paragraph" w:customStyle="1" w:styleId="Style11">
    <w:name w:val="Style11"/>
    <w:basedOn w:val="a1"/>
    <w:uiPriority w:val="99"/>
    <w:rsid w:val="001E18D1"/>
    <w:pPr>
      <w:widowControl w:val="0"/>
      <w:suppressAutoHyphens w:val="0"/>
      <w:autoSpaceDE w:val="0"/>
      <w:autoSpaceDN w:val="0"/>
      <w:adjustRightInd w:val="0"/>
      <w:spacing w:line="283" w:lineRule="exact"/>
    </w:pPr>
    <w:rPr>
      <w:lang w:eastAsia="ru-RU"/>
    </w:rPr>
  </w:style>
  <w:style w:type="paragraph" w:customStyle="1" w:styleId="Style25">
    <w:name w:val="Style25"/>
    <w:basedOn w:val="a1"/>
    <w:uiPriority w:val="99"/>
    <w:rsid w:val="001E18D1"/>
    <w:pPr>
      <w:widowControl w:val="0"/>
      <w:suppressAutoHyphens w:val="0"/>
      <w:autoSpaceDE w:val="0"/>
      <w:autoSpaceDN w:val="0"/>
      <w:adjustRightInd w:val="0"/>
      <w:spacing w:line="278" w:lineRule="exact"/>
      <w:ind w:firstLine="278"/>
    </w:pPr>
    <w:rPr>
      <w:lang w:eastAsia="ru-RU"/>
    </w:rPr>
  </w:style>
  <w:style w:type="paragraph" w:customStyle="1" w:styleId="Style26">
    <w:name w:val="Style26"/>
    <w:basedOn w:val="a1"/>
    <w:uiPriority w:val="99"/>
    <w:rsid w:val="001E18D1"/>
    <w:pPr>
      <w:widowControl w:val="0"/>
      <w:suppressAutoHyphens w:val="0"/>
      <w:autoSpaceDE w:val="0"/>
      <w:autoSpaceDN w:val="0"/>
      <w:adjustRightInd w:val="0"/>
    </w:pPr>
    <w:rPr>
      <w:lang w:eastAsia="ru-RU"/>
    </w:rPr>
  </w:style>
  <w:style w:type="character" w:customStyle="1" w:styleId="FontStyle33">
    <w:name w:val="Font Style33"/>
    <w:basedOn w:val="a2"/>
    <w:uiPriority w:val="99"/>
    <w:rsid w:val="001E18D1"/>
    <w:rPr>
      <w:rFonts w:ascii="Times New Roman" w:hAnsi="Times New Roman" w:cs="Times New Roman"/>
      <w:b/>
      <w:bCs/>
      <w:i/>
      <w:iCs/>
      <w:sz w:val="20"/>
      <w:szCs w:val="20"/>
    </w:rPr>
  </w:style>
  <w:style w:type="character" w:styleId="affb">
    <w:name w:val="Subtle Emphasis"/>
    <w:basedOn w:val="a2"/>
    <w:uiPriority w:val="19"/>
    <w:qFormat/>
    <w:rsid w:val="00F375BA"/>
    <w:rPr>
      <w:i/>
      <w:iCs/>
      <w:color w:val="808080" w:themeColor="text1" w:themeTint="7F"/>
    </w:rPr>
  </w:style>
  <w:style w:type="character" w:styleId="affc">
    <w:name w:val="FollowedHyperlink"/>
    <w:basedOn w:val="a2"/>
    <w:uiPriority w:val="99"/>
    <w:semiHidden/>
    <w:unhideWhenUsed/>
    <w:locked/>
    <w:rsid w:val="00905988"/>
    <w:rPr>
      <w:color w:val="800080"/>
      <w:u w:val="single"/>
    </w:rPr>
  </w:style>
  <w:style w:type="paragraph" w:customStyle="1" w:styleId="font5">
    <w:name w:val="font5"/>
    <w:basedOn w:val="a1"/>
    <w:rsid w:val="00905988"/>
    <w:pPr>
      <w:suppressAutoHyphens w:val="0"/>
      <w:spacing w:before="100" w:beforeAutospacing="1" w:after="100" w:afterAutospacing="1"/>
    </w:pPr>
    <w:rPr>
      <w:rFonts w:ascii="Tahoma" w:hAnsi="Tahoma" w:cs="Tahoma"/>
      <w:b/>
      <w:bCs/>
      <w:color w:val="000000"/>
      <w:sz w:val="16"/>
      <w:szCs w:val="16"/>
      <w:lang w:eastAsia="ru-RU"/>
    </w:rPr>
  </w:style>
  <w:style w:type="paragraph" w:customStyle="1" w:styleId="xl65">
    <w:name w:val="xl65"/>
    <w:basedOn w:val="a1"/>
    <w:rsid w:val="0090598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ourier New" w:hAnsi="Courier New" w:cs="Courier New"/>
      <w:sz w:val="20"/>
      <w:szCs w:val="20"/>
      <w:lang w:eastAsia="ru-RU"/>
    </w:rPr>
  </w:style>
  <w:style w:type="paragraph" w:customStyle="1" w:styleId="xl66">
    <w:name w:val="xl66"/>
    <w:basedOn w:val="a1"/>
    <w:rsid w:val="0090598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ourier New" w:hAnsi="Courier New" w:cs="Courier New"/>
      <w:sz w:val="20"/>
      <w:szCs w:val="20"/>
      <w:lang w:eastAsia="ru-RU"/>
    </w:rPr>
  </w:style>
  <w:style w:type="paragraph" w:customStyle="1" w:styleId="xl67">
    <w:name w:val="xl67"/>
    <w:basedOn w:val="a1"/>
    <w:rsid w:val="0090598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ourier New" w:hAnsi="Courier New" w:cs="Courier New"/>
      <w:sz w:val="20"/>
      <w:szCs w:val="20"/>
      <w:lang w:eastAsia="ru-RU"/>
    </w:rPr>
  </w:style>
  <w:style w:type="paragraph" w:customStyle="1" w:styleId="xl68">
    <w:name w:val="xl68"/>
    <w:basedOn w:val="a1"/>
    <w:rsid w:val="0090598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ourier New" w:hAnsi="Courier New" w:cs="Courier New"/>
      <w:sz w:val="20"/>
      <w:szCs w:val="20"/>
      <w:lang w:eastAsia="ru-RU"/>
    </w:rPr>
  </w:style>
  <w:style w:type="paragraph" w:customStyle="1" w:styleId="xl69">
    <w:name w:val="xl69"/>
    <w:basedOn w:val="a1"/>
    <w:rsid w:val="0090598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ourier New" w:hAnsi="Courier New" w:cs="Courier New"/>
      <w:i/>
      <w:iCs/>
      <w:sz w:val="20"/>
      <w:szCs w:val="20"/>
      <w:lang w:eastAsia="ru-RU"/>
    </w:rPr>
  </w:style>
  <w:style w:type="paragraph" w:customStyle="1" w:styleId="xl70">
    <w:name w:val="xl70"/>
    <w:basedOn w:val="a1"/>
    <w:rsid w:val="0090598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ourier New" w:hAnsi="Courier New" w:cs="Courier New"/>
      <w:sz w:val="20"/>
      <w:szCs w:val="20"/>
      <w:lang w:eastAsia="ru-RU"/>
    </w:rPr>
  </w:style>
  <w:style w:type="table" w:customStyle="1" w:styleId="114">
    <w:name w:val="Сетка таблицы11"/>
    <w:uiPriority w:val="99"/>
    <w:rsid w:val="00425E57"/>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f1">
    <w:name w:val="Нет списка1"/>
    <w:next w:val="a4"/>
    <w:uiPriority w:val="99"/>
    <w:semiHidden/>
    <w:unhideWhenUsed/>
    <w:rsid w:val="007C093A"/>
  </w:style>
  <w:style w:type="numbering" w:customStyle="1" w:styleId="115">
    <w:name w:val="Нет списка11"/>
    <w:next w:val="a4"/>
    <w:uiPriority w:val="99"/>
    <w:semiHidden/>
    <w:unhideWhenUsed/>
    <w:rsid w:val="007C093A"/>
  </w:style>
  <w:style w:type="character" w:customStyle="1" w:styleId="1f2">
    <w:name w:val="Слабое выделение1"/>
    <w:basedOn w:val="a2"/>
    <w:uiPriority w:val="19"/>
    <w:qFormat/>
    <w:rsid w:val="007C093A"/>
    <w:rPr>
      <w:i/>
      <w:iCs/>
      <w:color w:val="808080"/>
    </w:rPr>
  </w:style>
  <w:style w:type="character" w:styleId="affd">
    <w:name w:val="Emphasis"/>
    <w:basedOn w:val="a2"/>
    <w:uiPriority w:val="20"/>
    <w:qFormat/>
    <w:rsid w:val="007C093A"/>
    <w:rPr>
      <w:i/>
      <w:iCs/>
    </w:rPr>
  </w:style>
</w:styles>
</file>

<file path=word/webSettings.xml><?xml version="1.0" encoding="utf-8"?>
<w:webSettings xmlns:r="http://schemas.openxmlformats.org/officeDocument/2006/relationships" xmlns:w="http://schemas.openxmlformats.org/wordprocessingml/2006/main">
  <w:divs>
    <w:div w:id="52119103">
      <w:bodyDiv w:val="1"/>
      <w:marLeft w:val="0"/>
      <w:marRight w:val="0"/>
      <w:marTop w:val="0"/>
      <w:marBottom w:val="0"/>
      <w:divBdr>
        <w:top w:val="none" w:sz="0" w:space="0" w:color="auto"/>
        <w:left w:val="none" w:sz="0" w:space="0" w:color="auto"/>
        <w:bottom w:val="none" w:sz="0" w:space="0" w:color="auto"/>
        <w:right w:val="none" w:sz="0" w:space="0" w:color="auto"/>
      </w:divBdr>
    </w:div>
    <w:div w:id="57438573">
      <w:bodyDiv w:val="1"/>
      <w:marLeft w:val="0"/>
      <w:marRight w:val="0"/>
      <w:marTop w:val="0"/>
      <w:marBottom w:val="0"/>
      <w:divBdr>
        <w:top w:val="none" w:sz="0" w:space="0" w:color="auto"/>
        <w:left w:val="none" w:sz="0" w:space="0" w:color="auto"/>
        <w:bottom w:val="none" w:sz="0" w:space="0" w:color="auto"/>
        <w:right w:val="none" w:sz="0" w:space="0" w:color="auto"/>
      </w:divBdr>
    </w:div>
    <w:div w:id="91828994">
      <w:marLeft w:val="0"/>
      <w:marRight w:val="0"/>
      <w:marTop w:val="0"/>
      <w:marBottom w:val="0"/>
      <w:divBdr>
        <w:top w:val="none" w:sz="0" w:space="0" w:color="auto"/>
        <w:left w:val="none" w:sz="0" w:space="0" w:color="auto"/>
        <w:bottom w:val="none" w:sz="0" w:space="0" w:color="auto"/>
        <w:right w:val="none" w:sz="0" w:space="0" w:color="auto"/>
      </w:divBdr>
    </w:div>
    <w:div w:id="91828995">
      <w:marLeft w:val="0"/>
      <w:marRight w:val="0"/>
      <w:marTop w:val="0"/>
      <w:marBottom w:val="0"/>
      <w:divBdr>
        <w:top w:val="none" w:sz="0" w:space="0" w:color="auto"/>
        <w:left w:val="none" w:sz="0" w:space="0" w:color="auto"/>
        <w:bottom w:val="none" w:sz="0" w:space="0" w:color="auto"/>
        <w:right w:val="none" w:sz="0" w:space="0" w:color="auto"/>
      </w:divBdr>
    </w:div>
    <w:div w:id="91828996">
      <w:marLeft w:val="0"/>
      <w:marRight w:val="0"/>
      <w:marTop w:val="0"/>
      <w:marBottom w:val="0"/>
      <w:divBdr>
        <w:top w:val="none" w:sz="0" w:space="0" w:color="auto"/>
        <w:left w:val="none" w:sz="0" w:space="0" w:color="auto"/>
        <w:bottom w:val="none" w:sz="0" w:space="0" w:color="auto"/>
        <w:right w:val="none" w:sz="0" w:space="0" w:color="auto"/>
      </w:divBdr>
    </w:div>
    <w:div w:id="91828997">
      <w:marLeft w:val="0"/>
      <w:marRight w:val="0"/>
      <w:marTop w:val="0"/>
      <w:marBottom w:val="0"/>
      <w:divBdr>
        <w:top w:val="none" w:sz="0" w:space="0" w:color="auto"/>
        <w:left w:val="none" w:sz="0" w:space="0" w:color="auto"/>
        <w:bottom w:val="none" w:sz="0" w:space="0" w:color="auto"/>
        <w:right w:val="none" w:sz="0" w:space="0" w:color="auto"/>
      </w:divBdr>
    </w:div>
    <w:div w:id="91828998">
      <w:marLeft w:val="0"/>
      <w:marRight w:val="0"/>
      <w:marTop w:val="0"/>
      <w:marBottom w:val="0"/>
      <w:divBdr>
        <w:top w:val="none" w:sz="0" w:space="0" w:color="auto"/>
        <w:left w:val="none" w:sz="0" w:space="0" w:color="auto"/>
        <w:bottom w:val="none" w:sz="0" w:space="0" w:color="auto"/>
        <w:right w:val="none" w:sz="0" w:space="0" w:color="auto"/>
      </w:divBdr>
    </w:div>
    <w:div w:id="91828999">
      <w:marLeft w:val="0"/>
      <w:marRight w:val="0"/>
      <w:marTop w:val="0"/>
      <w:marBottom w:val="0"/>
      <w:divBdr>
        <w:top w:val="none" w:sz="0" w:space="0" w:color="auto"/>
        <w:left w:val="none" w:sz="0" w:space="0" w:color="auto"/>
        <w:bottom w:val="none" w:sz="0" w:space="0" w:color="auto"/>
        <w:right w:val="none" w:sz="0" w:space="0" w:color="auto"/>
      </w:divBdr>
    </w:div>
    <w:div w:id="91829000">
      <w:marLeft w:val="0"/>
      <w:marRight w:val="0"/>
      <w:marTop w:val="0"/>
      <w:marBottom w:val="0"/>
      <w:divBdr>
        <w:top w:val="none" w:sz="0" w:space="0" w:color="auto"/>
        <w:left w:val="none" w:sz="0" w:space="0" w:color="auto"/>
        <w:bottom w:val="none" w:sz="0" w:space="0" w:color="auto"/>
        <w:right w:val="none" w:sz="0" w:space="0" w:color="auto"/>
      </w:divBdr>
    </w:div>
    <w:div w:id="91829001">
      <w:marLeft w:val="0"/>
      <w:marRight w:val="0"/>
      <w:marTop w:val="0"/>
      <w:marBottom w:val="0"/>
      <w:divBdr>
        <w:top w:val="none" w:sz="0" w:space="0" w:color="auto"/>
        <w:left w:val="none" w:sz="0" w:space="0" w:color="auto"/>
        <w:bottom w:val="none" w:sz="0" w:space="0" w:color="auto"/>
        <w:right w:val="none" w:sz="0" w:space="0" w:color="auto"/>
      </w:divBdr>
    </w:div>
    <w:div w:id="91829002">
      <w:marLeft w:val="0"/>
      <w:marRight w:val="0"/>
      <w:marTop w:val="0"/>
      <w:marBottom w:val="0"/>
      <w:divBdr>
        <w:top w:val="none" w:sz="0" w:space="0" w:color="auto"/>
        <w:left w:val="none" w:sz="0" w:space="0" w:color="auto"/>
        <w:bottom w:val="none" w:sz="0" w:space="0" w:color="auto"/>
        <w:right w:val="none" w:sz="0" w:space="0" w:color="auto"/>
      </w:divBdr>
    </w:div>
    <w:div w:id="91829003">
      <w:marLeft w:val="0"/>
      <w:marRight w:val="0"/>
      <w:marTop w:val="0"/>
      <w:marBottom w:val="0"/>
      <w:divBdr>
        <w:top w:val="none" w:sz="0" w:space="0" w:color="auto"/>
        <w:left w:val="none" w:sz="0" w:space="0" w:color="auto"/>
        <w:bottom w:val="none" w:sz="0" w:space="0" w:color="auto"/>
        <w:right w:val="none" w:sz="0" w:space="0" w:color="auto"/>
      </w:divBdr>
    </w:div>
    <w:div w:id="91829004">
      <w:marLeft w:val="0"/>
      <w:marRight w:val="0"/>
      <w:marTop w:val="0"/>
      <w:marBottom w:val="0"/>
      <w:divBdr>
        <w:top w:val="none" w:sz="0" w:space="0" w:color="auto"/>
        <w:left w:val="none" w:sz="0" w:space="0" w:color="auto"/>
        <w:bottom w:val="none" w:sz="0" w:space="0" w:color="auto"/>
        <w:right w:val="none" w:sz="0" w:space="0" w:color="auto"/>
      </w:divBdr>
    </w:div>
    <w:div w:id="91829005">
      <w:marLeft w:val="0"/>
      <w:marRight w:val="0"/>
      <w:marTop w:val="0"/>
      <w:marBottom w:val="0"/>
      <w:divBdr>
        <w:top w:val="none" w:sz="0" w:space="0" w:color="auto"/>
        <w:left w:val="none" w:sz="0" w:space="0" w:color="auto"/>
        <w:bottom w:val="none" w:sz="0" w:space="0" w:color="auto"/>
        <w:right w:val="none" w:sz="0" w:space="0" w:color="auto"/>
      </w:divBdr>
    </w:div>
    <w:div w:id="91829006">
      <w:marLeft w:val="0"/>
      <w:marRight w:val="0"/>
      <w:marTop w:val="0"/>
      <w:marBottom w:val="0"/>
      <w:divBdr>
        <w:top w:val="none" w:sz="0" w:space="0" w:color="auto"/>
        <w:left w:val="none" w:sz="0" w:space="0" w:color="auto"/>
        <w:bottom w:val="none" w:sz="0" w:space="0" w:color="auto"/>
        <w:right w:val="none" w:sz="0" w:space="0" w:color="auto"/>
      </w:divBdr>
    </w:div>
    <w:div w:id="91829007">
      <w:marLeft w:val="0"/>
      <w:marRight w:val="0"/>
      <w:marTop w:val="0"/>
      <w:marBottom w:val="0"/>
      <w:divBdr>
        <w:top w:val="none" w:sz="0" w:space="0" w:color="auto"/>
        <w:left w:val="none" w:sz="0" w:space="0" w:color="auto"/>
        <w:bottom w:val="none" w:sz="0" w:space="0" w:color="auto"/>
        <w:right w:val="none" w:sz="0" w:space="0" w:color="auto"/>
      </w:divBdr>
    </w:div>
    <w:div w:id="91829008">
      <w:marLeft w:val="0"/>
      <w:marRight w:val="0"/>
      <w:marTop w:val="0"/>
      <w:marBottom w:val="0"/>
      <w:divBdr>
        <w:top w:val="none" w:sz="0" w:space="0" w:color="auto"/>
        <w:left w:val="none" w:sz="0" w:space="0" w:color="auto"/>
        <w:bottom w:val="none" w:sz="0" w:space="0" w:color="auto"/>
        <w:right w:val="none" w:sz="0" w:space="0" w:color="auto"/>
      </w:divBdr>
    </w:div>
    <w:div w:id="91829009">
      <w:marLeft w:val="0"/>
      <w:marRight w:val="0"/>
      <w:marTop w:val="0"/>
      <w:marBottom w:val="0"/>
      <w:divBdr>
        <w:top w:val="none" w:sz="0" w:space="0" w:color="auto"/>
        <w:left w:val="none" w:sz="0" w:space="0" w:color="auto"/>
        <w:bottom w:val="none" w:sz="0" w:space="0" w:color="auto"/>
        <w:right w:val="none" w:sz="0" w:space="0" w:color="auto"/>
      </w:divBdr>
    </w:div>
    <w:div w:id="91829010">
      <w:marLeft w:val="0"/>
      <w:marRight w:val="0"/>
      <w:marTop w:val="0"/>
      <w:marBottom w:val="0"/>
      <w:divBdr>
        <w:top w:val="none" w:sz="0" w:space="0" w:color="auto"/>
        <w:left w:val="none" w:sz="0" w:space="0" w:color="auto"/>
        <w:bottom w:val="none" w:sz="0" w:space="0" w:color="auto"/>
        <w:right w:val="none" w:sz="0" w:space="0" w:color="auto"/>
      </w:divBdr>
    </w:div>
    <w:div w:id="91829011">
      <w:marLeft w:val="0"/>
      <w:marRight w:val="0"/>
      <w:marTop w:val="0"/>
      <w:marBottom w:val="0"/>
      <w:divBdr>
        <w:top w:val="none" w:sz="0" w:space="0" w:color="auto"/>
        <w:left w:val="none" w:sz="0" w:space="0" w:color="auto"/>
        <w:bottom w:val="none" w:sz="0" w:space="0" w:color="auto"/>
        <w:right w:val="none" w:sz="0" w:space="0" w:color="auto"/>
      </w:divBdr>
    </w:div>
    <w:div w:id="91829012">
      <w:marLeft w:val="0"/>
      <w:marRight w:val="0"/>
      <w:marTop w:val="0"/>
      <w:marBottom w:val="0"/>
      <w:divBdr>
        <w:top w:val="none" w:sz="0" w:space="0" w:color="auto"/>
        <w:left w:val="none" w:sz="0" w:space="0" w:color="auto"/>
        <w:bottom w:val="none" w:sz="0" w:space="0" w:color="auto"/>
        <w:right w:val="none" w:sz="0" w:space="0" w:color="auto"/>
      </w:divBdr>
    </w:div>
    <w:div w:id="91829013">
      <w:marLeft w:val="0"/>
      <w:marRight w:val="0"/>
      <w:marTop w:val="0"/>
      <w:marBottom w:val="0"/>
      <w:divBdr>
        <w:top w:val="none" w:sz="0" w:space="0" w:color="auto"/>
        <w:left w:val="none" w:sz="0" w:space="0" w:color="auto"/>
        <w:bottom w:val="none" w:sz="0" w:space="0" w:color="auto"/>
        <w:right w:val="none" w:sz="0" w:space="0" w:color="auto"/>
      </w:divBdr>
    </w:div>
    <w:div w:id="91829014">
      <w:marLeft w:val="0"/>
      <w:marRight w:val="0"/>
      <w:marTop w:val="0"/>
      <w:marBottom w:val="0"/>
      <w:divBdr>
        <w:top w:val="none" w:sz="0" w:space="0" w:color="auto"/>
        <w:left w:val="none" w:sz="0" w:space="0" w:color="auto"/>
        <w:bottom w:val="none" w:sz="0" w:space="0" w:color="auto"/>
        <w:right w:val="none" w:sz="0" w:space="0" w:color="auto"/>
      </w:divBdr>
    </w:div>
    <w:div w:id="91829015">
      <w:marLeft w:val="0"/>
      <w:marRight w:val="0"/>
      <w:marTop w:val="0"/>
      <w:marBottom w:val="0"/>
      <w:divBdr>
        <w:top w:val="none" w:sz="0" w:space="0" w:color="auto"/>
        <w:left w:val="none" w:sz="0" w:space="0" w:color="auto"/>
        <w:bottom w:val="none" w:sz="0" w:space="0" w:color="auto"/>
        <w:right w:val="none" w:sz="0" w:space="0" w:color="auto"/>
      </w:divBdr>
    </w:div>
    <w:div w:id="91829016">
      <w:marLeft w:val="0"/>
      <w:marRight w:val="0"/>
      <w:marTop w:val="0"/>
      <w:marBottom w:val="0"/>
      <w:divBdr>
        <w:top w:val="none" w:sz="0" w:space="0" w:color="auto"/>
        <w:left w:val="none" w:sz="0" w:space="0" w:color="auto"/>
        <w:bottom w:val="none" w:sz="0" w:space="0" w:color="auto"/>
        <w:right w:val="none" w:sz="0" w:space="0" w:color="auto"/>
      </w:divBdr>
    </w:div>
    <w:div w:id="91829017">
      <w:marLeft w:val="0"/>
      <w:marRight w:val="0"/>
      <w:marTop w:val="0"/>
      <w:marBottom w:val="0"/>
      <w:divBdr>
        <w:top w:val="none" w:sz="0" w:space="0" w:color="auto"/>
        <w:left w:val="none" w:sz="0" w:space="0" w:color="auto"/>
        <w:bottom w:val="none" w:sz="0" w:space="0" w:color="auto"/>
        <w:right w:val="none" w:sz="0" w:space="0" w:color="auto"/>
      </w:divBdr>
    </w:div>
    <w:div w:id="91829018">
      <w:marLeft w:val="0"/>
      <w:marRight w:val="0"/>
      <w:marTop w:val="0"/>
      <w:marBottom w:val="0"/>
      <w:divBdr>
        <w:top w:val="none" w:sz="0" w:space="0" w:color="auto"/>
        <w:left w:val="none" w:sz="0" w:space="0" w:color="auto"/>
        <w:bottom w:val="none" w:sz="0" w:space="0" w:color="auto"/>
        <w:right w:val="none" w:sz="0" w:space="0" w:color="auto"/>
      </w:divBdr>
    </w:div>
    <w:div w:id="91829019">
      <w:marLeft w:val="0"/>
      <w:marRight w:val="0"/>
      <w:marTop w:val="0"/>
      <w:marBottom w:val="0"/>
      <w:divBdr>
        <w:top w:val="none" w:sz="0" w:space="0" w:color="auto"/>
        <w:left w:val="none" w:sz="0" w:space="0" w:color="auto"/>
        <w:bottom w:val="none" w:sz="0" w:space="0" w:color="auto"/>
        <w:right w:val="none" w:sz="0" w:space="0" w:color="auto"/>
      </w:divBdr>
    </w:div>
    <w:div w:id="91829020">
      <w:marLeft w:val="0"/>
      <w:marRight w:val="0"/>
      <w:marTop w:val="0"/>
      <w:marBottom w:val="0"/>
      <w:divBdr>
        <w:top w:val="none" w:sz="0" w:space="0" w:color="auto"/>
        <w:left w:val="none" w:sz="0" w:space="0" w:color="auto"/>
        <w:bottom w:val="none" w:sz="0" w:space="0" w:color="auto"/>
        <w:right w:val="none" w:sz="0" w:space="0" w:color="auto"/>
      </w:divBdr>
    </w:div>
    <w:div w:id="91829021">
      <w:marLeft w:val="0"/>
      <w:marRight w:val="0"/>
      <w:marTop w:val="0"/>
      <w:marBottom w:val="0"/>
      <w:divBdr>
        <w:top w:val="none" w:sz="0" w:space="0" w:color="auto"/>
        <w:left w:val="none" w:sz="0" w:space="0" w:color="auto"/>
        <w:bottom w:val="none" w:sz="0" w:space="0" w:color="auto"/>
        <w:right w:val="none" w:sz="0" w:space="0" w:color="auto"/>
      </w:divBdr>
    </w:div>
    <w:div w:id="91829022">
      <w:marLeft w:val="0"/>
      <w:marRight w:val="0"/>
      <w:marTop w:val="0"/>
      <w:marBottom w:val="0"/>
      <w:divBdr>
        <w:top w:val="none" w:sz="0" w:space="0" w:color="auto"/>
        <w:left w:val="none" w:sz="0" w:space="0" w:color="auto"/>
        <w:bottom w:val="none" w:sz="0" w:space="0" w:color="auto"/>
        <w:right w:val="none" w:sz="0" w:space="0" w:color="auto"/>
      </w:divBdr>
    </w:div>
    <w:div w:id="91829023">
      <w:marLeft w:val="0"/>
      <w:marRight w:val="0"/>
      <w:marTop w:val="0"/>
      <w:marBottom w:val="0"/>
      <w:divBdr>
        <w:top w:val="none" w:sz="0" w:space="0" w:color="auto"/>
        <w:left w:val="none" w:sz="0" w:space="0" w:color="auto"/>
        <w:bottom w:val="none" w:sz="0" w:space="0" w:color="auto"/>
        <w:right w:val="none" w:sz="0" w:space="0" w:color="auto"/>
      </w:divBdr>
    </w:div>
    <w:div w:id="91829024">
      <w:marLeft w:val="0"/>
      <w:marRight w:val="0"/>
      <w:marTop w:val="0"/>
      <w:marBottom w:val="0"/>
      <w:divBdr>
        <w:top w:val="none" w:sz="0" w:space="0" w:color="auto"/>
        <w:left w:val="none" w:sz="0" w:space="0" w:color="auto"/>
        <w:bottom w:val="none" w:sz="0" w:space="0" w:color="auto"/>
        <w:right w:val="none" w:sz="0" w:space="0" w:color="auto"/>
      </w:divBdr>
    </w:div>
    <w:div w:id="91829025">
      <w:marLeft w:val="0"/>
      <w:marRight w:val="0"/>
      <w:marTop w:val="0"/>
      <w:marBottom w:val="0"/>
      <w:divBdr>
        <w:top w:val="none" w:sz="0" w:space="0" w:color="auto"/>
        <w:left w:val="none" w:sz="0" w:space="0" w:color="auto"/>
        <w:bottom w:val="none" w:sz="0" w:space="0" w:color="auto"/>
        <w:right w:val="none" w:sz="0" w:space="0" w:color="auto"/>
      </w:divBdr>
    </w:div>
    <w:div w:id="91829026">
      <w:marLeft w:val="0"/>
      <w:marRight w:val="0"/>
      <w:marTop w:val="0"/>
      <w:marBottom w:val="0"/>
      <w:divBdr>
        <w:top w:val="none" w:sz="0" w:space="0" w:color="auto"/>
        <w:left w:val="none" w:sz="0" w:space="0" w:color="auto"/>
        <w:bottom w:val="none" w:sz="0" w:space="0" w:color="auto"/>
        <w:right w:val="none" w:sz="0" w:space="0" w:color="auto"/>
      </w:divBdr>
    </w:div>
    <w:div w:id="91829027">
      <w:marLeft w:val="0"/>
      <w:marRight w:val="0"/>
      <w:marTop w:val="0"/>
      <w:marBottom w:val="0"/>
      <w:divBdr>
        <w:top w:val="none" w:sz="0" w:space="0" w:color="auto"/>
        <w:left w:val="none" w:sz="0" w:space="0" w:color="auto"/>
        <w:bottom w:val="none" w:sz="0" w:space="0" w:color="auto"/>
        <w:right w:val="none" w:sz="0" w:space="0" w:color="auto"/>
      </w:divBdr>
    </w:div>
    <w:div w:id="91829028">
      <w:marLeft w:val="0"/>
      <w:marRight w:val="0"/>
      <w:marTop w:val="0"/>
      <w:marBottom w:val="0"/>
      <w:divBdr>
        <w:top w:val="none" w:sz="0" w:space="0" w:color="auto"/>
        <w:left w:val="none" w:sz="0" w:space="0" w:color="auto"/>
        <w:bottom w:val="none" w:sz="0" w:space="0" w:color="auto"/>
        <w:right w:val="none" w:sz="0" w:space="0" w:color="auto"/>
      </w:divBdr>
    </w:div>
    <w:div w:id="91829029">
      <w:marLeft w:val="0"/>
      <w:marRight w:val="0"/>
      <w:marTop w:val="0"/>
      <w:marBottom w:val="0"/>
      <w:divBdr>
        <w:top w:val="none" w:sz="0" w:space="0" w:color="auto"/>
        <w:left w:val="none" w:sz="0" w:space="0" w:color="auto"/>
        <w:bottom w:val="none" w:sz="0" w:space="0" w:color="auto"/>
        <w:right w:val="none" w:sz="0" w:space="0" w:color="auto"/>
      </w:divBdr>
    </w:div>
    <w:div w:id="91829030">
      <w:marLeft w:val="0"/>
      <w:marRight w:val="0"/>
      <w:marTop w:val="0"/>
      <w:marBottom w:val="0"/>
      <w:divBdr>
        <w:top w:val="none" w:sz="0" w:space="0" w:color="auto"/>
        <w:left w:val="none" w:sz="0" w:space="0" w:color="auto"/>
        <w:bottom w:val="none" w:sz="0" w:space="0" w:color="auto"/>
        <w:right w:val="none" w:sz="0" w:space="0" w:color="auto"/>
      </w:divBdr>
    </w:div>
    <w:div w:id="91829031">
      <w:marLeft w:val="0"/>
      <w:marRight w:val="0"/>
      <w:marTop w:val="0"/>
      <w:marBottom w:val="0"/>
      <w:divBdr>
        <w:top w:val="none" w:sz="0" w:space="0" w:color="auto"/>
        <w:left w:val="none" w:sz="0" w:space="0" w:color="auto"/>
        <w:bottom w:val="none" w:sz="0" w:space="0" w:color="auto"/>
        <w:right w:val="none" w:sz="0" w:space="0" w:color="auto"/>
      </w:divBdr>
    </w:div>
    <w:div w:id="91829032">
      <w:marLeft w:val="0"/>
      <w:marRight w:val="0"/>
      <w:marTop w:val="0"/>
      <w:marBottom w:val="0"/>
      <w:divBdr>
        <w:top w:val="none" w:sz="0" w:space="0" w:color="auto"/>
        <w:left w:val="none" w:sz="0" w:space="0" w:color="auto"/>
        <w:bottom w:val="none" w:sz="0" w:space="0" w:color="auto"/>
        <w:right w:val="none" w:sz="0" w:space="0" w:color="auto"/>
      </w:divBdr>
    </w:div>
    <w:div w:id="91829033">
      <w:marLeft w:val="0"/>
      <w:marRight w:val="0"/>
      <w:marTop w:val="0"/>
      <w:marBottom w:val="0"/>
      <w:divBdr>
        <w:top w:val="none" w:sz="0" w:space="0" w:color="auto"/>
        <w:left w:val="none" w:sz="0" w:space="0" w:color="auto"/>
        <w:bottom w:val="none" w:sz="0" w:space="0" w:color="auto"/>
        <w:right w:val="none" w:sz="0" w:space="0" w:color="auto"/>
      </w:divBdr>
    </w:div>
    <w:div w:id="91829034">
      <w:marLeft w:val="0"/>
      <w:marRight w:val="0"/>
      <w:marTop w:val="0"/>
      <w:marBottom w:val="0"/>
      <w:divBdr>
        <w:top w:val="none" w:sz="0" w:space="0" w:color="auto"/>
        <w:left w:val="none" w:sz="0" w:space="0" w:color="auto"/>
        <w:bottom w:val="none" w:sz="0" w:space="0" w:color="auto"/>
        <w:right w:val="none" w:sz="0" w:space="0" w:color="auto"/>
      </w:divBdr>
    </w:div>
    <w:div w:id="91829035">
      <w:marLeft w:val="0"/>
      <w:marRight w:val="0"/>
      <w:marTop w:val="0"/>
      <w:marBottom w:val="0"/>
      <w:divBdr>
        <w:top w:val="none" w:sz="0" w:space="0" w:color="auto"/>
        <w:left w:val="none" w:sz="0" w:space="0" w:color="auto"/>
        <w:bottom w:val="none" w:sz="0" w:space="0" w:color="auto"/>
        <w:right w:val="none" w:sz="0" w:space="0" w:color="auto"/>
      </w:divBdr>
    </w:div>
    <w:div w:id="91829036">
      <w:marLeft w:val="0"/>
      <w:marRight w:val="0"/>
      <w:marTop w:val="0"/>
      <w:marBottom w:val="0"/>
      <w:divBdr>
        <w:top w:val="none" w:sz="0" w:space="0" w:color="auto"/>
        <w:left w:val="none" w:sz="0" w:space="0" w:color="auto"/>
        <w:bottom w:val="none" w:sz="0" w:space="0" w:color="auto"/>
        <w:right w:val="none" w:sz="0" w:space="0" w:color="auto"/>
      </w:divBdr>
    </w:div>
    <w:div w:id="91829037">
      <w:marLeft w:val="0"/>
      <w:marRight w:val="0"/>
      <w:marTop w:val="0"/>
      <w:marBottom w:val="0"/>
      <w:divBdr>
        <w:top w:val="none" w:sz="0" w:space="0" w:color="auto"/>
        <w:left w:val="none" w:sz="0" w:space="0" w:color="auto"/>
        <w:bottom w:val="none" w:sz="0" w:space="0" w:color="auto"/>
        <w:right w:val="none" w:sz="0" w:space="0" w:color="auto"/>
      </w:divBdr>
    </w:div>
    <w:div w:id="91829038">
      <w:marLeft w:val="0"/>
      <w:marRight w:val="0"/>
      <w:marTop w:val="0"/>
      <w:marBottom w:val="0"/>
      <w:divBdr>
        <w:top w:val="none" w:sz="0" w:space="0" w:color="auto"/>
        <w:left w:val="none" w:sz="0" w:space="0" w:color="auto"/>
        <w:bottom w:val="none" w:sz="0" w:space="0" w:color="auto"/>
        <w:right w:val="none" w:sz="0" w:space="0" w:color="auto"/>
      </w:divBdr>
    </w:div>
    <w:div w:id="91829039">
      <w:marLeft w:val="0"/>
      <w:marRight w:val="0"/>
      <w:marTop w:val="0"/>
      <w:marBottom w:val="0"/>
      <w:divBdr>
        <w:top w:val="none" w:sz="0" w:space="0" w:color="auto"/>
        <w:left w:val="none" w:sz="0" w:space="0" w:color="auto"/>
        <w:bottom w:val="none" w:sz="0" w:space="0" w:color="auto"/>
        <w:right w:val="none" w:sz="0" w:space="0" w:color="auto"/>
      </w:divBdr>
    </w:div>
    <w:div w:id="91829040">
      <w:marLeft w:val="0"/>
      <w:marRight w:val="0"/>
      <w:marTop w:val="0"/>
      <w:marBottom w:val="0"/>
      <w:divBdr>
        <w:top w:val="none" w:sz="0" w:space="0" w:color="auto"/>
        <w:left w:val="none" w:sz="0" w:space="0" w:color="auto"/>
        <w:bottom w:val="none" w:sz="0" w:space="0" w:color="auto"/>
        <w:right w:val="none" w:sz="0" w:space="0" w:color="auto"/>
      </w:divBdr>
    </w:div>
    <w:div w:id="91829041">
      <w:marLeft w:val="0"/>
      <w:marRight w:val="0"/>
      <w:marTop w:val="0"/>
      <w:marBottom w:val="0"/>
      <w:divBdr>
        <w:top w:val="none" w:sz="0" w:space="0" w:color="auto"/>
        <w:left w:val="none" w:sz="0" w:space="0" w:color="auto"/>
        <w:bottom w:val="none" w:sz="0" w:space="0" w:color="auto"/>
        <w:right w:val="none" w:sz="0" w:space="0" w:color="auto"/>
      </w:divBdr>
    </w:div>
    <w:div w:id="91829042">
      <w:marLeft w:val="0"/>
      <w:marRight w:val="0"/>
      <w:marTop w:val="0"/>
      <w:marBottom w:val="0"/>
      <w:divBdr>
        <w:top w:val="none" w:sz="0" w:space="0" w:color="auto"/>
        <w:left w:val="none" w:sz="0" w:space="0" w:color="auto"/>
        <w:bottom w:val="none" w:sz="0" w:space="0" w:color="auto"/>
        <w:right w:val="none" w:sz="0" w:space="0" w:color="auto"/>
      </w:divBdr>
    </w:div>
    <w:div w:id="91829043">
      <w:marLeft w:val="0"/>
      <w:marRight w:val="0"/>
      <w:marTop w:val="0"/>
      <w:marBottom w:val="0"/>
      <w:divBdr>
        <w:top w:val="none" w:sz="0" w:space="0" w:color="auto"/>
        <w:left w:val="none" w:sz="0" w:space="0" w:color="auto"/>
        <w:bottom w:val="none" w:sz="0" w:space="0" w:color="auto"/>
        <w:right w:val="none" w:sz="0" w:space="0" w:color="auto"/>
      </w:divBdr>
    </w:div>
    <w:div w:id="91829044">
      <w:marLeft w:val="0"/>
      <w:marRight w:val="0"/>
      <w:marTop w:val="0"/>
      <w:marBottom w:val="0"/>
      <w:divBdr>
        <w:top w:val="none" w:sz="0" w:space="0" w:color="auto"/>
        <w:left w:val="none" w:sz="0" w:space="0" w:color="auto"/>
        <w:bottom w:val="none" w:sz="0" w:space="0" w:color="auto"/>
        <w:right w:val="none" w:sz="0" w:space="0" w:color="auto"/>
      </w:divBdr>
    </w:div>
    <w:div w:id="91829045">
      <w:marLeft w:val="0"/>
      <w:marRight w:val="0"/>
      <w:marTop w:val="0"/>
      <w:marBottom w:val="0"/>
      <w:divBdr>
        <w:top w:val="none" w:sz="0" w:space="0" w:color="auto"/>
        <w:left w:val="none" w:sz="0" w:space="0" w:color="auto"/>
        <w:bottom w:val="none" w:sz="0" w:space="0" w:color="auto"/>
        <w:right w:val="none" w:sz="0" w:space="0" w:color="auto"/>
      </w:divBdr>
    </w:div>
    <w:div w:id="91829046">
      <w:marLeft w:val="0"/>
      <w:marRight w:val="0"/>
      <w:marTop w:val="0"/>
      <w:marBottom w:val="0"/>
      <w:divBdr>
        <w:top w:val="none" w:sz="0" w:space="0" w:color="auto"/>
        <w:left w:val="none" w:sz="0" w:space="0" w:color="auto"/>
        <w:bottom w:val="none" w:sz="0" w:space="0" w:color="auto"/>
        <w:right w:val="none" w:sz="0" w:space="0" w:color="auto"/>
      </w:divBdr>
    </w:div>
    <w:div w:id="91829047">
      <w:marLeft w:val="0"/>
      <w:marRight w:val="0"/>
      <w:marTop w:val="0"/>
      <w:marBottom w:val="0"/>
      <w:divBdr>
        <w:top w:val="none" w:sz="0" w:space="0" w:color="auto"/>
        <w:left w:val="none" w:sz="0" w:space="0" w:color="auto"/>
        <w:bottom w:val="none" w:sz="0" w:space="0" w:color="auto"/>
        <w:right w:val="none" w:sz="0" w:space="0" w:color="auto"/>
      </w:divBdr>
    </w:div>
    <w:div w:id="91829048">
      <w:marLeft w:val="0"/>
      <w:marRight w:val="0"/>
      <w:marTop w:val="0"/>
      <w:marBottom w:val="0"/>
      <w:divBdr>
        <w:top w:val="none" w:sz="0" w:space="0" w:color="auto"/>
        <w:left w:val="none" w:sz="0" w:space="0" w:color="auto"/>
        <w:bottom w:val="none" w:sz="0" w:space="0" w:color="auto"/>
        <w:right w:val="none" w:sz="0" w:space="0" w:color="auto"/>
      </w:divBdr>
    </w:div>
    <w:div w:id="91829049">
      <w:marLeft w:val="0"/>
      <w:marRight w:val="0"/>
      <w:marTop w:val="0"/>
      <w:marBottom w:val="0"/>
      <w:divBdr>
        <w:top w:val="none" w:sz="0" w:space="0" w:color="auto"/>
        <w:left w:val="none" w:sz="0" w:space="0" w:color="auto"/>
        <w:bottom w:val="none" w:sz="0" w:space="0" w:color="auto"/>
        <w:right w:val="none" w:sz="0" w:space="0" w:color="auto"/>
      </w:divBdr>
    </w:div>
    <w:div w:id="91829050">
      <w:marLeft w:val="0"/>
      <w:marRight w:val="0"/>
      <w:marTop w:val="0"/>
      <w:marBottom w:val="0"/>
      <w:divBdr>
        <w:top w:val="none" w:sz="0" w:space="0" w:color="auto"/>
        <w:left w:val="none" w:sz="0" w:space="0" w:color="auto"/>
        <w:bottom w:val="none" w:sz="0" w:space="0" w:color="auto"/>
        <w:right w:val="none" w:sz="0" w:space="0" w:color="auto"/>
      </w:divBdr>
    </w:div>
    <w:div w:id="91829051">
      <w:marLeft w:val="0"/>
      <w:marRight w:val="0"/>
      <w:marTop w:val="0"/>
      <w:marBottom w:val="0"/>
      <w:divBdr>
        <w:top w:val="none" w:sz="0" w:space="0" w:color="auto"/>
        <w:left w:val="none" w:sz="0" w:space="0" w:color="auto"/>
        <w:bottom w:val="none" w:sz="0" w:space="0" w:color="auto"/>
        <w:right w:val="none" w:sz="0" w:space="0" w:color="auto"/>
      </w:divBdr>
    </w:div>
    <w:div w:id="91829052">
      <w:marLeft w:val="0"/>
      <w:marRight w:val="0"/>
      <w:marTop w:val="0"/>
      <w:marBottom w:val="0"/>
      <w:divBdr>
        <w:top w:val="none" w:sz="0" w:space="0" w:color="auto"/>
        <w:left w:val="none" w:sz="0" w:space="0" w:color="auto"/>
        <w:bottom w:val="none" w:sz="0" w:space="0" w:color="auto"/>
        <w:right w:val="none" w:sz="0" w:space="0" w:color="auto"/>
      </w:divBdr>
    </w:div>
    <w:div w:id="91829053">
      <w:marLeft w:val="0"/>
      <w:marRight w:val="0"/>
      <w:marTop w:val="0"/>
      <w:marBottom w:val="0"/>
      <w:divBdr>
        <w:top w:val="none" w:sz="0" w:space="0" w:color="auto"/>
        <w:left w:val="none" w:sz="0" w:space="0" w:color="auto"/>
        <w:bottom w:val="none" w:sz="0" w:space="0" w:color="auto"/>
        <w:right w:val="none" w:sz="0" w:space="0" w:color="auto"/>
      </w:divBdr>
    </w:div>
    <w:div w:id="91829054">
      <w:marLeft w:val="0"/>
      <w:marRight w:val="0"/>
      <w:marTop w:val="0"/>
      <w:marBottom w:val="0"/>
      <w:divBdr>
        <w:top w:val="none" w:sz="0" w:space="0" w:color="auto"/>
        <w:left w:val="none" w:sz="0" w:space="0" w:color="auto"/>
        <w:bottom w:val="none" w:sz="0" w:space="0" w:color="auto"/>
        <w:right w:val="none" w:sz="0" w:space="0" w:color="auto"/>
      </w:divBdr>
    </w:div>
    <w:div w:id="91829055">
      <w:marLeft w:val="0"/>
      <w:marRight w:val="0"/>
      <w:marTop w:val="0"/>
      <w:marBottom w:val="0"/>
      <w:divBdr>
        <w:top w:val="none" w:sz="0" w:space="0" w:color="auto"/>
        <w:left w:val="none" w:sz="0" w:space="0" w:color="auto"/>
        <w:bottom w:val="none" w:sz="0" w:space="0" w:color="auto"/>
        <w:right w:val="none" w:sz="0" w:space="0" w:color="auto"/>
      </w:divBdr>
    </w:div>
    <w:div w:id="91829056">
      <w:marLeft w:val="0"/>
      <w:marRight w:val="0"/>
      <w:marTop w:val="0"/>
      <w:marBottom w:val="0"/>
      <w:divBdr>
        <w:top w:val="none" w:sz="0" w:space="0" w:color="auto"/>
        <w:left w:val="none" w:sz="0" w:space="0" w:color="auto"/>
        <w:bottom w:val="none" w:sz="0" w:space="0" w:color="auto"/>
        <w:right w:val="none" w:sz="0" w:space="0" w:color="auto"/>
      </w:divBdr>
    </w:div>
    <w:div w:id="91829057">
      <w:marLeft w:val="0"/>
      <w:marRight w:val="0"/>
      <w:marTop w:val="0"/>
      <w:marBottom w:val="0"/>
      <w:divBdr>
        <w:top w:val="none" w:sz="0" w:space="0" w:color="auto"/>
        <w:left w:val="none" w:sz="0" w:space="0" w:color="auto"/>
        <w:bottom w:val="none" w:sz="0" w:space="0" w:color="auto"/>
        <w:right w:val="none" w:sz="0" w:space="0" w:color="auto"/>
      </w:divBdr>
    </w:div>
    <w:div w:id="91829058">
      <w:marLeft w:val="0"/>
      <w:marRight w:val="0"/>
      <w:marTop w:val="0"/>
      <w:marBottom w:val="0"/>
      <w:divBdr>
        <w:top w:val="none" w:sz="0" w:space="0" w:color="auto"/>
        <w:left w:val="none" w:sz="0" w:space="0" w:color="auto"/>
        <w:bottom w:val="none" w:sz="0" w:space="0" w:color="auto"/>
        <w:right w:val="none" w:sz="0" w:space="0" w:color="auto"/>
      </w:divBdr>
    </w:div>
    <w:div w:id="91829059">
      <w:marLeft w:val="0"/>
      <w:marRight w:val="0"/>
      <w:marTop w:val="0"/>
      <w:marBottom w:val="0"/>
      <w:divBdr>
        <w:top w:val="none" w:sz="0" w:space="0" w:color="auto"/>
        <w:left w:val="none" w:sz="0" w:space="0" w:color="auto"/>
        <w:bottom w:val="none" w:sz="0" w:space="0" w:color="auto"/>
        <w:right w:val="none" w:sz="0" w:space="0" w:color="auto"/>
      </w:divBdr>
    </w:div>
    <w:div w:id="91829060">
      <w:marLeft w:val="0"/>
      <w:marRight w:val="0"/>
      <w:marTop w:val="0"/>
      <w:marBottom w:val="0"/>
      <w:divBdr>
        <w:top w:val="none" w:sz="0" w:space="0" w:color="auto"/>
        <w:left w:val="none" w:sz="0" w:space="0" w:color="auto"/>
        <w:bottom w:val="none" w:sz="0" w:space="0" w:color="auto"/>
        <w:right w:val="none" w:sz="0" w:space="0" w:color="auto"/>
      </w:divBdr>
    </w:div>
    <w:div w:id="91829061">
      <w:marLeft w:val="0"/>
      <w:marRight w:val="0"/>
      <w:marTop w:val="0"/>
      <w:marBottom w:val="0"/>
      <w:divBdr>
        <w:top w:val="none" w:sz="0" w:space="0" w:color="auto"/>
        <w:left w:val="none" w:sz="0" w:space="0" w:color="auto"/>
        <w:bottom w:val="none" w:sz="0" w:space="0" w:color="auto"/>
        <w:right w:val="none" w:sz="0" w:space="0" w:color="auto"/>
      </w:divBdr>
    </w:div>
    <w:div w:id="91829062">
      <w:marLeft w:val="0"/>
      <w:marRight w:val="0"/>
      <w:marTop w:val="0"/>
      <w:marBottom w:val="0"/>
      <w:divBdr>
        <w:top w:val="none" w:sz="0" w:space="0" w:color="auto"/>
        <w:left w:val="none" w:sz="0" w:space="0" w:color="auto"/>
        <w:bottom w:val="none" w:sz="0" w:space="0" w:color="auto"/>
        <w:right w:val="none" w:sz="0" w:space="0" w:color="auto"/>
      </w:divBdr>
    </w:div>
    <w:div w:id="91829063">
      <w:marLeft w:val="0"/>
      <w:marRight w:val="0"/>
      <w:marTop w:val="0"/>
      <w:marBottom w:val="0"/>
      <w:divBdr>
        <w:top w:val="none" w:sz="0" w:space="0" w:color="auto"/>
        <w:left w:val="none" w:sz="0" w:space="0" w:color="auto"/>
        <w:bottom w:val="none" w:sz="0" w:space="0" w:color="auto"/>
        <w:right w:val="none" w:sz="0" w:space="0" w:color="auto"/>
      </w:divBdr>
    </w:div>
    <w:div w:id="91829064">
      <w:marLeft w:val="0"/>
      <w:marRight w:val="0"/>
      <w:marTop w:val="0"/>
      <w:marBottom w:val="0"/>
      <w:divBdr>
        <w:top w:val="none" w:sz="0" w:space="0" w:color="auto"/>
        <w:left w:val="none" w:sz="0" w:space="0" w:color="auto"/>
        <w:bottom w:val="none" w:sz="0" w:space="0" w:color="auto"/>
        <w:right w:val="none" w:sz="0" w:space="0" w:color="auto"/>
      </w:divBdr>
    </w:div>
    <w:div w:id="91829065">
      <w:marLeft w:val="0"/>
      <w:marRight w:val="0"/>
      <w:marTop w:val="0"/>
      <w:marBottom w:val="0"/>
      <w:divBdr>
        <w:top w:val="none" w:sz="0" w:space="0" w:color="auto"/>
        <w:left w:val="none" w:sz="0" w:space="0" w:color="auto"/>
        <w:bottom w:val="none" w:sz="0" w:space="0" w:color="auto"/>
        <w:right w:val="none" w:sz="0" w:space="0" w:color="auto"/>
      </w:divBdr>
    </w:div>
    <w:div w:id="91829066">
      <w:marLeft w:val="0"/>
      <w:marRight w:val="0"/>
      <w:marTop w:val="0"/>
      <w:marBottom w:val="0"/>
      <w:divBdr>
        <w:top w:val="none" w:sz="0" w:space="0" w:color="auto"/>
        <w:left w:val="none" w:sz="0" w:space="0" w:color="auto"/>
        <w:bottom w:val="none" w:sz="0" w:space="0" w:color="auto"/>
        <w:right w:val="none" w:sz="0" w:space="0" w:color="auto"/>
      </w:divBdr>
    </w:div>
    <w:div w:id="91829067">
      <w:marLeft w:val="0"/>
      <w:marRight w:val="0"/>
      <w:marTop w:val="0"/>
      <w:marBottom w:val="0"/>
      <w:divBdr>
        <w:top w:val="none" w:sz="0" w:space="0" w:color="auto"/>
        <w:left w:val="none" w:sz="0" w:space="0" w:color="auto"/>
        <w:bottom w:val="none" w:sz="0" w:space="0" w:color="auto"/>
        <w:right w:val="none" w:sz="0" w:space="0" w:color="auto"/>
      </w:divBdr>
    </w:div>
    <w:div w:id="91829068">
      <w:marLeft w:val="0"/>
      <w:marRight w:val="0"/>
      <w:marTop w:val="0"/>
      <w:marBottom w:val="0"/>
      <w:divBdr>
        <w:top w:val="none" w:sz="0" w:space="0" w:color="auto"/>
        <w:left w:val="none" w:sz="0" w:space="0" w:color="auto"/>
        <w:bottom w:val="none" w:sz="0" w:space="0" w:color="auto"/>
        <w:right w:val="none" w:sz="0" w:space="0" w:color="auto"/>
      </w:divBdr>
    </w:div>
    <w:div w:id="91829069">
      <w:marLeft w:val="0"/>
      <w:marRight w:val="0"/>
      <w:marTop w:val="0"/>
      <w:marBottom w:val="0"/>
      <w:divBdr>
        <w:top w:val="none" w:sz="0" w:space="0" w:color="auto"/>
        <w:left w:val="none" w:sz="0" w:space="0" w:color="auto"/>
        <w:bottom w:val="none" w:sz="0" w:space="0" w:color="auto"/>
        <w:right w:val="none" w:sz="0" w:space="0" w:color="auto"/>
      </w:divBdr>
    </w:div>
    <w:div w:id="91829070">
      <w:marLeft w:val="0"/>
      <w:marRight w:val="0"/>
      <w:marTop w:val="0"/>
      <w:marBottom w:val="0"/>
      <w:divBdr>
        <w:top w:val="none" w:sz="0" w:space="0" w:color="auto"/>
        <w:left w:val="none" w:sz="0" w:space="0" w:color="auto"/>
        <w:bottom w:val="none" w:sz="0" w:space="0" w:color="auto"/>
        <w:right w:val="none" w:sz="0" w:space="0" w:color="auto"/>
      </w:divBdr>
    </w:div>
    <w:div w:id="91829071">
      <w:marLeft w:val="0"/>
      <w:marRight w:val="0"/>
      <w:marTop w:val="0"/>
      <w:marBottom w:val="0"/>
      <w:divBdr>
        <w:top w:val="none" w:sz="0" w:space="0" w:color="auto"/>
        <w:left w:val="none" w:sz="0" w:space="0" w:color="auto"/>
        <w:bottom w:val="none" w:sz="0" w:space="0" w:color="auto"/>
        <w:right w:val="none" w:sz="0" w:space="0" w:color="auto"/>
      </w:divBdr>
    </w:div>
    <w:div w:id="91829072">
      <w:marLeft w:val="0"/>
      <w:marRight w:val="0"/>
      <w:marTop w:val="0"/>
      <w:marBottom w:val="0"/>
      <w:divBdr>
        <w:top w:val="none" w:sz="0" w:space="0" w:color="auto"/>
        <w:left w:val="none" w:sz="0" w:space="0" w:color="auto"/>
        <w:bottom w:val="none" w:sz="0" w:space="0" w:color="auto"/>
        <w:right w:val="none" w:sz="0" w:space="0" w:color="auto"/>
      </w:divBdr>
    </w:div>
    <w:div w:id="91829073">
      <w:marLeft w:val="0"/>
      <w:marRight w:val="0"/>
      <w:marTop w:val="0"/>
      <w:marBottom w:val="0"/>
      <w:divBdr>
        <w:top w:val="none" w:sz="0" w:space="0" w:color="auto"/>
        <w:left w:val="none" w:sz="0" w:space="0" w:color="auto"/>
        <w:bottom w:val="none" w:sz="0" w:space="0" w:color="auto"/>
        <w:right w:val="none" w:sz="0" w:space="0" w:color="auto"/>
      </w:divBdr>
    </w:div>
    <w:div w:id="91829074">
      <w:marLeft w:val="0"/>
      <w:marRight w:val="0"/>
      <w:marTop w:val="0"/>
      <w:marBottom w:val="0"/>
      <w:divBdr>
        <w:top w:val="none" w:sz="0" w:space="0" w:color="auto"/>
        <w:left w:val="none" w:sz="0" w:space="0" w:color="auto"/>
        <w:bottom w:val="none" w:sz="0" w:space="0" w:color="auto"/>
        <w:right w:val="none" w:sz="0" w:space="0" w:color="auto"/>
      </w:divBdr>
    </w:div>
    <w:div w:id="91829075">
      <w:marLeft w:val="0"/>
      <w:marRight w:val="0"/>
      <w:marTop w:val="0"/>
      <w:marBottom w:val="0"/>
      <w:divBdr>
        <w:top w:val="none" w:sz="0" w:space="0" w:color="auto"/>
        <w:left w:val="none" w:sz="0" w:space="0" w:color="auto"/>
        <w:bottom w:val="none" w:sz="0" w:space="0" w:color="auto"/>
        <w:right w:val="none" w:sz="0" w:space="0" w:color="auto"/>
      </w:divBdr>
    </w:div>
    <w:div w:id="91829076">
      <w:marLeft w:val="0"/>
      <w:marRight w:val="0"/>
      <w:marTop w:val="0"/>
      <w:marBottom w:val="0"/>
      <w:divBdr>
        <w:top w:val="none" w:sz="0" w:space="0" w:color="auto"/>
        <w:left w:val="none" w:sz="0" w:space="0" w:color="auto"/>
        <w:bottom w:val="none" w:sz="0" w:space="0" w:color="auto"/>
        <w:right w:val="none" w:sz="0" w:space="0" w:color="auto"/>
      </w:divBdr>
    </w:div>
    <w:div w:id="91829077">
      <w:marLeft w:val="0"/>
      <w:marRight w:val="0"/>
      <w:marTop w:val="0"/>
      <w:marBottom w:val="0"/>
      <w:divBdr>
        <w:top w:val="none" w:sz="0" w:space="0" w:color="auto"/>
        <w:left w:val="none" w:sz="0" w:space="0" w:color="auto"/>
        <w:bottom w:val="none" w:sz="0" w:space="0" w:color="auto"/>
        <w:right w:val="none" w:sz="0" w:space="0" w:color="auto"/>
      </w:divBdr>
    </w:div>
    <w:div w:id="91829078">
      <w:marLeft w:val="0"/>
      <w:marRight w:val="0"/>
      <w:marTop w:val="0"/>
      <w:marBottom w:val="0"/>
      <w:divBdr>
        <w:top w:val="none" w:sz="0" w:space="0" w:color="auto"/>
        <w:left w:val="none" w:sz="0" w:space="0" w:color="auto"/>
        <w:bottom w:val="none" w:sz="0" w:space="0" w:color="auto"/>
        <w:right w:val="none" w:sz="0" w:space="0" w:color="auto"/>
      </w:divBdr>
    </w:div>
    <w:div w:id="91829079">
      <w:marLeft w:val="0"/>
      <w:marRight w:val="0"/>
      <w:marTop w:val="0"/>
      <w:marBottom w:val="0"/>
      <w:divBdr>
        <w:top w:val="none" w:sz="0" w:space="0" w:color="auto"/>
        <w:left w:val="none" w:sz="0" w:space="0" w:color="auto"/>
        <w:bottom w:val="none" w:sz="0" w:space="0" w:color="auto"/>
        <w:right w:val="none" w:sz="0" w:space="0" w:color="auto"/>
      </w:divBdr>
    </w:div>
    <w:div w:id="91829080">
      <w:marLeft w:val="0"/>
      <w:marRight w:val="0"/>
      <w:marTop w:val="0"/>
      <w:marBottom w:val="0"/>
      <w:divBdr>
        <w:top w:val="none" w:sz="0" w:space="0" w:color="auto"/>
        <w:left w:val="none" w:sz="0" w:space="0" w:color="auto"/>
        <w:bottom w:val="none" w:sz="0" w:space="0" w:color="auto"/>
        <w:right w:val="none" w:sz="0" w:space="0" w:color="auto"/>
      </w:divBdr>
    </w:div>
    <w:div w:id="91829081">
      <w:marLeft w:val="0"/>
      <w:marRight w:val="0"/>
      <w:marTop w:val="0"/>
      <w:marBottom w:val="0"/>
      <w:divBdr>
        <w:top w:val="none" w:sz="0" w:space="0" w:color="auto"/>
        <w:left w:val="none" w:sz="0" w:space="0" w:color="auto"/>
        <w:bottom w:val="none" w:sz="0" w:space="0" w:color="auto"/>
        <w:right w:val="none" w:sz="0" w:space="0" w:color="auto"/>
      </w:divBdr>
    </w:div>
    <w:div w:id="91829082">
      <w:marLeft w:val="0"/>
      <w:marRight w:val="0"/>
      <w:marTop w:val="0"/>
      <w:marBottom w:val="0"/>
      <w:divBdr>
        <w:top w:val="none" w:sz="0" w:space="0" w:color="auto"/>
        <w:left w:val="none" w:sz="0" w:space="0" w:color="auto"/>
        <w:bottom w:val="none" w:sz="0" w:space="0" w:color="auto"/>
        <w:right w:val="none" w:sz="0" w:space="0" w:color="auto"/>
      </w:divBdr>
    </w:div>
    <w:div w:id="91829083">
      <w:marLeft w:val="0"/>
      <w:marRight w:val="0"/>
      <w:marTop w:val="0"/>
      <w:marBottom w:val="0"/>
      <w:divBdr>
        <w:top w:val="none" w:sz="0" w:space="0" w:color="auto"/>
        <w:left w:val="none" w:sz="0" w:space="0" w:color="auto"/>
        <w:bottom w:val="none" w:sz="0" w:space="0" w:color="auto"/>
        <w:right w:val="none" w:sz="0" w:space="0" w:color="auto"/>
      </w:divBdr>
    </w:div>
    <w:div w:id="91829084">
      <w:marLeft w:val="0"/>
      <w:marRight w:val="0"/>
      <w:marTop w:val="0"/>
      <w:marBottom w:val="0"/>
      <w:divBdr>
        <w:top w:val="none" w:sz="0" w:space="0" w:color="auto"/>
        <w:left w:val="none" w:sz="0" w:space="0" w:color="auto"/>
        <w:bottom w:val="none" w:sz="0" w:space="0" w:color="auto"/>
        <w:right w:val="none" w:sz="0" w:space="0" w:color="auto"/>
      </w:divBdr>
    </w:div>
    <w:div w:id="91829085">
      <w:marLeft w:val="0"/>
      <w:marRight w:val="0"/>
      <w:marTop w:val="0"/>
      <w:marBottom w:val="0"/>
      <w:divBdr>
        <w:top w:val="none" w:sz="0" w:space="0" w:color="auto"/>
        <w:left w:val="none" w:sz="0" w:space="0" w:color="auto"/>
        <w:bottom w:val="none" w:sz="0" w:space="0" w:color="auto"/>
        <w:right w:val="none" w:sz="0" w:space="0" w:color="auto"/>
      </w:divBdr>
    </w:div>
    <w:div w:id="91829086">
      <w:marLeft w:val="0"/>
      <w:marRight w:val="0"/>
      <w:marTop w:val="0"/>
      <w:marBottom w:val="0"/>
      <w:divBdr>
        <w:top w:val="none" w:sz="0" w:space="0" w:color="auto"/>
        <w:left w:val="none" w:sz="0" w:space="0" w:color="auto"/>
        <w:bottom w:val="none" w:sz="0" w:space="0" w:color="auto"/>
        <w:right w:val="none" w:sz="0" w:space="0" w:color="auto"/>
      </w:divBdr>
    </w:div>
    <w:div w:id="91829087">
      <w:marLeft w:val="0"/>
      <w:marRight w:val="0"/>
      <w:marTop w:val="0"/>
      <w:marBottom w:val="0"/>
      <w:divBdr>
        <w:top w:val="none" w:sz="0" w:space="0" w:color="auto"/>
        <w:left w:val="none" w:sz="0" w:space="0" w:color="auto"/>
        <w:bottom w:val="none" w:sz="0" w:space="0" w:color="auto"/>
        <w:right w:val="none" w:sz="0" w:space="0" w:color="auto"/>
      </w:divBdr>
    </w:div>
    <w:div w:id="91829088">
      <w:marLeft w:val="0"/>
      <w:marRight w:val="0"/>
      <w:marTop w:val="0"/>
      <w:marBottom w:val="0"/>
      <w:divBdr>
        <w:top w:val="none" w:sz="0" w:space="0" w:color="auto"/>
        <w:left w:val="none" w:sz="0" w:space="0" w:color="auto"/>
        <w:bottom w:val="none" w:sz="0" w:space="0" w:color="auto"/>
        <w:right w:val="none" w:sz="0" w:space="0" w:color="auto"/>
      </w:divBdr>
    </w:div>
    <w:div w:id="91829089">
      <w:marLeft w:val="0"/>
      <w:marRight w:val="0"/>
      <w:marTop w:val="0"/>
      <w:marBottom w:val="0"/>
      <w:divBdr>
        <w:top w:val="none" w:sz="0" w:space="0" w:color="auto"/>
        <w:left w:val="none" w:sz="0" w:space="0" w:color="auto"/>
        <w:bottom w:val="none" w:sz="0" w:space="0" w:color="auto"/>
        <w:right w:val="none" w:sz="0" w:space="0" w:color="auto"/>
      </w:divBdr>
    </w:div>
    <w:div w:id="91829090">
      <w:marLeft w:val="0"/>
      <w:marRight w:val="0"/>
      <w:marTop w:val="0"/>
      <w:marBottom w:val="0"/>
      <w:divBdr>
        <w:top w:val="none" w:sz="0" w:space="0" w:color="auto"/>
        <w:left w:val="none" w:sz="0" w:space="0" w:color="auto"/>
        <w:bottom w:val="none" w:sz="0" w:space="0" w:color="auto"/>
        <w:right w:val="none" w:sz="0" w:space="0" w:color="auto"/>
      </w:divBdr>
    </w:div>
    <w:div w:id="91829091">
      <w:marLeft w:val="0"/>
      <w:marRight w:val="0"/>
      <w:marTop w:val="0"/>
      <w:marBottom w:val="0"/>
      <w:divBdr>
        <w:top w:val="none" w:sz="0" w:space="0" w:color="auto"/>
        <w:left w:val="none" w:sz="0" w:space="0" w:color="auto"/>
        <w:bottom w:val="none" w:sz="0" w:space="0" w:color="auto"/>
        <w:right w:val="none" w:sz="0" w:space="0" w:color="auto"/>
      </w:divBdr>
    </w:div>
    <w:div w:id="91829092">
      <w:marLeft w:val="0"/>
      <w:marRight w:val="0"/>
      <w:marTop w:val="0"/>
      <w:marBottom w:val="0"/>
      <w:divBdr>
        <w:top w:val="none" w:sz="0" w:space="0" w:color="auto"/>
        <w:left w:val="none" w:sz="0" w:space="0" w:color="auto"/>
        <w:bottom w:val="none" w:sz="0" w:space="0" w:color="auto"/>
        <w:right w:val="none" w:sz="0" w:space="0" w:color="auto"/>
      </w:divBdr>
    </w:div>
    <w:div w:id="91829093">
      <w:marLeft w:val="0"/>
      <w:marRight w:val="0"/>
      <w:marTop w:val="0"/>
      <w:marBottom w:val="0"/>
      <w:divBdr>
        <w:top w:val="none" w:sz="0" w:space="0" w:color="auto"/>
        <w:left w:val="none" w:sz="0" w:space="0" w:color="auto"/>
        <w:bottom w:val="none" w:sz="0" w:space="0" w:color="auto"/>
        <w:right w:val="none" w:sz="0" w:space="0" w:color="auto"/>
      </w:divBdr>
    </w:div>
    <w:div w:id="112676865">
      <w:bodyDiv w:val="1"/>
      <w:marLeft w:val="0"/>
      <w:marRight w:val="0"/>
      <w:marTop w:val="0"/>
      <w:marBottom w:val="0"/>
      <w:divBdr>
        <w:top w:val="none" w:sz="0" w:space="0" w:color="auto"/>
        <w:left w:val="none" w:sz="0" w:space="0" w:color="auto"/>
        <w:bottom w:val="none" w:sz="0" w:space="0" w:color="auto"/>
        <w:right w:val="none" w:sz="0" w:space="0" w:color="auto"/>
      </w:divBdr>
    </w:div>
    <w:div w:id="200291455">
      <w:bodyDiv w:val="1"/>
      <w:marLeft w:val="0"/>
      <w:marRight w:val="0"/>
      <w:marTop w:val="0"/>
      <w:marBottom w:val="0"/>
      <w:divBdr>
        <w:top w:val="none" w:sz="0" w:space="0" w:color="auto"/>
        <w:left w:val="none" w:sz="0" w:space="0" w:color="auto"/>
        <w:bottom w:val="none" w:sz="0" w:space="0" w:color="auto"/>
        <w:right w:val="none" w:sz="0" w:space="0" w:color="auto"/>
      </w:divBdr>
    </w:div>
    <w:div w:id="353043125">
      <w:bodyDiv w:val="1"/>
      <w:marLeft w:val="0"/>
      <w:marRight w:val="0"/>
      <w:marTop w:val="0"/>
      <w:marBottom w:val="0"/>
      <w:divBdr>
        <w:top w:val="none" w:sz="0" w:space="0" w:color="auto"/>
        <w:left w:val="none" w:sz="0" w:space="0" w:color="auto"/>
        <w:bottom w:val="none" w:sz="0" w:space="0" w:color="auto"/>
        <w:right w:val="none" w:sz="0" w:space="0" w:color="auto"/>
      </w:divBdr>
    </w:div>
    <w:div w:id="366680078">
      <w:bodyDiv w:val="1"/>
      <w:marLeft w:val="0"/>
      <w:marRight w:val="0"/>
      <w:marTop w:val="0"/>
      <w:marBottom w:val="0"/>
      <w:divBdr>
        <w:top w:val="none" w:sz="0" w:space="0" w:color="auto"/>
        <w:left w:val="none" w:sz="0" w:space="0" w:color="auto"/>
        <w:bottom w:val="none" w:sz="0" w:space="0" w:color="auto"/>
        <w:right w:val="none" w:sz="0" w:space="0" w:color="auto"/>
      </w:divBdr>
    </w:div>
    <w:div w:id="375006758">
      <w:bodyDiv w:val="1"/>
      <w:marLeft w:val="0"/>
      <w:marRight w:val="0"/>
      <w:marTop w:val="0"/>
      <w:marBottom w:val="0"/>
      <w:divBdr>
        <w:top w:val="none" w:sz="0" w:space="0" w:color="auto"/>
        <w:left w:val="none" w:sz="0" w:space="0" w:color="auto"/>
        <w:bottom w:val="none" w:sz="0" w:space="0" w:color="auto"/>
        <w:right w:val="none" w:sz="0" w:space="0" w:color="auto"/>
      </w:divBdr>
    </w:div>
    <w:div w:id="378287214">
      <w:bodyDiv w:val="1"/>
      <w:marLeft w:val="0"/>
      <w:marRight w:val="0"/>
      <w:marTop w:val="0"/>
      <w:marBottom w:val="0"/>
      <w:divBdr>
        <w:top w:val="none" w:sz="0" w:space="0" w:color="auto"/>
        <w:left w:val="none" w:sz="0" w:space="0" w:color="auto"/>
        <w:bottom w:val="none" w:sz="0" w:space="0" w:color="auto"/>
        <w:right w:val="none" w:sz="0" w:space="0" w:color="auto"/>
      </w:divBdr>
    </w:div>
    <w:div w:id="396049971">
      <w:bodyDiv w:val="1"/>
      <w:marLeft w:val="0"/>
      <w:marRight w:val="0"/>
      <w:marTop w:val="0"/>
      <w:marBottom w:val="0"/>
      <w:divBdr>
        <w:top w:val="none" w:sz="0" w:space="0" w:color="auto"/>
        <w:left w:val="none" w:sz="0" w:space="0" w:color="auto"/>
        <w:bottom w:val="none" w:sz="0" w:space="0" w:color="auto"/>
        <w:right w:val="none" w:sz="0" w:space="0" w:color="auto"/>
      </w:divBdr>
    </w:div>
    <w:div w:id="475296362">
      <w:bodyDiv w:val="1"/>
      <w:marLeft w:val="0"/>
      <w:marRight w:val="0"/>
      <w:marTop w:val="0"/>
      <w:marBottom w:val="0"/>
      <w:divBdr>
        <w:top w:val="none" w:sz="0" w:space="0" w:color="auto"/>
        <w:left w:val="none" w:sz="0" w:space="0" w:color="auto"/>
        <w:bottom w:val="none" w:sz="0" w:space="0" w:color="auto"/>
        <w:right w:val="none" w:sz="0" w:space="0" w:color="auto"/>
      </w:divBdr>
    </w:div>
    <w:div w:id="593974923">
      <w:bodyDiv w:val="1"/>
      <w:marLeft w:val="0"/>
      <w:marRight w:val="0"/>
      <w:marTop w:val="0"/>
      <w:marBottom w:val="0"/>
      <w:divBdr>
        <w:top w:val="none" w:sz="0" w:space="0" w:color="auto"/>
        <w:left w:val="none" w:sz="0" w:space="0" w:color="auto"/>
        <w:bottom w:val="none" w:sz="0" w:space="0" w:color="auto"/>
        <w:right w:val="none" w:sz="0" w:space="0" w:color="auto"/>
      </w:divBdr>
    </w:div>
    <w:div w:id="634330888">
      <w:bodyDiv w:val="1"/>
      <w:marLeft w:val="0"/>
      <w:marRight w:val="0"/>
      <w:marTop w:val="0"/>
      <w:marBottom w:val="0"/>
      <w:divBdr>
        <w:top w:val="none" w:sz="0" w:space="0" w:color="auto"/>
        <w:left w:val="none" w:sz="0" w:space="0" w:color="auto"/>
        <w:bottom w:val="none" w:sz="0" w:space="0" w:color="auto"/>
        <w:right w:val="none" w:sz="0" w:space="0" w:color="auto"/>
      </w:divBdr>
    </w:div>
    <w:div w:id="667712889">
      <w:bodyDiv w:val="1"/>
      <w:marLeft w:val="0"/>
      <w:marRight w:val="0"/>
      <w:marTop w:val="0"/>
      <w:marBottom w:val="0"/>
      <w:divBdr>
        <w:top w:val="none" w:sz="0" w:space="0" w:color="auto"/>
        <w:left w:val="none" w:sz="0" w:space="0" w:color="auto"/>
        <w:bottom w:val="none" w:sz="0" w:space="0" w:color="auto"/>
        <w:right w:val="none" w:sz="0" w:space="0" w:color="auto"/>
      </w:divBdr>
    </w:div>
    <w:div w:id="779882683">
      <w:bodyDiv w:val="1"/>
      <w:marLeft w:val="0"/>
      <w:marRight w:val="0"/>
      <w:marTop w:val="0"/>
      <w:marBottom w:val="0"/>
      <w:divBdr>
        <w:top w:val="none" w:sz="0" w:space="0" w:color="auto"/>
        <w:left w:val="none" w:sz="0" w:space="0" w:color="auto"/>
        <w:bottom w:val="none" w:sz="0" w:space="0" w:color="auto"/>
        <w:right w:val="none" w:sz="0" w:space="0" w:color="auto"/>
      </w:divBdr>
    </w:div>
    <w:div w:id="958796694">
      <w:bodyDiv w:val="1"/>
      <w:marLeft w:val="0"/>
      <w:marRight w:val="0"/>
      <w:marTop w:val="0"/>
      <w:marBottom w:val="0"/>
      <w:divBdr>
        <w:top w:val="none" w:sz="0" w:space="0" w:color="auto"/>
        <w:left w:val="none" w:sz="0" w:space="0" w:color="auto"/>
        <w:bottom w:val="none" w:sz="0" w:space="0" w:color="auto"/>
        <w:right w:val="none" w:sz="0" w:space="0" w:color="auto"/>
      </w:divBdr>
    </w:div>
    <w:div w:id="964887545">
      <w:bodyDiv w:val="1"/>
      <w:marLeft w:val="0"/>
      <w:marRight w:val="0"/>
      <w:marTop w:val="0"/>
      <w:marBottom w:val="0"/>
      <w:divBdr>
        <w:top w:val="none" w:sz="0" w:space="0" w:color="auto"/>
        <w:left w:val="none" w:sz="0" w:space="0" w:color="auto"/>
        <w:bottom w:val="none" w:sz="0" w:space="0" w:color="auto"/>
        <w:right w:val="none" w:sz="0" w:space="0" w:color="auto"/>
      </w:divBdr>
    </w:div>
    <w:div w:id="1050298580">
      <w:bodyDiv w:val="1"/>
      <w:marLeft w:val="0"/>
      <w:marRight w:val="0"/>
      <w:marTop w:val="0"/>
      <w:marBottom w:val="0"/>
      <w:divBdr>
        <w:top w:val="none" w:sz="0" w:space="0" w:color="auto"/>
        <w:left w:val="none" w:sz="0" w:space="0" w:color="auto"/>
        <w:bottom w:val="none" w:sz="0" w:space="0" w:color="auto"/>
        <w:right w:val="none" w:sz="0" w:space="0" w:color="auto"/>
      </w:divBdr>
    </w:div>
    <w:div w:id="1102872279">
      <w:bodyDiv w:val="1"/>
      <w:marLeft w:val="0"/>
      <w:marRight w:val="0"/>
      <w:marTop w:val="0"/>
      <w:marBottom w:val="0"/>
      <w:divBdr>
        <w:top w:val="none" w:sz="0" w:space="0" w:color="auto"/>
        <w:left w:val="none" w:sz="0" w:space="0" w:color="auto"/>
        <w:bottom w:val="none" w:sz="0" w:space="0" w:color="auto"/>
        <w:right w:val="none" w:sz="0" w:space="0" w:color="auto"/>
      </w:divBdr>
    </w:div>
    <w:div w:id="1158573212">
      <w:bodyDiv w:val="1"/>
      <w:marLeft w:val="0"/>
      <w:marRight w:val="0"/>
      <w:marTop w:val="0"/>
      <w:marBottom w:val="0"/>
      <w:divBdr>
        <w:top w:val="none" w:sz="0" w:space="0" w:color="auto"/>
        <w:left w:val="none" w:sz="0" w:space="0" w:color="auto"/>
        <w:bottom w:val="none" w:sz="0" w:space="0" w:color="auto"/>
        <w:right w:val="none" w:sz="0" w:space="0" w:color="auto"/>
      </w:divBdr>
    </w:div>
    <w:div w:id="1192959218">
      <w:bodyDiv w:val="1"/>
      <w:marLeft w:val="0"/>
      <w:marRight w:val="0"/>
      <w:marTop w:val="0"/>
      <w:marBottom w:val="0"/>
      <w:divBdr>
        <w:top w:val="none" w:sz="0" w:space="0" w:color="auto"/>
        <w:left w:val="none" w:sz="0" w:space="0" w:color="auto"/>
        <w:bottom w:val="none" w:sz="0" w:space="0" w:color="auto"/>
        <w:right w:val="none" w:sz="0" w:space="0" w:color="auto"/>
      </w:divBdr>
    </w:div>
    <w:div w:id="1207177037">
      <w:bodyDiv w:val="1"/>
      <w:marLeft w:val="0"/>
      <w:marRight w:val="0"/>
      <w:marTop w:val="0"/>
      <w:marBottom w:val="0"/>
      <w:divBdr>
        <w:top w:val="none" w:sz="0" w:space="0" w:color="auto"/>
        <w:left w:val="none" w:sz="0" w:space="0" w:color="auto"/>
        <w:bottom w:val="none" w:sz="0" w:space="0" w:color="auto"/>
        <w:right w:val="none" w:sz="0" w:space="0" w:color="auto"/>
      </w:divBdr>
    </w:div>
    <w:div w:id="1213420470">
      <w:bodyDiv w:val="1"/>
      <w:marLeft w:val="0"/>
      <w:marRight w:val="0"/>
      <w:marTop w:val="0"/>
      <w:marBottom w:val="0"/>
      <w:divBdr>
        <w:top w:val="none" w:sz="0" w:space="0" w:color="auto"/>
        <w:left w:val="none" w:sz="0" w:space="0" w:color="auto"/>
        <w:bottom w:val="none" w:sz="0" w:space="0" w:color="auto"/>
        <w:right w:val="none" w:sz="0" w:space="0" w:color="auto"/>
      </w:divBdr>
    </w:div>
    <w:div w:id="1297642517">
      <w:bodyDiv w:val="1"/>
      <w:marLeft w:val="0"/>
      <w:marRight w:val="0"/>
      <w:marTop w:val="0"/>
      <w:marBottom w:val="0"/>
      <w:divBdr>
        <w:top w:val="none" w:sz="0" w:space="0" w:color="auto"/>
        <w:left w:val="none" w:sz="0" w:space="0" w:color="auto"/>
        <w:bottom w:val="none" w:sz="0" w:space="0" w:color="auto"/>
        <w:right w:val="none" w:sz="0" w:space="0" w:color="auto"/>
      </w:divBdr>
    </w:div>
    <w:div w:id="1499686615">
      <w:bodyDiv w:val="1"/>
      <w:marLeft w:val="0"/>
      <w:marRight w:val="0"/>
      <w:marTop w:val="0"/>
      <w:marBottom w:val="0"/>
      <w:divBdr>
        <w:top w:val="none" w:sz="0" w:space="0" w:color="auto"/>
        <w:left w:val="none" w:sz="0" w:space="0" w:color="auto"/>
        <w:bottom w:val="none" w:sz="0" w:space="0" w:color="auto"/>
        <w:right w:val="none" w:sz="0" w:space="0" w:color="auto"/>
      </w:divBdr>
    </w:div>
    <w:div w:id="1596354374">
      <w:bodyDiv w:val="1"/>
      <w:marLeft w:val="0"/>
      <w:marRight w:val="0"/>
      <w:marTop w:val="0"/>
      <w:marBottom w:val="0"/>
      <w:divBdr>
        <w:top w:val="none" w:sz="0" w:space="0" w:color="auto"/>
        <w:left w:val="none" w:sz="0" w:space="0" w:color="auto"/>
        <w:bottom w:val="none" w:sz="0" w:space="0" w:color="auto"/>
        <w:right w:val="none" w:sz="0" w:space="0" w:color="auto"/>
      </w:divBdr>
    </w:div>
    <w:div w:id="1604192870">
      <w:bodyDiv w:val="1"/>
      <w:marLeft w:val="0"/>
      <w:marRight w:val="0"/>
      <w:marTop w:val="0"/>
      <w:marBottom w:val="0"/>
      <w:divBdr>
        <w:top w:val="none" w:sz="0" w:space="0" w:color="auto"/>
        <w:left w:val="none" w:sz="0" w:space="0" w:color="auto"/>
        <w:bottom w:val="none" w:sz="0" w:space="0" w:color="auto"/>
        <w:right w:val="none" w:sz="0" w:space="0" w:color="auto"/>
      </w:divBdr>
    </w:div>
    <w:div w:id="1701973864">
      <w:bodyDiv w:val="1"/>
      <w:marLeft w:val="0"/>
      <w:marRight w:val="0"/>
      <w:marTop w:val="0"/>
      <w:marBottom w:val="0"/>
      <w:divBdr>
        <w:top w:val="none" w:sz="0" w:space="0" w:color="auto"/>
        <w:left w:val="none" w:sz="0" w:space="0" w:color="auto"/>
        <w:bottom w:val="none" w:sz="0" w:space="0" w:color="auto"/>
        <w:right w:val="none" w:sz="0" w:space="0" w:color="auto"/>
      </w:divBdr>
    </w:div>
    <w:div w:id="1717198269">
      <w:bodyDiv w:val="1"/>
      <w:marLeft w:val="0"/>
      <w:marRight w:val="0"/>
      <w:marTop w:val="0"/>
      <w:marBottom w:val="0"/>
      <w:divBdr>
        <w:top w:val="none" w:sz="0" w:space="0" w:color="auto"/>
        <w:left w:val="none" w:sz="0" w:space="0" w:color="auto"/>
        <w:bottom w:val="none" w:sz="0" w:space="0" w:color="auto"/>
        <w:right w:val="none" w:sz="0" w:space="0" w:color="auto"/>
      </w:divBdr>
    </w:div>
    <w:div w:id="1717394057">
      <w:bodyDiv w:val="1"/>
      <w:marLeft w:val="0"/>
      <w:marRight w:val="0"/>
      <w:marTop w:val="0"/>
      <w:marBottom w:val="0"/>
      <w:divBdr>
        <w:top w:val="none" w:sz="0" w:space="0" w:color="auto"/>
        <w:left w:val="none" w:sz="0" w:space="0" w:color="auto"/>
        <w:bottom w:val="none" w:sz="0" w:space="0" w:color="auto"/>
        <w:right w:val="none" w:sz="0" w:space="0" w:color="auto"/>
      </w:divBdr>
    </w:div>
    <w:div w:id="1735394994">
      <w:bodyDiv w:val="1"/>
      <w:marLeft w:val="0"/>
      <w:marRight w:val="0"/>
      <w:marTop w:val="0"/>
      <w:marBottom w:val="0"/>
      <w:divBdr>
        <w:top w:val="none" w:sz="0" w:space="0" w:color="auto"/>
        <w:left w:val="none" w:sz="0" w:space="0" w:color="auto"/>
        <w:bottom w:val="none" w:sz="0" w:space="0" w:color="auto"/>
        <w:right w:val="none" w:sz="0" w:space="0" w:color="auto"/>
      </w:divBdr>
    </w:div>
    <w:div w:id="1756126243">
      <w:bodyDiv w:val="1"/>
      <w:marLeft w:val="0"/>
      <w:marRight w:val="0"/>
      <w:marTop w:val="0"/>
      <w:marBottom w:val="0"/>
      <w:divBdr>
        <w:top w:val="none" w:sz="0" w:space="0" w:color="auto"/>
        <w:left w:val="none" w:sz="0" w:space="0" w:color="auto"/>
        <w:bottom w:val="none" w:sz="0" w:space="0" w:color="auto"/>
        <w:right w:val="none" w:sz="0" w:space="0" w:color="auto"/>
      </w:divBdr>
    </w:div>
    <w:div w:id="1794980250">
      <w:bodyDiv w:val="1"/>
      <w:marLeft w:val="0"/>
      <w:marRight w:val="0"/>
      <w:marTop w:val="0"/>
      <w:marBottom w:val="0"/>
      <w:divBdr>
        <w:top w:val="none" w:sz="0" w:space="0" w:color="auto"/>
        <w:left w:val="none" w:sz="0" w:space="0" w:color="auto"/>
        <w:bottom w:val="none" w:sz="0" w:space="0" w:color="auto"/>
        <w:right w:val="none" w:sz="0" w:space="0" w:color="auto"/>
      </w:divBdr>
    </w:div>
    <w:div w:id="1819615973">
      <w:bodyDiv w:val="1"/>
      <w:marLeft w:val="0"/>
      <w:marRight w:val="0"/>
      <w:marTop w:val="0"/>
      <w:marBottom w:val="0"/>
      <w:divBdr>
        <w:top w:val="none" w:sz="0" w:space="0" w:color="auto"/>
        <w:left w:val="none" w:sz="0" w:space="0" w:color="auto"/>
        <w:bottom w:val="none" w:sz="0" w:space="0" w:color="auto"/>
        <w:right w:val="none" w:sz="0" w:space="0" w:color="auto"/>
      </w:divBdr>
    </w:div>
    <w:div w:id="1858150450">
      <w:bodyDiv w:val="1"/>
      <w:marLeft w:val="0"/>
      <w:marRight w:val="0"/>
      <w:marTop w:val="0"/>
      <w:marBottom w:val="0"/>
      <w:divBdr>
        <w:top w:val="none" w:sz="0" w:space="0" w:color="auto"/>
        <w:left w:val="none" w:sz="0" w:space="0" w:color="auto"/>
        <w:bottom w:val="none" w:sz="0" w:space="0" w:color="auto"/>
        <w:right w:val="none" w:sz="0" w:space="0" w:color="auto"/>
      </w:divBdr>
    </w:div>
    <w:div w:id="1897430748">
      <w:bodyDiv w:val="1"/>
      <w:marLeft w:val="0"/>
      <w:marRight w:val="0"/>
      <w:marTop w:val="0"/>
      <w:marBottom w:val="0"/>
      <w:divBdr>
        <w:top w:val="none" w:sz="0" w:space="0" w:color="auto"/>
        <w:left w:val="none" w:sz="0" w:space="0" w:color="auto"/>
        <w:bottom w:val="none" w:sz="0" w:space="0" w:color="auto"/>
        <w:right w:val="none" w:sz="0" w:space="0" w:color="auto"/>
      </w:divBdr>
    </w:div>
    <w:div w:id="1953585267">
      <w:bodyDiv w:val="1"/>
      <w:marLeft w:val="0"/>
      <w:marRight w:val="0"/>
      <w:marTop w:val="0"/>
      <w:marBottom w:val="0"/>
      <w:divBdr>
        <w:top w:val="none" w:sz="0" w:space="0" w:color="auto"/>
        <w:left w:val="none" w:sz="0" w:space="0" w:color="auto"/>
        <w:bottom w:val="none" w:sz="0" w:space="0" w:color="auto"/>
        <w:right w:val="none" w:sz="0" w:space="0" w:color="auto"/>
      </w:divBdr>
    </w:div>
    <w:div w:id="1956672886">
      <w:bodyDiv w:val="1"/>
      <w:marLeft w:val="0"/>
      <w:marRight w:val="0"/>
      <w:marTop w:val="0"/>
      <w:marBottom w:val="0"/>
      <w:divBdr>
        <w:top w:val="none" w:sz="0" w:space="0" w:color="auto"/>
        <w:left w:val="none" w:sz="0" w:space="0" w:color="auto"/>
        <w:bottom w:val="none" w:sz="0" w:space="0" w:color="auto"/>
        <w:right w:val="none" w:sz="0" w:space="0" w:color="auto"/>
      </w:divBdr>
    </w:div>
    <w:div w:id="200897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BDDA887050AD7A35E9A19A3C0E889D2B231C6B580413FE8F0B26A7D9BFCE3BF3738E1B8EAA536CT8i7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98F46DA440A1D293662A36A9617DF8EE6437AD2797262691AF395AAE46ED8F7FD01A1OF33F"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98F46DA440A1D293662A36A9617DF8EE6437AD2797262691AF395AAE46ED8F7FD01A1OF33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41BDDA887050AD7A35E9A19A3C0E889D2B231C6B580413FE8F0B26A7D9BFCE3BF3738E1B8EAA536CT8i7F" TargetMode="External"/><Relationship Id="rId4" Type="http://schemas.openxmlformats.org/officeDocument/2006/relationships/settings" Target="settings.xml"/><Relationship Id="rId9" Type="http://schemas.openxmlformats.org/officeDocument/2006/relationships/hyperlink" Target="consultantplus://offline/ref=41BDDA887050AD7A35E9A19A3C0E889D2B231C6B580413FE8F0B26A7D9BFCE3BF3738E1B8EAA536CT8i7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A9B99F-B4D3-4FFA-A371-1935B0440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100</Pages>
  <Words>29800</Words>
  <Characters>204806</Characters>
  <Application>Microsoft Office Word</Application>
  <DocSecurity>0</DocSecurity>
  <Lines>1706</Lines>
  <Paragraphs>468</Paragraphs>
  <ScaleCrop>false</ScaleCrop>
  <HeadingPairs>
    <vt:vector size="2" baseType="variant">
      <vt:variant>
        <vt:lpstr>Название</vt:lpstr>
      </vt:variant>
      <vt:variant>
        <vt:i4>1</vt:i4>
      </vt:variant>
    </vt:vector>
  </HeadingPairs>
  <TitlesOfParts>
    <vt:vector size="1" baseType="lpstr">
      <vt:lpstr/>
    </vt:vector>
  </TitlesOfParts>
  <Company>Rostrud</Company>
  <LinksUpToDate>false</LinksUpToDate>
  <CharactersWithSpaces>234138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KuzminaLA</dc:creator>
  <cp:lastModifiedBy>KarsakovichAA</cp:lastModifiedBy>
  <cp:revision>63</cp:revision>
  <cp:lastPrinted>2016-03-03T09:34:00Z</cp:lastPrinted>
  <dcterms:created xsi:type="dcterms:W3CDTF">2016-03-03T04:31:00Z</dcterms:created>
  <dcterms:modified xsi:type="dcterms:W3CDTF">2016-03-25T07:22:00Z</dcterms:modified>
</cp:coreProperties>
</file>