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AD" w:rsidRDefault="00964C1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64C10">
        <w:rPr>
          <w:rFonts w:ascii="Times New Roman" w:hAnsi="Times New Roman" w:cs="Times New Roman"/>
          <w:b/>
          <w:sz w:val="28"/>
        </w:rPr>
        <w:t>Документы, необходимые для предоставления государственной услуги</w:t>
      </w:r>
    </w:p>
    <w:p w:rsidR="00964C10" w:rsidRPr="00964C10" w:rsidRDefault="00964C10">
      <w:pPr>
        <w:rPr>
          <w:rFonts w:ascii="Times New Roman" w:hAnsi="Times New Roman" w:cs="Times New Roman"/>
          <w:sz w:val="28"/>
        </w:rPr>
      </w:pPr>
      <w:r w:rsidRPr="00964C10">
        <w:rPr>
          <w:rFonts w:ascii="Times New Roman" w:hAnsi="Times New Roman" w:cs="Times New Roman"/>
          <w:sz w:val="28"/>
        </w:rPr>
        <w:t>Документы, необходимые для предоставления государственной услуги</w:t>
      </w:r>
      <w:r>
        <w:rPr>
          <w:rFonts w:ascii="Times New Roman" w:hAnsi="Times New Roman" w:cs="Times New Roman"/>
          <w:sz w:val="28"/>
        </w:rPr>
        <w:t>:</w:t>
      </w:r>
    </w:p>
    <w:p w:rsidR="00FE34F2" w:rsidRPr="00B46508" w:rsidRDefault="00FE34F2" w:rsidP="00FE34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Запрос заявителя оформляется в соответствии с приложением № 1 к Административному регламенту </w:t>
      </w:r>
      <w:r w:rsidRPr="00FC3D5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FC3D5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ставл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ения</w:t>
      </w:r>
      <w:r w:rsidRPr="00FC3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Федеральной службой по труду и занятости государственной услуги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 в урегулировании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 также коллективных трудовых споров, возникающих в случаях, когда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в целях разрешения коллективного трудового спора забастовка не может быть проведена,</w:t>
      </w:r>
      <w:r w:rsidRPr="00B46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утвержденн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ому</w:t>
      </w:r>
      <w:r w:rsidRPr="00B46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приказом Федеральной службы по труду 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занятости от 22.07.2019 г. № 195</w:t>
      </w:r>
      <w:r w:rsidRPr="00B46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– Административный регламент);</w:t>
      </w:r>
    </w:p>
    <w:p w:rsidR="00FE34F2" w:rsidRPr="00D47C4D" w:rsidRDefault="00FE34F2" w:rsidP="00FE34F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47C4D">
        <w:rPr>
          <w:rFonts w:ascii="Times New Roman" w:hAnsi="Times New Roman" w:cs="Times New Roman"/>
          <w:sz w:val="28"/>
        </w:rPr>
        <w:t>Документ, подтверждающий полномочия представителя заявителя;</w:t>
      </w:r>
    </w:p>
    <w:p w:rsidR="00FE34F2" w:rsidRPr="00D47C4D" w:rsidRDefault="00FE34F2" w:rsidP="00FE34F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47C4D">
        <w:rPr>
          <w:rFonts w:ascii="Times New Roman" w:hAnsi="Times New Roman" w:cs="Times New Roman"/>
          <w:sz w:val="28"/>
        </w:rPr>
        <w:t>Удостоверенная заявителем копия, направленных работодателю (представителю руководителей) или полученных работодателем (представителей работодателей)</w:t>
      </w:r>
      <w:r>
        <w:rPr>
          <w:rFonts w:ascii="Times New Roman" w:hAnsi="Times New Roman" w:cs="Times New Roman"/>
          <w:sz w:val="28"/>
        </w:rPr>
        <w:t>;</w:t>
      </w:r>
    </w:p>
    <w:p w:rsidR="00FE34F2" w:rsidRDefault="00FE34F2" w:rsidP="00FE3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47C4D">
        <w:rPr>
          <w:rFonts w:ascii="Times New Roman" w:hAnsi="Times New Roman" w:cs="Times New Roman"/>
          <w:sz w:val="28"/>
          <w:szCs w:val="24"/>
        </w:rPr>
        <w:t>удостоверенная заявителем копия сообщения работодателя (представителя работодателей) о принятом решении относительно требований работников (представителей работников) - при наличии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FE34F2" w:rsidRDefault="00FE34F2" w:rsidP="00FE34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государственной услуги, должны быть четкими для прочтения, оформлены в машинописном виде на русском языке, при этом не допускается использование сокращений слов и аббревиатур, не установленных законодательством Российской Федерации.</w:t>
      </w:r>
      <w:proofErr w:type="gramEnd"/>
    </w:p>
    <w:p w:rsidR="00DC08AD" w:rsidRPr="00964C10" w:rsidRDefault="00DC08AD" w:rsidP="00FE34F2">
      <w:pPr>
        <w:pStyle w:val="a5"/>
        <w:rPr>
          <w:rFonts w:ascii="Times New Roman" w:hAnsi="Times New Roman" w:cs="Times New Roman"/>
          <w:sz w:val="24"/>
        </w:rPr>
      </w:pPr>
    </w:p>
    <w:sectPr w:rsidR="00DC08AD" w:rsidRPr="0096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13711"/>
    <w:multiLevelType w:val="hybridMultilevel"/>
    <w:tmpl w:val="8668E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4E"/>
    <w:rsid w:val="0006794E"/>
    <w:rsid w:val="004354AF"/>
    <w:rsid w:val="00903E07"/>
    <w:rsid w:val="00964C10"/>
    <w:rsid w:val="00C50672"/>
    <w:rsid w:val="00CB313C"/>
    <w:rsid w:val="00DC08AD"/>
    <w:rsid w:val="00F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DC08AD"/>
  </w:style>
  <w:style w:type="paragraph" w:styleId="a3">
    <w:name w:val="Balloon Text"/>
    <w:basedOn w:val="a"/>
    <w:link w:val="a4"/>
    <w:uiPriority w:val="99"/>
    <w:semiHidden/>
    <w:unhideWhenUsed/>
    <w:rsid w:val="00DC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8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4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DC08AD"/>
  </w:style>
  <w:style w:type="paragraph" w:styleId="a3">
    <w:name w:val="Balloon Text"/>
    <w:basedOn w:val="a"/>
    <w:link w:val="a4"/>
    <w:uiPriority w:val="99"/>
    <w:semiHidden/>
    <w:unhideWhenUsed/>
    <w:rsid w:val="00DC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8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5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0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6</cp:revision>
  <cp:lastPrinted>2021-01-11T12:52:00Z</cp:lastPrinted>
  <dcterms:created xsi:type="dcterms:W3CDTF">2020-12-08T08:22:00Z</dcterms:created>
  <dcterms:modified xsi:type="dcterms:W3CDTF">2021-01-27T09:06:00Z</dcterms:modified>
</cp:coreProperties>
</file>