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b/>
          <w:sz w:val="16"/>
          <w:szCs w:val="20"/>
        </w:rPr>
        <w:id w:val="155621564"/>
        <w:docPartObj>
          <w:docPartGallery w:val="Cover Pages"/>
          <w:docPartUnique/>
        </w:docPartObj>
      </w:sdtPr>
      <w:sdtEndPr>
        <w:rPr>
          <w:lang w:eastAsia="ru-RU"/>
        </w:rPr>
      </w:sdtEndPr>
      <w:sdtContent>
        <w:p w:rsidR="00332614" w:rsidRPr="001F749F" w:rsidRDefault="00332614" w:rsidP="008E4CA1">
          <w:pPr>
            <w:pStyle w:val="EventsMainDocument"/>
            <w:rPr>
              <w:rFonts w:ascii="Times New Roman" w:hAnsi="Times New Roman"/>
            </w:rPr>
          </w:pPr>
        </w:p>
        <w:p w:rsidR="00332614" w:rsidRPr="001F749F" w:rsidRDefault="00332614">
          <w:pPr>
            <w:rPr>
              <w:rFonts w:ascii="Times New Roman" w:hAnsi="Times New Roman" w:cs="Times New Roman"/>
            </w:rPr>
          </w:pPr>
        </w:p>
        <w:p w:rsidR="00332614" w:rsidRPr="001F749F" w:rsidRDefault="00332614">
          <w:pPr>
            <w:rPr>
              <w:rFonts w:ascii="Times New Roman" w:hAnsi="Times New Roman" w:cs="Times New Roman"/>
            </w:rPr>
          </w:pPr>
        </w:p>
        <w:p w:rsidR="007320FA" w:rsidRPr="001F749F" w:rsidRDefault="001F749F" w:rsidP="007320FA">
          <w:pPr>
            <w:pStyle w:val="af6"/>
            <w:rPr>
              <w:rFonts w:ascii="Times New Roman" w:hAnsi="Times New Roman"/>
              <w:i/>
              <w:lang w:val="ru-RU"/>
            </w:rPr>
          </w:pPr>
          <w:r w:rsidRPr="001F749F">
            <w:rPr>
              <w:rFonts w:ascii="Times New Roman" w:hAnsi="Times New Roman"/>
              <w:noProof/>
              <w:lang w:val="ru-RU" w:eastAsia="ru-RU" w:bidi="ar-SA"/>
            </w:rPr>
            <mc:AlternateContent>
              <mc:Choice Requires="wps">
                <w:drawing>
                  <wp:anchor distT="0" distB="0" distL="114300" distR="114300" simplePos="0" relativeHeight="251659776" behindDoc="0" locked="0" layoutInCell="1" allowOverlap="1">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2A637F" w:rsidRPr="003500D8" w:rsidRDefault="002A637F"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rsidR="002A637F" w:rsidRPr="003500D8" w:rsidRDefault="002A637F"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sidR="007320FA" w:rsidRPr="001F749F">
            <w:rPr>
              <w:rFonts w:ascii="Times New Roman" w:hAnsi="Times New Roman"/>
              <w:noProof/>
              <w:lang w:val="ru-RU" w:eastAsia="ru-RU" w:bidi="ar-SA"/>
            </w:rPr>
            <w:drawing>
              <wp:anchor distT="0" distB="73279" distL="120396" distR="189103" simplePos="0" relativeHeight="251660800" behindDoc="0" locked="0" layoutInCell="1" allowOverlap="1">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8"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anchor>
            </w:drawing>
          </w:r>
          <w:r w:rsidRPr="001F749F">
            <w:rPr>
              <w:rFonts w:ascii="Times New Roman" w:hAnsi="Times New Roman"/>
              <w:i/>
              <w:noProof/>
              <w:lang w:val="ru-RU" w:eastAsia="ru-RU" w:bidi="ar-SA"/>
            </w:rPr>
            <mc:AlternateContent>
              <mc:Choice Requires="wps">
                <w:drawing>
                  <wp:inline distT="0" distB="0" distL="0" distR="0">
                    <wp:extent cx="6057900" cy="381000"/>
                    <wp:effectExtent l="0" t="0" r="3810" b="381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637F" w:rsidRPr="00F90588" w:rsidRDefault="002A637F" w:rsidP="007320FA">
                                <w:pPr>
                                  <w:pStyle w:val="af4"/>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rsidR="002A637F" w:rsidRPr="00F90588" w:rsidRDefault="002A637F"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1F749F" w:rsidTr="007320FA">
            <w:trPr>
              <w:trHeight w:val="175"/>
            </w:trPr>
            <w:tc>
              <w:tcPr>
                <w:tcW w:w="5812" w:type="dxa"/>
              </w:tcPr>
              <w:p w:rsidR="007320FA" w:rsidRPr="001F749F" w:rsidRDefault="003A707D" w:rsidP="00CF7C6E">
                <w:pPr>
                  <w:pStyle w:val="af4"/>
                  <w:tabs>
                    <w:tab w:val="left" w:pos="3220"/>
                  </w:tabs>
                  <w:ind w:right="0"/>
                  <w:rPr>
                    <w:rFonts w:ascii="Times New Roman" w:hAnsi="Times New Roman"/>
                    <w:b/>
                    <w:color w:val="244061"/>
                    <w:sz w:val="32"/>
                  </w:rPr>
                </w:pPr>
                <w:bookmarkStart w:id="0" w:name="Мониторинг_Даты" w:colFirst="0" w:colLast="1"/>
                <w:r w:rsidRPr="001F749F">
                  <w:rPr>
                    <w:rFonts w:ascii="Times New Roman" w:hAnsi="Times New Roman"/>
                    <w:b/>
                    <w:color w:val="244061"/>
                    <w:sz w:val="32"/>
                  </w:rPr>
                  <w:t>3</w:t>
                </w:r>
                <w:r w:rsidR="004019C6" w:rsidRPr="001F749F">
                  <w:rPr>
                    <w:rFonts w:ascii="Times New Roman" w:hAnsi="Times New Roman"/>
                    <w:b/>
                    <w:color w:val="244061"/>
                    <w:sz w:val="32"/>
                  </w:rPr>
                  <w:t xml:space="preserve"> </w:t>
                </w:r>
                <w:r w:rsidRPr="001F749F">
                  <w:rPr>
                    <w:rFonts w:ascii="Times New Roman" w:hAnsi="Times New Roman"/>
                    <w:b/>
                    <w:color w:val="244061"/>
                    <w:sz w:val="32"/>
                  </w:rPr>
                  <w:t>июл</w:t>
                </w:r>
                <w:r w:rsidR="00A50B0C" w:rsidRPr="001F749F">
                  <w:rPr>
                    <w:rFonts w:ascii="Times New Roman" w:hAnsi="Times New Roman"/>
                    <w:b/>
                    <w:color w:val="244061"/>
                    <w:sz w:val="32"/>
                  </w:rPr>
                  <w:t>я</w:t>
                </w:r>
                <w:r w:rsidR="007320FA" w:rsidRPr="001F749F">
                  <w:rPr>
                    <w:rFonts w:ascii="Times New Roman" w:hAnsi="Times New Roman"/>
                    <w:b/>
                    <w:color w:val="244061"/>
                    <w:sz w:val="32"/>
                  </w:rPr>
                  <w:t xml:space="preserve"> 202</w:t>
                </w:r>
                <w:r w:rsidR="00BC5F61" w:rsidRPr="001F749F">
                  <w:rPr>
                    <w:rFonts w:ascii="Times New Roman" w:hAnsi="Times New Roman"/>
                    <w:b/>
                    <w:color w:val="244061"/>
                    <w:sz w:val="32"/>
                  </w:rPr>
                  <w:t>3</w:t>
                </w:r>
              </w:p>
              <w:p w:rsidR="007320FA" w:rsidRPr="001F749F" w:rsidRDefault="007320FA" w:rsidP="00CF7C6E">
                <w:pPr>
                  <w:pStyle w:val="af4"/>
                  <w:rPr>
                    <w:rFonts w:ascii="Times New Roman" w:hAnsi="Times New Roman"/>
                  </w:rPr>
                </w:pPr>
              </w:p>
            </w:tc>
          </w:tr>
          <w:bookmarkEnd w:id="0"/>
        </w:tbl>
        <w:p w:rsidR="00332614" w:rsidRPr="001F749F" w:rsidRDefault="00332614" w:rsidP="00C867A9">
          <w:pPr>
            <w:pStyle w:val="DocumentDoubles"/>
            <w:rPr>
              <w:rFonts w:ascii="Times New Roman" w:hAnsi="Times New Roman" w:cs="Times New Roman"/>
              <w:bCs/>
              <w:noProof/>
              <w:lang w:eastAsia="ru-RU"/>
            </w:rPr>
          </w:pPr>
          <w:r w:rsidRPr="001F749F">
            <w:rPr>
              <w:rFonts w:ascii="Times New Roman" w:hAnsi="Times New Roman" w:cs="Times New Roman"/>
              <w:noProof/>
              <w:lang w:eastAsia="ru-RU"/>
            </w:rPr>
            <w:br w:type="page"/>
          </w:r>
        </w:p>
      </w:sdtContent>
    </w:sdt>
    <w:sdt>
      <w:sdtPr>
        <w:rPr>
          <w:rFonts w:ascii="Times New Roman" w:eastAsiaTheme="minorHAnsi" w:hAnsi="Times New Roman" w:cs="Times New Roman"/>
          <w:b w:val="0"/>
          <w:bCs w:val="0"/>
          <w:caps w:val="0"/>
          <w:color w:val="auto"/>
          <w:sz w:val="20"/>
          <w:szCs w:val="20"/>
        </w:rPr>
        <w:id w:val="155621587"/>
        <w:docPartObj>
          <w:docPartGallery w:val="Table of Contents"/>
          <w:docPartUnique/>
        </w:docPartObj>
      </w:sdtPr>
      <w:sdtEndPr>
        <w:rPr>
          <w:sz w:val="22"/>
          <w:szCs w:val="22"/>
        </w:rPr>
      </w:sdtEndPr>
      <w:sdtContent>
        <w:bookmarkStart w:id="1" w:name="ref_toc" w:displacedByCustomXml="prev"/>
        <w:p w:rsidR="003759B0" w:rsidRPr="001F749F" w:rsidRDefault="00880BB0" w:rsidP="00604A4D">
          <w:pPr>
            <w:pStyle w:val="a4"/>
            <w:spacing w:after="200" w:line="276" w:lineRule="auto"/>
            <w:jc w:val="center"/>
            <w:rPr>
              <w:rFonts w:ascii="Times New Roman" w:hAnsi="Times New Roman" w:cs="Times New Roman"/>
            </w:rPr>
          </w:pPr>
          <w:r w:rsidRPr="001F749F">
            <w:rPr>
              <w:rFonts w:ascii="Times New Roman" w:hAnsi="Times New Roman" w:cs="Times New Roman"/>
              <w:caps w:val="0"/>
              <w:sz w:val="20"/>
              <w:szCs w:val="20"/>
            </w:rPr>
            <w:t>Содержание</w:t>
          </w:r>
        </w:p>
        <w:bookmarkEnd w:id="1"/>
        <w:p w:rsidR="001F749F" w:rsidRPr="001F749F" w:rsidRDefault="00A333CB">
          <w:pPr>
            <w:pStyle w:val="31"/>
            <w:tabs>
              <w:tab w:val="right" w:leader="dot" w:pos="9912"/>
            </w:tabs>
            <w:rPr>
              <w:rFonts w:ascii="Times New Roman" w:eastAsiaTheme="minorEastAsia" w:hAnsi="Times New Roman" w:cs="Times New Roman"/>
              <w:iCs w:val="0"/>
              <w:caps w:val="0"/>
              <w:noProof/>
              <w:szCs w:val="22"/>
              <w:lang w:eastAsia="ru-RU"/>
            </w:rPr>
          </w:pPr>
          <w:r w:rsidRPr="001F749F">
            <w:rPr>
              <w:rFonts w:ascii="Times New Roman" w:hAnsi="Times New Roman" w:cs="Times New Roman"/>
              <w:iCs w:val="0"/>
              <w:caps w:val="0"/>
            </w:rPr>
            <w:fldChar w:fldCharType="begin"/>
          </w:r>
          <w:r w:rsidR="00CC006C" w:rsidRPr="001F749F">
            <w:rPr>
              <w:rFonts w:ascii="Times New Roman" w:hAnsi="Times New Roman" w:cs="Times New Roman"/>
              <w:iCs w:val="0"/>
              <w:caps w:val="0"/>
            </w:rPr>
            <w:instrText xml:space="preserve"> TOC \o "1-4" \h \z \u </w:instrText>
          </w:r>
          <w:r w:rsidRPr="001F749F">
            <w:rPr>
              <w:rFonts w:ascii="Times New Roman" w:hAnsi="Times New Roman" w:cs="Times New Roman"/>
              <w:iCs w:val="0"/>
              <w:caps w:val="0"/>
            </w:rPr>
            <w:fldChar w:fldCharType="separate"/>
          </w:r>
          <w:hyperlink w:anchor="_Toc139300603" w:history="1">
            <w:r w:rsidR="001F749F" w:rsidRPr="001F749F">
              <w:rPr>
                <w:rStyle w:val="a7"/>
                <w:rFonts w:ascii="Times New Roman" w:hAnsi="Times New Roman" w:cs="Times New Roman"/>
                <w:noProof/>
              </w:rPr>
              <w:t>ТРАВМАТИЗМ, ПРОИСШЕСТВИЯ</w:t>
            </w:r>
            <w:r w:rsidR="001F749F" w:rsidRPr="001F749F">
              <w:rPr>
                <w:rFonts w:ascii="Times New Roman" w:hAnsi="Times New Roman" w:cs="Times New Roman"/>
                <w:noProof/>
                <w:webHidden/>
              </w:rPr>
              <w:tab/>
            </w:r>
            <w:r w:rsidR="001F749F" w:rsidRPr="001F749F">
              <w:rPr>
                <w:rFonts w:ascii="Times New Roman" w:hAnsi="Times New Roman" w:cs="Times New Roman"/>
                <w:noProof/>
                <w:webHidden/>
              </w:rPr>
              <w:fldChar w:fldCharType="begin"/>
            </w:r>
            <w:r w:rsidR="001F749F" w:rsidRPr="001F749F">
              <w:rPr>
                <w:rFonts w:ascii="Times New Roman" w:hAnsi="Times New Roman" w:cs="Times New Roman"/>
                <w:noProof/>
                <w:webHidden/>
              </w:rPr>
              <w:instrText xml:space="preserve"> PAGEREF _Toc139300603 \h </w:instrText>
            </w:r>
            <w:r w:rsidR="001F749F" w:rsidRPr="001F749F">
              <w:rPr>
                <w:rFonts w:ascii="Times New Roman" w:hAnsi="Times New Roman" w:cs="Times New Roman"/>
                <w:noProof/>
                <w:webHidden/>
              </w:rPr>
            </w:r>
            <w:r w:rsidR="001F749F" w:rsidRPr="001F749F">
              <w:rPr>
                <w:rFonts w:ascii="Times New Roman" w:hAnsi="Times New Roman" w:cs="Times New Roman"/>
                <w:noProof/>
                <w:webHidden/>
              </w:rPr>
              <w:fldChar w:fldCharType="separate"/>
            </w:r>
            <w:r w:rsidR="00CB6ADC">
              <w:rPr>
                <w:rFonts w:ascii="Times New Roman" w:hAnsi="Times New Roman" w:cs="Times New Roman"/>
                <w:noProof/>
                <w:webHidden/>
              </w:rPr>
              <w:t>4</w:t>
            </w:r>
            <w:r w:rsidR="001F749F" w:rsidRPr="001F749F">
              <w:rPr>
                <w:rFonts w:ascii="Times New Roman" w:hAnsi="Times New Roman" w:cs="Times New Roman"/>
                <w:noProof/>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04" w:history="1">
            <w:r w:rsidRPr="001F749F">
              <w:rPr>
                <w:rStyle w:val="a7"/>
                <w:rFonts w:ascii="Times New Roman" w:hAnsi="Times New Roman" w:cs="Times New Roman"/>
              </w:rPr>
              <w:t>01.07.2023 В Приморье 20-летний рабочий упал в прокатный станок и погиб</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_Toc139300604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4</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05" w:history="1">
            <w:r w:rsidRPr="001F749F">
              <w:rPr>
                <w:rStyle w:val="a7"/>
                <w:rFonts w:ascii="Times New Roman" w:hAnsi="Times New Roman" w:cs="Times New Roman"/>
              </w:rPr>
              <w:t>01.07.2023 В Карабаше монтажник погиб при падении с высоты</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_Toc139300605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4</w:t>
            </w:r>
            <w:r w:rsidRPr="001F749F">
              <w:rPr>
                <w:rFonts w:ascii="Times New Roman" w:hAnsi="Times New Roman" w:cs="Times New Roman"/>
                <w:webHidden/>
              </w:rPr>
              <w:fldChar w:fldCharType="end"/>
            </w:r>
          </w:hyperlink>
        </w:p>
        <w:p w:rsidR="001F749F" w:rsidRPr="001F749F" w:rsidRDefault="001F749F">
          <w:pPr>
            <w:pStyle w:val="31"/>
            <w:tabs>
              <w:tab w:val="right" w:leader="dot" w:pos="9912"/>
            </w:tabs>
            <w:rPr>
              <w:rFonts w:ascii="Times New Roman" w:eastAsiaTheme="minorEastAsia" w:hAnsi="Times New Roman" w:cs="Times New Roman"/>
              <w:iCs w:val="0"/>
              <w:caps w:val="0"/>
              <w:noProof/>
              <w:szCs w:val="22"/>
              <w:lang w:eastAsia="ru-RU"/>
            </w:rPr>
          </w:pPr>
          <w:hyperlink w:anchor="_Toc139300606" w:history="1">
            <w:r w:rsidRPr="001F749F">
              <w:rPr>
                <w:rStyle w:val="a7"/>
                <w:rFonts w:ascii="Times New Roman" w:hAnsi="Times New Roman" w:cs="Times New Roman"/>
                <w:noProof/>
              </w:rPr>
              <w:t>ЗАДОЛЖЕННОСТЬ ПО ЗАРАБОТНОЙ ПЛАТЕ</w:t>
            </w:r>
            <w:r w:rsidRPr="001F749F">
              <w:rPr>
                <w:rFonts w:ascii="Times New Roman" w:hAnsi="Times New Roman" w:cs="Times New Roman"/>
                <w:noProof/>
                <w:webHidden/>
              </w:rPr>
              <w:tab/>
            </w:r>
            <w:r w:rsidRPr="001F749F">
              <w:rPr>
                <w:rFonts w:ascii="Times New Roman" w:hAnsi="Times New Roman" w:cs="Times New Roman"/>
                <w:noProof/>
                <w:webHidden/>
              </w:rPr>
              <w:fldChar w:fldCharType="begin"/>
            </w:r>
            <w:r w:rsidRPr="001F749F">
              <w:rPr>
                <w:rFonts w:ascii="Times New Roman" w:hAnsi="Times New Roman" w:cs="Times New Roman"/>
                <w:noProof/>
                <w:webHidden/>
              </w:rPr>
              <w:instrText xml:space="preserve"> PAGEREF _Toc139300606 \h </w:instrText>
            </w:r>
            <w:r w:rsidRPr="001F749F">
              <w:rPr>
                <w:rFonts w:ascii="Times New Roman" w:hAnsi="Times New Roman" w:cs="Times New Roman"/>
                <w:noProof/>
                <w:webHidden/>
              </w:rPr>
            </w:r>
            <w:r w:rsidRPr="001F749F">
              <w:rPr>
                <w:rFonts w:ascii="Times New Roman" w:hAnsi="Times New Roman" w:cs="Times New Roman"/>
                <w:noProof/>
                <w:webHidden/>
              </w:rPr>
              <w:fldChar w:fldCharType="separate"/>
            </w:r>
            <w:r w:rsidR="00CB6ADC">
              <w:rPr>
                <w:rFonts w:ascii="Times New Roman" w:hAnsi="Times New Roman" w:cs="Times New Roman"/>
                <w:noProof/>
                <w:webHidden/>
              </w:rPr>
              <w:t>4</w:t>
            </w:r>
            <w:r w:rsidRPr="001F749F">
              <w:rPr>
                <w:rFonts w:ascii="Times New Roman" w:hAnsi="Times New Roman" w:cs="Times New Roman"/>
                <w:noProof/>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07" w:history="1">
            <w:r w:rsidRPr="001F749F">
              <w:rPr>
                <w:rStyle w:val="a7"/>
                <w:rFonts w:ascii="Times New Roman" w:hAnsi="Times New Roman" w:cs="Times New Roman"/>
              </w:rPr>
              <w:t>01.07.2023 Работникам «скисшего» молокозавода в ЕАО до сих пор не выплатили зарплаты</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_Toc139300607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4</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08" w:history="1">
            <w:r w:rsidRPr="001F749F">
              <w:rPr>
                <w:rStyle w:val="a7"/>
                <w:rFonts w:ascii="Times New Roman" w:hAnsi="Times New Roman" w:cs="Times New Roman"/>
              </w:rPr>
              <w:t>30.06.2023 Сотрудники орловского вуза пожаловались на задержку зарплаты</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_Toc139300608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5</w:t>
            </w:r>
            <w:r w:rsidRPr="001F749F">
              <w:rPr>
                <w:rFonts w:ascii="Times New Roman" w:hAnsi="Times New Roman" w:cs="Times New Roman"/>
                <w:webHidden/>
              </w:rPr>
              <w:fldChar w:fldCharType="end"/>
            </w:r>
          </w:hyperlink>
        </w:p>
        <w:p w:rsidR="001F749F" w:rsidRPr="001F749F" w:rsidRDefault="001F749F">
          <w:pPr>
            <w:pStyle w:val="31"/>
            <w:tabs>
              <w:tab w:val="right" w:leader="dot" w:pos="9912"/>
            </w:tabs>
            <w:rPr>
              <w:rFonts w:ascii="Times New Roman" w:eastAsiaTheme="minorEastAsia" w:hAnsi="Times New Roman" w:cs="Times New Roman"/>
              <w:iCs w:val="0"/>
              <w:caps w:val="0"/>
              <w:noProof/>
              <w:szCs w:val="22"/>
              <w:lang w:eastAsia="ru-RU"/>
            </w:rPr>
          </w:pPr>
          <w:hyperlink w:anchor="_Toc139300609" w:history="1">
            <w:r w:rsidRPr="001F749F">
              <w:rPr>
                <w:rStyle w:val="a7"/>
                <w:rFonts w:ascii="Times New Roman" w:hAnsi="Times New Roman" w:cs="Times New Roman"/>
                <w:noProof/>
              </w:rPr>
              <w:t>СОКРАЩЕНИЯ</w:t>
            </w:r>
            <w:r w:rsidRPr="001F749F">
              <w:rPr>
                <w:rFonts w:ascii="Times New Roman" w:hAnsi="Times New Roman" w:cs="Times New Roman"/>
                <w:noProof/>
                <w:webHidden/>
              </w:rPr>
              <w:tab/>
            </w:r>
            <w:r w:rsidRPr="001F749F">
              <w:rPr>
                <w:rFonts w:ascii="Times New Roman" w:hAnsi="Times New Roman" w:cs="Times New Roman"/>
                <w:noProof/>
                <w:webHidden/>
              </w:rPr>
              <w:fldChar w:fldCharType="begin"/>
            </w:r>
            <w:r w:rsidRPr="001F749F">
              <w:rPr>
                <w:rFonts w:ascii="Times New Roman" w:hAnsi="Times New Roman" w:cs="Times New Roman"/>
                <w:noProof/>
                <w:webHidden/>
              </w:rPr>
              <w:instrText xml:space="preserve"> PAGEREF _Toc139300609 \h </w:instrText>
            </w:r>
            <w:r w:rsidRPr="001F749F">
              <w:rPr>
                <w:rFonts w:ascii="Times New Roman" w:hAnsi="Times New Roman" w:cs="Times New Roman"/>
                <w:noProof/>
                <w:webHidden/>
              </w:rPr>
            </w:r>
            <w:r w:rsidRPr="001F749F">
              <w:rPr>
                <w:rFonts w:ascii="Times New Roman" w:hAnsi="Times New Roman" w:cs="Times New Roman"/>
                <w:noProof/>
                <w:webHidden/>
              </w:rPr>
              <w:fldChar w:fldCharType="separate"/>
            </w:r>
            <w:r w:rsidR="00CB6ADC">
              <w:rPr>
                <w:rFonts w:ascii="Times New Roman" w:hAnsi="Times New Roman" w:cs="Times New Roman"/>
                <w:noProof/>
                <w:webHidden/>
              </w:rPr>
              <w:t>5</w:t>
            </w:r>
            <w:r w:rsidRPr="001F749F">
              <w:rPr>
                <w:rFonts w:ascii="Times New Roman" w:hAnsi="Times New Roman" w:cs="Times New Roman"/>
                <w:noProof/>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10" w:history="1">
            <w:r w:rsidRPr="001F749F">
              <w:rPr>
                <w:rStyle w:val="a7"/>
                <w:rFonts w:ascii="Times New Roman" w:hAnsi="Times New Roman" w:cs="Times New Roman"/>
              </w:rPr>
              <w:t>03.07.2023 «Ъ»: в «Почте России» столкнулись с массовыми увольнениями из-за новых правил по ставкам</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_Toc139300610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5</w:t>
            </w:r>
            <w:r w:rsidRPr="001F749F">
              <w:rPr>
                <w:rFonts w:ascii="Times New Roman" w:hAnsi="Times New Roman" w:cs="Times New Roman"/>
                <w:webHidden/>
              </w:rPr>
              <w:fldChar w:fldCharType="end"/>
            </w:r>
          </w:hyperlink>
        </w:p>
        <w:p w:rsidR="001F749F" w:rsidRPr="001F749F" w:rsidRDefault="001F749F">
          <w:pPr>
            <w:pStyle w:val="31"/>
            <w:tabs>
              <w:tab w:val="right" w:leader="dot" w:pos="9912"/>
            </w:tabs>
            <w:rPr>
              <w:rFonts w:ascii="Times New Roman" w:eastAsiaTheme="minorEastAsia" w:hAnsi="Times New Roman" w:cs="Times New Roman"/>
              <w:iCs w:val="0"/>
              <w:caps w:val="0"/>
              <w:noProof/>
              <w:szCs w:val="22"/>
              <w:lang w:eastAsia="ru-RU"/>
            </w:rPr>
          </w:pPr>
          <w:hyperlink w:anchor="_Toc139300611" w:history="1">
            <w:r w:rsidRPr="001F749F">
              <w:rPr>
                <w:rStyle w:val="a7"/>
                <w:rFonts w:ascii="Times New Roman" w:hAnsi="Times New Roman" w:cs="Times New Roman"/>
                <w:noProof/>
              </w:rPr>
              <w:t>ТРУДОВАЯ МИГРАЦИЯ</w:t>
            </w:r>
            <w:r w:rsidRPr="001F749F">
              <w:rPr>
                <w:rFonts w:ascii="Times New Roman" w:hAnsi="Times New Roman" w:cs="Times New Roman"/>
                <w:noProof/>
                <w:webHidden/>
              </w:rPr>
              <w:tab/>
            </w:r>
            <w:r w:rsidRPr="001F749F">
              <w:rPr>
                <w:rFonts w:ascii="Times New Roman" w:hAnsi="Times New Roman" w:cs="Times New Roman"/>
                <w:noProof/>
                <w:webHidden/>
              </w:rPr>
              <w:fldChar w:fldCharType="begin"/>
            </w:r>
            <w:r w:rsidRPr="001F749F">
              <w:rPr>
                <w:rFonts w:ascii="Times New Roman" w:hAnsi="Times New Roman" w:cs="Times New Roman"/>
                <w:noProof/>
                <w:webHidden/>
              </w:rPr>
              <w:instrText xml:space="preserve"> PAGEREF _Toc139300611 \h </w:instrText>
            </w:r>
            <w:r w:rsidRPr="001F749F">
              <w:rPr>
                <w:rFonts w:ascii="Times New Roman" w:hAnsi="Times New Roman" w:cs="Times New Roman"/>
                <w:noProof/>
                <w:webHidden/>
              </w:rPr>
            </w:r>
            <w:r w:rsidRPr="001F749F">
              <w:rPr>
                <w:rFonts w:ascii="Times New Roman" w:hAnsi="Times New Roman" w:cs="Times New Roman"/>
                <w:noProof/>
                <w:webHidden/>
              </w:rPr>
              <w:fldChar w:fldCharType="separate"/>
            </w:r>
            <w:r w:rsidR="00CB6ADC">
              <w:rPr>
                <w:rFonts w:ascii="Times New Roman" w:hAnsi="Times New Roman" w:cs="Times New Roman"/>
                <w:noProof/>
                <w:webHidden/>
              </w:rPr>
              <w:t>6</w:t>
            </w:r>
            <w:r w:rsidRPr="001F749F">
              <w:rPr>
                <w:rFonts w:ascii="Times New Roman" w:hAnsi="Times New Roman" w:cs="Times New Roman"/>
                <w:noProof/>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12" w:history="1">
            <w:r w:rsidRPr="001F749F">
              <w:rPr>
                <w:rStyle w:val="a7"/>
                <w:rFonts w:ascii="Times New Roman" w:hAnsi="Times New Roman" w:cs="Times New Roman"/>
              </w:rPr>
              <w:t>01.07.2023 Алиханов: возвращение этнических русских в РФ решит проблему нехватки рабочих рук</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_Toc139300612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6</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13" w:history="1">
            <w:r w:rsidRPr="001F749F">
              <w:rPr>
                <w:rStyle w:val="a7"/>
                <w:rFonts w:ascii="Times New Roman" w:hAnsi="Times New Roman" w:cs="Times New Roman"/>
              </w:rPr>
              <w:t>01.07.2023 Итоги недели: дефицит кадров на фоне попыток отказаться от мигрантов</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_Toc139300613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7</w:t>
            </w:r>
            <w:r w:rsidRPr="001F749F">
              <w:rPr>
                <w:rFonts w:ascii="Times New Roman" w:hAnsi="Times New Roman" w:cs="Times New Roman"/>
                <w:webHidden/>
              </w:rPr>
              <w:fldChar w:fldCharType="end"/>
            </w:r>
          </w:hyperlink>
        </w:p>
        <w:p w:rsidR="001F749F" w:rsidRPr="001F749F" w:rsidRDefault="001F749F">
          <w:pPr>
            <w:pStyle w:val="31"/>
            <w:tabs>
              <w:tab w:val="right" w:leader="dot" w:pos="9912"/>
            </w:tabs>
            <w:rPr>
              <w:rFonts w:ascii="Times New Roman" w:eastAsiaTheme="minorEastAsia" w:hAnsi="Times New Roman" w:cs="Times New Roman"/>
              <w:iCs w:val="0"/>
              <w:caps w:val="0"/>
              <w:noProof/>
              <w:szCs w:val="22"/>
              <w:lang w:eastAsia="ru-RU"/>
            </w:rPr>
          </w:pPr>
          <w:hyperlink w:anchor="_Toc139300614" w:history="1">
            <w:r w:rsidRPr="001F749F">
              <w:rPr>
                <w:rStyle w:val="a7"/>
                <w:rFonts w:ascii="Times New Roman" w:hAnsi="Times New Roman" w:cs="Times New Roman"/>
                <w:noProof/>
              </w:rPr>
              <w:t>В.В. ПУТИН</w:t>
            </w:r>
            <w:r w:rsidRPr="001F749F">
              <w:rPr>
                <w:rFonts w:ascii="Times New Roman" w:hAnsi="Times New Roman" w:cs="Times New Roman"/>
                <w:noProof/>
                <w:webHidden/>
              </w:rPr>
              <w:tab/>
            </w:r>
            <w:r w:rsidRPr="001F749F">
              <w:rPr>
                <w:rFonts w:ascii="Times New Roman" w:hAnsi="Times New Roman" w:cs="Times New Roman"/>
                <w:noProof/>
                <w:webHidden/>
              </w:rPr>
              <w:fldChar w:fldCharType="begin"/>
            </w:r>
            <w:r w:rsidRPr="001F749F">
              <w:rPr>
                <w:rFonts w:ascii="Times New Roman" w:hAnsi="Times New Roman" w:cs="Times New Roman"/>
                <w:noProof/>
                <w:webHidden/>
              </w:rPr>
              <w:instrText xml:space="preserve"> PAGEREF _Toc139300614 \h </w:instrText>
            </w:r>
            <w:r w:rsidRPr="001F749F">
              <w:rPr>
                <w:rFonts w:ascii="Times New Roman" w:hAnsi="Times New Roman" w:cs="Times New Roman"/>
                <w:noProof/>
                <w:webHidden/>
              </w:rPr>
            </w:r>
            <w:r w:rsidRPr="001F749F">
              <w:rPr>
                <w:rFonts w:ascii="Times New Roman" w:hAnsi="Times New Roman" w:cs="Times New Roman"/>
                <w:noProof/>
                <w:webHidden/>
              </w:rPr>
              <w:fldChar w:fldCharType="separate"/>
            </w:r>
            <w:r w:rsidR="00CB6ADC">
              <w:rPr>
                <w:rFonts w:ascii="Times New Roman" w:hAnsi="Times New Roman" w:cs="Times New Roman"/>
                <w:noProof/>
                <w:webHidden/>
              </w:rPr>
              <w:t>9</w:t>
            </w:r>
            <w:r w:rsidRPr="001F749F">
              <w:rPr>
                <w:rFonts w:ascii="Times New Roman" w:hAnsi="Times New Roman" w:cs="Times New Roman"/>
                <w:noProof/>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15" w:history="1">
            <w:r w:rsidRPr="001F749F">
              <w:rPr>
                <w:rStyle w:val="a7"/>
                <w:rFonts w:ascii="Times New Roman" w:hAnsi="Times New Roman" w:cs="Times New Roman"/>
              </w:rPr>
              <w:t>30.06.2023 Путин поручил упростить въезд в Россию для иностранных инвесторов</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_Toc139300615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9</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16" w:history="1">
            <w:r w:rsidRPr="001F749F">
              <w:rPr>
                <w:rStyle w:val="a7"/>
                <w:rFonts w:ascii="Times New Roman" w:hAnsi="Times New Roman" w:cs="Times New Roman"/>
              </w:rPr>
              <w:t>30.06.2023 Путин поручил продумать проведение пятилетки предпринимательского труда</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_Toc139300616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9</w:t>
            </w:r>
            <w:r w:rsidRPr="001F749F">
              <w:rPr>
                <w:rFonts w:ascii="Times New Roman" w:hAnsi="Times New Roman" w:cs="Times New Roman"/>
                <w:webHidden/>
              </w:rPr>
              <w:fldChar w:fldCharType="end"/>
            </w:r>
          </w:hyperlink>
        </w:p>
        <w:p w:rsidR="001F749F" w:rsidRPr="001F749F" w:rsidRDefault="001F749F">
          <w:pPr>
            <w:pStyle w:val="31"/>
            <w:tabs>
              <w:tab w:val="right" w:leader="dot" w:pos="9912"/>
            </w:tabs>
            <w:rPr>
              <w:rFonts w:ascii="Times New Roman" w:eastAsiaTheme="minorEastAsia" w:hAnsi="Times New Roman" w:cs="Times New Roman"/>
              <w:iCs w:val="0"/>
              <w:caps w:val="0"/>
              <w:noProof/>
              <w:szCs w:val="22"/>
              <w:lang w:eastAsia="ru-RU"/>
            </w:rPr>
          </w:pPr>
          <w:hyperlink w:anchor="_Toc139300617" w:history="1">
            <w:r w:rsidRPr="001F749F">
              <w:rPr>
                <w:rStyle w:val="a7"/>
                <w:rFonts w:ascii="Times New Roman" w:hAnsi="Times New Roman" w:cs="Times New Roman"/>
                <w:noProof/>
              </w:rPr>
              <w:t>Т.А. ГОЛИКОВА</w:t>
            </w:r>
            <w:r w:rsidRPr="001F749F">
              <w:rPr>
                <w:rFonts w:ascii="Times New Roman" w:hAnsi="Times New Roman" w:cs="Times New Roman"/>
                <w:noProof/>
                <w:webHidden/>
              </w:rPr>
              <w:tab/>
            </w:r>
            <w:r w:rsidRPr="001F749F">
              <w:rPr>
                <w:rFonts w:ascii="Times New Roman" w:hAnsi="Times New Roman" w:cs="Times New Roman"/>
                <w:noProof/>
                <w:webHidden/>
              </w:rPr>
              <w:fldChar w:fldCharType="begin"/>
            </w:r>
            <w:r w:rsidRPr="001F749F">
              <w:rPr>
                <w:rFonts w:ascii="Times New Roman" w:hAnsi="Times New Roman" w:cs="Times New Roman"/>
                <w:noProof/>
                <w:webHidden/>
              </w:rPr>
              <w:instrText xml:space="preserve"> PAGEREF _Toc139300617 \h </w:instrText>
            </w:r>
            <w:r w:rsidRPr="001F749F">
              <w:rPr>
                <w:rFonts w:ascii="Times New Roman" w:hAnsi="Times New Roman" w:cs="Times New Roman"/>
                <w:noProof/>
                <w:webHidden/>
              </w:rPr>
            </w:r>
            <w:r w:rsidRPr="001F749F">
              <w:rPr>
                <w:rFonts w:ascii="Times New Roman" w:hAnsi="Times New Roman" w:cs="Times New Roman"/>
                <w:noProof/>
                <w:webHidden/>
              </w:rPr>
              <w:fldChar w:fldCharType="separate"/>
            </w:r>
            <w:r w:rsidR="00CB6ADC">
              <w:rPr>
                <w:rFonts w:ascii="Times New Roman" w:hAnsi="Times New Roman" w:cs="Times New Roman"/>
                <w:noProof/>
                <w:webHidden/>
              </w:rPr>
              <w:t>9</w:t>
            </w:r>
            <w:r w:rsidRPr="001F749F">
              <w:rPr>
                <w:rFonts w:ascii="Times New Roman" w:hAnsi="Times New Roman" w:cs="Times New Roman"/>
                <w:noProof/>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18" w:history="1">
            <w:r w:rsidRPr="001F749F">
              <w:rPr>
                <w:rStyle w:val="a7"/>
                <w:rFonts w:ascii="Times New Roman" w:hAnsi="Times New Roman" w:cs="Times New Roman"/>
              </w:rPr>
              <w:t>30.06.2023 РТК поддержала предложение ввести компенсации за задержку зарплат - аппарат Голиковой</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_Toc139300618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9</w:t>
            </w:r>
            <w:r w:rsidRPr="001F749F">
              <w:rPr>
                <w:rFonts w:ascii="Times New Roman" w:hAnsi="Times New Roman" w:cs="Times New Roman"/>
                <w:webHidden/>
              </w:rPr>
              <w:fldChar w:fldCharType="end"/>
            </w:r>
          </w:hyperlink>
        </w:p>
        <w:p w:rsidR="001F749F" w:rsidRPr="001F749F" w:rsidRDefault="001F749F">
          <w:pPr>
            <w:pStyle w:val="31"/>
            <w:tabs>
              <w:tab w:val="right" w:leader="dot" w:pos="9912"/>
            </w:tabs>
            <w:rPr>
              <w:rFonts w:ascii="Times New Roman" w:eastAsiaTheme="minorEastAsia" w:hAnsi="Times New Roman" w:cs="Times New Roman"/>
              <w:iCs w:val="0"/>
              <w:caps w:val="0"/>
              <w:noProof/>
              <w:szCs w:val="22"/>
              <w:lang w:eastAsia="ru-RU"/>
            </w:rPr>
          </w:pPr>
          <w:hyperlink w:anchor="_Toc139300619" w:history="1">
            <w:r w:rsidRPr="001F749F">
              <w:rPr>
                <w:rStyle w:val="a7"/>
                <w:rFonts w:ascii="Times New Roman" w:hAnsi="Times New Roman" w:cs="Times New Roman"/>
                <w:noProof/>
              </w:rPr>
              <w:t>МИНИСТЕРСТВО ТРУДА И СОЦИАЛЬНОЙ ЗАЩИТЫ РФ</w:t>
            </w:r>
            <w:r w:rsidRPr="001F749F">
              <w:rPr>
                <w:rFonts w:ascii="Times New Roman" w:hAnsi="Times New Roman" w:cs="Times New Roman"/>
                <w:noProof/>
                <w:webHidden/>
              </w:rPr>
              <w:tab/>
            </w:r>
            <w:r w:rsidRPr="001F749F">
              <w:rPr>
                <w:rFonts w:ascii="Times New Roman" w:hAnsi="Times New Roman" w:cs="Times New Roman"/>
                <w:noProof/>
                <w:webHidden/>
              </w:rPr>
              <w:fldChar w:fldCharType="begin"/>
            </w:r>
            <w:r w:rsidRPr="001F749F">
              <w:rPr>
                <w:rFonts w:ascii="Times New Roman" w:hAnsi="Times New Roman" w:cs="Times New Roman"/>
                <w:noProof/>
                <w:webHidden/>
              </w:rPr>
              <w:instrText xml:space="preserve"> PAGEREF _Toc139300619 \h </w:instrText>
            </w:r>
            <w:r w:rsidRPr="001F749F">
              <w:rPr>
                <w:rFonts w:ascii="Times New Roman" w:hAnsi="Times New Roman" w:cs="Times New Roman"/>
                <w:noProof/>
                <w:webHidden/>
              </w:rPr>
            </w:r>
            <w:r w:rsidRPr="001F749F">
              <w:rPr>
                <w:rFonts w:ascii="Times New Roman" w:hAnsi="Times New Roman" w:cs="Times New Roman"/>
                <w:noProof/>
                <w:webHidden/>
              </w:rPr>
              <w:fldChar w:fldCharType="separate"/>
            </w:r>
            <w:r w:rsidR="00CB6ADC">
              <w:rPr>
                <w:rFonts w:ascii="Times New Roman" w:hAnsi="Times New Roman" w:cs="Times New Roman"/>
                <w:noProof/>
                <w:webHidden/>
              </w:rPr>
              <w:t>10</w:t>
            </w:r>
            <w:r w:rsidRPr="001F749F">
              <w:rPr>
                <w:rFonts w:ascii="Times New Roman" w:hAnsi="Times New Roman" w:cs="Times New Roman"/>
                <w:noProof/>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20" w:history="1">
            <w:r w:rsidRPr="001F749F">
              <w:rPr>
                <w:rStyle w:val="a7"/>
                <w:rFonts w:ascii="Times New Roman" w:hAnsi="Times New Roman" w:cs="Times New Roman"/>
              </w:rPr>
              <w:t>03.07.2023 Декретный отпуск может стать непередаваемой привилегией для мужчин</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_Toc139300620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10</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21" w:history="1">
            <w:r w:rsidRPr="001F749F">
              <w:rPr>
                <w:rStyle w:val="a7"/>
                <w:rFonts w:ascii="Times New Roman" w:hAnsi="Times New Roman" w:cs="Times New Roman"/>
              </w:rPr>
              <w:t>30.06.2023 Минтруд запустил опрос организаций о наиболее востребованных и перспективных на рынке труда профессиях</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_Toc139300621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12</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22" w:history="1">
            <w:r w:rsidRPr="001F749F">
              <w:rPr>
                <w:rStyle w:val="a7"/>
                <w:rFonts w:ascii="Times New Roman" w:hAnsi="Times New Roman" w:cs="Times New Roman"/>
              </w:rPr>
              <w:t>30.06.2023 Минтруд: число сотрудников в простое сократилось в 3,5 раза</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_Toc139300622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12</w:t>
            </w:r>
            <w:r w:rsidRPr="001F749F">
              <w:rPr>
                <w:rFonts w:ascii="Times New Roman" w:hAnsi="Times New Roman" w:cs="Times New Roman"/>
                <w:webHidden/>
              </w:rPr>
              <w:fldChar w:fldCharType="end"/>
            </w:r>
          </w:hyperlink>
        </w:p>
        <w:p w:rsidR="001F749F" w:rsidRPr="001F749F" w:rsidRDefault="001F749F">
          <w:pPr>
            <w:pStyle w:val="31"/>
            <w:tabs>
              <w:tab w:val="right" w:leader="dot" w:pos="9912"/>
            </w:tabs>
            <w:rPr>
              <w:rFonts w:ascii="Times New Roman" w:eastAsiaTheme="minorEastAsia" w:hAnsi="Times New Roman" w:cs="Times New Roman"/>
              <w:iCs w:val="0"/>
              <w:caps w:val="0"/>
              <w:noProof/>
              <w:szCs w:val="22"/>
              <w:lang w:eastAsia="ru-RU"/>
            </w:rPr>
          </w:pPr>
          <w:hyperlink w:anchor="_Toc139300623" w:history="1">
            <w:r w:rsidRPr="001F749F">
              <w:rPr>
                <w:rStyle w:val="a7"/>
                <w:rFonts w:ascii="Times New Roman" w:hAnsi="Times New Roman" w:cs="Times New Roman"/>
                <w:noProof/>
              </w:rPr>
              <w:t>ФЕДЕРАЛЬНАЯ СЛУЖБА ПО ТРУДУ И ЗАНЯТОСТИ</w:t>
            </w:r>
            <w:r w:rsidRPr="001F749F">
              <w:rPr>
                <w:rFonts w:ascii="Times New Roman" w:hAnsi="Times New Roman" w:cs="Times New Roman"/>
                <w:noProof/>
                <w:webHidden/>
              </w:rPr>
              <w:tab/>
            </w:r>
            <w:r w:rsidRPr="001F749F">
              <w:rPr>
                <w:rFonts w:ascii="Times New Roman" w:hAnsi="Times New Roman" w:cs="Times New Roman"/>
                <w:noProof/>
                <w:webHidden/>
              </w:rPr>
              <w:fldChar w:fldCharType="begin"/>
            </w:r>
            <w:r w:rsidRPr="001F749F">
              <w:rPr>
                <w:rFonts w:ascii="Times New Roman" w:hAnsi="Times New Roman" w:cs="Times New Roman"/>
                <w:noProof/>
                <w:webHidden/>
              </w:rPr>
              <w:instrText xml:space="preserve"> PAGEREF _Toc139300623 \h </w:instrText>
            </w:r>
            <w:r w:rsidRPr="001F749F">
              <w:rPr>
                <w:rFonts w:ascii="Times New Roman" w:hAnsi="Times New Roman" w:cs="Times New Roman"/>
                <w:noProof/>
                <w:webHidden/>
              </w:rPr>
            </w:r>
            <w:r w:rsidRPr="001F749F">
              <w:rPr>
                <w:rFonts w:ascii="Times New Roman" w:hAnsi="Times New Roman" w:cs="Times New Roman"/>
                <w:noProof/>
                <w:webHidden/>
              </w:rPr>
              <w:fldChar w:fldCharType="separate"/>
            </w:r>
            <w:r w:rsidR="00CB6ADC">
              <w:rPr>
                <w:rFonts w:ascii="Times New Roman" w:hAnsi="Times New Roman" w:cs="Times New Roman"/>
                <w:noProof/>
                <w:webHidden/>
              </w:rPr>
              <w:t>13</w:t>
            </w:r>
            <w:r w:rsidRPr="001F749F">
              <w:rPr>
                <w:rFonts w:ascii="Times New Roman" w:hAnsi="Times New Roman" w:cs="Times New Roman"/>
                <w:noProof/>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24" w:history="1">
            <w:r w:rsidRPr="001F749F">
              <w:rPr>
                <w:rStyle w:val="a7"/>
                <w:rFonts w:ascii="Times New Roman" w:hAnsi="Times New Roman" w:cs="Times New Roman"/>
              </w:rPr>
              <w:t>03.07.2023 В кабмине назвали лидеров и аутсайдеров по качеству проводимых проверок</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_Toc139300624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13</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25" w:history="1">
            <w:r w:rsidRPr="001F749F">
              <w:rPr>
                <w:rStyle w:val="a7"/>
                <w:rFonts w:ascii="Times New Roman" w:hAnsi="Times New Roman" w:cs="Times New Roman"/>
              </w:rPr>
              <w:t>30.06.2023 Чат-бот «Онлайн-инспектор» предоставил свыше 20 тысяч консультаций</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_Toc139300625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15</w:t>
            </w:r>
            <w:r w:rsidRPr="001F749F">
              <w:rPr>
                <w:rFonts w:ascii="Times New Roman" w:hAnsi="Times New Roman" w:cs="Times New Roman"/>
                <w:webHidden/>
              </w:rPr>
              <w:fldChar w:fldCharType="end"/>
            </w:r>
          </w:hyperlink>
        </w:p>
        <w:p w:rsidR="001F749F" w:rsidRPr="001F749F" w:rsidRDefault="001F749F">
          <w:pPr>
            <w:pStyle w:val="31"/>
            <w:tabs>
              <w:tab w:val="right" w:leader="dot" w:pos="9912"/>
            </w:tabs>
            <w:rPr>
              <w:rFonts w:ascii="Times New Roman" w:eastAsiaTheme="minorEastAsia" w:hAnsi="Times New Roman" w:cs="Times New Roman"/>
              <w:iCs w:val="0"/>
              <w:caps w:val="0"/>
              <w:noProof/>
              <w:szCs w:val="22"/>
              <w:lang w:eastAsia="ru-RU"/>
            </w:rPr>
          </w:pPr>
          <w:hyperlink w:anchor="_Toc139300626" w:history="1">
            <w:r w:rsidRPr="001F749F">
              <w:rPr>
                <w:rStyle w:val="a7"/>
                <w:rFonts w:ascii="Times New Roman" w:hAnsi="Times New Roman" w:cs="Times New Roman"/>
                <w:noProof/>
              </w:rPr>
              <w:t>НОВОСТИ ГОСТРУДИНСПЕКЦИЙ</w:t>
            </w:r>
            <w:r w:rsidRPr="001F749F">
              <w:rPr>
                <w:rFonts w:ascii="Times New Roman" w:hAnsi="Times New Roman" w:cs="Times New Roman"/>
                <w:noProof/>
                <w:webHidden/>
              </w:rPr>
              <w:tab/>
            </w:r>
            <w:r w:rsidRPr="001F749F">
              <w:rPr>
                <w:rFonts w:ascii="Times New Roman" w:hAnsi="Times New Roman" w:cs="Times New Roman"/>
                <w:noProof/>
                <w:webHidden/>
              </w:rPr>
              <w:fldChar w:fldCharType="begin"/>
            </w:r>
            <w:r w:rsidRPr="001F749F">
              <w:rPr>
                <w:rFonts w:ascii="Times New Roman" w:hAnsi="Times New Roman" w:cs="Times New Roman"/>
                <w:noProof/>
                <w:webHidden/>
              </w:rPr>
              <w:instrText xml:space="preserve"> PAGEREF _Toc139300626 \h </w:instrText>
            </w:r>
            <w:r w:rsidRPr="001F749F">
              <w:rPr>
                <w:rFonts w:ascii="Times New Roman" w:hAnsi="Times New Roman" w:cs="Times New Roman"/>
                <w:noProof/>
                <w:webHidden/>
              </w:rPr>
            </w:r>
            <w:r w:rsidRPr="001F749F">
              <w:rPr>
                <w:rFonts w:ascii="Times New Roman" w:hAnsi="Times New Roman" w:cs="Times New Roman"/>
                <w:noProof/>
                <w:webHidden/>
              </w:rPr>
              <w:fldChar w:fldCharType="separate"/>
            </w:r>
            <w:r w:rsidR="00CB6ADC">
              <w:rPr>
                <w:rFonts w:ascii="Times New Roman" w:hAnsi="Times New Roman" w:cs="Times New Roman"/>
                <w:noProof/>
                <w:webHidden/>
              </w:rPr>
              <w:t>15</w:t>
            </w:r>
            <w:r w:rsidRPr="001F749F">
              <w:rPr>
                <w:rFonts w:ascii="Times New Roman" w:hAnsi="Times New Roman" w:cs="Times New Roman"/>
                <w:noProof/>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27" w:history="1">
            <w:r w:rsidRPr="001F749F">
              <w:rPr>
                <w:rStyle w:val="a7"/>
                <w:rFonts w:ascii="Times New Roman" w:hAnsi="Times New Roman" w:cs="Times New Roman"/>
              </w:rPr>
              <w:t>03.07.2023 Псковский студент сломал руку во вре</w:t>
            </w:r>
            <w:bookmarkStart w:id="2" w:name="_GoBack"/>
            <w:bookmarkEnd w:id="2"/>
            <w:r w:rsidRPr="001F749F">
              <w:rPr>
                <w:rStyle w:val="a7"/>
                <w:rFonts w:ascii="Times New Roman" w:hAnsi="Times New Roman" w:cs="Times New Roman"/>
              </w:rPr>
              <w:t>мя практики на фрезерном станке</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_Toc139300627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15</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28" w:history="1">
            <w:r w:rsidRPr="001F749F">
              <w:rPr>
                <w:rStyle w:val="a7"/>
                <w:rFonts w:ascii="Times New Roman" w:hAnsi="Times New Roman" w:cs="Times New Roman"/>
              </w:rPr>
              <w:t>03.07.2023 В Абакане упал с крыши работник ООО «КлиматПрофиль»</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_Toc139300628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16</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29" w:history="1">
            <w:r w:rsidRPr="001F749F">
              <w:rPr>
                <w:rStyle w:val="a7"/>
                <w:rFonts w:ascii="Times New Roman" w:hAnsi="Times New Roman" w:cs="Times New Roman"/>
              </w:rPr>
              <w:t>03.07.2023 В Башкирии тракторист-машинист получил ожоги</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_Toc139300629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16</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30" w:history="1">
            <w:r w:rsidRPr="001F749F">
              <w:rPr>
                <w:rStyle w:val="a7"/>
                <w:rFonts w:ascii="Times New Roman" w:hAnsi="Times New Roman" w:cs="Times New Roman"/>
              </w:rPr>
              <w:t>03.07.2023 Смолянин получил травму ноги в дворце спорта «Юбилейный»</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_Toc139300630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16</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31" w:history="1">
            <w:r w:rsidRPr="001F749F">
              <w:rPr>
                <w:rStyle w:val="a7"/>
                <w:rFonts w:ascii="Times New Roman" w:hAnsi="Times New Roman" w:cs="Times New Roman"/>
              </w:rPr>
              <w:t>03.07.2023 Во Владимирской области сотрудникам предприятия задолжали 600 тысяч рублей</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_Toc139300631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17</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32" w:history="1">
            <w:r w:rsidRPr="001F749F">
              <w:rPr>
                <w:rStyle w:val="a7"/>
                <w:rFonts w:ascii="Times New Roman" w:hAnsi="Times New Roman" w:cs="Times New Roman"/>
              </w:rPr>
              <w:t>02.07.2023 В Башкирии руку 19-летнего парня зажало в дробильной машине</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_Toc139300632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17</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33" w:history="1">
            <w:r w:rsidRPr="001F749F">
              <w:rPr>
                <w:rStyle w:val="a7"/>
                <w:rFonts w:ascii="Times New Roman" w:hAnsi="Times New Roman" w:cs="Times New Roman"/>
              </w:rPr>
              <w:t>01.07.2023 В смоленском дворце спорта сотрудник получил тяжелую травму</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_Toc139300633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18</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34" w:history="1">
            <w:r w:rsidRPr="001F749F">
              <w:rPr>
                <w:rStyle w:val="a7"/>
                <w:rFonts w:ascii="Times New Roman" w:hAnsi="Times New Roman" w:cs="Times New Roman"/>
              </w:rPr>
              <w:t>30.06.2023 Работник получил тяжёлую травму глаза на предприятии в Тюмени</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_Toc139300634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18</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35" w:history="1">
            <w:r w:rsidRPr="001F749F">
              <w:rPr>
                <w:rStyle w:val="a7"/>
                <w:rFonts w:ascii="Times New Roman" w:hAnsi="Times New Roman" w:cs="Times New Roman"/>
              </w:rPr>
              <w:t>30.06.2023 Пожарные из ХМАО возмущены результатами проверки Роструда</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_Toc139300635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18</w:t>
            </w:r>
            <w:r w:rsidRPr="001F749F">
              <w:rPr>
                <w:rFonts w:ascii="Times New Roman" w:hAnsi="Times New Roman" w:cs="Times New Roman"/>
                <w:webHidden/>
              </w:rPr>
              <w:fldChar w:fldCharType="end"/>
            </w:r>
          </w:hyperlink>
        </w:p>
        <w:p w:rsidR="001F749F" w:rsidRPr="001F749F" w:rsidRDefault="001F749F">
          <w:pPr>
            <w:pStyle w:val="31"/>
            <w:tabs>
              <w:tab w:val="right" w:leader="dot" w:pos="9912"/>
            </w:tabs>
            <w:rPr>
              <w:rFonts w:ascii="Times New Roman" w:eastAsiaTheme="minorEastAsia" w:hAnsi="Times New Roman" w:cs="Times New Roman"/>
              <w:iCs w:val="0"/>
              <w:caps w:val="0"/>
              <w:noProof/>
              <w:szCs w:val="22"/>
              <w:lang w:eastAsia="ru-RU"/>
            </w:rPr>
          </w:pPr>
          <w:hyperlink w:anchor="_Toc139300636" w:history="1">
            <w:r w:rsidRPr="001F749F">
              <w:rPr>
                <w:rStyle w:val="a7"/>
                <w:rFonts w:ascii="Times New Roman" w:hAnsi="Times New Roman" w:cs="Times New Roman"/>
                <w:noProof/>
              </w:rPr>
              <w:t>ПРОФСОЮЗЫ</w:t>
            </w:r>
            <w:r w:rsidRPr="001F749F">
              <w:rPr>
                <w:rFonts w:ascii="Times New Roman" w:hAnsi="Times New Roman" w:cs="Times New Roman"/>
                <w:noProof/>
                <w:webHidden/>
              </w:rPr>
              <w:tab/>
            </w:r>
            <w:r w:rsidRPr="001F749F">
              <w:rPr>
                <w:rFonts w:ascii="Times New Roman" w:hAnsi="Times New Roman" w:cs="Times New Roman"/>
                <w:noProof/>
                <w:webHidden/>
              </w:rPr>
              <w:fldChar w:fldCharType="begin"/>
            </w:r>
            <w:r w:rsidRPr="001F749F">
              <w:rPr>
                <w:rFonts w:ascii="Times New Roman" w:hAnsi="Times New Roman" w:cs="Times New Roman"/>
                <w:noProof/>
                <w:webHidden/>
              </w:rPr>
              <w:instrText xml:space="preserve"> PAGEREF _Toc139300636 \h </w:instrText>
            </w:r>
            <w:r w:rsidRPr="001F749F">
              <w:rPr>
                <w:rFonts w:ascii="Times New Roman" w:hAnsi="Times New Roman" w:cs="Times New Roman"/>
                <w:noProof/>
                <w:webHidden/>
              </w:rPr>
            </w:r>
            <w:r w:rsidRPr="001F749F">
              <w:rPr>
                <w:rFonts w:ascii="Times New Roman" w:hAnsi="Times New Roman" w:cs="Times New Roman"/>
                <w:noProof/>
                <w:webHidden/>
              </w:rPr>
              <w:fldChar w:fldCharType="separate"/>
            </w:r>
            <w:r w:rsidR="00CB6ADC">
              <w:rPr>
                <w:rFonts w:ascii="Times New Roman" w:hAnsi="Times New Roman" w:cs="Times New Roman"/>
                <w:noProof/>
                <w:webHidden/>
              </w:rPr>
              <w:t>19</w:t>
            </w:r>
            <w:r w:rsidRPr="001F749F">
              <w:rPr>
                <w:rFonts w:ascii="Times New Roman" w:hAnsi="Times New Roman" w:cs="Times New Roman"/>
                <w:noProof/>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37" w:history="1">
            <w:r w:rsidRPr="001F749F">
              <w:rPr>
                <w:rStyle w:val="a7"/>
                <w:rFonts w:ascii="Times New Roman" w:hAnsi="Times New Roman" w:cs="Times New Roman"/>
              </w:rPr>
              <w:t>30.06.2023 Профсоюзы РФ призвали разработать проект о сохранении размеров районных коэффициентов</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_Toc139300637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19</w:t>
            </w:r>
            <w:r w:rsidRPr="001F749F">
              <w:rPr>
                <w:rFonts w:ascii="Times New Roman" w:hAnsi="Times New Roman" w:cs="Times New Roman"/>
                <w:webHidden/>
              </w:rPr>
              <w:fldChar w:fldCharType="end"/>
            </w:r>
          </w:hyperlink>
        </w:p>
        <w:p w:rsidR="001F749F" w:rsidRPr="001F749F" w:rsidRDefault="001F749F">
          <w:pPr>
            <w:pStyle w:val="31"/>
            <w:tabs>
              <w:tab w:val="right" w:leader="dot" w:pos="9912"/>
            </w:tabs>
            <w:rPr>
              <w:rFonts w:ascii="Times New Roman" w:eastAsiaTheme="minorEastAsia" w:hAnsi="Times New Roman" w:cs="Times New Roman"/>
              <w:iCs w:val="0"/>
              <w:caps w:val="0"/>
              <w:noProof/>
              <w:szCs w:val="22"/>
              <w:lang w:eastAsia="ru-RU"/>
            </w:rPr>
          </w:pPr>
          <w:hyperlink w:anchor="_Toc139300638" w:history="1">
            <w:r w:rsidRPr="001F749F">
              <w:rPr>
                <w:rStyle w:val="a7"/>
                <w:rFonts w:ascii="Times New Roman" w:hAnsi="Times New Roman" w:cs="Times New Roman"/>
                <w:noProof/>
              </w:rPr>
              <w:t>АКТУАЛЬНЫЕ ТЕМЫ ДНЯ</w:t>
            </w:r>
            <w:r w:rsidRPr="001F749F">
              <w:rPr>
                <w:rFonts w:ascii="Times New Roman" w:hAnsi="Times New Roman" w:cs="Times New Roman"/>
                <w:noProof/>
                <w:webHidden/>
              </w:rPr>
              <w:tab/>
            </w:r>
            <w:r w:rsidRPr="001F749F">
              <w:rPr>
                <w:rFonts w:ascii="Times New Roman" w:hAnsi="Times New Roman" w:cs="Times New Roman"/>
                <w:noProof/>
                <w:webHidden/>
              </w:rPr>
              <w:fldChar w:fldCharType="begin"/>
            </w:r>
            <w:r w:rsidRPr="001F749F">
              <w:rPr>
                <w:rFonts w:ascii="Times New Roman" w:hAnsi="Times New Roman" w:cs="Times New Roman"/>
                <w:noProof/>
                <w:webHidden/>
              </w:rPr>
              <w:instrText xml:space="preserve"> PAGEREF _Toc139300638 \h </w:instrText>
            </w:r>
            <w:r w:rsidRPr="001F749F">
              <w:rPr>
                <w:rFonts w:ascii="Times New Roman" w:hAnsi="Times New Roman" w:cs="Times New Roman"/>
                <w:noProof/>
                <w:webHidden/>
              </w:rPr>
            </w:r>
            <w:r w:rsidRPr="001F749F">
              <w:rPr>
                <w:rFonts w:ascii="Times New Roman" w:hAnsi="Times New Roman" w:cs="Times New Roman"/>
                <w:noProof/>
                <w:webHidden/>
              </w:rPr>
              <w:fldChar w:fldCharType="separate"/>
            </w:r>
            <w:r w:rsidR="00CB6ADC">
              <w:rPr>
                <w:rFonts w:ascii="Times New Roman" w:hAnsi="Times New Roman" w:cs="Times New Roman"/>
                <w:noProof/>
                <w:webHidden/>
              </w:rPr>
              <w:t>19</w:t>
            </w:r>
            <w:r w:rsidRPr="001F749F">
              <w:rPr>
                <w:rFonts w:ascii="Times New Roman" w:hAnsi="Times New Roman" w:cs="Times New Roman"/>
                <w:noProof/>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39" w:history="1">
            <w:r w:rsidRPr="001F749F">
              <w:rPr>
                <w:rStyle w:val="a7"/>
                <w:rFonts w:ascii="Times New Roman" w:hAnsi="Times New Roman" w:cs="Times New Roman"/>
              </w:rPr>
              <w:t>03.07.2023 Россияне стали рекордно много работать</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_Toc139300639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19</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40" w:history="1">
            <w:r w:rsidRPr="001F749F">
              <w:rPr>
                <w:rStyle w:val="a7"/>
                <w:rFonts w:ascii="Times New Roman" w:hAnsi="Times New Roman" w:cs="Times New Roman"/>
              </w:rPr>
              <w:t>03.07.2023 Зарплаты некоторых россиян вырастут с 1 января 2024 года</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_Toc139300640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22</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41" w:history="1">
            <w:r w:rsidRPr="001F749F">
              <w:rPr>
                <w:rStyle w:val="a7"/>
                <w:rFonts w:ascii="Times New Roman" w:hAnsi="Times New Roman" w:cs="Times New Roman"/>
              </w:rPr>
              <w:t>02.07.2023 Сенатор от Калининграда предложил ввести новый налоговый вычет для многодетных семей</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_Toc139300641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23</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42" w:history="1">
            <w:r w:rsidRPr="001F749F">
              <w:rPr>
                <w:rStyle w:val="a7"/>
                <w:rFonts w:ascii="Times New Roman" w:hAnsi="Times New Roman" w:cs="Times New Roman"/>
              </w:rPr>
              <w:t>30.06.2023 Правительство решило повысить оклады военных и силовиков</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_Toc139300642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24</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43" w:history="1">
            <w:r w:rsidRPr="001F749F">
              <w:rPr>
                <w:rStyle w:val="a7"/>
                <w:rFonts w:ascii="Times New Roman" w:hAnsi="Times New Roman" w:cs="Times New Roman"/>
              </w:rPr>
              <w:t>30.06.2023 Сложность труда будет учитываться при формировании зарплаты педагогам</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_Toc139300643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25</w:t>
            </w:r>
            <w:r w:rsidRPr="001F749F">
              <w:rPr>
                <w:rFonts w:ascii="Times New Roman" w:hAnsi="Times New Roman" w:cs="Times New Roman"/>
                <w:webHidden/>
              </w:rPr>
              <w:fldChar w:fldCharType="end"/>
            </w:r>
          </w:hyperlink>
        </w:p>
        <w:p w:rsidR="001F749F" w:rsidRPr="001F749F" w:rsidRDefault="001F749F">
          <w:pPr>
            <w:pStyle w:val="41"/>
            <w:tabs>
              <w:tab w:val="right" w:leader="dot" w:pos="9912"/>
            </w:tabs>
            <w:rPr>
              <w:rFonts w:ascii="Times New Roman" w:eastAsiaTheme="minorEastAsia" w:hAnsi="Times New Roman" w:cs="Times New Roman"/>
              <w:b w:val="0"/>
              <w:sz w:val="22"/>
              <w:lang w:eastAsia="ru-RU"/>
            </w:rPr>
          </w:pPr>
          <w:hyperlink w:anchor="_Toc139300644" w:history="1">
            <w:r w:rsidRPr="001F749F">
              <w:rPr>
                <w:rStyle w:val="a7"/>
                <w:rFonts w:ascii="Times New Roman" w:hAnsi="Times New Roman" w:cs="Times New Roman"/>
              </w:rPr>
              <w:t>30.06.2023 Трехсторонняя комиссия поддержала проект о переносе выходных в 2024 году и изменения в ТК</w:t>
            </w:r>
            <w:r w:rsidRPr="001F749F">
              <w:rPr>
                <w:rFonts w:ascii="Times New Roman" w:hAnsi="Times New Roman" w:cs="Times New Roman"/>
                <w:webHidden/>
              </w:rPr>
              <w:tab/>
            </w:r>
            <w:r w:rsidRPr="001F749F">
              <w:rPr>
                <w:rFonts w:ascii="Times New Roman" w:hAnsi="Times New Roman" w:cs="Times New Roman"/>
                <w:webHidden/>
              </w:rPr>
              <w:fldChar w:fldCharType="begin"/>
            </w:r>
            <w:r w:rsidRPr="001F749F">
              <w:rPr>
                <w:rFonts w:ascii="Times New Roman" w:hAnsi="Times New Roman" w:cs="Times New Roman"/>
                <w:webHidden/>
              </w:rPr>
              <w:instrText xml:space="preserve"> PAGEREF _Toc139300644 \h </w:instrText>
            </w:r>
            <w:r w:rsidRPr="001F749F">
              <w:rPr>
                <w:rFonts w:ascii="Times New Roman" w:hAnsi="Times New Roman" w:cs="Times New Roman"/>
                <w:webHidden/>
              </w:rPr>
            </w:r>
            <w:r w:rsidRPr="001F749F">
              <w:rPr>
                <w:rFonts w:ascii="Times New Roman" w:hAnsi="Times New Roman" w:cs="Times New Roman"/>
                <w:webHidden/>
              </w:rPr>
              <w:fldChar w:fldCharType="separate"/>
            </w:r>
            <w:r w:rsidR="00CB6ADC">
              <w:rPr>
                <w:rFonts w:ascii="Times New Roman" w:hAnsi="Times New Roman" w:cs="Times New Roman"/>
                <w:webHidden/>
              </w:rPr>
              <w:t>26</w:t>
            </w:r>
            <w:r w:rsidRPr="001F749F">
              <w:rPr>
                <w:rFonts w:ascii="Times New Roman" w:hAnsi="Times New Roman" w:cs="Times New Roman"/>
                <w:webHidden/>
              </w:rPr>
              <w:fldChar w:fldCharType="end"/>
            </w:r>
          </w:hyperlink>
        </w:p>
        <w:p w:rsidR="003759B0" w:rsidRPr="001F749F" w:rsidRDefault="00A333CB">
          <w:pPr>
            <w:rPr>
              <w:rFonts w:ascii="Times New Roman" w:hAnsi="Times New Roman" w:cs="Times New Roman"/>
            </w:rPr>
          </w:pPr>
          <w:r w:rsidRPr="001F749F">
            <w:rPr>
              <w:rFonts w:ascii="Times New Roman" w:hAnsi="Times New Roman" w:cs="Times New Roman"/>
              <w:iCs/>
              <w:caps/>
              <w:sz w:val="22"/>
            </w:rPr>
            <w:fldChar w:fldCharType="end"/>
          </w:r>
        </w:p>
      </w:sdtContent>
    </w:sdt>
    <w:p w:rsidR="0063193B" w:rsidRPr="001F749F" w:rsidRDefault="0063193B" w:rsidP="00604A4D">
      <w:pPr>
        <w:pStyle w:val="DocumentBody"/>
        <w:rPr>
          <w:rFonts w:ascii="Times New Roman" w:hAnsi="Times New Roman" w:cs="Times New Roman"/>
        </w:rPr>
      </w:pPr>
      <w:r w:rsidRPr="001F749F">
        <w:rPr>
          <w:rFonts w:ascii="Times New Roman" w:hAnsi="Times New Roman" w:cs="Times New Roman"/>
        </w:rPr>
        <w:br w:type="page"/>
      </w:r>
    </w:p>
    <w:p w:rsidR="0012029E" w:rsidRPr="001F749F" w:rsidRDefault="0012029E" w:rsidP="0012029E">
      <w:pPr>
        <w:pStyle w:val="3"/>
        <w:rPr>
          <w:rFonts w:ascii="Times New Roman" w:hAnsi="Times New Roman" w:cs="Times New Roman"/>
          <w:szCs w:val="24"/>
        </w:rPr>
      </w:pPr>
      <w:bookmarkStart w:id="3" w:name="d_80eceefb26124d1fbf442609619aa6b5"/>
      <w:bookmarkStart w:id="4" w:name="_Toc86345868"/>
      <w:bookmarkStart w:id="5" w:name="_Toc139300603"/>
      <w:bookmarkEnd w:id="3"/>
      <w:r w:rsidRPr="001F749F">
        <w:rPr>
          <w:rFonts w:ascii="Times New Roman" w:hAnsi="Times New Roman" w:cs="Times New Roman"/>
          <w:szCs w:val="24"/>
        </w:rPr>
        <w:lastRenderedPageBreak/>
        <w:t>ТРАВМАТИЗМ, ПРОИСШЕСТВИЯ</w:t>
      </w:r>
      <w:bookmarkEnd w:id="4"/>
      <w:bookmarkEnd w:id="5"/>
    </w:p>
    <w:p w:rsidR="007334E2" w:rsidRPr="001F749F" w:rsidRDefault="007334E2" w:rsidP="007334E2">
      <w:pPr>
        <w:pStyle w:val="4"/>
        <w:rPr>
          <w:rFonts w:ascii="Times New Roman" w:hAnsi="Times New Roman" w:cs="Times New Roman"/>
          <w:szCs w:val="24"/>
        </w:rPr>
      </w:pPr>
      <w:bookmarkStart w:id="6" w:name="_Toc139300604"/>
      <w:r w:rsidRPr="001F749F">
        <w:rPr>
          <w:rStyle w:val="DocumentDate"/>
          <w:rFonts w:ascii="Times New Roman" w:hAnsi="Times New Roman" w:cs="Times New Roman"/>
          <w:sz w:val="24"/>
          <w:szCs w:val="24"/>
        </w:rPr>
        <w:t>01.07.2023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В Приморье 20-летний рабочий упал в прокатный станок и погиб</w:t>
      </w:r>
      <w:bookmarkEnd w:id="6"/>
    </w:p>
    <w:p w:rsidR="007334E2" w:rsidRPr="001F749F" w:rsidRDefault="007334E2" w:rsidP="007334E2">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На металлопромышленном предприятии, расположенном на улице Коммунальной в Уссурийске, в ночь на 1 июля 2023 года произошел трагический инцидент. Иностранный </w:t>
      </w:r>
      <w:r w:rsidRPr="001F749F">
        <w:rPr>
          <w:rFonts w:ascii="Times New Roman" w:hAnsi="Times New Roman" w:cs="Times New Roman"/>
          <w:b/>
          <w:sz w:val="24"/>
          <w:szCs w:val="24"/>
        </w:rPr>
        <w:t>сотрудник</w:t>
      </w:r>
      <w:r w:rsidRPr="001F749F">
        <w:rPr>
          <w:rFonts w:ascii="Times New Roman" w:hAnsi="Times New Roman" w:cs="Times New Roman"/>
          <w:sz w:val="24"/>
          <w:szCs w:val="24"/>
        </w:rPr>
        <w:t xml:space="preserve"> 2003 года рождения, выполняя работы, случайно </w:t>
      </w:r>
      <w:r w:rsidRPr="001F749F">
        <w:rPr>
          <w:rFonts w:ascii="Times New Roman" w:hAnsi="Times New Roman" w:cs="Times New Roman"/>
          <w:b/>
          <w:sz w:val="24"/>
          <w:szCs w:val="24"/>
        </w:rPr>
        <w:t>упал</w:t>
      </w:r>
      <w:r w:rsidRPr="001F749F">
        <w:rPr>
          <w:rFonts w:ascii="Times New Roman" w:hAnsi="Times New Roman" w:cs="Times New Roman"/>
          <w:sz w:val="24"/>
          <w:szCs w:val="24"/>
        </w:rPr>
        <w:t xml:space="preserve"> в прокатный станок и погиб на месте, сообщает vl.aif.ru, со ссылкой на Уссурийскую городскую прокуратуру.</w:t>
      </w:r>
    </w:p>
    <w:p w:rsidR="007334E2" w:rsidRPr="001F749F" w:rsidRDefault="007334E2" w:rsidP="007334E2">
      <w:pPr>
        <w:pStyle w:val="DocumentBody"/>
        <w:rPr>
          <w:rFonts w:ascii="Times New Roman" w:hAnsi="Times New Roman" w:cs="Times New Roman"/>
          <w:sz w:val="24"/>
          <w:szCs w:val="24"/>
        </w:rPr>
      </w:pPr>
      <w:r w:rsidRPr="001F749F">
        <w:rPr>
          <w:rFonts w:ascii="Times New Roman" w:hAnsi="Times New Roman" w:cs="Times New Roman"/>
          <w:sz w:val="24"/>
          <w:szCs w:val="24"/>
        </w:rPr>
        <w:t>Для организации работы правоохранительных структур и специализированных служб на место инцидента прибыл уссурийский городской прокурор Дмитрий Дениш. Прокуратура начала проверку соблюдения норм трудового законодательства и обеспечения соответствия требованиям безопасности на производстве. Доследственная проверка и ее результаты по данному случаю находятся под пристальным контролем надзорных органов.</w:t>
      </w:r>
    </w:p>
    <w:p w:rsidR="007334E2" w:rsidRPr="001F749F" w:rsidRDefault="00CB6ADC" w:rsidP="007334E2">
      <w:pPr>
        <w:rPr>
          <w:rFonts w:ascii="Times New Roman" w:hAnsi="Times New Roman" w:cs="Times New Roman"/>
          <w:sz w:val="24"/>
          <w:szCs w:val="24"/>
        </w:rPr>
      </w:pPr>
      <w:hyperlink r:id="rId9" w:history="1">
        <w:r w:rsidR="007334E2" w:rsidRPr="001F749F">
          <w:rPr>
            <w:rStyle w:val="DocumentOriginalLink"/>
            <w:rFonts w:ascii="Times New Roman" w:hAnsi="Times New Roman" w:cs="Times New Roman"/>
            <w:sz w:val="24"/>
            <w:szCs w:val="24"/>
          </w:rPr>
          <w:t>https://vl.aif.ru/incidents/v_primore_20-letniy_rabochiy_upal_v_prokatnyy_stanok_i_pogib</w:t>
        </w:r>
      </w:hyperlink>
    </w:p>
    <w:p w:rsidR="007334E2" w:rsidRPr="001F749F" w:rsidRDefault="007334E2" w:rsidP="007334E2">
      <w:pPr>
        <w:pStyle w:val="4"/>
        <w:rPr>
          <w:rFonts w:ascii="Times New Roman" w:hAnsi="Times New Roman" w:cs="Times New Roman"/>
          <w:szCs w:val="24"/>
        </w:rPr>
      </w:pPr>
      <w:bookmarkStart w:id="7" w:name="_Toc139300605"/>
      <w:r w:rsidRPr="001F749F">
        <w:rPr>
          <w:rStyle w:val="DocumentDate"/>
          <w:rFonts w:ascii="Times New Roman" w:hAnsi="Times New Roman" w:cs="Times New Roman"/>
          <w:sz w:val="24"/>
          <w:szCs w:val="24"/>
        </w:rPr>
        <w:t>01.07.2023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В Карабаше монтажник погиб при падении с высоты</w:t>
      </w:r>
      <w:bookmarkEnd w:id="7"/>
    </w:p>
    <w:p w:rsidR="007334E2" w:rsidRPr="001F749F" w:rsidRDefault="007334E2" w:rsidP="007334E2">
      <w:pPr>
        <w:pStyle w:val="DocumentBody"/>
        <w:rPr>
          <w:rFonts w:ascii="Times New Roman" w:hAnsi="Times New Roman" w:cs="Times New Roman"/>
          <w:sz w:val="24"/>
          <w:szCs w:val="24"/>
        </w:rPr>
      </w:pPr>
      <w:r w:rsidRPr="001F749F">
        <w:rPr>
          <w:rFonts w:ascii="Times New Roman" w:hAnsi="Times New Roman" w:cs="Times New Roman"/>
          <w:b/>
          <w:sz w:val="24"/>
          <w:szCs w:val="24"/>
        </w:rPr>
        <w:t>Рабочий получил травмы</w:t>
      </w:r>
      <w:r w:rsidRPr="001F749F">
        <w:rPr>
          <w:rFonts w:ascii="Times New Roman" w:hAnsi="Times New Roman" w:cs="Times New Roman"/>
          <w:sz w:val="24"/>
          <w:szCs w:val="24"/>
        </w:rPr>
        <w:t>, не совместимые с жизнью Фото: Вадим Ахметов URA.RU</w:t>
      </w:r>
    </w:p>
    <w:p w:rsidR="007334E2" w:rsidRPr="001F749F" w:rsidRDefault="007334E2" w:rsidP="007334E2">
      <w:pPr>
        <w:pStyle w:val="DocumentBody"/>
        <w:rPr>
          <w:rFonts w:ascii="Times New Roman" w:hAnsi="Times New Roman" w:cs="Times New Roman"/>
          <w:sz w:val="24"/>
          <w:szCs w:val="24"/>
        </w:rPr>
      </w:pPr>
      <w:r w:rsidRPr="001F749F">
        <w:rPr>
          <w:rFonts w:ascii="Times New Roman" w:hAnsi="Times New Roman" w:cs="Times New Roman"/>
          <w:sz w:val="24"/>
          <w:szCs w:val="24"/>
        </w:rPr>
        <w:t>В Карабаше (Челябинская область) 45-летний монтажник получил смертельные травмы при падении с высоты. По предварительным данным, он нарушил правила безопасности. Об этом URA.RU сообщил источник в правоохранительных органах.</w:t>
      </w:r>
    </w:p>
    <w:p w:rsidR="007334E2" w:rsidRPr="001F749F" w:rsidRDefault="007334E2" w:rsidP="007334E2">
      <w:pPr>
        <w:pStyle w:val="DocumentBody"/>
        <w:rPr>
          <w:rFonts w:ascii="Times New Roman" w:hAnsi="Times New Roman" w:cs="Times New Roman"/>
          <w:sz w:val="24"/>
          <w:szCs w:val="24"/>
        </w:rPr>
      </w:pPr>
      <w:r w:rsidRPr="001F749F">
        <w:rPr>
          <w:rFonts w:ascii="Times New Roman" w:hAnsi="Times New Roman" w:cs="Times New Roman"/>
          <w:sz w:val="24"/>
          <w:szCs w:val="24"/>
        </w:rPr>
        <w:t>"Монтажник 1978 года рождения возводил каркас на территории местного предприятия в Карабаше. Он упал с высоты 34 метров и получил смертельные травмы", - рассказал источник URA.RU.</w:t>
      </w:r>
    </w:p>
    <w:p w:rsidR="007334E2" w:rsidRPr="001F749F" w:rsidRDefault="007334E2" w:rsidP="007334E2">
      <w:pPr>
        <w:pStyle w:val="DocumentBody"/>
        <w:rPr>
          <w:rFonts w:ascii="Times New Roman" w:hAnsi="Times New Roman" w:cs="Times New Roman"/>
          <w:sz w:val="24"/>
          <w:szCs w:val="24"/>
        </w:rPr>
      </w:pPr>
      <w:r w:rsidRPr="001F749F">
        <w:rPr>
          <w:rFonts w:ascii="Times New Roman" w:hAnsi="Times New Roman" w:cs="Times New Roman"/>
          <w:sz w:val="24"/>
          <w:szCs w:val="24"/>
        </w:rPr>
        <w:t>По предварительной информации, рабочий нарушил правила безопасности при производстве монтажных работ на высоте. По факту инцидента ведется проверка. Редакция URA.RU запросила комментарий о случившемся в СУ СКР по Челябинской области. Он будет опубликован, как только поступит.</w:t>
      </w:r>
    </w:p>
    <w:p w:rsidR="007334E2" w:rsidRPr="001F749F" w:rsidRDefault="00CB6ADC" w:rsidP="007334E2">
      <w:pPr>
        <w:rPr>
          <w:rFonts w:ascii="Times New Roman" w:hAnsi="Times New Roman" w:cs="Times New Roman"/>
          <w:sz w:val="24"/>
          <w:szCs w:val="24"/>
        </w:rPr>
      </w:pPr>
      <w:hyperlink r:id="rId10" w:history="1">
        <w:r w:rsidR="007334E2" w:rsidRPr="001F749F">
          <w:rPr>
            <w:rStyle w:val="DocumentOriginalLink"/>
            <w:rFonts w:ascii="Times New Roman" w:hAnsi="Times New Roman" w:cs="Times New Roman"/>
            <w:sz w:val="24"/>
            <w:szCs w:val="24"/>
          </w:rPr>
          <w:t>https://m.ura.news/news/1052662819</w:t>
        </w:r>
      </w:hyperlink>
    </w:p>
    <w:p w:rsidR="0012029E" w:rsidRPr="001F749F" w:rsidRDefault="0012029E" w:rsidP="0012029E">
      <w:pPr>
        <w:pStyle w:val="3"/>
        <w:rPr>
          <w:rFonts w:ascii="Times New Roman" w:hAnsi="Times New Roman" w:cs="Times New Roman"/>
          <w:szCs w:val="24"/>
        </w:rPr>
      </w:pPr>
      <w:bookmarkStart w:id="8" w:name="d_f7687078d48b4be08250588dc4557182"/>
      <w:bookmarkStart w:id="9" w:name="d_55de1b4d3c5c4b27b4e0e61a55b0e9e9"/>
      <w:bookmarkStart w:id="10" w:name="d_94f559e1c6db4b38b144a61aada80984"/>
      <w:bookmarkStart w:id="11" w:name="d_b0a6dce251124c8e84b4aa6c181afde8"/>
      <w:bookmarkStart w:id="12" w:name="d_3e99f945d7ce4a5a86bb7c3bfe44ed31"/>
      <w:bookmarkStart w:id="13" w:name="d_63efbd243961488e8b6bb270eca13cd0"/>
      <w:bookmarkStart w:id="14" w:name="d_31681b04b7c44de8b04f7ae40443c9a1"/>
      <w:bookmarkStart w:id="15" w:name="_Toc86345872"/>
      <w:bookmarkStart w:id="16" w:name="_Toc139300606"/>
      <w:bookmarkEnd w:id="8"/>
      <w:bookmarkEnd w:id="9"/>
      <w:bookmarkEnd w:id="10"/>
      <w:bookmarkEnd w:id="11"/>
      <w:bookmarkEnd w:id="12"/>
      <w:bookmarkEnd w:id="13"/>
      <w:bookmarkEnd w:id="14"/>
      <w:r w:rsidRPr="001F749F">
        <w:rPr>
          <w:rFonts w:ascii="Times New Roman" w:hAnsi="Times New Roman" w:cs="Times New Roman"/>
          <w:szCs w:val="24"/>
        </w:rPr>
        <w:t>ЗАДОЛЖЕННОСТЬ ПО ЗАРАБОТНОЙ ПЛАТЕ</w:t>
      </w:r>
      <w:bookmarkEnd w:id="15"/>
      <w:bookmarkEnd w:id="16"/>
    </w:p>
    <w:p w:rsidR="007334E2" w:rsidRPr="001F749F" w:rsidRDefault="007334E2" w:rsidP="007334E2">
      <w:pPr>
        <w:pStyle w:val="4"/>
        <w:rPr>
          <w:rFonts w:ascii="Times New Roman" w:hAnsi="Times New Roman" w:cs="Times New Roman"/>
          <w:szCs w:val="24"/>
        </w:rPr>
      </w:pPr>
      <w:bookmarkStart w:id="17" w:name="_Toc139300607"/>
      <w:r w:rsidRPr="001F749F">
        <w:rPr>
          <w:rStyle w:val="DocumentDate"/>
          <w:rFonts w:ascii="Times New Roman" w:hAnsi="Times New Roman" w:cs="Times New Roman"/>
          <w:sz w:val="24"/>
          <w:szCs w:val="24"/>
        </w:rPr>
        <w:t>01.07.2023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Работникам «скисшего» молокозавода в ЕАО до сих пор не выплатили зарплаты</w:t>
      </w:r>
      <w:bookmarkEnd w:id="17"/>
    </w:p>
    <w:p w:rsidR="007334E2" w:rsidRPr="001F749F" w:rsidRDefault="007334E2" w:rsidP="007334E2">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Бывшим работникам обанкротившегося почти 2 года назад ООО «Бипико Сыр» до сих пор </w:t>
      </w:r>
      <w:r w:rsidRPr="001F749F">
        <w:rPr>
          <w:rFonts w:ascii="Times New Roman" w:hAnsi="Times New Roman" w:cs="Times New Roman"/>
          <w:b/>
          <w:sz w:val="24"/>
          <w:szCs w:val="24"/>
        </w:rPr>
        <w:t>не выплатили долги</w:t>
      </w:r>
      <w:r w:rsidRPr="001F749F">
        <w:rPr>
          <w:rFonts w:ascii="Times New Roman" w:hAnsi="Times New Roman" w:cs="Times New Roman"/>
          <w:sz w:val="24"/>
          <w:szCs w:val="24"/>
        </w:rPr>
        <w:t xml:space="preserve"> по </w:t>
      </w:r>
      <w:r w:rsidRPr="001F749F">
        <w:rPr>
          <w:rFonts w:ascii="Times New Roman" w:hAnsi="Times New Roman" w:cs="Times New Roman"/>
          <w:b/>
          <w:sz w:val="24"/>
          <w:szCs w:val="24"/>
        </w:rPr>
        <w:t>зарплате</w:t>
      </w:r>
      <w:r w:rsidRPr="001F749F">
        <w:rPr>
          <w:rFonts w:ascii="Times New Roman" w:hAnsi="Times New Roman" w:cs="Times New Roman"/>
          <w:sz w:val="24"/>
          <w:szCs w:val="24"/>
        </w:rPr>
        <w:t>. Об этом стало известно в ходе заседания межведомственной рабочей группы по защите трудовых прав граждан, сообщает пресс-служба прокуратуры ЕАО.</w:t>
      </w:r>
    </w:p>
    <w:p w:rsidR="007334E2" w:rsidRPr="001F749F" w:rsidRDefault="007334E2" w:rsidP="007334E2">
      <w:pPr>
        <w:pStyle w:val="DocumentBody"/>
        <w:rPr>
          <w:rFonts w:ascii="Times New Roman" w:hAnsi="Times New Roman" w:cs="Times New Roman"/>
          <w:sz w:val="24"/>
          <w:szCs w:val="24"/>
        </w:rPr>
      </w:pPr>
      <w:r w:rsidRPr="001F749F">
        <w:rPr>
          <w:rFonts w:ascii="Times New Roman" w:hAnsi="Times New Roman" w:cs="Times New Roman"/>
          <w:sz w:val="24"/>
          <w:szCs w:val="24"/>
        </w:rPr>
        <w:t>30 июня 2023 года под председательством исполняющего обязанности прокурора области Павла Погоняева прошло заседание межведомственной рабочей группы, на котором обсудили вопросы соблюдения прав на оплату труда работников организаций, находящихся в различных стадиях банкротства.</w:t>
      </w:r>
    </w:p>
    <w:p w:rsidR="007334E2" w:rsidRPr="001F749F" w:rsidRDefault="007334E2" w:rsidP="007334E2">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В ходе совещания заслушан представитель арбитражного управляющего общества с ограниченной ответственностью «Бипико Сыр», находящегося в стадии банкротства и имеющего </w:t>
      </w:r>
      <w:r w:rsidRPr="001F749F">
        <w:rPr>
          <w:rFonts w:ascii="Times New Roman" w:hAnsi="Times New Roman" w:cs="Times New Roman"/>
          <w:b/>
          <w:sz w:val="24"/>
          <w:szCs w:val="24"/>
        </w:rPr>
        <w:t>задолженность</w:t>
      </w:r>
      <w:r w:rsidRPr="001F749F">
        <w:rPr>
          <w:rFonts w:ascii="Times New Roman" w:hAnsi="Times New Roman" w:cs="Times New Roman"/>
          <w:sz w:val="24"/>
          <w:szCs w:val="24"/>
        </w:rPr>
        <w:t xml:space="preserve"> по выплате </w:t>
      </w:r>
      <w:r w:rsidRPr="001F749F">
        <w:rPr>
          <w:rFonts w:ascii="Times New Roman" w:hAnsi="Times New Roman" w:cs="Times New Roman"/>
          <w:b/>
          <w:sz w:val="24"/>
          <w:szCs w:val="24"/>
        </w:rPr>
        <w:t>заработной платы</w:t>
      </w:r>
      <w:r w:rsidRPr="001F749F">
        <w:rPr>
          <w:rFonts w:ascii="Times New Roman" w:hAnsi="Times New Roman" w:cs="Times New Roman"/>
          <w:sz w:val="24"/>
          <w:szCs w:val="24"/>
        </w:rPr>
        <w:t xml:space="preserve"> работникам. Он доложил о принимаемых мерах к погашению </w:t>
      </w:r>
      <w:r w:rsidRPr="001F749F">
        <w:rPr>
          <w:rFonts w:ascii="Times New Roman" w:hAnsi="Times New Roman" w:cs="Times New Roman"/>
          <w:b/>
          <w:sz w:val="24"/>
          <w:szCs w:val="24"/>
        </w:rPr>
        <w:t>долгов</w:t>
      </w:r>
      <w:r w:rsidRPr="001F749F">
        <w:rPr>
          <w:rFonts w:ascii="Times New Roman" w:hAnsi="Times New Roman" w:cs="Times New Roman"/>
          <w:sz w:val="24"/>
          <w:szCs w:val="24"/>
        </w:rPr>
        <w:t xml:space="preserve"> по </w:t>
      </w:r>
      <w:r w:rsidRPr="001F749F">
        <w:rPr>
          <w:rFonts w:ascii="Times New Roman" w:hAnsi="Times New Roman" w:cs="Times New Roman"/>
          <w:b/>
          <w:sz w:val="24"/>
          <w:szCs w:val="24"/>
        </w:rPr>
        <w:t>заработной плате</w:t>
      </w:r>
      <w:r w:rsidRPr="001F749F">
        <w:rPr>
          <w:rFonts w:ascii="Times New Roman" w:hAnsi="Times New Roman" w:cs="Times New Roman"/>
          <w:sz w:val="24"/>
          <w:szCs w:val="24"/>
        </w:rPr>
        <w:t xml:space="preserve"> перед работниками.</w:t>
      </w:r>
    </w:p>
    <w:p w:rsidR="007334E2" w:rsidRPr="001F749F" w:rsidRDefault="00CB6ADC" w:rsidP="007334E2">
      <w:pPr>
        <w:rPr>
          <w:rFonts w:ascii="Times New Roman" w:hAnsi="Times New Roman" w:cs="Times New Roman"/>
          <w:sz w:val="24"/>
          <w:szCs w:val="24"/>
        </w:rPr>
      </w:pPr>
      <w:hyperlink r:id="rId11" w:history="1">
        <w:r w:rsidR="007334E2" w:rsidRPr="001F749F">
          <w:rPr>
            <w:rStyle w:val="DocumentOriginalLink"/>
            <w:rFonts w:ascii="Times New Roman" w:hAnsi="Times New Roman" w:cs="Times New Roman"/>
            <w:sz w:val="24"/>
            <w:szCs w:val="24"/>
          </w:rPr>
          <w:t>https://nabat.news/2023/07/01/rabotnikam-skisshego-molokozavoda-v-eao-do-sih-por-ne-vyplatili-zarplaty/</w:t>
        </w:r>
      </w:hyperlink>
    </w:p>
    <w:p w:rsidR="007334E2" w:rsidRPr="001F749F" w:rsidRDefault="007334E2" w:rsidP="007334E2">
      <w:pPr>
        <w:pStyle w:val="4"/>
        <w:rPr>
          <w:rFonts w:ascii="Times New Roman" w:hAnsi="Times New Roman" w:cs="Times New Roman"/>
          <w:szCs w:val="24"/>
        </w:rPr>
      </w:pPr>
      <w:bookmarkStart w:id="18" w:name="_Toc139300608"/>
      <w:r w:rsidRPr="001F749F">
        <w:rPr>
          <w:rStyle w:val="DocumentDate"/>
          <w:rFonts w:ascii="Times New Roman" w:hAnsi="Times New Roman" w:cs="Times New Roman"/>
          <w:sz w:val="24"/>
          <w:szCs w:val="24"/>
        </w:rPr>
        <w:t>30.06.2023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Сотрудники орловского вуза пожаловались на задержку зарплаты</w:t>
      </w:r>
      <w:bookmarkEnd w:id="18"/>
    </w:p>
    <w:p w:rsidR="007334E2" w:rsidRPr="001F749F" w:rsidRDefault="007334E2" w:rsidP="007334E2">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Работники орловского вуза пожаловались на </w:t>
      </w:r>
      <w:r w:rsidRPr="001F749F">
        <w:rPr>
          <w:rFonts w:ascii="Times New Roman" w:hAnsi="Times New Roman" w:cs="Times New Roman"/>
          <w:b/>
          <w:sz w:val="24"/>
          <w:szCs w:val="24"/>
        </w:rPr>
        <w:t>невыплату заработной платы</w:t>
      </w:r>
      <w:r w:rsidRPr="001F749F">
        <w:rPr>
          <w:rFonts w:ascii="Times New Roman" w:hAnsi="Times New Roman" w:cs="Times New Roman"/>
          <w:sz w:val="24"/>
          <w:szCs w:val="24"/>
        </w:rPr>
        <w:t>. В региональных СМИ прошла информацию, что деньги за работу не получают сотрудники аграрного госуниверситета имени Парахина. По информации издания «Орёлтаймс», зарплату не получили примерно 300 педагогов. Сотрудники вуза считают, что не получают зарплату в полном объёме из-за того, что приближённые ректора имеют высокие оклады и премии.</w:t>
      </w:r>
    </w:p>
    <w:p w:rsidR="007334E2" w:rsidRPr="001F749F" w:rsidRDefault="007334E2" w:rsidP="007334E2">
      <w:pPr>
        <w:pStyle w:val="DocumentBody"/>
        <w:rPr>
          <w:rFonts w:ascii="Times New Roman" w:hAnsi="Times New Roman" w:cs="Times New Roman"/>
          <w:sz w:val="24"/>
          <w:szCs w:val="24"/>
        </w:rPr>
      </w:pPr>
      <w:r w:rsidRPr="001F749F">
        <w:rPr>
          <w:rFonts w:ascii="Times New Roman" w:hAnsi="Times New Roman" w:cs="Times New Roman"/>
          <w:sz w:val="24"/>
          <w:szCs w:val="24"/>
        </w:rPr>
        <w:t>В настоящее время данными сведениями заинтересовалась прокуратура Орловской области. Надзорное ведомство уже проводит проверку.</w:t>
      </w:r>
    </w:p>
    <w:p w:rsidR="007334E2" w:rsidRPr="001F749F" w:rsidRDefault="007334E2" w:rsidP="007334E2">
      <w:pPr>
        <w:pStyle w:val="DocumentBody"/>
        <w:rPr>
          <w:rFonts w:ascii="Times New Roman" w:hAnsi="Times New Roman" w:cs="Times New Roman"/>
          <w:sz w:val="24"/>
          <w:szCs w:val="24"/>
        </w:rPr>
      </w:pPr>
      <w:r w:rsidRPr="001F749F">
        <w:rPr>
          <w:rFonts w:ascii="Times New Roman" w:hAnsi="Times New Roman" w:cs="Times New Roman"/>
          <w:sz w:val="24"/>
          <w:szCs w:val="24"/>
        </w:rPr>
        <w:t>По её итогам прокуратура намерена принять соответствующие меры.</w:t>
      </w:r>
    </w:p>
    <w:p w:rsidR="007334E2" w:rsidRPr="001F749F" w:rsidRDefault="00CB6ADC" w:rsidP="007334E2">
      <w:pPr>
        <w:rPr>
          <w:rFonts w:ascii="Times New Roman" w:hAnsi="Times New Roman" w:cs="Times New Roman"/>
          <w:sz w:val="24"/>
          <w:szCs w:val="24"/>
        </w:rPr>
      </w:pPr>
      <w:hyperlink r:id="rId12" w:history="1">
        <w:r w:rsidR="007334E2" w:rsidRPr="001F749F">
          <w:rPr>
            <w:rStyle w:val="DocumentOriginalLink"/>
            <w:rFonts w:ascii="Times New Roman" w:hAnsi="Times New Roman" w:cs="Times New Roman"/>
            <w:sz w:val="24"/>
            <w:szCs w:val="24"/>
          </w:rPr>
          <w:t>https://www.mk-orel.ru/social/2023/06/30/sotrudniki-orlovskogo-vuza-pozhalovalis-na-zaderzhku-zarplaty.html</w:t>
        </w:r>
      </w:hyperlink>
    </w:p>
    <w:p w:rsidR="0012029E" w:rsidRPr="001F749F" w:rsidRDefault="0012029E" w:rsidP="0012029E">
      <w:pPr>
        <w:pStyle w:val="3"/>
        <w:rPr>
          <w:rFonts w:ascii="Times New Roman" w:hAnsi="Times New Roman" w:cs="Times New Roman"/>
          <w:szCs w:val="24"/>
        </w:rPr>
      </w:pPr>
      <w:bookmarkStart w:id="19" w:name="_Toc86345874"/>
      <w:bookmarkStart w:id="20" w:name="_Toc139300609"/>
      <w:r w:rsidRPr="001F749F">
        <w:rPr>
          <w:rFonts w:ascii="Times New Roman" w:hAnsi="Times New Roman" w:cs="Times New Roman"/>
          <w:szCs w:val="24"/>
        </w:rPr>
        <w:t>СОКРАЩЕНИЯ</w:t>
      </w:r>
      <w:bookmarkEnd w:id="19"/>
      <w:bookmarkEnd w:id="20"/>
    </w:p>
    <w:p w:rsidR="00621D3E" w:rsidRPr="001F749F" w:rsidRDefault="00621D3E" w:rsidP="00621D3E">
      <w:pPr>
        <w:pStyle w:val="4"/>
        <w:rPr>
          <w:rFonts w:ascii="Times New Roman" w:hAnsi="Times New Roman" w:cs="Times New Roman"/>
          <w:szCs w:val="24"/>
        </w:rPr>
      </w:pPr>
      <w:bookmarkStart w:id="21" w:name="_Toc139300610"/>
      <w:r w:rsidRPr="001F749F">
        <w:rPr>
          <w:rStyle w:val="DocumentDate"/>
          <w:rFonts w:ascii="Times New Roman" w:hAnsi="Times New Roman" w:cs="Times New Roman"/>
          <w:sz w:val="24"/>
          <w:szCs w:val="24"/>
        </w:rPr>
        <w:t>03.07.2023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«Ъ»: в «Почте России» столкнулись с массовыми увольнениями из-за новых правил по ставкам</w:t>
      </w:r>
      <w:bookmarkEnd w:id="21"/>
    </w:p>
    <w:p w:rsidR="00621D3E" w:rsidRPr="001F749F" w:rsidRDefault="00621D3E" w:rsidP="00621D3E">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ИА Регнум. Изменения системы начисления заработных плат в «Почте России» привели к </w:t>
      </w:r>
      <w:r w:rsidRPr="001F749F">
        <w:rPr>
          <w:rFonts w:ascii="Times New Roman" w:hAnsi="Times New Roman" w:cs="Times New Roman"/>
          <w:b/>
          <w:sz w:val="24"/>
          <w:szCs w:val="24"/>
        </w:rPr>
        <w:t>массовым увольнениям сотрудников</w:t>
      </w:r>
      <w:r w:rsidRPr="001F749F">
        <w:rPr>
          <w:rFonts w:ascii="Times New Roman" w:hAnsi="Times New Roman" w:cs="Times New Roman"/>
          <w:sz w:val="24"/>
          <w:szCs w:val="24"/>
        </w:rPr>
        <w:t xml:space="preserve"> отделений и почтальонов. Об этом написала газета «Коммерсантъ», ссылаясь на источники.</w:t>
      </w:r>
    </w:p>
    <w:p w:rsidR="00621D3E" w:rsidRPr="001F749F" w:rsidRDefault="00621D3E" w:rsidP="00621D3E">
      <w:pPr>
        <w:pStyle w:val="DocumentBody"/>
        <w:rPr>
          <w:rFonts w:ascii="Times New Roman" w:hAnsi="Times New Roman" w:cs="Times New Roman"/>
          <w:sz w:val="24"/>
          <w:szCs w:val="24"/>
        </w:rPr>
      </w:pPr>
      <w:r w:rsidRPr="001F749F">
        <w:rPr>
          <w:rFonts w:ascii="Times New Roman" w:hAnsi="Times New Roman" w:cs="Times New Roman"/>
          <w:sz w:val="24"/>
          <w:szCs w:val="24"/>
        </w:rPr>
        <w:t>По её данным, ранее сотрудники почты могли одновременно делить несколько ставок и получать большую заработную плату. Так, например, на трёх сотрудников могло приходиться пять ставок. В настоящее время «Почта» ввела на это ограничения и уменьшила количество самих ставок.</w:t>
      </w:r>
    </w:p>
    <w:p w:rsidR="00621D3E" w:rsidRPr="001F749F" w:rsidRDefault="00621D3E" w:rsidP="00621D3E">
      <w:pPr>
        <w:pStyle w:val="DocumentBody"/>
        <w:rPr>
          <w:rFonts w:ascii="Times New Roman" w:hAnsi="Times New Roman" w:cs="Times New Roman"/>
          <w:sz w:val="24"/>
          <w:szCs w:val="24"/>
        </w:rPr>
      </w:pPr>
      <w:r w:rsidRPr="001F749F">
        <w:rPr>
          <w:rFonts w:ascii="Times New Roman" w:hAnsi="Times New Roman" w:cs="Times New Roman"/>
          <w:sz w:val="24"/>
          <w:szCs w:val="24"/>
        </w:rPr>
        <w:t>Отмечается, что в данный момент на одного замещающего сотрудника может приходиться до половины от должностного оклада по вакантной должности либо должности временно отсутствующего коллеги.</w:t>
      </w:r>
    </w:p>
    <w:p w:rsidR="00621D3E" w:rsidRPr="001F749F" w:rsidRDefault="00621D3E" w:rsidP="00621D3E">
      <w:pPr>
        <w:pStyle w:val="DocumentBody"/>
        <w:rPr>
          <w:rFonts w:ascii="Times New Roman" w:hAnsi="Times New Roman" w:cs="Times New Roman"/>
          <w:sz w:val="24"/>
          <w:szCs w:val="24"/>
        </w:rPr>
      </w:pPr>
      <w:r w:rsidRPr="001F749F">
        <w:rPr>
          <w:rFonts w:ascii="Times New Roman" w:hAnsi="Times New Roman" w:cs="Times New Roman"/>
          <w:sz w:val="24"/>
          <w:szCs w:val="24"/>
        </w:rPr>
        <w:t>Уточняется, что замещать должность на 100% можно не более трёх месяцев, замещать одну вакансию могут не более пяти работников. Вместе с тем, предусматриваются исключения для начальников отделений почты и их заместителей.</w:t>
      </w:r>
    </w:p>
    <w:p w:rsidR="00621D3E" w:rsidRPr="001F749F" w:rsidRDefault="00621D3E" w:rsidP="00621D3E">
      <w:pPr>
        <w:pStyle w:val="DocumentBody"/>
        <w:rPr>
          <w:rFonts w:ascii="Times New Roman" w:hAnsi="Times New Roman" w:cs="Times New Roman"/>
          <w:sz w:val="24"/>
          <w:szCs w:val="24"/>
        </w:rPr>
      </w:pPr>
      <w:r w:rsidRPr="001F749F">
        <w:rPr>
          <w:rFonts w:ascii="Times New Roman" w:hAnsi="Times New Roman" w:cs="Times New Roman"/>
          <w:sz w:val="24"/>
          <w:szCs w:val="24"/>
        </w:rPr>
        <w:t>В пресс-службе «Почты России» корреспондентам издания пояснили, что приказ вводит в действие положение об оплате труда, в котором были учтены ограничения по максимально возможному совокупному персональному вознаграждению руководящего состава. Представители организации уточнили, что о сокращении основного персонала речи не идёт.</w:t>
      </w:r>
    </w:p>
    <w:p w:rsidR="00621D3E" w:rsidRPr="001F749F" w:rsidRDefault="00621D3E" w:rsidP="00621D3E">
      <w:pPr>
        <w:pStyle w:val="DocumentBody"/>
        <w:rPr>
          <w:rFonts w:ascii="Times New Roman" w:hAnsi="Times New Roman" w:cs="Times New Roman"/>
          <w:sz w:val="24"/>
          <w:szCs w:val="24"/>
        </w:rPr>
      </w:pPr>
      <w:r w:rsidRPr="001F749F">
        <w:rPr>
          <w:rFonts w:ascii="Times New Roman" w:hAnsi="Times New Roman" w:cs="Times New Roman"/>
          <w:sz w:val="24"/>
          <w:szCs w:val="24"/>
        </w:rPr>
        <w:t>Как передавало ИА Регнум, ранее «Почта России» заявила о готовности дистанционно продавать вино. Уточнятся, что компания активно взаимодействует с производителями вина, регуляторами, другими игроками, чтобы учесть всю специфику операционных процессов, информационного обмена и другие необходимые параметры для старта эксперимента.</w:t>
      </w:r>
    </w:p>
    <w:p w:rsidR="00621D3E" w:rsidRPr="001F749F" w:rsidRDefault="00621D3E" w:rsidP="00621D3E">
      <w:pPr>
        <w:pStyle w:val="DocumentBody"/>
        <w:rPr>
          <w:rFonts w:ascii="Times New Roman" w:hAnsi="Times New Roman" w:cs="Times New Roman"/>
          <w:sz w:val="24"/>
          <w:szCs w:val="24"/>
        </w:rPr>
      </w:pPr>
      <w:r w:rsidRPr="001F749F">
        <w:rPr>
          <w:rFonts w:ascii="Times New Roman" w:hAnsi="Times New Roman" w:cs="Times New Roman"/>
          <w:sz w:val="24"/>
          <w:szCs w:val="24"/>
        </w:rPr>
        <w:t>«Почта России» намерена до осени 2023 года запустить сервис срочной доставки посылок во всех городах России, в которых проживает свыше 500 тысяч человек. Сейчас данный сервис запущен более чем в 1,5 тыс. отделениях в 16 крупных городах России. Этой услугой воспользовались свыше 1,5 млн клиентов.</w:t>
      </w:r>
    </w:p>
    <w:p w:rsidR="00621D3E" w:rsidRPr="001F749F" w:rsidRDefault="00621D3E" w:rsidP="00621D3E">
      <w:pPr>
        <w:pStyle w:val="DocumentBody"/>
        <w:rPr>
          <w:rFonts w:ascii="Times New Roman" w:hAnsi="Times New Roman" w:cs="Times New Roman"/>
          <w:sz w:val="24"/>
          <w:szCs w:val="24"/>
        </w:rPr>
      </w:pPr>
      <w:r w:rsidRPr="001F749F">
        <w:rPr>
          <w:rFonts w:ascii="Times New Roman" w:hAnsi="Times New Roman" w:cs="Times New Roman"/>
          <w:sz w:val="24"/>
          <w:szCs w:val="24"/>
        </w:rPr>
        <w:t>Уточняется, что половину всех заявок на эту услугу оставляют клиенты в Санкт-Петербурге и Москве, а также в Екатеринбурге и Краснодаре. Так, «Почта России» доставляет посылки из отделений получателям на дом как при помощи собственных курьеров, так и при помощи логистических компаний.</w:t>
      </w:r>
    </w:p>
    <w:p w:rsidR="00621D3E" w:rsidRPr="001F749F" w:rsidRDefault="00CB6ADC" w:rsidP="00621D3E">
      <w:pPr>
        <w:rPr>
          <w:rFonts w:ascii="Times New Roman" w:hAnsi="Times New Roman" w:cs="Times New Roman"/>
          <w:sz w:val="24"/>
          <w:szCs w:val="24"/>
        </w:rPr>
      </w:pPr>
      <w:hyperlink r:id="rId13" w:history="1">
        <w:r w:rsidR="00621D3E" w:rsidRPr="001F749F">
          <w:rPr>
            <w:rStyle w:val="DocumentOriginalLink"/>
            <w:rFonts w:ascii="Times New Roman" w:hAnsi="Times New Roman" w:cs="Times New Roman"/>
            <w:sz w:val="24"/>
            <w:szCs w:val="24"/>
          </w:rPr>
          <w:t>https://regnum.ru/news/3817154</w:t>
        </w:r>
      </w:hyperlink>
    </w:p>
    <w:p w:rsidR="0012029E" w:rsidRPr="001F749F" w:rsidRDefault="0012029E" w:rsidP="0012029E">
      <w:pPr>
        <w:pStyle w:val="3"/>
        <w:rPr>
          <w:rFonts w:ascii="Times New Roman" w:hAnsi="Times New Roman" w:cs="Times New Roman"/>
          <w:szCs w:val="24"/>
        </w:rPr>
      </w:pPr>
      <w:bookmarkStart w:id="22" w:name="_Toc86345875"/>
      <w:bookmarkStart w:id="23" w:name="_Toc139300611"/>
      <w:r w:rsidRPr="001F749F">
        <w:rPr>
          <w:rFonts w:ascii="Times New Roman" w:hAnsi="Times New Roman" w:cs="Times New Roman"/>
          <w:szCs w:val="24"/>
        </w:rPr>
        <w:t>ТРУДОВАЯ МИГРАЦИЯ</w:t>
      </w:r>
      <w:bookmarkEnd w:id="22"/>
      <w:bookmarkEnd w:id="23"/>
    </w:p>
    <w:p w:rsidR="00AD58CB" w:rsidRPr="001F749F" w:rsidRDefault="00AD58CB" w:rsidP="00AD58CB">
      <w:pPr>
        <w:pStyle w:val="4"/>
        <w:rPr>
          <w:rFonts w:ascii="Times New Roman" w:hAnsi="Times New Roman" w:cs="Times New Roman"/>
          <w:szCs w:val="24"/>
        </w:rPr>
      </w:pPr>
      <w:bookmarkStart w:id="24" w:name="_Toc139300612"/>
      <w:r w:rsidRPr="001F749F">
        <w:rPr>
          <w:rStyle w:val="DocumentDate"/>
          <w:rFonts w:ascii="Times New Roman" w:hAnsi="Times New Roman" w:cs="Times New Roman"/>
          <w:sz w:val="24"/>
          <w:szCs w:val="24"/>
        </w:rPr>
        <w:t>01.07.2023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Алиханов: возвращение этнических русских в РФ решит проблему нехватки рабочих рук</w:t>
      </w:r>
      <w:bookmarkEnd w:id="24"/>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Возвращение в Россию даже 10% этнических русских, живущих в других странах, может решить проблему нехватки рабочих рук в РФ. Об этом заявил в субботу на форуме Всемирного русского народного собора, посвященном демографической, семейной и миграционной политике в России губернатор Калининградской области Антон Алиханов.</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"У нас только в Прибалтике миллион русских, [...] в Германии больше двух миллионов русских. У нас вообще, по самым скромным оценкам, этнических русских минимум 25 млн, живущих за рубежом. Даже если 10% из этого населения - из этих 25 млн - приедет, вернется в страну, это закроет подавляющее большинство проблем, связанных с нехваткой рабочих рук", - сказал Алиханов.</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Он отметил, что одним из инструментов для решения этого вопроса могла бы стать "карта русского", которую областные власти предложили внедрить для предоставления возможности соотечественникам учиться работать в РФ, до принятия решения о переезде в страну на постоянное место жительства. Иметь возможность пользоваться такой привилегией должны все представители всех коренных народов России, у которых нет своей государственности, отметил Алиханов.</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Калининградский губернатор отметил, что область нуждается в рабочих руках, обратив внимание на низкий уровень безработицы в регионе - менее 3,6%. При этом в области реализуется ряд проектов (например, строительство завода Росатома), для работы на которых потребуется большое количество людей, и касается это не только Калининградской области. Часто проблема решается за счет ввоза в страну </w:t>
      </w:r>
      <w:r w:rsidRPr="001F749F">
        <w:rPr>
          <w:rFonts w:ascii="Times New Roman" w:hAnsi="Times New Roman" w:cs="Times New Roman"/>
          <w:b/>
          <w:sz w:val="24"/>
          <w:szCs w:val="24"/>
        </w:rPr>
        <w:t>трудовых мигрантов</w:t>
      </w:r>
      <w:r w:rsidRPr="001F749F">
        <w:rPr>
          <w:rFonts w:ascii="Times New Roman" w:hAnsi="Times New Roman" w:cs="Times New Roman"/>
          <w:sz w:val="24"/>
          <w:szCs w:val="24"/>
        </w:rPr>
        <w:t>, например, из стран Азии. Однако, по словам Алиханова, не учитываются огромные расходы, которые связаны с социальной адаптацией таких мигрантов, их детей.</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Кроме того, возникают косвенные расходы, связанные с организованной преступностью, которая развивается в закрытых этнических сообществах. "На мой взгляд, стило бы очень внимательно посчитать эти расходы, оценить их", - сказал Алиханов. Возвращение на Родину соотечественников могло бы стать альтернативой таким решениям.</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Форум МОО "Всемирный русский народный собор" проводится в Калининграде 1 и 2 июля. Его тема "Защита российской семьи: демографическая и миграционная политика". На форуме обсуждаются меры в области демографической, семейной и миграционной политики, необходимые для преодоления демографического кризиса и обеспечения устойчивого естественного роста численности населения Российской Федерации.</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В повестке миграционная политика в отношении соотечественников, а также высококвалифицированных иностранных специалистов, рассматривающих Россию в качестве государства-убежища; новые подходы к регулированию внешней </w:t>
      </w:r>
      <w:r w:rsidRPr="001F749F">
        <w:rPr>
          <w:rFonts w:ascii="Times New Roman" w:hAnsi="Times New Roman" w:cs="Times New Roman"/>
          <w:b/>
          <w:sz w:val="24"/>
          <w:szCs w:val="24"/>
        </w:rPr>
        <w:t>трудовой миграции</w:t>
      </w:r>
      <w:r w:rsidRPr="001F749F">
        <w:rPr>
          <w:rFonts w:ascii="Times New Roman" w:hAnsi="Times New Roman" w:cs="Times New Roman"/>
          <w:sz w:val="24"/>
          <w:szCs w:val="24"/>
        </w:rPr>
        <w:t xml:space="preserve"> с точки зрения обеспечения национальной безопасности, опережающего социально-экономического развития России.</w:t>
      </w:r>
    </w:p>
    <w:p w:rsidR="00AD58CB" w:rsidRPr="001F749F" w:rsidRDefault="00CB6ADC" w:rsidP="00AD58CB">
      <w:pPr>
        <w:rPr>
          <w:rFonts w:ascii="Times New Roman" w:hAnsi="Times New Roman" w:cs="Times New Roman"/>
          <w:sz w:val="24"/>
          <w:szCs w:val="24"/>
        </w:rPr>
      </w:pPr>
      <w:hyperlink r:id="rId14" w:history="1">
        <w:r w:rsidR="00AD58CB" w:rsidRPr="001F749F">
          <w:rPr>
            <w:rStyle w:val="DocumentOriginalLink"/>
            <w:rFonts w:ascii="Times New Roman" w:hAnsi="Times New Roman" w:cs="Times New Roman"/>
            <w:sz w:val="24"/>
            <w:szCs w:val="24"/>
          </w:rPr>
          <w:t>https://tass.ru/obschestvo/18168721</w:t>
        </w:r>
      </w:hyperlink>
    </w:p>
    <w:p w:rsidR="00AD58CB" w:rsidRPr="001F749F" w:rsidRDefault="00AD58CB" w:rsidP="00AD58CB">
      <w:pPr>
        <w:pStyle w:val="4"/>
        <w:rPr>
          <w:rFonts w:ascii="Times New Roman" w:hAnsi="Times New Roman" w:cs="Times New Roman"/>
          <w:szCs w:val="24"/>
        </w:rPr>
      </w:pPr>
      <w:bookmarkStart w:id="25" w:name="_Toc139300613"/>
      <w:r w:rsidRPr="001F749F">
        <w:rPr>
          <w:rStyle w:val="DocumentDate"/>
          <w:rFonts w:ascii="Times New Roman" w:hAnsi="Times New Roman" w:cs="Times New Roman"/>
          <w:sz w:val="24"/>
          <w:szCs w:val="24"/>
        </w:rPr>
        <w:t>01.07.2023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Итоги недели: дефицит кадров на фоне попыток отказаться от мигрантов</w:t>
      </w:r>
      <w:bookmarkEnd w:id="25"/>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В России всё чаще звучат заявления о нехватке рабочих рук, свидетельствующие, что без </w:t>
      </w:r>
      <w:r w:rsidRPr="001F749F">
        <w:rPr>
          <w:rFonts w:ascii="Times New Roman" w:hAnsi="Times New Roman" w:cs="Times New Roman"/>
          <w:b/>
          <w:sz w:val="24"/>
          <w:szCs w:val="24"/>
        </w:rPr>
        <w:t>трудовой миграции</w:t>
      </w:r>
      <w:r w:rsidRPr="001F749F">
        <w:rPr>
          <w:rFonts w:ascii="Times New Roman" w:hAnsi="Times New Roman" w:cs="Times New Roman"/>
          <w:sz w:val="24"/>
          <w:szCs w:val="24"/>
        </w:rPr>
        <w:t xml:space="preserve"> экономика не сможет получить запланированного развития.</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Кульбиты рынка труда</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На примере Ярославской области демонстрируется, что дефицит кадров достиг критических значений. Сила дефицита измеряется отношением резюме о поисках работы к количеству опубликованных вакансий. Удовлетворительными показателями считается 5 и более резюме на одну вакансию. В мае в этом регионе индекс упал до отметки в 2,9. По России он составляет 3,6.</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Если брать такие сферы, как медицина, то там ситуация по Ярославской области и вовсе плачевная - 1,4 резюме на вакансию. Не лучше в автобизнесе - 1,5, рознице - 1,7, продажах и среди рабочего персонала - 2,1. В большинстве этих направлений мигранты составляют существенную долю работников.</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Не зря социологи отмечают рекордно низкую за всю историю существования Российской Федерации безработицу в 3,3 %. Эксперты уверены, что это тревожный сигнал для рынка труда и работодателей. Как во времена СССР, спрос начинает преобладать над предложением. Министерство труда на 2024 год запланировала сохранить существующие квоты для привлечения иностранной рабочей силы по всем сферам хозяйствования.</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Виновата демография</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Однако, как отмечают эксперты, даже рост зарплат не утолит кадровый голод в производстве отечественной электроники. Среди основных причин называют отнюдь не СВО, вызвавшая определённый отток специалистов за границу, а демографическую яму, в которую попала страна из-за спада рождаемости в 90-х прошлого века, и недостаточное количество специалистов, выпускаемых ВУЗами.</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Повышение пенсионного возраста как раз и было направлено на уменьшение этой ямы, когда соотношение населения работоспособного возраста резко сокращается, а количество лиц пенсионного возраста остаются прежним или увеличивается. Но полностью эту проблему реформа не решила.</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Руководитель Россотрудничества Евгений Примаков поведал о работе по увеличению квот для студентов из ближнего зарубежья, которая, по его мнению, может решить вопрос с нехваткой высококвалифицированных кадров. Например, предлагается не только предоставлять иностранцам возможность получать бесплатное высшее образование в ВУЗах России, но и оплачивать им билеты для путешествия из страны проживания в РФ.</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За рубежом, почти как у нас</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В Белоруссии с 1 июля иностранным гражданам станет проще работать, особенно высококлассным специалистам. Будут отменены специальные разрешения для юридических лиц, занимающимися массовым наймом иностранцев. А также упразднят получение разрешений на работу для многих специальностей, список которых определило Министерство труда.</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Схожую проблему эксперты отмечают и на территории ЕС. Так, доцент факультета мировой политики МГУ, доктор политических наук Алексей Фененко заявил, что Евросоюз не может избавиться от мигрантов из-за низкого прироста европейского коренного населения. А коренное население не готово выполнять неквалифицированную работу. Наряду с этим учёный отметил ещё одну причину дефицита рабочих рук в низкооплачиваемых областях.</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Дело в том, что у большинства стран иссяк ресурс в виде сельской местности, жители которой, как правило, демонстрировали большую рождаемость и были готовы работать за невысокую плату.</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Сейчас урбанизация практически уничтожила деревню или сравняла её демографически и экономически с городом. Поэтому все попытки закрытия границ и введения жёстких законов о миграции приведут только к коллапсу экономики.</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Не все рады мигрантам</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На этой неделе премьеры Польши и Венгрии Матеуш Моравецкий и Виктор Орбан на саммите в Брюсселе заблокировали пункты повестки, касающиеся миграционных вопросов. Они против предложений, в первую очередь Германии и Франции, по квотированию миграции, и против высоких штрафов за отказ принять на своей территории иностранцев. Остальным участникам встречи осталось только искать компромиссное решение.</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В духе Орбана и Моравецкого действует Законодательное собрание Калужской области. В Калуге уже сформировали несколько инициатив по ужесточению законов о миграции в Россию и вынесли их на обсуждение в Госдуму. Но там пока их отвергают.</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А вот депутаты Заксобрания Петербурга озаботились порядком льгот многодетным семьям для получения мест в детских садах и школах. Как правило, многодетными в северной столице являются семьи мигрантов, что создаёт дисбаланс. Со своими инициативами об изменении льгот они обратились к российскому премьер-министру Михаилу Мишустину.</w:t>
      </w:r>
    </w:p>
    <w:p w:rsidR="00324446" w:rsidRPr="001F749F" w:rsidRDefault="00CB6ADC" w:rsidP="00324446">
      <w:pPr>
        <w:rPr>
          <w:rFonts w:ascii="Times New Roman" w:hAnsi="Times New Roman" w:cs="Times New Roman"/>
          <w:sz w:val="24"/>
          <w:szCs w:val="24"/>
        </w:rPr>
      </w:pPr>
      <w:hyperlink r:id="rId15" w:history="1">
        <w:r w:rsidR="00AD58CB" w:rsidRPr="001F749F">
          <w:rPr>
            <w:rStyle w:val="DocumentOriginalLink"/>
            <w:rFonts w:ascii="Times New Roman" w:hAnsi="Times New Roman" w:cs="Times New Roman"/>
            <w:sz w:val="24"/>
            <w:szCs w:val="24"/>
          </w:rPr>
          <w:t>https://media-mig.ru/problems/v-rossii-vse-chasshe-zvuchat-zayavleniya-o-nehvatk/</w:t>
        </w:r>
      </w:hyperlink>
    </w:p>
    <w:p w:rsidR="008730FB" w:rsidRPr="001F749F" w:rsidRDefault="008730FB" w:rsidP="008730FB">
      <w:pPr>
        <w:pStyle w:val="3"/>
        <w:rPr>
          <w:rFonts w:ascii="Times New Roman" w:hAnsi="Times New Roman" w:cs="Times New Roman"/>
          <w:caps w:val="0"/>
          <w:szCs w:val="24"/>
        </w:rPr>
      </w:pPr>
      <w:bookmarkStart w:id="26" w:name="_Toc110517695"/>
      <w:bookmarkStart w:id="27" w:name="_Toc110603222"/>
      <w:bookmarkStart w:id="28" w:name="_Toc86345876"/>
      <w:bookmarkStart w:id="29" w:name="_Toc139300614"/>
      <w:r w:rsidRPr="001F749F">
        <w:rPr>
          <w:rFonts w:ascii="Times New Roman" w:hAnsi="Times New Roman" w:cs="Times New Roman"/>
          <w:szCs w:val="24"/>
        </w:rPr>
        <w:t xml:space="preserve">В.В. </w:t>
      </w:r>
      <w:r w:rsidRPr="001F749F">
        <w:rPr>
          <w:rFonts w:ascii="Times New Roman" w:hAnsi="Times New Roman" w:cs="Times New Roman"/>
          <w:caps w:val="0"/>
          <w:szCs w:val="24"/>
        </w:rPr>
        <w:t>ПУТИН</w:t>
      </w:r>
      <w:bookmarkEnd w:id="26"/>
      <w:bookmarkEnd w:id="29"/>
    </w:p>
    <w:p w:rsidR="00E94553" w:rsidRPr="001F749F" w:rsidRDefault="00E94553" w:rsidP="00E94553">
      <w:pPr>
        <w:pStyle w:val="4"/>
        <w:rPr>
          <w:rFonts w:ascii="Times New Roman" w:hAnsi="Times New Roman" w:cs="Times New Roman"/>
          <w:szCs w:val="24"/>
        </w:rPr>
      </w:pPr>
      <w:bookmarkStart w:id="30" w:name="_Toc139300615"/>
      <w:r w:rsidRPr="001F749F">
        <w:rPr>
          <w:rStyle w:val="DocumentDate"/>
          <w:rFonts w:ascii="Times New Roman" w:hAnsi="Times New Roman" w:cs="Times New Roman"/>
          <w:sz w:val="24"/>
          <w:szCs w:val="24"/>
        </w:rPr>
        <w:t>30.06.2023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Путин поручил упростить въезд в Россию для иностранных инвесторов</w:t>
      </w:r>
      <w:bookmarkEnd w:id="30"/>
    </w:p>
    <w:p w:rsidR="00E94553" w:rsidRPr="001F749F" w:rsidRDefault="00E94553" w:rsidP="00E94553">
      <w:pPr>
        <w:pStyle w:val="DocumentBody"/>
        <w:rPr>
          <w:rFonts w:ascii="Times New Roman" w:hAnsi="Times New Roman" w:cs="Times New Roman"/>
          <w:sz w:val="24"/>
          <w:szCs w:val="24"/>
        </w:rPr>
      </w:pPr>
      <w:r w:rsidRPr="001F749F">
        <w:rPr>
          <w:rFonts w:ascii="Times New Roman" w:hAnsi="Times New Roman" w:cs="Times New Roman"/>
          <w:b/>
          <w:sz w:val="24"/>
          <w:szCs w:val="24"/>
        </w:rPr>
        <w:t>Путин</w:t>
      </w:r>
      <w:r w:rsidRPr="001F749F">
        <w:rPr>
          <w:rFonts w:ascii="Times New Roman" w:hAnsi="Times New Roman" w:cs="Times New Roman"/>
          <w:sz w:val="24"/>
          <w:szCs w:val="24"/>
        </w:rPr>
        <w:t xml:space="preserve"> поручил упростить въезд в Россию иностранных инвесторов и квалифицированных специалистов</w:t>
      </w:r>
    </w:p>
    <w:p w:rsidR="00E94553" w:rsidRPr="001F749F" w:rsidRDefault="00E94553" w:rsidP="00E94553">
      <w:pPr>
        <w:pStyle w:val="DocumentBody"/>
        <w:rPr>
          <w:rFonts w:ascii="Times New Roman" w:hAnsi="Times New Roman" w:cs="Times New Roman"/>
          <w:sz w:val="24"/>
          <w:szCs w:val="24"/>
        </w:rPr>
      </w:pPr>
      <w:r w:rsidRPr="001F749F">
        <w:rPr>
          <w:rFonts w:ascii="Times New Roman" w:hAnsi="Times New Roman" w:cs="Times New Roman"/>
          <w:b/>
          <w:sz w:val="24"/>
          <w:szCs w:val="24"/>
        </w:rPr>
        <w:t>Президент РФ</w:t>
      </w:r>
      <w:r w:rsidRPr="001F749F">
        <w:rPr>
          <w:rFonts w:ascii="Times New Roman" w:hAnsi="Times New Roman" w:cs="Times New Roman"/>
          <w:sz w:val="24"/>
          <w:szCs w:val="24"/>
        </w:rPr>
        <w:t xml:space="preserve"> Владимир </w:t>
      </w:r>
      <w:r w:rsidRPr="001F749F">
        <w:rPr>
          <w:rFonts w:ascii="Times New Roman" w:hAnsi="Times New Roman" w:cs="Times New Roman"/>
          <w:b/>
          <w:sz w:val="24"/>
          <w:szCs w:val="24"/>
        </w:rPr>
        <w:t>Путин</w:t>
      </w:r>
    </w:p>
    <w:p w:rsidR="00E94553" w:rsidRPr="001F749F" w:rsidRDefault="00E94553" w:rsidP="00E94553">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«Поручается провести анализ миграционного </w:t>
      </w:r>
      <w:r w:rsidRPr="001F749F">
        <w:rPr>
          <w:rFonts w:ascii="Times New Roman" w:hAnsi="Times New Roman" w:cs="Times New Roman"/>
          <w:b/>
          <w:sz w:val="24"/>
          <w:szCs w:val="24"/>
        </w:rPr>
        <w:t>законодательства</w:t>
      </w:r>
      <w:r w:rsidRPr="001F749F">
        <w:rPr>
          <w:rFonts w:ascii="Times New Roman" w:hAnsi="Times New Roman" w:cs="Times New Roman"/>
          <w:sz w:val="24"/>
          <w:szCs w:val="24"/>
        </w:rPr>
        <w:t xml:space="preserve"> для выявления барьеров, возникающих при въезде, пребывании и </w:t>
      </w:r>
      <w:r w:rsidRPr="001F749F">
        <w:rPr>
          <w:rFonts w:ascii="Times New Roman" w:hAnsi="Times New Roman" w:cs="Times New Roman"/>
          <w:b/>
          <w:sz w:val="24"/>
          <w:szCs w:val="24"/>
        </w:rPr>
        <w:t>труде</w:t>
      </w:r>
      <w:r w:rsidRPr="001F749F">
        <w:rPr>
          <w:rFonts w:ascii="Times New Roman" w:hAnsi="Times New Roman" w:cs="Times New Roman"/>
          <w:sz w:val="24"/>
          <w:szCs w:val="24"/>
        </w:rPr>
        <w:t xml:space="preserve"> в России иностранными инвесторами и высококвалифицированными специалистами», - говорится в опубликованном Кремлём перечне поручений российского лидера.</w:t>
      </w:r>
    </w:p>
    <w:p w:rsidR="00E94553" w:rsidRPr="001F749F" w:rsidRDefault="00E94553" w:rsidP="00E94553">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Планируется, что для этого правительство внесёт в </w:t>
      </w:r>
      <w:r w:rsidRPr="001F749F">
        <w:rPr>
          <w:rFonts w:ascii="Times New Roman" w:hAnsi="Times New Roman" w:cs="Times New Roman"/>
          <w:b/>
          <w:sz w:val="24"/>
          <w:szCs w:val="24"/>
        </w:rPr>
        <w:t>законодательство поправки</w:t>
      </w:r>
      <w:r w:rsidRPr="001F749F">
        <w:rPr>
          <w:rFonts w:ascii="Times New Roman" w:hAnsi="Times New Roman" w:cs="Times New Roman"/>
          <w:sz w:val="24"/>
          <w:szCs w:val="24"/>
        </w:rPr>
        <w:t>, упрощающие иностранцам процессы выдачи виз и получения разрешений на работу. Поручение дано по итогам майской встречи президента с членами общественной организации «Деловая Россия».</w:t>
      </w:r>
    </w:p>
    <w:p w:rsidR="00E94553" w:rsidRPr="001F749F" w:rsidRDefault="00E94553" w:rsidP="00E94553">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Во время неё глава государства заявил, что обсуждал упрощение визового режима и отмену виз с главой МИД России Сергеем Лавровым. Так президент прокомментировал слова одного из участников встречи, предложившего ввести для иностранных инвесторов трёхлетние многократные визы. </w:t>
      </w:r>
      <w:r w:rsidRPr="001F749F">
        <w:rPr>
          <w:rFonts w:ascii="Times New Roman" w:hAnsi="Times New Roman" w:cs="Times New Roman"/>
          <w:b/>
          <w:sz w:val="24"/>
          <w:szCs w:val="24"/>
        </w:rPr>
        <w:t>Путин</w:t>
      </w:r>
      <w:r w:rsidRPr="001F749F">
        <w:rPr>
          <w:rFonts w:ascii="Times New Roman" w:hAnsi="Times New Roman" w:cs="Times New Roman"/>
          <w:sz w:val="24"/>
          <w:szCs w:val="24"/>
        </w:rPr>
        <w:t xml:space="preserve"> уточнил, что он на стороне бизнеса, и определённые послабления возможны.</w:t>
      </w:r>
    </w:p>
    <w:p w:rsidR="00E94553" w:rsidRPr="001F749F" w:rsidRDefault="00CB6ADC" w:rsidP="00E94553">
      <w:pPr>
        <w:rPr>
          <w:rFonts w:ascii="Times New Roman" w:hAnsi="Times New Roman" w:cs="Times New Roman"/>
          <w:sz w:val="24"/>
          <w:szCs w:val="24"/>
        </w:rPr>
      </w:pPr>
      <w:hyperlink r:id="rId16" w:history="1">
        <w:r w:rsidR="00E94553" w:rsidRPr="001F749F">
          <w:rPr>
            <w:rStyle w:val="DocumentOriginalLink"/>
            <w:rFonts w:ascii="Times New Roman" w:hAnsi="Times New Roman" w:cs="Times New Roman"/>
            <w:sz w:val="24"/>
            <w:szCs w:val="24"/>
          </w:rPr>
          <w:t>https://regnum.ru/news/3816700</w:t>
        </w:r>
      </w:hyperlink>
    </w:p>
    <w:p w:rsidR="00E94553" w:rsidRPr="001F749F" w:rsidRDefault="00E94553" w:rsidP="00E94553">
      <w:pPr>
        <w:pStyle w:val="4"/>
        <w:rPr>
          <w:rFonts w:ascii="Times New Roman" w:hAnsi="Times New Roman" w:cs="Times New Roman"/>
          <w:szCs w:val="24"/>
        </w:rPr>
      </w:pPr>
      <w:bookmarkStart w:id="31" w:name="_Toc139300616"/>
      <w:r w:rsidRPr="001F749F">
        <w:rPr>
          <w:rStyle w:val="DocumentDate"/>
          <w:rFonts w:ascii="Times New Roman" w:hAnsi="Times New Roman" w:cs="Times New Roman"/>
          <w:sz w:val="24"/>
          <w:szCs w:val="24"/>
        </w:rPr>
        <w:t>30.06.2023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Путин поручил продумать проведение пятилетки предпринимательского труда</w:t>
      </w:r>
      <w:bookmarkEnd w:id="31"/>
    </w:p>
    <w:p w:rsidR="00E94553" w:rsidRPr="001F749F" w:rsidRDefault="00E94553" w:rsidP="00E94553">
      <w:pPr>
        <w:pStyle w:val="DocumentBody"/>
        <w:rPr>
          <w:rFonts w:ascii="Times New Roman" w:hAnsi="Times New Roman" w:cs="Times New Roman"/>
          <w:sz w:val="24"/>
          <w:szCs w:val="24"/>
        </w:rPr>
      </w:pPr>
      <w:r w:rsidRPr="001F749F">
        <w:rPr>
          <w:rFonts w:ascii="Times New Roman" w:hAnsi="Times New Roman" w:cs="Times New Roman"/>
          <w:b/>
          <w:sz w:val="24"/>
          <w:szCs w:val="24"/>
        </w:rPr>
        <w:t>Президент России</w:t>
      </w:r>
      <w:r w:rsidRPr="001F749F">
        <w:rPr>
          <w:rFonts w:ascii="Times New Roman" w:hAnsi="Times New Roman" w:cs="Times New Roman"/>
          <w:sz w:val="24"/>
          <w:szCs w:val="24"/>
        </w:rPr>
        <w:t xml:space="preserve"> Владимир </w:t>
      </w:r>
      <w:r w:rsidRPr="001F749F">
        <w:rPr>
          <w:rFonts w:ascii="Times New Roman" w:hAnsi="Times New Roman" w:cs="Times New Roman"/>
          <w:b/>
          <w:sz w:val="24"/>
          <w:szCs w:val="24"/>
        </w:rPr>
        <w:t>Путин</w:t>
      </w:r>
      <w:r w:rsidRPr="001F749F">
        <w:rPr>
          <w:rFonts w:ascii="Times New Roman" w:hAnsi="Times New Roman" w:cs="Times New Roman"/>
          <w:sz w:val="24"/>
          <w:szCs w:val="24"/>
        </w:rPr>
        <w:t xml:space="preserve"> поручил правительству подготовить </w:t>
      </w:r>
      <w:r w:rsidRPr="001F749F">
        <w:rPr>
          <w:rFonts w:ascii="Times New Roman" w:hAnsi="Times New Roman" w:cs="Times New Roman"/>
          <w:b/>
          <w:sz w:val="24"/>
          <w:szCs w:val="24"/>
        </w:rPr>
        <w:t>предложения</w:t>
      </w:r>
      <w:r w:rsidRPr="001F749F">
        <w:rPr>
          <w:rFonts w:ascii="Times New Roman" w:hAnsi="Times New Roman" w:cs="Times New Roman"/>
          <w:sz w:val="24"/>
          <w:szCs w:val="24"/>
        </w:rPr>
        <w:t xml:space="preserve"> по поводу проведения пятилетки созидательного предпринимательского </w:t>
      </w:r>
      <w:r w:rsidRPr="001F749F">
        <w:rPr>
          <w:rFonts w:ascii="Times New Roman" w:hAnsi="Times New Roman" w:cs="Times New Roman"/>
          <w:b/>
          <w:sz w:val="24"/>
          <w:szCs w:val="24"/>
        </w:rPr>
        <w:t>труда</w:t>
      </w:r>
      <w:r w:rsidRPr="001F749F">
        <w:rPr>
          <w:rFonts w:ascii="Times New Roman" w:hAnsi="Times New Roman" w:cs="Times New Roman"/>
          <w:sz w:val="24"/>
          <w:szCs w:val="24"/>
        </w:rPr>
        <w:t xml:space="preserve"> в РФ.</w:t>
      </w:r>
    </w:p>
    <w:p w:rsidR="00E94553" w:rsidRPr="001F749F" w:rsidRDefault="00E94553" w:rsidP="00E94553">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"Подготовить с привлечением ведущих общественных объединений предпринимателей и представить </w:t>
      </w:r>
      <w:r w:rsidRPr="001F749F">
        <w:rPr>
          <w:rFonts w:ascii="Times New Roman" w:hAnsi="Times New Roman" w:cs="Times New Roman"/>
          <w:b/>
          <w:sz w:val="24"/>
          <w:szCs w:val="24"/>
        </w:rPr>
        <w:t>предложения</w:t>
      </w:r>
      <w:r w:rsidRPr="001F749F">
        <w:rPr>
          <w:rFonts w:ascii="Times New Roman" w:hAnsi="Times New Roman" w:cs="Times New Roman"/>
          <w:sz w:val="24"/>
          <w:szCs w:val="24"/>
        </w:rPr>
        <w:t xml:space="preserve"> по проведению в РФ пятилетия созидательного предпринимательского </w:t>
      </w:r>
      <w:r w:rsidRPr="001F749F">
        <w:rPr>
          <w:rFonts w:ascii="Times New Roman" w:hAnsi="Times New Roman" w:cs="Times New Roman"/>
          <w:b/>
          <w:sz w:val="24"/>
          <w:szCs w:val="24"/>
        </w:rPr>
        <w:t>труда</w:t>
      </w:r>
      <w:r w:rsidRPr="001F749F">
        <w:rPr>
          <w:rFonts w:ascii="Times New Roman" w:hAnsi="Times New Roman" w:cs="Times New Roman"/>
          <w:sz w:val="24"/>
          <w:szCs w:val="24"/>
        </w:rPr>
        <w:t>. Срок - 1 августа 2023 года", - говорится в размещенном на сайте Кремля перечне поручений.</w:t>
      </w:r>
    </w:p>
    <w:p w:rsidR="00E94553" w:rsidRPr="001F749F" w:rsidRDefault="00CB6ADC" w:rsidP="00E94553">
      <w:pPr>
        <w:rPr>
          <w:rFonts w:ascii="Times New Roman" w:hAnsi="Times New Roman" w:cs="Times New Roman"/>
          <w:sz w:val="24"/>
          <w:szCs w:val="24"/>
        </w:rPr>
      </w:pPr>
      <w:hyperlink r:id="rId17" w:history="1">
        <w:r w:rsidR="00E94553" w:rsidRPr="001F749F">
          <w:rPr>
            <w:rStyle w:val="DocumentOriginalLink"/>
            <w:rFonts w:ascii="Times New Roman" w:hAnsi="Times New Roman" w:cs="Times New Roman"/>
            <w:sz w:val="24"/>
            <w:szCs w:val="24"/>
          </w:rPr>
          <w:t>https://radiosputnik.ria.ru/20230630/predprinimatel-1881517993.html</w:t>
        </w:r>
      </w:hyperlink>
    </w:p>
    <w:p w:rsidR="0012029E" w:rsidRPr="001F749F" w:rsidRDefault="0012029E" w:rsidP="0012029E">
      <w:pPr>
        <w:pStyle w:val="3"/>
        <w:rPr>
          <w:rFonts w:ascii="Times New Roman" w:hAnsi="Times New Roman" w:cs="Times New Roman"/>
          <w:szCs w:val="24"/>
        </w:rPr>
      </w:pPr>
      <w:bookmarkStart w:id="32" w:name="_Toc86345879"/>
      <w:bookmarkStart w:id="33" w:name="_Toc139300617"/>
      <w:bookmarkEnd w:id="27"/>
      <w:bookmarkEnd w:id="28"/>
      <w:r w:rsidRPr="001F749F">
        <w:rPr>
          <w:rFonts w:ascii="Times New Roman" w:hAnsi="Times New Roman" w:cs="Times New Roman"/>
          <w:szCs w:val="24"/>
        </w:rPr>
        <w:t>Т.А. ГОЛИКОВА</w:t>
      </w:r>
      <w:bookmarkEnd w:id="32"/>
      <w:bookmarkEnd w:id="33"/>
    </w:p>
    <w:p w:rsidR="007334E2" w:rsidRPr="001F749F" w:rsidRDefault="007334E2" w:rsidP="007334E2">
      <w:pPr>
        <w:pStyle w:val="4"/>
        <w:rPr>
          <w:rFonts w:ascii="Times New Roman" w:hAnsi="Times New Roman" w:cs="Times New Roman"/>
          <w:szCs w:val="24"/>
        </w:rPr>
      </w:pPr>
      <w:bookmarkStart w:id="34" w:name="_Toc139300618"/>
      <w:r w:rsidRPr="001F749F">
        <w:rPr>
          <w:rStyle w:val="DocumentDate"/>
          <w:rFonts w:ascii="Times New Roman" w:hAnsi="Times New Roman" w:cs="Times New Roman"/>
          <w:sz w:val="24"/>
          <w:szCs w:val="24"/>
        </w:rPr>
        <w:t>30.06.2023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РТК поддержала предложение ввести компенсации за задержку зарплат - аппарат Голиковой</w:t>
      </w:r>
      <w:bookmarkEnd w:id="34"/>
    </w:p>
    <w:p w:rsidR="007334E2" w:rsidRPr="001F749F" w:rsidRDefault="007334E2" w:rsidP="007334E2">
      <w:pPr>
        <w:pStyle w:val="DocumentBody"/>
        <w:rPr>
          <w:rFonts w:ascii="Times New Roman" w:hAnsi="Times New Roman" w:cs="Times New Roman"/>
          <w:sz w:val="24"/>
          <w:szCs w:val="24"/>
        </w:rPr>
      </w:pPr>
      <w:r w:rsidRPr="001F749F">
        <w:rPr>
          <w:rFonts w:ascii="Times New Roman" w:hAnsi="Times New Roman" w:cs="Times New Roman"/>
          <w:sz w:val="24"/>
          <w:szCs w:val="24"/>
        </w:rPr>
        <w:t>Российская трехсторонняя комиссия (РТК) по регулированию социально-трудовых отношений поддержала предложение внести изменения в Трудовой кодекс, согласно которым работодатель будет выплачивать компенсацию с момента, когда зарплата должна была быть выплачена, сообщили в аппарате вице-премьера России Татьяны Голиковой.</w:t>
      </w:r>
    </w:p>
    <w:p w:rsidR="007334E2" w:rsidRPr="001F749F" w:rsidRDefault="007334E2" w:rsidP="007334E2">
      <w:pPr>
        <w:pStyle w:val="DocumentBody"/>
        <w:rPr>
          <w:rFonts w:ascii="Times New Roman" w:hAnsi="Times New Roman" w:cs="Times New Roman"/>
          <w:sz w:val="24"/>
          <w:szCs w:val="24"/>
        </w:rPr>
      </w:pPr>
      <w:r w:rsidRPr="001F749F">
        <w:rPr>
          <w:rFonts w:ascii="Times New Roman" w:hAnsi="Times New Roman" w:cs="Times New Roman"/>
          <w:sz w:val="24"/>
          <w:szCs w:val="24"/>
        </w:rPr>
        <w:t>"Предлагаемые изменения предусматривают, что работодатель будет выплачивать проценты с того момента, когда фактически денежные средства должны были быть получены работником . Это позволит повысить уровень защищенности работников в тех случаях, когда работодатели неправомерно не доплатили работнику или не стали производить начисления", - говорится в сообщении.</w:t>
      </w:r>
    </w:p>
    <w:p w:rsidR="007334E2" w:rsidRPr="001F749F" w:rsidRDefault="007334E2" w:rsidP="007334E2">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По данным секретариата, сейчас работодатель обязан выплачивать компенсацию только в том случае, если </w:t>
      </w:r>
      <w:r w:rsidRPr="001F749F">
        <w:rPr>
          <w:rFonts w:ascii="Times New Roman" w:hAnsi="Times New Roman" w:cs="Times New Roman"/>
          <w:b/>
          <w:sz w:val="24"/>
          <w:szCs w:val="24"/>
        </w:rPr>
        <w:t>заработная плата</w:t>
      </w:r>
      <w:r w:rsidRPr="001F749F">
        <w:rPr>
          <w:rFonts w:ascii="Times New Roman" w:hAnsi="Times New Roman" w:cs="Times New Roman"/>
          <w:sz w:val="24"/>
          <w:szCs w:val="24"/>
        </w:rPr>
        <w:t xml:space="preserve"> была начислена, но </w:t>
      </w:r>
      <w:r w:rsidRPr="001F749F">
        <w:rPr>
          <w:rFonts w:ascii="Times New Roman" w:hAnsi="Times New Roman" w:cs="Times New Roman"/>
          <w:b/>
          <w:sz w:val="24"/>
          <w:szCs w:val="24"/>
        </w:rPr>
        <w:t>не выплачена</w:t>
      </w:r>
      <w:r w:rsidRPr="001F749F">
        <w:rPr>
          <w:rFonts w:ascii="Times New Roman" w:hAnsi="Times New Roman" w:cs="Times New Roman"/>
          <w:sz w:val="24"/>
          <w:szCs w:val="24"/>
        </w:rPr>
        <w:t xml:space="preserve"> в срок. Если же работодатель не начислил </w:t>
      </w:r>
      <w:r w:rsidRPr="001F749F">
        <w:rPr>
          <w:rFonts w:ascii="Times New Roman" w:hAnsi="Times New Roman" w:cs="Times New Roman"/>
          <w:b/>
          <w:sz w:val="24"/>
          <w:szCs w:val="24"/>
        </w:rPr>
        <w:t>зарплату</w:t>
      </w:r>
      <w:r w:rsidRPr="001F749F">
        <w:rPr>
          <w:rFonts w:ascii="Times New Roman" w:hAnsi="Times New Roman" w:cs="Times New Roman"/>
          <w:sz w:val="24"/>
          <w:szCs w:val="24"/>
        </w:rPr>
        <w:t xml:space="preserve">, то компенсацию в связи с </w:t>
      </w:r>
      <w:r w:rsidRPr="001F749F">
        <w:rPr>
          <w:rFonts w:ascii="Times New Roman" w:hAnsi="Times New Roman" w:cs="Times New Roman"/>
          <w:b/>
          <w:sz w:val="24"/>
          <w:szCs w:val="24"/>
        </w:rPr>
        <w:t>задержкой</w:t>
      </w:r>
      <w:r w:rsidRPr="001F749F">
        <w:rPr>
          <w:rFonts w:ascii="Times New Roman" w:hAnsi="Times New Roman" w:cs="Times New Roman"/>
          <w:sz w:val="24"/>
          <w:szCs w:val="24"/>
        </w:rPr>
        <w:t xml:space="preserve"> выплаты работник получает только с момента принятия решения судом о причитающихся ему выплатах.</w:t>
      </w:r>
    </w:p>
    <w:p w:rsidR="00BC5F61" w:rsidRPr="001F749F" w:rsidRDefault="007334E2" w:rsidP="00621D3E">
      <w:pPr>
        <w:rPr>
          <w:rFonts w:ascii="Times New Roman" w:hAnsi="Times New Roman" w:cs="Times New Roman"/>
          <w:b/>
          <w:sz w:val="24"/>
          <w:szCs w:val="24"/>
        </w:rPr>
      </w:pPr>
      <w:r w:rsidRPr="001F749F">
        <w:rPr>
          <w:rStyle w:val="DocumentSource"/>
          <w:rFonts w:ascii="Times New Roman" w:hAnsi="Times New Roman" w:cs="Times New Roman"/>
          <w:b/>
          <w:color w:val="auto"/>
          <w:sz w:val="24"/>
          <w:szCs w:val="24"/>
        </w:rPr>
        <w:t>РИА Новости. Все Новости</w:t>
      </w:r>
      <w:bookmarkStart w:id="35" w:name="d_3cf5a36f004447f0aef956c2f7bc50a3"/>
      <w:bookmarkStart w:id="36" w:name="_Toc86345880"/>
      <w:bookmarkEnd w:id="35"/>
    </w:p>
    <w:p w:rsidR="0012029E" w:rsidRPr="001F749F" w:rsidRDefault="0012029E" w:rsidP="0012029E">
      <w:pPr>
        <w:pStyle w:val="3"/>
        <w:rPr>
          <w:rFonts w:ascii="Times New Roman" w:hAnsi="Times New Roman" w:cs="Times New Roman"/>
          <w:szCs w:val="24"/>
        </w:rPr>
      </w:pPr>
      <w:bookmarkStart w:id="37" w:name="_Toc139300619"/>
      <w:r w:rsidRPr="001F749F">
        <w:rPr>
          <w:rFonts w:ascii="Times New Roman" w:hAnsi="Times New Roman" w:cs="Times New Roman"/>
          <w:szCs w:val="24"/>
        </w:rPr>
        <w:t>МИНИСТЕРСТВО ТРУДА И СОЦИАЛЬНОЙ ЗАЩИТЫ РФ</w:t>
      </w:r>
      <w:bookmarkEnd w:id="36"/>
      <w:bookmarkEnd w:id="37"/>
    </w:p>
    <w:p w:rsidR="00BF228F" w:rsidRPr="001F749F" w:rsidRDefault="00BF228F" w:rsidP="00BF228F">
      <w:pPr>
        <w:pStyle w:val="4"/>
        <w:rPr>
          <w:rFonts w:ascii="Times New Roman" w:hAnsi="Times New Roman" w:cs="Times New Roman"/>
          <w:szCs w:val="24"/>
        </w:rPr>
      </w:pPr>
      <w:bookmarkStart w:id="38" w:name="_Toc139300620"/>
      <w:r w:rsidRPr="001F749F">
        <w:rPr>
          <w:rStyle w:val="DocumentDate"/>
          <w:rFonts w:ascii="Times New Roman" w:hAnsi="Times New Roman" w:cs="Times New Roman"/>
          <w:sz w:val="24"/>
          <w:szCs w:val="24"/>
        </w:rPr>
        <w:t>03.07.2023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Декретный отпуск может стать непередаваемой привилегией для мужчин</w:t>
      </w:r>
      <w:bookmarkEnd w:id="38"/>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В России желание отцов посидеть с детьми пока практически невыполнимо</w:t>
      </w:r>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Половина российских отцов готовы уйти в отпуск по уходу за детьми вместо жен, показывают социологические опросы. При этом мужчин в РФ не особенно смущает и гендерный разрыв в зарплатах. Однако мечты о мужском декретном отпуске разбиваются о жестокую реальность. По официальной статистике, доля отцов, берущих отпуск по уходу за чадами, сохраняется в РФ на уровне ниже 2%. Во многих странах Европы эта доля иногда в десятки раз больше. Чтобы сократить гендерный разрыв не в зарплатах, а в возможности общения с детьми, Общественная палата предлагает организовать «непередаваемые» отцовские отпуска по уходу за ребенком. Такие инициативы могут увеличивать рождаемость, считают специалисты.</w:t>
      </w:r>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Практически половина (48%) опрошенных «Ромир» родителей из всех регионов РФ положительно относятся к тому, что мужчины могут уходить в «декрет». Нейтрально относятся к такому распределению ролей в уходе за маленькими детьми 45% респондентов-мужчин и 48% респондентов-женщин, отрицательное – 7% и 5% соответственно.</w:t>
      </w:r>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Среди мужчин, у которых уже есть как минимум один ребенок, 49% ответили, что при рождении еще одного потенциально готовы уйти в отпуск по уходу за ребенком. Однако тех из них, кто эту возможность для себя даже не рассматривают, оказалось больше – 51%. Из них около 65% не готовы делать это из экономических соображений. Еще 32% сомневаются в своих педагогических возможностях, они ответили, что опасаются, что не смогут обеспечить детям должный уход. Еще 29% честно сказали, что считают присмотр за младенцем женским делом.</w:t>
      </w:r>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Между тем все больше российских мужчин понимают ценность общения со своими детьми. В 2015 году опрос портала «Суперджоб» показывал, что около 39% отцов потенциально готовы оставить работу ради своего ребенка. Однако на практике эта готовность, как правило, не реализуется.</w:t>
      </w:r>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По данным </w:t>
      </w:r>
      <w:r w:rsidRPr="001F749F">
        <w:rPr>
          <w:rFonts w:ascii="Times New Roman" w:hAnsi="Times New Roman" w:cs="Times New Roman"/>
          <w:b/>
          <w:sz w:val="24"/>
          <w:szCs w:val="24"/>
        </w:rPr>
        <w:t>Минтруда</w:t>
      </w:r>
      <w:r w:rsidRPr="001F749F">
        <w:rPr>
          <w:rFonts w:ascii="Times New Roman" w:hAnsi="Times New Roman" w:cs="Times New Roman"/>
          <w:sz w:val="24"/>
          <w:szCs w:val="24"/>
        </w:rPr>
        <w:t>, в 2022 году ежемесячное пособие по уходу за ребенком получили около 1,7 млн человек. И традиционно только около 2% из них – это отцы. Конечно, отцы «в декрет» уйти не могут, это право по природе остается мамам. Они получают отпуск по беременности и родам на 140 дней, если ждут одного ребенка, а если нескольких, то отпуск увеличивается до 194 дней. А вот отпуск по уходу за ребенком, который в общей сложности длится до возраста трех лет, может взять не только мама, но и отец. За отцом в это время работодатель обязан сохранить место (кстати, такая же возможность есть и у других родственников, в первую очередь у бабушек или дедушек). Любой из родителей или опекунов может работать неполный день. Тогда они получают и зарплату, и пособие по уходу (до полутора лет).</w:t>
      </w:r>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«Одобрение мужчинами возможности пользоваться отпуском по уходу за ребенком и тем более готовность к «уходу в декрет» я оцениваю положительно, – сказал «НГ» председатель комиссии Общественной палаты РФ по демографии Сергей Рыбальченко. – Многие исследования показывали, что во время таких отпусков отцы более глубоко проникаются вопросами ухода и воспитания детей, в итоге такая вовлеченность и помощь супруге помогает женщине легче принимать решение о рождении следующего ребенка и способствует росту рождаемости и числа детей в семьях. Кроме того, таким образом отцы помогают супругам не «выпадать из жизни» – заканчивать обучение, продолжать карьеру».</w:t>
      </w:r>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Низкий процент отцов, которые реально берут отпуск по уходу за ребенком, объясняется в основном отношением работодателей, которые редко идут мужчинам навстречу, поясняет Рыбальченко. Кроме того, мужчины традиционно являются более высокооплачиваемыми работниками, чем женщины, и отказ от отцовского «декретного отпуска» – это способ не отвлекать кормильца семьи от основной задачи – зарабатывания денег. По словам эксперта, во многих странах проблему такого гендерного разрыва решили благодаря так называемому «непередаваемому отцовскому отпуску», которым может воспользоваться только мужчина. «Поначалу таким отпуском тоже пользовался небольшой процент отцов, но со временем доля мужчин, взявшихся за воспитание младенцев, выросла в разных странах до 20–30%», – говорит он.</w:t>
      </w:r>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«В России работодатель обязан предоставить работнику, у которого родился ребенок, отпуск до пяти календарных дней, но им не все пользуются, потому что отпуск этот без сохранения зарплаты. Общественная палата предлагает увеличить его для многодетных отцов до 14 дней. Ведь если мама поехала в роддом, перинатальный центр, кто-то ведь должен быть с другими детьми. Причем оплачивать такой отпуск предлагается из средств социального фонда», – говорит Рыбальченко.</w:t>
      </w:r>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Согласно исследованиям Высшей школы экономики (ВШЭ), обобщившим данные по рынку труда за 1996–2021 годы, разница в оплате труда мужчин и женщин в России варьируется в диапазоне от 5,3 до почти 70% и в среднем составляет 37,3%. Женщины, как правило, получают «штраф» за материнство, а мужчины «зарплатную премию» за отцовство, отметили в ВШЭ. К неравенству приводит, в частности, «отраслевая и профессиональная сегрегация», то есть неравномерное распределение мужчин и женщин по видам экономической деятельности и профессионально-квалификационным группам.</w:t>
      </w:r>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По подсчетам </w:t>
      </w:r>
      <w:r w:rsidRPr="001F749F">
        <w:rPr>
          <w:rFonts w:ascii="Times New Roman" w:hAnsi="Times New Roman" w:cs="Times New Roman"/>
          <w:b/>
          <w:sz w:val="24"/>
          <w:szCs w:val="24"/>
        </w:rPr>
        <w:t>Минтруда</w:t>
      </w:r>
      <w:r w:rsidRPr="001F749F">
        <w:rPr>
          <w:rFonts w:ascii="Times New Roman" w:hAnsi="Times New Roman" w:cs="Times New Roman"/>
          <w:sz w:val="24"/>
          <w:szCs w:val="24"/>
        </w:rPr>
        <w:t xml:space="preserve">, неравенство в оплате труда очень медленно, но сокращается, правда, называемые там цифры значительно лучше тех, что дает ВШЭ. Показатель гендерного неравенства в зарплатах в России выше, чем в Европе, разница заработков мужчин и женщин на схожих позициях составляет 29%, признавал в 2021 году министр труда и социальной защиты Антон </w:t>
      </w:r>
      <w:r w:rsidRPr="001F749F">
        <w:rPr>
          <w:rFonts w:ascii="Times New Roman" w:hAnsi="Times New Roman" w:cs="Times New Roman"/>
          <w:b/>
          <w:sz w:val="24"/>
          <w:szCs w:val="24"/>
        </w:rPr>
        <w:t>Котяков</w:t>
      </w:r>
      <w:r w:rsidRPr="001F749F">
        <w:rPr>
          <w:rFonts w:ascii="Times New Roman" w:hAnsi="Times New Roman" w:cs="Times New Roman"/>
          <w:sz w:val="24"/>
          <w:szCs w:val="24"/>
        </w:rPr>
        <w:t>.</w:t>
      </w:r>
    </w:p>
    <w:p w:rsidR="00BF228F" w:rsidRPr="001F749F" w:rsidRDefault="00BF228F" w:rsidP="00BF228F">
      <w:pPr>
        <w:pStyle w:val="DocumentBody"/>
        <w:rPr>
          <w:rStyle w:val="DocumentSource"/>
          <w:rFonts w:ascii="Times New Roman" w:hAnsi="Times New Roman" w:cs="Times New Roman"/>
          <w:b/>
          <w:color w:val="auto"/>
          <w:sz w:val="24"/>
          <w:szCs w:val="24"/>
        </w:rPr>
      </w:pPr>
      <w:r w:rsidRPr="001F749F">
        <w:rPr>
          <w:rStyle w:val="DocumentSource"/>
          <w:rFonts w:ascii="Times New Roman" w:hAnsi="Times New Roman" w:cs="Times New Roman"/>
          <w:b/>
          <w:color w:val="auto"/>
          <w:sz w:val="24"/>
          <w:szCs w:val="24"/>
        </w:rPr>
        <w:t>Независимая газета</w:t>
      </w:r>
    </w:p>
    <w:p w:rsidR="00BF228F" w:rsidRPr="001F749F" w:rsidRDefault="00BF228F" w:rsidP="00BF228F">
      <w:pPr>
        <w:pStyle w:val="4"/>
        <w:rPr>
          <w:rFonts w:ascii="Times New Roman" w:hAnsi="Times New Roman" w:cs="Times New Roman"/>
          <w:szCs w:val="24"/>
        </w:rPr>
      </w:pPr>
      <w:bookmarkStart w:id="39" w:name="_Toc139300621"/>
      <w:r w:rsidRPr="001F749F">
        <w:rPr>
          <w:rStyle w:val="DocumentDate"/>
          <w:rFonts w:ascii="Times New Roman" w:hAnsi="Times New Roman" w:cs="Times New Roman"/>
          <w:sz w:val="24"/>
          <w:szCs w:val="24"/>
        </w:rPr>
        <w:t>30.06.2023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Минтруд запустил опрос организаций о наиболее востребованных и перспективных на рынке труда профессиях</w:t>
      </w:r>
      <w:bookmarkEnd w:id="39"/>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ВНИИ труда </w:t>
      </w:r>
      <w:r w:rsidRPr="001F749F">
        <w:rPr>
          <w:rFonts w:ascii="Times New Roman" w:hAnsi="Times New Roman" w:cs="Times New Roman"/>
          <w:b/>
          <w:sz w:val="24"/>
          <w:szCs w:val="24"/>
        </w:rPr>
        <w:t>Минтруда</w:t>
      </w:r>
      <w:r w:rsidRPr="001F749F">
        <w:rPr>
          <w:rFonts w:ascii="Times New Roman" w:hAnsi="Times New Roman" w:cs="Times New Roman"/>
          <w:sz w:val="24"/>
          <w:szCs w:val="24"/>
        </w:rPr>
        <w:t xml:space="preserve"> России по заданию Министерства труда и социальной защиты Российской Федерации в режиме онлайн-опроса проводит исследование перспектив развития кадрового потенциала организаций и востребованности профессий рабочих и должностей служащих на рынке труда и сфере занятости населения.</w:t>
      </w:r>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К участию в исследовании приглашаются представители организаций независимо от размера, формы собственности и отраслевой принадлежности, в том числе - представители системообразующих организаций, планирующих и реализующих инвестиционные, инфраструктурные проекты. Блоки, разделы мониторинга могут быть заполнены руководителем, заместителем руководителя организации, руководителями подразделений экономического развития и управления персоналом организации.</w:t>
      </w:r>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Мониторинг проводится по трем блокам:</w:t>
      </w:r>
    </w:p>
    <w:p w:rsidR="00BF228F" w:rsidRPr="001F749F" w:rsidRDefault="00BF228F" w:rsidP="00BF228F">
      <w:pPr>
        <w:pStyle w:val="DocumentBody"/>
        <w:numPr>
          <w:ilvl w:val="0"/>
          <w:numId w:val="18"/>
        </w:numPr>
        <w:spacing w:after="0" w:line="240" w:lineRule="auto"/>
        <w:ind w:left="357" w:hanging="357"/>
        <w:rPr>
          <w:rFonts w:ascii="Times New Roman" w:hAnsi="Times New Roman" w:cs="Times New Roman"/>
          <w:sz w:val="24"/>
          <w:szCs w:val="24"/>
        </w:rPr>
      </w:pPr>
      <w:r w:rsidRPr="001F749F">
        <w:rPr>
          <w:rFonts w:ascii="Times New Roman" w:hAnsi="Times New Roman" w:cs="Times New Roman"/>
          <w:sz w:val="24"/>
          <w:szCs w:val="24"/>
        </w:rPr>
        <w:t xml:space="preserve"> "Развитие кадрового потенциала организации"</w:t>
      </w:r>
    </w:p>
    <w:p w:rsidR="00BF228F" w:rsidRPr="001F749F" w:rsidRDefault="00BF228F" w:rsidP="00BF228F">
      <w:pPr>
        <w:pStyle w:val="DocumentBody"/>
        <w:numPr>
          <w:ilvl w:val="0"/>
          <w:numId w:val="18"/>
        </w:numPr>
        <w:spacing w:after="0" w:line="240" w:lineRule="auto"/>
        <w:ind w:left="357" w:hanging="357"/>
        <w:rPr>
          <w:rFonts w:ascii="Times New Roman" w:hAnsi="Times New Roman" w:cs="Times New Roman"/>
          <w:sz w:val="24"/>
          <w:szCs w:val="24"/>
        </w:rPr>
      </w:pPr>
      <w:r w:rsidRPr="001F749F">
        <w:rPr>
          <w:rFonts w:ascii="Times New Roman" w:hAnsi="Times New Roman" w:cs="Times New Roman"/>
          <w:sz w:val="24"/>
          <w:szCs w:val="24"/>
        </w:rPr>
        <w:t xml:space="preserve"> "Востребованность профессий рабочих и должностей служащих"</w:t>
      </w:r>
    </w:p>
    <w:p w:rsidR="00BF228F" w:rsidRPr="001F749F" w:rsidRDefault="00BF228F" w:rsidP="00BF228F">
      <w:pPr>
        <w:pStyle w:val="DocumentBody"/>
        <w:numPr>
          <w:ilvl w:val="0"/>
          <w:numId w:val="18"/>
        </w:numPr>
        <w:spacing w:after="0" w:line="240" w:lineRule="auto"/>
        <w:ind w:left="357" w:hanging="357"/>
        <w:rPr>
          <w:rFonts w:ascii="Times New Roman" w:hAnsi="Times New Roman" w:cs="Times New Roman"/>
          <w:sz w:val="24"/>
          <w:szCs w:val="24"/>
        </w:rPr>
      </w:pPr>
      <w:r w:rsidRPr="001F749F">
        <w:rPr>
          <w:rFonts w:ascii="Times New Roman" w:hAnsi="Times New Roman" w:cs="Times New Roman"/>
          <w:sz w:val="24"/>
          <w:szCs w:val="24"/>
        </w:rPr>
        <w:t xml:space="preserve"> "Производительность труда в организациях"</w:t>
      </w:r>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Принять участие в исследовании можно на сайте: https://regionaljobs2023.vcot.info/</w:t>
      </w:r>
    </w:p>
    <w:p w:rsidR="00BF228F" w:rsidRPr="001F749F" w:rsidRDefault="00CB6ADC" w:rsidP="00BF228F">
      <w:pPr>
        <w:rPr>
          <w:rFonts w:ascii="Times New Roman" w:hAnsi="Times New Roman" w:cs="Times New Roman"/>
          <w:sz w:val="24"/>
          <w:szCs w:val="24"/>
        </w:rPr>
      </w:pPr>
      <w:hyperlink r:id="rId18" w:history="1">
        <w:r w:rsidR="00BF228F" w:rsidRPr="001F749F">
          <w:rPr>
            <w:rStyle w:val="DocumentOriginalLink"/>
            <w:rFonts w:ascii="Times New Roman" w:hAnsi="Times New Roman" w:cs="Times New Roman"/>
            <w:sz w:val="24"/>
            <w:szCs w:val="24"/>
          </w:rPr>
          <w:t>https://rg.ru/2023/06/30/mintrud-zapustil-opros-organizacij-o-naibolee-vostrebovannyh-i-perspektivnyh-na-rynke-truda-professiiah.html</w:t>
        </w:r>
      </w:hyperlink>
    </w:p>
    <w:p w:rsidR="00AD58CB" w:rsidRPr="001F749F" w:rsidRDefault="00AD58CB" w:rsidP="00AD58CB">
      <w:pPr>
        <w:pStyle w:val="4"/>
        <w:rPr>
          <w:rFonts w:ascii="Times New Roman" w:hAnsi="Times New Roman" w:cs="Times New Roman"/>
          <w:szCs w:val="24"/>
        </w:rPr>
      </w:pPr>
      <w:bookmarkStart w:id="40" w:name="_Toc139300622"/>
      <w:r w:rsidRPr="001F749F">
        <w:rPr>
          <w:rStyle w:val="DocumentDate"/>
          <w:rFonts w:ascii="Times New Roman" w:hAnsi="Times New Roman" w:cs="Times New Roman"/>
          <w:sz w:val="24"/>
          <w:szCs w:val="24"/>
        </w:rPr>
        <w:t>30.06.2023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Минтруд: число сотрудников в простое сократилось в 3,5 раза</w:t>
      </w:r>
      <w:bookmarkEnd w:id="40"/>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Число работников в России, которые находятся в простое, сократилось за год в 3,5 раза, а работающих в режиме неполного дня – в 3,2 раза. Об этом рассказала замминистра труда и социальной защиты РФ Елена Мухтиярова, передает ТАСС.</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«За минувший год численность работников, находящихся в простое или в режиме неполной занятости, сократилось более чем втрое. Если в прошлом году в это же время число занятых в режиме </w:t>
      </w:r>
      <w:r w:rsidRPr="001F749F">
        <w:rPr>
          <w:rFonts w:ascii="Times New Roman" w:hAnsi="Times New Roman" w:cs="Times New Roman"/>
          <w:b/>
          <w:sz w:val="24"/>
          <w:szCs w:val="24"/>
        </w:rPr>
        <w:t>неполного рабочего дня</w:t>
      </w:r>
      <w:r w:rsidRPr="001F749F">
        <w:rPr>
          <w:rFonts w:ascii="Times New Roman" w:hAnsi="Times New Roman" w:cs="Times New Roman"/>
          <w:sz w:val="24"/>
          <w:szCs w:val="24"/>
        </w:rPr>
        <w:t xml:space="preserve"> составляло более 130 000, то сейчас это меньше 40 000 человек. Численность граждан, которые находятся в простое, также сократилась более чем в 3,5 раза за год», – рассказала она.</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Вчера, 29 июня, Росстат опубликовал данные по социально-экономической ситуации в России, из которых следует, что уровень безработицы в стране по итогам мая обновил исторический минимум, снизившись до 3,2%. Как отмечает Росстат, численность рабочей силы в стране в возрасте от 15 лет составила 75,8 млн человек, среди которых и 2,4 млн безработных (соответствующих критериям МОТ: не имели работы, искали ее и были готовы приступить к ней в обследуемую неделю). Уровень занятости населения составил 60,6%.</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Как писали ранее «Ведомости», рост реальных зарплат россиян – т. е. скорректированных на инфляцию – в апреле достиг рекорда за пять лет и составил 10,4% по отношению к аналогичному периоду прошлого года, следует из данных Росстата. Последний раз показатель рос двузначными темпами в феврале 2018 г. (тогда увеличение составило 10,5%).</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16 июня на полях ПМЭФа министр труда и социальной защиты Антон Котяков сообщил, что в ряде регионов безработица превышает 10%. «Это трудоизбыточные территории, с которыми нам предстоит целенаправленно, адресно работать», – сказал он. Президент РФ Владимир Путин, выступая на ПМЭФе, говорил, что выйти на минимальные значения безработицы и инфляции в России удалось благодаря «эффективной комбинации» – ответственному проведению сбалансированной бюджетной и денежно-кредитной политики.</w:t>
      </w:r>
    </w:p>
    <w:p w:rsidR="00AC3507" w:rsidRPr="001F749F" w:rsidRDefault="00AD58CB" w:rsidP="00AC3507">
      <w:pPr>
        <w:rPr>
          <w:rFonts w:ascii="Times New Roman" w:hAnsi="Times New Roman" w:cs="Times New Roman"/>
          <w:b/>
          <w:sz w:val="24"/>
          <w:szCs w:val="24"/>
        </w:rPr>
      </w:pPr>
      <w:r w:rsidRPr="001F749F">
        <w:rPr>
          <w:rStyle w:val="DocumentSource"/>
          <w:rFonts w:ascii="Times New Roman" w:hAnsi="Times New Roman" w:cs="Times New Roman"/>
          <w:b/>
          <w:color w:val="auto"/>
          <w:sz w:val="24"/>
          <w:szCs w:val="24"/>
        </w:rPr>
        <w:t>Ведомости</w:t>
      </w:r>
    </w:p>
    <w:p w:rsidR="0012029E" w:rsidRPr="001F749F" w:rsidRDefault="0012029E" w:rsidP="0012029E">
      <w:pPr>
        <w:pStyle w:val="3"/>
        <w:rPr>
          <w:rFonts w:ascii="Times New Roman" w:hAnsi="Times New Roman" w:cs="Times New Roman"/>
          <w:szCs w:val="24"/>
        </w:rPr>
      </w:pPr>
      <w:bookmarkStart w:id="41" w:name="d_3434f0b053344084a5fac87180bb04e9"/>
      <w:bookmarkStart w:id="42" w:name="_Toc86345881"/>
      <w:bookmarkStart w:id="43" w:name="_Toc139300623"/>
      <w:bookmarkEnd w:id="41"/>
      <w:r w:rsidRPr="001F749F">
        <w:rPr>
          <w:rFonts w:ascii="Times New Roman" w:hAnsi="Times New Roman" w:cs="Times New Roman"/>
          <w:szCs w:val="24"/>
        </w:rPr>
        <w:t>ФЕДЕРАЛЬНАЯ СЛУЖБА ПО ТРУДУ И ЗАНЯТОСТИ</w:t>
      </w:r>
      <w:bookmarkEnd w:id="42"/>
      <w:bookmarkEnd w:id="43"/>
    </w:p>
    <w:p w:rsidR="002A637F" w:rsidRPr="001F749F" w:rsidRDefault="002A637F" w:rsidP="002A637F">
      <w:pPr>
        <w:pStyle w:val="4"/>
        <w:rPr>
          <w:rFonts w:ascii="Times New Roman" w:hAnsi="Times New Roman" w:cs="Times New Roman"/>
          <w:szCs w:val="24"/>
        </w:rPr>
      </w:pPr>
      <w:bookmarkStart w:id="44" w:name="_Toc139300624"/>
      <w:r w:rsidRPr="001F749F">
        <w:rPr>
          <w:rStyle w:val="DocumentDate"/>
          <w:rFonts w:ascii="Times New Roman" w:hAnsi="Times New Roman" w:cs="Times New Roman"/>
          <w:sz w:val="24"/>
          <w:szCs w:val="24"/>
        </w:rPr>
        <w:t>03.07.2023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В кабмине назвали лидеров и аутсайдеров по качеству проводимых проверок</w:t>
      </w:r>
      <w:bookmarkEnd w:id="44"/>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В правительстве впервые составили рейтинг контрольных ведомств по 22 показателям</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МЧС, Россельхознадзор, Роспотребнадзор и </w:t>
      </w:r>
      <w:r w:rsidRPr="001F749F">
        <w:rPr>
          <w:rFonts w:ascii="Times New Roman" w:hAnsi="Times New Roman" w:cs="Times New Roman"/>
          <w:b/>
          <w:sz w:val="24"/>
          <w:szCs w:val="24"/>
        </w:rPr>
        <w:t>Роструд</w:t>
      </w:r>
      <w:r w:rsidRPr="001F749F">
        <w:rPr>
          <w:rFonts w:ascii="Times New Roman" w:hAnsi="Times New Roman" w:cs="Times New Roman"/>
          <w:sz w:val="24"/>
          <w:szCs w:val="24"/>
        </w:rPr>
        <w:t xml:space="preserve"> заняли лидирующие позиции в рейтинге контрольных ведомств, который выявляет лучшие практики по совершенствованию процедур контроля. Eго впервые подготовило Минэкономразвития по поручению вице-премьера, руководителя аппарата правительства Дмитрия Григоренко. Результаты были направлены министром экономического развития Максимом Решетниковым в адрес премьер-министра Михаила Мишустина. С письмом и докладом ознакомились "Ведомости".</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В документе изучалась деятельность контрольных органов, которые провели как минимум 1000 проверок в прошлом году. Оценка велась по 22 показателям, сформированным в семь групп: система управления рисками, внедрение профилактики, клиентоориентированность в досудебном обжаловании, совершенствование инструментов контроля, качество взаимодействия с прокуратурой, организация обратной связи в социальных сетях, развитие инструментов самообследования.</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Первые места</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МЧС заняло первое место в рейтинге (итоговый балл - 55), так как получило высшую оценку по критерию "совершенствование инструментов контроля", а также в категориях "доля проверок бизнеса по индикаторам риска" и "доля внеплановых проверок с выявленными нарушениями". Кроме того, ведомство лидирует по показателям общего количества профилактических визитов среди контрольных органов и клиентоориентированности в досудебном обжаловании. У МЧС также отмечается высокое качество взаимодействия с органами прокуратуры.</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На втором месте оказался Россельхознадзор (51 балл) - у ведомства лучшие показатели по критериям "система управления рисками" и "внедрение профилактики". Избыточное административное давление на бизнес в контрольно-надзорной деятельности можно успешно заменить цифровыми инструментами, сообщил "Ведомостям" представитель Россельхознадзора, комментируя результаты рейтинга. Что касается показателей обратной связи в соцсетях и развития инструментов самообследования, то в ведомстве рассказали, что активно работают над внедрением этих практик.</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Третье место разделили Роспотребнадзор и </w:t>
      </w:r>
      <w:r w:rsidRPr="001F749F">
        <w:rPr>
          <w:rFonts w:ascii="Times New Roman" w:hAnsi="Times New Roman" w:cs="Times New Roman"/>
          <w:b/>
          <w:sz w:val="24"/>
          <w:szCs w:val="24"/>
        </w:rPr>
        <w:t>Роструд</w:t>
      </w:r>
      <w:r w:rsidRPr="001F749F">
        <w:rPr>
          <w:rFonts w:ascii="Times New Roman" w:hAnsi="Times New Roman" w:cs="Times New Roman"/>
          <w:sz w:val="24"/>
          <w:szCs w:val="24"/>
        </w:rPr>
        <w:t xml:space="preserve"> (итоговый балл у обоих ведомств - 48) благодаря высоким показателям по критерию "совершенствование инструментов контроля". Кроме того, Роспотребнадзор провел самое большое количество проверок среди остальных органов контроля. У </w:t>
      </w:r>
      <w:r w:rsidRPr="001F749F">
        <w:rPr>
          <w:rFonts w:ascii="Times New Roman" w:hAnsi="Times New Roman" w:cs="Times New Roman"/>
          <w:b/>
          <w:sz w:val="24"/>
          <w:szCs w:val="24"/>
        </w:rPr>
        <w:t>Роструда</w:t>
      </w:r>
      <w:r w:rsidRPr="001F749F">
        <w:rPr>
          <w:rFonts w:ascii="Times New Roman" w:hAnsi="Times New Roman" w:cs="Times New Roman"/>
          <w:sz w:val="24"/>
          <w:szCs w:val="24"/>
        </w:rPr>
        <w:t xml:space="preserve"> - самая высокая доля инспекционных визитов (т. е. упрощенных проверок) в отношении малого и микробизнеса.</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На сайте Роспотребнадзора запущен первый этап прохождения самообследования, "предлагающий хозяйствующим субъектам пройти тестирование на предмет соблюдения универсальных" требований безотносительно к конкретному виду деятельности, сообщил представитель этого ведомства. В 2023 г. планируется запустить самообследование в разрезе видов деятельности, добавил он.</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Равные условия</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Аутсайдерами рейтинга оказались Росприроднадзор (30 баллов), Росздравнадзор (29 баллов) и Роскомнадзор (23 балла). У органов власти были низкие показатели по системе управления рисками, отмечается в докладе. Также у трех ведомств самая низкая доля проверок по индикаторам риска в общем объеме проверок. У Росздравнадзора самый большой средний срок проверки. В то же самое время у Роскомнадзора самая высокая доля "технических" отказов прокуроров. Кроме того, большинство ведомств из рейтинга получили низкие баллы по качеству взаимодействия с прокуратурой, организации обратной связи в социальных сетях и развитию инструментов самообследования. По последнему показателю высший балл набрал Ространснадзор.</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Рейтинг не учитывает показатели, характеризующие эффективность работы ведомств по выявлению и пресечению нарушений в сферах их ведения, подчеркнул представитель Роскомнадзора.</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Все органы находились в равных условиях во время рейтингования, напомнил представитель Минэкономразвития, ответственного за подготовку доклада. В ведомстве добавили, что показателем "Самообследование" (предусмотрено не у всех) они хотели продемонстрировать позитивное влияние его внедрения на общий результат контрольных органов: "Рейтинг в том числе направлен на то, чтобы контрольный орган понимал, по каким направлениям своей деятельности необходимо усилить работу".</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Представитель аппарата Григоренко напомнил, что основным направлением реформы контрольно-надзорной деятельности было внедрение в деятельность риск-ориентированного подхода. Согласно ему, проверки проводятся не "по спискам", а там, где есть риск нарушения законодательства. В результате пересмотра правил ежегодная экономия бизнеса составляет около 200 млрд руб., а количество проверок снизилось почти в 5 раз, подчеркнул собеседник.</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Что думает бизнес о проверках</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Проблемы с обратной связью в соцсетях частично связаны с недоработкой в том числе бизнес-объединений, считает исполнительный директор "Опоры России" Андрей Шубин. "Проводится не так много мероприятий с точки зрения разъяснений, нужно вовлекать больше организаций и предпринимателей, чтобы они доносили информацию и использовали канал обратной связи", - подчеркнул Шубин. Дополнительным вызовом в организации стабильной обратной связи является умение работать с социальными сетями, так как это "отдельное искусство", добавил он: "Нужно понимать, где и как общаться, где есть профильная аудитория".</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Особенно внимательны к бизнесу налоговые службы, считает председатель Русско-азиатского союза промышленников и предпринимателей Виталий Манкевич: "Учитывая недавние предложения президента об отмене проверок бизнеса, который не представляет опасности для граждан и окружающей среды, вряд ли можно ожидать тенденций к усилению контроля".</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Камеральные и выездные проверки налоговой стали массовыми, подчеркнул гендиректор Национального института системных исследований проблем предпринимательства Владимир Буев. Эксперт также отметил, что механизм профилактического визита практически не отличается от проверки. "Тезис о том, что идет сокращение всех проверок, звучит красиво, хотя на самом деле, по факту, это немножко иначе..." - заметил Буев. Пока бизнес полностью не освободился от давления со стороны внешних проверяющих структур, считает директор Центра региональной политики РАНХиГС Владимир Климанов.</w:t>
      </w:r>
    </w:p>
    <w:p w:rsidR="002A637F" w:rsidRPr="001F749F" w:rsidRDefault="002A637F" w:rsidP="002A637F">
      <w:pPr>
        <w:pStyle w:val="DocumentBody"/>
        <w:rPr>
          <w:rFonts w:ascii="Times New Roman" w:hAnsi="Times New Roman" w:cs="Times New Roman"/>
          <w:b/>
          <w:sz w:val="24"/>
          <w:szCs w:val="24"/>
        </w:rPr>
      </w:pPr>
      <w:r w:rsidRPr="001F749F">
        <w:rPr>
          <w:rStyle w:val="DocumentSource"/>
          <w:rFonts w:ascii="Times New Roman" w:hAnsi="Times New Roman" w:cs="Times New Roman"/>
          <w:b/>
          <w:color w:val="auto"/>
          <w:sz w:val="24"/>
          <w:szCs w:val="24"/>
        </w:rPr>
        <w:t>Ведомости</w:t>
      </w:r>
    </w:p>
    <w:p w:rsidR="00BF228F" w:rsidRPr="001F749F" w:rsidRDefault="00BF228F" w:rsidP="00BF228F">
      <w:pPr>
        <w:pStyle w:val="4"/>
        <w:rPr>
          <w:rFonts w:ascii="Times New Roman" w:hAnsi="Times New Roman" w:cs="Times New Roman"/>
          <w:szCs w:val="24"/>
        </w:rPr>
      </w:pPr>
      <w:bookmarkStart w:id="45" w:name="_Toc139300625"/>
      <w:r w:rsidRPr="001F749F">
        <w:rPr>
          <w:rStyle w:val="DocumentDate"/>
          <w:rFonts w:ascii="Times New Roman" w:hAnsi="Times New Roman" w:cs="Times New Roman"/>
          <w:sz w:val="24"/>
          <w:szCs w:val="24"/>
        </w:rPr>
        <w:t>30.06.2023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Чат-бот «Онлайн-инспектор» предоставил свыше 20 тысяч консультаций</w:t>
      </w:r>
      <w:bookmarkEnd w:id="45"/>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"Чат-Бот" на портале "Онлайнинспекция.рф" предоставил порядка 24 тысяч консультаций пользователям с начала года, сообщает пресс-служба </w:t>
      </w:r>
      <w:r w:rsidRPr="001F749F">
        <w:rPr>
          <w:rFonts w:ascii="Times New Roman" w:hAnsi="Times New Roman" w:cs="Times New Roman"/>
          <w:b/>
          <w:sz w:val="24"/>
          <w:szCs w:val="24"/>
        </w:rPr>
        <w:t>Роструда</w:t>
      </w:r>
      <w:r w:rsidRPr="001F749F">
        <w:rPr>
          <w:rFonts w:ascii="Times New Roman" w:hAnsi="Times New Roman" w:cs="Times New Roman"/>
          <w:sz w:val="24"/>
          <w:szCs w:val="24"/>
        </w:rPr>
        <w:t>.</w:t>
      </w:r>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В основе чат-бота лежит технология искусственного интеллекта. Благодаря виртуальному помощнику пользователи портала "Онлайнинспекция.рф" могут быстро получить информацию и ответы на вопросы, сформированные на основе имеющихся на портале данных.</w:t>
      </w:r>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"Для распознавания запросов пользователей в системе сформированы обучающие и валидационные примеры, для подготовки которых была проанализирована база поисковых запросов пользователей. Поскольку в основе чат-бота лежит технология искусственного интеллекта, он обучается на вопросах пользователей, что позволяет повышать качество ответов", - отметил </w:t>
      </w:r>
      <w:r w:rsidRPr="001F749F">
        <w:rPr>
          <w:rFonts w:ascii="Times New Roman" w:hAnsi="Times New Roman" w:cs="Times New Roman"/>
          <w:b/>
          <w:sz w:val="24"/>
          <w:szCs w:val="24"/>
        </w:rPr>
        <w:t>заместитель</w:t>
      </w:r>
      <w:r w:rsidRPr="001F749F">
        <w:rPr>
          <w:rFonts w:ascii="Times New Roman" w:hAnsi="Times New Roman" w:cs="Times New Roman"/>
          <w:sz w:val="24"/>
          <w:szCs w:val="24"/>
        </w:rPr>
        <w:t xml:space="preserve"> </w:t>
      </w:r>
      <w:r w:rsidRPr="001F749F">
        <w:rPr>
          <w:rFonts w:ascii="Times New Roman" w:hAnsi="Times New Roman" w:cs="Times New Roman"/>
          <w:b/>
          <w:sz w:val="24"/>
          <w:szCs w:val="24"/>
        </w:rPr>
        <w:t>руководителя Роструда</w:t>
      </w:r>
      <w:r w:rsidRPr="001F749F">
        <w:rPr>
          <w:rFonts w:ascii="Times New Roman" w:hAnsi="Times New Roman" w:cs="Times New Roman"/>
          <w:sz w:val="24"/>
          <w:szCs w:val="24"/>
        </w:rPr>
        <w:t xml:space="preserve"> Д. </w:t>
      </w:r>
      <w:r w:rsidRPr="001F749F">
        <w:rPr>
          <w:rFonts w:ascii="Times New Roman" w:hAnsi="Times New Roman" w:cs="Times New Roman"/>
          <w:b/>
          <w:sz w:val="24"/>
          <w:szCs w:val="24"/>
        </w:rPr>
        <w:t>Васильев</w:t>
      </w:r>
      <w:r w:rsidRPr="001F749F">
        <w:rPr>
          <w:rFonts w:ascii="Times New Roman" w:hAnsi="Times New Roman" w:cs="Times New Roman"/>
          <w:sz w:val="24"/>
          <w:szCs w:val="24"/>
        </w:rPr>
        <w:t>. Также он добавил, что если пользователь задает вопрос, и нужно будет добавить уточняющую информацию или если ответа на вопрос нет в базе данных портала, то пользователь перенаправлялся к сервису "Дежурный инспектор".</w:t>
      </w:r>
    </w:p>
    <w:p w:rsidR="00BF228F" w:rsidRPr="001F749F" w:rsidRDefault="00CB6ADC" w:rsidP="00BF228F">
      <w:pPr>
        <w:rPr>
          <w:rFonts w:ascii="Times New Roman" w:hAnsi="Times New Roman" w:cs="Times New Roman"/>
          <w:sz w:val="24"/>
          <w:szCs w:val="24"/>
        </w:rPr>
      </w:pPr>
      <w:hyperlink r:id="rId19" w:history="1">
        <w:r w:rsidR="00BF228F" w:rsidRPr="001F749F">
          <w:rPr>
            <w:rStyle w:val="DocumentOriginalLink"/>
            <w:rFonts w:ascii="Times New Roman" w:hAnsi="Times New Roman" w:cs="Times New Roman"/>
            <w:sz w:val="24"/>
            <w:szCs w:val="24"/>
          </w:rPr>
          <w:t>https://vestipb.ru/indnews10254.html</w:t>
        </w:r>
      </w:hyperlink>
    </w:p>
    <w:p w:rsidR="0012029E" w:rsidRPr="001F749F" w:rsidRDefault="0012029E" w:rsidP="0012029E">
      <w:pPr>
        <w:pStyle w:val="3"/>
        <w:rPr>
          <w:rFonts w:ascii="Times New Roman" w:hAnsi="Times New Roman" w:cs="Times New Roman"/>
          <w:szCs w:val="24"/>
        </w:rPr>
      </w:pPr>
      <w:bookmarkStart w:id="46" w:name="_Toc86345882"/>
      <w:bookmarkStart w:id="47" w:name="_Toc139300626"/>
      <w:r w:rsidRPr="001F749F">
        <w:rPr>
          <w:rFonts w:ascii="Times New Roman" w:hAnsi="Times New Roman" w:cs="Times New Roman"/>
          <w:szCs w:val="24"/>
        </w:rPr>
        <w:t>НОВОСТИ ГОСТРУДИНСПЕКЦИЙ</w:t>
      </w:r>
      <w:bookmarkEnd w:id="46"/>
      <w:bookmarkEnd w:id="47"/>
    </w:p>
    <w:p w:rsidR="002A637F" w:rsidRPr="001F749F" w:rsidRDefault="002A637F" w:rsidP="002A637F">
      <w:pPr>
        <w:pStyle w:val="4"/>
        <w:rPr>
          <w:rFonts w:ascii="Times New Roman" w:hAnsi="Times New Roman" w:cs="Times New Roman"/>
          <w:szCs w:val="24"/>
        </w:rPr>
      </w:pPr>
      <w:bookmarkStart w:id="48" w:name="_Toc139300627"/>
      <w:r w:rsidRPr="001F749F">
        <w:rPr>
          <w:rStyle w:val="DocumentDate"/>
          <w:rFonts w:ascii="Times New Roman" w:hAnsi="Times New Roman" w:cs="Times New Roman"/>
          <w:sz w:val="24"/>
          <w:szCs w:val="24"/>
        </w:rPr>
        <w:t>03.07.2023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Псковский студент сломал руку во время практики на фрезерном станке</w:t>
      </w:r>
      <w:bookmarkEnd w:id="48"/>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Псковский студент сломал руку во время работы на фрезерном станке на практике. Об этом «МК в Пскове» сообщили в </w:t>
      </w:r>
      <w:r w:rsidRPr="001F749F">
        <w:rPr>
          <w:rFonts w:ascii="Times New Roman" w:hAnsi="Times New Roman" w:cs="Times New Roman"/>
          <w:b/>
          <w:sz w:val="24"/>
          <w:szCs w:val="24"/>
        </w:rPr>
        <w:t>Государственной инспекции труда</w:t>
      </w:r>
      <w:r w:rsidRPr="001F749F">
        <w:rPr>
          <w:rFonts w:ascii="Times New Roman" w:hAnsi="Times New Roman" w:cs="Times New Roman"/>
          <w:sz w:val="24"/>
          <w:szCs w:val="24"/>
        </w:rPr>
        <w:t xml:space="preserve"> Псковской области.</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Студент Псковского политехничского колледжа проходил практику в мастерских учебного заведения. Обрабатывая заготовки на фрезерном станке, он получил рваные раны и перелом пальцев левой кисти.</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Молодому человеку оказали первую медпомощь, а после доставили в медпункт. Несчастный случай расследуют.</w:t>
      </w:r>
    </w:p>
    <w:p w:rsidR="002A637F" w:rsidRPr="001F749F" w:rsidRDefault="00CB6ADC" w:rsidP="002A637F">
      <w:pPr>
        <w:rPr>
          <w:rFonts w:ascii="Times New Roman" w:hAnsi="Times New Roman" w:cs="Times New Roman"/>
          <w:sz w:val="24"/>
          <w:szCs w:val="24"/>
        </w:rPr>
      </w:pPr>
      <w:hyperlink r:id="rId20" w:history="1">
        <w:r w:rsidR="002A637F" w:rsidRPr="001F749F">
          <w:rPr>
            <w:rStyle w:val="DocumentOriginalLink"/>
            <w:rFonts w:ascii="Times New Roman" w:hAnsi="Times New Roman" w:cs="Times New Roman"/>
            <w:sz w:val="24"/>
            <w:szCs w:val="24"/>
          </w:rPr>
          <w:t>https://www.mk-pskov.ru/incident/2023/07/03/pskovskiy-student-slomal-ruku-vo-vremya-praktiki-na-frezernom-stanke.html</w:t>
        </w:r>
      </w:hyperlink>
    </w:p>
    <w:p w:rsidR="002A637F" w:rsidRPr="001F749F" w:rsidRDefault="002A637F" w:rsidP="002A637F">
      <w:pPr>
        <w:pStyle w:val="4"/>
        <w:rPr>
          <w:rFonts w:ascii="Times New Roman" w:hAnsi="Times New Roman" w:cs="Times New Roman"/>
          <w:szCs w:val="24"/>
        </w:rPr>
      </w:pPr>
      <w:bookmarkStart w:id="49" w:name="_Toc139300628"/>
      <w:r w:rsidRPr="001F749F">
        <w:rPr>
          <w:rStyle w:val="DocumentDate"/>
          <w:rFonts w:ascii="Times New Roman" w:hAnsi="Times New Roman" w:cs="Times New Roman"/>
          <w:sz w:val="24"/>
          <w:szCs w:val="24"/>
        </w:rPr>
        <w:t>03.07.2023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В Абакане упал с крыши работник ООО «КлиматПрофиль»</w:t>
      </w:r>
      <w:bookmarkEnd w:id="49"/>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Тяжелый несчастный случай произошел утром 29 июня с монтажником систем вентиляции и кондиционирования, который при выполнении работы на кровле по монтажу воздуховода упал с крыши на землю, получив тяжелые травмы.</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Сфера деятельности предприятия ООО "КлиматПрофиль" (г. Абакан) - производство электромонтажных, санитарно-технических и прочих строительно-монтажных работ.</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Комиссией под руководством </w:t>
      </w:r>
      <w:r w:rsidRPr="001F749F">
        <w:rPr>
          <w:rFonts w:ascii="Times New Roman" w:hAnsi="Times New Roman" w:cs="Times New Roman"/>
          <w:b/>
          <w:sz w:val="24"/>
          <w:szCs w:val="24"/>
        </w:rPr>
        <w:t>Государственной инспекции труда</w:t>
      </w:r>
      <w:r w:rsidRPr="001F749F">
        <w:rPr>
          <w:rFonts w:ascii="Times New Roman" w:hAnsi="Times New Roman" w:cs="Times New Roman"/>
          <w:sz w:val="24"/>
          <w:szCs w:val="24"/>
        </w:rPr>
        <w:t xml:space="preserve"> в Хакасии начато расследование несчастного случая, в ходе которого будут установлены все причины и обстоятельства произошедшего.</w:t>
      </w:r>
    </w:p>
    <w:p w:rsidR="002A637F" w:rsidRPr="001F749F" w:rsidRDefault="00CB6ADC" w:rsidP="002A637F">
      <w:pPr>
        <w:rPr>
          <w:rFonts w:ascii="Times New Roman" w:hAnsi="Times New Roman" w:cs="Times New Roman"/>
          <w:sz w:val="24"/>
          <w:szCs w:val="24"/>
        </w:rPr>
      </w:pPr>
      <w:hyperlink r:id="rId21" w:history="1">
        <w:r w:rsidR="002A637F" w:rsidRPr="001F749F">
          <w:rPr>
            <w:rStyle w:val="DocumentOriginalLink"/>
            <w:rFonts w:ascii="Times New Roman" w:hAnsi="Times New Roman" w:cs="Times New Roman"/>
            <w:sz w:val="24"/>
            <w:szCs w:val="24"/>
          </w:rPr>
          <w:t>https://vg-news.ru/n/167107</w:t>
        </w:r>
      </w:hyperlink>
    </w:p>
    <w:p w:rsidR="002A637F" w:rsidRPr="001F749F" w:rsidRDefault="002A637F" w:rsidP="002A637F">
      <w:pPr>
        <w:pStyle w:val="4"/>
        <w:rPr>
          <w:rFonts w:ascii="Times New Roman" w:hAnsi="Times New Roman" w:cs="Times New Roman"/>
          <w:szCs w:val="24"/>
        </w:rPr>
      </w:pPr>
      <w:bookmarkStart w:id="50" w:name="_Toc139300629"/>
      <w:r w:rsidRPr="001F749F">
        <w:rPr>
          <w:rStyle w:val="DocumentDate"/>
          <w:rFonts w:ascii="Times New Roman" w:hAnsi="Times New Roman" w:cs="Times New Roman"/>
          <w:sz w:val="24"/>
          <w:szCs w:val="24"/>
        </w:rPr>
        <w:t>03.07.2023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В Башкирии тракторист-машинист получил ожоги</w:t>
      </w:r>
      <w:bookmarkEnd w:id="50"/>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b/>
          <w:sz w:val="24"/>
          <w:szCs w:val="24"/>
        </w:rPr>
        <w:t>Гострудинспекция</w:t>
      </w:r>
      <w:r w:rsidRPr="001F749F">
        <w:rPr>
          <w:rFonts w:ascii="Times New Roman" w:hAnsi="Times New Roman" w:cs="Times New Roman"/>
          <w:sz w:val="24"/>
          <w:szCs w:val="24"/>
        </w:rPr>
        <w:t xml:space="preserve"> в Башкирии приступила к расследованиюнесчастного случая, в результате которого пострадал 57-летний работник ООО КХ "Урожай". Как сообщили "Башинформу" в пресс-службе ведомства, инцидент произошёл 30 июня в поле около села Бурлы Гафурийского района во время опрыскивания посевов подсолнечника.</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"Решив устранить течь бочки, тракторист-машинист залез в ёмкость с бытовой газовой горелкой. Из-за взрыва пострадавший получил ожоги тела и был госпитализирован", - проинформировали в ведомстве.</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В ходе расследования будут определены обстоятельства и причины случившегося.</w:t>
      </w:r>
    </w:p>
    <w:p w:rsidR="002A637F" w:rsidRPr="001F749F" w:rsidRDefault="00CB6ADC" w:rsidP="002A637F">
      <w:pPr>
        <w:rPr>
          <w:rFonts w:ascii="Times New Roman" w:hAnsi="Times New Roman" w:cs="Times New Roman"/>
          <w:sz w:val="24"/>
          <w:szCs w:val="24"/>
        </w:rPr>
      </w:pPr>
      <w:hyperlink r:id="rId22" w:history="1">
        <w:r w:rsidR="002A637F" w:rsidRPr="001F749F">
          <w:rPr>
            <w:rStyle w:val="DocumentOriginalLink"/>
            <w:rFonts w:ascii="Times New Roman" w:hAnsi="Times New Roman" w:cs="Times New Roman"/>
            <w:sz w:val="24"/>
            <w:szCs w:val="24"/>
          </w:rPr>
          <w:t>https://ufa-news.net/incident/2023/07/03/354447.html</w:t>
        </w:r>
      </w:hyperlink>
    </w:p>
    <w:p w:rsidR="002A637F" w:rsidRPr="001F749F" w:rsidRDefault="002A637F" w:rsidP="002A637F">
      <w:pPr>
        <w:pStyle w:val="4"/>
        <w:rPr>
          <w:rFonts w:ascii="Times New Roman" w:hAnsi="Times New Roman" w:cs="Times New Roman"/>
          <w:szCs w:val="24"/>
        </w:rPr>
      </w:pPr>
      <w:bookmarkStart w:id="51" w:name="_Toc139300630"/>
      <w:r w:rsidRPr="001F749F">
        <w:rPr>
          <w:rStyle w:val="DocumentDate"/>
          <w:rFonts w:ascii="Times New Roman" w:hAnsi="Times New Roman" w:cs="Times New Roman"/>
          <w:sz w:val="24"/>
          <w:szCs w:val="24"/>
        </w:rPr>
        <w:t>03.07.2023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Смолянин получил травму ноги в дворце спорта «Юбилейный»</w:t>
      </w:r>
      <w:bookmarkEnd w:id="51"/>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Мужчине потребовалась госпитализация</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В мае 2023 года сотрудник смоленского дворца спорта «Юбилейный» упал со стремянки. Мужчина ремонтировал вентиляцию в конференц-зале. Во время работ он потерял равновесие и упал с высоты. После его госпитализировали в ОГБУЗ «Клиническая больница скорой медицинской помощи». У сотрудника была тяжелая травма ноги. </w:t>
      </w:r>
      <w:r w:rsidRPr="001F749F">
        <w:rPr>
          <w:rFonts w:ascii="Times New Roman" w:hAnsi="Times New Roman" w:cs="Times New Roman"/>
          <w:b/>
          <w:sz w:val="24"/>
          <w:szCs w:val="24"/>
        </w:rPr>
        <w:t>Государственная инспекция труда</w:t>
      </w:r>
      <w:r w:rsidRPr="001F749F">
        <w:rPr>
          <w:rFonts w:ascii="Times New Roman" w:hAnsi="Times New Roman" w:cs="Times New Roman"/>
          <w:sz w:val="24"/>
          <w:szCs w:val="24"/>
        </w:rPr>
        <w:t xml:space="preserve"> в Смоленской области выяснила основную причину несчастного случая. «Выявлены сопутствующие причины: неудовлетворительная организация производства работ, а именно: неприменение инвентарных подмостей при выполнении работ на высоте более 1,8 м и непроведение медицинского осмотра работника; недостатки в создании и обеспечении функционирования системы управления охраной труда», - сообщили в пресс-службе ведомства. По итогам расследования несчастный случай квалифицировали как связанный с производством. Сейчас решается вопрос о привлечении виновных лиц к административной ответственности. Ранее Readovka67 писала : в лесах Смоленской области выросло количество косуль, ланей и оленей.</w:t>
      </w:r>
    </w:p>
    <w:p w:rsidR="002A637F" w:rsidRPr="001F749F" w:rsidRDefault="00CB6ADC" w:rsidP="002A637F">
      <w:pPr>
        <w:rPr>
          <w:rFonts w:ascii="Times New Roman" w:hAnsi="Times New Roman" w:cs="Times New Roman"/>
          <w:sz w:val="24"/>
          <w:szCs w:val="24"/>
        </w:rPr>
      </w:pPr>
      <w:hyperlink r:id="rId23" w:history="1">
        <w:r w:rsidR="002A637F" w:rsidRPr="001F749F">
          <w:rPr>
            <w:rStyle w:val="DocumentOriginalLink"/>
            <w:rFonts w:ascii="Times New Roman" w:hAnsi="Times New Roman" w:cs="Times New Roman"/>
            <w:sz w:val="24"/>
            <w:szCs w:val="24"/>
          </w:rPr>
          <w:t>https://readovka67.ru/news/152559?utm_source=yandex-news</w:t>
        </w:r>
      </w:hyperlink>
    </w:p>
    <w:p w:rsidR="002A637F" w:rsidRPr="001F749F" w:rsidRDefault="002A637F" w:rsidP="002A637F">
      <w:pPr>
        <w:pStyle w:val="4"/>
        <w:rPr>
          <w:rFonts w:ascii="Times New Roman" w:hAnsi="Times New Roman" w:cs="Times New Roman"/>
          <w:szCs w:val="24"/>
        </w:rPr>
      </w:pPr>
      <w:bookmarkStart w:id="52" w:name="_Toc139300631"/>
      <w:r w:rsidRPr="001F749F">
        <w:rPr>
          <w:rStyle w:val="DocumentDate"/>
          <w:rFonts w:ascii="Times New Roman" w:hAnsi="Times New Roman" w:cs="Times New Roman"/>
          <w:sz w:val="24"/>
          <w:szCs w:val="24"/>
        </w:rPr>
        <w:t>03.07.2023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Во Владимирской области сотрудникам предприятия задолжали 600 тысяч рублей</w:t>
      </w:r>
      <w:bookmarkEnd w:id="52"/>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Прокуратура в Коврове проверила соблюдение трудового законодательства в части своевременности и объема выплат заработной платы.</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По сведениям регионального надзорного ведомства, на одном из деревообрабатывающих предприятий с начала 2023 года по май 9 работников частично не получали честно заработанное.</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Долг предприятия перед сотрудниками перевалил за 600 тысяч рублей.</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В результате проверки генеральному директору конторы внесли представление, что возымело свое действие - с долгами рассчитались, даже добавили компенсации за задержку выплат.</w:t>
      </w:r>
    </w:p>
    <w:p w:rsidR="002A637F" w:rsidRPr="001F749F" w:rsidRDefault="002A637F" w:rsidP="002A637F">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Но несмотря на это, на виновное лицо все равно составлен административный протокол, который отправлен в региональную </w:t>
      </w:r>
      <w:r w:rsidRPr="001F749F">
        <w:rPr>
          <w:rFonts w:ascii="Times New Roman" w:hAnsi="Times New Roman" w:cs="Times New Roman"/>
          <w:b/>
          <w:sz w:val="24"/>
          <w:szCs w:val="24"/>
        </w:rPr>
        <w:t>Государственную инспекцию труда</w:t>
      </w:r>
      <w:r w:rsidRPr="001F749F">
        <w:rPr>
          <w:rFonts w:ascii="Times New Roman" w:hAnsi="Times New Roman" w:cs="Times New Roman"/>
          <w:sz w:val="24"/>
          <w:szCs w:val="24"/>
        </w:rPr>
        <w:t>.</w:t>
      </w:r>
    </w:p>
    <w:p w:rsidR="002A637F" w:rsidRPr="001F749F" w:rsidRDefault="00CB6ADC" w:rsidP="002A637F">
      <w:pPr>
        <w:rPr>
          <w:rFonts w:ascii="Times New Roman" w:hAnsi="Times New Roman" w:cs="Times New Roman"/>
          <w:sz w:val="24"/>
          <w:szCs w:val="24"/>
        </w:rPr>
      </w:pPr>
      <w:hyperlink r:id="rId24" w:history="1">
        <w:r w:rsidR="002A637F" w:rsidRPr="001F749F">
          <w:rPr>
            <w:rStyle w:val="DocumentOriginalLink"/>
            <w:rFonts w:ascii="Times New Roman" w:hAnsi="Times New Roman" w:cs="Times New Roman"/>
            <w:sz w:val="24"/>
            <w:szCs w:val="24"/>
          </w:rPr>
          <w:t>https://vladimir.mk.ru/social/2023/07/03/vo-vladimirskoy-oblasti-sotrudnikam-predpriyatiya-zadolzhali-600-tysyach-rubley.html</w:t>
        </w:r>
      </w:hyperlink>
    </w:p>
    <w:p w:rsidR="00BF228F" w:rsidRPr="001F749F" w:rsidRDefault="00BF228F" w:rsidP="00BF228F">
      <w:pPr>
        <w:pStyle w:val="4"/>
        <w:rPr>
          <w:rFonts w:ascii="Times New Roman" w:hAnsi="Times New Roman" w:cs="Times New Roman"/>
          <w:szCs w:val="24"/>
        </w:rPr>
      </w:pPr>
      <w:bookmarkStart w:id="53" w:name="_Toc139300632"/>
      <w:r w:rsidRPr="001F749F">
        <w:rPr>
          <w:rStyle w:val="DocumentDate"/>
          <w:rFonts w:ascii="Times New Roman" w:hAnsi="Times New Roman" w:cs="Times New Roman"/>
          <w:sz w:val="24"/>
          <w:szCs w:val="24"/>
        </w:rPr>
        <w:t>02.07.2023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В Башкирии руку 19-летнего парня зажало в дробильной машине</w:t>
      </w:r>
      <w:bookmarkEnd w:id="53"/>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В Башкирии на ООО "Дорожно-Производственное объединение" в Туймазинском районе произошел несчастный случай. 19-летний парень едва не остался без руки.</w:t>
      </w:r>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26 сентября машинист работал на дробильно-сортировальном оборудовании. В этот момент его левую руку зажало между транспортерной лентой и направляющим валиком. Молодой человек получил закрытый оскольчатый перелом левого плеча со смещением, перелом третьего и четвертого ребра, а также левой лопатки.</w:t>
      </w:r>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Сейчас в обстоятельствах случившегося разбирается </w:t>
      </w:r>
      <w:r w:rsidRPr="001F749F">
        <w:rPr>
          <w:rFonts w:ascii="Times New Roman" w:hAnsi="Times New Roman" w:cs="Times New Roman"/>
          <w:b/>
          <w:sz w:val="24"/>
          <w:szCs w:val="24"/>
        </w:rPr>
        <w:t>Гострудинспекция</w:t>
      </w:r>
      <w:r w:rsidRPr="001F749F">
        <w:rPr>
          <w:rFonts w:ascii="Times New Roman" w:hAnsi="Times New Roman" w:cs="Times New Roman"/>
          <w:sz w:val="24"/>
          <w:szCs w:val="24"/>
        </w:rPr>
        <w:t>. Сотрудники ведомства проверяют предприятие на соблюдение норм охраны труда.</w:t>
      </w:r>
    </w:p>
    <w:p w:rsidR="00BF228F" w:rsidRPr="001F749F" w:rsidRDefault="00CB6ADC" w:rsidP="00BF228F">
      <w:pPr>
        <w:rPr>
          <w:rFonts w:ascii="Times New Roman" w:hAnsi="Times New Roman" w:cs="Times New Roman"/>
          <w:sz w:val="24"/>
          <w:szCs w:val="24"/>
        </w:rPr>
      </w:pPr>
      <w:hyperlink r:id="rId25" w:history="1">
        <w:r w:rsidR="00BF228F" w:rsidRPr="001F749F">
          <w:rPr>
            <w:rStyle w:val="DocumentOriginalLink"/>
            <w:rFonts w:ascii="Times New Roman" w:hAnsi="Times New Roman" w:cs="Times New Roman"/>
            <w:sz w:val="24"/>
            <w:szCs w:val="24"/>
          </w:rPr>
          <w:t>https://birsk.org/bashkiria/в-башкирии-руку-19-летнего-парня-зажало/</w:t>
        </w:r>
      </w:hyperlink>
    </w:p>
    <w:p w:rsidR="00824138" w:rsidRPr="001F749F" w:rsidRDefault="00824138" w:rsidP="00824138">
      <w:pPr>
        <w:pStyle w:val="4"/>
        <w:rPr>
          <w:rFonts w:ascii="Times New Roman" w:hAnsi="Times New Roman" w:cs="Times New Roman"/>
          <w:szCs w:val="24"/>
        </w:rPr>
      </w:pPr>
      <w:bookmarkStart w:id="54" w:name="_Toc139300633"/>
      <w:r w:rsidRPr="001F749F">
        <w:rPr>
          <w:rStyle w:val="DocumentDate"/>
          <w:rFonts w:ascii="Times New Roman" w:hAnsi="Times New Roman" w:cs="Times New Roman"/>
          <w:sz w:val="24"/>
          <w:szCs w:val="24"/>
        </w:rPr>
        <w:t>01.07.2023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В смоленском дворце спорта сотрудник получил тяжелую травму</w:t>
      </w:r>
      <w:bookmarkEnd w:id="54"/>
    </w:p>
    <w:p w:rsidR="00824138" w:rsidRPr="001F749F" w:rsidRDefault="00824138" w:rsidP="00824138">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23 июня </w:t>
      </w:r>
      <w:r w:rsidRPr="001F749F">
        <w:rPr>
          <w:rFonts w:ascii="Times New Roman" w:hAnsi="Times New Roman" w:cs="Times New Roman"/>
          <w:b/>
          <w:sz w:val="24"/>
          <w:szCs w:val="24"/>
        </w:rPr>
        <w:t>Государственной инспекцией труда</w:t>
      </w:r>
      <w:r w:rsidRPr="001F749F">
        <w:rPr>
          <w:rFonts w:ascii="Times New Roman" w:hAnsi="Times New Roman" w:cs="Times New Roman"/>
          <w:sz w:val="24"/>
          <w:szCs w:val="24"/>
        </w:rPr>
        <w:t xml:space="preserve"> в Смоленской области завершено расследование тяжелого несчастного случая на производстве, произошедшего с работником Смоленского областного государственного автономного учреждения "Дворец спорта "Юбилейный".</w:t>
      </w:r>
    </w:p>
    <w:p w:rsidR="00824138" w:rsidRPr="001F749F" w:rsidRDefault="00824138" w:rsidP="00824138">
      <w:pPr>
        <w:pStyle w:val="DocumentBody"/>
        <w:rPr>
          <w:rFonts w:ascii="Times New Roman" w:hAnsi="Times New Roman" w:cs="Times New Roman"/>
          <w:sz w:val="24"/>
          <w:szCs w:val="24"/>
        </w:rPr>
      </w:pPr>
      <w:r w:rsidRPr="001F749F">
        <w:rPr>
          <w:rFonts w:ascii="Times New Roman" w:hAnsi="Times New Roman" w:cs="Times New Roman"/>
          <w:sz w:val="24"/>
          <w:szCs w:val="24"/>
        </w:rPr>
        <w:t>Было установлено, что 26 мая, около часа дня, в помещении конференц-зала слесарь по ремонту и обслуживанию систем вентиляции и кондиционирования при выполнении работ по эксплуатации вентиляции потерял равновесие и упал со стремянки. В результате он получил тяжелую травму ноги и был госпитализирован в ОГБУЗ "Клиническая больница скорой медицинской помощи".</w:t>
      </w:r>
    </w:p>
    <w:p w:rsidR="00824138" w:rsidRPr="001F749F" w:rsidRDefault="00824138" w:rsidP="00824138">
      <w:pPr>
        <w:pStyle w:val="DocumentBody"/>
        <w:rPr>
          <w:rFonts w:ascii="Times New Roman" w:hAnsi="Times New Roman" w:cs="Times New Roman"/>
          <w:sz w:val="24"/>
          <w:szCs w:val="24"/>
        </w:rPr>
      </w:pPr>
      <w:r w:rsidRPr="001F749F">
        <w:rPr>
          <w:rFonts w:ascii="Times New Roman" w:hAnsi="Times New Roman" w:cs="Times New Roman"/>
          <w:sz w:val="24"/>
          <w:szCs w:val="24"/>
        </w:rPr>
        <w:t>Трудинспекторы пришли к выводу, что основной причиной несчастного случая явились недостатки в организации и проведении подготовки работников по охране труда при работе на высоте.</w:t>
      </w:r>
    </w:p>
    <w:p w:rsidR="00824138" w:rsidRPr="001F749F" w:rsidRDefault="00824138" w:rsidP="00824138">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"По итогам расследования данный несчастный случай квалифицирован как связанный с производством. Решается вопрос о привлечении виновных лиц к административной ответственности", - отмечают в </w:t>
      </w:r>
      <w:r w:rsidRPr="001F749F">
        <w:rPr>
          <w:rFonts w:ascii="Times New Roman" w:hAnsi="Times New Roman" w:cs="Times New Roman"/>
          <w:b/>
          <w:sz w:val="24"/>
          <w:szCs w:val="24"/>
        </w:rPr>
        <w:t>Государственной инспекции труда</w:t>
      </w:r>
      <w:r w:rsidRPr="001F749F">
        <w:rPr>
          <w:rFonts w:ascii="Times New Roman" w:hAnsi="Times New Roman" w:cs="Times New Roman"/>
          <w:sz w:val="24"/>
          <w:szCs w:val="24"/>
        </w:rPr>
        <w:t xml:space="preserve"> в Смоленской области.</w:t>
      </w:r>
    </w:p>
    <w:p w:rsidR="00824138" w:rsidRPr="001F749F" w:rsidRDefault="00CB6ADC" w:rsidP="00824138">
      <w:pPr>
        <w:rPr>
          <w:rFonts w:ascii="Times New Roman" w:hAnsi="Times New Roman" w:cs="Times New Roman"/>
          <w:sz w:val="24"/>
          <w:szCs w:val="24"/>
        </w:rPr>
      </w:pPr>
      <w:hyperlink r:id="rId26" w:anchor="respond" w:history="1">
        <w:r w:rsidR="00824138" w:rsidRPr="001F749F">
          <w:rPr>
            <w:rStyle w:val="DocumentOriginalLink"/>
            <w:rFonts w:ascii="Times New Roman" w:hAnsi="Times New Roman" w:cs="Times New Roman"/>
            <w:sz w:val="24"/>
            <w:szCs w:val="24"/>
          </w:rPr>
          <w:t>https://www.smolyane.com/v-smolenskom-dvorce-sporta-sotrudnik-poluchil-tyazheluyu-travmu-2/#respond</w:t>
        </w:r>
      </w:hyperlink>
    </w:p>
    <w:p w:rsidR="00824138" w:rsidRPr="001F749F" w:rsidRDefault="00824138" w:rsidP="00824138">
      <w:pPr>
        <w:pStyle w:val="4"/>
        <w:rPr>
          <w:rFonts w:ascii="Times New Roman" w:hAnsi="Times New Roman" w:cs="Times New Roman"/>
          <w:szCs w:val="24"/>
        </w:rPr>
      </w:pPr>
      <w:bookmarkStart w:id="55" w:name="_Toc139300634"/>
      <w:r w:rsidRPr="001F749F">
        <w:rPr>
          <w:rStyle w:val="DocumentDate"/>
          <w:rFonts w:ascii="Times New Roman" w:hAnsi="Times New Roman" w:cs="Times New Roman"/>
          <w:sz w:val="24"/>
          <w:szCs w:val="24"/>
        </w:rPr>
        <w:t>30.06.2023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Работник получил тяжёлую травму глаза на предприятии в Тюмени</w:t>
      </w:r>
      <w:bookmarkEnd w:id="55"/>
    </w:p>
    <w:p w:rsidR="00824138" w:rsidRPr="001F749F" w:rsidRDefault="00824138" w:rsidP="00824138">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Сотрудник тюменского предприятия, занимающегося производством изделий из арматуры и проволоки, получил тяжёлую травму глаза. Мужчина пострадал в ходе выполнения рабочих обязанностей: ему попал в лицо железный прут. Несчастный случай произошел 13 марта 2023 года по причине неудовлетворительной организации производства работ. Кроме того, сотрудник не прошёл обучение по охране труда. В результате при выполнении работы он не применил защитные очки, сообщают в пресс-службе региональной </w:t>
      </w:r>
      <w:r w:rsidRPr="001F749F">
        <w:rPr>
          <w:rFonts w:ascii="Times New Roman" w:hAnsi="Times New Roman" w:cs="Times New Roman"/>
          <w:b/>
          <w:sz w:val="24"/>
          <w:szCs w:val="24"/>
        </w:rPr>
        <w:t>госинспекции труда</w:t>
      </w:r>
      <w:r w:rsidRPr="001F749F">
        <w:rPr>
          <w:rFonts w:ascii="Times New Roman" w:hAnsi="Times New Roman" w:cs="Times New Roman"/>
          <w:sz w:val="24"/>
          <w:szCs w:val="24"/>
        </w:rPr>
        <w:t>. В настоящее время решается вопрос о привлечении руководства к административной ответственности. Ранее «Наш город» писал, что двухлетняя девочка погибла во время игр в детском саду, потому что воспитательница не приглядела за ребёнком.</w:t>
      </w:r>
    </w:p>
    <w:p w:rsidR="00824138" w:rsidRPr="001F749F" w:rsidRDefault="00CB6ADC" w:rsidP="00824138">
      <w:pPr>
        <w:rPr>
          <w:rFonts w:ascii="Times New Roman" w:hAnsi="Times New Roman" w:cs="Times New Roman"/>
          <w:sz w:val="24"/>
          <w:szCs w:val="24"/>
        </w:rPr>
      </w:pPr>
      <w:hyperlink r:id="rId27" w:history="1">
        <w:r w:rsidR="00824138" w:rsidRPr="001F749F">
          <w:rPr>
            <w:rStyle w:val="DocumentOriginalLink"/>
            <w:rFonts w:ascii="Times New Roman" w:hAnsi="Times New Roman" w:cs="Times New Roman"/>
            <w:sz w:val="24"/>
            <w:szCs w:val="24"/>
          </w:rPr>
          <w:t>https://nashgorod.ru/news/2023-06-30/na-tyumenskom-predpriyatii-rabotnik-edva-ne-poteryal-glaz-2971761</w:t>
        </w:r>
      </w:hyperlink>
    </w:p>
    <w:p w:rsidR="00BF228F" w:rsidRPr="001F749F" w:rsidRDefault="00BF228F" w:rsidP="00BF228F">
      <w:pPr>
        <w:pStyle w:val="4"/>
        <w:rPr>
          <w:rFonts w:ascii="Times New Roman" w:hAnsi="Times New Roman" w:cs="Times New Roman"/>
          <w:szCs w:val="24"/>
        </w:rPr>
      </w:pPr>
      <w:bookmarkStart w:id="56" w:name="_Toc139300635"/>
      <w:r w:rsidRPr="001F749F">
        <w:rPr>
          <w:rStyle w:val="DocumentDate"/>
          <w:rFonts w:ascii="Times New Roman" w:hAnsi="Times New Roman" w:cs="Times New Roman"/>
          <w:sz w:val="24"/>
          <w:szCs w:val="24"/>
        </w:rPr>
        <w:t>30.06.2023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Пожарные из ХМАО возмущены результатами проверки Роструда</w:t>
      </w:r>
      <w:bookmarkEnd w:id="56"/>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Сотрудники филиала "Центроспас-Югории" из Советского района ХМАО возмущены результатами проверки </w:t>
      </w:r>
      <w:r w:rsidRPr="001F749F">
        <w:rPr>
          <w:rFonts w:ascii="Times New Roman" w:hAnsi="Times New Roman" w:cs="Times New Roman"/>
          <w:b/>
          <w:sz w:val="24"/>
          <w:szCs w:val="24"/>
        </w:rPr>
        <w:t>Роструда</w:t>
      </w:r>
      <w:r w:rsidRPr="001F749F">
        <w:rPr>
          <w:rFonts w:ascii="Times New Roman" w:hAnsi="Times New Roman" w:cs="Times New Roman"/>
          <w:sz w:val="24"/>
          <w:szCs w:val="24"/>
        </w:rPr>
        <w:t>, которую провели в их части. Пожарные из Пионерского рассказали корреспонденту URA.RU, что инспекция проводилась поверхностно: ревизоры нашли только два нарушения из длинного списка, который составили огнеборцы.</w:t>
      </w:r>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w:t>
      </w:r>
      <w:r w:rsidRPr="001F749F">
        <w:rPr>
          <w:rFonts w:ascii="Times New Roman" w:hAnsi="Times New Roman" w:cs="Times New Roman"/>
          <w:b/>
          <w:sz w:val="24"/>
          <w:szCs w:val="24"/>
        </w:rPr>
        <w:t>Роструд</w:t>
      </w:r>
      <w:r w:rsidRPr="001F749F">
        <w:rPr>
          <w:rFonts w:ascii="Times New Roman" w:hAnsi="Times New Roman" w:cs="Times New Roman"/>
          <w:sz w:val="24"/>
          <w:szCs w:val="24"/>
        </w:rPr>
        <w:t xml:space="preserve"> обнаружил, что нам не начисляли компенсацию за тренировки, убедился, что нам давно не выдают спецодежду и обувь. По результатам проверки оказалось, что у нас достаточно инструментов и оборудования, а в реальности ящики для зимней сушки рукавов не работают, автомойка куплена на средства сотрудников, а с помощью минимального ремкомплекта невозможно постоянно поддерживать служебные автомобили в исправном состоянии", - пожаловались работники "Центроспаса".</w:t>
      </w:r>
    </w:p>
    <w:p w:rsidR="00BF228F" w:rsidRPr="001F749F" w:rsidRDefault="00BF228F" w:rsidP="00BF228F">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В ответ на жалобу губернатору ХМАО Наталье Комаровой пожарным пришло письмо из департамента региональной безопасности. Оно оказалось аналогичным документу </w:t>
      </w:r>
      <w:r w:rsidRPr="001F749F">
        <w:rPr>
          <w:rFonts w:ascii="Times New Roman" w:hAnsi="Times New Roman" w:cs="Times New Roman"/>
          <w:b/>
          <w:sz w:val="24"/>
          <w:szCs w:val="24"/>
        </w:rPr>
        <w:t>Роструда</w:t>
      </w:r>
      <w:r w:rsidRPr="001F749F">
        <w:rPr>
          <w:rFonts w:ascii="Times New Roman" w:hAnsi="Times New Roman" w:cs="Times New Roman"/>
          <w:sz w:val="24"/>
          <w:szCs w:val="24"/>
        </w:rPr>
        <w:t>. Ведомство объяснило заявителям, что пожарные "Центроспаса" не имеют статуса спасателей, несмотря на то, что каждые полгода проходят обучение. А премии, на отсутствие которых жаловались работники пожарной части из Советского района, выплачиваются по инициативе работодателя и не являются обязательными выплатами.</w:t>
      </w:r>
    </w:p>
    <w:p w:rsidR="00BF228F" w:rsidRPr="001F749F" w:rsidRDefault="00CB6ADC" w:rsidP="00BF228F">
      <w:pPr>
        <w:rPr>
          <w:rFonts w:ascii="Times New Roman" w:hAnsi="Times New Roman" w:cs="Times New Roman"/>
          <w:sz w:val="24"/>
          <w:szCs w:val="24"/>
        </w:rPr>
      </w:pPr>
      <w:hyperlink r:id="rId28" w:history="1">
        <w:r w:rsidR="00BF228F" w:rsidRPr="001F749F">
          <w:rPr>
            <w:rStyle w:val="DocumentOriginalLink"/>
            <w:rFonts w:ascii="Times New Roman" w:hAnsi="Times New Roman" w:cs="Times New Roman"/>
            <w:sz w:val="24"/>
            <w:szCs w:val="24"/>
          </w:rPr>
          <w:t>https://m.ura.news/news/1052662582</w:t>
        </w:r>
      </w:hyperlink>
    </w:p>
    <w:p w:rsidR="0012029E" w:rsidRPr="001F749F" w:rsidRDefault="0012029E" w:rsidP="0012029E">
      <w:pPr>
        <w:pStyle w:val="3"/>
        <w:rPr>
          <w:rFonts w:ascii="Times New Roman" w:hAnsi="Times New Roman" w:cs="Times New Roman"/>
          <w:szCs w:val="24"/>
        </w:rPr>
      </w:pPr>
      <w:bookmarkStart w:id="57" w:name="_Toc86345885"/>
      <w:bookmarkStart w:id="58" w:name="_Toc139300636"/>
      <w:r w:rsidRPr="001F749F">
        <w:rPr>
          <w:rFonts w:ascii="Times New Roman" w:hAnsi="Times New Roman" w:cs="Times New Roman"/>
          <w:szCs w:val="24"/>
        </w:rPr>
        <w:t>ПРОФСОЮЗЫ</w:t>
      </w:r>
      <w:bookmarkEnd w:id="57"/>
      <w:bookmarkEnd w:id="58"/>
    </w:p>
    <w:p w:rsidR="00AD58CB" w:rsidRPr="001F749F" w:rsidRDefault="00AD58CB" w:rsidP="00AD58CB">
      <w:pPr>
        <w:pStyle w:val="4"/>
        <w:rPr>
          <w:rFonts w:ascii="Times New Roman" w:hAnsi="Times New Roman" w:cs="Times New Roman"/>
          <w:szCs w:val="24"/>
        </w:rPr>
      </w:pPr>
      <w:bookmarkStart w:id="59" w:name="_Toc139300637"/>
      <w:r w:rsidRPr="001F749F">
        <w:rPr>
          <w:rStyle w:val="DocumentDate"/>
          <w:rFonts w:ascii="Times New Roman" w:hAnsi="Times New Roman" w:cs="Times New Roman"/>
          <w:sz w:val="24"/>
          <w:szCs w:val="24"/>
        </w:rPr>
        <w:t>30.06.2023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Профсоюзы РФ призвали разработать проект о сохранении размеров районных коэффициентов</w:t>
      </w:r>
      <w:bookmarkEnd w:id="59"/>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Проект о сохранении размеров районных коэффициентов  необходимо разработать в </w:t>
      </w:r>
      <w:r w:rsidRPr="001F749F">
        <w:rPr>
          <w:rFonts w:ascii="Times New Roman" w:hAnsi="Times New Roman" w:cs="Times New Roman"/>
          <w:b/>
          <w:sz w:val="24"/>
          <w:szCs w:val="24"/>
        </w:rPr>
        <w:t>России</w:t>
      </w:r>
      <w:r w:rsidRPr="001F749F">
        <w:rPr>
          <w:rFonts w:ascii="Times New Roman" w:hAnsi="Times New Roman" w:cs="Times New Roman"/>
          <w:sz w:val="24"/>
          <w:szCs w:val="24"/>
        </w:rPr>
        <w:t xml:space="preserve">. Такое мнение выразил в пятницу глава </w:t>
      </w:r>
      <w:r w:rsidRPr="001F749F">
        <w:rPr>
          <w:rFonts w:ascii="Times New Roman" w:hAnsi="Times New Roman" w:cs="Times New Roman"/>
          <w:b/>
          <w:sz w:val="24"/>
          <w:szCs w:val="24"/>
        </w:rPr>
        <w:t>Федерации  независимых профсоюзов России (ФНПР</w:t>
      </w:r>
      <w:r w:rsidRPr="001F749F">
        <w:rPr>
          <w:rFonts w:ascii="Times New Roman" w:hAnsi="Times New Roman" w:cs="Times New Roman"/>
          <w:sz w:val="24"/>
          <w:szCs w:val="24"/>
        </w:rPr>
        <w:t xml:space="preserve">) Михаил Шмаков на заседании </w:t>
      </w:r>
      <w:r w:rsidRPr="001F749F">
        <w:rPr>
          <w:rFonts w:ascii="Times New Roman" w:hAnsi="Times New Roman" w:cs="Times New Roman"/>
          <w:b/>
          <w:sz w:val="24"/>
          <w:szCs w:val="24"/>
        </w:rPr>
        <w:t>Российской</w:t>
      </w:r>
      <w:r w:rsidRPr="001F749F">
        <w:rPr>
          <w:rFonts w:ascii="Times New Roman" w:hAnsi="Times New Roman" w:cs="Times New Roman"/>
          <w:sz w:val="24"/>
          <w:szCs w:val="24"/>
        </w:rPr>
        <w:t xml:space="preserve">  трехсторонней комиссии по регулированию </w:t>
      </w:r>
      <w:r w:rsidRPr="001F749F">
        <w:rPr>
          <w:rFonts w:ascii="Times New Roman" w:hAnsi="Times New Roman" w:cs="Times New Roman"/>
          <w:b/>
          <w:sz w:val="24"/>
          <w:szCs w:val="24"/>
        </w:rPr>
        <w:t>социально-трудовых</w:t>
      </w:r>
      <w:r w:rsidRPr="001F749F">
        <w:rPr>
          <w:rFonts w:ascii="Times New Roman" w:hAnsi="Times New Roman" w:cs="Times New Roman"/>
          <w:sz w:val="24"/>
          <w:szCs w:val="24"/>
        </w:rPr>
        <w:t xml:space="preserve"> отношений (РТК).</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"В заключительной части заседания РТК Михаил Шмаков поднял вопрос о  разработке правительством </w:t>
      </w:r>
      <w:r w:rsidRPr="001F749F">
        <w:rPr>
          <w:rFonts w:ascii="Times New Roman" w:hAnsi="Times New Roman" w:cs="Times New Roman"/>
          <w:b/>
          <w:sz w:val="24"/>
          <w:szCs w:val="24"/>
        </w:rPr>
        <w:t>России</w:t>
      </w:r>
      <w:r w:rsidRPr="001F749F">
        <w:rPr>
          <w:rFonts w:ascii="Times New Roman" w:hAnsi="Times New Roman" w:cs="Times New Roman"/>
          <w:sz w:val="24"/>
          <w:szCs w:val="24"/>
        </w:rPr>
        <w:t xml:space="preserve"> нормативного правового акта о сохранении  размеров районных коэффициентов. В Забайкальском </w:t>
      </w:r>
      <w:r w:rsidRPr="001F749F">
        <w:rPr>
          <w:rFonts w:ascii="Times New Roman" w:hAnsi="Times New Roman" w:cs="Times New Roman"/>
          <w:b/>
          <w:sz w:val="24"/>
          <w:szCs w:val="24"/>
        </w:rPr>
        <w:t>крае</w:t>
      </w:r>
      <w:r w:rsidRPr="001F749F">
        <w:rPr>
          <w:rFonts w:ascii="Times New Roman" w:hAnsi="Times New Roman" w:cs="Times New Roman"/>
          <w:sz w:val="24"/>
          <w:szCs w:val="24"/>
        </w:rPr>
        <w:t xml:space="preserve"> под давлением губернатора  был принят закон об отмене "субъектовых" районных коэффициентов с одновременным  повышением заработной платы работников бюджетной сферы: в 2023-2024 годах  зарплаты вырастут, но нет гарантий, что они будут расти в последующем", -  говорится в публикации на сайте </w:t>
      </w:r>
      <w:r w:rsidRPr="001F749F">
        <w:rPr>
          <w:rFonts w:ascii="Times New Roman" w:hAnsi="Times New Roman" w:cs="Times New Roman"/>
          <w:b/>
          <w:sz w:val="24"/>
          <w:szCs w:val="24"/>
        </w:rPr>
        <w:t>ФНПР</w:t>
      </w:r>
      <w:r w:rsidRPr="001F749F">
        <w:rPr>
          <w:rFonts w:ascii="Times New Roman" w:hAnsi="Times New Roman" w:cs="Times New Roman"/>
          <w:sz w:val="24"/>
          <w:szCs w:val="24"/>
        </w:rPr>
        <w:t>.</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Уточняется, что у </w:t>
      </w:r>
      <w:r w:rsidRPr="001F749F">
        <w:rPr>
          <w:rFonts w:ascii="Times New Roman" w:hAnsi="Times New Roman" w:cs="Times New Roman"/>
          <w:b/>
          <w:sz w:val="24"/>
          <w:szCs w:val="24"/>
        </w:rPr>
        <w:t>работников</w:t>
      </w:r>
      <w:r w:rsidRPr="001F749F">
        <w:rPr>
          <w:rFonts w:ascii="Times New Roman" w:hAnsi="Times New Roman" w:cs="Times New Roman"/>
          <w:sz w:val="24"/>
          <w:szCs w:val="24"/>
        </w:rPr>
        <w:t xml:space="preserve"> вызывает беспокойство отсутствие информации о  дальнейших намерениях правительства по данному вопросу. </w:t>
      </w:r>
      <w:r w:rsidRPr="001F749F">
        <w:rPr>
          <w:rFonts w:ascii="Times New Roman" w:hAnsi="Times New Roman" w:cs="Times New Roman"/>
          <w:b/>
          <w:sz w:val="24"/>
          <w:szCs w:val="24"/>
        </w:rPr>
        <w:t>Профсоюзы</w:t>
      </w:r>
      <w:r w:rsidRPr="001F749F">
        <w:rPr>
          <w:rFonts w:ascii="Times New Roman" w:hAnsi="Times New Roman" w:cs="Times New Roman"/>
          <w:sz w:val="24"/>
          <w:szCs w:val="24"/>
        </w:rPr>
        <w:t xml:space="preserve"> считают, что  надо ускорить решение этой проблемы с участием социальных партнеров. </w:t>
      </w:r>
    </w:p>
    <w:p w:rsidR="00416767" w:rsidRPr="001F749F" w:rsidRDefault="00AD58CB" w:rsidP="00621D3E">
      <w:pPr>
        <w:pStyle w:val="DocumentBody"/>
        <w:rPr>
          <w:rFonts w:ascii="Times New Roman" w:hAnsi="Times New Roman" w:cs="Times New Roman"/>
          <w:b/>
          <w:sz w:val="24"/>
          <w:szCs w:val="24"/>
        </w:rPr>
      </w:pPr>
      <w:r w:rsidRPr="001F749F">
        <w:rPr>
          <w:rStyle w:val="DocumentSource"/>
          <w:rFonts w:ascii="Times New Roman" w:hAnsi="Times New Roman" w:cs="Times New Roman"/>
          <w:b/>
          <w:color w:val="auto"/>
          <w:sz w:val="24"/>
          <w:szCs w:val="24"/>
        </w:rPr>
        <w:t>ТАСС - Российские новости</w:t>
      </w:r>
    </w:p>
    <w:p w:rsidR="0012029E" w:rsidRPr="001F749F" w:rsidRDefault="0012029E" w:rsidP="0012029E">
      <w:pPr>
        <w:pStyle w:val="3"/>
        <w:rPr>
          <w:rFonts w:ascii="Times New Roman" w:hAnsi="Times New Roman" w:cs="Times New Roman"/>
          <w:szCs w:val="24"/>
        </w:rPr>
      </w:pPr>
      <w:bookmarkStart w:id="60" w:name="_Toc86345886"/>
      <w:bookmarkStart w:id="61" w:name="_Toc139300638"/>
      <w:r w:rsidRPr="001F749F">
        <w:rPr>
          <w:rFonts w:ascii="Times New Roman" w:hAnsi="Times New Roman" w:cs="Times New Roman"/>
          <w:szCs w:val="24"/>
        </w:rPr>
        <w:t>АКТУАЛЬНЫЕ ТЕМЫ ДНЯ</w:t>
      </w:r>
      <w:bookmarkEnd w:id="60"/>
      <w:bookmarkEnd w:id="61"/>
    </w:p>
    <w:p w:rsidR="00AD58CB" w:rsidRPr="001F749F" w:rsidRDefault="00AD58CB" w:rsidP="00AD58CB">
      <w:pPr>
        <w:pStyle w:val="4"/>
        <w:rPr>
          <w:rFonts w:ascii="Times New Roman" w:hAnsi="Times New Roman" w:cs="Times New Roman"/>
          <w:szCs w:val="24"/>
        </w:rPr>
      </w:pPr>
      <w:bookmarkStart w:id="62" w:name="_Toc139300639"/>
      <w:r w:rsidRPr="001F749F">
        <w:rPr>
          <w:rStyle w:val="DocumentDate"/>
          <w:rFonts w:ascii="Times New Roman" w:hAnsi="Times New Roman" w:cs="Times New Roman"/>
          <w:sz w:val="24"/>
          <w:szCs w:val="24"/>
        </w:rPr>
        <w:t>03.07.2023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Россияне стали рекордно много работать</w:t>
      </w:r>
      <w:bookmarkEnd w:id="62"/>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FinExpertiza: длительность рабочей недели у россиян выросла до рекордного уровня</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На фоне низкой безработицы и </w:t>
      </w:r>
      <w:r w:rsidRPr="001F749F">
        <w:rPr>
          <w:rFonts w:ascii="Times New Roman" w:hAnsi="Times New Roman" w:cs="Times New Roman"/>
          <w:b/>
          <w:sz w:val="24"/>
          <w:szCs w:val="24"/>
        </w:rPr>
        <w:t>дефицита кадров</w:t>
      </w:r>
      <w:r w:rsidRPr="001F749F">
        <w:rPr>
          <w:rFonts w:ascii="Times New Roman" w:hAnsi="Times New Roman" w:cs="Times New Roman"/>
          <w:sz w:val="24"/>
          <w:szCs w:val="24"/>
        </w:rPr>
        <w:t xml:space="preserve"> у россиян выросла продолжительность трудовой недели, следует из данных Росстата. В первом квартале она составила рекордные с 2010 года 38,5 часа. Прирост обеспечили женщины</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В январе-марте этого года российские работники в среднем трудились по 38 часов 30 минут в неделю. За год фактическая длительность трудовой пятидневки выросла на четверть часа, достигнув максимального значения по крайней мере с четвертого квартала 2012 года (тогда она составляла 38 часов 29 минут), подсчитала аналитическая служба аудиторско-консалтинговой сети FinExpertiza на основе данных Росстата (исследование компании есть у РБК).</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Если быть точнее, за все время ведения данной квартальной статистики Росстатом, с 2010-го, показатель фактической длительности рабочей недели не был выше, чем в первом квартале этого года, следует из данных статслужбы.</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Рост рабочей загрузки у россиян произошел вследствие острой нехватки персонала, перехода отдельных предприятий на работу в несколько смен и повышения экономической вовлеченности женщин, полагают эксперты, чьи мнения собрал РБК.</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Как меняется длина трудовой недели</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В среднем на одного занятого в первом квартале этого года приходилось 38 часов 30 минут рабочего времени в неделю. В тот же период годом ранее россияне работали около 38 часов 14 минут, а в 2021-м - чуть менее 38 часов, говорится в исследовании. Показатель по определению имеет определенную сезонность, Росстат дает показатели без </w:t>
      </w:r>
      <w:r w:rsidRPr="001F749F">
        <w:rPr>
          <w:rFonts w:ascii="Times New Roman" w:hAnsi="Times New Roman" w:cs="Times New Roman"/>
          <w:b/>
          <w:sz w:val="24"/>
          <w:szCs w:val="24"/>
        </w:rPr>
        <w:t>поправки</w:t>
      </w:r>
      <w:r w:rsidRPr="001F749F">
        <w:rPr>
          <w:rFonts w:ascii="Times New Roman" w:hAnsi="Times New Roman" w:cs="Times New Roman"/>
          <w:sz w:val="24"/>
          <w:szCs w:val="24"/>
        </w:rPr>
        <w:t xml:space="preserve"> на сезонный фактор.</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"Меньше всего работники трудились в разгар пандемии, во втором квартале 2020 года, - 31 час 37 минут, после чего средняя продолжительность трудовой недели начала восстанавливаться", - отмечают аналитики.</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В первом квартале этого года подавляющее большинство россиян (89,8%) работали от 31 до 40 часов в неделю, следует из данных Росстата. Переработки (более 40 часов) фиксировали 4,3% населения, а меньше 31 часа в неделю трудились 3,9% россиян.</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Согласно трудовому </w:t>
      </w:r>
      <w:r w:rsidRPr="001F749F">
        <w:rPr>
          <w:rFonts w:ascii="Times New Roman" w:hAnsi="Times New Roman" w:cs="Times New Roman"/>
          <w:b/>
          <w:sz w:val="24"/>
          <w:szCs w:val="24"/>
        </w:rPr>
        <w:t>законодательству</w:t>
      </w:r>
      <w:r w:rsidRPr="001F749F">
        <w:rPr>
          <w:rFonts w:ascii="Times New Roman" w:hAnsi="Times New Roman" w:cs="Times New Roman"/>
          <w:sz w:val="24"/>
          <w:szCs w:val="24"/>
        </w:rPr>
        <w:t xml:space="preserve"> продолжительность рабочего времени не может превышать 40 часов в неделю, в общем случае это пять восьмичасовых рабочих дней. Однако для ряда категорий работников установлена сокращенная продолжительность рабочего времени (среди них - беременные, несовершеннолетние, "северяне" и работники многих профессий, в том числе шахтеры и врачи). Свыше 40 часов в неделю могут трудиться те, у кого установлен ненормированный рабочий день, либо такая работа должна быть оформлена как сверхурочная, поясняют аналитики FinExpertiza.</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Аналитики использовали данные выборочного обследования рабочей силы, которое каждый месяц опросным методом проводит Росстат. Ежемесячная выборка составляет около 77 тыс. человек в возрасте от 15 лет. Результаты опроса распространяются на все население обследуемого возраста.</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Распределение численности занятых по фактической продолжительности рабочей недели приводится по основной работе. Фактически отработанные часы включают "официальное" время по договору, сверхурочные и время, проведенное на рабочем месте для его обслуживания и подготовки к работе, а также период простоя не по вине работника.</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Роль женщин в увеличении рабочего времени</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Текущая ситуация на </w:t>
      </w:r>
      <w:r w:rsidRPr="001F749F">
        <w:rPr>
          <w:rFonts w:ascii="Times New Roman" w:hAnsi="Times New Roman" w:cs="Times New Roman"/>
          <w:b/>
          <w:sz w:val="24"/>
          <w:szCs w:val="24"/>
        </w:rPr>
        <w:t>рынке труда</w:t>
      </w:r>
      <w:r w:rsidRPr="001F749F">
        <w:rPr>
          <w:rFonts w:ascii="Times New Roman" w:hAnsi="Times New Roman" w:cs="Times New Roman"/>
          <w:sz w:val="24"/>
          <w:szCs w:val="24"/>
        </w:rPr>
        <w:t xml:space="preserve"> противоположна той, что наблюдалась во время пандемийного кризиса, когда работникам урезали часы или отправляли в вынужденные отпуска, отметил член совета директоров FinExpertiza Агван Микаелян. В условиях минимальной безработицы (3,2% по итогам мая) и нехватки персонала все больше трудоспособных россиян работает с полной загрузкой, пояснил он.</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Если компании не хватает трудовых ресурсов для закрытия своих потребностей, неизбежно увеличение нагрузки на текущих сотрудников, а также перераспределение обязанностей между ними, соглашается заместитель генерального директора "Работа.ру" Александр Ветерков.</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Основной прирост рабочего времени по итогам первого квартала обеспечили женщины. "Примечательно, что общее увеличение рабочих часов произошло преимущественно за счет повышения экономической вовлеченности женщин. В первом квартале 2023 года мужчины традиционно работали больше женщин - 39 часов 21 минуту в неделю против 37 часов 36 минут [...]. Однако если по сравнению с первым кварталом 2022 года продолжительность рабочей недели у мужчин практически не изменилась, увеличившись лишь на четыре минуты, то у женщин она выросла на существенные 27 минут", - констатировал Микаелян.</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Роль женщин на </w:t>
      </w:r>
      <w:r w:rsidRPr="001F749F">
        <w:rPr>
          <w:rFonts w:ascii="Times New Roman" w:hAnsi="Times New Roman" w:cs="Times New Roman"/>
          <w:b/>
          <w:sz w:val="24"/>
          <w:szCs w:val="24"/>
        </w:rPr>
        <w:t>рынке труда</w:t>
      </w:r>
      <w:r w:rsidRPr="001F749F">
        <w:rPr>
          <w:rFonts w:ascii="Times New Roman" w:hAnsi="Times New Roman" w:cs="Times New Roman"/>
          <w:sz w:val="24"/>
          <w:szCs w:val="24"/>
        </w:rPr>
        <w:t xml:space="preserve"> увеличивается по мере сокращения рождаемости, полагает профессор Финансового университета при правительстве Александр Сафонов. По итогам минувших января-апреля, число родившихся в России снизилось на 3,1% в годовом выражении, в прошлом году количество рождений сократилось на 6,7%. Кроме того, на фоне </w:t>
      </w:r>
      <w:r w:rsidRPr="001F749F">
        <w:rPr>
          <w:rFonts w:ascii="Times New Roman" w:hAnsi="Times New Roman" w:cs="Times New Roman"/>
          <w:b/>
          <w:sz w:val="24"/>
          <w:szCs w:val="24"/>
        </w:rPr>
        <w:t>дефицита кадров</w:t>
      </w:r>
      <w:r w:rsidRPr="001F749F">
        <w:rPr>
          <w:rFonts w:ascii="Times New Roman" w:hAnsi="Times New Roman" w:cs="Times New Roman"/>
          <w:sz w:val="24"/>
          <w:szCs w:val="24"/>
        </w:rPr>
        <w:t xml:space="preserve"> у работодателей растет заинтересованность в привлечении к </w:t>
      </w:r>
      <w:r w:rsidRPr="001F749F">
        <w:rPr>
          <w:rFonts w:ascii="Times New Roman" w:hAnsi="Times New Roman" w:cs="Times New Roman"/>
          <w:b/>
          <w:sz w:val="24"/>
          <w:szCs w:val="24"/>
        </w:rPr>
        <w:t>труду</w:t>
      </w:r>
      <w:r w:rsidRPr="001F749F">
        <w:rPr>
          <w:rFonts w:ascii="Times New Roman" w:hAnsi="Times New Roman" w:cs="Times New Roman"/>
          <w:sz w:val="24"/>
          <w:szCs w:val="24"/>
        </w:rPr>
        <w:t xml:space="preserve"> лиц старшего возраста, которые в основном представлены именно женщинами (средняя продолжительность жизни женщин в России на десять лет больше, чем мужчин), отмечает Сафонов.</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Рост средней продолжительности рабочей недели по России действительно произошел и на него повлияли не только </w:t>
      </w:r>
      <w:r w:rsidRPr="001F749F">
        <w:rPr>
          <w:rFonts w:ascii="Times New Roman" w:hAnsi="Times New Roman" w:cs="Times New Roman"/>
          <w:b/>
          <w:sz w:val="24"/>
          <w:szCs w:val="24"/>
        </w:rPr>
        <w:t>дефицит кадров</w:t>
      </w:r>
      <w:r w:rsidRPr="001F749F">
        <w:rPr>
          <w:rFonts w:ascii="Times New Roman" w:hAnsi="Times New Roman" w:cs="Times New Roman"/>
          <w:sz w:val="24"/>
          <w:szCs w:val="24"/>
        </w:rPr>
        <w:t xml:space="preserve"> и низкий уровень безработицы, но и рост нагрузки на предприятия в ряде отраслей, часть которых вынуждены были перейти на двух- и трехсменную работу, сообщили в пресс-службе Росстата в ответ на запрос РБК.</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Ранее о том, что в две-три смены работают предприятия оборонно-промышленного комплекса, говорил президент Владимир </w:t>
      </w:r>
      <w:r w:rsidRPr="001F749F">
        <w:rPr>
          <w:rFonts w:ascii="Times New Roman" w:hAnsi="Times New Roman" w:cs="Times New Roman"/>
          <w:b/>
          <w:sz w:val="24"/>
          <w:szCs w:val="24"/>
        </w:rPr>
        <w:t>Путин</w:t>
      </w:r>
      <w:r w:rsidRPr="001F749F">
        <w:rPr>
          <w:rFonts w:ascii="Times New Roman" w:hAnsi="Times New Roman" w:cs="Times New Roman"/>
          <w:sz w:val="24"/>
          <w:szCs w:val="24"/>
        </w:rPr>
        <w:t>. По его словам, в результате производство вооружений увеличилось в 2,7 раза, по наиболее востребованным - до десяти раз.</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Рост загруженности предприятий ОПК, безусловно, сыграл свою роль, соглашается Сафонов. Он также выделяет фактор снижения реальных располагаемых доходов, которое мотивирует граждан искать подработку (хоть это и не отражается в статистике по фактически отработанным на основной работе часам). По данным Росстата, в минувшем первом квартале показатель увеличился на 0,1%, а по итогам прошлого года располагаемые доходы сократились на 1%.</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Различия трудового времени в регионах</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FinExpertiza также сравнила продолжительность рабочего времени в регионах России. Между ними разница в продолжительности средней рабочей недели доходит до пяти часов, указано в исследовании. Фактически дольше всего трудятся жители Хакасии и Калужской области (в среднем по 40 часов в неделю), а также Владимирской (39 часов 49 минут), Челябинской (39 часов 31 минута) и Калининградской областей (39 часов 30 минут).</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Наименьшее количество рабочих часов в неделю приходится на занятых в Республике Алтай (в среднем по 35 часов 3 минуты), Камчатском крае (36 часов 2 минуты), Ненецком автономном округе (36 часов 6 минут), Бурятии (36 часов 13 минут), Карелии (36 часов 45 минут).</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Сравнивать напрямую продолжительность рабочего времени в южных и северных регионах страны некорректно, так как в последних она по определению будет меньше, указали в Росстате. На северных территориях и приравненных ним местностях, а также в отдельных районах Восточной Сибири и Дальнего Востока, высокогорных, пустынных и безводных местностях продолжительность рабочего дня сокращена законодательно, отметили там. Кроме того, в ведомстве указали на разную структуру экономики в субъектах, которая также напрямую влияет на среднюю продолжительность рабочей недели.</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В целом исследование говорит о снижении неполной занятости и скрытой безработицы, отметили во ВНИИ </w:t>
      </w:r>
      <w:r w:rsidRPr="001F749F">
        <w:rPr>
          <w:rFonts w:ascii="Times New Roman" w:hAnsi="Times New Roman" w:cs="Times New Roman"/>
          <w:b/>
          <w:sz w:val="24"/>
          <w:szCs w:val="24"/>
        </w:rPr>
        <w:t>труда</w:t>
      </w:r>
      <w:r w:rsidRPr="001F749F">
        <w:rPr>
          <w:rFonts w:ascii="Times New Roman" w:hAnsi="Times New Roman" w:cs="Times New Roman"/>
          <w:sz w:val="24"/>
          <w:szCs w:val="24"/>
        </w:rPr>
        <w:t xml:space="preserve"> (подведомственен </w:t>
      </w:r>
      <w:r w:rsidRPr="001F749F">
        <w:rPr>
          <w:rFonts w:ascii="Times New Roman" w:hAnsi="Times New Roman" w:cs="Times New Roman"/>
          <w:b/>
          <w:sz w:val="24"/>
          <w:szCs w:val="24"/>
        </w:rPr>
        <w:t>Минтруду</w:t>
      </w:r>
      <w:r w:rsidRPr="001F749F">
        <w:rPr>
          <w:rFonts w:ascii="Times New Roman" w:hAnsi="Times New Roman" w:cs="Times New Roman"/>
          <w:sz w:val="24"/>
          <w:szCs w:val="24"/>
        </w:rPr>
        <w:t xml:space="preserve">) в комментарии для РБК. Данные оперативного мониторинга ситуации на </w:t>
      </w:r>
      <w:r w:rsidRPr="001F749F">
        <w:rPr>
          <w:rFonts w:ascii="Times New Roman" w:hAnsi="Times New Roman" w:cs="Times New Roman"/>
          <w:b/>
          <w:sz w:val="24"/>
          <w:szCs w:val="24"/>
        </w:rPr>
        <w:t>рынке труда</w:t>
      </w:r>
      <w:r w:rsidRPr="001F749F">
        <w:rPr>
          <w:rFonts w:ascii="Times New Roman" w:hAnsi="Times New Roman" w:cs="Times New Roman"/>
          <w:sz w:val="24"/>
          <w:szCs w:val="24"/>
        </w:rPr>
        <w:t xml:space="preserve"> также говорят о том, что число граждан, находящихся в простое или режиме неполного рабочего дня, сократилось за год более чем в три раза, а это, в свою очередь, приводит к росту фактически отработанных часов.</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На фоне практически не изменившегося числа граждан, работающих сверхурочно, результаты исследования свидетельствуют о том, что промышленные предприятия, которые переходят на работу в две и три смены, стремятся привлекать дополнительных работников, добавили во ВНИИ </w:t>
      </w:r>
      <w:r w:rsidRPr="001F749F">
        <w:rPr>
          <w:rFonts w:ascii="Times New Roman" w:hAnsi="Times New Roman" w:cs="Times New Roman"/>
          <w:b/>
          <w:sz w:val="24"/>
          <w:szCs w:val="24"/>
        </w:rPr>
        <w:t>труда</w:t>
      </w:r>
      <w:r w:rsidRPr="001F749F">
        <w:rPr>
          <w:rFonts w:ascii="Times New Roman" w:hAnsi="Times New Roman" w:cs="Times New Roman"/>
          <w:sz w:val="24"/>
          <w:szCs w:val="24"/>
        </w:rPr>
        <w:t>.</w:t>
      </w:r>
    </w:p>
    <w:p w:rsidR="00AD58CB" w:rsidRPr="001F749F" w:rsidRDefault="00CB6ADC" w:rsidP="00AD58CB">
      <w:pPr>
        <w:rPr>
          <w:rStyle w:val="DocumentOriginalLink"/>
          <w:rFonts w:ascii="Times New Roman" w:hAnsi="Times New Roman" w:cs="Times New Roman"/>
          <w:sz w:val="24"/>
          <w:szCs w:val="24"/>
        </w:rPr>
      </w:pPr>
      <w:hyperlink r:id="rId29" w:history="1">
        <w:r w:rsidR="00AD58CB" w:rsidRPr="001F749F">
          <w:rPr>
            <w:rStyle w:val="DocumentOriginalLink"/>
            <w:rFonts w:ascii="Times New Roman" w:hAnsi="Times New Roman" w:cs="Times New Roman"/>
            <w:sz w:val="24"/>
            <w:szCs w:val="24"/>
          </w:rPr>
          <w:t>http://www.rbc.ru/economics/03/07/2023/649ea4cc9a7947b29e9db05a</w:t>
        </w:r>
      </w:hyperlink>
    </w:p>
    <w:p w:rsidR="001F749F" w:rsidRPr="001F749F" w:rsidRDefault="001F749F" w:rsidP="00AD58CB">
      <w:pPr>
        <w:rPr>
          <w:rFonts w:ascii="Times New Roman" w:hAnsi="Times New Roman" w:cs="Times New Roman"/>
          <w:sz w:val="24"/>
          <w:szCs w:val="24"/>
        </w:rPr>
      </w:pPr>
    </w:p>
    <w:p w:rsidR="00AD58CB" w:rsidRPr="001F749F" w:rsidRDefault="00AD58CB" w:rsidP="00AD58CB">
      <w:pPr>
        <w:pStyle w:val="4"/>
        <w:rPr>
          <w:rFonts w:ascii="Times New Roman" w:hAnsi="Times New Roman" w:cs="Times New Roman"/>
          <w:szCs w:val="24"/>
        </w:rPr>
      </w:pPr>
      <w:bookmarkStart w:id="63" w:name="d_f988904565584f7da278609f217c91dd"/>
      <w:bookmarkStart w:id="64" w:name="_Toc139300640"/>
      <w:bookmarkEnd w:id="63"/>
      <w:r w:rsidRPr="001F749F">
        <w:rPr>
          <w:rStyle w:val="DocumentDate"/>
          <w:rFonts w:ascii="Times New Roman" w:hAnsi="Times New Roman" w:cs="Times New Roman"/>
          <w:sz w:val="24"/>
          <w:szCs w:val="24"/>
        </w:rPr>
        <w:t>03.07.2023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Зарплаты некоторых россиян вырастут с 1 января 2024 года</w:t>
      </w:r>
      <w:bookmarkEnd w:id="64"/>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Увеличение МРОТ позволит также повысить размер пенсий и других социальных выплат</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Насколько порадует жителей нашей страны минимальный размер оплаты </w:t>
      </w:r>
      <w:r w:rsidRPr="001F749F">
        <w:rPr>
          <w:rFonts w:ascii="Times New Roman" w:hAnsi="Times New Roman" w:cs="Times New Roman"/>
          <w:b/>
          <w:sz w:val="24"/>
          <w:szCs w:val="24"/>
        </w:rPr>
        <w:t>труда</w:t>
      </w:r>
      <w:r w:rsidRPr="001F749F">
        <w:rPr>
          <w:rFonts w:ascii="Times New Roman" w:hAnsi="Times New Roman" w:cs="Times New Roman"/>
          <w:sz w:val="24"/>
          <w:szCs w:val="24"/>
        </w:rPr>
        <w:t xml:space="preserve">, на что равняются социальные пособия, как государство заботится о пенсионерах и на что еще можно было бы потратить материнский капитал. На все эти вопросы 27 июня в пресс-центре «Парламентской газеты» подробно ответила член Комитета </w:t>
      </w:r>
      <w:r w:rsidRPr="001F749F">
        <w:rPr>
          <w:rFonts w:ascii="Times New Roman" w:hAnsi="Times New Roman" w:cs="Times New Roman"/>
          <w:b/>
          <w:sz w:val="24"/>
          <w:szCs w:val="24"/>
        </w:rPr>
        <w:t>Госдумы</w:t>
      </w:r>
      <w:r w:rsidRPr="001F749F">
        <w:rPr>
          <w:rFonts w:ascii="Times New Roman" w:hAnsi="Times New Roman" w:cs="Times New Roman"/>
          <w:sz w:val="24"/>
          <w:szCs w:val="24"/>
        </w:rPr>
        <w:t xml:space="preserve"> по </w:t>
      </w:r>
      <w:r w:rsidRPr="001F749F">
        <w:rPr>
          <w:rFonts w:ascii="Times New Roman" w:hAnsi="Times New Roman" w:cs="Times New Roman"/>
          <w:b/>
          <w:sz w:val="24"/>
          <w:szCs w:val="24"/>
        </w:rPr>
        <w:t>труду</w:t>
      </w:r>
      <w:r w:rsidRPr="001F749F">
        <w:rPr>
          <w:rFonts w:ascii="Times New Roman" w:hAnsi="Times New Roman" w:cs="Times New Roman"/>
          <w:sz w:val="24"/>
          <w:szCs w:val="24"/>
        </w:rPr>
        <w:t>, социальной политике и делам ветеранов Светлана Бессараб.</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Кому ждать прибавки</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С 1 января 2024 года минимальный размер оплаты </w:t>
      </w:r>
      <w:r w:rsidRPr="001F749F">
        <w:rPr>
          <w:rFonts w:ascii="Times New Roman" w:hAnsi="Times New Roman" w:cs="Times New Roman"/>
          <w:b/>
          <w:sz w:val="24"/>
          <w:szCs w:val="24"/>
        </w:rPr>
        <w:t>труда</w:t>
      </w:r>
      <w:r w:rsidRPr="001F749F">
        <w:rPr>
          <w:rFonts w:ascii="Times New Roman" w:hAnsi="Times New Roman" w:cs="Times New Roman"/>
          <w:sz w:val="24"/>
          <w:szCs w:val="24"/>
        </w:rPr>
        <w:t xml:space="preserve"> проиндексируют на 18,5 процента. Так что сумма самой маленькой зарплаты составит 19 242 рубля. А к 2030 году она должна вырасти минимум вдвое, и это станет дополнительным стимулом для роста заработка по всей стране. Об этом на Петербургском экономическом форуме заявил Владимир </w:t>
      </w:r>
      <w:r w:rsidRPr="001F749F">
        <w:rPr>
          <w:rFonts w:ascii="Times New Roman" w:hAnsi="Times New Roman" w:cs="Times New Roman"/>
          <w:b/>
          <w:sz w:val="24"/>
          <w:szCs w:val="24"/>
        </w:rPr>
        <w:t>Путин</w:t>
      </w:r>
      <w:r w:rsidRPr="001F749F">
        <w:rPr>
          <w:rFonts w:ascii="Times New Roman" w:hAnsi="Times New Roman" w:cs="Times New Roman"/>
          <w:sz w:val="24"/>
          <w:szCs w:val="24"/>
        </w:rPr>
        <w:t xml:space="preserve">. С этой позитивной темы и начался разговор с членом Комитета </w:t>
      </w:r>
      <w:r w:rsidRPr="001F749F">
        <w:rPr>
          <w:rFonts w:ascii="Times New Roman" w:hAnsi="Times New Roman" w:cs="Times New Roman"/>
          <w:b/>
          <w:sz w:val="24"/>
          <w:szCs w:val="24"/>
        </w:rPr>
        <w:t>Госдумы</w:t>
      </w:r>
      <w:r w:rsidRPr="001F749F">
        <w:rPr>
          <w:rFonts w:ascii="Times New Roman" w:hAnsi="Times New Roman" w:cs="Times New Roman"/>
          <w:sz w:val="24"/>
          <w:szCs w:val="24"/>
        </w:rPr>
        <w:t xml:space="preserve"> по </w:t>
      </w:r>
      <w:r w:rsidRPr="001F749F">
        <w:rPr>
          <w:rFonts w:ascii="Times New Roman" w:hAnsi="Times New Roman" w:cs="Times New Roman"/>
          <w:b/>
          <w:sz w:val="24"/>
          <w:szCs w:val="24"/>
        </w:rPr>
        <w:t>труду</w:t>
      </w:r>
      <w:r w:rsidRPr="001F749F">
        <w:rPr>
          <w:rFonts w:ascii="Times New Roman" w:hAnsi="Times New Roman" w:cs="Times New Roman"/>
          <w:sz w:val="24"/>
          <w:szCs w:val="24"/>
        </w:rPr>
        <w:t>, социальной политике и делам ветеранов Светланой Бессараб.</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Она отметила, что повышение МРОТ коснется не только пяти миллионов россиян, которые получают зарплату на минимальном уровне, но и всех остальных. Первый тарифный разряд не могут повысить в отрыве от общего положения об оплате </w:t>
      </w:r>
      <w:r w:rsidRPr="001F749F">
        <w:rPr>
          <w:rFonts w:ascii="Times New Roman" w:hAnsi="Times New Roman" w:cs="Times New Roman"/>
          <w:b/>
          <w:sz w:val="24"/>
          <w:szCs w:val="24"/>
        </w:rPr>
        <w:t>труда</w:t>
      </w:r>
      <w:r w:rsidRPr="001F749F">
        <w:rPr>
          <w:rFonts w:ascii="Times New Roman" w:hAnsi="Times New Roman" w:cs="Times New Roman"/>
          <w:sz w:val="24"/>
          <w:szCs w:val="24"/>
        </w:rPr>
        <w:t xml:space="preserve">, заверила депутат. «Если уборщица первого тарифного разряда будет получать 19 242 рубля, то инженер, у которого уже третий тарифный разряд, не может получать меньше. Это значит, что у всех заработная плата станет выше», - объяснила наша собеседница. Она подчеркнула, что выполнить </w:t>
      </w:r>
      <w:r w:rsidRPr="001F749F">
        <w:rPr>
          <w:rFonts w:ascii="Times New Roman" w:hAnsi="Times New Roman" w:cs="Times New Roman"/>
          <w:b/>
          <w:sz w:val="24"/>
          <w:szCs w:val="24"/>
        </w:rPr>
        <w:t>закон</w:t>
      </w:r>
      <w:r w:rsidRPr="001F749F">
        <w:rPr>
          <w:rFonts w:ascii="Times New Roman" w:hAnsi="Times New Roman" w:cs="Times New Roman"/>
          <w:sz w:val="24"/>
          <w:szCs w:val="24"/>
        </w:rPr>
        <w:t xml:space="preserve"> о повышении МРОТ обязан любой работодатель. Никто не может получать зарплату ниже минималки.</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Индивидуальный подход</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Что касается пособий, то изменения можно будет увидеть в 2025 году, ведь их сумму рассчитывают за два предыдущих календарных года, пояснила Светлана Бессараб. Это пособие по беременности и родам, по временной нетрудоспособности, по безработице.</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Остальные виды социальной помощи рассчитывают исходя от величины прожиточного минимума, эта цифра меняется каждый год с 1 февраля. Но пока не всем семьям, которые получают единое пособие, удается выйти из-за черты бедности. «Как им помочь, нужно решать в индивидуальном порядке. Например, выплачивать сумму больше, чем прожиточный минимум на ребенка в определенном субъекте, чтобы дать семье возможность выйти из-за черты бедности», - считает парламентарий. По ее словам, сейчас необходимо понять, где можно взять дополнительные средства на реализацию этой идеи.</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Деньги на пенсии забронировали</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А вот на индексацию пенсий в феврале и апреле 2025 и 2026 годов деньги в бюджете Социального фонда уже заложены, заверила Светлана Бессараб. Эти выплаты будут увеличиваться в 2024, 2025 и 2026 годах. После всех индексаций в 2026 году неработающие пенсионеры будут получать 25 690 рублей. Включая и жителей новых российских регионов, подчеркнула парламентарий.</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«Пенсии в России существенно выше, чем на Украине, и теперь пенсионеры Луганской и Донецкой народных республик, Запорожской и Херсонской областей получают суммы после перерасчета значительно выше, чем раньше», - обратила внимание Бессараб.</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Авто за счет маткапитала</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Зашла речь во время прямого эфира и о многодетных семьях. Светлана Бессараб напомнила о возможностях маткапитала как об одном из способов поддержки. По ее мнению, варианты использования этих средств можно расширить: «Замечательно, если за счет средств материнского капитала можно будет предоставлять многодетным автомобиль. Причем напрямую от производителя, тогда и цена будет не очень высокой». Возможно это или нет, можно понять только после исследования рынка, в таком вопросе только законодатели решение принять не могут. Но люди об этом просят, заверила Светлана Бессараб.</w:t>
      </w:r>
    </w:p>
    <w:p w:rsidR="00AD58CB" w:rsidRPr="001F749F" w:rsidRDefault="00CB6ADC" w:rsidP="00AD58CB">
      <w:pPr>
        <w:rPr>
          <w:rFonts w:ascii="Times New Roman" w:hAnsi="Times New Roman" w:cs="Times New Roman"/>
          <w:sz w:val="24"/>
          <w:szCs w:val="24"/>
        </w:rPr>
      </w:pPr>
      <w:hyperlink r:id="rId30" w:history="1">
        <w:r w:rsidR="00AD58CB" w:rsidRPr="001F749F">
          <w:rPr>
            <w:rStyle w:val="DocumentOriginalLink"/>
            <w:rFonts w:ascii="Times New Roman" w:hAnsi="Times New Roman" w:cs="Times New Roman"/>
            <w:sz w:val="24"/>
            <w:szCs w:val="24"/>
          </w:rPr>
          <w:t>https://www.pnp.ru/social/zarplaty-nekotorykh-rossiyan-vyrastut-s-1-yanvarya-2024-goda.html</w:t>
        </w:r>
      </w:hyperlink>
    </w:p>
    <w:p w:rsidR="00AD58CB" w:rsidRPr="001F749F" w:rsidRDefault="00AD58CB" w:rsidP="00AD58CB">
      <w:pPr>
        <w:pStyle w:val="4"/>
        <w:rPr>
          <w:rFonts w:ascii="Times New Roman" w:hAnsi="Times New Roman" w:cs="Times New Roman"/>
          <w:szCs w:val="24"/>
        </w:rPr>
      </w:pPr>
      <w:bookmarkStart w:id="65" w:name="_Toc139300641"/>
      <w:r w:rsidRPr="001F749F">
        <w:rPr>
          <w:rStyle w:val="DocumentDate"/>
          <w:rFonts w:ascii="Times New Roman" w:hAnsi="Times New Roman" w:cs="Times New Roman"/>
          <w:sz w:val="24"/>
          <w:szCs w:val="24"/>
        </w:rPr>
        <w:t>02.07.2023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Сенатор от Калининграда предложил ввести новый налоговый вычет для многодетных семей</w:t>
      </w:r>
      <w:bookmarkEnd w:id="65"/>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Сенатор от Калининградской области Александр  Шендерюк-Жидков предложил ввести для многодетных семей новый налоговый вычет. С  такой инициативой он выступил в субботу на форуме Всемирного русского народного  собора, посвященном демографической, семейной и миграционной политике в России.</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"Стоит говорить о том, чтобы многодетные получили свой особый налоговый  вычет, если они имеют трех и более детей. Не должна такая же многодетная семья  иметь вычет всего лишь два млн рублей. Очевидно, что многодетная семья требует  гораздо большего помещения. Я считаю, что вполне назрел вопрос и пяти, может  быть, и другой, большей, суммы в качестве налогового вычета именно для семей  многодетных", - сказал Шендерюк-Жидков.</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Как пояснил корреспонденту ТАСС сенатор, речь идет о максимальной сумме  расходов на новое строительство или приобретение на территории Российской  Федерации жилья, с которой будет исчисляться налоговый вычет. Сейчас она  составляет 2 млн рублей. По мнению сенатора, такая мера поможет решить жилищные  вопросы, которые есть у многодетных семей.</w:t>
      </w:r>
    </w:p>
    <w:p w:rsidR="00AD58CB" w:rsidRPr="001F749F" w:rsidRDefault="00AD58CB" w:rsidP="00AD58CB">
      <w:pPr>
        <w:pStyle w:val="DocumentBody"/>
        <w:rPr>
          <w:rStyle w:val="DocumentSource"/>
          <w:rFonts w:ascii="Times New Roman" w:hAnsi="Times New Roman" w:cs="Times New Roman"/>
          <w:b/>
          <w:color w:val="auto"/>
          <w:sz w:val="24"/>
          <w:szCs w:val="24"/>
        </w:rPr>
      </w:pPr>
      <w:r w:rsidRPr="001F749F">
        <w:rPr>
          <w:rStyle w:val="DocumentSource"/>
          <w:rFonts w:ascii="Times New Roman" w:hAnsi="Times New Roman" w:cs="Times New Roman"/>
          <w:b/>
          <w:color w:val="auto"/>
          <w:sz w:val="24"/>
          <w:szCs w:val="24"/>
        </w:rPr>
        <w:t>ТАСС - Российские новости</w:t>
      </w:r>
    </w:p>
    <w:p w:rsidR="001F749F" w:rsidRPr="001F749F" w:rsidRDefault="001F749F" w:rsidP="00AD58CB">
      <w:pPr>
        <w:pStyle w:val="DocumentBody"/>
        <w:rPr>
          <w:rStyle w:val="DocumentSource"/>
          <w:rFonts w:ascii="Times New Roman" w:hAnsi="Times New Roman" w:cs="Times New Roman"/>
          <w:b/>
          <w:color w:val="auto"/>
          <w:sz w:val="24"/>
          <w:szCs w:val="24"/>
        </w:rPr>
      </w:pPr>
    </w:p>
    <w:p w:rsidR="001F749F" w:rsidRPr="001F749F" w:rsidRDefault="001F749F" w:rsidP="00AD58CB">
      <w:pPr>
        <w:pStyle w:val="DocumentBody"/>
        <w:rPr>
          <w:rStyle w:val="DocumentSource"/>
          <w:rFonts w:ascii="Times New Roman" w:hAnsi="Times New Roman" w:cs="Times New Roman"/>
          <w:b/>
          <w:color w:val="auto"/>
          <w:sz w:val="24"/>
          <w:szCs w:val="24"/>
        </w:rPr>
      </w:pPr>
    </w:p>
    <w:p w:rsidR="001F749F" w:rsidRPr="001F749F" w:rsidRDefault="001F749F" w:rsidP="00AD58CB">
      <w:pPr>
        <w:pStyle w:val="DocumentBody"/>
        <w:rPr>
          <w:rStyle w:val="DocumentSource"/>
          <w:rFonts w:ascii="Times New Roman" w:hAnsi="Times New Roman" w:cs="Times New Roman"/>
          <w:b/>
          <w:color w:val="auto"/>
          <w:sz w:val="24"/>
          <w:szCs w:val="24"/>
        </w:rPr>
      </w:pPr>
    </w:p>
    <w:p w:rsidR="00E94553" w:rsidRPr="001F749F" w:rsidRDefault="00E94553" w:rsidP="00E94553">
      <w:pPr>
        <w:pStyle w:val="4"/>
        <w:rPr>
          <w:rFonts w:ascii="Times New Roman" w:hAnsi="Times New Roman" w:cs="Times New Roman"/>
          <w:szCs w:val="24"/>
        </w:rPr>
      </w:pPr>
      <w:bookmarkStart w:id="66" w:name="_Toc139300642"/>
      <w:r w:rsidRPr="001F749F">
        <w:rPr>
          <w:rStyle w:val="DocumentDate"/>
          <w:rFonts w:ascii="Times New Roman" w:hAnsi="Times New Roman" w:cs="Times New Roman"/>
          <w:sz w:val="24"/>
          <w:szCs w:val="24"/>
        </w:rPr>
        <w:t>30.06.2023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Правительство решило повысить оклады военных и силовиков</w:t>
      </w:r>
      <w:bookmarkEnd w:id="66"/>
    </w:p>
    <w:p w:rsidR="00E94553" w:rsidRPr="001F749F" w:rsidRDefault="00E94553" w:rsidP="00E94553">
      <w:pPr>
        <w:pStyle w:val="DocumentBody"/>
        <w:rPr>
          <w:rFonts w:ascii="Times New Roman" w:hAnsi="Times New Roman" w:cs="Times New Roman"/>
          <w:sz w:val="24"/>
          <w:szCs w:val="24"/>
        </w:rPr>
      </w:pPr>
      <w:r w:rsidRPr="001F749F">
        <w:rPr>
          <w:rFonts w:ascii="Times New Roman" w:hAnsi="Times New Roman" w:cs="Times New Roman"/>
          <w:sz w:val="24"/>
          <w:szCs w:val="24"/>
        </w:rPr>
        <w:t>Правительство повысит оклады военных и ряда других силовиков на 10,5% с 1 октября</w:t>
      </w:r>
    </w:p>
    <w:p w:rsidR="00E94553" w:rsidRPr="001F749F" w:rsidRDefault="00E94553" w:rsidP="00E94553">
      <w:pPr>
        <w:pStyle w:val="DocumentBody"/>
        <w:rPr>
          <w:rFonts w:ascii="Times New Roman" w:hAnsi="Times New Roman" w:cs="Times New Roman"/>
          <w:sz w:val="24"/>
          <w:szCs w:val="24"/>
        </w:rPr>
      </w:pPr>
      <w:r w:rsidRPr="001F749F">
        <w:rPr>
          <w:rFonts w:ascii="Times New Roman" w:hAnsi="Times New Roman" w:cs="Times New Roman"/>
          <w:sz w:val="24"/>
          <w:szCs w:val="24"/>
        </w:rPr>
        <w:t>Средства для повышения окладов на 10,5% уже заложены в бюджет, проект постановления правительства о повышении зарплат Минобороны разработало еще в январе 2023 года. Повышение зарплат военных и силовиков произойдет с 1 октября</w:t>
      </w:r>
    </w:p>
    <w:p w:rsidR="00E94553" w:rsidRPr="001F749F" w:rsidRDefault="00E94553" w:rsidP="00E94553">
      <w:pPr>
        <w:pStyle w:val="DocumentBody"/>
        <w:rPr>
          <w:rFonts w:ascii="Times New Roman" w:hAnsi="Times New Roman" w:cs="Times New Roman"/>
          <w:sz w:val="24"/>
          <w:szCs w:val="24"/>
        </w:rPr>
      </w:pPr>
      <w:r w:rsidRPr="001F749F">
        <w:rPr>
          <w:rFonts w:ascii="Times New Roman" w:hAnsi="Times New Roman" w:cs="Times New Roman"/>
          <w:sz w:val="24"/>
          <w:szCs w:val="24"/>
        </w:rPr>
        <w:t>С 1 октября 2023 года будут повышены на 10,5% оклады военнослужащих-контрактников и срочников, служащих Росгвардии, МВД, ФСИН, сотрудников противопожарной службы, таможенников и начальствующего состава фельдъегерской связи.</w:t>
      </w:r>
    </w:p>
    <w:p w:rsidR="00E94553" w:rsidRPr="001F749F" w:rsidRDefault="00E94553" w:rsidP="00E94553">
      <w:pPr>
        <w:pStyle w:val="DocumentBody"/>
        <w:rPr>
          <w:rFonts w:ascii="Times New Roman" w:hAnsi="Times New Roman" w:cs="Times New Roman"/>
          <w:sz w:val="24"/>
          <w:szCs w:val="24"/>
        </w:rPr>
      </w:pPr>
      <w:r w:rsidRPr="001F749F">
        <w:rPr>
          <w:rFonts w:ascii="Times New Roman" w:hAnsi="Times New Roman" w:cs="Times New Roman"/>
          <w:sz w:val="24"/>
          <w:szCs w:val="24"/>
        </w:rPr>
        <w:t>Постановление правительства об этом опубликовано на Федеральном портале правовых актов.</w:t>
      </w:r>
    </w:p>
    <w:p w:rsidR="00E94553" w:rsidRPr="001F749F" w:rsidRDefault="00E94553" w:rsidP="00E94553">
      <w:pPr>
        <w:pStyle w:val="DocumentBody"/>
        <w:rPr>
          <w:rFonts w:ascii="Times New Roman" w:hAnsi="Times New Roman" w:cs="Times New Roman"/>
          <w:sz w:val="24"/>
          <w:szCs w:val="24"/>
        </w:rPr>
      </w:pPr>
      <w:r w:rsidRPr="001F749F">
        <w:rPr>
          <w:rFonts w:ascii="Times New Roman" w:hAnsi="Times New Roman" w:cs="Times New Roman"/>
          <w:sz w:val="24"/>
          <w:szCs w:val="24"/>
        </w:rPr>
        <w:t>"Установить, что при повышении окладов денежного содержания военнослужащих и сотрудников в соответствии с пунктом 1 настоящего постановления их размеры подлежат округлению до целого рубля в сторону увеличения", - говорится в документе.</w:t>
      </w:r>
    </w:p>
    <w:p w:rsidR="00E94553" w:rsidRPr="001F749F" w:rsidRDefault="00E94553" w:rsidP="00E94553">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Проект постановления Министерство обороны подготовило и опубликовало в январе 2023 года. Ранее о том, что правительство закладывает на 2023 год повышение оплаты </w:t>
      </w:r>
      <w:r w:rsidRPr="001F749F">
        <w:rPr>
          <w:rFonts w:ascii="Times New Roman" w:hAnsi="Times New Roman" w:cs="Times New Roman"/>
          <w:b/>
          <w:sz w:val="24"/>
          <w:szCs w:val="24"/>
        </w:rPr>
        <w:t>труда</w:t>
      </w:r>
      <w:r w:rsidRPr="001F749F">
        <w:rPr>
          <w:rFonts w:ascii="Times New Roman" w:hAnsi="Times New Roman" w:cs="Times New Roman"/>
          <w:sz w:val="24"/>
          <w:szCs w:val="24"/>
        </w:rPr>
        <w:t xml:space="preserve"> военных и силовиков на 10,5%, говорилось в материалах к проекту федерального бюджета на следующие три года.</w:t>
      </w:r>
    </w:p>
    <w:p w:rsidR="00E94553" w:rsidRPr="001F749F" w:rsidRDefault="00E94553" w:rsidP="00E94553">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Летом 2022 года Минфин планировал провести индексацию денежного довольствия военных в 2023 году на уровне 6,1% в соответствии с прогнозными темпами инфляции. А осенью 2021 года по поручению президента Владимира </w:t>
      </w:r>
      <w:r w:rsidRPr="001F749F">
        <w:rPr>
          <w:rFonts w:ascii="Times New Roman" w:hAnsi="Times New Roman" w:cs="Times New Roman"/>
          <w:b/>
          <w:sz w:val="24"/>
          <w:szCs w:val="24"/>
        </w:rPr>
        <w:t>Путина</w:t>
      </w:r>
      <w:r w:rsidRPr="001F749F">
        <w:rPr>
          <w:rFonts w:ascii="Times New Roman" w:hAnsi="Times New Roman" w:cs="Times New Roman"/>
          <w:sz w:val="24"/>
          <w:szCs w:val="24"/>
        </w:rPr>
        <w:t xml:space="preserve"> были предложены </w:t>
      </w:r>
      <w:r w:rsidRPr="001F749F">
        <w:rPr>
          <w:rFonts w:ascii="Times New Roman" w:hAnsi="Times New Roman" w:cs="Times New Roman"/>
          <w:b/>
          <w:sz w:val="24"/>
          <w:szCs w:val="24"/>
        </w:rPr>
        <w:t>поправки</w:t>
      </w:r>
      <w:r w:rsidRPr="001F749F">
        <w:rPr>
          <w:rFonts w:ascii="Times New Roman" w:hAnsi="Times New Roman" w:cs="Times New Roman"/>
          <w:sz w:val="24"/>
          <w:szCs w:val="24"/>
        </w:rPr>
        <w:t xml:space="preserve"> в бюджет 2022-2024 годов, подразумевавшие увеличение окладов военнослужащих дополнительно на 5% сверх уровня инфляции с 1 октября 2023 года.</w:t>
      </w:r>
    </w:p>
    <w:p w:rsidR="00E94553" w:rsidRPr="001F749F" w:rsidRDefault="00E94553" w:rsidP="00E94553">
      <w:pPr>
        <w:pStyle w:val="DocumentBody"/>
        <w:rPr>
          <w:rFonts w:ascii="Times New Roman" w:hAnsi="Times New Roman" w:cs="Times New Roman"/>
          <w:sz w:val="24"/>
          <w:szCs w:val="24"/>
        </w:rPr>
      </w:pPr>
      <w:r w:rsidRPr="001F749F">
        <w:rPr>
          <w:rFonts w:ascii="Times New Roman" w:hAnsi="Times New Roman" w:cs="Times New Roman"/>
          <w:sz w:val="24"/>
          <w:szCs w:val="24"/>
        </w:rPr>
        <w:t>В 2022 году в открытой части бюджета закладывались расходы в размере около 765 млрд руб. на выплату зарплат военным, гражданскому персоналу вооруженных сил, а также других пособий и компенсаций по линии Минобороны.</w:t>
      </w:r>
    </w:p>
    <w:p w:rsidR="00E94553" w:rsidRPr="001F749F" w:rsidRDefault="00E94553" w:rsidP="00E94553">
      <w:pPr>
        <w:pStyle w:val="DocumentBody"/>
        <w:rPr>
          <w:rFonts w:ascii="Times New Roman" w:hAnsi="Times New Roman" w:cs="Times New Roman"/>
          <w:sz w:val="24"/>
          <w:szCs w:val="24"/>
        </w:rPr>
      </w:pPr>
      <w:r w:rsidRPr="001F749F">
        <w:rPr>
          <w:rFonts w:ascii="Times New Roman" w:hAnsi="Times New Roman" w:cs="Times New Roman"/>
          <w:sz w:val="24"/>
          <w:szCs w:val="24"/>
        </w:rPr>
        <w:t>27 декабря 2022 года Минобороны предложило повысить предельные зарплаты руководителям подведомственных ему предприятий, а также заместителям директоров, главных бухгалтеров федеральных государственных унитарных и казенных предприятий и других сотрудников этих предприятий.</w:t>
      </w:r>
    </w:p>
    <w:p w:rsidR="00E94553" w:rsidRPr="001F749F" w:rsidRDefault="00CB6ADC" w:rsidP="00E94553">
      <w:pPr>
        <w:rPr>
          <w:rFonts w:ascii="Times New Roman" w:hAnsi="Times New Roman" w:cs="Times New Roman"/>
          <w:sz w:val="24"/>
          <w:szCs w:val="24"/>
        </w:rPr>
      </w:pPr>
      <w:hyperlink r:id="rId31" w:history="1">
        <w:r w:rsidR="00E94553" w:rsidRPr="001F749F">
          <w:rPr>
            <w:rStyle w:val="DocumentOriginalLink"/>
            <w:rFonts w:ascii="Times New Roman" w:hAnsi="Times New Roman" w:cs="Times New Roman"/>
            <w:sz w:val="24"/>
            <w:szCs w:val="24"/>
          </w:rPr>
          <w:t>https://www.rbc.ru/politics/30/06/2023/649ee4c29a7947b4ee3de5ef?from=from_main_4</w:t>
        </w:r>
      </w:hyperlink>
    </w:p>
    <w:p w:rsidR="00AD58CB" w:rsidRPr="001F749F" w:rsidRDefault="00AD58CB" w:rsidP="00AD58CB">
      <w:pPr>
        <w:pStyle w:val="4"/>
        <w:rPr>
          <w:rFonts w:ascii="Times New Roman" w:hAnsi="Times New Roman" w:cs="Times New Roman"/>
          <w:szCs w:val="24"/>
        </w:rPr>
      </w:pPr>
      <w:bookmarkStart w:id="67" w:name="_Toc139300643"/>
      <w:r w:rsidRPr="001F749F">
        <w:rPr>
          <w:rStyle w:val="DocumentDate"/>
          <w:rFonts w:ascii="Times New Roman" w:hAnsi="Times New Roman" w:cs="Times New Roman"/>
          <w:sz w:val="24"/>
          <w:szCs w:val="24"/>
        </w:rPr>
        <w:t>30.06.2023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Сложность труда будет учитываться при формировании зарплаты педагогам</w:t>
      </w:r>
      <w:bookmarkEnd w:id="67"/>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Сложность </w:t>
      </w:r>
      <w:r w:rsidRPr="001F749F">
        <w:rPr>
          <w:rFonts w:ascii="Times New Roman" w:hAnsi="Times New Roman" w:cs="Times New Roman"/>
          <w:b/>
          <w:sz w:val="24"/>
          <w:szCs w:val="24"/>
        </w:rPr>
        <w:t>труда</w:t>
      </w:r>
      <w:r w:rsidRPr="001F749F">
        <w:rPr>
          <w:rFonts w:ascii="Times New Roman" w:hAnsi="Times New Roman" w:cs="Times New Roman"/>
          <w:sz w:val="24"/>
          <w:szCs w:val="24"/>
        </w:rPr>
        <w:t xml:space="preserve"> и экономическая ситуация в регионах будет учитываться при формировании зарплаты педагогам, также составлен обязательный перечень компенсационных и стимулирующих выплат, сообщила пресс-служба Минпросвещения России.</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"При формировании зарплаты будут учитываться размеры коэффициентов с учетом сложности </w:t>
      </w:r>
      <w:r w:rsidRPr="001F749F">
        <w:rPr>
          <w:rFonts w:ascii="Times New Roman" w:hAnsi="Times New Roman" w:cs="Times New Roman"/>
          <w:b/>
          <w:sz w:val="24"/>
          <w:szCs w:val="24"/>
        </w:rPr>
        <w:t>труда</w:t>
      </w:r>
      <w:r w:rsidRPr="001F749F">
        <w:rPr>
          <w:rFonts w:ascii="Times New Roman" w:hAnsi="Times New Roman" w:cs="Times New Roman"/>
          <w:sz w:val="24"/>
          <w:szCs w:val="24"/>
        </w:rPr>
        <w:t xml:space="preserve"> и экономической дифференциации регионов, будет создана понятная структура заработной платы педагогических работников, а также составлен обязательный перечень компенсационных и стимулирующих выплат. Завершить эту работу планируется в следующем учебном году", - говорится в сообщении.</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Министр просвещения России Сергей Кравцов также сообщил, что в России могут появиться и выплаты за новые квалификационные категории - "педагог-методист" и "педагог-наставник".</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Министр напомнил, что по поручению </w:t>
      </w:r>
      <w:r w:rsidRPr="001F749F">
        <w:rPr>
          <w:rFonts w:ascii="Times New Roman" w:hAnsi="Times New Roman" w:cs="Times New Roman"/>
          <w:b/>
          <w:sz w:val="24"/>
          <w:szCs w:val="24"/>
        </w:rPr>
        <w:t>президента России</w:t>
      </w:r>
      <w:r w:rsidRPr="001F749F">
        <w:rPr>
          <w:rFonts w:ascii="Times New Roman" w:hAnsi="Times New Roman" w:cs="Times New Roman"/>
          <w:sz w:val="24"/>
          <w:szCs w:val="24"/>
        </w:rPr>
        <w:t xml:space="preserve"> с 2020 года все классные руководители получают ежемесячную выплату в размере 5 тысяч рублей, при этом учителя, которые курируют два и более класса, получают выплаты в двойном размере.</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С 1 сентября 2023 года приказом Минпросвещения России утвержден порядок проведения аттестации педагогических работников организаций. Вместе с тем сроки действия квалификационных категорий не устанавливаются, что призвано снизить нагрузку на педагога.</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Сергей Кравцов отметил, что совместно с Рособрнадзором ведется активная работа по снижению документационной нагрузки на учителей. Так, уже внесены </w:t>
      </w:r>
      <w:r w:rsidRPr="001F749F">
        <w:rPr>
          <w:rFonts w:ascii="Times New Roman" w:hAnsi="Times New Roman" w:cs="Times New Roman"/>
          <w:b/>
          <w:sz w:val="24"/>
          <w:szCs w:val="24"/>
        </w:rPr>
        <w:t>изменения в закон</w:t>
      </w:r>
      <w:r w:rsidRPr="001F749F">
        <w:rPr>
          <w:rFonts w:ascii="Times New Roman" w:hAnsi="Times New Roman" w:cs="Times New Roman"/>
          <w:sz w:val="24"/>
          <w:szCs w:val="24"/>
        </w:rPr>
        <w:t xml:space="preserve"> "Об образовании в Российской Федерации", приказом Минпросвещения России определен минимальный перечень документов, заполняемых учителем, - он ограничен пятью документами, разработаны и направлены в регионы информационные материалы и рекомендации по реализации первоочередных мероприятий, цель которых - снижение документационной нагрузки педагогических работников.</w:t>
      </w:r>
    </w:p>
    <w:p w:rsidR="00AD58CB" w:rsidRPr="001F749F" w:rsidRDefault="00AD58CB" w:rsidP="00AD58CB">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Кроме того, Министр просвещения РФ добавил, что в мае в регионы направлены рекомендации по проведению августовских педагогических совещаний. Он указал ряд обязательных для </w:t>
      </w:r>
      <w:r w:rsidRPr="001F749F">
        <w:rPr>
          <w:rFonts w:ascii="Times New Roman" w:hAnsi="Times New Roman" w:cs="Times New Roman"/>
          <w:b/>
          <w:sz w:val="24"/>
          <w:szCs w:val="24"/>
        </w:rPr>
        <w:t>рассмотрения</w:t>
      </w:r>
      <w:r w:rsidRPr="001F749F">
        <w:rPr>
          <w:rFonts w:ascii="Times New Roman" w:hAnsi="Times New Roman" w:cs="Times New Roman"/>
          <w:sz w:val="24"/>
          <w:szCs w:val="24"/>
        </w:rPr>
        <w:t xml:space="preserve"> вопросов. Среди них - реализация мероприятий Года педагога и наставника, усиление работы по профориентации школьников, комплексная воспитательная работа, включая проведение внеурочных занятий "Разговоры о важном".</w:t>
      </w:r>
    </w:p>
    <w:p w:rsidR="00AD58CB" w:rsidRPr="001F749F" w:rsidRDefault="00CB6ADC" w:rsidP="00AD58CB">
      <w:pPr>
        <w:rPr>
          <w:rFonts w:ascii="Times New Roman" w:hAnsi="Times New Roman" w:cs="Times New Roman"/>
          <w:sz w:val="24"/>
          <w:szCs w:val="24"/>
        </w:rPr>
      </w:pPr>
      <w:hyperlink r:id="rId32" w:history="1">
        <w:r w:rsidR="00AD58CB" w:rsidRPr="001F749F">
          <w:rPr>
            <w:rStyle w:val="DocumentOriginalLink"/>
            <w:rFonts w:ascii="Times New Roman" w:hAnsi="Times New Roman" w:cs="Times New Roman"/>
            <w:sz w:val="24"/>
            <w:szCs w:val="24"/>
          </w:rPr>
          <w:t>https://ria.ru/20230630/pedagog-1881579965.html</w:t>
        </w:r>
      </w:hyperlink>
    </w:p>
    <w:p w:rsidR="007334E2" w:rsidRPr="001F749F" w:rsidRDefault="007334E2" w:rsidP="007334E2">
      <w:pPr>
        <w:pStyle w:val="4"/>
        <w:rPr>
          <w:rFonts w:ascii="Times New Roman" w:hAnsi="Times New Roman" w:cs="Times New Roman"/>
          <w:szCs w:val="24"/>
        </w:rPr>
      </w:pPr>
      <w:bookmarkStart w:id="68" w:name="_Toc139300644"/>
      <w:r w:rsidRPr="001F749F">
        <w:rPr>
          <w:rStyle w:val="DocumentDate"/>
          <w:rFonts w:ascii="Times New Roman" w:hAnsi="Times New Roman" w:cs="Times New Roman"/>
          <w:sz w:val="24"/>
          <w:szCs w:val="24"/>
        </w:rPr>
        <w:t>30.06.2023</w:t>
      </w:r>
      <w:r w:rsidRPr="001F749F">
        <w:rPr>
          <w:rFonts w:ascii="Times New Roman" w:hAnsi="Times New Roman" w:cs="Times New Roman"/>
          <w:szCs w:val="24"/>
        </w:rPr>
        <w:br/>
      </w:r>
      <w:r w:rsidRPr="001F749F">
        <w:rPr>
          <w:rStyle w:val="DocumentName"/>
          <w:rFonts w:ascii="Times New Roman" w:hAnsi="Times New Roman" w:cs="Times New Roman"/>
          <w:sz w:val="24"/>
          <w:szCs w:val="24"/>
        </w:rPr>
        <w:t>Трехсторонняя комиссия поддержала проект о переносе выходных в 2024 году и изменения в ТК</w:t>
      </w:r>
      <w:bookmarkEnd w:id="68"/>
    </w:p>
    <w:p w:rsidR="007334E2" w:rsidRPr="001F749F" w:rsidRDefault="007334E2" w:rsidP="007334E2">
      <w:pPr>
        <w:pStyle w:val="DocumentBody"/>
        <w:rPr>
          <w:rFonts w:ascii="Times New Roman" w:hAnsi="Times New Roman" w:cs="Times New Roman"/>
          <w:sz w:val="24"/>
          <w:szCs w:val="24"/>
        </w:rPr>
      </w:pPr>
      <w:r w:rsidRPr="001F749F">
        <w:rPr>
          <w:rFonts w:ascii="Times New Roman" w:hAnsi="Times New Roman" w:cs="Times New Roman"/>
          <w:sz w:val="24"/>
          <w:szCs w:val="24"/>
        </w:rPr>
        <w:t>Члены российской трехсторонней комиссии (РТК) по  регулированию социально-трудовых отношений поддержали проект о переносе выходных  дней в 2024 году, а также внесение изменений в Трудовой кодекс (ТК) РФ. Об этом  сообщили журналистам в секретариате вице-премьера России Татьяны Голиковой в  пятницу.</w:t>
      </w:r>
    </w:p>
    <w:p w:rsidR="007334E2" w:rsidRPr="001F749F" w:rsidRDefault="007334E2" w:rsidP="007334E2">
      <w:pPr>
        <w:pStyle w:val="DocumentBody"/>
        <w:rPr>
          <w:rFonts w:ascii="Times New Roman" w:hAnsi="Times New Roman" w:cs="Times New Roman"/>
          <w:sz w:val="24"/>
          <w:szCs w:val="24"/>
        </w:rPr>
      </w:pPr>
      <w:r w:rsidRPr="001F749F">
        <w:rPr>
          <w:rFonts w:ascii="Times New Roman" w:hAnsi="Times New Roman" w:cs="Times New Roman"/>
          <w:sz w:val="24"/>
          <w:szCs w:val="24"/>
        </w:rPr>
        <w:t>"Участники заседания рассмотрели и поддержали проект постановления  правительства Российской Федерации "О переносе выходных дней в 2024 году",  согласно которому выходные дни, совпадающие с нерабочими праздничными днями 6 и  7 января, предлагается перенести на 10 мая и 31 декабря соответственно. Таким  образом, дни отдыха в 2024 году будут следующими: с 30 декабря 2023 года по 8  января 2024 года, с 23 по 25 февраля, с 8 по 10 марта, с 28 апреля по 1 мая и с  9 по 12 мая, 12 июня, с 3 по 4 ноября, с 29 по 31 декабря", - говорится в  сообщении.</w:t>
      </w:r>
    </w:p>
    <w:p w:rsidR="007334E2" w:rsidRPr="001F749F" w:rsidRDefault="007334E2" w:rsidP="007334E2">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Также стороны РТК поддержали внесение изменений в Трудовой кодекс РФ.  Сейчас, если работодатель неправомерно не начислил </w:t>
      </w:r>
      <w:r w:rsidRPr="001F749F">
        <w:rPr>
          <w:rFonts w:ascii="Times New Roman" w:hAnsi="Times New Roman" w:cs="Times New Roman"/>
          <w:b/>
          <w:sz w:val="24"/>
          <w:szCs w:val="24"/>
        </w:rPr>
        <w:t>заработную плату</w:t>
      </w:r>
      <w:r w:rsidRPr="001F749F">
        <w:rPr>
          <w:rFonts w:ascii="Times New Roman" w:hAnsi="Times New Roman" w:cs="Times New Roman"/>
          <w:sz w:val="24"/>
          <w:szCs w:val="24"/>
        </w:rPr>
        <w:t xml:space="preserve">, то  компенсацию в связи с </w:t>
      </w:r>
      <w:r w:rsidRPr="001F749F">
        <w:rPr>
          <w:rFonts w:ascii="Times New Roman" w:hAnsi="Times New Roman" w:cs="Times New Roman"/>
          <w:b/>
          <w:sz w:val="24"/>
          <w:szCs w:val="24"/>
        </w:rPr>
        <w:t>задержкой</w:t>
      </w:r>
      <w:r w:rsidRPr="001F749F">
        <w:rPr>
          <w:rFonts w:ascii="Times New Roman" w:hAnsi="Times New Roman" w:cs="Times New Roman"/>
          <w:sz w:val="24"/>
          <w:szCs w:val="24"/>
        </w:rPr>
        <w:t xml:space="preserve"> выплаты работник получает только с момента  принятия решения судом о причитающихся ему выплатах. Изменения предусматривают,  что работодатель будет выплачивать проценты с того момента, когда фактически  денежные средства должны были быть получены работником.</w:t>
      </w:r>
    </w:p>
    <w:p w:rsidR="007334E2" w:rsidRPr="001F749F" w:rsidRDefault="007334E2" w:rsidP="007334E2">
      <w:pPr>
        <w:pStyle w:val="DocumentBody"/>
        <w:rPr>
          <w:rFonts w:ascii="Times New Roman" w:hAnsi="Times New Roman" w:cs="Times New Roman"/>
          <w:sz w:val="24"/>
          <w:szCs w:val="24"/>
        </w:rPr>
      </w:pPr>
      <w:r w:rsidRPr="001F749F">
        <w:rPr>
          <w:rFonts w:ascii="Times New Roman" w:hAnsi="Times New Roman" w:cs="Times New Roman"/>
          <w:sz w:val="24"/>
          <w:szCs w:val="24"/>
        </w:rPr>
        <w:t xml:space="preserve">Отмечается, что члены комиссии обсудили порядок расчета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Также на заседании  рассмотрели проект об исполнении федерального бюджета за 2022 год и проект,  направленный на создание программы долгосрочных сбережений. </w:t>
      </w:r>
    </w:p>
    <w:p w:rsidR="007334E2" w:rsidRPr="001F749F" w:rsidRDefault="007334E2" w:rsidP="007334E2">
      <w:pPr>
        <w:pStyle w:val="DocumentBody"/>
        <w:rPr>
          <w:rFonts w:ascii="Times New Roman" w:hAnsi="Times New Roman" w:cs="Times New Roman"/>
          <w:b/>
          <w:sz w:val="24"/>
          <w:szCs w:val="24"/>
        </w:rPr>
      </w:pPr>
      <w:r w:rsidRPr="001F749F">
        <w:rPr>
          <w:rStyle w:val="DocumentSource"/>
          <w:rFonts w:ascii="Times New Roman" w:hAnsi="Times New Roman" w:cs="Times New Roman"/>
          <w:b/>
          <w:color w:val="auto"/>
          <w:sz w:val="24"/>
          <w:szCs w:val="24"/>
        </w:rPr>
        <w:t>ТАСС - Российские новости</w:t>
      </w:r>
    </w:p>
    <w:sectPr w:rsidR="007334E2" w:rsidRPr="001F749F" w:rsidSect="00265DE4">
      <w:headerReference w:type="default" r:id="rId33"/>
      <w:footerReference w:type="default" r:id="rId34"/>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D9B" w:rsidRDefault="000C6D9B" w:rsidP="00A10489">
      <w:pPr>
        <w:spacing w:before="0" w:after="0" w:line="240" w:lineRule="auto"/>
      </w:pPr>
      <w:r>
        <w:separator/>
      </w:r>
    </w:p>
  </w:endnote>
  <w:endnote w:type="continuationSeparator" w:id="0">
    <w:p w:rsidR="000C6D9B" w:rsidRDefault="000C6D9B"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rsidR="002A637F" w:rsidRPr="00EA13FD" w:rsidRDefault="002A637F">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CB6ADC">
          <w:rPr>
            <w:rFonts w:asciiTheme="minorHAnsi" w:hAnsiTheme="minorHAnsi" w:cstheme="minorHAnsi"/>
            <w:noProof/>
            <w:color w:val="808080"/>
            <w:sz w:val="52"/>
            <w:szCs w:val="52"/>
          </w:rPr>
          <w:t>3</w:t>
        </w:r>
        <w:r w:rsidRPr="001F5042">
          <w:rPr>
            <w:rFonts w:asciiTheme="minorHAnsi" w:hAnsiTheme="minorHAnsi" w:cstheme="minorHAnsi"/>
            <w:color w:val="808080"/>
            <w:sz w:val="52"/>
            <w:szCs w:val="52"/>
          </w:rPr>
          <w:fldChar w:fldCharType="end"/>
        </w:r>
      </w:p>
    </w:sdtContent>
  </w:sdt>
  <w:p w:rsidR="002A637F" w:rsidRDefault="002A637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D9B" w:rsidRDefault="000C6D9B" w:rsidP="00A10489">
      <w:pPr>
        <w:spacing w:before="0" w:after="0" w:line="240" w:lineRule="auto"/>
      </w:pPr>
      <w:r>
        <w:separator/>
      </w:r>
    </w:p>
  </w:footnote>
  <w:footnote w:type="continuationSeparator" w:id="0">
    <w:p w:rsidR="000C6D9B" w:rsidRDefault="000C6D9B"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37F" w:rsidRPr="00A55511" w:rsidRDefault="002A637F"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anchor>
      </w:drawing>
    </w:r>
    <w:r>
      <w:rPr>
        <w:noProof/>
        <w:lang w:eastAsia="ru-RU"/>
      </w:rPr>
      <w:drawing>
        <wp:anchor distT="0" distB="0" distL="114300" distR="114300" simplePos="0" relativeHeight="251661312" behindDoc="0" locked="0" layoutInCell="1" allowOverlap="1">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anchor>
      </w:drawing>
    </w:r>
    <w:r w:rsidRPr="00540FD2">
      <w:rPr>
        <w:rFonts w:ascii="Calibri" w:hAnsi="Calibri"/>
        <w:b/>
        <w:color w:val="244061"/>
        <w:sz w:val="22"/>
        <w:szCs w:val="22"/>
      </w:rPr>
      <w:t xml:space="preserve">Мониторинг СМИ </w:t>
    </w:r>
    <w:r>
      <w:rPr>
        <w:rFonts w:ascii="Calibri" w:hAnsi="Calibri"/>
        <w:b/>
        <w:color w:val="244061"/>
        <w:sz w:val="22"/>
        <w:szCs w:val="22"/>
      </w:rPr>
      <w:t xml:space="preserve">3 июля </w:t>
    </w:r>
    <w:r w:rsidRPr="00540FD2">
      <w:rPr>
        <w:rFonts w:ascii="Calibri" w:hAnsi="Calibri"/>
        <w:b/>
        <w:color w:val="244061"/>
        <w:sz w:val="22"/>
        <w:szCs w:val="22"/>
      </w:rPr>
      <w:t>20</w:t>
    </w:r>
    <w:r>
      <w:rPr>
        <w:rFonts w:ascii="Calibri" w:hAnsi="Calibri"/>
        <w:b/>
        <w:color w:val="244061"/>
        <w:sz w:val="22"/>
        <w:szCs w:val="22"/>
      </w:rPr>
      <w:t>23</w:t>
    </w:r>
  </w:p>
  <w:p w:rsidR="002A637F" w:rsidRDefault="002A637F"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F3145"/>
    <w:multiLevelType w:val="singleLevel"/>
    <w:tmpl w:val="C784AF0E"/>
    <w:lvl w:ilvl="0">
      <w:start w:val="1"/>
      <w:numFmt w:val="upperLetter"/>
      <w:lvlText w:val="%1."/>
      <w:lvlJc w:val="left"/>
      <w:pPr>
        <w:ind w:left="420" w:hanging="360"/>
      </w:pPr>
    </w:lvl>
  </w:abstractNum>
  <w:abstractNum w:abstractNumId="1">
    <w:nsid w:val="1B901F3F"/>
    <w:multiLevelType w:val="singleLevel"/>
    <w:tmpl w:val="C34231C6"/>
    <w:lvl w:ilvl="0">
      <w:start w:val="1"/>
      <w:numFmt w:val="lowerLetter"/>
      <w:lvlText w:val="%1."/>
      <w:lvlJc w:val="left"/>
      <w:pPr>
        <w:ind w:left="420" w:hanging="360"/>
      </w:pPr>
    </w:lvl>
  </w:abstractNum>
  <w:abstractNum w:abstractNumId="2">
    <w:nsid w:val="1FCC10BD"/>
    <w:multiLevelType w:val="singleLevel"/>
    <w:tmpl w:val="A2146AD4"/>
    <w:lvl w:ilvl="0">
      <w:numFmt w:val="bullet"/>
      <w:lvlText w:val="•"/>
      <w:lvlJc w:val="left"/>
      <w:pPr>
        <w:ind w:left="420" w:hanging="360"/>
      </w:pPr>
    </w:lvl>
  </w:abstractNum>
  <w:abstractNum w:abstractNumId="3">
    <w:nsid w:val="29C47B06"/>
    <w:multiLevelType w:val="singleLevel"/>
    <w:tmpl w:val="F208D84A"/>
    <w:lvl w:ilvl="0">
      <w:numFmt w:val="bullet"/>
      <w:lvlText w:val="o"/>
      <w:lvlJc w:val="left"/>
      <w:pPr>
        <w:ind w:left="420" w:hanging="360"/>
      </w:pPr>
    </w:lvl>
  </w:abstractNum>
  <w:abstractNum w:abstractNumId="4">
    <w:nsid w:val="2E6103D7"/>
    <w:multiLevelType w:val="singleLevel"/>
    <w:tmpl w:val="D8E6A034"/>
    <w:lvl w:ilvl="0">
      <w:start w:val="1"/>
      <w:numFmt w:val="lowerRoman"/>
      <w:lvlText w:val="%1."/>
      <w:lvlJc w:val="left"/>
      <w:pPr>
        <w:ind w:left="420" w:hanging="360"/>
      </w:pPr>
    </w:lvl>
  </w:abstractNum>
  <w:abstractNum w:abstractNumId="5">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489398C"/>
    <w:multiLevelType w:val="singleLevel"/>
    <w:tmpl w:val="D0DC3770"/>
    <w:lvl w:ilvl="0">
      <w:start w:val="1"/>
      <w:numFmt w:val="decimal"/>
      <w:lvlText w:val="%1."/>
      <w:lvlJc w:val="left"/>
      <w:pPr>
        <w:ind w:left="420" w:hanging="360"/>
      </w:pPr>
    </w:lvl>
  </w:abstractNum>
  <w:abstractNum w:abstractNumId="7">
    <w:nsid w:val="66A92B05"/>
    <w:multiLevelType w:val="singleLevel"/>
    <w:tmpl w:val="2A182B80"/>
    <w:lvl w:ilvl="0">
      <w:start w:val="1"/>
      <w:numFmt w:val="upperRoman"/>
      <w:lvlText w:val="%1."/>
      <w:lvlJc w:val="left"/>
      <w:pPr>
        <w:ind w:left="420" w:hanging="360"/>
      </w:pPr>
    </w:lvl>
  </w:abstractNum>
  <w:abstractNum w:abstractNumId="8">
    <w:nsid w:val="6C735510"/>
    <w:multiLevelType w:val="singleLevel"/>
    <w:tmpl w:val="1F60F4E4"/>
    <w:lvl w:ilvl="0">
      <w:numFmt w:val="bullet"/>
      <w:lvlText w:val="•"/>
      <w:lvlJc w:val="left"/>
      <w:pPr>
        <w:ind w:left="420" w:hanging="360"/>
      </w:pPr>
    </w:lvl>
  </w:abstractNum>
  <w:abstractNum w:abstractNumId="9">
    <w:nsid w:val="6CCC1B3B"/>
    <w:multiLevelType w:val="singleLevel"/>
    <w:tmpl w:val="A002E802"/>
    <w:lvl w:ilvl="0">
      <w:numFmt w:val="bullet"/>
      <w:lvlText w:val="▪"/>
      <w:lvlJc w:val="left"/>
      <w:pPr>
        <w:ind w:left="420" w:hanging="360"/>
      </w:pPr>
    </w:lvl>
  </w:abstractNum>
  <w:abstractNum w:abstractNumId="10">
    <w:nsid w:val="7D1A2DF6"/>
    <w:multiLevelType w:val="singleLevel"/>
    <w:tmpl w:val="F69ECE2C"/>
    <w:lvl w:ilvl="0">
      <w:numFmt w:val="bullet"/>
      <w:lvlText w:val="•"/>
      <w:lvlJc w:val="left"/>
      <w:pPr>
        <w:ind w:left="420" w:hanging="360"/>
      </w:pPr>
    </w:lvl>
  </w:abstractNum>
  <w:num w:numId="1">
    <w:abstractNumId w:val="2"/>
    <w:lvlOverride w:ilvl="0">
      <w:startOverride w:val="1"/>
    </w:lvlOverride>
  </w:num>
  <w:num w:numId="2">
    <w:abstractNumId w:val="6"/>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6"/>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5"/>
  </w:num>
  <w:num w:numId="17">
    <w:abstractNumId w:val="10"/>
    <w:lvlOverride w:ilvl="0">
      <w:startOverride w:val="1"/>
    </w:lvlOverride>
  </w:num>
  <w:num w:numId="1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10"/>
    <w:rsid w:val="00003BEF"/>
    <w:rsid w:val="000078C7"/>
    <w:rsid w:val="00011D60"/>
    <w:rsid w:val="00011FB4"/>
    <w:rsid w:val="000156D4"/>
    <w:rsid w:val="0001731C"/>
    <w:rsid w:val="00020927"/>
    <w:rsid w:val="00020CA2"/>
    <w:rsid w:val="00022F0A"/>
    <w:rsid w:val="00025C69"/>
    <w:rsid w:val="000369A2"/>
    <w:rsid w:val="00040851"/>
    <w:rsid w:val="000433D6"/>
    <w:rsid w:val="000436D5"/>
    <w:rsid w:val="000438E3"/>
    <w:rsid w:val="000541AB"/>
    <w:rsid w:val="00063979"/>
    <w:rsid w:val="0006567E"/>
    <w:rsid w:val="00065C0F"/>
    <w:rsid w:val="000668FB"/>
    <w:rsid w:val="000679E7"/>
    <w:rsid w:val="000775A8"/>
    <w:rsid w:val="00092F9E"/>
    <w:rsid w:val="000A5314"/>
    <w:rsid w:val="000A6D0C"/>
    <w:rsid w:val="000B4BB0"/>
    <w:rsid w:val="000C4B37"/>
    <w:rsid w:val="000C543F"/>
    <w:rsid w:val="000C6D9B"/>
    <w:rsid w:val="000C7FFB"/>
    <w:rsid w:val="000D52D7"/>
    <w:rsid w:val="000D7310"/>
    <w:rsid w:val="000E28B5"/>
    <w:rsid w:val="000E6682"/>
    <w:rsid w:val="000F2F89"/>
    <w:rsid w:val="000F6E52"/>
    <w:rsid w:val="00102B3A"/>
    <w:rsid w:val="00113F1D"/>
    <w:rsid w:val="00116A41"/>
    <w:rsid w:val="001175E4"/>
    <w:rsid w:val="0012029E"/>
    <w:rsid w:val="00120C32"/>
    <w:rsid w:val="0012131E"/>
    <w:rsid w:val="0013136E"/>
    <w:rsid w:val="001419C3"/>
    <w:rsid w:val="00143013"/>
    <w:rsid w:val="001466FE"/>
    <w:rsid w:val="00147BAD"/>
    <w:rsid w:val="00152C8A"/>
    <w:rsid w:val="00152D2A"/>
    <w:rsid w:val="00157914"/>
    <w:rsid w:val="001703EB"/>
    <w:rsid w:val="00173C87"/>
    <w:rsid w:val="00180410"/>
    <w:rsid w:val="00180DE4"/>
    <w:rsid w:val="00181EA8"/>
    <w:rsid w:val="001834CA"/>
    <w:rsid w:val="00191AE6"/>
    <w:rsid w:val="001A1B06"/>
    <w:rsid w:val="001A2B6D"/>
    <w:rsid w:val="001B3D28"/>
    <w:rsid w:val="001B434B"/>
    <w:rsid w:val="001B5A2F"/>
    <w:rsid w:val="001C29BD"/>
    <w:rsid w:val="001C6817"/>
    <w:rsid w:val="001D0247"/>
    <w:rsid w:val="001E3C6E"/>
    <w:rsid w:val="001E556A"/>
    <w:rsid w:val="001F5042"/>
    <w:rsid w:val="001F72A6"/>
    <w:rsid w:val="001F749F"/>
    <w:rsid w:val="001F7B2F"/>
    <w:rsid w:val="00201B2B"/>
    <w:rsid w:val="002152CA"/>
    <w:rsid w:val="00240AA1"/>
    <w:rsid w:val="00241628"/>
    <w:rsid w:val="002569DA"/>
    <w:rsid w:val="00257085"/>
    <w:rsid w:val="00264722"/>
    <w:rsid w:val="00265951"/>
    <w:rsid w:val="00265DE4"/>
    <w:rsid w:val="002A398F"/>
    <w:rsid w:val="002A5410"/>
    <w:rsid w:val="002A637F"/>
    <w:rsid w:val="002A76A8"/>
    <w:rsid w:val="002B1AF2"/>
    <w:rsid w:val="002D04B3"/>
    <w:rsid w:val="002D41E5"/>
    <w:rsid w:val="002E481C"/>
    <w:rsid w:val="002E7A71"/>
    <w:rsid w:val="002F12E7"/>
    <w:rsid w:val="002F4348"/>
    <w:rsid w:val="002F6C52"/>
    <w:rsid w:val="002F70C1"/>
    <w:rsid w:val="00302C85"/>
    <w:rsid w:val="0031495F"/>
    <w:rsid w:val="00324446"/>
    <w:rsid w:val="003302CB"/>
    <w:rsid w:val="0033237E"/>
    <w:rsid w:val="00332614"/>
    <w:rsid w:val="003432DC"/>
    <w:rsid w:val="00345F8D"/>
    <w:rsid w:val="003537CD"/>
    <w:rsid w:val="00354848"/>
    <w:rsid w:val="00355BB2"/>
    <w:rsid w:val="00361ECA"/>
    <w:rsid w:val="00372DB6"/>
    <w:rsid w:val="00373977"/>
    <w:rsid w:val="003759B0"/>
    <w:rsid w:val="00382469"/>
    <w:rsid w:val="00384C0E"/>
    <w:rsid w:val="00391FAD"/>
    <w:rsid w:val="00395565"/>
    <w:rsid w:val="003A43CA"/>
    <w:rsid w:val="003A707D"/>
    <w:rsid w:val="003B07A0"/>
    <w:rsid w:val="003B2DB7"/>
    <w:rsid w:val="003B42E7"/>
    <w:rsid w:val="003C39EE"/>
    <w:rsid w:val="003C6410"/>
    <w:rsid w:val="003C7A73"/>
    <w:rsid w:val="003D0AB6"/>
    <w:rsid w:val="003D508D"/>
    <w:rsid w:val="003D50F1"/>
    <w:rsid w:val="003D69ED"/>
    <w:rsid w:val="003D70C0"/>
    <w:rsid w:val="003D7F4A"/>
    <w:rsid w:val="003E59CA"/>
    <w:rsid w:val="003F3C72"/>
    <w:rsid w:val="004002D6"/>
    <w:rsid w:val="0040106F"/>
    <w:rsid w:val="004019C6"/>
    <w:rsid w:val="00402F6E"/>
    <w:rsid w:val="00406D32"/>
    <w:rsid w:val="00414B96"/>
    <w:rsid w:val="00416767"/>
    <w:rsid w:val="00426473"/>
    <w:rsid w:val="00431FC1"/>
    <w:rsid w:val="00433E65"/>
    <w:rsid w:val="00435CF8"/>
    <w:rsid w:val="004512F4"/>
    <w:rsid w:val="00453BDB"/>
    <w:rsid w:val="00454234"/>
    <w:rsid w:val="00455E51"/>
    <w:rsid w:val="00456C58"/>
    <w:rsid w:val="004636CB"/>
    <w:rsid w:val="004725F3"/>
    <w:rsid w:val="00474E85"/>
    <w:rsid w:val="00483C4B"/>
    <w:rsid w:val="00484802"/>
    <w:rsid w:val="00484C16"/>
    <w:rsid w:val="0048684E"/>
    <w:rsid w:val="00491498"/>
    <w:rsid w:val="00494879"/>
    <w:rsid w:val="00495541"/>
    <w:rsid w:val="004A1700"/>
    <w:rsid w:val="004A2AF0"/>
    <w:rsid w:val="004A5743"/>
    <w:rsid w:val="004B3196"/>
    <w:rsid w:val="004C03E5"/>
    <w:rsid w:val="004C1833"/>
    <w:rsid w:val="004C48A4"/>
    <w:rsid w:val="004C6FA8"/>
    <w:rsid w:val="004D474F"/>
    <w:rsid w:val="004E1EBB"/>
    <w:rsid w:val="004E47F9"/>
    <w:rsid w:val="004E528D"/>
    <w:rsid w:val="004E5A16"/>
    <w:rsid w:val="004F3147"/>
    <w:rsid w:val="004F6A8F"/>
    <w:rsid w:val="00502410"/>
    <w:rsid w:val="005217F7"/>
    <w:rsid w:val="0052408C"/>
    <w:rsid w:val="005408C0"/>
    <w:rsid w:val="0054153D"/>
    <w:rsid w:val="005643B0"/>
    <w:rsid w:val="00573B9E"/>
    <w:rsid w:val="005945B3"/>
    <w:rsid w:val="005A5B5F"/>
    <w:rsid w:val="005A69A3"/>
    <w:rsid w:val="005B3580"/>
    <w:rsid w:val="005B4A95"/>
    <w:rsid w:val="005B5F8B"/>
    <w:rsid w:val="005D026A"/>
    <w:rsid w:val="005D64D7"/>
    <w:rsid w:val="005F54C5"/>
    <w:rsid w:val="00604A4D"/>
    <w:rsid w:val="00604F83"/>
    <w:rsid w:val="00607312"/>
    <w:rsid w:val="006115F9"/>
    <w:rsid w:val="006139DB"/>
    <w:rsid w:val="00621D3E"/>
    <w:rsid w:val="0062498A"/>
    <w:rsid w:val="00630754"/>
    <w:rsid w:val="00630E47"/>
    <w:rsid w:val="0063193B"/>
    <w:rsid w:val="00633F91"/>
    <w:rsid w:val="00634E7B"/>
    <w:rsid w:val="0064623B"/>
    <w:rsid w:val="00654E67"/>
    <w:rsid w:val="00661485"/>
    <w:rsid w:val="0066713F"/>
    <w:rsid w:val="00670783"/>
    <w:rsid w:val="00683227"/>
    <w:rsid w:val="00685568"/>
    <w:rsid w:val="00694A9F"/>
    <w:rsid w:val="006965C7"/>
    <w:rsid w:val="006A32A2"/>
    <w:rsid w:val="006B2692"/>
    <w:rsid w:val="006C25AD"/>
    <w:rsid w:val="006D0CBD"/>
    <w:rsid w:val="006D3B0B"/>
    <w:rsid w:val="006E6CB9"/>
    <w:rsid w:val="006E79EB"/>
    <w:rsid w:val="006F1E89"/>
    <w:rsid w:val="00700446"/>
    <w:rsid w:val="007039A3"/>
    <w:rsid w:val="00706A1F"/>
    <w:rsid w:val="00707EA6"/>
    <w:rsid w:val="0071007A"/>
    <w:rsid w:val="007136E5"/>
    <w:rsid w:val="00723DFE"/>
    <w:rsid w:val="0072584F"/>
    <w:rsid w:val="007320FA"/>
    <w:rsid w:val="007334E2"/>
    <w:rsid w:val="0073544B"/>
    <w:rsid w:val="00742E9C"/>
    <w:rsid w:val="007466A1"/>
    <w:rsid w:val="0074692B"/>
    <w:rsid w:val="0075718D"/>
    <w:rsid w:val="007667F1"/>
    <w:rsid w:val="0077161D"/>
    <w:rsid w:val="007816AD"/>
    <w:rsid w:val="00791E56"/>
    <w:rsid w:val="00793F1B"/>
    <w:rsid w:val="007A4994"/>
    <w:rsid w:val="007A64E7"/>
    <w:rsid w:val="007B1867"/>
    <w:rsid w:val="007B4467"/>
    <w:rsid w:val="007B4C22"/>
    <w:rsid w:val="007C15AE"/>
    <w:rsid w:val="007C5650"/>
    <w:rsid w:val="007C623D"/>
    <w:rsid w:val="007D3356"/>
    <w:rsid w:val="007D7037"/>
    <w:rsid w:val="007F5079"/>
    <w:rsid w:val="007F5D61"/>
    <w:rsid w:val="007F7B10"/>
    <w:rsid w:val="00802FD9"/>
    <w:rsid w:val="0080516A"/>
    <w:rsid w:val="008058D5"/>
    <w:rsid w:val="0081202D"/>
    <w:rsid w:val="00814D56"/>
    <w:rsid w:val="008172A3"/>
    <w:rsid w:val="00824138"/>
    <w:rsid w:val="0084398C"/>
    <w:rsid w:val="00846BB2"/>
    <w:rsid w:val="0085568C"/>
    <w:rsid w:val="0085600C"/>
    <w:rsid w:val="00863814"/>
    <w:rsid w:val="00863B35"/>
    <w:rsid w:val="008730FB"/>
    <w:rsid w:val="00874B21"/>
    <w:rsid w:val="00880BB0"/>
    <w:rsid w:val="008847CB"/>
    <w:rsid w:val="00890EF8"/>
    <w:rsid w:val="00897A05"/>
    <w:rsid w:val="008A7346"/>
    <w:rsid w:val="008B37AC"/>
    <w:rsid w:val="008B4AD6"/>
    <w:rsid w:val="008B7BD1"/>
    <w:rsid w:val="008B7E8B"/>
    <w:rsid w:val="008D0420"/>
    <w:rsid w:val="008D7729"/>
    <w:rsid w:val="008E4CA1"/>
    <w:rsid w:val="008E6EE1"/>
    <w:rsid w:val="008F420C"/>
    <w:rsid w:val="00901307"/>
    <w:rsid w:val="00902ED4"/>
    <w:rsid w:val="00907184"/>
    <w:rsid w:val="00927306"/>
    <w:rsid w:val="00934CBD"/>
    <w:rsid w:val="00941AE9"/>
    <w:rsid w:val="00947A99"/>
    <w:rsid w:val="00950A0B"/>
    <w:rsid w:val="00955131"/>
    <w:rsid w:val="00956F63"/>
    <w:rsid w:val="009620D7"/>
    <w:rsid w:val="00962BBB"/>
    <w:rsid w:val="00964A32"/>
    <w:rsid w:val="009653DC"/>
    <w:rsid w:val="00967F30"/>
    <w:rsid w:val="00982324"/>
    <w:rsid w:val="00984944"/>
    <w:rsid w:val="009914E7"/>
    <w:rsid w:val="00994A06"/>
    <w:rsid w:val="009A0D46"/>
    <w:rsid w:val="009C1645"/>
    <w:rsid w:val="009C6112"/>
    <w:rsid w:val="009C633C"/>
    <w:rsid w:val="009C6F78"/>
    <w:rsid w:val="009C7E8E"/>
    <w:rsid w:val="009F012F"/>
    <w:rsid w:val="00A06CCB"/>
    <w:rsid w:val="00A10489"/>
    <w:rsid w:val="00A15CFE"/>
    <w:rsid w:val="00A17862"/>
    <w:rsid w:val="00A212DF"/>
    <w:rsid w:val="00A253AA"/>
    <w:rsid w:val="00A333CB"/>
    <w:rsid w:val="00A35806"/>
    <w:rsid w:val="00A37A1A"/>
    <w:rsid w:val="00A504FD"/>
    <w:rsid w:val="00A50B0C"/>
    <w:rsid w:val="00A60AA3"/>
    <w:rsid w:val="00A72C48"/>
    <w:rsid w:val="00A7370C"/>
    <w:rsid w:val="00A81CF9"/>
    <w:rsid w:val="00A8488D"/>
    <w:rsid w:val="00A901CB"/>
    <w:rsid w:val="00AB174D"/>
    <w:rsid w:val="00AB564B"/>
    <w:rsid w:val="00AC3507"/>
    <w:rsid w:val="00AC778D"/>
    <w:rsid w:val="00AD58CB"/>
    <w:rsid w:val="00AD5B29"/>
    <w:rsid w:val="00AE07A6"/>
    <w:rsid w:val="00AE3574"/>
    <w:rsid w:val="00AE36F4"/>
    <w:rsid w:val="00AE3A32"/>
    <w:rsid w:val="00AF6B6D"/>
    <w:rsid w:val="00AF76DA"/>
    <w:rsid w:val="00B23A05"/>
    <w:rsid w:val="00B27A22"/>
    <w:rsid w:val="00B3115B"/>
    <w:rsid w:val="00B33B3A"/>
    <w:rsid w:val="00B44CA7"/>
    <w:rsid w:val="00B4531E"/>
    <w:rsid w:val="00B45504"/>
    <w:rsid w:val="00B45792"/>
    <w:rsid w:val="00B45F35"/>
    <w:rsid w:val="00B4640C"/>
    <w:rsid w:val="00B52FD9"/>
    <w:rsid w:val="00B541E4"/>
    <w:rsid w:val="00B601FB"/>
    <w:rsid w:val="00B61280"/>
    <w:rsid w:val="00B64351"/>
    <w:rsid w:val="00B6467D"/>
    <w:rsid w:val="00B671A0"/>
    <w:rsid w:val="00B70BC1"/>
    <w:rsid w:val="00B93CFB"/>
    <w:rsid w:val="00B9589B"/>
    <w:rsid w:val="00BA545E"/>
    <w:rsid w:val="00BC5F61"/>
    <w:rsid w:val="00BE07A2"/>
    <w:rsid w:val="00BE35E3"/>
    <w:rsid w:val="00BE5024"/>
    <w:rsid w:val="00BF228F"/>
    <w:rsid w:val="00BF3DE8"/>
    <w:rsid w:val="00BF5CD7"/>
    <w:rsid w:val="00BF6965"/>
    <w:rsid w:val="00C00ECE"/>
    <w:rsid w:val="00C0585B"/>
    <w:rsid w:val="00C07870"/>
    <w:rsid w:val="00C16A95"/>
    <w:rsid w:val="00C328F2"/>
    <w:rsid w:val="00C34A71"/>
    <w:rsid w:val="00C36F4E"/>
    <w:rsid w:val="00C408CC"/>
    <w:rsid w:val="00C52A8F"/>
    <w:rsid w:val="00C54786"/>
    <w:rsid w:val="00C708F8"/>
    <w:rsid w:val="00C70979"/>
    <w:rsid w:val="00C74411"/>
    <w:rsid w:val="00C85874"/>
    <w:rsid w:val="00C867A9"/>
    <w:rsid w:val="00C86B69"/>
    <w:rsid w:val="00C91843"/>
    <w:rsid w:val="00C9755E"/>
    <w:rsid w:val="00CA389C"/>
    <w:rsid w:val="00CB2628"/>
    <w:rsid w:val="00CB308C"/>
    <w:rsid w:val="00CB6ADC"/>
    <w:rsid w:val="00CC006C"/>
    <w:rsid w:val="00CC0211"/>
    <w:rsid w:val="00CC6214"/>
    <w:rsid w:val="00CD0C19"/>
    <w:rsid w:val="00CD2769"/>
    <w:rsid w:val="00CD4CDC"/>
    <w:rsid w:val="00CD59F5"/>
    <w:rsid w:val="00CD5DDE"/>
    <w:rsid w:val="00CD7C46"/>
    <w:rsid w:val="00CE5B1F"/>
    <w:rsid w:val="00CF138C"/>
    <w:rsid w:val="00CF498E"/>
    <w:rsid w:val="00CF7C6E"/>
    <w:rsid w:val="00D01CC0"/>
    <w:rsid w:val="00D030D5"/>
    <w:rsid w:val="00D07164"/>
    <w:rsid w:val="00D155FD"/>
    <w:rsid w:val="00D346D8"/>
    <w:rsid w:val="00D3487D"/>
    <w:rsid w:val="00D40D82"/>
    <w:rsid w:val="00D424B4"/>
    <w:rsid w:val="00D66AF3"/>
    <w:rsid w:val="00D70F7B"/>
    <w:rsid w:val="00D85C19"/>
    <w:rsid w:val="00D86630"/>
    <w:rsid w:val="00D87086"/>
    <w:rsid w:val="00D90809"/>
    <w:rsid w:val="00D90A7B"/>
    <w:rsid w:val="00D93752"/>
    <w:rsid w:val="00D960C2"/>
    <w:rsid w:val="00DA45A4"/>
    <w:rsid w:val="00DC19DC"/>
    <w:rsid w:val="00DC78CD"/>
    <w:rsid w:val="00DD446D"/>
    <w:rsid w:val="00DD6708"/>
    <w:rsid w:val="00DE16D9"/>
    <w:rsid w:val="00DE4CA6"/>
    <w:rsid w:val="00DF04A7"/>
    <w:rsid w:val="00DF3EB0"/>
    <w:rsid w:val="00E04532"/>
    <w:rsid w:val="00E11AEA"/>
    <w:rsid w:val="00E11D3B"/>
    <w:rsid w:val="00E17A08"/>
    <w:rsid w:val="00E33829"/>
    <w:rsid w:val="00E42D53"/>
    <w:rsid w:val="00E50A97"/>
    <w:rsid w:val="00E55C85"/>
    <w:rsid w:val="00E560BB"/>
    <w:rsid w:val="00E64AC5"/>
    <w:rsid w:val="00E73C5B"/>
    <w:rsid w:val="00E767CE"/>
    <w:rsid w:val="00E82176"/>
    <w:rsid w:val="00E85B4F"/>
    <w:rsid w:val="00E94553"/>
    <w:rsid w:val="00EA13FD"/>
    <w:rsid w:val="00EA5CF1"/>
    <w:rsid w:val="00EA67C7"/>
    <w:rsid w:val="00EA7AAA"/>
    <w:rsid w:val="00EB3B7E"/>
    <w:rsid w:val="00EC1A71"/>
    <w:rsid w:val="00EC344C"/>
    <w:rsid w:val="00EC3508"/>
    <w:rsid w:val="00EC5721"/>
    <w:rsid w:val="00EC684F"/>
    <w:rsid w:val="00ED2765"/>
    <w:rsid w:val="00ED330B"/>
    <w:rsid w:val="00ED4BF5"/>
    <w:rsid w:val="00EF63B3"/>
    <w:rsid w:val="00F00CEE"/>
    <w:rsid w:val="00F0119F"/>
    <w:rsid w:val="00F02B66"/>
    <w:rsid w:val="00F074D5"/>
    <w:rsid w:val="00F249A9"/>
    <w:rsid w:val="00F25312"/>
    <w:rsid w:val="00F26E94"/>
    <w:rsid w:val="00F313A3"/>
    <w:rsid w:val="00F34D27"/>
    <w:rsid w:val="00F433C9"/>
    <w:rsid w:val="00F43BC2"/>
    <w:rsid w:val="00F46C62"/>
    <w:rsid w:val="00F52254"/>
    <w:rsid w:val="00F533BE"/>
    <w:rsid w:val="00F544A3"/>
    <w:rsid w:val="00F56E35"/>
    <w:rsid w:val="00F61929"/>
    <w:rsid w:val="00F626A6"/>
    <w:rsid w:val="00F707E3"/>
    <w:rsid w:val="00F84094"/>
    <w:rsid w:val="00FA236F"/>
    <w:rsid w:val="00FA614E"/>
    <w:rsid w:val="00FA6EF1"/>
    <w:rsid w:val="00FC4BC9"/>
    <w:rsid w:val="00FC62CC"/>
    <w:rsid w:val="00FC788B"/>
    <w:rsid w:val="00FD1D66"/>
    <w:rsid w:val="00FD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4F44233F-73A1-4CD4-9E17-5F2745C4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 w:type="paragraph" w:styleId="af7">
    <w:name w:val="Document Map"/>
    <w:basedOn w:val="a"/>
    <w:link w:val="af8"/>
    <w:uiPriority w:val="99"/>
    <w:semiHidden/>
    <w:unhideWhenUsed/>
    <w:rsid w:val="00A50B0C"/>
    <w:pPr>
      <w:spacing w:before="0"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A50B0C"/>
    <w:rPr>
      <w:rFonts w:ascii="Tahoma" w:hAnsi="Tahoma" w:cs="Tahoma"/>
      <w:sz w:val="16"/>
      <w:szCs w:val="16"/>
    </w:rPr>
  </w:style>
  <w:style w:type="paragraph" w:styleId="af9">
    <w:name w:val="Normal (Web)"/>
    <w:basedOn w:val="a"/>
    <w:uiPriority w:val="99"/>
    <w:unhideWhenUsed/>
    <w:rsid w:val="00621D3E"/>
    <w:pPr>
      <w:spacing w:before="105" w:after="105"/>
      <w:jc w:val="both"/>
    </w:pPr>
    <w:rPr>
      <w:rFonts w:ascii="Arial" w:eastAsiaTheme="minorEastAsia" w:hAnsi="Arial" w:cs="Arial"/>
      <w:color w:val="000000"/>
      <w:lang w:eastAsia="ru-RU"/>
    </w:rPr>
  </w:style>
  <w:style w:type="character" w:customStyle="1" w:styleId="documentdate1">
    <w:name w:val="documentdate1"/>
    <w:basedOn w:val="a0"/>
    <w:rsid w:val="00621D3E"/>
    <w:rPr>
      <w:rFonts w:ascii="Arial" w:hAnsi="Arial" w:cs="Arial" w:hint="default"/>
      <w:b/>
      <w:bCs/>
      <w:sz w:val="16"/>
      <w:szCs w:val="16"/>
    </w:rPr>
  </w:style>
  <w:style w:type="character" w:customStyle="1" w:styleId="sourcename1">
    <w:name w:val="sourcename1"/>
    <w:basedOn w:val="a0"/>
    <w:rsid w:val="00621D3E"/>
    <w:rPr>
      <w:rFonts w:ascii="Arial" w:hAnsi="Arial" w:cs="Arial" w:hint="default"/>
      <w:b/>
      <w:bCs/>
      <w:sz w:val="16"/>
      <w:szCs w:val="16"/>
    </w:rPr>
  </w:style>
  <w:style w:type="character" w:customStyle="1" w:styleId="author1">
    <w:name w:val="author1"/>
    <w:basedOn w:val="a0"/>
    <w:rsid w:val="00621D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num.ru/news/3817154" TargetMode="External"/><Relationship Id="rId18" Type="http://schemas.openxmlformats.org/officeDocument/2006/relationships/hyperlink" Target="https://rg.ru/2023/06/30/mintrud-zapustil-opros-organizacij-o-naibolee-vostrebovannyh-i-perspektivnyh-na-rynke-truda-professiiah.html" TargetMode="External"/><Relationship Id="rId26" Type="http://schemas.openxmlformats.org/officeDocument/2006/relationships/hyperlink" Target="https://www.smolyane.com/v-smolenskom-dvorce-sporta-sotrudnik-poluchil-tyazheluyu-travmu-2/" TargetMode="External"/><Relationship Id="rId3" Type="http://schemas.openxmlformats.org/officeDocument/2006/relationships/styles" Target="styles.xml"/><Relationship Id="rId21" Type="http://schemas.openxmlformats.org/officeDocument/2006/relationships/hyperlink" Target="https://vg-news.ru/n/16710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k-orel.ru/social/2023/06/30/sotrudniki-orlovskogo-vuza-pozhalovalis-na-zaderzhku-zarplaty.html" TargetMode="External"/><Relationship Id="rId17" Type="http://schemas.openxmlformats.org/officeDocument/2006/relationships/hyperlink" Target="https://radiosputnik.ria.ru/20230630/predprinimatel-1881517993.html" TargetMode="External"/><Relationship Id="rId25" Type="http://schemas.openxmlformats.org/officeDocument/2006/relationships/hyperlink" Target="https://birsk.org/bashkiria/&#1074;-&#1073;&#1072;&#1096;&#1082;&#1080;&#1088;&#1080;&#1080;-&#1088;&#1091;&#1082;&#1091;-19-&#1083;&#1077;&#1090;&#1085;&#1077;&#1075;&#1086;-&#1087;&#1072;&#1088;&#1085;&#1103;-&#1079;&#1072;&#1078;&#1072;&#1083;&#1086;/"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egnum.ru/news/3816700" TargetMode="External"/><Relationship Id="rId20" Type="http://schemas.openxmlformats.org/officeDocument/2006/relationships/hyperlink" Target="https://www.mk-pskov.ru/incident/2023/07/03/pskovskiy-student-slomal-ruku-vo-vremya-praktiki-na-frezernom-stanke.html" TargetMode="External"/><Relationship Id="rId29" Type="http://schemas.openxmlformats.org/officeDocument/2006/relationships/hyperlink" Target="http://www.rbc.ru/economics/03/07/2023/649ea4cc9a7947b29e9db05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bat.news/2023/07/01/rabotnikam-skisshego-molokozavoda-v-eao-do-sih-por-ne-vyplatili-zarplaty/" TargetMode="External"/><Relationship Id="rId24" Type="http://schemas.openxmlformats.org/officeDocument/2006/relationships/hyperlink" Target="https://vladimir.mk.ru/social/2023/07/03/vo-vladimirskoy-oblasti-sotrudnikam-predpriyatiya-zadolzhali-600-tysyach-rubley.html" TargetMode="External"/><Relationship Id="rId32" Type="http://schemas.openxmlformats.org/officeDocument/2006/relationships/hyperlink" Target="https://ria.ru/20230630/pedagog-1881579965.html" TargetMode="External"/><Relationship Id="rId5" Type="http://schemas.openxmlformats.org/officeDocument/2006/relationships/webSettings" Target="webSettings.xml"/><Relationship Id="rId15" Type="http://schemas.openxmlformats.org/officeDocument/2006/relationships/hyperlink" Target="https://media-mig.ru/problems/v-rossii-vse-chasshe-zvuchat-zayavleniya-o-nehvatk/" TargetMode="External"/><Relationship Id="rId23" Type="http://schemas.openxmlformats.org/officeDocument/2006/relationships/hyperlink" Target="https://readovka67.ru/news/152559?utm_source=yandex-news" TargetMode="External"/><Relationship Id="rId28" Type="http://schemas.openxmlformats.org/officeDocument/2006/relationships/hyperlink" Target="https://m.ura.news/news/1052662582" TargetMode="External"/><Relationship Id="rId36" Type="http://schemas.openxmlformats.org/officeDocument/2006/relationships/theme" Target="theme/theme1.xml"/><Relationship Id="rId10" Type="http://schemas.openxmlformats.org/officeDocument/2006/relationships/hyperlink" Target="https://m.ura.news/news/1052662819" TargetMode="External"/><Relationship Id="rId19" Type="http://schemas.openxmlformats.org/officeDocument/2006/relationships/hyperlink" Target="https://vestipb.ru/indnews10254.html" TargetMode="External"/><Relationship Id="rId31" Type="http://schemas.openxmlformats.org/officeDocument/2006/relationships/hyperlink" Target="https://www.rbc.ru/politics/30/06/2023/649ee4c29a7947b4ee3de5ef?from=from_main_4" TargetMode="External"/><Relationship Id="rId4" Type="http://schemas.openxmlformats.org/officeDocument/2006/relationships/settings" Target="settings.xml"/><Relationship Id="rId9" Type="http://schemas.openxmlformats.org/officeDocument/2006/relationships/hyperlink" Target="https://vl.aif.ru/incidents/v_primore_20-letniy_rabochiy_upal_v_prokatnyy_stanok_i_pogib" TargetMode="External"/><Relationship Id="rId14" Type="http://schemas.openxmlformats.org/officeDocument/2006/relationships/hyperlink" Target="https://tass.ru/obschestvo/18168721" TargetMode="External"/><Relationship Id="rId22" Type="http://schemas.openxmlformats.org/officeDocument/2006/relationships/hyperlink" Target="https://ufa-news.net/incident/2023/07/03/354447.html" TargetMode="External"/><Relationship Id="rId27" Type="http://schemas.openxmlformats.org/officeDocument/2006/relationships/hyperlink" Target="https://nashgorod.ru/news/2023-06-30/na-tyumenskom-predpriyatii-rabotnik-edva-ne-poteryal-glaz-2971761" TargetMode="External"/><Relationship Id="rId30" Type="http://schemas.openxmlformats.org/officeDocument/2006/relationships/hyperlink" Target="https://www.pnp.ru/social/zarplaty-nekotorykh-rossiyan-vyrastut-s-1-yanvarya-2024-goda.html" TargetMode="External"/><Relationship Id="rId35"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DCC8F-1A43-4BD3-9FEE-988E39DA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10322</Words>
  <Characters>58836</Characters>
  <Application>Microsoft Office Word</Application>
  <DocSecurity>0</DocSecurity>
  <Lines>490</Lines>
  <Paragraphs>138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69020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Kozlov Maxim</dc:creator>
  <cp:lastModifiedBy>Азарова Кристина Андреевна</cp:lastModifiedBy>
  <cp:revision>3</cp:revision>
  <cp:lastPrinted>2023-07-03T15:17:00Z</cp:lastPrinted>
  <dcterms:created xsi:type="dcterms:W3CDTF">2023-07-03T15:17:00Z</dcterms:created>
  <dcterms:modified xsi:type="dcterms:W3CDTF">2023-07-03T15:17:00Z</dcterms:modified>
</cp:coreProperties>
</file>