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896FD8" w:rsidRPr="003500D8" w:rsidRDefault="00896FD8" w:rsidP="007320FA">
                                <w:pPr>
                                  <w:pStyle w:val="af5"/>
                                  <w:spacing w:before="320"/>
                                  <w:jc w:val="center"/>
                                  <w:rPr>
                                    <w:color w:val="244061"/>
                                    <w:sz w:val="40"/>
                                    <w:szCs w:val="40"/>
                                  </w:rPr>
                                </w:pPr>
                                <w:r w:rsidRPr="003500D8">
                                  <w:rPr>
                                    <w:color w:val="244061"/>
                                    <w:sz w:val="40"/>
                                    <w:szCs w:val="40"/>
                                    <w:lang w:val="ru-RU"/>
                                  </w:rPr>
                                  <w:t xml:space="preserve">Мониторинг средств </w:t>
                                </w:r>
                                <w:proofErr w:type="gramStart"/>
                                <w:r w:rsidRPr="003500D8">
                                  <w:rPr>
                                    <w:color w:val="244061"/>
                                    <w:sz w:val="40"/>
                                    <w:szCs w:val="40"/>
                                    <w:lang w:val="ru-RU"/>
                                  </w:rPr>
                                  <w:t>массовой</w:t>
                                </w:r>
                                <w:proofErr w:type="gramEnd"/>
                                <w:r w:rsidRPr="003500D8">
                                  <w:rPr>
                                    <w:color w:val="244061"/>
                                    <w:sz w:val="40"/>
                                    <w:szCs w:val="40"/>
                                    <w:lang w:val="ru-RU"/>
                                  </w:rPr>
                                  <w:t xml:space="preserve">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6BE1D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896FD8" w:rsidRPr="00F90588" w:rsidRDefault="00896FD8" w:rsidP="007320FA">
                                <w:pPr>
                                  <w:pStyle w:val="af4"/>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D7C078"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beEwIAAPYDAAAOAAAAZHJzL2Uyb0RvYy54bWysU0tu2zAQ3RfoHQjua8mf/ATLQerARYH0&#10;A6Q9AEVRElGJww5pS+lleoqsCvQMPlKHlOO47a4oFwSHM3wz781weT10LdspdBpMzqeTlDNlJJTa&#10;1Dn//Gnz6pIz54UpRQtG5fxBOX69evli2dtMzaCBtlTICMS4rLc5b7y3WZI42ahOuAlYZchZAXbC&#10;k4l1UqLoCb1rk1manic9YGkRpHKObm9HJ19F/KpS0n+oKqc8a3NOtfm4Y9yLsCerpchqFLbR8lCG&#10;+IcqOqENJT1C3Qov2Bb1X1CdlggOKj+R0CVQVVqqyIHYTNM/2Nw3wqrIhcRx9iiT+3+w8v3uIzJd&#10;5nzOmREdtWj/ff9z/2P/yOZBnd66jILuLYX54TUM1OXI1Nk7kF8cM7BuhKnVDSL0jRIlVTcNL5OT&#10;pyOOCyBF/w5KSiO2HiLQUGEXpCMxGKFTlx6OnVGDZ5Iuz9Ozi6uUXJJ888tpSueQQmRPry06/0ZB&#10;x8Ih50idj+hid+f8GPoUEpI5aHW50W0bDayLdYtsJ2hKNnEd0H8La00INhCejYjhJtIMzEaOfiiG&#10;qGfUIEhQQPlAvBHG4aPPQocG8BtnPQ1ezt3XrUDFWfvWkHZX08UiTGo0FmcXMzLw1FOceoSRBJVz&#10;z9l4XPtxurcWdd1QprFbBm5I70pHKZ6rOpRPwxXFPHyEML2ndox6/q6rXwAAAP//AwBQSwMEFAAG&#10;AAgAAAAhANxTC6baAAAABAEAAA8AAABkcnMvZG93bnJldi54bWxMj8FOwzAQRO9I/IO1SFwQdUBt&#10;2qZxKkACcW3pB2zibRIRr6PYbdK/Z+FCLyONZjXzNt9OrlNnGkLr2cDTLAFFXHnbcm3g8PX+uAIV&#10;IrLFzjMZuFCAbXF7k2Nm/cg7Ou9jraSEQ4YGmhj7TOtQNeQwzHxPLNnRDw6j2KHWdsBRyl2nn5Mk&#10;1Q5bloUGe3prqPren5yB4+f4sFiP5Uc8LHfz9BXbZekvxtzfTS8bUJGm+H8Mv/iCDoUwlf7ENqjO&#10;gDwS/1Sy9WIutjSQJgnoItfX8MUPAAAA//8DAFBLAQItABQABgAIAAAAIQC2gziS/gAAAOEBAAAT&#10;AAAAAAAAAAAAAAAAAAAAAABbQ29udGVudF9UeXBlc10ueG1sUEsBAi0AFAAGAAgAAAAhADj9If/W&#10;AAAAlAEAAAsAAAAAAAAAAAAAAAAALwEAAF9yZWxzLy5yZWxzUEsBAi0AFAAGAAgAAAAhAMYrFt4T&#10;AgAA9gMAAA4AAAAAAAAAAAAAAAAALgIAAGRycy9lMm9Eb2MueG1sUEsBAi0AFAAGAAgAAAAhANxT&#10;C6baAAAABAEAAA8AAAAAAAAAAAAAAAAAbQQAAGRycy9kb3ducmV2LnhtbFBLBQYAAAAABAAEAPMA&#10;AAB0BQ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429EB547" w:rsidR="007320FA" w:rsidRPr="006E6CB9" w:rsidRDefault="00683227"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3</w:t>
                </w:r>
                <w:r w:rsidR="004957C4">
                  <w:rPr>
                    <w:rFonts w:asciiTheme="minorHAnsi" w:hAnsiTheme="minorHAnsi" w:cstheme="minorHAnsi"/>
                    <w:b/>
                    <w:color w:val="244061"/>
                    <w:sz w:val="32"/>
                    <w:lang w:val="en-US"/>
                  </w:rPr>
                  <w:t>0</w:t>
                </w:r>
                <w:r w:rsidR="004019C6">
                  <w:rPr>
                    <w:rFonts w:asciiTheme="minorHAnsi" w:hAnsiTheme="minorHAnsi" w:cstheme="minorHAnsi"/>
                    <w:b/>
                    <w:color w:val="244061"/>
                    <w:sz w:val="32"/>
                  </w:rPr>
                  <w:t xml:space="preserve"> </w:t>
                </w:r>
                <w:r>
                  <w:rPr>
                    <w:rFonts w:asciiTheme="minorHAnsi" w:hAnsiTheme="minorHAnsi" w:cstheme="minorHAnsi"/>
                    <w:b/>
                    <w:color w:val="244061"/>
                    <w:sz w:val="32"/>
                  </w:rPr>
                  <w:t>июн</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5021FBFB" w14:textId="77777777" w:rsidR="008D00AD"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7505218" w:history="1">
            <w:r w:rsidR="008D00AD" w:rsidRPr="00727CDF">
              <w:rPr>
                <w:rStyle w:val="a7"/>
                <w:noProof/>
              </w:rPr>
              <w:t>ТРАВМАТИЗМ, ПРОИСШЕСТВИЯ</w:t>
            </w:r>
            <w:r w:rsidR="008D00AD">
              <w:rPr>
                <w:noProof/>
                <w:webHidden/>
              </w:rPr>
              <w:tab/>
            </w:r>
            <w:r w:rsidR="008D00AD">
              <w:rPr>
                <w:noProof/>
                <w:webHidden/>
              </w:rPr>
              <w:fldChar w:fldCharType="begin"/>
            </w:r>
            <w:r w:rsidR="008D00AD">
              <w:rPr>
                <w:noProof/>
                <w:webHidden/>
              </w:rPr>
              <w:instrText xml:space="preserve"> PAGEREF _Toc107505218 \h </w:instrText>
            </w:r>
            <w:r w:rsidR="008D00AD">
              <w:rPr>
                <w:noProof/>
                <w:webHidden/>
              </w:rPr>
            </w:r>
            <w:r w:rsidR="008D00AD">
              <w:rPr>
                <w:noProof/>
                <w:webHidden/>
              </w:rPr>
              <w:fldChar w:fldCharType="separate"/>
            </w:r>
            <w:r w:rsidR="008D00AD">
              <w:rPr>
                <w:noProof/>
                <w:webHidden/>
              </w:rPr>
              <w:t>4</w:t>
            </w:r>
            <w:r w:rsidR="008D00AD">
              <w:rPr>
                <w:noProof/>
                <w:webHidden/>
              </w:rPr>
              <w:fldChar w:fldCharType="end"/>
            </w:r>
          </w:hyperlink>
        </w:p>
        <w:p w14:paraId="42CCBDED"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19" w:history="1">
            <w:r w:rsidRPr="00727CDF">
              <w:rPr>
                <w:rStyle w:val="a7"/>
                <w:rFonts w:ascii="Calibri" w:hAnsi="Calibri"/>
              </w:rPr>
              <w:t>30.06.2022</w:t>
            </w:r>
            <w:r w:rsidRPr="00727CDF">
              <w:rPr>
                <w:rStyle w:val="a7"/>
              </w:rPr>
              <w:t xml:space="preserve"> </w:t>
            </w:r>
            <w:r w:rsidRPr="00727CDF">
              <w:rPr>
                <w:rStyle w:val="a7"/>
                <w:rFonts w:ascii="Calibri" w:hAnsi="Calibri"/>
              </w:rPr>
              <w:t>В Челябинске рабочий сильно пострадал при падении в котлован</w:t>
            </w:r>
            <w:r>
              <w:rPr>
                <w:webHidden/>
              </w:rPr>
              <w:tab/>
            </w:r>
            <w:r>
              <w:rPr>
                <w:webHidden/>
              </w:rPr>
              <w:fldChar w:fldCharType="begin"/>
            </w:r>
            <w:r>
              <w:rPr>
                <w:webHidden/>
              </w:rPr>
              <w:instrText xml:space="preserve"> PAGEREF _Toc107505219 \h </w:instrText>
            </w:r>
            <w:r>
              <w:rPr>
                <w:webHidden/>
              </w:rPr>
            </w:r>
            <w:r>
              <w:rPr>
                <w:webHidden/>
              </w:rPr>
              <w:fldChar w:fldCharType="separate"/>
            </w:r>
            <w:r>
              <w:rPr>
                <w:webHidden/>
              </w:rPr>
              <w:t>4</w:t>
            </w:r>
            <w:r>
              <w:rPr>
                <w:webHidden/>
              </w:rPr>
              <w:fldChar w:fldCharType="end"/>
            </w:r>
          </w:hyperlink>
        </w:p>
        <w:p w14:paraId="439EFC99"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0" w:history="1">
            <w:r w:rsidRPr="00727CDF">
              <w:rPr>
                <w:rStyle w:val="a7"/>
                <w:rFonts w:ascii="Calibri" w:hAnsi="Calibri"/>
              </w:rPr>
              <w:t>30.06.2022</w:t>
            </w:r>
            <w:r w:rsidRPr="00727CDF">
              <w:rPr>
                <w:rStyle w:val="a7"/>
              </w:rPr>
              <w:t xml:space="preserve"> </w:t>
            </w:r>
            <w:r w:rsidRPr="00727CDF">
              <w:rPr>
                <w:rStyle w:val="a7"/>
                <w:rFonts w:ascii="Calibri" w:hAnsi="Calibri"/>
              </w:rPr>
              <w:t>Рабочий погиб при обрушении стены в строящемся здании в центре столицы</w:t>
            </w:r>
            <w:r>
              <w:rPr>
                <w:webHidden/>
              </w:rPr>
              <w:tab/>
            </w:r>
            <w:r>
              <w:rPr>
                <w:webHidden/>
              </w:rPr>
              <w:fldChar w:fldCharType="begin"/>
            </w:r>
            <w:r>
              <w:rPr>
                <w:webHidden/>
              </w:rPr>
              <w:instrText xml:space="preserve"> PAGEREF _Toc107505220 \h </w:instrText>
            </w:r>
            <w:r>
              <w:rPr>
                <w:webHidden/>
              </w:rPr>
            </w:r>
            <w:r>
              <w:rPr>
                <w:webHidden/>
              </w:rPr>
              <w:fldChar w:fldCharType="separate"/>
            </w:r>
            <w:r>
              <w:rPr>
                <w:webHidden/>
              </w:rPr>
              <w:t>4</w:t>
            </w:r>
            <w:r>
              <w:rPr>
                <w:webHidden/>
              </w:rPr>
              <w:fldChar w:fldCharType="end"/>
            </w:r>
          </w:hyperlink>
        </w:p>
        <w:p w14:paraId="454D48B5"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21" w:history="1">
            <w:r w:rsidRPr="00727CDF">
              <w:rPr>
                <w:rStyle w:val="a7"/>
                <w:noProof/>
              </w:rPr>
              <w:t>СОКРАЩЕНИЯ</w:t>
            </w:r>
            <w:r>
              <w:rPr>
                <w:noProof/>
                <w:webHidden/>
              </w:rPr>
              <w:tab/>
            </w:r>
            <w:r>
              <w:rPr>
                <w:noProof/>
                <w:webHidden/>
              </w:rPr>
              <w:fldChar w:fldCharType="begin"/>
            </w:r>
            <w:r>
              <w:rPr>
                <w:noProof/>
                <w:webHidden/>
              </w:rPr>
              <w:instrText xml:space="preserve"> PAGEREF _Toc107505221 \h </w:instrText>
            </w:r>
            <w:r>
              <w:rPr>
                <w:noProof/>
                <w:webHidden/>
              </w:rPr>
            </w:r>
            <w:r>
              <w:rPr>
                <w:noProof/>
                <w:webHidden/>
              </w:rPr>
              <w:fldChar w:fldCharType="separate"/>
            </w:r>
            <w:r>
              <w:rPr>
                <w:noProof/>
                <w:webHidden/>
              </w:rPr>
              <w:t>4</w:t>
            </w:r>
            <w:r>
              <w:rPr>
                <w:noProof/>
                <w:webHidden/>
              </w:rPr>
              <w:fldChar w:fldCharType="end"/>
            </w:r>
          </w:hyperlink>
        </w:p>
        <w:p w14:paraId="40EB1A66"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2" w:history="1">
            <w:r w:rsidRPr="00727CDF">
              <w:rPr>
                <w:rStyle w:val="a7"/>
                <w:rFonts w:ascii="Calibri" w:hAnsi="Calibri"/>
              </w:rPr>
              <w:t>30.06.2022</w:t>
            </w:r>
            <w:r w:rsidRPr="00727CDF">
              <w:rPr>
                <w:rStyle w:val="a7"/>
              </w:rPr>
              <w:t xml:space="preserve"> </w:t>
            </w:r>
            <w:r w:rsidRPr="00727CDF">
              <w:rPr>
                <w:rStyle w:val="a7"/>
                <w:rFonts w:ascii="Calibri" w:hAnsi="Calibri"/>
              </w:rPr>
              <w:t>Тысячи людей останутся без работы уже в июле 2022 года</w:t>
            </w:r>
            <w:r>
              <w:rPr>
                <w:webHidden/>
              </w:rPr>
              <w:tab/>
            </w:r>
            <w:r>
              <w:rPr>
                <w:webHidden/>
              </w:rPr>
              <w:fldChar w:fldCharType="begin"/>
            </w:r>
            <w:r>
              <w:rPr>
                <w:webHidden/>
              </w:rPr>
              <w:instrText xml:space="preserve"> PAGEREF _Toc107505222 \h </w:instrText>
            </w:r>
            <w:r>
              <w:rPr>
                <w:webHidden/>
              </w:rPr>
            </w:r>
            <w:r>
              <w:rPr>
                <w:webHidden/>
              </w:rPr>
              <w:fldChar w:fldCharType="separate"/>
            </w:r>
            <w:r>
              <w:rPr>
                <w:webHidden/>
              </w:rPr>
              <w:t>4</w:t>
            </w:r>
            <w:r>
              <w:rPr>
                <w:webHidden/>
              </w:rPr>
              <w:fldChar w:fldCharType="end"/>
            </w:r>
          </w:hyperlink>
        </w:p>
        <w:p w14:paraId="1660A24F"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3" w:history="1">
            <w:r w:rsidRPr="00727CDF">
              <w:rPr>
                <w:rStyle w:val="a7"/>
                <w:rFonts w:ascii="Calibri" w:hAnsi="Calibri"/>
              </w:rPr>
              <w:t>30.06.2022</w:t>
            </w:r>
            <w:r w:rsidRPr="00727CDF">
              <w:rPr>
                <w:rStyle w:val="a7"/>
              </w:rPr>
              <w:t xml:space="preserve"> </w:t>
            </w:r>
            <w:r w:rsidRPr="00727CDF">
              <w:rPr>
                <w:rStyle w:val="a7"/>
                <w:rFonts w:ascii="Calibri" w:hAnsi="Calibri"/>
              </w:rPr>
              <w:t>АвтоВАЗ продлил четырёхдневную рабочую неделю до 6 ноября</w:t>
            </w:r>
            <w:r>
              <w:rPr>
                <w:webHidden/>
              </w:rPr>
              <w:tab/>
            </w:r>
            <w:r>
              <w:rPr>
                <w:webHidden/>
              </w:rPr>
              <w:fldChar w:fldCharType="begin"/>
            </w:r>
            <w:r>
              <w:rPr>
                <w:webHidden/>
              </w:rPr>
              <w:instrText xml:space="preserve"> PAGEREF _Toc107505223 \h </w:instrText>
            </w:r>
            <w:r>
              <w:rPr>
                <w:webHidden/>
              </w:rPr>
            </w:r>
            <w:r>
              <w:rPr>
                <w:webHidden/>
              </w:rPr>
              <w:fldChar w:fldCharType="separate"/>
            </w:r>
            <w:r>
              <w:rPr>
                <w:webHidden/>
              </w:rPr>
              <w:t>6</w:t>
            </w:r>
            <w:r>
              <w:rPr>
                <w:webHidden/>
              </w:rPr>
              <w:fldChar w:fldCharType="end"/>
            </w:r>
          </w:hyperlink>
        </w:p>
        <w:p w14:paraId="143F6FB8"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4" w:history="1">
            <w:r w:rsidRPr="00727CDF">
              <w:rPr>
                <w:rStyle w:val="a7"/>
                <w:rFonts w:ascii="Calibri" w:hAnsi="Calibri"/>
              </w:rPr>
              <w:t>29.06.2022</w:t>
            </w:r>
            <w:r w:rsidRPr="00727CDF">
              <w:rPr>
                <w:rStyle w:val="a7"/>
              </w:rPr>
              <w:t xml:space="preserve"> </w:t>
            </w:r>
            <w:r w:rsidRPr="00727CDF">
              <w:rPr>
                <w:rStyle w:val="a7"/>
                <w:rFonts w:ascii="Calibri" w:hAnsi="Calibri"/>
              </w:rPr>
              <w:t>Разработчик игр Nexters с основателями из России уволит 235 человек - почти четверть сотрудников</w:t>
            </w:r>
            <w:r>
              <w:rPr>
                <w:webHidden/>
              </w:rPr>
              <w:tab/>
            </w:r>
            <w:r>
              <w:rPr>
                <w:webHidden/>
              </w:rPr>
              <w:fldChar w:fldCharType="begin"/>
            </w:r>
            <w:r>
              <w:rPr>
                <w:webHidden/>
              </w:rPr>
              <w:instrText xml:space="preserve"> PAGEREF _Toc107505224 \h </w:instrText>
            </w:r>
            <w:r>
              <w:rPr>
                <w:webHidden/>
              </w:rPr>
            </w:r>
            <w:r>
              <w:rPr>
                <w:webHidden/>
              </w:rPr>
              <w:fldChar w:fldCharType="separate"/>
            </w:r>
            <w:r>
              <w:rPr>
                <w:webHidden/>
              </w:rPr>
              <w:t>6</w:t>
            </w:r>
            <w:r>
              <w:rPr>
                <w:webHidden/>
              </w:rPr>
              <w:fldChar w:fldCharType="end"/>
            </w:r>
          </w:hyperlink>
        </w:p>
        <w:p w14:paraId="60AD901A"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5" w:history="1">
            <w:r w:rsidRPr="00727CDF">
              <w:rPr>
                <w:rStyle w:val="a7"/>
                <w:rFonts w:ascii="Calibri" w:hAnsi="Calibri"/>
              </w:rPr>
              <w:t>29.06.2022</w:t>
            </w:r>
            <w:r w:rsidRPr="00727CDF">
              <w:rPr>
                <w:rStyle w:val="a7"/>
              </w:rPr>
              <w:t xml:space="preserve"> </w:t>
            </w:r>
            <w:r w:rsidRPr="00727CDF">
              <w:rPr>
                <w:rStyle w:val="a7"/>
                <w:rFonts w:ascii="Calibri" w:hAnsi="Calibri"/>
              </w:rPr>
              <w:t>Глава Заволжья пригрозила увольнением сотрудникам за отказ от субботников</w:t>
            </w:r>
            <w:r>
              <w:rPr>
                <w:webHidden/>
              </w:rPr>
              <w:tab/>
            </w:r>
            <w:r>
              <w:rPr>
                <w:webHidden/>
              </w:rPr>
              <w:fldChar w:fldCharType="begin"/>
            </w:r>
            <w:r>
              <w:rPr>
                <w:webHidden/>
              </w:rPr>
              <w:instrText xml:space="preserve"> PAGEREF _Toc107505225 \h </w:instrText>
            </w:r>
            <w:r>
              <w:rPr>
                <w:webHidden/>
              </w:rPr>
            </w:r>
            <w:r>
              <w:rPr>
                <w:webHidden/>
              </w:rPr>
              <w:fldChar w:fldCharType="separate"/>
            </w:r>
            <w:r>
              <w:rPr>
                <w:webHidden/>
              </w:rPr>
              <w:t>7</w:t>
            </w:r>
            <w:r>
              <w:rPr>
                <w:webHidden/>
              </w:rPr>
              <w:fldChar w:fldCharType="end"/>
            </w:r>
          </w:hyperlink>
        </w:p>
        <w:p w14:paraId="7D7E205D"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26" w:history="1">
            <w:r w:rsidRPr="00727CDF">
              <w:rPr>
                <w:rStyle w:val="a7"/>
                <w:noProof/>
              </w:rPr>
              <w:t>ТРУДОВАЯ МИГРАЦИЯ</w:t>
            </w:r>
            <w:r>
              <w:rPr>
                <w:noProof/>
                <w:webHidden/>
              </w:rPr>
              <w:tab/>
            </w:r>
            <w:r>
              <w:rPr>
                <w:noProof/>
                <w:webHidden/>
              </w:rPr>
              <w:fldChar w:fldCharType="begin"/>
            </w:r>
            <w:r>
              <w:rPr>
                <w:noProof/>
                <w:webHidden/>
              </w:rPr>
              <w:instrText xml:space="preserve"> PAGEREF _Toc107505226 \h </w:instrText>
            </w:r>
            <w:r>
              <w:rPr>
                <w:noProof/>
                <w:webHidden/>
              </w:rPr>
            </w:r>
            <w:r>
              <w:rPr>
                <w:noProof/>
                <w:webHidden/>
              </w:rPr>
              <w:fldChar w:fldCharType="separate"/>
            </w:r>
            <w:r>
              <w:rPr>
                <w:noProof/>
                <w:webHidden/>
              </w:rPr>
              <w:t>7</w:t>
            </w:r>
            <w:r>
              <w:rPr>
                <w:noProof/>
                <w:webHidden/>
              </w:rPr>
              <w:fldChar w:fldCharType="end"/>
            </w:r>
          </w:hyperlink>
        </w:p>
        <w:p w14:paraId="6AAC97B4"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7" w:history="1">
            <w:r w:rsidRPr="00727CDF">
              <w:rPr>
                <w:rStyle w:val="a7"/>
                <w:rFonts w:ascii="Calibri" w:hAnsi="Calibri"/>
              </w:rPr>
              <w:t>30.06.2022</w:t>
            </w:r>
            <w:r w:rsidRPr="00727CDF">
              <w:rPr>
                <w:rStyle w:val="a7"/>
              </w:rPr>
              <w:t xml:space="preserve"> </w:t>
            </w:r>
            <w:r w:rsidRPr="00727CDF">
              <w:rPr>
                <w:rStyle w:val="a7"/>
                <w:rFonts w:ascii="Calibri" w:hAnsi="Calibri"/>
              </w:rPr>
              <w:t>В Приморье в ПВР находятся почти 300 вынужденных переселенцев</w:t>
            </w:r>
            <w:r>
              <w:rPr>
                <w:webHidden/>
              </w:rPr>
              <w:tab/>
            </w:r>
            <w:r>
              <w:rPr>
                <w:webHidden/>
              </w:rPr>
              <w:fldChar w:fldCharType="begin"/>
            </w:r>
            <w:r>
              <w:rPr>
                <w:webHidden/>
              </w:rPr>
              <w:instrText xml:space="preserve"> PAGEREF _Toc107505227 \h </w:instrText>
            </w:r>
            <w:r>
              <w:rPr>
                <w:webHidden/>
              </w:rPr>
            </w:r>
            <w:r>
              <w:rPr>
                <w:webHidden/>
              </w:rPr>
              <w:fldChar w:fldCharType="separate"/>
            </w:r>
            <w:r>
              <w:rPr>
                <w:webHidden/>
              </w:rPr>
              <w:t>7</w:t>
            </w:r>
            <w:r>
              <w:rPr>
                <w:webHidden/>
              </w:rPr>
              <w:fldChar w:fldCharType="end"/>
            </w:r>
          </w:hyperlink>
        </w:p>
        <w:p w14:paraId="7A44C142"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8" w:history="1">
            <w:r w:rsidRPr="00727CDF">
              <w:rPr>
                <w:rStyle w:val="a7"/>
                <w:rFonts w:ascii="Calibri" w:hAnsi="Calibri"/>
              </w:rPr>
              <w:t>29.06.2022</w:t>
            </w:r>
            <w:r w:rsidRPr="00727CDF">
              <w:rPr>
                <w:rStyle w:val="a7"/>
              </w:rPr>
              <w:t xml:space="preserve"> </w:t>
            </w:r>
            <w:r w:rsidRPr="00727CDF">
              <w:rPr>
                <w:rStyle w:val="a7"/>
                <w:rFonts w:ascii="Calibri" w:hAnsi="Calibri"/>
              </w:rPr>
              <w:t>«Единая Россия» обеспечит содействие трудовой миграции граждан в регионах</w:t>
            </w:r>
            <w:r>
              <w:rPr>
                <w:webHidden/>
              </w:rPr>
              <w:tab/>
            </w:r>
            <w:r>
              <w:rPr>
                <w:webHidden/>
              </w:rPr>
              <w:fldChar w:fldCharType="begin"/>
            </w:r>
            <w:r>
              <w:rPr>
                <w:webHidden/>
              </w:rPr>
              <w:instrText xml:space="preserve"> PAGEREF _Toc107505228 \h </w:instrText>
            </w:r>
            <w:r>
              <w:rPr>
                <w:webHidden/>
              </w:rPr>
            </w:r>
            <w:r>
              <w:rPr>
                <w:webHidden/>
              </w:rPr>
              <w:fldChar w:fldCharType="separate"/>
            </w:r>
            <w:r>
              <w:rPr>
                <w:webHidden/>
              </w:rPr>
              <w:t>8</w:t>
            </w:r>
            <w:r>
              <w:rPr>
                <w:webHidden/>
              </w:rPr>
              <w:fldChar w:fldCharType="end"/>
            </w:r>
          </w:hyperlink>
        </w:p>
        <w:p w14:paraId="3AB6FE42"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29" w:history="1">
            <w:r w:rsidRPr="00727CDF">
              <w:rPr>
                <w:rStyle w:val="a7"/>
                <w:rFonts w:ascii="Calibri" w:hAnsi="Calibri"/>
              </w:rPr>
              <w:t>29.06.2022</w:t>
            </w:r>
            <w:r w:rsidRPr="00727CDF">
              <w:rPr>
                <w:rStyle w:val="a7"/>
              </w:rPr>
              <w:t xml:space="preserve"> </w:t>
            </w:r>
            <w:r w:rsidRPr="00727CDF">
              <w:rPr>
                <w:rStyle w:val="a7"/>
                <w:rFonts w:ascii="Calibri" w:hAnsi="Calibri"/>
              </w:rPr>
              <w:t>Перспективы сотрудничества - огромны</w:t>
            </w:r>
            <w:r>
              <w:rPr>
                <w:webHidden/>
              </w:rPr>
              <w:tab/>
            </w:r>
            <w:r>
              <w:rPr>
                <w:webHidden/>
              </w:rPr>
              <w:fldChar w:fldCharType="begin"/>
            </w:r>
            <w:r>
              <w:rPr>
                <w:webHidden/>
              </w:rPr>
              <w:instrText xml:space="preserve"> PAGEREF _Toc107505229 \h </w:instrText>
            </w:r>
            <w:r>
              <w:rPr>
                <w:webHidden/>
              </w:rPr>
            </w:r>
            <w:r>
              <w:rPr>
                <w:webHidden/>
              </w:rPr>
              <w:fldChar w:fldCharType="separate"/>
            </w:r>
            <w:r>
              <w:rPr>
                <w:webHidden/>
              </w:rPr>
              <w:t>8</w:t>
            </w:r>
            <w:r>
              <w:rPr>
                <w:webHidden/>
              </w:rPr>
              <w:fldChar w:fldCharType="end"/>
            </w:r>
          </w:hyperlink>
        </w:p>
        <w:p w14:paraId="1944F86E"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0" w:history="1">
            <w:r w:rsidRPr="00727CDF">
              <w:rPr>
                <w:rStyle w:val="a7"/>
                <w:rFonts w:ascii="Calibri" w:hAnsi="Calibri"/>
              </w:rPr>
              <w:t>29.06.2022</w:t>
            </w:r>
            <w:r w:rsidRPr="00727CDF">
              <w:rPr>
                <w:rStyle w:val="a7"/>
              </w:rPr>
              <w:t xml:space="preserve"> </w:t>
            </w:r>
            <w:r w:rsidRPr="00727CDF">
              <w:rPr>
                <w:rStyle w:val="a7"/>
                <w:rFonts w:ascii="Calibri" w:hAnsi="Calibri"/>
              </w:rPr>
              <w:t>Поправка: Мигрантов будут лечить бесплатно через три года уплаты взносов</w:t>
            </w:r>
            <w:r>
              <w:rPr>
                <w:webHidden/>
              </w:rPr>
              <w:tab/>
            </w:r>
            <w:r>
              <w:rPr>
                <w:webHidden/>
              </w:rPr>
              <w:fldChar w:fldCharType="begin"/>
            </w:r>
            <w:r>
              <w:rPr>
                <w:webHidden/>
              </w:rPr>
              <w:instrText xml:space="preserve"> PAGEREF _Toc107505230 \h </w:instrText>
            </w:r>
            <w:r>
              <w:rPr>
                <w:webHidden/>
              </w:rPr>
            </w:r>
            <w:r>
              <w:rPr>
                <w:webHidden/>
              </w:rPr>
              <w:fldChar w:fldCharType="separate"/>
            </w:r>
            <w:r>
              <w:rPr>
                <w:webHidden/>
              </w:rPr>
              <w:t>13</w:t>
            </w:r>
            <w:r>
              <w:rPr>
                <w:webHidden/>
              </w:rPr>
              <w:fldChar w:fldCharType="end"/>
            </w:r>
          </w:hyperlink>
        </w:p>
        <w:p w14:paraId="05FB4E42"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31" w:history="1">
            <w:r w:rsidRPr="00727CDF">
              <w:rPr>
                <w:rStyle w:val="a7"/>
                <w:noProof/>
              </w:rPr>
              <w:t>Э.С. НАБИУЛЛИНА</w:t>
            </w:r>
            <w:r>
              <w:rPr>
                <w:noProof/>
                <w:webHidden/>
              </w:rPr>
              <w:tab/>
            </w:r>
            <w:r>
              <w:rPr>
                <w:noProof/>
                <w:webHidden/>
              </w:rPr>
              <w:fldChar w:fldCharType="begin"/>
            </w:r>
            <w:r>
              <w:rPr>
                <w:noProof/>
                <w:webHidden/>
              </w:rPr>
              <w:instrText xml:space="preserve"> PAGEREF _Toc107505231 \h </w:instrText>
            </w:r>
            <w:r>
              <w:rPr>
                <w:noProof/>
                <w:webHidden/>
              </w:rPr>
            </w:r>
            <w:r>
              <w:rPr>
                <w:noProof/>
                <w:webHidden/>
              </w:rPr>
              <w:fldChar w:fldCharType="separate"/>
            </w:r>
            <w:r>
              <w:rPr>
                <w:noProof/>
                <w:webHidden/>
              </w:rPr>
              <w:t>14</w:t>
            </w:r>
            <w:r>
              <w:rPr>
                <w:noProof/>
                <w:webHidden/>
              </w:rPr>
              <w:fldChar w:fldCharType="end"/>
            </w:r>
          </w:hyperlink>
        </w:p>
        <w:p w14:paraId="14F5F998"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2" w:history="1">
            <w:r w:rsidRPr="00727CDF">
              <w:rPr>
                <w:rStyle w:val="a7"/>
                <w:rFonts w:ascii="Calibri" w:hAnsi="Calibri"/>
              </w:rPr>
              <w:t>29.06.2022</w:t>
            </w:r>
            <w:r w:rsidRPr="00727CDF">
              <w:rPr>
                <w:rStyle w:val="a7"/>
              </w:rPr>
              <w:t xml:space="preserve"> </w:t>
            </w:r>
            <w:r w:rsidRPr="00727CDF">
              <w:rPr>
                <w:rStyle w:val="a7"/>
                <w:rFonts w:ascii="Calibri" w:hAnsi="Calibri"/>
              </w:rPr>
              <w:t>Глава ЦБ заявила о риске девальвации при искусственном возвращении курса на прежние уровни</w:t>
            </w:r>
            <w:r>
              <w:rPr>
                <w:webHidden/>
              </w:rPr>
              <w:tab/>
            </w:r>
            <w:r>
              <w:rPr>
                <w:webHidden/>
              </w:rPr>
              <w:fldChar w:fldCharType="begin"/>
            </w:r>
            <w:r>
              <w:rPr>
                <w:webHidden/>
              </w:rPr>
              <w:instrText xml:space="preserve"> PAGEREF _Toc107505232 \h </w:instrText>
            </w:r>
            <w:r>
              <w:rPr>
                <w:webHidden/>
              </w:rPr>
            </w:r>
            <w:r>
              <w:rPr>
                <w:webHidden/>
              </w:rPr>
              <w:fldChar w:fldCharType="separate"/>
            </w:r>
            <w:r>
              <w:rPr>
                <w:webHidden/>
              </w:rPr>
              <w:t>14</w:t>
            </w:r>
            <w:r>
              <w:rPr>
                <w:webHidden/>
              </w:rPr>
              <w:fldChar w:fldCharType="end"/>
            </w:r>
          </w:hyperlink>
        </w:p>
        <w:p w14:paraId="3B74F7DD"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3" w:history="1">
            <w:r w:rsidRPr="00727CDF">
              <w:rPr>
                <w:rStyle w:val="a7"/>
                <w:rFonts w:ascii="Calibri" w:hAnsi="Calibri"/>
              </w:rPr>
              <w:t>29.06.2022</w:t>
            </w:r>
            <w:r w:rsidRPr="00727CDF">
              <w:rPr>
                <w:rStyle w:val="a7"/>
              </w:rPr>
              <w:t xml:space="preserve"> </w:t>
            </w:r>
            <w:r w:rsidRPr="00727CDF">
              <w:rPr>
                <w:rStyle w:val="a7"/>
                <w:rFonts w:ascii="Calibri" w:hAnsi="Calibri"/>
              </w:rPr>
              <w:t>«Солидарность» стала победителем конкурса Общероссийского объединения работодателей</w:t>
            </w:r>
            <w:r>
              <w:rPr>
                <w:webHidden/>
              </w:rPr>
              <w:tab/>
            </w:r>
            <w:r>
              <w:rPr>
                <w:webHidden/>
              </w:rPr>
              <w:fldChar w:fldCharType="begin"/>
            </w:r>
            <w:r>
              <w:rPr>
                <w:webHidden/>
              </w:rPr>
              <w:instrText xml:space="preserve"> PAGEREF _Toc107505233 \h </w:instrText>
            </w:r>
            <w:r>
              <w:rPr>
                <w:webHidden/>
              </w:rPr>
            </w:r>
            <w:r>
              <w:rPr>
                <w:webHidden/>
              </w:rPr>
              <w:fldChar w:fldCharType="separate"/>
            </w:r>
            <w:r>
              <w:rPr>
                <w:webHidden/>
              </w:rPr>
              <w:t>15</w:t>
            </w:r>
            <w:r>
              <w:rPr>
                <w:webHidden/>
              </w:rPr>
              <w:fldChar w:fldCharType="end"/>
            </w:r>
          </w:hyperlink>
        </w:p>
        <w:p w14:paraId="1155A33E"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4" w:history="1">
            <w:r w:rsidRPr="00727CDF">
              <w:rPr>
                <w:rStyle w:val="a7"/>
                <w:rFonts w:ascii="Calibri" w:hAnsi="Calibri"/>
              </w:rPr>
              <w:t>29.06.2022</w:t>
            </w:r>
            <w:r w:rsidRPr="00727CDF">
              <w:rPr>
                <w:rStyle w:val="a7"/>
              </w:rPr>
              <w:t xml:space="preserve"> </w:t>
            </w:r>
            <w:r w:rsidRPr="00727CDF">
              <w:rPr>
                <w:rStyle w:val="a7"/>
                <w:rFonts w:ascii="Calibri" w:hAnsi="Calibri"/>
              </w:rPr>
              <w:t>70 иностранных организаций присоединились к российскому аналогу SWIFT</w:t>
            </w:r>
            <w:r>
              <w:rPr>
                <w:webHidden/>
              </w:rPr>
              <w:tab/>
            </w:r>
            <w:r>
              <w:rPr>
                <w:webHidden/>
              </w:rPr>
              <w:fldChar w:fldCharType="begin"/>
            </w:r>
            <w:r>
              <w:rPr>
                <w:webHidden/>
              </w:rPr>
              <w:instrText xml:space="preserve"> PAGEREF _Toc107505234 \h </w:instrText>
            </w:r>
            <w:r>
              <w:rPr>
                <w:webHidden/>
              </w:rPr>
            </w:r>
            <w:r>
              <w:rPr>
                <w:webHidden/>
              </w:rPr>
              <w:fldChar w:fldCharType="separate"/>
            </w:r>
            <w:r>
              <w:rPr>
                <w:webHidden/>
              </w:rPr>
              <w:t>15</w:t>
            </w:r>
            <w:r>
              <w:rPr>
                <w:webHidden/>
              </w:rPr>
              <w:fldChar w:fldCharType="end"/>
            </w:r>
          </w:hyperlink>
        </w:p>
        <w:p w14:paraId="1D643FB7"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5" w:history="1">
            <w:r w:rsidRPr="00727CDF">
              <w:rPr>
                <w:rStyle w:val="a7"/>
                <w:rFonts w:ascii="Calibri" w:hAnsi="Calibri"/>
              </w:rPr>
              <w:t>29.06.2022</w:t>
            </w:r>
            <w:r w:rsidRPr="00727CDF">
              <w:rPr>
                <w:rStyle w:val="a7"/>
              </w:rPr>
              <w:t xml:space="preserve"> </w:t>
            </w:r>
            <w:r w:rsidRPr="00727CDF">
              <w:rPr>
                <w:rStyle w:val="a7"/>
                <w:rFonts w:ascii="Calibri" w:hAnsi="Calibri"/>
              </w:rPr>
              <w:t>Набиуллина допустила снижение ключевой ставки по мере сокращения инфляции</w:t>
            </w:r>
            <w:r>
              <w:rPr>
                <w:webHidden/>
              </w:rPr>
              <w:tab/>
            </w:r>
            <w:r>
              <w:rPr>
                <w:webHidden/>
              </w:rPr>
              <w:fldChar w:fldCharType="begin"/>
            </w:r>
            <w:r>
              <w:rPr>
                <w:webHidden/>
              </w:rPr>
              <w:instrText xml:space="preserve"> PAGEREF _Toc107505235 \h </w:instrText>
            </w:r>
            <w:r>
              <w:rPr>
                <w:webHidden/>
              </w:rPr>
            </w:r>
            <w:r>
              <w:rPr>
                <w:webHidden/>
              </w:rPr>
              <w:fldChar w:fldCharType="separate"/>
            </w:r>
            <w:r>
              <w:rPr>
                <w:webHidden/>
              </w:rPr>
              <w:t>15</w:t>
            </w:r>
            <w:r>
              <w:rPr>
                <w:webHidden/>
              </w:rPr>
              <w:fldChar w:fldCharType="end"/>
            </w:r>
          </w:hyperlink>
        </w:p>
        <w:p w14:paraId="29ED202E"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6" w:history="1">
            <w:r w:rsidRPr="00727CDF">
              <w:rPr>
                <w:rStyle w:val="a7"/>
                <w:rFonts w:ascii="Calibri" w:hAnsi="Calibri"/>
              </w:rPr>
              <w:t>29.06.2022</w:t>
            </w:r>
            <w:r w:rsidRPr="00727CDF">
              <w:rPr>
                <w:rStyle w:val="a7"/>
              </w:rPr>
              <w:t xml:space="preserve"> </w:t>
            </w:r>
            <w:r w:rsidRPr="00727CDF">
              <w:rPr>
                <w:rStyle w:val="a7"/>
                <w:rFonts w:ascii="Calibri" w:hAnsi="Calibri"/>
              </w:rPr>
              <w:t>ЦБ не будет полностью отказываться от международных стандартов</w:t>
            </w:r>
            <w:r>
              <w:rPr>
                <w:webHidden/>
              </w:rPr>
              <w:tab/>
            </w:r>
            <w:r>
              <w:rPr>
                <w:webHidden/>
              </w:rPr>
              <w:fldChar w:fldCharType="begin"/>
            </w:r>
            <w:r>
              <w:rPr>
                <w:webHidden/>
              </w:rPr>
              <w:instrText xml:space="preserve"> PAGEREF _Toc107505236 \h </w:instrText>
            </w:r>
            <w:r>
              <w:rPr>
                <w:webHidden/>
              </w:rPr>
            </w:r>
            <w:r>
              <w:rPr>
                <w:webHidden/>
              </w:rPr>
              <w:fldChar w:fldCharType="separate"/>
            </w:r>
            <w:r>
              <w:rPr>
                <w:webHidden/>
              </w:rPr>
              <w:t>16</w:t>
            </w:r>
            <w:r>
              <w:rPr>
                <w:webHidden/>
              </w:rPr>
              <w:fldChar w:fldCharType="end"/>
            </w:r>
          </w:hyperlink>
        </w:p>
        <w:p w14:paraId="08F8503E"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37" w:history="1">
            <w:r w:rsidRPr="00727CDF">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_Toc107505237 \h </w:instrText>
            </w:r>
            <w:r>
              <w:rPr>
                <w:noProof/>
                <w:webHidden/>
              </w:rPr>
            </w:r>
            <w:r>
              <w:rPr>
                <w:noProof/>
                <w:webHidden/>
              </w:rPr>
              <w:fldChar w:fldCharType="separate"/>
            </w:r>
            <w:r>
              <w:rPr>
                <w:noProof/>
                <w:webHidden/>
              </w:rPr>
              <w:t>16</w:t>
            </w:r>
            <w:r>
              <w:rPr>
                <w:noProof/>
                <w:webHidden/>
              </w:rPr>
              <w:fldChar w:fldCharType="end"/>
            </w:r>
          </w:hyperlink>
        </w:p>
        <w:p w14:paraId="392B1199"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8" w:history="1">
            <w:r w:rsidRPr="00727CDF">
              <w:rPr>
                <w:rStyle w:val="a7"/>
                <w:rFonts w:ascii="Calibri" w:hAnsi="Calibri"/>
              </w:rPr>
              <w:t>29.06.2022</w:t>
            </w:r>
            <w:r w:rsidRPr="00727CDF">
              <w:rPr>
                <w:rStyle w:val="a7"/>
              </w:rPr>
              <w:t xml:space="preserve"> </w:t>
            </w:r>
            <w:r w:rsidRPr="00727CDF">
              <w:rPr>
                <w:rStyle w:val="a7"/>
                <w:rFonts w:ascii="Calibri" w:hAnsi="Calibri"/>
              </w:rPr>
              <w:t>Госдума во втором чтении приняла проект о едином фонде ПФР и ФСС</w:t>
            </w:r>
            <w:r>
              <w:rPr>
                <w:webHidden/>
              </w:rPr>
              <w:tab/>
            </w:r>
            <w:r>
              <w:rPr>
                <w:webHidden/>
              </w:rPr>
              <w:fldChar w:fldCharType="begin"/>
            </w:r>
            <w:r>
              <w:rPr>
                <w:webHidden/>
              </w:rPr>
              <w:instrText xml:space="preserve"> PAGEREF _Toc107505238 \h </w:instrText>
            </w:r>
            <w:r>
              <w:rPr>
                <w:webHidden/>
              </w:rPr>
            </w:r>
            <w:r>
              <w:rPr>
                <w:webHidden/>
              </w:rPr>
              <w:fldChar w:fldCharType="separate"/>
            </w:r>
            <w:r>
              <w:rPr>
                <w:webHidden/>
              </w:rPr>
              <w:t>16</w:t>
            </w:r>
            <w:r>
              <w:rPr>
                <w:webHidden/>
              </w:rPr>
              <w:fldChar w:fldCharType="end"/>
            </w:r>
          </w:hyperlink>
        </w:p>
        <w:p w14:paraId="444EE177"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39" w:history="1">
            <w:r w:rsidRPr="00727CDF">
              <w:rPr>
                <w:rStyle w:val="a7"/>
                <w:rFonts w:ascii="Calibri" w:hAnsi="Calibri"/>
              </w:rPr>
              <w:t>29.06.2022</w:t>
            </w:r>
            <w:r w:rsidRPr="00727CDF">
              <w:rPr>
                <w:rStyle w:val="a7"/>
              </w:rPr>
              <w:t xml:space="preserve"> </w:t>
            </w:r>
            <w:r w:rsidRPr="00727CDF">
              <w:rPr>
                <w:rStyle w:val="a7"/>
                <w:rFonts w:ascii="Calibri" w:hAnsi="Calibri"/>
              </w:rPr>
              <w:t>Дмитрий Чернышенко: Лидерами цифровой трансформации стали Минтруд и Ямало-Ненецкий АО</w:t>
            </w:r>
            <w:r>
              <w:rPr>
                <w:webHidden/>
              </w:rPr>
              <w:tab/>
            </w:r>
            <w:r>
              <w:rPr>
                <w:webHidden/>
              </w:rPr>
              <w:fldChar w:fldCharType="begin"/>
            </w:r>
            <w:r>
              <w:rPr>
                <w:webHidden/>
              </w:rPr>
              <w:instrText xml:space="preserve"> PAGEREF _Toc107505239 \h </w:instrText>
            </w:r>
            <w:r>
              <w:rPr>
                <w:webHidden/>
              </w:rPr>
            </w:r>
            <w:r>
              <w:rPr>
                <w:webHidden/>
              </w:rPr>
              <w:fldChar w:fldCharType="separate"/>
            </w:r>
            <w:r>
              <w:rPr>
                <w:webHidden/>
              </w:rPr>
              <w:t>17</w:t>
            </w:r>
            <w:r>
              <w:rPr>
                <w:webHidden/>
              </w:rPr>
              <w:fldChar w:fldCharType="end"/>
            </w:r>
          </w:hyperlink>
        </w:p>
        <w:p w14:paraId="212C65A1"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0" w:history="1">
            <w:r w:rsidRPr="00727CDF">
              <w:rPr>
                <w:rStyle w:val="a7"/>
                <w:rFonts w:ascii="Calibri" w:hAnsi="Calibri"/>
              </w:rPr>
              <w:t>29.06.2022</w:t>
            </w:r>
            <w:r w:rsidRPr="00727CDF">
              <w:rPr>
                <w:rStyle w:val="a7"/>
              </w:rPr>
              <w:t xml:space="preserve"> </w:t>
            </w:r>
            <w:r w:rsidRPr="00727CDF">
              <w:rPr>
                <w:rStyle w:val="a7"/>
                <w:rFonts w:ascii="Calibri" w:hAnsi="Calibri"/>
              </w:rPr>
              <w:t>«Индекс Иванова» показал, что россияне стали меньше бояться увольнений</w:t>
            </w:r>
            <w:r>
              <w:rPr>
                <w:webHidden/>
              </w:rPr>
              <w:tab/>
            </w:r>
            <w:r>
              <w:rPr>
                <w:webHidden/>
              </w:rPr>
              <w:fldChar w:fldCharType="begin"/>
            </w:r>
            <w:r>
              <w:rPr>
                <w:webHidden/>
              </w:rPr>
              <w:instrText xml:space="preserve"> PAGEREF _Toc107505240 \h </w:instrText>
            </w:r>
            <w:r>
              <w:rPr>
                <w:webHidden/>
              </w:rPr>
            </w:r>
            <w:r>
              <w:rPr>
                <w:webHidden/>
              </w:rPr>
              <w:fldChar w:fldCharType="separate"/>
            </w:r>
            <w:r>
              <w:rPr>
                <w:webHidden/>
              </w:rPr>
              <w:t>18</w:t>
            </w:r>
            <w:r>
              <w:rPr>
                <w:webHidden/>
              </w:rPr>
              <w:fldChar w:fldCharType="end"/>
            </w:r>
          </w:hyperlink>
        </w:p>
        <w:p w14:paraId="3F438B55"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41" w:history="1">
            <w:r w:rsidRPr="00727CDF">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_Toc107505241 \h </w:instrText>
            </w:r>
            <w:r>
              <w:rPr>
                <w:noProof/>
                <w:webHidden/>
              </w:rPr>
            </w:r>
            <w:r>
              <w:rPr>
                <w:noProof/>
                <w:webHidden/>
              </w:rPr>
              <w:fldChar w:fldCharType="separate"/>
            </w:r>
            <w:r>
              <w:rPr>
                <w:noProof/>
                <w:webHidden/>
              </w:rPr>
              <w:t>19</w:t>
            </w:r>
            <w:r>
              <w:rPr>
                <w:noProof/>
                <w:webHidden/>
              </w:rPr>
              <w:fldChar w:fldCharType="end"/>
            </w:r>
          </w:hyperlink>
        </w:p>
        <w:p w14:paraId="1D451E69"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2" w:history="1">
            <w:r w:rsidRPr="00727CDF">
              <w:rPr>
                <w:rStyle w:val="a7"/>
                <w:rFonts w:ascii="Calibri" w:hAnsi="Calibri"/>
              </w:rPr>
              <w:t>29.06.2022</w:t>
            </w:r>
            <w:r w:rsidRPr="00727CDF">
              <w:rPr>
                <w:rStyle w:val="a7"/>
              </w:rPr>
              <w:t xml:space="preserve"> </w:t>
            </w:r>
            <w:r w:rsidRPr="00727CDF">
              <w:rPr>
                <w:rStyle w:val="a7"/>
                <w:rFonts w:ascii="Calibri" w:hAnsi="Calibri"/>
              </w:rPr>
              <w:t>Безработица в России в мае снизилась до нового исторического минимума в 3,9% - Росстат</w:t>
            </w:r>
            <w:r>
              <w:rPr>
                <w:webHidden/>
              </w:rPr>
              <w:tab/>
            </w:r>
            <w:r>
              <w:rPr>
                <w:webHidden/>
              </w:rPr>
              <w:fldChar w:fldCharType="begin"/>
            </w:r>
            <w:r>
              <w:rPr>
                <w:webHidden/>
              </w:rPr>
              <w:instrText xml:space="preserve"> PAGEREF _Toc107505242 \h </w:instrText>
            </w:r>
            <w:r>
              <w:rPr>
                <w:webHidden/>
              </w:rPr>
            </w:r>
            <w:r>
              <w:rPr>
                <w:webHidden/>
              </w:rPr>
              <w:fldChar w:fldCharType="separate"/>
            </w:r>
            <w:r>
              <w:rPr>
                <w:webHidden/>
              </w:rPr>
              <w:t>19</w:t>
            </w:r>
            <w:r>
              <w:rPr>
                <w:webHidden/>
              </w:rPr>
              <w:fldChar w:fldCharType="end"/>
            </w:r>
          </w:hyperlink>
        </w:p>
        <w:p w14:paraId="7FAC7683"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43" w:history="1">
            <w:r w:rsidRPr="00727CDF">
              <w:rPr>
                <w:rStyle w:val="a7"/>
                <w:noProof/>
              </w:rPr>
              <w:t>НОВОСТИ ГОСТРУДИНСПЕКЦИЙ</w:t>
            </w:r>
            <w:r>
              <w:rPr>
                <w:noProof/>
                <w:webHidden/>
              </w:rPr>
              <w:tab/>
            </w:r>
            <w:r>
              <w:rPr>
                <w:noProof/>
                <w:webHidden/>
              </w:rPr>
              <w:fldChar w:fldCharType="begin"/>
            </w:r>
            <w:r>
              <w:rPr>
                <w:noProof/>
                <w:webHidden/>
              </w:rPr>
              <w:instrText xml:space="preserve"> PAGEREF _Toc107505243 \h </w:instrText>
            </w:r>
            <w:r>
              <w:rPr>
                <w:noProof/>
                <w:webHidden/>
              </w:rPr>
            </w:r>
            <w:r>
              <w:rPr>
                <w:noProof/>
                <w:webHidden/>
              </w:rPr>
              <w:fldChar w:fldCharType="separate"/>
            </w:r>
            <w:r>
              <w:rPr>
                <w:noProof/>
                <w:webHidden/>
              </w:rPr>
              <w:t>19</w:t>
            </w:r>
            <w:r>
              <w:rPr>
                <w:noProof/>
                <w:webHidden/>
              </w:rPr>
              <w:fldChar w:fldCharType="end"/>
            </w:r>
          </w:hyperlink>
        </w:p>
        <w:p w14:paraId="164B6DAA"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4" w:history="1">
            <w:r w:rsidRPr="00727CDF">
              <w:rPr>
                <w:rStyle w:val="a7"/>
                <w:rFonts w:ascii="Calibri" w:hAnsi="Calibri"/>
              </w:rPr>
              <w:t>30.06.2022</w:t>
            </w:r>
            <w:r w:rsidRPr="00727CDF">
              <w:rPr>
                <w:rStyle w:val="a7"/>
              </w:rPr>
              <w:t xml:space="preserve"> </w:t>
            </w:r>
            <w:r w:rsidRPr="00727CDF">
              <w:rPr>
                <w:rStyle w:val="a7"/>
                <w:rFonts w:ascii="Calibri" w:hAnsi="Calibri"/>
              </w:rPr>
              <w:t>Состоялось заседание республиканской Межведомственной комиссии по охране труда</w:t>
            </w:r>
            <w:r>
              <w:rPr>
                <w:webHidden/>
              </w:rPr>
              <w:tab/>
            </w:r>
            <w:r>
              <w:rPr>
                <w:webHidden/>
              </w:rPr>
              <w:fldChar w:fldCharType="begin"/>
            </w:r>
            <w:r>
              <w:rPr>
                <w:webHidden/>
              </w:rPr>
              <w:instrText xml:space="preserve"> PAGEREF _Toc107505244 \h </w:instrText>
            </w:r>
            <w:r>
              <w:rPr>
                <w:webHidden/>
              </w:rPr>
            </w:r>
            <w:r>
              <w:rPr>
                <w:webHidden/>
              </w:rPr>
              <w:fldChar w:fldCharType="separate"/>
            </w:r>
            <w:r>
              <w:rPr>
                <w:webHidden/>
              </w:rPr>
              <w:t>19</w:t>
            </w:r>
            <w:r>
              <w:rPr>
                <w:webHidden/>
              </w:rPr>
              <w:fldChar w:fldCharType="end"/>
            </w:r>
          </w:hyperlink>
        </w:p>
        <w:p w14:paraId="66BABFCA"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5" w:history="1">
            <w:r w:rsidRPr="00727CDF">
              <w:rPr>
                <w:rStyle w:val="a7"/>
                <w:rFonts w:ascii="Calibri" w:hAnsi="Calibri"/>
              </w:rPr>
              <w:t>30.06.2022</w:t>
            </w:r>
            <w:r w:rsidRPr="00727CDF">
              <w:rPr>
                <w:rStyle w:val="a7"/>
              </w:rPr>
              <w:t xml:space="preserve"> </w:t>
            </w:r>
            <w:r w:rsidRPr="00727CDF">
              <w:rPr>
                <w:rStyle w:val="a7"/>
                <w:rFonts w:ascii="Calibri" w:hAnsi="Calibri"/>
              </w:rPr>
              <w:t>Гострудинспекция проверит возможные нарушения при увольнении сотрудников IKEA в Уфе</w:t>
            </w:r>
            <w:r>
              <w:rPr>
                <w:webHidden/>
              </w:rPr>
              <w:tab/>
            </w:r>
            <w:r>
              <w:rPr>
                <w:webHidden/>
              </w:rPr>
              <w:fldChar w:fldCharType="begin"/>
            </w:r>
            <w:r>
              <w:rPr>
                <w:webHidden/>
              </w:rPr>
              <w:instrText xml:space="preserve"> PAGEREF _Toc107505245 \h </w:instrText>
            </w:r>
            <w:r>
              <w:rPr>
                <w:webHidden/>
              </w:rPr>
            </w:r>
            <w:r>
              <w:rPr>
                <w:webHidden/>
              </w:rPr>
              <w:fldChar w:fldCharType="separate"/>
            </w:r>
            <w:r>
              <w:rPr>
                <w:webHidden/>
              </w:rPr>
              <w:t>20</w:t>
            </w:r>
            <w:r>
              <w:rPr>
                <w:webHidden/>
              </w:rPr>
              <w:fldChar w:fldCharType="end"/>
            </w:r>
          </w:hyperlink>
        </w:p>
        <w:p w14:paraId="255C8898"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6" w:history="1">
            <w:r w:rsidRPr="00727CDF">
              <w:rPr>
                <w:rStyle w:val="a7"/>
                <w:rFonts w:ascii="Calibri" w:hAnsi="Calibri"/>
              </w:rPr>
              <w:t>29.06.2022</w:t>
            </w:r>
            <w:r w:rsidRPr="00727CDF">
              <w:rPr>
                <w:rStyle w:val="a7"/>
              </w:rPr>
              <w:t xml:space="preserve"> </w:t>
            </w:r>
            <w:r w:rsidRPr="00727CDF">
              <w:rPr>
                <w:rStyle w:val="a7"/>
                <w:rFonts w:ascii="Calibri" w:hAnsi="Calibri"/>
              </w:rPr>
              <w:t>Сотруднику одного из предприятий Усинска выплатили долг по зарплате – почти 400 тыс. рублей</w:t>
            </w:r>
            <w:r>
              <w:rPr>
                <w:webHidden/>
              </w:rPr>
              <w:tab/>
            </w:r>
            <w:r>
              <w:rPr>
                <w:webHidden/>
              </w:rPr>
              <w:fldChar w:fldCharType="begin"/>
            </w:r>
            <w:r>
              <w:rPr>
                <w:webHidden/>
              </w:rPr>
              <w:instrText xml:space="preserve"> PAGEREF _Toc107505246 \h </w:instrText>
            </w:r>
            <w:r>
              <w:rPr>
                <w:webHidden/>
              </w:rPr>
            </w:r>
            <w:r>
              <w:rPr>
                <w:webHidden/>
              </w:rPr>
              <w:fldChar w:fldCharType="separate"/>
            </w:r>
            <w:r>
              <w:rPr>
                <w:webHidden/>
              </w:rPr>
              <w:t>20</w:t>
            </w:r>
            <w:r>
              <w:rPr>
                <w:webHidden/>
              </w:rPr>
              <w:fldChar w:fldCharType="end"/>
            </w:r>
          </w:hyperlink>
        </w:p>
        <w:p w14:paraId="69F0EB62"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7" w:history="1">
            <w:r w:rsidRPr="00727CDF">
              <w:rPr>
                <w:rStyle w:val="a7"/>
                <w:rFonts w:ascii="Calibri" w:hAnsi="Calibri"/>
              </w:rPr>
              <w:t>29.06.2022</w:t>
            </w:r>
            <w:r w:rsidRPr="00727CDF">
              <w:rPr>
                <w:rStyle w:val="a7"/>
              </w:rPr>
              <w:t xml:space="preserve"> </w:t>
            </w:r>
            <w:r w:rsidRPr="00727CDF">
              <w:rPr>
                <w:rStyle w:val="a7"/>
                <w:rFonts w:ascii="Calibri" w:hAnsi="Calibri"/>
              </w:rPr>
              <w:t>Более 27 тысяч работников вывели «из тени» в Томской области в 2021 году</w:t>
            </w:r>
            <w:r>
              <w:rPr>
                <w:webHidden/>
              </w:rPr>
              <w:tab/>
            </w:r>
            <w:r>
              <w:rPr>
                <w:webHidden/>
              </w:rPr>
              <w:fldChar w:fldCharType="begin"/>
            </w:r>
            <w:r>
              <w:rPr>
                <w:webHidden/>
              </w:rPr>
              <w:instrText xml:space="preserve"> PAGEREF _Toc107505247 \h </w:instrText>
            </w:r>
            <w:r>
              <w:rPr>
                <w:webHidden/>
              </w:rPr>
            </w:r>
            <w:r>
              <w:rPr>
                <w:webHidden/>
              </w:rPr>
              <w:fldChar w:fldCharType="separate"/>
            </w:r>
            <w:r>
              <w:rPr>
                <w:webHidden/>
              </w:rPr>
              <w:t>20</w:t>
            </w:r>
            <w:r>
              <w:rPr>
                <w:webHidden/>
              </w:rPr>
              <w:fldChar w:fldCharType="end"/>
            </w:r>
          </w:hyperlink>
        </w:p>
        <w:p w14:paraId="5A830955"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48" w:history="1">
            <w:r w:rsidRPr="00727CDF">
              <w:rPr>
                <w:rStyle w:val="a7"/>
                <w:rFonts w:ascii="Calibri" w:hAnsi="Calibri"/>
              </w:rPr>
              <w:t>29.06.2022</w:t>
            </w:r>
            <w:r w:rsidRPr="00727CDF">
              <w:rPr>
                <w:rStyle w:val="a7"/>
              </w:rPr>
              <w:t xml:space="preserve"> </w:t>
            </w:r>
            <w:r w:rsidRPr="00727CDF">
              <w:rPr>
                <w:rStyle w:val="a7"/>
                <w:rFonts w:ascii="Calibri" w:hAnsi="Calibri"/>
              </w:rPr>
              <w:t>55-летний слесарь тепличного комбината скончался в Кстовском районе</w:t>
            </w:r>
            <w:r>
              <w:rPr>
                <w:webHidden/>
              </w:rPr>
              <w:tab/>
            </w:r>
            <w:r>
              <w:rPr>
                <w:webHidden/>
              </w:rPr>
              <w:fldChar w:fldCharType="begin"/>
            </w:r>
            <w:r>
              <w:rPr>
                <w:webHidden/>
              </w:rPr>
              <w:instrText xml:space="preserve"> PAGEREF _Toc107505248 \h </w:instrText>
            </w:r>
            <w:r>
              <w:rPr>
                <w:webHidden/>
              </w:rPr>
            </w:r>
            <w:r>
              <w:rPr>
                <w:webHidden/>
              </w:rPr>
              <w:fldChar w:fldCharType="separate"/>
            </w:r>
            <w:r>
              <w:rPr>
                <w:webHidden/>
              </w:rPr>
              <w:t>21</w:t>
            </w:r>
            <w:r>
              <w:rPr>
                <w:webHidden/>
              </w:rPr>
              <w:fldChar w:fldCharType="end"/>
            </w:r>
          </w:hyperlink>
        </w:p>
        <w:p w14:paraId="7009EFF2"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49" w:history="1">
            <w:r w:rsidRPr="00727CDF">
              <w:rPr>
                <w:rStyle w:val="a7"/>
                <w:noProof/>
              </w:rPr>
              <w:t>ПРОФСОЮЗЫ</w:t>
            </w:r>
            <w:r>
              <w:rPr>
                <w:noProof/>
                <w:webHidden/>
              </w:rPr>
              <w:tab/>
            </w:r>
            <w:r>
              <w:rPr>
                <w:noProof/>
                <w:webHidden/>
              </w:rPr>
              <w:fldChar w:fldCharType="begin"/>
            </w:r>
            <w:r>
              <w:rPr>
                <w:noProof/>
                <w:webHidden/>
              </w:rPr>
              <w:instrText xml:space="preserve"> PAGEREF _Toc107505249 \h </w:instrText>
            </w:r>
            <w:r>
              <w:rPr>
                <w:noProof/>
                <w:webHidden/>
              </w:rPr>
            </w:r>
            <w:r>
              <w:rPr>
                <w:noProof/>
                <w:webHidden/>
              </w:rPr>
              <w:fldChar w:fldCharType="separate"/>
            </w:r>
            <w:r>
              <w:rPr>
                <w:noProof/>
                <w:webHidden/>
              </w:rPr>
              <w:t>21</w:t>
            </w:r>
            <w:r>
              <w:rPr>
                <w:noProof/>
                <w:webHidden/>
              </w:rPr>
              <w:fldChar w:fldCharType="end"/>
            </w:r>
          </w:hyperlink>
        </w:p>
        <w:p w14:paraId="48471099"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0" w:history="1">
            <w:r w:rsidRPr="00727CDF">
              <w:rPr>
                <w:rStyle w:val="a7"/>
                <w:rFonts w:ascii="Calibri" w:hAnsi="Calibri"/>
              </w:rPr>
              <w:t>29.06.2022</w:t>
            </w:r>
            <w:r w:rsidRPr="00727CDF">
              <w:rPr>
                <w:rStyle w:val="a7"/>
              </w:rPr>
              <w:t xml:space="preserve"> </w:t>
            </w:r>
            <w:r w:rsidRPr="00727CDF">
              <w:rPr>
                <w:rStyle w:val="a7"/>
                <w:rFonts w:ascii="Calibri" w:hAnsi="Calibri"/>
              </w:rPr>
              <w:t>Профсоюзы в IKEA намерены добиться максимальных гарантий для работников</w:t>
            </w:r>
            <w:r>
              <w:rPr>
                <w:webHidden/>
              </w:rPr>
              <w:tab/>
            </w:r>
            <w:r>
              <w:rPr>
                <w:webHidden/>
              </w:rPr>
              <w:fldChar w:fldCharType="begin"/>
            </w:r>
            <w:r>
              <w:rPr>
                <w:webHidden/>
              </w:rPr>
              <w:instrText xml:space="preserve"> PAGEREF _Toc107505250 \h </w:instrText>
            </w:r>
            <w:r>
              <w:rPr>
                <w:webHidden/>
              </w:rPr>
            </w:r>
            <w:r>
              <w:rPr>
                <w:webHidden/>
              </w:rPr>
              <w:fldChar w:fldCharType="separate"/>
            </w:r>
            <w:r>
              <w:rPr>
                <w:webHidden/>
              </w:rPr>
              <w:t>21</w:t>
            </w:r>
            <w:r>
              <w:rPr>
                <w:webHidden/>
              </w:rPr>
              <w:fldChar w:fldCharType="end"/>
            </w:r>
          </w:hyperlink>
        </w:p>
        <w:p w14:paraId="695496D2" w14:textId="77777777" w:rsidR="008D00AD" w:rsidRDefault="008D00AD">
          <w:pPr>
            <w:pStyle w:val="31"/>
            <w:tabs>
              <w:tab w:val="right" w:leader="dot" w:pos="9912"/>
            </w:tabs>
            <w:rPr>
              <w:rFonts w:asciiTheme="minorHAnsi" w:eastAsiaTheme="minorEastAsia" w:hAnsiTheme="minorHAnsi"/>
              <w:iCs w:val="0"/>
              <w:caps w:val="0"/>
              <w:noProof/>
              <w:szCs w:val="22"/>
              <w:lang w:eastAsia="ru-RU"/>
            </w:rPr>
          </w:pPr>
          <w:hyperlink w:anchor="_Toc107505251" w:history="1">
            <w:r w:rsidRPr="00727CDF">
              <w:rPr>
                <w:rStyle w:val="a7"/>
                <w:noProof/>
              </w:rPr>
              <w:t>АКТУАЛЬНЫЕ ТЕМЫ ДНЯ</w:t>
            </w:r>
            <w:r>
              <w:rPr>
                <w:noProof/>
                <w:webHidden/>
              </w:rPr>
              <w:tab/>
            </w:r>
            <w:r>
              <w:rPr>
                <w:noProof/>
                <w:webHidden/>
              </w:rPr>
              <w:fldChar w:fldCharType="begin"/>
            </w:r>
            <w:r>
              <w:rPr>
                <w:noProof/>
                <w:webHidden/>
              </w:rPr>
              <w:instrText xml:space="preserve"> PAGEREF _Toc107505251 \h </w:instrText>
            </w:r>
            <w:r>
              <w:rPr>
                <w:noProof/>
                <w:webHidden/>
              </w:rPr>
            </w:r>
            <w:r>
              <w:rPr>
                <w:noProof/>
                <w:webHidden/>
              </w:rPr>
              <w:fldChar w:fldCharType="separate"/>
            </w:r>
            <w:r>
              <w:rPr>
                <w:noProof/>
                <w:webHidden/>
              </w:rPr>
              <w:t>22</w:t>
            </w:r>
            <w:r>
              <w:rPr>
                <w:noProof/>
                <w:webHidden/>
              </w:rPr>
              <w:fldChar w:fldCharType="end"/>
            </w:r>
          </w:hyperlink>
        </w:p>
        <w:p w14:paraId="6D2ADCF0"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2" w:history="1">
            <w:r w:rsidRPr="00727CDF">
              <w:rPr>
                <w:rStyle w:val="a7"/>
                <w:rFonts w:ascii="Calibri" w:hAnsi="Calibri"/>
              </w:rPr>
              <w:t>30.06.2022</w:t>
            </w:r>
            <w:r w:rsidRPr="00727CDF">
              <w:rPr>
                <w:rStyle w:val="a7"/>
              </w:rPr>
              <w:t xml:space="preserve"> </w:t>
            </w:r>
            <w:r w:rsidRPr="00727CDF">
              <w:rPr>
                <w:rStyle w:val="a7"/>
                <w:rFonts w:ascii="Calibri" w:hAnsi="Calibri"/>
              </w:rPr>
              <w:t>В Госдуме не планируют выходной и выплаты ко Дню ветеранов боевых действий</w:t>
            </w:r>
            <w:r>
              <w:rPr>
                <w:webHidden/>
              </w:rPr>
              <w:tab/>
            </w:r>
            <w:r>
              <w:rPr>
                <w:webHidden/>
              </w:rPr>
              <w:fldChar w:fldCharType="begin"/>
            </w:r>
            <w:r>
              <w:rPr>
                <w:webHidden/>
              </w:rPr>
              <w:instrText xml:space="preserve"> PAGEREF _Toc107505252 \h </w:instrText>
            </w:r>
            <w:r>
              <w:rPr>
                <w:webHidden/>
              </w:rPr>
            </w:r>
            <w:r>
              <w:rPr>
                <w:webHidden/>
              </w:rPr>
              <w:fldChar w:fldCharType="separate"/>
            </w:r>
            <w:r>
              <w:rPr>
                <w:webHidden/>
              </w:rPr>
              <w:t>22</w:t>
            </w:r>
            <w:r>
              <w:rPr>
                <w:webHidden/>
              </w:rPr>
              <w:fldChar w:fldCharType="end"/>
            </w:r>
          </w:hyperlink>
        </w:p>
        <w:p w14:paraId="206ADD8C"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3" w:history="1">
            <w:r w:rsidRPr="00727CDF">
              <w:rPr>
                <w:rStyle w:val="a7"/>
                <w:rFonts w:ascii="Calibri" w:hAnsi="Calibri"/>
              </w:rPr>
              <w:t>29.06.2022</w:t>
            </w:r>
            <w:r w:rsidRPr="00727CDF">
              <w:rPr>
                <w:rStyle w:val="a7"/>
              </w:rPr>
              <w:t xml:space="preserve"> </w:t>
            </w:r>
            <w:r w:rsidRPr="00727CDF">
              <w:rPr>
                <w:rStyle w:val="a7"/>
                <w:rFonts w:ascii="Calibri" w:hAnsi="Calibri"/>
              </w:rPr>
              <w:t>Нилов рассказал, чем выгодно для граждан объединение ПФР и ФСС</w:t>
            </w:r>
            <w:r>
              <w:rPr>
                <w:webHidden/>
              </w:rPr>
              <w:tab/>
            </w:r>
            <w:r>
              <w:rPr>
                <w:webHidden/>
              </w:rPr>
              <w:fldChar w:fldCharType="begin"/>
            </w:r>
            <w:r>
              <w:rPr>
                <w:webHidden/>
              </w:rPr>
              <w:instrText xml:space="preserve"> PAGEREF _Toc107505253 \h </w:instrText>
            </w:r>
            <w:r>
              <w:rPr>
                <w:webHidden/>
              </w:rPr>
            </w:r>
            <w:r>
              <w:rPr>
                <w:webHidden/>
              </w:rPr>
              <w:fldChar w:fldCharType="separate"/>
            </w:r>
            <w:r>
              <w:rPr>
                <w:webHidden/>
              </w:rPr>
              <w:t>23</w:t>
            </w:r>
            <w:r>
              <w:rPr>
                <w:webHidden/>
              </w:rPr>
              <w:fldChar w:fldCharType="end"/>
            </w:r>
          </w:hyperlink>
        </w:p>
        <w:p w14:paraId="3EC20F2A"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4" w:history="1">
            <w:r w:rsidRPr="00727CDF">
              <w:rPr>
                <w:rStyle w:val="a7"/>
                <w:rFonts w:ascii="Calibri" w:hAnsi="Calibri"/>
              </w:rPr>
              <w:t>29.06.2022</w:t>
            </w:r>
            <w:r w:rsidRPr="00727CDF">
              <w:rPr>
                <w:rStyle w:val="a7"/>
              </w:rPr>
              <w:t xml:space="preserve"> </w:t>
            </w:r>
            <w:r w:rsidRPr="00727CDF">
              <w:rPr>
                <w:rStyle w:val="a7"/>
                <w:rFonts w:ascii="Calibri" w:hAnsi="Calibri"/>
              </w:rPr>
              <w:t>Программу поиска работы в других регионах хотят расширить</w:t>
            </w:r>
            <w:r>
              <w:rPr>
                <w:webHidden/>
              </w:rPr>
              <w:tab/>
            </w:r>
            <w:r>
              <w:rPr>
                <w:webHidden/>
              </w:rPr>
              <w:fldChar w:fldCharType="begin"/>
            </w:r>
            <w:r>
              <w:rPr>
                <w:webHidden/>
              </w:rPr>
              <w:instrText xml:space="preserve"> PAGEREF _Toc107505254 \h </w:instrText>
            </w:r>
            <w:r>
              <w:rPr>
                <w:webHidden/>
              </w:rPr>
            </w:r>
            <w:r>
              <w:rPr>
                <w:webHidden/>
              </w:rPr>
              <w:fldChar w:fldCharType="separate"/>
            </w:r>
            <w:r>
              <w:rPr>
                <w:webHidden/>
              </w:rPr>
              <w:t>23</w:t>
            </w:r>
            <w:r>
              <w:rPr>
                <w:webHidden/>
              </w:rPr>
              <w:fldChar w:fldCharType="end"/>
            </w:r>
          </w:hyperlink>
        </w:p>
        <w:p w14:paraId="35CC86CA"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5" w:history="1">
            <w:r w:rsidRPr="00727CDF">
              <w:rPr>
                <w:rStyle w:val="a7"/>
                <w:rFonts w:ascii="Calibri" w:hAnsi="Calibri"/>
              </w:rPr>
              <w:t>29.06.2022</w:t>
            </w:r>
            <w:r w:rsidRPr="00727CDF">
              <w:rPr>
                <w:rStyle w:val="a7"/>
              </w:rPr>
              <w:t xml:space="preserve"> </w:t>
            </w:r>
            <w:r w:rsidRPr="00727CDF">
              <w:rPr>
                <w:rStyle w:val="a7"/>
                <w:rFonts w:ascii="Calibri" w:hAnsi="Calibri"/>
              </w:rPr>
              <w:t>Госдума рекомендовала кабмину ускорить разработку новой редакции КоАП</w:t>
            </w:r>
            <w:r>
              <w:rPr>
                <w:webHidden/>
              </w:rPr>
              <w:tab/>
            </w:r>
            <w:r>
              <w:rPr>
                <w:webHidden/>
              </w:rPr>
              <w:fldChar w:fldCharType="begin"/>
            </w:r>
            <w:r>
              <w:rPr>
                <w:webHidden/>
              </w:rPr>
              <w:instrText xml:space="preserve"> PAGEREF _Toc107505255 \h </w:instrText>
            </w:r>
            <w:r>
              <w:rPr>
                <w:webHidden/>
              </w:rPr>
            </w:r>
            <w:r>
              <w:rPr>
                <w:webHidden/>
              </w:rPr>
              <w:fldChar w:fldCharType="separate"/>
            </w:r>
            <w:r>
              <w:rPr>
                <w:webHidden/>
              </w:rPr>
              <w:t>24</w:t>
            </w:r>
            <w:r>
              <w:rPr>
                <w:webHidden/>
              </w:rPr>
              <w:fldChar w:fldCharType="end"/>
            </w:r>
          </w:hyperlink>
        </w:p>
        <w:p w14:paraId="025BC6A2" w14:textId="77777777" w:rsidR="008D00AD" w:rsidRDefault="008D00AD">
          <w:pPr>
            <w:pStyle w:val="41"/>
            <w:tabs>
              <w:tab w:val="right" w:leader="dot" w:pos="9912"/>
            </w:tabs>
            <w:rPr>
              <w:rFonts w:asciiTheme="minorHAnsi" w:eastAsiaTheme="minorEastAsia" w:hAnsiTheme="minorHAnsi" w:cstheme="minorBidi"/>
              <w:b w:val="0"/>
              <w:sz w:val="22"/>
              <w:lang w:eastAsia="ru-RU"/>
            </w:rPr>
          </w:pPr>
          <w:hyperlink w:anchor="_Toc107505256" w:history="1">
            <w:r w:rsidRPr="00727CDF">
              <w:rPr>
                <w:rStyle w:val="a7"/>
                <w:rFonts w:ascii="Calibri" w:hAnsi="Calibri"/>
              </w:rPr>
              <w:t>29.06.2022</w:t>
            </w:r>
            <w:r w:rsidRPr="00727CDF">
              <w:rPr>
                <w:rStyle w:val="a7"/>
              </w:rPr>
              <w:t xml:space="preserve"> </w:t>
            </w:r>
            <w:r w:rsidRPr="00727CDF">
              <w:rPr>
                <w:rStyle w:val="a7"/>
                <w:rFonts w:ascii="Calibri" w:hAnsi="Calibri"/>
              </w:rPr>
              <w:t>В России предложили разрешить трудоустройство с 13 лет</w:t>
            </w:r>
            <w:r>
              <w:rPr>
                <w:webHidden/>
              </w:rPr>
              <w:tab/>
            </w:r>
            <w:r>
              <w:rPr>
                <w:webHidden/>
              </w:rPr>
              <w:fldChar w:fldCharType="begin"/>
            </w:r>
            <w:r>
              <w:rPr>
                <w:webHidden/>
              </w:rPr>
              <w:instrText xml:space="preserve"> PAGEREF _Toc107505256 \h </w:instrText>
            </w:r>
            <w:r>
              <w:rPr>
                <w:webHidden/>
              </w:rPr>
            </w:r>
            <w:r>
              <w:rPr>
                <w:webHidden/>
              </w:rPr>
              <w:fldChar w:fldCharType="separate"/>
            </w:r>
            <w:r>
              <w:rPr>
                <w:webHidden/>
              </w:rPr>
              <w:t>24</w:t>
            </w:r>
            <w:r>
              <w:rPr>
                <w:webHidden/>
              </w:rPr>
              <w:fldChar w:fldCharType="end"/>
            </w:r>
          </w:hyperlink>
        </w:p>
        <w:p w14:paraId="78E0F5B2" w14:textId="7087EDB2"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07505218"/>
      <w:bookmarkEnd w:id="3"/>
      <w:r w:rsidRPr="00656B3C">
        <w:lastRenderedPageBreak/>
        <w:t>ТРАВМАТИЗМ, ПРОИСШЕСТВИЯ</w:t>
      </w:r>
      <w:bookmarkEnd w:id="4"/>
      <w:bookmarkEnd w:id="5"/>
    </w:p>
    <w:p w14:paraId="101EC306" w14:textId="77777777" w:rsidR="00175014" w:rsidRDefault="00175014" w:rsidP="00175014">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251b27f997734461bfe513e96d2ffbd5"/>
      <w:bookmarkStart w:id="13" w:name="_Toc86345872"/>
      <w:bookmarkStart w:id="14" w:name="_Toc107505219"/>
      <w:bookmarkEnd w:id="6"/>
      <w:bookmarkEnd w:id="7"/>
      <w:bookmarkEnd w:id="8"/>
      <w:bookmarkEnd w:id="9"/>
      <w:bookmarkEnd w:id="10"/>
      <w:bookmarkEnd w:id="11"/>
      <w:bookmarkEnd w:id="12"/>
      <w:r>
        <w:rPr>
          <w:rStyle w:val="DocumentDate"/>
        </w:rPr>
        <w:t>30.06.2022</w:t>
      </w:r>
      <w:proofErr w:type="gramStart"/>
      <w:r>
        <w:br/>
      </w:r>
      <w:r>
        <w:rPr>
          <w:rStyle w:val="DocumentName"/>
        </w:rPr>
        <w:t>В</w:t>
      </w:r>
      <w:proofErr w:type="gramEnd"/>
      <w:r>
        <w:rPr>
          <w:rStyle w:val="DocumentName"/>
        </w:rPr>
        <w:t xml:space="preserve"> Челябинске рабочий сильно пострадал при падении в котлован</w:t>
      </w:r>
      <w:bookmarkEnd w:id="14"/>
    </w:p>
    <w:p w14:paraId="072C869D" w14:textId="77777777" w:rsidR="00175014" w:rsidRDefault="00175014" w:rsidP="00175014">
      <w:pPr>
        <w:pStyle w:val="DocumentBody"/>
      </w:pPr>
      <w:r>
        <w:t xml:space="preserve">В Челябинске </w:t>
      </w:r>
      <w:r>
        <w:rPr>
          <w:b/>
        </w:rPr>
        <w:t>рабочий</w:t>
      </w:r>
      <w:r>
        <w:t xml:space="preserve"> сильно </w:t>
      </w:r>
      <w:r>
        <w:rPr>
          <w:b/>
        </w:rPr>
        <w:t>пострадал</w:t>
      </w:r>
      <w:r>
        <w:t xml:space="preserve"> при падении в строительный котлован - 35-летний мужчина выполнял работы по прокладке труб.</w:t>
      </w:r>
    </w:p>
    <w:p w14:paraId="5234E8CF" w14:textId="77777777" w:rsidR="00175014" w:rsidRDefault="00175014" w:rsidP="00175014">
      <w:pPr>
        <w:pStyle w:val="DocumentBody"/>
      </w:pPr>
      <w:r>
        <w:t>ЧП произошло накануне, 29-го июня, в вечернее время на улице 3-го Интернационала, сообщает управление по обеспечению безопасности жизнедеятельности населения города. На место происшествия прибыла бригада скорой помощи. Медики обратились за помощью к спасателям, позвонив в ЕДДС-112.</w:t>
      </w:r>
    </w:p>
    <w:p w14:paraId="52D43ABE" w14:textId="77777777" w:rsidR="00175014" w:rsidRDefault="00175014" w:rsidP="00175014">
      <w:pPr>
        <w:pStyle w:val="DocumentBody"/>
      </w:pPr>
      <w:r>
        <w:t xml:space="preserve">Как рассказали в Челябинской городской службе спасения, </w:t>
      </w:r>
      <w:r>
        <w:rPr>
          <w:b/>
        </w:rPr>
        <w:t>сотрудники</w:t>
      </w:r>
      <w:r>
        <w:t xml:space="preserve"> которой эвакуировали </w:t>
      </w:r>
      <w:r>
        <w:rPr>
          <w:b/>
        </w:rPr>
        <w:t>пострадавшего</w:t>
      </w:r>
      <w:r>
        <w:t xml:space="preserve">, мужчина </w:t>
      </w:r>
      <w:r>
        <w:rPr>
          <w:b/>
        </w:rPr>
        <w:t>упал</w:t>
      </w:r>
      <w:r>
        <w:t xml:space="preserve"> с высоты около трех-четырех метров.</w:t>
      </w:r>
    </w:p>
    <w:p w14:paraId="32DE7A4B" w14:textId="77777777" w:rsidR="00175014" w:rsidRDefault="00175014" w:rsidP="00175014">
      <w:pPr>
        <w:pStyle w:val="DocumentBody"/>
      </w:pPr>
      <w:r>
        <w:t xml:space="preserve">«Мы совместно с сотрудниками скорой медицинской помощи </w:t>
      </w:r>
      <w:proofErr w:type="gramStart"/>
      <w:r>
        <w:t>спустились в котлован и оказали</w:t>
      </w:r>
      <w:proofErr w:type="gramEnd"/>
      <w:r>
        <w:t xml:space="preserve"> пострадавшему первую помощь: наложили шины и воротник Шанца. Затем при помощи жестких носилок транспортировали до автомобиля скорой помощи», - рассказал </w:t>
      </w:r>
      <w:proofErr w:type="gramStart"/>
      <w:r>
        <w:t>старший</w:t>
      </w:r>
      <w:proofErr w:type="gramEnd"/>
      <w:r>
        <w:t xml:space="preserve"> группы ЧГСС.</w:t>
      </w:r>
    </w:p>
    <w:p w14:paraId="1C065EF9" w14:textId="77777777" w:rsidR="00175014" w:rsidRDefault="00175014" w:rsidP="00175014">
      <w:pPr>
        <w:pStyle w:val="DocumentBody"/>
      </w:pPr>
      <w:r>
        <w:t>Известно, что молодой мужчина получил многочисленные травмы. Его госпитализировали в одну из больниц Челябинска.</w:t>
      </w:r>
    </w:p>
    <w:p w14:paraId="3B763420" w14:textId="77777777" w:rsidR="00175014" w:rsidRDefault="00896FD8" w:rsidP="00175014">
      <w:hyperlink r:id="rId10" w:history="1">
        <w:r w:rsidR="00175014">
          <w:rPr>
            <w:rStyle w:val="DocumentOriginalLink"/>
          </w:rPr>
          <w:t>https://uralpress.ru/news/proisshestviya/v-chelyabinske-rabochiy-silno-postradal-pri-padenii-v-kotlovan</w:t>
        </w:r>
      </w:hyperlink>
    </w:p>
    <w:p w14:paraId="64023AC7" w14:textId="77777777" w:rsidR="00175014" w:rsidRDefault="00175014" w:rsidP="00175014">
      <w:pPr>
        <w:pStyle w:val="4"/>
      </w:pPr>
      <w:bookmarkStart w:id="15" w:name="_Toc107505220"/>
      <w:r>
        <w:rPr>
          <w:rStyle w:val="DocumentDate"/>
        </w:rPr>
        <w:t>30.06.2022</w:t>
      </w:r>
      <w:r>
        <w:br/>
      </w:r>
      <w:r>
        <w:rPr>
          <w:rStyle w:val="DocumentName"/>
        </w:rPr>
        <w:t>Рабочий погиб при обрушении стены в строящемся здании в центре столицы</w:t>
      </w:r>
      <w:bookmarkEnd w:id="15"/>
    </w:p>
    <w:p w14:paraId="4495C4A7" w14:textId="77777777" w:rsidR="00175014" w:rsidRDefault="00175014" w:rsidP="00175014">
      <w:pPr>
        <w:pStyle w:val="DocumentBody"/>
      </w:pPr>
      <w:r>
        <w:rPr>
          <w:b/>
        </w:rPr>
        <w:t>Рабочий погиб</w:t>
      </w:r>
      <w:r>
        <w:t xml:space="preserve"> при обрушении стены во время строительных работ в здании в Таганском районе столицы. Об этом сообщает Агентство "Москва" со ссылкой на источник в правоохранительных органах.</w:t>
      </w:r>
    </w:p>
    <w:p w14:paraId="40A604C6" w14:textId="77777777" w:rsidR="00175014" w:rsidRDefault="00175014" w:rsidP="00175014">
      <w:pPr>
        <w:pStyle w:val="DocumentBody"/>
      </w:pPr>
      <w:r>
        <w:t xml:space="preserve">Уточняется, что инцидент произошел 29 июня в </w:t>
      </w:r>
      <w:proofErr w:type="gramStart"/>
      <w:r>
        <w:t>доме</w:t>
      </w:r>
      <w:proofErr w:type="gramEnd"/>
      <w:r>
        <w:t xml:space="preserve"> в 4-м </w:t>
      </w:r>
      <w:proofErr w:type="spellStart"/>
      <w:r>
        <w:t>Крутицком</w:t>
      </w:r>
      <w:proofErr w:type="spellEnd"/>
      <w:r>
        <w:t xml:space="preserve"> переулке.</w:t>
      </w:r>
    </w:p>
    <w:p w14:paraId="3C11EC0F" w14:textId="77777777" w:rsidR="00175014" w:rsidRDefault="00175014" w:rsidP="00175014">
      <w:pPr>
        <w:pStyle w:val="DocumentBody"/>
      </w:pPr>
      <w:r>
        <w:t xml:space="preserve">"Было установлено, что во время работ по указанному адресу произошло обрушение стены, в </w:t>
      </w:r>
      <w:proofErr w:type="gramStart"/>
      <w:r>
        <w:t>результате</w:t>
      </w:r>
      <w:proofErr w:type="gramEnd"/>
      <w:r>
        <w:t xml:space="preserve"> чего один из строителей получил смертельные травмы", - сказал собеседник агентства.</w:t>
      </w:r>
    </w:p>
    <w:p w14:paraId="1699C3E8" w14:textId="77777777" w:rsidR="00175014" w:rsidRDefault="00175014" w:rsidP="00175014">
      <w:pPr>
        <w:pStyle w:val="DocumentBody"/>
      </w:pPr>
      <w:r>
        <w:t xml:space="preserve">По факту </w:t>
      </w:r>
      <w:proofErr w:type="gramStart"/>
      <w:r>
        <w:t>произошедшего</w:t>
      </w:r>
      <w:proofErr w:type="gramEnd"/>
      <w:r>
        <w:t xml:space="preserve"> проводится проверка.</w:t>
      </w:r>
    </w:p>
    <w:p w14:paraId="23FD678F" w14:textId="77777777" w:rsidR="00175014" w:rsidRDefault="00175014" w:rsidP="00175014">
      <w:pPr>
        <w:pStyle w:val="DocumentBody"/>
      </w:pPr>
      <w:r>
        <w:t xml:space="preserve">В начале июня строительные леса обрушились при покраске здания в центре столицы, в </w:t>
      </w:r>
      <w:proofErr w:type="spellStart"/>
      <w:r>
        <w:t>Леонтьевском</w:t>
      </w:r>
      <w:proofErr w:type="spellEnd"/>
      <w:r>
        <w:t xml:space="preserve"> переулке. В результате инцидента </w:t>
      </w:r>
      <w:r>
        <w:rPr>
          <w:b/>
        </w:rPr>
        <w:t>пострадал</w:t>
      </w:r>
      <w:r>
        <w:t xml:space="preserve"> один </w:t>
      </w:r>
      <w:r>
        <w:rPr>
          <w:b/>
        </w:rPr>
        <w:t>рабочий</w:t>
      </w:r>
      <w:r>
        <w:t>. Проверку по факту обрушения взяла под контроль прокуратура Центрального административного округа Москвы.</w:t>
      </w:r>
    </w:p>
    <w:p w14:paraId="4B7AAF57" w14:textId="77777777" w:rsidR="00175014" w:rsidRDefault="00896FD8" w:rsidP="00175014">
      <w:hyperlink r:id="rId11" w:history="1">
        <w:r w:rsidR="00175014">
          <w:rPr>
            <w:rStyle w:val="DocumentOriginalLink"/>
          </w:rPr>
          <w:t>https://www.m24.ru/news/proisshestviya/30062022/476521</w:t>
        </w:r>
      </w:hyperlink>
    </w:p>
    <w:p w14:paraId="5ED47E67" w14:textId="77777777" w:rsidR="0012029E" w:rsidRDefault="0012029E" w:rsidP="0012029E">
      <w:pPr>
        <w:pStyle w:val="3"/>
      </w:pPr>
      <w:bookmarkStart w:id="16" w:name="d_ebc15656c2344c548ce5d2ed76dad878"/>
      <w:bookmarkStart w:id="17" w:name="d_07e2a42d34004a7f9889c1694cbe33d6"/>
      <w:bookmarkStart w:id="18" w:name="d_68aceda8761e4571b25cbfd5d8b5318b"/>
      <w:bookmarkStart w:id="19" w:name="d_5babc838a5e2483db54dc713f0b09c08"/>
      <w:bookmarkStart w:id="20" w:name="d_10366ce57d1740d1928c451777c3791e"/>
      <w:bookmarkStart w:id="21" w:name="d_a18a8d702c46443192f52baf362d3c5f"/>
      <w:bookmarkStart w:id="22" w:name="d_56b8f2a7461e4449ab7655fbb9ec7c9d"/>
      <w:bookmarkStart w:id="23" w:name="_Toc86345874"/>
      <w:bookmarkStart w:id="24" w:name="_Toc107505221"/>
      <w:bookmarkEnd w:id="13"/>
      <w:bookmarkEnd w:id="16"/>
      <w:bookmarkEnd w:id="17"/>
      <w:bookmarkEnd w:id="18"/>
      <w:bookmarkEnd w:id="19"/>
      <w:bookmarkEnd w:id="20"/>
      <w:bookmarkEnd w:id="21"/>
      <w:bookmarkEnd w:id="22"/>
      <w:r w:rsidRPr="00656B3C">
        <w:t>СОКРАЩЕНИЯ</w:t>
      </w:r>
      <w:bookmarkEnd w:id="23"/>
      <w:bookmarkEnd w:id="24"/>
    </w:p>
    <w:p w14:paraId="4664C489" w14:textId="77777777" w:rsidR="00480EC4" w:rsidRDefault="00480EC4" w:rsidP="00480EC4">
      <w:pPr>
        <w:pStyle w:val="4"/>
      </w:pPr>
      <w:bookmarkStart w:id="25" w:name="d_ca7b86a088ac41d6a431f42eadb1c6cb"/>
      <w:bookmarkStart w:id="26" w:name="_Toc86345875"/>
      <w:bookmarkStart w:id="27" w:name="d_477e0a9a58534d1cb6104b7ae411283a"/>
      <w:bookmarkStart w:id="28" w:name="_Toc107505222"/>
      <w:bookmarkEnd w:id="25"/>
      <w:bookmarkEnd w:id="27"/>
      <w:r>
        <w:rPr>
          <w:rStyle w:val="DocumentDate"/>
        </w:rPr>
        <w:t>30.06.2022</w:t>
      </w:r>
      <w:proofErr w:type="gramStart"/>
      <w:r>
        <w:br/>
      </w:r>
      <w:r>
        <w:rPr>
          <w:rStyle w:val="DocumentName"/>
        </w:rPr>
        <w:t>Т</w:t>
      </w:r>
      <w:proofErr w:type="gramEnd"/>
      <w:r>
        <w:rPr>
          <w:rStyle w:val="DocumentName"/>
        </w:rPr>
        <w:t>ысячи людей останутся без работы уже в июле 2022 года</w:t>
      </w:r>
      <w:bookmarkEnd w:id="28"/>
    </w:p>
    <w:p w14:paraId="22D4893F" w14:textId="77777777" w:rsidR="00480EC4" w:rsidRDefault="00480EC4" w:rsidP="00480EC4">
      <w:pPr>
        <w:pStyle w:val="DocumentBody"/>
      </w:pPr>
      <w:r>
        <w:t>Работные сайты уже фиксируют снижение количества опубликованных вакансий на 23%. По некоторым прогнозам, усугубление ситуации стоит ожидать в период с июля по сентябрь</w:t>
      </w:r>
    </w:p>
    <w:p w14:paraId="4EA208AF" w14:textId="77777777" w:rsidR="00480EC4" w:rsidRDefault="00480EC4" w:rsidP="00480EC4">
      <w:pPr>
        <w:pStyle w:val="DocumentBody"/>
      </w:pPr>
      <w:r>
        <w:t xml:space="preserve">Гиганты Кока-кола, </w:t>
      </w:r>
      <w:proofErr w:type="spellStart"/>
      <w:r>
        <w:t>Икеа</w:t>
      </w:r>
      <w:proofErr w:type="spellEnd"/>
      <w:r>
        <w:t xml:space="preserve">, </w:t>
      </w:r>
      <w:proofErr w:type="spellStart"/>
      <w:r>
        <w:t>Tikkurila</w:t>
      </w:r>
      <w:proofErr w:type="spellEnd"/>
      <w:r>
        <w:t xml:space="preserve"> все-таки уходят из России и пока не известно, вернуться ли они с </w:t>
      </w:r>
      <w:proofErr w:type="spellStart"/>
      <w:r>
        <w:t>ребрендингом</w:t>
      </w:r>
      <w:proofErr w:type="spellEnd"/>
      <w:r>
        <w:t>, как это сделал Макдональдс, или нет. Но уже сейчас понятно, что в ближайшее время тысячи сотрудников предприятий и магазинов могут остаться без работы. Рассказывает Мария Копылова, генеральный директор Национального Центра Занятости.</w:t>
      </w:r>
    </w:p>
    <w:p w14:paraId="3933F066" w14:textId="77777777" w:rsidR="00480EC4" w:rsidRDefault="00480EC4" w:rsidP="00480EC4">
      <w:pPr>
        <w:pStyle w:val="DocumentBody"/>
      </w:pPr>
      <w:r>
        <w:lastRenderedPageBreak/>
        <w:t xml:space="preserve">Несмотря на то, что по официальным данным последние месяцы безработица оставалась </w:t>
      </w:r>
      <w:proofErr w:type="gramStart"/>
      <w:r>
        <w:t>на</w:t>
      </w:r>
      <w:proofErr w:type="gramEnd"/>
      <w:r>
        <w:t xml:space="preserve"> </w:t>
      </w:r>
      <w:proofErr w:type="gramStart"/>
      <w:r>
        <w:t>низком</w:t>
      </w:r>
      <w:proofErr w:type="gramEnd"/>
      <w:r>
        <w:t xml:space="preserve"> уровне, 4,1% с февраля по март 2022 года, работные сайты уже фиксируют снижение количества опубликованных вакансий на 23%. По некоторым прогнозам, усугубление ситуации стоит ожидать в период с июля по сентябрь.</w:t>
      </w:r>
    </w:p>
    <w:p w14:paraId="189A5631" w14:textId="77777777" w:rsidR="00480EC4" w:rsidRDefault="00480EC4" w:rsidP="00480EC4">
      <w:pPr>
        <w:pStyle w:val="DocumentBody"/>
      </w:pPr>
      <w:r>
        <w:t xml:space="preserve">Уже сегодня товары брендов, которые ушли из России, можно найти на </w:t>
      </w:r>
      <w:proofErr w:type="spellStart"/>
      <w:r>
        <w:t>маркетплейсах</w:t>
      </w:r>
      <w:proofErr w:type="spellEnd"/>
      <w:r>
        <w:t xml:space="preserve"> </w:t>
      </w:r>
      <w:proofErr w:type="spellStart"/>
      <w:r>
        <w:t>Ozon</w:t>
      </w:r>
      <w:proofErr w:type="spellEnd"/>
      <w:r>
        <w:t xml:space="preserve">, </w:t>
      </w:r>
      <w:proofErr w:type="spellStart"/>
      <w:r>
        <w:t>Wildberries</w:t>
      </w:r>
      <w:proofErr w:type="spellEnd"/>
      <w:r>
        <w:t xml:space="preserve">, </w:t>
      </w:r>
      <w:proofErr w:type="spellStart"/>
      <w:r>
        <w:t>Яндекс</w:t>
      </w:r>
      <w:proofErr w:type="gramStart"/>
      <w:r>
        <w:t>.М</w:t>
      </w:r>
      <w:proofErr w:type="gramEnd"/>
      <w:r>
        <w:t>аркет</w:t>
      </w:r>
      <w:proofErr w:type="spellEnd"/>
      <w:r>
        <w:t xml:space="preserve">, </w:t>
      </w:r>
      <w:proofErr w:type="spellStart"/>
      <w:r>
        <w:t>СДЭК.Forward</w:t>
      </w:r>
      <w:proofErr w:type="spellEnd"/>
      <w:r>
        <w:t xml:space="preserve">. Получается, что объем товара увеличился, а значит, для обеспечения непрерывности работы логистики и </w:t>
      </w:r>
      <w:proofErr w:type="spellStart"/>
      <w:r>
        <w:t>дарксторов</w:t>
      </w:r>
      <w:proofErr w:type="spellEnd"/>
      <w:r>
        <w:t xml:space="preserve">, т.е. складов, где </w:t>
      </w:r>
      <w:proofErr w:type="gramStart"/>
      <w:r>
        <w:t>оформляются онлайн-заказы и отправляются</w:t>
      </w:r>
      <w:proofErr w:type="gramEnd"/>
      <w:r>
        <w:t xml:space="preserve"> на доставку, нужно больше персонала.</w:t>
      </w:r>
    </w:p>
    <w:p w14:paraId="73E9672C" w14:textId="77777777" w:rsidR="00480EC4" w:rsidRDefault="00480EC4" w:rsidP="00480EC4">
      <w:pPr>
        <w:pStyle w:val="DocumentBody"/>
      </w:pPr>
      <w:r>
        <w:t>Стоит отметить, что в России зафиксировано 18 765 промышленных производств, фабрик, заводов и ферм, которые постоянно испытывают потребность в персонале. Среди предприятий - легкая промышленность, деревообрабатывающая, медицинская, пищевая, машиностроение, металлообработка и другие, разбросанные от Калининграда до Камчатки.</w:t>
      </w:r>
    </w:p>
    <w:p w14:paraId="5C27E6DD" w14:textId="77777777" w:rsidR="00480EC4" w:rsidRDefault="00480EC4" w:rsidP="00480EC4">
      <w:pPr>
        <w:pStyle w:val="DocumentBody"/>
      </w:pPr>
      <w:r>
        <w:t>Правительство все чаще обсуждает необходимость ухода от статуса “сырьевой державы”, делая больший упор на формировании собственной переработки сырья и повышении уровня производительности. Поэтому стратегически важно развивать промышленные центры, обеспечивая бесперебойную работу на самих производствах. Для этого организации должны иметь достаточное количество персонала, учитывая любые колебания: сезонность, состояние отрасли, общее политико-экономическое положение страны и т.д. Ежедневно на производства сотни тысяч людей трудоустраиваются монтажниками, комплектовщиками, грузчиками, разнорабочими и пр. В большей степени именно они являются залогом непрерывности процессов.</w:t>
      </w:r>
    </w:p>
    <w:p w14:paraId="01D08B13" w14:textId="77777777" w:rsidR="00480EC4" w:rsidRDefault="00480EC4" w:rsidP="00480EC4">
      <w:pPr>
        <w:pStyle w:val="DocumentBody"/>
      </w:pPr>
      <w:r>
        <w:t xml:space="preserve">В текущей ситуации, когда серьезные ставки делаются на </w:t>
      </w:r>
      <w:proofErr w:type="spellStart"/>
      <w:r>
        <w:t>импортозамещение</w:t>
      </w:r>
      <w:proofErr w:type="spellEnd"/>
      <w:r>
        <w:t>, некоторые существующие предприятия планируют увеличивать свои мощности в связи с повышением спроса из-за ухода гигантов, а соответственно, рано или поздно запрос на персонал будет постепенно увеличиваться.</w:t>
      </w:r>
    </w:p>
    <w:p w14:paraId="387402C3" w14:textId="77777777" w:rsidR="00480EC4" w:rsidRDefault="00480EC4" w:rsidP="00480EC4">
      <w:pPr>
        <w:pStyle w:val="DocumentBody"/>
      </w:pPr>
      <w:r>
        <w:t>Отметим, что на данный момент самыми востребованными профессиями являются продавцы и водители. Второе место делят между собой повара, менеджеры и уборщики. А на третьем находятся разнорабочие, грузчики и охранники.</w:t>
      </w:r>
    </w:p>
    <w:p w14:paraId="559AC8C9" w14:textId="77777777" w:rsidR="00480EC4" w:rsidRDefault="00480EC4" w:rsidP="00480EC4">
      <w:pPr>
        <w:pStyle w:val="DocumentBody"/>
      </w:pPr>
      <w:r>
        <w:t>В России довольно часто происходят события, которые заставляют предпринимателей пересматривать бизнес-процессы. Мы постоянно учимся, ищем пути оптимизации, оцениваем новые ниши для диверсификации собственных активов, чтобы оставаться на плаву. Текущая ситуация не исключение.</w:t>
      </w:r>
    </w:p>
    <w:p w14:paraId="2E159E9D" w14:textId="77777777" w:rsidR="00480EC4" w:rsidRDefault="00480EC4" w:rsidP="00480EC4">
      <w:pPr>
        <w:pStyle w:val="DocumentBody"/>
      </w:pPr>
      <w:r>
        <w:t xml:space="preserve">В период неопределенности предприятия не готовы идти на расходы по расширению штата линейного персонала, который требуется на заводах и фабриках, ведь это влечет за собой дополнительные затраты на кадровую службу и бухгалтерию. Поэтому привлечение временных сотрудников, как правило, производится через кадровые агентства, которые профессионально занимаются массовым подбором. В этом случае предприятие экономит на собственном штате рекрутеров и других скрытых расходах на подбор персонала (размещение, продвижение вакансии </w:t>
      </w:r>
      <w:proofErr w:type="gramStart"/>
      <w:r>
        <w:t>на</w:t>
      </w:r>
      <w:proofErr w:type="gramEnd"/>
      <w:r>
        <w:t xml:space="preserve"> работных сайта и пр.). Оплата производится только за трудоустроенного сотрудника. Соответственно все этапы от поиска, проведения собеседования и до оформления берет на себя кадровое агентство.</w:t>
      </w:r>
    </w:p>
    <w:p w14:paraId="0E72AD7A" w14:textId="77777777" w:rsidR="00480EC4" w:rsidRDefault="00480EC4" w:rsidP="00480EC4">
      <w:pPr>
        <w:pStyle w:val="DocumentBody"/>
      </w:pPr>
      <w:r>
        <w:t>Особенность массового подбора заключается в том, чтобы правильно выстроить воронку кандидатов, ведь из 50 приглашенных соискателей на собеседование приходил лишь малая часть.</w:t>
      </w:r>
    </w:p>
    <w:p w14:paraId="6075DCE3" w14:textId="77777777" w:rsidR="00480EC4" w:rsidRDefault="00480EC4" w:rsidP="00480EC4">
      <w:pPr>
        <w:pStyle w:val="DocumentBody"/>
      </w:pPr>
      <w:r>
        <w:t xml:space="preserve">Альтернативный вариант эффективного управления кадрами является аутсорсинг персонала. Схема пользовалась спросом еще до 2019 года, но пандемия спровоцировала рост популярности этой услуги, и теперь многие предприятия обращаются в </w:t>
      </w:r>
      <w:proofErr w:type="spellStart"/>
      <w:r>
        <w:t>аутсорсинговые</w:t>
      </w:r>
      <w:proofErr w:type="spellEnd"/>
      <w:r>
        <w:t xml:space="preserve"> компании. Так организация может увеличить кадровые мощности на время, т.е. в период повышенного спроса, и отказаться от них на спаде. При этом на </w:t>
      </w:r>
      <w:proofErr w:type="spellStart"/>
      <w:r>
        <w:t>аутсорсиновую</w:t>
      </w:r>
      <w:proofErr w:type="spellEnd"/>
      <w:r>
        <w:t xml:space="preserve"> компанию ложится ответственность не только за подбор персонала, но и адаптацию, замену при необходимости, выплаты, коммуникацию с госорганами и т.д.</w:t>
      </w:r>
    </w:p>
    <w:p w14:paraId="24A7D9D1" w14:textId="77777777" w:rsidR="00480EC4" w:rsidRDefault="00480EC4" w:rsidP="00480EC4">
      <w:pPr>
        <w:pStyle w:val="DocumentBody"/>
      </w:pPr>
      <w:r>
        <w:t xml:space="preserve">Легко не будет. Даже несмотря на то, что правительство готовит новые меры поддержки рынка труда, которые затронут как минимум 600 тыс. граждан. Также планируется выделение свыше 39 </w:t>
      </w:r>
      <w:proofErr w:type="gramStart"/>
      <w:r>
        <w:t>млрд</w:t>
      </w:r>
      <w:proofErr w:type="gramEnd"/>
      <w:r>
        <w:t xml:space="preserve"> руб., из которых 65% </w:t>
      </w:r>
      <w:r>
        <w:lastRenderedPageBreak/>
        <w:t>пойдет на организацию временных рабочих мест. Более того будут введены возможности для заработка гражданам, зарегистрированным на бирже труда.</w:t>
      </w:r>
    </w:p>
    <w:p w14:paraId="565BE93C" w14:textId="77777777" w:rsidR="00480EC4" w:rsidRDefault="00480EC4" w:rsidP="00480EC4">
      <w:pPr>
        <w:pStyle w:val="DocumentBody"/>
      </w:pPr>
      <w:r>
        <w:t xml:space="preserve">Безусловно, в глобальном </w:t>
      </w:r>
      <w:proofErr w:type="gramStart"/>
      <w:r>
        <w:t>масштабе</w:t>
      </w:r>
      <w:proofErr w:type="gramEnd"/>
      <w:r>
        <w:t xml:space="preserve"> этого недостаточно. Для предотвращения </w:t>
      </w:r>
      <w:r>
        <w:rPr>
          <w:b/>
        </w:rPr>
        <w:t>массовых увольнений</w:t>
      </w:r>
      <w:r>
        <w:t xml:space="preserve"> правительству стоит продолжить разработку мер по поддержанию бизнеса, особенно, в </w:t>
      </w:r>
      <w:proofErr w:type="gramStart"/>
      <w:r>
        <w:t>рамках</w:t>
      </w:r>
      <w:proofErr w:type="gramEnd"/>
      <w:r>
        <w:t xml:space="preserve"> программы развития </w:t>
      </w:r>
      <w:proofErr w:type="spellStart"/>
      <w:r>
        <w:t>импортозамещения</w:t>
      </w:r>
      <w:proofErr w:type="spellEnd"/>
      <w:r>
        <w:t>.</w:t>
      </w:r>
    </w:p>
    <w:p w14:paraId="1F0F997C" w14:textId="77777777" w:rsidR="00480EC4" w:rsidRDefault="00896FD8" w:rsidP="00480EC4">
      <w:hyperlink r:id="rId12" w:history="1">
        <w:r w:rsidR="00480EC4">
          <w:rPr>
            <w:rStyle w:val="DocumentOriginalLink"/>
          </w:rPr>
          <w:t>https://hr-tv.ru/articles/tysjachi-ljudej-ostanutsja-bez-raboty.html</w:t>
        </w:r>
      </w:hyperlink>
    </w:p>
    <w:p w14:paraId="08E277E3" w14:textId="77777777" w:rsidR="00480EC4" w:rsidRDefault="00480EC4" w:rsidP="00480EC4">
      <w:pPr>
        <w:pStyle w:val="4"/>
      </w:pPr>
      <w:bookmarkStart w:id="29" w:name="_Toc107505223"/>
      <w:r>
        <w:rPr>
          <w:rStyle w:val="DocumentDate"/>
        </w:rPr>
        <w:t>30.06.2022</w:t>
      </w:r>
      <w:r>
        <w:br/>
      </w:r>
      <w:r>
        <w:rPr>
          <w:rStyle w:val="DocumentName"/>
        </w:rPr>
        <w:t>АвтоВАЗ продлил четырёхдневную рабочую неделю до 6 ноября</w:t>
      </w:r>
      <w:bookmarkEnd w:id="29"/>
    </w:p>
    <w:p w14:paraId="731E06DE" w14:textId="77777777" w:rsidR="00480EC4" w:rsidRDefault="00480EC4" w:rsidP="00480EC4">
      <w:pPr>
        <w:pStyle w:val="DocumentBody"/>
      </w:pPr>
      <w:r>
        <w:t xml:space="preserve">Руководство АвтоВАЗа продлило действие 4-дневной рабочей недели для сотрудников до 6-го ноября текущего года. Об этом говорится в приказе по предприятию, копию которого опубликовали на странице сообщества «Нетипичный АвтоВАЗ» в популярной </w:t>
      </w:r>
      <w:proofErr w:type="spellStart"/>
      <w:r>
        <w:t>соцсети</w:t>
      </w:r>
      <w:proofErr w:type="spellEnd"/>
      <w:r>
        <w:t xml:space="preserve"> «</w:t>
      </w:r>
      <w:proofErr w:type="spellStart"/>
      <w:r>
        <w:t>ВКонтакте</w:t>
      </w:r>
      <w:proofErr w:type="spellEnd"/>
      <w:r>
        <w:t>».</w:t>
      </w:r>
    </w:p>
    <w:p w14:paraId="61FA76D2" w14:textId="77777777" w:rsidR="00480EC4" w:rsidRDefault="00480EC4" w:rsidP="00480EC4">
      <w:pPr>
        <w:pStyle w:val="DocumentBody"/>
      </w:pPr>
      <w:r>
        <w:t>Это сделали практически в самый последний момент. Дело в том, что почти истекли законные сроки по продлению четырёхдневного рабочего дня. Этот приказ распространяется главным образом на подразделения, занимающиеся сборкой транспортных средств.</w:t>
      </w:r>
    </w:p>
    <w:p w14:paraId="60AD4003" w14:textId="77777777" w:rsidR="00480EC4" w:rsidRDefault="00480EC4" w:rsidP="00480EC4">
      <w:pPr>
        <w:pStyle w:val="DocumentBody"/>
      </w:pPr>
      <w:r>
        <w:t xml:space="preserve">Из текста документа следует, что начиная с 5-го сентября и заканчивая 6-м ноября этого года, сборочная линия </w:t>
      </w:r>
      <w:proofErr w:type="gramStart"/>
      <w:r>
        <w:t>современных</w:t>
      </w:r>
      <w:proofErr w:type="gramEnd"/>
      <w:r>
        <w:t xml:space="preserve"> </w:t>
      </w:r>
      <w:proofErr w:type="spellStart"/>
      <w:r>
        <w:t>Lada</w:t>
      </w:r>
      <w:proofErr w:type="spellEnd"/>
      <w:r>
        <w:t xml:space="preserve"> </w:t>
      </w:r>
      <w:proofErr w:type="spellStart"/>
      <w:r>
        <w:t>Granta</w:t>
      </w:r>
      <w:proofErr w:type="spellEnd"/>
      <w:r>
        <w:t xml:space="preserve"> будет функционировать в 2 смены 4 дня в неделю. Такой же рабочий режим заявили для сборочной линии транспортных средств с использованием современной платформы B0.</w:t>
      </w:r>
    </w:p>
    <w:p w14:paraId="717D983E" w14:textId="77777777" w:rsidR="00480EC4" w:rsidRDefault="00480EC4" w:rsidP="00480EC4">
      <w:pPr>
        <w:pStyle w:val="DocumentBody"/>
      </w:pPr>
      <w:r>
        <w:t>При этом</w:t>
      </w:r>
      <w:proofErr w:type="gramStart"/>
      <w:r>
        <w:t>,</w:t>
      </w:r>
      <w:proofErr w:type="gramEnd"/>
      <w:r>
        <w:t xml:space="preserve"> в настоящее время ни одну из данных моделей не собирают в рамках АвтоВАЗа. Внедорожные версии, входящие в семейство </w:t>
      </w:r>
      <w:proofErr w:type="spellStart"/>
      <w:r>
        <w:t>Niva</w:t>
      </w:r>
      <w:proofErr w:type="spellEnd"/>
      <w:r>
        <w:t>, в этот период собираются производить тоже 4 дня в неделю. В этом случае речь идёт только об одной смене.</w:t>
      </w:r>
    </w:p>
    <w:p w14:paraId="7A46649A" w14:textId="77777777" w:rsidR="00480EC4" w:rsidRDefault="00480EC4" w:rsidP="00480EC4">
      <w:pPr>
        <w:pStyle w:val="DocumentBody"/>
      </w:pPr>
      <w:r>
        <w:t xml:space="preserve">Согласно российскому трудовому кодексу, работодатель обязан уведомлять работников о том, что </w:t>
      </w:r>
      <w:r>
        <w:rPr>
          <w:b/>
        </w:rPr>
        <w:t>неполная рабочая неделя</w:t>
      </w:r>
      <w:r>
        <w:t xml:space="preserve"> будет введена минимум за 2 месяца. Из заявления экспертов следует, что нынешний режим должен был закончиться 2-го сентября. По причине того, что приказ не был принят, в </w:t>
      </w:r>
      <w:proofErr w:type="gramStart"/>
      <w:r>
        <w:t>интернете</w:t>
      </w:r>
      <w:proofErr w:type="gramEnd"/>
      <w:r>
        <w:t xml:space="preserve"> начали появляться слухи, что АвтоВАЗ отменил «</w:t>
      </w:r>
      <w:proofErr w:type="spellStart"/>
      <w:r>
        <w:t>четырёхдневку</w:t>
      </w:r>
      <w:proofErr w:type="spellEnd"/>
      <w:r>
        <w:t xml:space="preserve">». Но этого в </w:t>
      </w:r>
      <w:proofErr w:type="gramStart"/>
      <w:r>
        <w:t>итоге</w:t>
      </w:r>
      <w:proofErr w:type="gramEnd"/>
      <w:r>
        <w:t xml:space="preserve"> не случилось.</w:t>
      </w:r>
    </w:p>
    <w:p w14:paraId="798E5F4E" w14:textId="77777777" w:rsidR="00480EC4" w:rsidRDefault="00480EC4" w:rsidP="00480EC4">
      <w:pPr>
        <w:pStyle w:val="DocumentBody"/>
      </w:pPr>
      <w:r>
        <w:t xml:space="preserve">В настоящее время в </w:t>
      </w:r>
      <w:proofErr w:type="gramStart"/>
      <w:r>
        <w:t>рамках</w:t>
      </w:r>
      <w:proofErr w:type="gramEnd"/>
      <w:r>
        <w:t xml:space="preserve"> автозавода выпускают только одну модель. Речь ведётся об упрощённой отечественной версии </w:t>
      </w:r>
      <w:proofErr w:type="spellStart"/>
      <w:r>
        <w:t>Lada</w:t>
      </w:r>
      <w:proofErr w:type="spellEnd"/>
      <w:r>
        <w:t xml:space="preserve"> </w:t>
      </w:r>
      <w:proofErr w:type="spellStart"/>
      <w:r>
        <w:t>Granta</w:t>
      </w:r>
      <w:proofErr w:type="spellEnd"/>
      <w:r>
        <w:t xml:space="preserve">. Но согласно некоторым сообщениям, на протяжении лета руководство автозавода планирует запустить </w:t>
      </w:r>
      <w:proofErr w:type="gramStart"/>
      <w:r>
        <w:t>сборочной</w:t>
      </w:r>
      <w:proofErr w:type="gramEnd"/>
      <w:r>
        <w:t xml:space="preserve"> процесс внедорожных версий, которые входят в семейство </w:t>
      </w:r>
      <w:proofErr w:type="spellStart"/>
      <w:r>
        <w:t>Niva</w:t>
      </w:r>
      <w:proofErr w:type="spellEnd"/>
      <w:r>
        <w:t>.</w:t>
      </w:r>
    </w:p>
    <w:p w14:paraId="65EB1ACF" w14:textId="77777777" w:rsidR="00480EC4" w:rsidRDefault="00480EC4" w:rsidP="00480EC4">
      <w:pPr>
        <w:pStyle w:val="DocumentBody"/>
      </w:pPr>
      <w:r>
        <w:t xml:space="preserve">В завершении стоит отметить, что ещё собираются возобновить выпуск </w:t>
      </w:r>
      <w:proofErr w:type="spellStart"/>
      <w:r>
        <w:t>Lada</w:t>
      </w:r>
      <w:proofErr w:type="spellEnd"/>
      <w:r>
        <w:t xml:space="preserve"> </w:t>
      </w:r>
      <w:proofErr w:type="spellStart"/>
      <w:r>
        <w:t>Largus</w:t>
      </w:r>
      <w:proofErr w:type="spellEnd"/>
      <w:r>
        <w:t xml:space="preserve"> в кузове универсал. При этом точную дату перезапуска сборочного конвейера держат в секрете.</w:t>
      </w:r>
    </w:p>
    <w:p w14:paraId="07707190" w14:textId="77777777" w:rsidR="00480EC4" w:rsidRDefault="00896FD8" w:rsidP="00480EC4">
      <w:hyperlink r:id="rId13" w:history="1">
        <w:r w:rsidR="00480EC4">
          <w:rPr>
            <w:rStyle w:val="DocumentOriginalLink"/>
          </w:rPr>
          <w:t>https://car.ru/news/automobili/217660-avtovaz-prodlil-chetyirehdnevnuyu-rabochuyu-nedelyu-do-6-noyabrya/</w:t>
        </w:r>
      </w:hyperlink>
    </w:p>
    <w:p w14:paraId="7FC1462C" w14:textId="77777777" w:rsidR="00480EC4" w:rsidRDefault="00480EC4" w:rsidP="00480EC4">
      <w:pPr>
        <w:pStyle w:val="4"/>
      </w:pPr>
      <w:bookmarkStart w:id="30" w:name="d_2ae1c1d61d414865ba5d0d9631806d08"/>
      <w:bookmarkStart w:id="31" w:name="d_cfed77df4dbb48ecab0f263d3909fcf8"/>
      <w:bookmarkStart w:id="32" w:name="_Toc107505224"/>
      <w:bookmarkEnd w:id="30"/>
      <w:bookmarkEnd w:id="31"/>
      <w:r>
        <w:rPr>
          <w:rStyle w:val="DocumentDate"/>
        </w:rPr>
        <w:t>29.06.2022</w:t>
      </w:r>
      <w:r>
        <w:br/>
      </w:r>
      <w:r>
        <w:rPr>
          <w:rStyle w:val="DocumentName"/>
        </w:rPr>
        <w:t xml:space="preserve">Разработчик игр </w:t>
      </w:r>
      <w:proofErr w:type="spellStart"/>
      <w:r>
        <w:rPr>
          <w:rStyle w:val="DocumentName"/>
        </w:rPr>
        <w:t>Nexters</w:t>
      </w:r>
      <w:proofErr w:type="spellEnd"/>
      <w:r>
        <w:rPr>
          <w:rStyle w:val="DocumentName"/>
        </w:rPr>
        <w:t xml:space="preserve"> с основателями из России уволит 235 человек - почти четверть сотрудников</w:t>
      </w:r>
      <w:bookmarkEnd w:id="32"/>
    </w:p>
    <w:p w14:paraId="34AE1446" w14:textId="77777777" w:rsidR="00480EC4" w:rsidRDefault="00480EC4" w:rsidP="00480EC4">
      <w:pPr>
        <w:pStyle w:val="DocumentBody"/>
      </w:pPr>
      <w:r>
        <w:t xml:space="preserve">Разработчик игр </w:t>
      </w:r>
      <w:proofErr w:type="spellStart"/>
      <w:r>
        <w:t>Nexters</w:t>
      </w:r>
      <w:proofErr w:type="spellEnd"/>
      <w:r>
        <w:t xml:space="preserve"> уволит почти четверть команды</w:t>
      </w:r>
    </w:p>
    <w:p w14:paraId="154C98E0" w14:textId="77777777" w:rsidR="00480EC4" w:rsidRDefault="00480EC4" w:rsidP="00480EC4">
      <w:pPr>
        <w:pStyle w:val="DocumentBody"/>
      </w:pPr>
      <w:r>
        <w:t>«Поскольку нам необходимо повысить эффективность всей компании, данные изменения коснулись каждого отдела или подразделения. Локация сотрудников также не играла никакой роли - изменения коснулись сотрудников в России, на Кипре, в Армении, Грузии и других странах.</w:t>
      </w:r>
    </w:p>
    <w:p w14:paraId="36917BE1" w14:textId="77777777" w:rsidR="00480EC4" w:rsidRDefault="00480EC4" w:rsidP="00480EC4">
      <w:pPr>
        <w:pStyle w:val="DocumentBody"/>
      </w:pPr>
      <w:r>
        <w:t xml:space="preserve">В текущих условиях нам нужно быть максимально эффективными и фокусироваться на основных задачах и функциях, которые позволят </w:t>
      </w:r>
      <w:proofErr w:type="spellStart"/>
      <w:r>
        <w:t>Nexters</w:t>
      </w:r>
      <w:proofErr w:type="spellEnd"/>
      <w:r>
        <w:t xml:space="preserve"> повысить устойчивость бизнеса и справиться с влиянием различных внешних негативных факторов.</w:t>
      </w:r>
    </w:p>
    <w:p w14:paraId="064A2A8D" w14:textId="77777777" w:rsidR="00480EC4" w:rsidRDefault="00480EC4" w:rsidP="00480EC4">
      <w:pPr>
        <w:pStyle w:val="DocumentBody"/>
      </w:pPr>
      <w:r>
        <w:lastRenderedPageBreak/>
        <w:t>Именно этому принципу мы следовали, когда принимали решение о том, с кем нам, к сожалению, придется расстаться - фокус на основных задачах и компетенциях внутри компании и внутри каждой команды.</w:t>
      </w:r>
    </w:p>
    <w:p w14:paraId="664F2575" w14:textId="77777777" w:rsidR="00480EC4" w:rsidRDefault="00480EC4" w:rsidP="00480EC4">
      <w:pPr>
        <w:pStyle w:val="DocumentBody"/>
      </w:pPr>
      <w:r>
        <w:t xml:space="preserve">Мы благодарны каждому сотруднику, для нас это вынужденная мера», - обратился к сотрудникам </w:t>
      </w:r>
      <w:proofErr w:type="spellStart"/>
      <w:r>
        <w:t>сооснователь</w:t>
      </w:r>
      <w:proofErr w:type="spellEnd"/>
      <w:r>
        <w:t xml:space="preserve"> и генеральный директор </w:t>
      </w:r>
      <w:proofErr w:type="spellStart"/>
      <w:r>
        <w:t>Nexters</w:t>
      </w:r>
      <w:proofErr w:type="spellEnd"/>
      <w:r>
        <w:t xml:space="preserve"> Андрей Фадеев.</w:t>
      </w:r>
    </w:p>
    <w:p w14:paraId="055CE93A" w14:textId="77777777" w:rsidR="00480EC4" w:rsidRDefault="00480EC4" w:rsidP="00480EC4">
      <w:pPr>
        <w:pStyle w:val="DocumentBody"/>
      </w:pPr>
      <w:r>
        <w:rPr>
          <w:b/>
        </w:rPr>
        <w:t>Уволенным сотрудникам</w:t>
      </w:r>
      <w:r>
        <w:t xml:space="preserve"> предоставят компенсацию в </w:t>
      </w:r>
      <w:proofErr w:type="gramStart"/>
      <w:r>
        <w:t>размере</w:t>
      </w:r>
      <w:proofErr w:type="gramEnd"/>
      <w:r>
        <w:t xml:space="preserve"> нескольких заработных плат, продлят действие ДМС на 2 месяца, окажут психологическую поддержку, а также предоставят рекомендации и помогут в поиске работы.</w:t>
      </w:r>
    </w:p>
    <w:p w14:paraId="586C02E0" w14:textId="77777777" w:rsidR="00480EC4" w:rsidRDefault="00480EC4" w:rsidP="00480EC4">
      <w:pPr>
        <w:pStyle w:val="DocumentBody"/>
      </w:pPr>
      <w:proofErr w:type="spellStart"/>
      <w:r>
        <w:t>Nexters</w:t>
      </w:r>
      <w:proofErr w:type="spellEnd"/>
      <w:r>
        <w:t xml:space="preserve"> - публичная международная компания, зарегистрированная на Кипре, акции которой торгуются на американской бирже </w:t>
      </w:r>
      <w:proofErr w:type="spellStart"/>
      <w:r>
        <w:t>Nasdaq</w:t>
      </w:r>
      <w:proofErr w:type="spellEnd"/>
      <w:r>
        <w:t>. С 28 февраля 2022 года торги акциями приостановлены из-за связи компании с Россией.</w:t>
      </w:r>
    </w:p>
    <w:p w14:paraId="42B73D0B" w14:textId="77777777" w:rsidR="00480EC4" w:rsidRDefault="00480EC4" w:rsidP="00480EC4">
      <w:pPr>
        <w:pStyle w:val="DocumentBody"/>
      </w:pPr>
      <w:r>
        <w:t xml:space="preserve">В </w:t>
      </w:r>
      <w:proofErr w:type="spellStart"/>
      <w:r>
        <w:t>Nexters</w:t>
      </w:r>
      <w:proofErr w:type="spellEnd"/>
      <w:r>
        <w:t xml:space="preserve"> разработали мобильные игры «Хроники хаоса», «Битва за трон» и другие.</w:t>
      </w:r>
    </w:p>
    <w:p w14:paraId="0AAD9788" w14:textId="77777777" w:rsidR="00480EC4" w:rsidRDefault="00896FD8" w:rsidP="00480EC4">
      <w:hyperlink r:id="rId14" w:history="1">
        <w:r w:rsidR="00480EC4">
          <w:rPr>
            <w:rStyle w:val="DocumentOriginalLink"/>
          </w:rPr>
          <w:t>https://cyber.sports.ru/games/1110071587-razrabotchik-igr-nexters-s-osnovatelyami-iz-rossii-uvolit-235-chelovek.html?</w:t>
        </w:r>
      </w:hyperlink>
    </w:p>
    <w:p w14:paraId="2A719249" w14:textId="77777777" w:rsidR="00480EC4" w:rsidRDefault="00480EC4" w:rsidP="00480EC4">
      <w:pPr>
        <w:pStyle w:val="4"/>
      </w:pPr>
      <w:bookmarkStart w:id="33" w:name="d_947129163b7248abb202615c709c97c1"/>
      <w:bookmarkStart w:id="34" w:name="d_588b38f501cc4be78a183840f1d286ca"/>
      <w:bookmarkStart w:id="35" w:name="d_d8287fce595940d9ba983de3a76f9709"/>
      <w:bookmarkStart w:id="36" w:name="d_13dc484d177140739027b8b121b898b5"/>
      <w:bookmarkStart w:id="37" w:name="_Toc107505225"/>
      <w:bookmarkEnd w:id="33"/>
      <w:bookmarkEnd w:id="34"/>
      <w:bookmarkEnd w:id="35"/>
      <w:bookmarkEnd w:id="36"/>
      <w:r>
        <w:rPr>
          <w:rStyle w:val="DocumentDate"/>
        </w:rPr>
        <w:t>29.06.2022</w:t>
      </w:r>
      <w:r>
        <w:br/>
      </w:r>
      <w:r>
        <w:rPr>
          <w:rStyle w:val="DocumentName"/>
        </w:rPr>
        <w:t>Глава Заволжья пригрозила увольнением сотрудникам за отказ от субботников</w:t>
      </w:r>
      <w:bookmarkEnd w:id="37"/>
    </w:p>
    <w:p w14:paraId="6205CBE4" w14:textId="77777777" w:rsidR="00480EC4" w:rsidRDefault="00480EC4" w:rsidP="00480EC4">
      <w:pPr>
        <w:pStyle w:val="DocumentBody"/>
      </w:pPr>
      <w:r>
        <w:t xml:space="preserve">Глава МСУ Заволжья Елена </w:t>
      </w:r>
      <w:proofErr w:type="spellStart"/>
      <w:r>
        <w:t>Носкова</w:t>
      </w:r>
      <w:proofErr w:type="spellEnd"/>
      <w:r>
        <w:t xml:space="preserve"> на еженедельном оперативном совещании пригрозила </w:t>
      </w:r>
      <w:r>
        <w:rPr>
          <w:b/>
        </w:rPr>
        <w:t>сотрудникам увольнением</w:t>
      </w:r>
      <w:r>
        <w:t xml:space="preserve"> за отказ выходить на субботники. Запись опубликовало "Заволжье ТВ".</w:t>
      </w:r>
    </w:p>
    <w:p w14:paraId="136BCDB6" w14:textId="77777777" w:rsidR="00480EC4" w:rsidRDefault="00480EC4" w:rsidP="00480EC4">
      <w:pPr>
        <w:pStyle w:val="DocumentBody"/>
      </w:pPr>
      <w:r>
        <w:t xml:space="preserve">"Пришла информация, что есть люди в администрации, которые недовольны, не хотят выходить на субботник. Заявление об уходе пусть пишут. Это их работа. Субботники будут. На субботники будем выходить. И учреждения тоже", - заявила Елена </w:t>
      </w:r>
      <w:proofErr w:type="spellStart"/>
      <w:r>
        <w:t>Носкова</w:t>
      </w:r>
      <w:proofErr w:type="spellEnd"/>
      <w:r>
        <w:t>.</w:t>
      </w:r>
    </w:p>
    <w:p w14:paraId="29BF7777" w14:textId="77777777" w:rsidR="00480EC4" w:rsidRDefault="00480EC4" w:rsidP="00480EC4">
      <w:pPr>
        <w:pStyle w:val="DocumentBody"/>
      </w:pPr>
      <w:r>
        <w:t xml:space="preserve">По ее словам, в </w:t>
      </w:r>
      <w:proofErr w:type="gramStart"/>
      <w:r>
        <w:t>бюджете</w:t>
      </w:r>
      <w:proofErr w:type="gramEnd"/>
      <w:r>
        <w:t xml:space="preserve"> нет денег, поэтому приходится справляться своими силами.</w:t>
      </w:r>
    </w:p>
    <w:p w14:paraId="3156DA7C" w14:textId="77777777" w:rsidR="00480EC4" w:rsidRDefault="00480EC4" w:rsidP="00480EC4">
      <w:pPr>
        <w:pStyle w:val="DocumentBody"/>
      </w:pPr>
      <w:r>
        <w:t xml:space="preserve">Зимой глава администрации Заволжья Елена </w:t>
      </w:r>
      <w:proofErr w:type="spellStart"/>
      <w:r>
        <w:t>Носкова</w:t>
      </w:r>
      <w:proofErr w:type="spellEnd"/>
      <w:r>
        <w:t>, чтобы отвезти волну людского негатива и хоть как-то разобраться с завалившим город снегом, предложила сделать из него горки.</w:t>
      </w:r>
    </w:p>
    <w:p w14:paraId="6C08A11C" w14:textId="77777777" w:rsidR="00480EC4" w:rsidRDefault="00896FD8" w:rsidP="00480EC4">
      <w:hyperlink r:id="rId15" w:history="1">
        <w:r w:rsidR="00480EC4">
          <w:rPr>
            <w:rStyle w:val="DocumentOriginalLink"/>
          </w:rPr>
          <w:t>https://nn.aif.ru/society/glava_zavolzhya_prigrozila_uvolneniem_sotrudnikam_za_otkaz_ot_subbotnikov</w:t>
        </w:r>
      </w:hyperlink>
    </w:p>
    <w:p w14:paraId="64B6931B" w14:textId="77777777" w:rsidR="0012029E" w:rsidRDefault="0012029E" w:rsidP="0012029E">
      <w:pPr>
        <w:pStyle w:val="3"/>
      </w:pPr>
      <w:bookmarkStart w:id="38" w:name="_Toc107505226"/>
      <w:r w:rsidRPr="00656B3C">
        <w:t>ТРУДОВАЯ МИГРАЦИЯ</w:t>
      </w:r>
      <w:bookmarkEnd w:id="26"/>
      <w:bookmarkEnd w:id="38"/>
    </w:p>
    <w:p w14:paraId="112C7045" w14:textId="77777777" w:rsidR="002A067A" w:rsidRDefault="002A067A" w:rsidP="002A067A">
      <w:pPr>
        <w:pStyle w:val="4"/>
      </w:pPr>
      <w:bookmarkStart w:id="39" w:name="_Toc86345878"/>
      <w:bookmarkStart w:id="40" w:name="_Toc107505227"/>
      <w:r>
        <w:rPr>
          <w:rStyle w:val="DocumentDate"/>
        </w:rPr>
        <w:t>30.06.2022</w:t>
      </w:r>
      <w:proofErr w:type="gramStart"/>
      <w:r>
        <w:br/>
      </w:r>
      <w:r>
        <w:rPr>
          <w:rStyle w:val="DocumentName"/>
        </w:rPr>
        <w:t>В</w:t>
      </w:r>
      <w:proofErr w:type="gramEnd"/>
      <w:r>
        <w:rPr>
          <w:rStyle w:val="DocumentName"/>
        </w:rPr>
        <w:t xml:space="preserve"> Приморье в ПВР находятся почти 300 вынужденных переселенцев</w:t>
      </w:r>
      <w:bookmarkEnd w:id="40"/>
    </w:p>
    <w:p w14:paraId="70DBC854" w14:textId="77777777" w:rsidR="002A067A" w:rsidRDefault="002A067A" w:rsidP="002A067A">
      <w:pPr>
        <w:pStyle w:val="DocumentBody"/>
      </w:pPr>
      <w:r>
        <w:t xml:space="preserve">Вынужденные переселенцы из Донбасса и с Украины, выразившие желание остаться </w:t>
      </w:r>
      <w:proofErr w:type="gramStart"/>
      <w:r>
        <w:t>жить и работать</w:t>
      </w:r>
      <w:proofErr w:type="gramEnd"/>
      <w:r>
        <w:t xml:space="preserve"> в Приморье, начали получать удостоверения участников госпрограммы по оказанию содействия добровольному переселению в РФ соотечественников, проживающих за рубежом, сообщили корреспонденту ИА REGNUM в пресс-службе правительства края.</w:t>
      </w:r>
    </w:p>
    <w:p w14:paraId="3AA1205F" w14:textId="77777777" w:rsidR="002A067A" w:rsidRDefault="002A067A" w:rsidP="002A067A">
      <w:pPr>
        <w:pStyle w:val="DocumentBody"/>
      </w:pPr>
      <w:r>
        <w:t>В пунктах временного размещения находятся более 280 переселенцев. Из них 256 заявили о желании получить российское гражданство и стать участниками госпрограммы поддержки соотечественников, переселяющихся из-за рубежа. Специалисты управления федеральной миграционной службы МВД России оформили уже более 100 удостоверений.</w:t>
      </w:r>
    </w:p>
    <w:p w14:paraId="5263BF0B" w14:textId="77777777" w:rsidR="002A067A" w:rsidRDefault="002A067A" w:rsidP="002A067A">
      <w:pPr>
        <w:pStyle w:val="DocumentBody"/>
      </w:pPr>
      <w:r>
        <w:t xml:space="preserve">Каждый участник программы и члены их семей получают федеральную поддержку в </w:t>
      </w:r>
      <w:proofErr w:type="gramStart"/>
      <w:r>
        <w:t>виде</w:t>
      </w:r>
      <w:proofErr w:type="gramEnd"/>
      <w:r>
        <w:t xml:space="preserve"> выплаты пособия на всех членов семьи для обустройства на новом месте жительства, а после получения гражданства РФ - имеют право на жилищный сертификат, эквивалентного средней стоимости в Приморском крае 6 кв. метров на каждого члена семьи.</w:t>
      </w:r>
    </w:p>
    <w:p w14:paraId="57A4DD5D" w14:textId="77777777" w:rsidR="002A067A" w:rsidRDefault="002A067A" w:rsidP="002A067A">
      <w:pPr>
        <w:pStyle w:val="DocumentBody"/>
      </w:pPr>
      <w:r>
        <w:lastRenderedPageBreak/>
        <w:t>По программе содействия добровольному переселению соотечественников также предусматриваются, при необходимости, региональная мера поддержки в виде компенсации аренды жилья в течение 6 месяцев и пособие на несовершеннолетних детей.</w:t>
      </w:r>
    </w:p>
    <w:p w14:paraId="6ACD26DA" w14:textId="77777777" w:rsidR="002A067A" w:rsidRDefault="002A067A" w:rsidP="002A067A">
      <w:pPr>
        <w:pStyle w:val="DocumentBody"/>
      </w:pPr>
      <w:r>
        <w:t xml:space="preserve">Помогают беженцам и в </w:t>
      </w:r>
      <w:proofErr w:type="gramStart"/>
      <w:r>
        <w:rPr>
          <w:b/>
        </w:rPr>
        <w:t>трудоустройстве</w:t>
      </w:r>
      <w:proofErr w:type="gramEnd"/>
      <w:r>
        <w:t xml:space="preserve"> - нашли работу уже более 60 специалистов.</w:t>
      </w:r>
    </w:p>
    <w:p w14:paraId="5B5872E1" w14:textId="77777777" w:rsidR="002A067A" w:rsidRDefault="002A067A" w:rsidP="002A067A">
      <w:pPr>
        <w:pStyle w:val="DocumentBody"/>
      </w:pPr>
      <w:r>
        <w:t xml:space="preserve">Все дети дошкольного и школьного возраста, а также студенты, обеспечены местами в образовательных </w:t>
      </w:r>
      <w:proofErr w:type="gramStart"/>
      <w:r>
        <w:t>учреждениях</w:t>
      </w:r>
      <w:proofErr w:type="gramEnd"/>
      <w:r>
        <w:t>.</w:t>
      </w:r>
    </w:p>
    <w:p w14:paraId="6B3BFAFA" w14:textId="77777777" w:rsidR="002A067A" w:rsidRDefault="002A067A" w:rsidP="002A067A">
      <w:pPr>
        <w:pStyle w:val="DocumentBody"/>
      </w:pPr>
      <w:r>
        <w:t xml:space="preserve">Как сообщало ИА REGNUM, </w:t>
      </w:r>
      <w:r>
        <w:rPr>
          <w:b/>
        </w:rPr>
        <w:t>Госдума</w:t>
      </w:r>
      <w:r>
        <w:t xml:space="preserve"> приняла во втором и в третьем, окончательном чтении </w:t>
      </w:r>
      <w:r>
        <w:rPr>
          <w:b/>
        </w:rPr>
        <w:t>закон</w:t>
      </w:r>
      <w:r>
        <w:t>, который освобождает граждан ЛНР, ДНР и Украины, переехавших в Россию, от уплаты ряда пошлин.</w:t>
      </w:r>
    </w:p>
    <w:p w14:paraId="77182F78" w14:textId="77777777" w:rsidR="002A067A" w:rsidRDefault="00896FD8" w:rsidP="002A067A">
      <w:hyperlink r:id="rId16" w:history="1">
        <w:r w:rsidR="002A067A">
          <w:rPr>
            <w:rStyle w:val="DocumentOriginalLink"/>
          </w:rPr>
          <w:t>https://regnum.ru/news/3633313.html</w:t>
        </w:r>
      </w:hyperlink>
    </w:p>
    <w:p w14:paraId="74A580A7" w14:textId="77777777" w:rsidR="00172C8C" w:rsidRDefault="00172C8C" w:rsidP="00172C8C">
      <w:pPr>
        <w:pStyle w:val="4"/>
      </w:pPr>
      <w:bookmarkStart w:id="41" w:name="d_76805c00cc7e4cd8be80c51a22581ee9"/>
      <w:bookmarkStart w:id="42" w:name="d_ca5f6eef07de4fec8240f0146d9c70da"/>
      <w:bookmarkStart w:id="43" w:name="_Toc107505228"/>
      <w:bookmarkEnd w:id="41"/>
      <w:bookmarkEnd w:id="42"/>
      <w:r>
        <w:rPr>
          <w:rStyle w:val="DocumentDate"/>
        </w:rPr>
        <w:t>29.06.2022</w:t>
      </w:r>
      <w:r>
        <w:br/>
      </w:r>
      <w:r>
        <w:rPr>
          <w:rStyle w:val="DocumentName"/>
        </w:rPr>
        <w:t>«Единая Россия» обеспечит содействие трудовой миграции граждан в регионах</w:t>
      </w:r>
      <w:bookmarkEnd w:id="43"/>
    </w:p>
    <w:p w14:paraId="0C4584ED" w14:textId="77777777" w:rsidR="00172C8C" w:rsidRDefault="00172C8C" w:rsidP="00172C8C">
      <w:pPr>
        <w:pStyle w:val="DocumentBody"/>
      </w:pPr>
      <w:r>
        <w:t>Госдума приняла поправки в закон «О занятости населения» во втором чтении</w:t>
      </w:r>
    </w:p>
    <w:p w14:paraId="62092E1F" w14:textId="77777777" w:rsidR="00172C8C" w:rsidRDefault="00172C8C" w:rsidP="00172C8C">
      <w:pPr>
        <w:pStyle w:val="DocumentBody"/>
      </w:pPr>
      <w:r>
        <w:t xml:space="preserve">Как отметил члена комитета по труду, социальной политике и делам ветеранов от "Единой России" Михаил Тарасенко, данный законопроект направлен на модернизацию механизмов стимулирования внутренней </w:t>
      </w:r>
      <w:r>
        <w:rPr>
          <w:b/>
        </w:rPr>
        <w:t>трудовой миграции</w:t>
      </w:r>
      <w:r>
        <w:t>.</w:t>
      </w:r>
    </w:p>
    <w:p w14:paraId="153B33AE" w14:textId="77777777" w:rsidR="00172C8C" w:rsidRDefault="00172C8C" w:rsidP="00172C8C">
      <w:pPr>
        <w:pStyle w:val="DocumentBody"/>
      </w:pPr>
      <w:r>
        <w:t>Согласно поправкам, службы занятости будут содействовать людям при переезде к новому месту работы и помогать в открытии своего дела.</w:t>
      </w:r>
    </w:p>
    <w:p w14:paraId="1B3A5A94" w14:textId="77777777" w:rsidR="00172C8C" w:rsidRDefault="00172C8C" w:rsidP="00172C8C">
      <w:pPr>
        <w:pStyle w:val="DocumentBody"/>
      </w:pPr>
      <w:r>
        <w:t>Законопроект также упрощает взаимодействие людей со службами занятости - он дает возможность подавать заявления и обмениваться социально значимыми сообщениями онлайн. Услуги можно будет получить по месту проживания, а не регистрации, как сейчас.</w:t>
      </w:r>
    </w:p>
    <w:p w14:paraId="28B1945E" w14:textId="77777777" w:rsidR="00172C8C" w:rsidRDefault="00172C8C" w:rsidP="00172C8C">
      <w:pPr>
        <w:pStyle w:val="DocumentBody"/>
      </w:pPr>
      <w:r>
        <w:t>Органы государственной власти, местного самоуправления, компании, должны будут публиковать вакансии в единой системе на базе платформы "</w:t>
      </w:r>
      <w:r>
        <w:rPr>
          <w:b/>
        </w:rPr>
        <w:t>Работа в России</w:t>
      </w:r>
      <w:r>
        <w:t>".</w:t>
      </w:r>
    </w:p>
    <w:p w14:paraId="3F95A141" w14:textId="77777777" w:rsidR="00172C8C" w:rsidRDefault="00172C8C" w:rsidP="00172C8C">
      <w:pPr>
        <w:pStyle w:val="DocumentBody"/>
      </w:pPr>
      <w:r>
        <w:t xml:space="preserve">Как ранее отмечал </w:t>
      </w:r>
      <w:proofErr w:type="spellStart"/>
      <w:r>
        <w:t>замруководителя</w:t>
      </w:r>
      <w:proofErr w:type="spellEnd"/>
      <w:r>
        <w:t xml:space="preserve"> фракции "Единой России" в Госдуме Андрей Исаев, развитие такой централизации в системе занятости приведет, к постепенному вытеснению внешней </w:t>
      </w:r>
      <w:r>
        <w:rPr>
          <w:b/>
        </w:rPr>
        <w:t>трудовой миграции</w:t>
      </w:r>
      <w:r>
        <w:t xml:space="preserve"> внутренней.</w:t>
      </w:r>
    </w:p>
    <w:p w14:paraId="6A5822E9" w14:textId="77777777" w:rsidR="00172C8C" w:rsidRDefault="00172C8C" w:rsidP="00172C8C">
      <w:pPr>
        <w:pStyle w:val="DocumentBody"/>
      </w:pPr>
      <w:r>
        <w:t xml:space="preserve">Напомним, принять поправки в закон о занятости в весеннюю сессию ранее поручил Президент России Владимир Путин по итогам встречи с руководителями парламентских фракций. Партия внесла законопроект о занятости в Госдуму 18 февраля 2021 года. Его разработали по поручению Председателя "Единой России" Дмитрия Медведева. Документ </w:t>
      </w:r>
      <w:proofErr w:type="gramStart"/>
      <w:r>
        <w:t>станет вторым после изменений в Трудовой кодекс шагом в сфере реформирования социально-трудовых отношений и сделает</w:t>
      </w:r>
      <w:proofErr w:type="gramEnd"/>
      <w:r>
        <w:t xml:space="preserve"> государственные сервисы максимально удобными для людей.</w:t>
      </w:r>
    </w:p>
    <w:p w14:paraId="52403EDA" w14:textId="77777777" w:rsidR="00172C8C" w:rsidRDefault="00896FD8" w:rsidP="00172C8C">
      <w:hyperlink r:id="rId17" w:history="1">
        <w:r w:rsidR="00172C8C">
          <w:rPr>
            <w:rStyle w:val="DocumentOriginalLink"/>
          </w:rPr>
          <w:t>http://xn--80aayvagimq1aa.xn--p1ai/politics/edinaia-rossiia-obespechit-sodeistvie-trydovoi-migracii-grajdan-v-regionah/</w:t>
        </w:r>
      </w:hyperlink>
    </w:p>
    <w:p w14:paraId="05B814DB" w14:textId="77777777" w:rsidR="00172C8C" w:rsidRDefault="00172C8C" w:rsidP="00172C8C">
      <w:pPr>
        <w:pStyle w:val="4"/>
      </w:pPr>
      <w:bookmarkStart w:id="44" w:name="_Toc107505229"/>
      <w:r>
        <w:rPr>
          <w:rStyle w:val="DocumentDate"/>
        </w:rPr>
        <w:t>29.06.2022</w:t>
      </w:r>
      <w:r>
        <w:br/>
      </w:r>
      <w:r>
        <w:rPr>
          <w:rStyle w:val="DocumentName"/>
        </w:rPr>
        <w:t>Перспективы сотрудничества - огромны</w:t>
      </w:r>
      <w:bookmarkEnd w:id="44"/>
    </w:p>
    <w:p w14:paraId="0204B901" w14:textId="77777777" w:rsidR="00172C8C" w:rsidRDefault="00172C8C" w:rsidP="00172C8C">
      <w:pPr>
        <w:pStyle w:val="DocumentBody"/>
      </w:pPr>
      <w:r>
        <w:t xml:space="preserve">И главную роль в </w:t>
      </w:r>
      <w:proofErr w:type="gramStart"/>
      <w:r>
        <w:t>нём</w:t>
      </w:r>
      <w:proofErr w:type="gramEnd"/>
      <w:r>
        <w:t xml:space="preserve"> будут играть регионы.</w:t>
      </w:r>
    </w:p>
    <w:p w14:paraId="0A3A0B9F" w14:textId="77777777" w:rsidR="00172C8C" w:rsidRDefault="00172C8C" w:rsidP="00172C8C">
      <w:pPr>
        <w:pStyle w:val="DocumentBody"/>
      </w:pPr>
      <w:r>
        <w:t xml:space="preserve">Генеральный консул республики Узбекистан во Владивостоке Рустам Исмаилов поделился своим видением дальнейшего развития отношений с Приморьем. Откровенно </w:t>
      </w:r>
      <w:proofErr w:type="gramStart"/>
      <w:r>
        <w:t>рассказал о существующих проблемах и отметил</w:t>
      </w:r>
      <w:proofErr w:type="gramEnd"/>
      <w:r>
        <w:t>, что за три года влюбился во Владивосток.</w:t>
      </w:r>
    </w:p>
    <w:p w14:paraId="6FDC8557" w14:textId="77777777" w:rsidR="00172C8C" w:rsidRDefault="00172C8C" w:rsidP="00172C8C">
      <w:pPr>
        <w:pStyle w:val="DocumentBody"/>
      </w:pPr>
      <w:r>
        <w:lastRenderedPageBreak/>
        <w:t xml:space="preserve">Также много интересного корреспондент «АиФ-Приморье» узнал о </w:t>
      </w:r>
      <w:r>
        <w:rPr>
          <w:b/>
        </w:rPr>
        <w:t>трудовой миграции</w:t>
      </w:r>
      <w:r>
        <w:t>, процессах интеграции граждан азиатской страны в российское общество и выяснил, почему приморские рыбаки пока не вышли на рынок Узбекистана.</w:t>
      </w:r>
    </w:p>
    <w:p w14:paraId="79F43C60" w14:textId="77777777" w:rsidR="00172C8C" w:rsidRDefault="00172C8C" w:rsidP="00172C8C">
      <w:pPr>
        <w:pStyle w:val="DocumentBody"/>
      </w:pPr>
      <w:r>
        <w:t>В сфере внимания - треть России</w:t>
      </w:r>
    </w:p>
    <w:p w14:paraId="29BD2171" w14:textId="77777777" w:rsidR="00172C8C" w:rsidRDefault="00172C8C" w:rsidP="00172C8C">
      <w:pPr>
        <w:pStyle w:val="DocumentBody"/>
      </w:pPr>
      <w:r>
        <w:t>- Генеральное консульство Узбекистана открылось в Приморье более трех лет назад, 1 марта 2019 года. Можно подвести промежуточные итоги Вашей работы?</w:t>
      </w:r>
    </w:p>
    <w:p w14:paraId="57B8BB8C" w14:textId="77777777" w:rsidR="00172C8C" w:rsidRDefault="00172C8C" w:rsidP="00172C8C">
      <w:pPr>
        <w:pStyle w:val="DocumentBody"/>
      </w:pPr>
      <w:r>
        <w:t xml:space="preserve">- Вернусь на три года назад. В 2019 году, благодаря политической воле президентов наших стран - </w:t>
      </w:r>
      <w:proofErr w:type="spellStart"/>
      <w:r>
        <w:t>Шавката</w:t>
      </w:r>
      <w:proofErr w:type="spellEnd"/>
      <w:r>
        <w:t xml:space="preserve"> </w:t>
      </w:r>
      <w:proofErr w:type="spellStart"/>
      <w:r>
        <w:t>Мирзиёева</w:t>
      </w:r>
      <w:proofErr w:type="spellEnd"/>
      <w:r>
        <w:t xml:space="preserve"> и Владимира Путина - в России были открыты дополнительно к двум действовавшим ещё пять генеральных консульств. Теперь они работают в </w:t>
      </w:r>
      <w:proofErr w:type="gramStart"/>
      <w:r>
        <w:t>каждом</w:t>
      </w:r>
      <w:proofErr w:type="gramEnd"/>
      <w:r>
        <w:t xml:space="preserve"> федеральном округе России. Причина расширения присутствия консульских учреждений нашей республики в РФ проста. Для президента нашей страны вопрос помощи гражданам Узбекистана был и остаётся одним из приоритетных в его работе.</w:t>
      </w:r>
    </w:p>
    <w:p w14:paraId="64FFDF58" w14:textId="77777777" w:rsidR="00172C8C" w:rsidRDefault="00172C8C" w:rsidP="00172C8C">
      <w:pPr>
        <w:pStyle w:val="DocumentBody"/>
      </w:pPr>
      <w:r>
        <w:t xml:space="preserve">Что касается Владивостока, то город был выбран далеко не случайно. Если брать Дальний Восток, то в Приморье работает самое большое количество наших граждан. Кстати, из стран СНГ только Узбекистан представлен в ДФО в формате генерального консульства. Сейчас в </w:t>
      </w:r>
      <w:proofErr w:type="gramStart"/>
      <w:r>
        <w:t>консульский</w:t>
      </w:r>
      <w:proofErr w:type="gramEnd"/>
      <w:r>
        <w:t xml:space="preserve"> округ генконсульства входят все субъекты Дальневосточного округа, кроме Бурятии и Забайкалья. Поэтому я часто говорю, что в моё ведение входит почти треть территории Российской Федерации.</w:t>
      </w:r>
    </w:p>
    <w:p w14:paraId="47282BFA" w14:textId="77777777" w:rsidR="00172C8C" w:rsidRDefault="00172C8C" w:rsidP="00172C8C">
      <w:pPr>
        <w:pStyle w:val="DocumentBody"/>
      </w:pPr>
      <w:r>
        <w:t xml:space="preserve">Постепенно работа по защите прав и интересов наших граждан усиливается, приобретает новые формы. Так, около месяца назад было принято решение командировать на Дальний Восток сотрудника представительства агентства по внешней </w:t>
      </w:r>
      <w:r>
        <w:rPr>
          <w:b/>
        </w:rPr>
        <w:t>трудовой миграции</w:t>
      </w:r>
      <w:r>
        <w:t xml:space="preserve"> при Министерстве занятости и трудовых отношений Республики Узбекистан. Эти сотрудники не исполняют консульские функции. Их главная задача - защита трудовых прав наших граждан, условий их труда. Проведение разъяснительной, профилактической работы среди граждан Узбекистана. Вопросы соблюдения сторонами трудового законодательства, недопущения участия в </w:t>
      </w:r>
      <w:proofErr w:type="gramStart"/>
      <w:r>
        <w:t>конфликтах</w:t>
      </w:r>
      <w:proofErr w:type="gramEnd"/>
      <w:r>
        <w:t xml:space="preserve">, массовых акциях и противоправных деяниях. Хотя, конечно, мы работаем в тесном </w:t>
      </w:r>
      <w:proofErr w:type="gramStart"/>
      <w:r>
        <w:t>контакте</w:t>
      </w:r>
      <w:proofErr w:type="gramEnd"/>
      <w:r>
        <w:t xml:space="preserve"> с нашими гражданами.</w:t>
      </w:r>
    </w:p>
    <w:p w14:paraId="6B2BFD12" w14:textId="77777777" w:rsidR="00172C8C" w:rsidRDefault="00172C8C" w:rsidP="00172C8C">
      <w:pPr>
        <w:pStyle w:val="DocumentBody"/>
      </w:pPr>
      <w:r>
        <w:t xml:space="preserve">В </w:t>
      </w:r>
      <w:proofErr w:type="gramStart"/>
      <w:r>
        <w:t>общем</w:t>
      </w:r>
      <w:proofErr w:type="gramEnd"/>
      <w:r>
        <w:t xml:space="preserve"> за три года мы в Приморье, в целом на Дальнем Востоке, набрали хорошие темпы сотрудничества во всех областях.</w:t>
      </w:r>
    </w:p>
    <w:p w14:paraId="119880EC" w14:textId="77777777" w:rsidR="00172C8C" w:rsidRDefault="00172C8C" w:rsidP="00172C8C">
      <w:pPr>
        <w:pStyle w:val="DocumentBody"/>
      </w:pPr>
      <w:r>
        <w:t xml:space="preserve">- Повлияла пандемия </w:t>
      </w:r>
      <w:proofErr w:type="spellStart"/>
      <w:r>
        <w:t>коронавируса</w:t>
      </w:r>
      <w:proofErr w:type="spellEnd"/>
      <w:r>
        <w:t>, сегодняшняя экономическая блокада России на работу генерального консульства?</w:t>
      </w:r>
    </w:p>
    <w:p w14:paraId="22968812" w14:textId="77777777" w:rsidR="00172C8C" w:rsidRDefault="00172C8C" w:rsidP="00172C8C">
      <w:pPr>
        <w:pStyle w:val="DocumentBody"/>
      </w:pPr>
      <w:r>
        <w:t xml:space="preserve">- Естественно, пандемия сказалась на нашей работе. Можно сказать, я только начал знакомиться с округом, налаживать взаимодействие по линии развития торгово-экономического, культурно-гуманитарного сотрудничества, как многие процессы пришлось поставить на паузу. Почти год мы потеряли. Транспортное сообщение между нашими странами, деловые контакты существенно сократились. Многие граждане Узбекистана, с началом пандемии, когда была неопределённость дальнейшего развития ситуации, покинули Приморье. Но сегодня процессы возобновились. И даже в </w:t>
      </w:r>
      <w:proofErr w:type="gramStart"/>
      <w:r>
        <w:t>большем</w:t>
      </w:r>
      <w:proofErr w:type="gramEnd"/>
      <w:r>
        <w:t xml:space="preserve"> объёме. Восстановлены контакты, и идёт работа по всем направлениям: в </w:t>
      </w:r>
      <w:proofErr w:type="gramStart"/>
      <w:r>
        <w:t>сферах</w:t>
      </w:r>
      <w:proofErr w:type="gramEnd"/>
      <w:r>
        <w:t xml:space="preserve"> образования, торговли, культуры. Да, пока удалось реализовать далеко не всё задуманное, в том числе и в силу сегодняшней ситуации в мире. Но потенциал у сотрудничества Узбекистана и России огромный.</w:t>
      </w:r>
    </w:p>
    <w:p w14:paraId="03EEE612" w14:textId="77777777" w:rsidR="00172C8C" w:rsidRDefault="00172C8C" w:rsidP="00172C8C">
      <w:pPr>
        <w:pStyle w:val="DocumentBody"/>
      </w:pPr>
      <w:r>
        <w:t>Рост - 253%</w:t>
      </w:r>
    </w:p>
    <w:p w14:paraId="7EFCF79C" w14:textId="77777777" w:rsidR="00172C8C" w:rsidRDefault="00172C8C" w:rsidP="00172C8C">
      <w:pPr>
        <w:pStyle w:val="DocumentBody"/>
      </w:pPr>
      <w:r>
        <w:t>- Тогда давайте к конкретным показателям. Чем сейчас можно похвастаться?</w:t>
      </w:r>
    </w:p>
    <w:p w14:paraId="49B408EB" w14:textId="77777777" w:rsidR="00172C8C" w:rsidRDefault="00172C8C" w:rsidP="00172C8C">
      <w:pPr>
        <w:pStyle w:val="DocumentBody"/>
      </w:pPr>
      <w:r>
        <w:t xml:space="preserve">- В 2021 году товарооборот между Приморским краем и Узбекистаном составил 1, 114 тыс. долларов. Рост по сравнению с 2020 годом составил 253%. Конечно, 2020 год был годом пандемии. Но до 2019 года, до открытия генерального консульства, цифры вовсе были незначительные. Основную долю в товарном </w:t>
      </w:r>
      <w:proofErr w:type="gramStart"/>
      <w:r>
        <w:t>обороте</w:t>
      </w:r>
      <w:proofErr w:type="gramEnd"/>
      <w:r>
        <w:t xml:space="preserve"> занимает поставка из Узбекистана на местный рынок овощей и фруктов. Кстати, активно развивается экспорт сельхозпродукции Узбекистана и в Якутию. В прошлом году в тот регион завезли 79 тонн овощей и фруктов. За три месяца этого года - уже 20 тонн.</w:t>
      </w:r>
    </w:p>
    <w:p w14:paraId="1AC6F2EB" w14:textId="77777777" w:rsidR="00172C8C" w:rsidRDefault="00172C8C" w:rsidP="00172C8C">
      <w:pPr>
        <w:pStyle w:val="DocumentBody"/>
      </w:pPr>
      <w:r>
        <w:lastRenderedPageBreak/>
        <w:t xml:space="preserve">Есть и другие слагаемые в </w:t>
      </w:r>
      <w:proofErr w:type="gramStart"/>
      <w:r>
        <w:t>общем</w:t>
      </w:r>
      <w:proofErr w:type="gramEnd"/>
      <w:r>
        <w:t xml:space="preserve"> объёме. Например, вот уже более 20 лет наш завод по производству автомобилей «</w:t>
      </w:r>
      <w:proofErr w:type="spellStart"/>
      <w:r>
        <w:t>УзАвто</w:t>
      </w:r>
      <w:proofErr w:type="spellEnd"/>
      <w:r>
        <w:t>» ввозит запасные части и комплектующие для работы из республики Корея и Китая через приморский порт Восточный.</w:t>
      </w:r>
    </w:p>
    <w:p w14:paraId="5D61E927" w14:textId="77777777" w:rsidR="00172C8C" w:rsidRDefault="00172C8C" w:rsidP="00172C8C">
      <w:pPr>
        <w:pStyle w:val="DocumentBody"/>
      </w:pPr>
      <w:r>
        <w:t xml:space="preserve">Потихоньку я помогаю налаживать мосты и по другим направлениям. В прошлом году в Приморье приезжала делегация Сырдарьинской области республики Узбекистан во главе с заместителем </w:t>
      </w:r>
      <w:proofErr w:type="spellStart"/>
      <w:r>
        <w:t>хокима</w:t>
      </w:r>
      <w:proofErr w:type="spellEnd"/>
      <w:r>
        <w:t xml:space="preserve"> (вице-губернатором). Наши чиновники и бизнесмены изучали местный рынок. Одним из предложений стало строительство теплицы по выращиванию сельхозпродукции в Приморье. Инвестиции в проект Узбекистан готов взять на себя. Также мы готовы предоставить наших специалистов. Предварительно с правительством Приморского края было предложено место под реализацию проекта. Участок в 5 га на территории ТОР «</w:t>
      </w:r>
      <w:proofErr w:type="spellStart"/>
      <w:r>
        <w:t>Надеждинский</w:t>
      </w:r>
      <w:proofErr w:type="spellEnd"/>
      <w:r>
        <w:t>». Сейчас правительство Приморья запросило техническое обоснование проекта, оно находится у них на рассмотрении. Надеюсь, этот пилотный проект будет успешно реализован.</w:t>
      </w:r>
    </w:p>
    <w:p w14:paraId="103A5776" w14:textId="77777777" w:rsidR="00172C8C" w:rsidRDefault="00172C8C" w:rsidP="00172C8C">
      <w:pPr>
        <w:pStyle w:val="DocumentBody"/>
      </w:pPr>
      <w:r>
        <w:t>Также есть предварительная договоренность об открытии торговых домов. В них Узбекистан может представлять свои товары в Приморском крае, а ваши бизнесмены смогут выйти со своими предложениями на наш рынок.</w:t>
      </w:r>
    </w:p>
    <w:p w14:paraId="2939F8A0" w14:textId="77777777" w:rsidR="00172C8C" w:rsidRDefault="00172C8C" w:rsidP="00172C8C">
      <w:pPr>
        <w:pStyle w:val="DocumentBody"/>
      </w:pPr>
      <w:r>
        <w:t xml:space="preserve">Поверьте, Узбекистану </w:t>
      </w:r>
      <w:proofErr w:type="gramStart"/>
      <w:r>
        <w:t>есть</w:t>
      </w:r>
      <w:proofErr w:type="gramEnd"/>
      <w:r>
        <w:t xml:space="preserve"> что предложить на российский, приморский, в частности, рынок и помимо сельхозпродукции. Наша страна занимает одно из лидирующих мест в </w:t>
      </w:r>
      <w:proofErr w:type="gramStart"/>
      <w:r>
        <w:t>мире</w:t>
      </w:r>
      <w:proofErr w:type="gramEnd"/>
      <w:r>
        <w:t xml:space="preserve"> по производству хлопка. Мы на 4-ом месте по выпуску и поставке текстильных товаров отличного качества. Благодаря нашему президенту в республике созданы кластеры полного цикла - от выращивания хлопка до производства конечного продукта.</w:t>
      </w:r>
    </w:p>
    <w:p w14:paraId="3003D2CA" w14:textId="77777777" w:rsidR="00172C8C" w:rsidRDefault="00172C8C" w:rsidP="00172C8C">
      <w:pPr>
        <w:pStyle w:val="DocumentBody"/>
      </w:pPr>
      <w:proofErr w:type="gramStart"/>
      <w:r>
        <w:t>Кстати, я сам покупал наш текстиль в одном из торговых центров во Владивостоке.</w:t>
      </w:r>
      <w:proofErr w:type="gramEnd"/>
      <w:r>
        <w:t xml:space="preserve"> Но, конечно, это направление надо еще развивать.</w:t>
      </w:r>
    </w:p>
    <w:p w14:paraId="1DBA5FDC" w14:textId="77777777" w:rsidR="00172C8C" w:rsidRDefault="00172C8C" w:rsidP="00172C8C">
      <w:pPr>
        <w:pStyle w:val="DocumentBody"/>
      </w:pPr>
      <w:r>
        <w:t xml:space="preserve">К слову, наш президент </w:t>
      </w:r>
      <w:proofErr w:type="spellStart"/>
      <w:r>
        <w:t>Шавкат</w:t>
      </w:r>
      <w:proofErr w:type="spellEnd"/>
      <w:r>
        <w:t xml:space="preserve"> </w:t>
      </w:r>
      <w:proofErr w:type="spellStart"/>
      <w:r>
        <w:t>Мирзиёев</w:t>
      </w:r>
      <w:proofErr w:type="spellEnd"/>
      <w:r>
        <w:t xml:space="preserve"> и наше правительство сегодня делают акцент именно на активизации межрегиональных связей. Помимо делегации </w:t>
      </w:r>
      <w:proofErr w:type="gramStart"/>
      <w:r>
        <w:t>из</w:t>
      </w:r>
      <w:proofErr w:type="gramEnd"/>
      <w:r>
        <w:t xml:space="preserve"> Сырдарьинской области, в Приморье были с визитом представители Бухарской области. Осенью запланирован приезд еще одной делегации.</w:t>
      </w:r>
    </w:p>
    <w:p w14:paraId="11FC318C" w14:textId="77777777" w:rsidR="00172C8C" w:rsidRDefault="00172C8C" w:rsidP="00172C8C">
      <w:pPr>
        <w:pStyle w:val="DocumentBody"/>
      </w:pPr>
      <w:r>
        <w:t xml:space="preserve">Но, повторюсь, сегодня пока идёт процесс налаживания связей. Наш бизнес нащупывает те ниши в Приморье, где ему было бы интересно и выгодно присутствовать. Изучается и формат такого присутствия в Приморье. Будут ли это магазины, полноценные большие торговые дома или другой вариант. Например, постоянно действующие выставки и экспозиции наших товаров и достижений. Это же важный психологический момент. Человека можно сколько угодно </w:t>
      </w:r>
      <w:proofErr w:type="gramStart"/>
      <w:r>
        <w:t>уговаривать что-либо купить</w:t>
      </w:r>
      <w:proofErr w:type="gramEnd"/>
      <w:r>
        <w:t>. Но, пока он сам не попробует, руками не пощупает, выбор будет сделать сложно.</w:t>
      </w:r>
    </w:p>
    <w:p w14:paraId="13058B4C" w14:textId="77777777" w:rsidR="00172C8C" w:rsidRDefault="00172C8C" w:rsidP="00172C8C">
      <w:pPr>
        <w:pStyle w:val="DocumentBody"/>
      </w:pPr>
      <w:r>
        <w:t>- А какова главная проблема, которая тормозит рост товарооборота между нашими странами?</w:t>
      </w:r>
    </w:p>
    <w:p w14:paraId="56BDA85E" w14:textId="77777777" w:rsidR="00172C8C" w:rsidRDefault="00172C8C" w:rsidP="00172C8C">
      <w:pPr>
        <w:pStyle w:val="DocumentBody"/>
      </w:pPr>
      <w:r>
        <w:t>- Расстояние. Очень большое транспортное плечо между Узбекистаном и Приморьем. Перевозка одной фуры обходится минимум в 10 тысяч долларов. Едет машина 8-10 суток. Конечно, эти логистические расходы сказываются на конечной цене нашей продукции. Кстати, ввоз товаров из Узбекистана в Россию также облагается НДС 10%. Это тоже ложится в итоговую стоимость.</w:t>
      </w:r>
    </w:p>
    <w:p w14:paraId="44F0FC1C" w14:textId="77777777" w:rsidR="00172C8C" w:rsidRDefault="00172C8C" w:rsidP="00172C8C">
      <w:pPr>
        <w:pStyle w:val="DocumentBody"/>
      </w:pPr>
      <w:r>
        <w:t>Есть возможность возить товар не сразу в Приморье, а до Новосибирска, где созданы соответствующие складские мощности. И потом уже по внутрироссийскому тарифу доставлять те же фрукты и овощи в регионы Дальнего Востока.</w:t>
      </w:r>
    </w:p>
    <w:p w14:paraId="6C048F77" w14:textId="77777777" w:rsidR="00172C8C" w:rsidRDefault="00172C8C" w:rsidP="00172C8C">
      <w:pPr>
        <w:pStyle w:val="DocumentBody"/>
      </w:pPr>
      <w:r>
        <w:t xml:space="preserve">Другой вариант удешевления доставки - создание распределительного </w:t>
      </w:r>
      <w:proofErr w:type="spellStart"/>
      <w:r>
        <w:t>хаба</w:t>
      </w:r>
      <w:proofErr w:type="spellEnd"/>
      <w:r>
        <w:t xml:space="preserve"> в Приморье. Сейчас по дороге в аэропорт во Владивостоке строится торгово-распределительный центр. На этом складе можно будет делать запас, который будет реализовываться в течение всего года.</w:t>
      </w:r>
    </w:p>
    <w:p w14:paraId="0600CB82" w14:textId="77777777" w:rsidR="00172C8C" w:rsidRDefault="00172C8C" w:rsidP="00172C8C">
      <w:pPr>
        <w:pStyle w:val="DocumentBody"/>
      </w:pPr>
      <w:r>
        <w:t>- А из Приморья в Узбекистан фуры идут полные? Ведь когда загрузка 100-процентная, то доставка товара минимум в два раза дешевле. Нет порожних рейсов?</w:t>
      </w:r>
    </w:p>
    <w:p w14:paraId="678BF6B1" w14:textId="77777777" w:rsidR="00172C8C" w:rsidRDefault="00172C8C" w:rsidP="00172C8C">
      <w:pPr>
        <w:pStyle w:val="DocumentBody"/>
      </w:pPr>
      <w:r>
        <w:t xml:space="preserve">- Увы, пока товары из Приморья в </w:t>
      </w:r>
      <w:proofErr w:type="gramStart"/>
      <w:r>
        <w:t>Узбекистане</w:t>
      </w:r>
      <w:proofErr w:type="gramEnd"/>
      <w:r>
        <w:t xml:space="preserve"> редкость. На меня выходили представители многих ваших рыбодобывающих предприятий, в том числе такие крупные компании, как «</w:t>
      </w:r>
      <w:proofErr w:type="spellStart"/>
      <w:r>
        <w:t>Доброфлот</w:t>
      </w:r>
      <w:proofErr w:type="spellEnd"/>
      <w:r>
        <w:t xml:space="preserve">». Просили помочь в </w:t>
      </w:r>
      <w:proofErr w:type="gramStart"/>
      <w:r>
        <w:t>изучении</w:t>
      </w:r>
      <w:proofErr w:type="gramEnd"/>
      <w:r>
        <w:t xml:space="preserve"> нашего рынка. Но пока что это направление сотрудничества активно не развивается. Дело в том, что в </w:t>
      </w:r>
      <w:r>
        <w:lastRenderedPageBreak/>
        <w:t xml:space="preserve">Узбекистане выхода к морю нет. Поэтому наши люди привыкли не к морской, а к речной и озерной рыбе - сом, судак, сазан. Но если у приморских рыбаков осталось желание, будем помогать им и в </w:t>
      </w:r>
      <w:proofErr w:type="gramStart"/>
      <w:r>
        <w:t>дальнейшем</w:t>
      </w:r>
      <w:proofErr w:type="gramEnd"/>
      <w:r>
        <w:t>.</w:t>
      </w:r>
    </w:p>
    <w:p w14:paraId="7F83D48A" w14:textId="77777777" w:rsidR="00172C8C" w:rsidRDefault="00172C8C" w:rsidP="00172C8C">
      <w:pPr>
        <w:pStyle w:val="DocumentBody"/>
      </w:pPr>
      <w:r>
        <w:t>- Кстати, планируется ли присутствие официальной делегации Узбекистана на ВЭФ с какими-либо проектами?</w:t>
      </w:r>
    </w:p>
    <w:p w14:paraId="7F7DB614" w14:textId="77777777" w:rsidR="00172C8C" w:rsidRDefault="00172C8C" w:rsidP="00172C8C">
      <w:pPr>
        <w:pStyle w:val="DocumentBody"/>
      </w:pPr>
      <w:r>
        <w:t xml:space="preserve">- На сегодняшний день официального приглашения участвовать от организаторов мы не получили. Хотя, конечно, в частом </w:t>
      </w:r>
      <w:proofErr w:type="gramStart"/>
      <w:r>
        <w:t>порядке</w:t>
      </w:r>
      <w:proofErr w:type="gramEnd"/>
      <w:r>
        <w:t xml:space="preserve"> и я, и представители нашего бизнеса на форуме присутствовать планируют. Лично мне бы очень хотелось видеть нашу делегацию на ВЭФ на высоком уровне. Приморье - это очень перспективный регион. Тем более что сегодня президент и правительство России вновь говорят о стратегическом развороте на Восток. А значит, Владивосток будет развиваться и дальше как серьёзный центр бизнеса, транспорта, культуры.</w:t>
      </w:r>
    </w:p>
    <w:p w14:paraId="14BF1887" w14:textId="77777777" w:rsidR="00172C8C" w:rsidRDefault="00172C8C" w:rsidP="00172C8C">
      <w:pPr>
        <w:pStyle w:val="DocumentBody"/>
      </w:pPr>
      <w:r>
        <w:t>Наше «оружие» - переговоры</w:t>
      </w:r>
    </w:p>
    <w:p w14:paraId="021C9EE1" w14:textId="77777777" w:rsidR="00172C8C" w:rsidRDefault="00172C8C" w:rsidP="00172C8C">
      <w:pPr>
        <w:pStyle w:val="DocumentBody"/>
      </w:pPr>
      <w:r>
        <w:t xml:space="preserve">- Когда мы говорим о гражданах Узбекистана в России, то всегда возникает вопрос о </w:t>
      </w:r>
      <w:r>
        <w:rPr>
          <w:b/>
        </w:rPr>
        <w:t>трудовых мигрантах</w:t>
      </w:r>
      <w:r>
        <w:t>. Сколько их сегодня в Приморье?</w:t>
      </w:r>
    </w:p>
    <w:p w14:paraId="1F07DB2F" w14:textId="77777777" w:rsidR="00172C8C" w:rsidRDefault="00172C8C" w:rsidP="00172C8C">
      <w:pPr>
        <w:pStyle w:val="DocumentBody"/>
      </w:pPr>
      <w:r>
        <w:t>- Количество наших граждан на Дальнем Востоке и, в частности, в Приморье, как я говорил, и стало одной из причин открытия генконсульства во Владивостоке. Точной цифры по мигрантам вам никто не скажет.</w:t>
      </w:r>
    </w:p>
    <w:p w14:paraId="0B704B75" w14:textId="77777777" w:rsidR="00172C8C" w:rsidRDefault="00172C8C" w:rsidP="00172C8C">
      <w:pPr>
        <w:pStyle w:val="DocumentBody"/>
      </w:pPr>
      <w:r>
        <w:t xml:space="preserve">Между Узбекистаном и Россией </w:t>
      </w:r>
      <w:proofErr w:type="gramStart"/>
      <w:r>
        <w:t>нет и не было</w:t>
      </w:r>
      <w:proofErr w:type="gramEnd"/>
      <w:r>
        <w:t xml:space="preserve"> визового режима. Любой наш гражданин, при наличии загранпаспорта, может купить билет на самолет и прилететь в Россию. На консульский учёт люди тоже не всегда встают. Это дело добровольное. С другой стороны, не все российские работодатели официально устраивают у себя в </w:t>
      </w:r>
      <w:proofErr w:type="gramStart"/>
      <w:r>
        <w:t>компаниях</w:t>
      </w:r>
      <w:proofErr w:type="gramEnd"/>
      <w:r>
        <w:t xml:space="preserve"> наших граждан.</w:t>
      </w:r>
    </w:p>
    <w:p w14:paraId="6E0B8684" w14:textId="77777777" w:rsidR="00172C8C" w:rsidRDefault="00172C8C" w:rsidP="00172C8C">
      <w:pPr>
        <w:pStyle w:val="DocumentBody"/>
      </w:pPr>
      <w:r>
        <w:t>Так что приблизительно сейчас на Дальнем Востоке трудятся 100-120 тысяч граждан Узбекистана, 30-40 тысяч из них, то есть треть, - в Приморском крае. УВД по Приморскому краю даёт по прошлому году цифру - 24 976. Это те, кто официально встал у них на учёт, получил патент на работу.</w:t>
      </w:r>
    </w:p>
    <w:p w14:paraId="4B346CF0" w14:textId="77777777" w:rsidR="00172C8C" w:rsidRDefault="00172C8C" w:rsidP="00172C8C">
      <w:pPr>
        <w:pStyle w:val="DocumentBody"/>
      </w:pPr>
      <w:r>
        <w:t xml:space="preserve">- Сейчас с экономикой в России не просто. Наверное, </w:t>
      </w:r>
      <w:r>
        <w:rPr>
          <w:b/>
        </w:rPr>
        <w:t>трудовых мигрантов</w:t>
      </w:r>
      <w:r>
        <w:t xml:space="preserve"> стало меньше?</w:t>
      </w:r>
    </w:p>
    <w:p w14:paraId="35441E1C" w14:textId="77777777" w:rsidR="00172C8C" w:rsidRDefault="00172C8C" w:rsidP="00172C8C">
      <w:pPr>
        <w:pStyle w:val="DocumentBody"/>
      </w:pPr>
      <w:r>
        <w:t xml:space="preserve">- Спад был отмечен только в год пандемии. Сейчас количество </w:t>
      </w:r>
      <w:r>
        <w:rPr>
          <w:b/>
        </w:rPr>
        <w:t>трудовых мигрантов</w:t>
      </w:r>
      <w:r>
        <w:t xml:space="preserve"> восстановилось до уровня 2018-19 годов. Так что интерес у наших граждан работать в Приморье сохраняется.</w:t>
      </w:r>
    </w:p>
    <w:p w14:paraId="1143F9BB" w14:textId="77777777" w:rsidR="00172C8C" w:rsidRDefault="00172C8C" w:rsidP="00172C8C">
      <w:pPr>
        <w:pStyle w:val="DocumentBody"/>
      </w:pPr>
      <w:r>
        <w:t>- Вы упомянули, что не все российские компании официально оформляют трудовые отношения с гражданами Узбекистана.</w:t>
      </w:r>
    </w:p>
    <w:p w14:paraId="77D04170" w14:textId="77777777" w:rsidR="00172C8C" w:rsidRDefault="00172C8C" w:rsidP="00172C8C">
      <w:pPr>
        <w:pStyle w:val="DocumentBody"/>
      </w:pPr>
      <w:r>
        <w:t xml:space="preserve">- Это одна из чувствительных тем для нас. Да, еще 5 апреля 2017 года для упорядочения </w:t>
      </w:r>
      <w:r>
        <w:rPr>
          <w:b/>
        </w:rPr>
        <w:t>трудовой миграции</w:t>
      </w:r>
      <w:r>
        <w:t xml:space="preserve"> между нашими странами было подписано соглашение об организованном наборе. Задача - вывести эти отношения в правовое поле. Но далеко не все российские компании да и наши граждане готовы следовать правилам. Со стороны бизнеса понятно, что, если не работать «в </w:t>
      </w:r>
      <w:proofErr w:type="gramStart"/>
      <w:r>
        <w:t>белую</w:t>
      </w:r>
      <w:proofErr w:type="gramEnd"/>
      <w:r>
        <w:t xml:space="preserve">», можно экономить на налогах. А если на той же стройке будет травма или летальный несчастный случай? Работодатель тогда вынужден будет оплачивать и другие издержки. Не все на это идут. Мои соотечественники также выбирают условную зарплату в 30-40 тысяч «в </w:t>
      </w:r>
      <w:proofErr w:type="gramStart"/>
      <w:r>
        <w:t>конверте</w:t>
      </w:r>
      <w:proofErr w:type="gramEnd"/>
      <w:r>
        <w:t xml:space="preserve">». Иначе им предлагают из той суммы удерживать до 40%. Но в </w:t>
      </w:r>
      <w:proofErr w:type="gramStart"/>
      <w:r>
        <w:t>итоге</w:t>
      </w:r>
      <w:proofErr w:type="gramEnd"/>
      <w:r>
        <w:t xml:space="preserve"> наши люди наши социально не защищены.</w:t>
      </w:r>
    </w:p>
    <w:p w14:paraId="0B6B62F9" w14:textId="77777777" w:rsidR="00172C8C" w:rsidRDefault="00172C8C" w:rsidP="00172C8C">
      <w:pPr>
        <w:pStyle w:val="DocumentBody"/>
      </w:pPr>
      <w:r>
        <w:t xml:space="preserve">Например, когда в 2020 году многий бизнес в России встал на паузу из-за </w:t>
      </w:r>
      <w:proofErr w:type="spellStart"/>
      <w:r>
        <w:t>коронавируса</w:t>
      </w:r>
      <w:proofErr w:type="spellEnd"/>
      <w:r>
        <w:t xml:space="preserve">, компании начали сокращать издержки, возникли проблемы с выплатой заработанного </w:t>
      </w:r>
      <w:r>
        <w:rPr>
          <w:b/>
        </w:rPr>
        <w:t>трудовыми мигрантами</w:t>
      </w:r>
      <w:r>
        <w:t xml:space="preserve">. Официально отношения-то оформлены не были. Но мы всё равно подключаемся к решению вопроса. С 2019 года помогли вернуть около 3 </w:t>
      </w:r>
      <w:proofErr w:type="gramStart"/>
      <w:r>
        <w:t>млн</w:t>
      </w:r>
      <w:proofErr w:type="gramEnd"/>
      <w:r>
        <w:t xml:space="preserve"> долларов, не выплаченных нашим гражданам.</w:t>
      </w:r>
    </w:p>
    <w:p w14:paraId="31C0928B" w14:textId="77777777" w:rsidR="00172C8C" w:rsidRDefault="00172C8C" w:rsidP="00172C8C">
      <w:pPr>
        <w:pStyle w:val="DocumentBody"/>
      </w:pPr>
      <w:r>
        <w:t>- Каким образом?</w:t>
      </w:r>
    </w:p>
    <w:p w14:paraId="43C2BF27" w14:textId="77777777" w:rsidR="00172C8C" w:rsidRDefault="00172C8C" w:rsidP="00172C8C">
      <w:pPr>
        <w:pStyle w:val="DocumentBody"/>
      </w:pPr>
      <w:r>
        <w:t xml:space="preserve">- Метод нашей работы в </w:t>
      </w:r>
      <w:proofErr w:type="gramStart"/>
      <w:r>
        <w:t>этом</w:t>
      </w:r>
      <w:proofErr w:type="gramEnd"/>
      <w:r>
        <w:t xml:space="preserve"> плане - дружественный. Ведём переговоры, </w:t>
      </w:r>
      <w:proofErr w:type="gramStart"/>
      <w:r>
        <w:t>звоним в компании и просим</w:t>
      </w:r>
      <w:proofErr w:type="gramEnd"/>
      <w:r>
        <w:t xml:space="preserve">, объясняем ситуацию. Должен сказать, что в 80 </w:t>
      </w:r>
      <w:proofErr w:type="gramStart"/>
      <w:r>
        <w:t>процентах</w:t>
      </w:r>
      <w:proofErr w:type="gramEnd"/>
      <w:r>
        <w:t xml:space="preserve"> случаев этого достаточно. Долги гасят. Если же такой подход не помогает, обращаемся в Правительство Приморского края, другие государственные структуры в России. Самый крайний вариант - заявление в правоохранительные органы.</w:t>
      </w:r>
    </w:p>
    <w:p w14:paraId="212C2126" w14:textId="77777777" w:rsidR="00172C8C" w:rsidRDefault="00172C8C" w:rsidP="00172C8C">
      <w:pPr>
        <w:pStyle w:val="DocumentBody"/>
      </w:pPr>
      <w:r>
        <w:lastRenderedPageBreak/>
        <w:t>Важно учить язык</w:t>
      </w:r>
    </w:p>
    <w:p w14:paraId="35006A73" w14:textId="77777777" w:rsidR="00172C8C" w:rsidRDefault="00172C8C" w:rsidP="00172C8C">
      <w:pPr>
        <w:pStyle w:val="DocumentBody"/>
      </w:pPr>
      <w:r>
        <w:t>- После вступления в должность вы говорили о желании создать во Владивостоке центр русского языка и адаптационный центр для жителей Узбекистана, чтобы они быстрее привыкали к нашей стране. Проекты удалось реализовать?</w:t>
      </w:r>
    </w:p>
    <w:p w14:paraId="6C0087BB" w14:textId="77777777" w:rsidR="00172C8C" w:rsidRDefault="00172C8C" w:rsidP="00172C8C">
      <w:pPr>
        <w:pStyle w:val="DocumentBody"/>
      </w:pPr>
      <w:r>
        <w:t xml:space="preserve">- Узбекистан подписал соглашение с российским Университетом дружбы народов и организацией </w:t>
      </w:r>
      <w:proofErr w:type="spellStart"/>
      <w:r>
        <w:t>World</w:t>
      </w:r>
      <w:proofErr w:type="spellEnd"/>
      <w:r>
        <w:t xml:space="preserve"> </w:t>
      </w:r>
      <w:proofErr w:type="spellStart"/>
      <w:r>
        <w:t>Skills</w:t>
      </w:r>
      <w:proofErr w:type="spellEnd"/>
      <w:r>
        <w:t xml:space="preserve"> </w:t>
      </w:r>
      <w:proofErr w:type="spellStart"/>
      <w:r>
        <w:t>Russia</w:t>
      </w:r>
      <w:proofErr w:type="spellEnd"/>
      <w:r>
        <w:t xml:space="preserve"> по предоставлению услуги по обучению наших граждан русскому языку. Это на бесплатной основе, наше государство гарантирует оплату всем желающим подобных курсов. Во Владивостоке также в одном из учебных заведений есть такая возможность. Но такой формат оказался не сильно востребован нашими гражданами.</w:t>
      </w:r>
    </w:p>
    <w:p w14:paraId="6B63F57C" w14:textId="77777777" w:rsidR="00172C8C" w:rsidRDefault="00172C8C" w:rsidP="00172C8C">
      <w:pPr>
        <w:pStyle w:val="DocumentBody"/>
      </w:pPr>
      <w:r>
        <w:t xml:space="preserve">Поэтому сейчас вместе с узбекской диаспорой в Приморье мы налаживаем параллельный процесс. Диаспора выиграла соответствующий грант. А руководство Владивостока выделило диаспоре помещение на улице 40 лет ВЛКСМ. Там и будем учить людей языку. Пока в </w:t>
      </w:r>
      <w:proofErr w:type="gramStart"/>
      <w:r>
        <w:t>помещении</w:t>
      </w:r>
      <w:proofErr w:type="gramEnd"/>
      <w:r>
        <w:t xml:space="preserve"> идёт ремонт. Но, думаю, скоро центр откроется. Не секрет, что многие наши граждане в Приморье едут с семьями, с детьми. Последним особенно сложно, не зная языка, интегрироваться в общество. А ведь детям надо ходить в садик, в школу. Так что работа по изучению русского языка будет продолжена.</w:t>
      </w:r>
    </w:p>
    <w:p w14:paraId="74CD8D41" w14:textId="77777777" w:rsidR="00172C8C" w:rsidRDefault="00172C8C" w:rsidP="00172C8C">
      <w:pPr>
        <w:pStyle w:val="DocumentBody"/>
      </w:pPr>
      <w:r>
        <w:t>Более того, есть задумка со временем на базе этого центра сделать различные кружки, то есть создать полноценный культурный центр. Да и жителям Приморья будет, уверен, интересно посетить наши мероприятия, прикоснуться к нашей богатой культуре, узнать больше об истории и сегодняшнем дне Узбекистана.</w:t>
      </w:r>
    </w:p>
    <w:p w14:paraId="0CB0F685" w14:textId="77777777" w:rsidR="00172C8C" w:rsidRDefault="00172C8C" w:rsidP="00172C8C">
      <w:pPr>
        <w:pStyle w:val="DocumentBody"/>
      </w:pPr>
      <w:r>
        <w:t xml:space="preserve">Адаптационный центр - это больше прерогатива российских органов местного самоуправления. Это было моё предложение, такая структура действует в </w:t>
      </w:r>
      <w:proofErr w:type="gramStart"/>
      <w:r>
        <w:t>Санкт-Петербурге</w:t>
      </w:r>
      <w:proofErr w:type="gramEnd"/>
      <w:r>
        <w:t xml:space="preserve">, где я её увидел. </w:t>
      </w:r>
      <w:proofErr w:type="gramStart"/>
      <w:r>
        <w:t>Тут можно в одном месте получить весь набор помощи.</w:t>
      </w:r>
      <w:proofErr w:type="gramEnd"/>
      <w:r>
        <w:t xml:space="preserve"> Оформить документы, выучить язык, сдать экзамены на российский патент. Да просто получить медицинскую помощь, комнату для временного проживания.</w:t>
      </w:r>
    </w:p>
    <w:p w14:paraId="7BEE0230" w14:textId="77777777" w:rsidR="00172C8C" w:rsidRDefault="00172C8C" w:rsidP="00172C8C">
      <w:pPr>
        <w:pStyle w:val="DocumentBody"/>
      </w:pPr>
      <w:r>
        <w:t>- Кстати, многие жители Узбекистана получают сегодня высшее образование во Владивостоке, в ДВФУ и во ВГУЭС.</w:t>
      </w:r>
    </w:p>
    <w:p w14:paraId="74D6DC47" w14:textId="77777777" w:rsidR="00172C8C" w:rsidRDefault="00172C8C" w:rsidP="00172C8C">
      <w:pPr>
        <w:pStyle w:val="DocumentBody"/>
      </w:pPr>
      <w:r>
        <w:t xml:space="preserve">- Раньше наших студентов было больше. Но за последние годы в самом </w:t>
      </w:r>
      <w:proofErr w:type="gramStart"/>
      <w:r>
        <w:t>Узбекистане</w:t>
      </w:r>
      <w:proofErr w:type="gramEnd"/>
      <w:r>
        <w:t xml:space="preserve"> открылось 12 филиалов российских вузов, в том числе единственный зарубежный филиал МГИМО работает в нашей стране. Так что теперь нет необходимости ехать в Россию, чтобы получить диплом. Хотя, конечно, студенты Узбекистана есть во Владивостоке. Сегодня 160 человек учится в ДВФУ, еще около 60 - во ВГУЭС.</w:t>
      </w:r>
    </w:p>
    <w:p w14:paraId="71CD7EE9" w14:textId="77777777" w:rsidR="00172C8C" w:rsidRDefault="00172C8C" w:rsidP="00172C8C">
      <w:pPr>
        <w:pStyle w:val="DocumentBody"/>
      </w:pPr>
      <w:r>
        <w:t xml:space="preserve">Чем </w:t>
      </w:r>
      <w:proofErr w:type="gramStart"/>
      <w:r>
        <w:t>уникальны</w:t>
      </w:r>
      <w:proofErr w:type="gramEnd"/>
      <w:r>
        <w:t xml:space="preserve"> Владивосток и Самарканд</w:t>
      </w:r>
    </w:p>
    <w:p w14:paraId="738A98DE" w14:textId="77777777" w:rsidR="00172C8C" w:rsidRDefault="00172C8C" w:rsidP="00172C8C">
      <w:pPr>
        <w:pStyle w:val="DocumentBody"/>
      </w:pPr>
      <w:r>
        <w:t xml:space="preserve">- А что происходит в культурных, спортивных </w:t>
      </w:r>
      <w:proofErr w:type="gramStart"/>
      <w:r>
        <w:t>сферах</w:t>
      </w:r>
      <w:proofErr w:type="gramEnd"/>
      <w:r>
        <w:t xml:space="preserve"> сотрудничества?</w:t>
      </w:r>
    </w:p>
    <w:p w14:paraId="27176FF7" w14:textId="77777777" w:rsidR="00172C8C" w:rsidRDefault="00172C8C" w:rsidP="00172C8C">
      <w:pPr>
        <w:pStyle w:val="DocumentBody"/>
      </w:pPr>
      <w:r>
        <w:t xml:space="preserve">- Во-первых, уже принято решение о направлении большой делегации нашей страны на игры «Дети Азии», которые пройдут в июле-августе во Владивостоке. Наши спортсмены также участвуют в других международных соревнованиях, проходящих на Дальнем Востоке. Например, с недавнего боксёрского турнира в </w:t>
      </w:r>
      <w:proofErr w:type="gramStart"/>
      <w:r>
        <w:t>Хабаровске</w:t>
      </w:r>
      <w:proofErr w:type="gramEnd"/>
      <w:r>
        <w:t xml:space="preserve"> наши ребята увезли 4 золота.</w:t>
      </w:r>
    </w:p>
    <w:p w14:paraId="492F1F30" w14:textId="77777777" w:rsidR="00172C8C" w:rsidRDefault="00172C8C" w:rsidP="00172C8C">
      <w:pPr>
        <w:pStyle w:val="DocumentBody"/>
      </w:pPr>
      <w:r>
        <w:t xml:space="preserve">В плане культуры у нас тесные связи с Якутией. Их творческий коллектив в 2019 году был на Международном музыкальном фестивале в Самарканде «Шарк </w:t>
      </w:r>
      <w:proofErr w:type="spellStart"/>
      <w:r>
        <w:t>тароналари</w:t>
      </w:r>
      <w:proofErr w:type="spellEnd"/>
      <w:r>
        <w:t xml:space="preserve">», где занял третье место. Сейчас хотим пригласить на этот фестиваль и </w:t>
      </w:r>
      <w:proofErr w:type="spellStart"/>
      <w:r>
        <w:t>приморцев</w:t>
      </w:r>
      <w:proofErr w:type="spellEnd"/>
      <w:r>
        <w:t>. В планах также концерты наших творческих коллективов по всему Дальнему Востоку.</w:t>
      </w:r>
    </w:p>
    <w:p w14:paraId="2FCC40B7" w14:textId="77777777" w:rsidR="00172C8C" w:rsidRDefault="00172C8C" w:rsidP="00172C8C">
      <w:pPr>
        <w:pStyle w:val="DocumentBody"/>
      </w:pPr>
      <w:r>
        <w:t>- Сейчас Владивосток и Ташкент связывает регулярный авиарейс по воскресеньям. Нет желания летать чаще?</w:t>
      </w:r>
    </w:p>
    <w:p w14:paraId="49DB82DF" w14:textId="77777777" w:rsidR="00172C8C" w:rsidRDefault="00172C8C" w:rsidP="00172C8C">
      <w:pPr>
        <w:pStyle w:val="DocumentBody"/>
      </w:pPr>
      <w:r>
        <w:t>- Скоро дополнительный рейс появится. С августа предполагается выполнять его по четвергам. Дело в том, что на воскресных рейсах в обоих направлениях пустых мест нет. И есть перспектива развития в этой сфере.</w:t>
      </w:r>
    </w:p>
    <w:p w14:paraId="05388F6A" w14:textId="77777777" w:rsidR="00172C8C" w:rsidRDefault="00172C8C" w:rsidP="00172C8C">
      <w:pPr>
        <w:pStyle w:val="DocumentBody"/>
      </w:pPr>
      <w:r>
        <w:t xml:space="preserve">Уже сегодня 20-25 процентов мест на борту в Ташкент выкупают российские туристы. У нас сейчас хороший рост в </w:t>
      </w:r>
      <w:proofErr w:type="gramStart"/>
      <w:r>
        <w:t>этом</w:t>
      </w:r>
      <w:proofErr w:type="gramEnd"/>
      <w:r>
        <w:t xml:space="preserve"> плане. Если три-четыре года назад из России в Узбекистан приезжало 200-250 тысяч россиян, то сейчас число туристов из вашей страны достигло более 750 тысяч человек в год. Мы уже обогнали по числу российских туристов традиционного лидера на постсоветском пространстве - Грузию. Плюс у нас активно в последние годы продвигается паломнический туризм по исламским святыням.</w:t>
      </w:r>
    </w:p>
    <w:p w14:paraId="65E28649" w14:textId="77777777" w:rsidR="00172C8C" w:rsidRDefault="00172C8C" w:rsidP="00172C8C">
      <w:pPr>
        <w:pStyle w:val="DocumentBody"/>
      </w:pPr>
      <w:r>
        <w:lastRenderedPageBreak/>
        <w:t xml:space="preserve">Да и просто история Узбекистана очень интересна. Например, многие ли знают, что наш Самарканд - ровесник греческого Парфенона и римского Колизея. Им по три тысячи лет. И это только один пример, а подобных примеров десятки. В общем, нам </w:t>
      </w:r>
      <w:proofErr w:type="gramStart"/>
      <w:r>
        <w:t>есть</w:t>
      </w:r>
      <w:proofErr w:type="gramEnd"/>
      <w:r>
        <w:t xml:space="preserve"> что показать и чем похвастаться.</w:t>
      </w:r>
    </w:p>
    <w:p w14:paraId="3E4681E0" w14:textId="77777777" w:rsidR="00172C8C" w:rsidRDefault="00172C8C" w:rsidP="00172C8C">
      <w:pPr>
        <w:pStyle w:val="DocumentBody"/>
      </w:pPr>
      <w:r>
        <w:t xml:space="preserve">- А вам самому во </w:t>
      </w:r>
      <w:proofErr w:type="gramStart"/>
      <w:r>
        <w:t>Владивостоке</w:t>
      </w:r>
      <w:proofErr w:type="gramEnd"/>
      <w:r>
        <w:t xml:space="preserve"> какие места нравятся?</w:t>
      </w:r>
    </w:p>
    <w:p w14:paraId="31F142AC" w14:textId="77777777" w:rsidR="00172C8C" w:rsidRDefault="00172C8C" w:rsidP="00172C8C">
      <w:pPr>
        <w:pStyle w:val="DocumentBody"/>
      </w:pPr>
      <w:r>
        <w:t xml:space="preserve">- Во Владивосток я просто влюбился. Чем-то напоминает мне Афины, где я работал консулом. Оба города на сопках, рядом с красивой бухтой. Любимые места - остров Русский, набережные Цесаревича и на </w:t>
      </w:r>
      <w:proofErr w:type="spellStart"/>
      <w:r>
        <w:t>Эгершельде</w:t>
      </w:r>
      <w:proofErr w:type="spellEnd"/>
      <w:r>
        <w:t xml:space="preserve">. Я могу просто сидеть там и смотреть на море. Отдыхаю, перезагружаюсь, пока ребёнок рядом играет. Даже скучаю, если приходится иногда уезжать из Владивостока. Так что надеюсь, еще смогу долго и плодотворно работать на нынешнем посту. И я приложу все усилия, чтобы отношения Приморья с Узбекистаном во всех областях </w:t>
      </w:r>
      <w:proofErr w:type="gramStart"/>
      <w:r>
        <w:t>развивались и крепли</w:t>
      </w:r>
      <w:proofErr w:type="gramEnd"/>
      <w:r>
        <w:t>.</w:t>
      </w:r>
    </w:p>
    <w:p w14:paraId="0F97813A" w14:textId="77777777" w:rsidR="00172C8C" w:rsidRDefault="00172C8C" w:rsidP="00172C8C">
      <w:pPr>
        <w:pStyle w:val="DocumentBody"/>
      </w:pPr>
      <w:r>
        <w:t>Кстати</w:t>
      </w:r>
    </w:p>
    <w:p w14:paraId="42453F26" w14:textId="77777777" w:rsidR="00172C8C" w:rsidRDefault="00172C8C" w:rsidP="00172C8C">
      <w:pPr>
        <w:pStyle w:val="DocumentBody"/>
      </w:pPr>
      <w:r>
        <w:t>В 2021 году товарооборот между Приморским краем и Узбекистаном составил 1, 114 тыс. долларов. Основное направление - экспорт в наш регион овощей и фруктов из среднеазиатской республики.</w:t>
      </w:r>
    </w:p>
    <w:p w14:paraId="75946DAB" w14:textId="77777777" w:rsidR="00172C8C" w:rsidRDefault="00896FD8" w:rsidP="00172C8C">
      <w:hyperlink r:id="rId18" w:history="1">
        <w:r w:rsidR="00172C8C">
          <w:rPr>
            <w:rStyle w:val="DocumentOriginalLink"/>
          </w:rPr>
          <w:t>https://vl.aif.ru/society/perspektivy_sotrudnichestva_ogromny</w:t>
        </w:r>
      </w:hyperlink>
    </w:p>
    <w:p w14:paraId="75E20919" w14:textId="77777777" w:rsidR="002A067A" w:rsidRDefault="002A067A" w:rsidP="002A067A">
      <w:pPr>
        <w:pStyle w:val="4"/>
      </w:pPr>
      <w:bookmarkStart w:id="45" w:name="_Toc107505230"/>
      <w:r>
        <w:rPr>
          <w:rStyle w:val="DocumentDate"/>
        </w:rPr>
        <w:t>29.06.2022</w:t>
      </w:r>
      <w:r>
        <w:br/>
      </w:r>
      <w:r>
        <w:rPr>
          <w:rStyle w:val="DocumentName"/>
        </w:rPr>
        <w:t>Поправка: Мигрантов будут лечить бесплатно через три года уплаты взносов</w:t>
      </w:r>
      <w:bookmarkEnd w:id="45"/>
    </w:p>
    <w:p w14:paraId="7B8403AE" w14:textId="77777777" w:rsidR="002A067A" w:rsidRDefault="002A067A" w:rsidP="002A067A">
      <w:pPr>
        <w:pStyle w:val="DocumentBody"/>
      </w:pPr>
      <w:r>
        <w:t xml:space="preserve">Иностранные рабочие в России смогут бесплатно пользоваться медицинскими услугами в рамках ОМС, как и все россияне. Но "медицинского туризма" не будет - лечить на общих основаниях начнут только спустя три года уплаты взносов в соответствующий фонд. Такая </w:t>
      </w:r>
      <w:r>
        <w:rPr>
          <w:b/>
        </w:rPr>
        <w:t>поправка</w:t>
      </w:r>
      <w:r>
        <w:t xml:space="preserve">, как ожидается, будет поддержана сегодня на пленарном заседании </w:t>
      </w:r>
      <w:r>
        <w:rPr>
          <w:b/>
        </w:rPr>
        <w:t>Госдумы</w:t>
      </w:r>
      <w:r>
        <w:t>.</w:t>
      </w:r>
    </w:p>
    <w:p w14:paraId="128E374E" w14:textId="77777777" w:rsidR="002A067A" w:rsidRDefault="002A067A" w:rsidP="002A067A">
      <w:pPr>
        <w:pStyle w:val="DocumentBody"/>
      </w:pPr>
      <w:r>
        <w:t xml:space="preserve">Палата сегодня рассмотрит во втором, основном чтении </w:t>
      </w:r>
      <w:r>
        <w:rPr>
          <w:b/>
        </w:rPr>
        <w:t>законопроект</w:t>
      </w:r>
      <w:r>
        <w:t xml:space="preserve"> о создании единого Фонда пенсионного и социального страхования (Социального фонда России). Это произойдет путем объединения Пенсионного фонда и Фонда социального страхования.</w:t>
      </w:r>
    </w:p>
    <w:p w14:paraId="74EC6002" w14:textId="77777777" w:rsidR="002A067A" w:rsidRDefault="002A067A" w:rsidP="002A067A">
      <w:pPr>
        <w:pStyle w:val="DocumentBody"/>
      </w:pPr>
      <w:r>
        <w:t xml:space="preserve">О ключевой </w:t>
      </w:r>
      <w:r>
        <w:rPr>
          <w:b/>
        </w:rPr>
        <w:t>поправке</w:t>
      </w:r>
      <w:r>
        <w:t xml:space="preserve"> ко второму чтению журналистам перед началом заседания рассказал глава профильного комитета ГД по </w:t>
      </w:r>
      <w:proofErr w:type="spellStart"/>
      <w:r>
        <w:t>соцполитике</w:t>
      </w:r>
      <w:proofErr w:type="spellEnd"/>
      <w:r>
        <w:t xml:space="preserve"> Ярослав Нилов.</w:t>
      </w:r>
    </w:p>
    <w:p w14:paraId="2B2C212B" w14:textId="77777777" w:rsidR="002A067A" w:rsidRDefault="002A067A" w:rsidP="002A067A">
      <w:pPr>
        <w:pStyle w:val="DocumentBody"/>
      </w:pPr>
      <w:r>
        <w:t xml:space="preserve">Данная </w:t>
      </w:r>
      <w:r>
        <w:rPr>
          <w:b/>
        </w:rPr>
        <w:t>поправка</w:t>
      </w:r>
      <w:r>
        <w:t>, которую поддержал комитет, направлена на страхование иностранных рабочих и лиц без гражданства.</w:t>
      </w:r>
    </w:p>
    <w:p w14:paraId="57012C96" w14:textId="77777777" w:rsidR="002A067A" w:rsidRDefault="002A067A" w:rsidP="002A067A">
      <w:pPr>
        <w:pStyle w:val="DocumentBody"/>
      </w:pPr>
      <w:r>
        <w:t xml:space="preserve">Сейчас, по словам депутата, это работает так: мигрант при </w:t>
      </w:r>
      <w:r>
        <w:rPr>
          <w:b/>
        </w:rPr>
        <w:t>трудоустройстве</w:t>
      </w:r>
      <w:r>
        <w:t xml:space="preserve"> в РФ показывает работодателю полис дополнительного медицинского страхования (ДМС), либо работодатель сам заключает коммерческий контракт на предоставление </w:t>
      </w:r>
      <w:proofErr w:type="spellStart"/>
      <w:r>
        <w:t>медуслуг</w:t>
      </w:r>
      <w:proofErr w:type="spellEnd"/>
      <w:r>
        <w:t xml:space="preserve"> работникам. При таком раскладе деньги получают частники, а теперь будет зарабатывать бюджет. Мигранты так же, как и россияне, будут застрахованными лицами в системе ОМС. Работодатели будут платить за них взносы.</w:t>
      </w:r>
    </w:p>
    <w:p w14:paraId="631858A5" w14:textId="77777777" w:rsidR="002A067A" w:rsidRDefault="002A067A" w:rsidP="002A067A">
      <w:pPr>
        <w:pStyle w:val="DocumentBody"/>
      </w:pPr>
      <w:r>
        <w:t xml:space="preserve">Но только спустя три года с начала уплаты эти взносов они смогут пользоваться услугами в </w:t>
      </w:r>
      <w:proofErr w:type="gramStart"/>
      <w:r>
        <w:t>рамках</w:t>
      </w:r>
      <w:proofErr w:type="gramEnd"/>
      <w:r>
        <w:t xml:space="preserve"> ОМС. До этого - только </w:t>
      </w:r>
      <w:proofErr w:type="gramStart"/>
      <w:r>
        <w:t>экстренная</w:t>
      </w:r>
      <w:proofErr w:type="gramEnd"/>
      <w:r>
        <w:t xml:space="preserve"> помощь, подчеркнул Нилов.</w:t>
      </w:r>
    </w:p>
    <w:p w14:paraId="380DB032" w14:textId="77777777" w:rsidR="002A067A" w:rsidRDefault="002A067A" w:rsidP="002A067A">
      <w:pPr>
        <w:pStyle w:val="DocumentBody"/>
      </w:pPr>
      <w:r>
        <w:t>Таким образом, иностранные граждане поначалу все равно будут покупать страховку ДМС.</w:t>
      </w:r>
    </w:p>
    <w:p w14:paraId="002D4A7B" w14:textId="77777777" w:rsidR="002A067A" w:rsidRDefault="002A067A" w:rsidP="002A067A">
      <w:pPr>
        <w:pStyle w:val="DocumentBody"/>
      </w:pPr>
      <w:r>
        <w:t xml:space="preserve">Это сделано, чтобы избежать "медицинского туризма", объяснил глава комитета. А то было бы несправедливо, если бы иностранцы без уплаты за них взносов получали бы сразу </w:t>
      </w:r>
      <w:proofErr w:type="gramStart"/>
      <w:r>
        <w:t>бесплатную</w:t>
      </w:r>
      <w:proofErr w:type="gramEnd"/>
      <w:r>
        <w:t xml:space="preserve"> помощь, как и россияне, решили депутаты.</w:t>
      </w:r>
    </w:p>
    <w:p w14:paraId="648EFBC4" w14:textId="77777777" w:rsidR="002A067A" w:rsidRDefault="00896FD8" w:rsidP="002A067A">
      <w:hyperlink r:id="rId19" w:history="1">
        <w:r w:rsidR="002A067A">
          <w:rPr>
            <w:rStyle w:val="DocumentOriginalLink"/>
          </w:rPr>
          <w:t>https://rg.ru/2022/06/29/popravka-migrantov-budut-lechit-besplatno-cherez-tri-goda-uplaty-vznosov.html</w:t>
        </w:r>
      </w:hyperlink>
    </w:p>
    <w:p w14:paraId="5ABFE9F7" w14:textId="77777777" w:rsidR="0012029E" w:rsidRDefault="0012029E" w:rsidP="0012029E">
      <w:pPr>
        <w:pStyle w:val="3"/>
      </w:pPr>
      <w:bookmarkStart w:id="46" w:name="_Toc107505231"/>
      <w:r w:rsidRPr="00656B3C">
        <w:lastRenderedPageBreak/>
        <w:t>Э.С. НАБИУЛЛИНА</w:t>
      </w:r>
      <w:bookmarkEnd w:id="39"/>
      <w:bookmarkEnd w:id="46"/>
    </w:p>
    <w:p w14:paraId="32725D55" w14:textId="77777777" w:rsidR="002A067A" w:rsidRDefault="002A067A" w:rsidP="002A067A">
      <w:pPr>
        <w:pStyle w:val="4"/>
      </w:pPr>
      <w:bookmarkStart w:id="47" w:name="d_abba35f06ea54909a824ca1de92257fb"/>
      <w:bookmarkStart w:id="48" w:name="_Toc86345879"/>
      <w:bookmarkStart w:id="49" w:name="_Toc107505232"/>
      <w:bookmarkEnd w:id="47"/>
      <w:r>
        <w:rPr>
          <w:rStyle w:val="DocumentDate"/>
        </w:rPr>
        <w:t>29.06.2022</w:t>
      </w:r>
      <w:r>
        <w:br/>
      </w:r>
      <w:r>
        <w:rPr>
          <w:rStyle w:val="DocumentName"/>
        </w:rPr>
        <w:t>Глава ЦБ заявила о риске девальвации при искусственном возвращении курса на прежние уровни</w:t>
      </w:r>
      <w:bookmarkEnd w:id="49"/>
    </w:p>
    <w:p w14:paraId="6873517B" w14:textId="77777777" w:rsidR="002A067A" w:rsidRDefault="002A067A" w:rsidP="002A067A">
      <w:pPr>
        <w:pStyle w:val="DocumentBody"/>
      </w:pPr>
      <w:r>
        <w:t xml:space="preserve">Попытки вернуть курс рубля на уровень условий в экономике, которые были ранее, грозят рисками девальвации. Такое предупреждение председатель Банка России Эльвира </w:t>
      </w:r>
      <w:proofErr w:type="spellStart"/>
      <w:r>
        <w:rPr>
          <w:b/>
        </w:rPr>
        <w:t>Набиуллина</w:t>
      </w:r>
      <w:proofErr w:type="spellEnd"/>
      <w:r>
        <w:t xml:space="preserve"> сделала в среду, 29 июня. «Попытки иметь тот курс, который был при старых условиях, - это искусственный курс, либо потом произойдет резкая девальвация, как у нас уже бывало», - сказала она на съезде Российского союза промышленников и предпринимателей (РСПП).</w:t>
      </w:r>
    </w:p>
    <w:p w14:paraId="2B09C017" w14:textId="77777777" w:rsidR="002A067A" w:rsidRDefault="002A067A" w:rsidP="002A067A">
      <w:pPr>
        <w:pStyle w:val="DocumentBody"/>
      </w:pPr>
      <w:r>
        <w:t>Глава Центробанка обратила внимание на то, что в последнее время особенно активно обсуждается динамика курса рубля. При этом курс напрямую зависит внешних условий.</w:t>
      </w:r>
    </w:p>
    <w:p w14:paraId="301AF51E" w14:textId="77777777" w:rsidR="002A067A" w:rsidRDefault="002A067A" w:rsidP="002A067A">
      <w:pPr>
        <w:pStyle w:val="DocumentBody"/>
      </w:pPr>
      <w:r>
        <w:t xml:space="preserve">Управление курсом рубля сейчас недоступно, отметила </w:t>
      </w:r>
      <w:proofErr w:type="spellStart"/>
      <w:r>
        <w:rPr>
          <w:b/>
        </w:rPr>
        <w:t>Набиуллина</w:t>
      </w:r>
      <w:proofErr w:type="spellEnd"/>
      <w:r>
        <w:t xml:space="preserve">. Она напомнила о положении рубля в 2000-х годах: ЦБ управлял номинальным курсом, </w:t>
      </w:r>
      <w:proofErr w:type="gramStart"/>
      <w:r>
        <w:t>но</w:t>
      </w:r>
      <w:proofErr w:type="gramEnd"/>
      <w:r>
        <w:t xml:space="preserve"> несмотря на это реальный курс поднимался.</w:t>
      </w:r>
    </w:p>
    <w:p w14:paraId="153A53AC" w14:textId="77777777" w:rsidR="002A067A" w:rsidRDefault="002A067A" w:rsidP="002A067A">
      <w:pPr>
        <w:pStyle w:val="DocumentBody"/>
      </w:pPr>
      <w:r>
        <w:t>«Либо у вас номинальный должен расти, либо это уходит в инфляцию, а для бизнеса все-таки важен реальный обменный курс», - подчеркнула руководитель Банка России.</w:t>
      </w:r>
    </w:p>
    <w:p w14:paraId="79A8A3CE" w14:textId="77777777" w:rsidR="002A067A" w:rsidRDefault="002A067A" w:rsidP="002A067A">
      <w:pPr>
        <w:pStyle w:val="DocumentBody"/>
      </w:pPr>
      <w:r>
        <w:t xml:space="preserve">Помимо этого, управление валютным курсом резко уменьшает независимость и самостоятельность денежно-кредитной политики в России. Так, привязка рубля к валютам других государств, в которых зафиксирован высокий уровень инфляции, может привести к «импорту инфляции» из этих стран, считает </w:t>
      </w:r>
      <w:proofErr w:type="spellStart"/>
      <w:r>
        <w:rPr>
          <w:b/>
        </w:rPr>
        <w:t>Набиуллина</w:t>
      </w:r>
      <w:proofErr w:type="spellEnd"/>
      <w:r>
        <w:t>. На данный момент инфляция во многих странах дошла до такого предела, которого не было 40 лет.</w:t>
      </w:r>
    </w:p>
    <w:p w14:paraId="55A10A20" w14:textId="77777777" w:rsidR="002A067A" w:rsidRDefault="002A067A" w:rsidP="002A067A">
      <w:pPr>
        <w:pStyle w:val="DocumentBody"/>
      </w:pPr>
      <w:r>
        <w:t xml:space="preserve">На ситуацию влияет то, что механизмы управления валютным курсом ограничены, одним из таких является накопление резервов. Но глава Центрального банка России заметила, что на сегодняшний день делать накопления резервов в твердых валютах не предоставляется возможным, поскольку они молниеносно попадают под арест, а на </w:t>
      </w:r>
      <w:proofErr w:type="spellStart"/>
      <w:r>
        <w:t>нерезервные</w:t>
      </w:r>
      <w:proofErr w:type="spellEnd"/>
      <w:r>
        <w:t xml:space="preserve"> валюты влияют капитальные ограничения.</w:t>
      </w:r>
    </w:p>
    <w:p w14:paraId="1E0E43DF" w14:textId="77777777" w:rsidR="002A067A" w:rsidRDefault="002A067A" w:rsidP="002A067A">
      <w:pPr>
        <w:pStyle w:val="DocumentBody"/>
      </w:pPr>
      <w:r>
        <w:t xml:space="preserve">Другой механизм - это валютные ограничения, однако, как </w:t>
      </w:r>
      <w:proofErr w:type="gramStart"/>
      <w:r>
        <w:t>убеждена</w:t>
      </w:r>
      <w:proofErr w:type="gramEnd"/>
      <w:r>
        <w:t xml:space="preserve"> </w:t>
      </w:r>
      <w:proofErr w:type="spellStart"/>
      <w:r>
        <w:rPr>
          <w:b/>
        </w:rPr>
        <w:t>Набиуллина</w:t>
      </w:r>
      <w:proofErr w:type="spellEnd"/>
      <w:r>
        <w:t>, их изменения не лучшим образом сказываются на предпринимательской деятельности, так как условия в этом случае предугадать становится сложно.</w:t>
      </w:r>
    </w:p>
    <w:p w14:paraId="244E781D" w14:textId="77777777" w:rsidR="002A067A" w:rsidRDefault="002A067A" w:rsidP="002A067A">
      <w:pPr>
        <w:pStyle w:val="DocumentBody"/>
      </w:pPr>
      <w:r>
        <w:t>Кроме того, глава Центробанка предрекла, что за 2-2,5 года в России может упасть ключевая ставка, решение об этом будет принято, как инфляция спадет.</w:t>
      </w:r>
    </w:p>
    <w:p w14:paraId="7162A98E" w14:textId="77777777" w:rsidR="002A067A" w:rsidRDefault="002A067A" w:rsidP="002A067A">
      <w:pPr>
        <w:pStyle w:val="DocumentBody"/>
      </w:pPr>
      <w:proofErr w:type="spellStart"/>
      <w:r>
        <w:rPr>
          <w:b/>
        </w:rPr>
        <w:t>Набиуллина</w:t>
      </w:r>
      <w:proofErr w:type="spellEnd"/>
      <w:r>
        <w:t xml:space="preserve"> призвала ускорить валютную либерализацию в РФ для того, чтобы дать возможность бизнесу подстроить логистику.</w:t>
      </w:r>
    </w:p>
    <w:p w14:paraId="710F8F30" w14:textId="77777777" w:rsidR="002A067A" w:rsidRDefault="002A067A" w:rsidP="002A067A">
      <w:pPr>
        <w:pStyle w:val="DocumentBody"/>
      </w:pPr>
      <w:r>
        <w:t xml:space="preserve">«Бизнес сейчас ищет разные способы выстраивания новых логистических цепочек, надо дать эту возможность. И мы с этим выступаем, в том числе </w:t>
      </w:r>
      <w:proofErr w:type="gramStart"/>
      <w:r>
        <w:t>поддерживаем и готовы</w:t>
      </w:r>
      <w:proofErr w:type="gramEnd"/>
      <w:r>
        <w:t xml:space="preserve"> дать разъяснения по неприменению мер ответственности за нарушения валютного законодательства без вины», - сказала она.</w:t>
      </w:r>
    </w:p>
    <w:p w14:paraId="7CF52623" w14:textId="77777777" w:rsidR="002A067A" w:rsidRDefault="002A067A" w:rsidP="002A067A">
      <w:pPr>
        <w:pStyle w:val="DocumentBody"/>
      </w:pPr>
      <w:r>
        <w:t>27 июня официальный представитель Кремля Дмитрий Песков подчеркнул, что мысль отказаться от плавающего курса рубля сейчас представляется дискуссией экспертов. Он призвал дождаться консолидированной позиции кабинета министров.</w:t>
      </w:r>
    </w:p>
    <w:p w14:paraId="63C4F6BD" w14:textId="77777777" w:rsidR="002A067A" w:rsidRDefault="002A067A" w:rsidP="002A067A">
      <w:pPr>
        <w:pStyle w:val="DocumentBody"/>
      </w:pPr>
      <w:r>
        <w:t xml:space="preserve">16 июня в ЦБ РФ сообщили об отсутствии необходимости специально ослаблять рубль, «рубль должен оставаться плавающим». Позиция Центробанка - </w:t>
      </w:r>
      <w:proofErr w:type="spellStart"/>
      <w:r>
        <w:t>таргетинг</w:t>
      </w:r>
      <w:proofErr w:type="spellEnd"/>
      <w:r>
        <w:t xml:space="preserve"> инфляции, но не курса.</w:t>
      </w:r>
    </w:p>
    <w:p w14:paraId="163A8B67" w14:textId="77777777" w:rsidR="002A067A" w:rsidRDefault="002A067A" w:rsidP="002A067A">
      <w:pPr>
        <w:pStyle w:val="DocumentBody"/>
      </w:pPr>
      <w:r>
        <w:t xml:space="preserve">В этот же день вице-премьер Российской Федерации Андрей Белоусов </w:t>
      </w:r>
      <w:proofErr w:type="gramStart"/>
      <w:r>
        <w:t xml:space="preserve">сообщил о серьезном укреплении российской </w:t>
      </w:r>
      <w:proofErr w:type="spellStart"/>
      <w:r>
        <w:t>нацвалюты</w:t>
      </w:r>
      <w:proofErr w:type="spellEnd"/>
      <w:r>
        <w:t xml:space="preserve"> и назвал</w:t>
      </w:r>
      <w:proofErr w:type="gramEnd"/>
      <w:r>
        <w:t xml:space="preserve"> рубль слишком крепким. Помимо этого, он назвал курс 70-80 рублей за доллар оптимальным.</w:t>
      </w:r>
    </w:p>
    <w:p w14:paraId="5F02A09E" w14:textId="77777777" w:rsidR="002A067A" w:rsidRDefault="00896FD8" w:rsidP="002A067A">
      <w:hyperlink r:id="rId20" w:history="1">
        <w:r w:rsidR="002A067A">
          <w:rPr>
            <w:rStyle w:val="DocumentOriginalLink"/>
          </w:rPr>
          <w:t>https://iz.ru/1357293/2022-06-29/glava-tcb-zaiavila-o-riske-devalvatcii-pri-iskusstvennom-vozvrashchenii-kursa-na-prezhnie-urovni</w:t>
        </w:r>
      </w:hyperlink>
    </w:p>
    <w:p w14:paraId="02D8C211" w14:textId="77777777" w:rsidR="002A067A" w:rsidRDefault="002A067A" w:rsidP="002A067A">
      <w:pPr>
        <w:pStyle w:val="4"/>
      </w:pPr>
      <w:bookmarkStart w:id="50" w:name="_Toc107505233"/>
      <w:r>
        <w:rPr>
          <w:rStyle w:val="DocumentDate"/>
        </w:rPr>
        <w:lastRenderedPageBreak/>
        <w:t>29.06.2022</w:t>
      </w:r>
      <w:r>
        <w:br/>
      </w:r>
      <w:r>
        <w:rPr>
          <w:rStyle w:val="DocumentName"/>
        </w:rPr>
        <w:t>«Солидарность» стала победителем конкурса Общероссийского объединения работодателей</w:t>
      </w:r>
      <w:bookmarkEnd w:id="50"/>
    </w:p>
    <w:p w14:paraId="5099B288" w14:textId="77777777" w:rsidR="002A067A" w:rsidRDefault="002A067A" w:rsidP="002A067A">
      <w:pPr>
        <w:pStyle w:val="DocumentBody"/>
      </w:pPr>
      <w:r>
        <w:t>Центральная профсоюзная газета "Солидарность" стала победителем Всероссийского конкурса деловой журналистики, который ежегодно проводит Российский союз промышленников и предпринимателей, в номинации "Лучшее отраслевое СМИ".</w:t>
      </w:r>
    </w:p>
    <w:p w14:paraId="3362F9A1" w14:textId="77777777" w:rsidR="002A067A" w:rsidRDefault="002A067A" w:rsidP="002A067A">
      <w:pPr>
        <w:pStyle w:val="DocumentBody"/>
      </w:pPr>
      <w:r>
        <w:t>Отметим, газета "Солидарность" на протяжении многих лет систематически освещает деятельность Российской трехсторонней комиссии (членом которой, наряду с объединениями профсоюзов и правительственной стороной, выступает РСПП), что является уникальным опытом для средств массовой информации. Награду для редакции "Солидарности" заместителю главного редактора Ирине Середкиной вручил президент РСПП Александр Шохин.</w:t>
      </w:r>
    </w:p>
    <w:p w14:paraId="770F6762" w14:textId="77777777" w:rsidR="002A067A" w:rsidRDefault="002A067A" w:rsidP="002A067A">
      <w:pPr>
        <w:pStyle w:val="DocumentBody"/>
      </w:pPr>
      <w:r>
        <w:t xml:space="preserve">Церемония награждения проводилась 29 июня на съезде РСПП в Москве. Делегаты съезда и его гости (среди которых министр финансов Антон </w:t>
      </w:r>
      <w:proofErr w:type="spellStart"/>
      <w:r>
        <w:t>Силуанов</w:t>
      </w:r>
      <w:proofErr w:type="spellEnd"/>
      <w:r>
        <w:t xml:space="preserve">, министр экономического развития Максим Решетников, глава Центробанка РФ Эльвира </w:t>
      </w:r>
      <w:proofErr w:type="spellStart"/>
      <w:r>
        <w:rPr>
          <w:b/>
        </w:rPr>
        <w:t>Набиуллина</w:t>
      </w:r>
      <w:proofErr w:type="spellEnd"/>
      <w:r>
        <w:t>) обсудили направления экономического и технологического развития России, меры правительственной поддержки бизнеса в сегодняшних условиях, денежно-кредитную и валютную политику государства.</w:t>
      </w:r>
    </w:p>
    <w:p w14:paraId="24FE08E6" w14:textId="77777777" w:rsidR="002A067A" w:rsidRDefault="002A067A" w:rsidP="002A067A">
      <w:pPr>
        <w:pStyle w:val="DocumentBody"/>
      </w:pPr>
      <w:r>
        <w:t>В завершение съезда состоялось вручение премий победителям конкурсов РСПП. Кроме журналистов, награды получили руководители различных предприятий страны - лауреатов конкурса "Лидеры российского бизнеса: динамика, ответственность, устойчивость" по итогам 2021 года.</w:t>
      </w:r>
    </w:p>
    <w:p w14:paraId="40A8216B" w14:textId="77777777" w:rsidR="002A067A" w:rsidRDefault="00896FD8" w:rsidP="002A067A">
      <w:hyperlink r:id="rId21" w:history="1">
        <w:r w:rsidR="002A067A">
          <w:rPr>
            <w:rStyle w:val="DocumentOriginalLink"/>
          </w:rPr>
          <w:t>https://www.solidarnost.org/news/solidarnost-stala-pobeditelem-konkursa-obscherossiyskogo-obedineniya-rabotodateley.html</w:t>
        </w:r>
      </w:hyperlink>
    </w:p>
    <w:p w14:paraId="7BFEFE85" w14:textId="77777777" w:rsidR="002A067A" w:rsidRDefault="002A067A" w:rsidP="002A067A">
      <w:pPr>
        <w:pStyle w:val="4"/>
      </w:pPr>
      <w:bookmarkStart w:id="51" w:name="d_4e45f7bd818644999e6bb2abc9dc0d6e"/>
      <w:bookmarkStart w:id="52" w:name="d_da21b132b9544a0d96197205684eb595"/>
      <w:bookmarkStart w:id="53" w:name="_Toc107505234"/>
      <w:bookmarkEnd w:id="51"/>
      <w:bookmarkEnd w:id="52"/>
      <w:r>
        <w:rPr>
          <w:rStyle w:val="DocumentDate"/>
        </w:rPr>
        <w:t>29.06.2022</w:t>
      </w:r>
      <w:r>
        <w:br/>
      </w:r>
      <w:r>
        <w:rPr>
          <w:rStyle w:val="DocumentName"/>
        </w:rPr>
        <w:t>70 иностранных организаций присоединились к российскому аналогу SWIFT</w:t>
      </w:r>
      <w:bookmarkEnd w:id="53"/>
    </w:p>
    <w:p w14:paraId="00771F65" w14:textId="77777777" w:rsidR="002A067A" w:rsidRDefault="002A067A" w:rsidP="002A067A">
      <w:pPr>
        <w:pStyle w:val="DocumentBody"/>
      </w:pPr>
      <w:r>
        <w:t xml:space="preserve">К российской альтернативе платежной системы SWIFT присоединились 70 иностранных организаций из 12 стран, заявила глава Центробанка Эльвира </w:t>
      </w:r>
      <w:proofErr w:type="spellStart"/>
      <w:r>
        <w:rPr>
          <w:b/>
        </w:rPr>
        <w:t>Набиуллина</w:t>
      </w:r>
      <w:proofErr w:type="spellEnd"/>
      <w:r>
        <w:t>.</w:t>
      </w:r>
    </w:p>
    <w:p w14:paraId="74FC0888" w14:textId="77777777" w:rsidR="002A067A" w:rsidRDefault="002A067A" w:rsidP="002A067A">
      <w:pPr>
        <w:pStyle w:val="DocumentBody"/>
      </w:pPr>
      <w:r>
        <w:t>Она подчеркнула, что регулятор готов присоединять всех к системе, однако все зависит от желания партнеров.</w:t>
      </w:r>
    </w:p>
    <w:p w14:paraId="03E03502" w14:textId="77777777" w:rsidR="002A067A" w:rsidRDefault="002A067A" w:rsidP="002A067A">
      <w:pPr>
        <w:pStyle w:val="DocumentBody"/>
      </w:pPr>
      <w:r>
        <w:t xml:space="preserve">"Эта работа идет, но это зависит от партнеров", - сказала на съезде РСПП </w:t>
      </w:r>
      <w:proofErr w:type="spellStart"/>
      <w:r>
        <w:rPr>
          <w:b/>
        </w:rPr>
        <w:t>Набиуллина</w:t>
      </w:r>
      <w:proofErr w:type="spellEnd"/>
      <w:r>
        <w:t>.</w:t>
      </w:r>
    </w:p>
    <w:p w14:paraId="4B5E4672" w14:textId="77777777" w:rsidR="002A067A" w:rsidRDefault="002A067A" w:rsidP="002A067A">
      <w:pPr>
        <w:pStyle w:val="DocumentBody"/>
      </w:pPr>
      <w:r>
        <w:t xml:space="preserve">Ранее в Госдуме рассказали, что к Системе передачи финансовых сообщений (СПФС), российскому аналогу SWIFT, в ближайшее время подключатся многие страны. "Число участников системы СПФС из-за рубежа будет расширяться, прежде всего, это страны Евразийского союза", - заявил в </w:t>
      </w:r>
      <w:proofErr w:type="gramStart"/>
      <w:r>
        <w:t>апреле</w:t>
      </w:r>
      <w:proofErr w:type="gramEnd"/>
      <w:r>
        <w:t xml:space="preserve"> председатель комитета Госдумы по финансовому рынку Анатолий Аксаков.</w:t>
      </w:r>
    </w:p>
    <w:p w14:paraId="7AC17082" w14:textId="77777777" w:rsidR="002A067A" w:rsidRDefault="00896FD8" w:rsidP="002A067A">
      <w:hyperlink r:id="rId22" w:history="1">
        <w:r w:rsidR="002A067A">
          <w:rPr>
            <w:rStyle w:val="DocumentOriginalLink"/>
          </w:rPr>
          <w:t>https://rg.ru/2022/06/29/70-inostrannyh-organizacij-prisoedinilis-k-rossijskomu-analogu-swift.html</w:t>
        </w:r>
      </w:hyperlink>
    </w:p>
    <w:p w14:paraId="6A06170C" w14:textId="77777777" w:rsidR="002A067A" w:rsidRDefault="002A067A" w:rsidP="002A067A">
      <w:pPr>
        <w:pStyle w:val="4"/>
      </w:pPr>
      <w:bookmarkStart w:id="54" w:name="_Toc107505235"/>
      <w:r>
        <w:rPr>
          <w:rStyle w:val="DocumentDate"/>
        </w:rPr>
        <w:t>29.06.2022</w:t>
      </w:r>
      <w:r>
        <w:br/>
      </w:r>
      <w:proofErr w:type="spellStart"/>
      <w:r>
        <w:rPr>
          <w:rStyle w:val="DocumentName"/>
        </w:rPr>
        <w:t>Набиуллина</w:t>
      </w:r>
      <w:proofErr w:type="spellEnd"/>
      <w:r>
        <w:rPr>
          <w:rStyle w:val="DocumentName"/>
        </w:rPr>
        <w:t xml:space="preserve"> допустила снижение ключевой ставки по мере сокращения инфляции</w:t>
      </w:r>
      <w:bookmarkEnd w:id="54"/>
    </w:p>
    <w:p w14:paraId="06AF0FE3" w14:textId="77777777" w:rsidR="002A067A" w:rsidRDefault="002A067A" w:rsidP="002A067A">
      <w:pPr>
        <w:pStyle w:val="DocumentBody"/>
      </w:pPr>
      <w:r>
        <w:t xml:space="preserve">На снижение ключевой ставки в России уйдет 2-2,5 года, причем оперативность действий напрямую зависит от уменьшения инфляции. На это указала 29 июня глава Центробанка РФ Эльвира </w:t>
      </w:r>
      <w:proofErr w:type="spellStart"/>
      <w:r>
        <w:rPr>
          <w:b/>
        </w:rPr>
        <w:t>Набиуллина</w:t>
      </w:r>
      <w:proofErr w:type="spellEnd"/>
      <w:r>
        <w:t xml:space="preserve"> в ходе выступления на съезде Российского союза промышленников и предпринимателей (РСПП). «Мы придерживаемся политики плавающего курса, потому что именно плавающий курс дает возможность экономике адаптироваться к изменившимся условиям. И попытки иметь тот курс, который был при старых условиях, - это искусственный курс», - сообщила </w:t>
      </w:r>
      <w:proofErr w:type="spellStart"/>
      <w:r>
        <w:rPr>
          <w:b/>
        </w:rPr>
        <w:t>Набиуллина</w:t>
      </w:r>
      <w:proofErr w:type="spellEnd"/>
      <w:r>
        <w:t>.</w:t>
      </w:r>
    </w:p>
    <w:p w14:paraId="050139DB" w14:textId="77777777" w:rsidR="002A067A" w:rsidRDefault="002A067A" w:rsidP="002A067A">
      <w:pPr>
        <w:pStyle w:val="DocumentBody"/>
      </w:pPr>
      <w:r>
        <w:t>Глава регулятора также добавила, что в настоящий момент ЦБ уже видит возможности дальнейшего уменьшения ключевой ставки, однако ситуация является «изменчивой».</w:t>
      </w:r>
    </w:p>
    <w:p w14:paraId="1B15377D" w14:textId="77777777" w:rsidR="002A067A" w:rsidRDefault="002A067A" w:rsidP="002A067A">
      <w:pPr>
        <w:pStyle w:val="DocumentBody"/>
      </w:pPr>
      <w:r>
        <w:lastRenderedPageBreak/>
        <w:t xml:space="preserve">23 июня заместитель главы ЦБ Владимир </w:t>
      </w:r>
      <w:proofErr w:type="spellStart"/>
      <w:r>
        <w:t>Чистюхин</w:t>
      </w:r>
      <w:proofErr w:type="spellEnd"/>
      <w:r>
        <w:t xml:space="preserve"> в ходе заседания комитета Госдумы по финансовому рынку рассказал, что регулятор на ближайших собраниях рассмотрит возможность снижения ключевой ставки. По его словам, в банке видят дальнейший потенциал для этого, однако необходимо продолжать наблюдение за формированием инфляционных ожиданий.</w:t>
      </w:r>
    </w:p>
    <w:p w14:paraId="17FE8157" w14:textId="77777777" w:rsidR="002A067A" w:rsidRDefault="002A067A" w:rsidP="002A067A">
      <w:pPr>
        <w:pStyle w:val="DocumentBody"/>
      </w:pPr>
      <w:r>
        <w:t xml:space="preserve">Зампред Центробанка напомнил, что регулятор стремится вернуть инфляцию к </w:t>
      </w:r>
      <w:proofErr w:type="gramStart"/>
      <w:r>
        <w:t>целевым</w:t>
      </w:r>
      <w:proofErr w:type="gramEnd"/>
      <w:r>
        <w:t xml:space="preserve"> 4% в 2024 году.</w:t>
      </w:r>
    </w:p>
    <w:p w14:paraId="19B4B2A9" w14:textId="77777777" w:rsidR="002A067A" w:rsidRDefault="002A067A" w:rsidP="002A067A">
      <w:pPr>
        <w:pStyle w:val="DocumentBody"/>
      </w:pPr>
      <w:r>
        <w:t xml:space="preserve">10 июня ЦБ снизил базовую ставку на 1,5 </w:t>
      </w:r>
      <w:proofErr w:type="spellStart"/>
      <w:r>
        <w:t>п.п</w:t>
      </w:r>
      <w:proofErr w:type="spellEnd"/>
      <w:r>
        <w:t>., до 9,5% годовых. Это шестое подряд снижение после того, как 28 февраля регулятор повысил ее с 9,5 до 20%.</w:t>
      </w:r>
    </w:p>
    <w:p w14:paraId="4436BEE2" w14:textId="77777777" w:rsidR="002A067A" w:rsidRDefault="002A067A" w:rsidP="002A067A">
      <w:pPr>
        <w:pStyle w:val="DocumentBody"/>
      </w:pPr>
      <w:r>
        <w:t xml:space="preserve">В начале июня президент РФ Владимир Путин заявил, что инфляция в России в годовом выражении на 27 мая составила 17,4%. Российский лидер подчеркнул, что рост цен «удалось взять под контроль» и начиная со второй половины </w:t>
      </w:r>
      <w:proofErr w:type="gramStart"/>
      <w:r>
        <w:t>мая</w:t>
      </w:r>
      <w:proofErr w:type="gramEnd"/>
      <w:r>
        <w:t xml:space="preserve"> он остановился в стране.</w:t>
      </w:r>
    </w:p>
    <w:p w14:paraId="0345B481" w14:textId="77777777" w:rsidR="002A067A" w:rsidRDefault="00896FD8" w:rsidP="002A067A">
      <w:hyperlink r:id="rId23" w:history="1">
        <w:r w:rsidR="002A067A">
          <w:rPr>
            <w:rStyle w:val="DocumentOriginalLink"/>
          </w:rPr>
          <w:t>https://iz.ru/1357045/2022-06-29/nabiullina-dopustila-snizhenie-kliuchevoi-stavki-po-mere-sokrashcheniia-infliatcii</w:t>
        </w:r>
      </w:hyperlink>
    </w:p>
    <w:p w14:paraId="242A6885" w14:textId="77777777" w:rsidR="002A067A" w:rsidRDefault="002A067A" w:rsidP="002A067A">
      <w:pPr>
        <w:pStyle w:val="4"/>
      </w:pPr>
      <w:bookmarkStart w:id="55" w:name="_Toc107505236"/>
      <w:r>
        <w:rPr>
          <w:rStyle w:val="DocumentDate"/>
        </w:rPr>
        <w:t>29.06.2022</w:t>
      </w:r>
      <w:r>
        <w:br/>
      </w:r>
      <w:r>
        <w:rPr>
          <w:rStyle w:val="DocumentName"/>
        </w:rPr>
        <w:t>ЦБ не будет полностью отказываться от международных стандартов</w:t>
      </w:r>
      <w:bookmarkEnd w:id="55"/>
    </w:p>
    <w:p w14:paraId="09F87DE1" w14:textId="77777777" w:rsidR="002A067A" w:rsidRDefault="002A067A" w:rsidP="002A067A">
      <w:pPr>
        <w:pStyle w:val="DocumentBody"/>
      </w:pPr>
      <w:r>
        <w:t xml:space="preserve">Председатель Банка России Эльвира </w:t>
      </w:r>
      <w:proofErr w:type="spellStart"/>
      <w:r>
        <w:rPr>
          <w:b/>
        </w:rPr>
        <w:t>Набиуллина</w:t>
      </w:r>
      <w:proofErr w:type="spellEnd"/>
      <w:r>
        <w:t xml:space="preserve"> подчеркнула, что ЦБ не планирует полностью отказываться от международных стандартов регулирования, однако готов учитывать российскую специфику. Она также выступила за предоставление компаниям возможности досрочного погашения валютных долгов.</w:t>
      </w:r>
    </w:p>
    <w:p w14:paraId="1D01D6C4" w14:textId="77777777" w:rsidR="002A067A" w:rsidRDefault="002A067A" w:rsidP="002A067A">
      <w:pPr>
        <w:pStyle w:val="DocumentBody"/>
      </w:pPr>
      <w:r>
        <w:t>«Мы не считаем нужным отходить полностью от международных стандартов, это не навязанные стандарты кем-то, это все-таки требования по обеспечению устойчивости, выработанные практикой многих стран</w:t>
      </w:r>
      <w:proofErr w:type="gramStart"/>
      <w:r>
        <w:t xml:space="preserve"> Н</w:t>
      </w:r>
      <w:proofErr w:type="gramEnd"/>
      <w:r>
        <w:t xml:space="preserve">о мы готовы больше учитывать национальную специфику»,- рассказала госпожа </w:t>
      </w:r>
      <w:proofErr w:type="spellStart"/>
      <w:r>
        <w:rPr>
          <w:b/>
        </w:rPr>
        <w:t>Набиуллина</w:t>
      </w:r>
      <w:proofErr w:type="spellEnd"/>
      <w:r>
        <w:t xml:space="preserve"> в ходе выступления на съезде Российского союза промышленников и предпринимателей (РСПП) (цитата по «Интерфаксу»).</w:t>
      </w:r>
    </w:p>
    <w:p w14:paraId="6A98CF41" w14:textId="77777777" w:rsidR="002A067A" w:rsidRDefault="002A067A" w:rsidP="002A067A">
      <w:pPr>
        <w:pStyle w:val="DocumentBody"/>
      </w:pPr>
      <w:r>
        <w:t xml:space="preserve">Глава ЦБ также поддержала озвученное главой Минэкономразвития Максимом </w:t>
      </w:r>
      <w:proofErr w:type="spellStart"/>
      <w:r>
        <w:t>Решетниковым</w:t>
      </w:r>
      <w:proofErr w:type="spellEnd"/>
      <w:r>
        <w:t xml:space="preserve"> предложение о введении досрочного выкупа бизнесом зарубежных долгов. «Также выступаем за то, чтобы дать возможность нашим компаниям, если они хотят, досрочно погашать долги, прежде </w:t>
      </w:r>
      <w:proofErr w:type="gramStart"/>
      <w:r>
        <w:t>всего</w:t>
      </w:r>
      <w:proofErr w:type="gramEnd"/>
      <w:r>
        <w:t xml:space="preserve"> по кредитам, потому что по еврооблигациям все-таки должны быть защищены интересы российских инвесторов»,- добавила госпожа </w:t>
      </w:r>
      <w:proofErr w:type="spellStart"/>
      <w:r>
        <w:rPr>
          <w:b/>
        </w:rPr>
        <w:t>Набиуллина</w:t>
      </w:r>
      <w:proofErr w:type="spellEnd"/>
      <w:r>
        <w:t>.</w:t>
      </w:r>
    </w:p>
    <w:p w14:paraId="0353D758" w14:textId="77777777" w:rsidR="002A067A" w:rsidRDefault="002A067A" w:rsidP="002A067A">
      <w:pPr>
        <w:pStyle w:val="DocumentBody"/>
      </w:pPr>
      <w:r>
        <w:t xml:space="preserve">На прошлой неделе глава ВТБ Андрей Костин предложил заменить международные </w:t>
      </w:r>
      <w:proofErr w:type="spellStart"/>
      <w:r>
        <w:t>Базельские</w:t>
      </w:r>
      <w:proofErr w:type="spellEnd"/>
      <w:r>
        <w:t xml:space="preserve"> стандарты банковского регулирования российской системой, которую, по его мнению, следует назвать «Воронеж-1». Тогда Эльвира </w:t>
      </w:r>
      <w:proofErr w:type="spellStart"/>
      <w:r>
        <w:rPr>
          <w:b/>
        </w:rPr>
        <w:t>Набиуллина</w:t>
      </w:r>
      <w:proofErr w:type="spellEnd"/>
      <w:r>
        <w:t xml:space="preserve"> сообщила об отсутствии планов у регулятора отказываться от иностранной системы.</w:t>
      </w:r>
    </w:p>
    <w:p w14:paraId="4278FF92" w14:textId="77777777" w:rsidR="002A067A" w:rsidRDefault="00896FD8" w:rsidP="002A067A">
      <w:hyperlink r:id="rId24" w:history="1">
        <w:r w:rsidR="002A067A">
          <w:rPr>
            <w:rStyle w:val="DocumentOriginalLink"/>
          </w:rPr>
          <w:t>https://www.kommersant.ru/doc/5435846</w:t>
        </w:r>
      </w:hyperlink>
    </w:p>
    <w:p w14:paraId="55B7F00E" w14:textId="77777777" w:rsidR="0012029E" w:rsidRDefault="0012029E" w:rsidP="0012029E">
      <w:pPr>
        <w:pStyle w:val="3"/>
      </w:pPr>
      <w:bookmarkStart w:id="56" w:name="d_9baa4f95ffb84206858f58a9f7bc6468"/>
      <w:bookmarkStart w:id="57" w:name="_Toc86345880"/>
      <w:bookmarkStart w:id="58" w:name="_Toc107505237"/>
      <w:bookmarkEnd w:id="48"/>
      <w:bookmarkEnd w:id="56"/>
      <w:r w:rsidRPr="00656B3C">
        <w:t>МИНИСТЕРСТВО ТРУДА И СОЦИАЛЬНОЙ ЗАЩИТЫ РФ</w:t>
      </w:r>
      <w:bookmarkEnd w:id="57"/>
      <w:bookmarkEnd w:id="58"/>
    </w:p>
    <w:p w14:paraId="236757CE" w14:textId="77777777" w:rsidR="002A067A" w:rsidRDefault="002A067A" w:rsidP="002A067A">
      <w:pPr>
        <w:pStyle w:val="4"/>
      </w:pPr>
      <w:bookmarkStart w:id="59" w:name="d_55d37c271dd9443d9e7c44528180cb61"/>
      <w:bookmarkStart w:id="60" w:name="_Toc86345881"/>
      <w:bookmarkStart w:id="61" w:name="_Toc107505238"/>
      <w:bookmarkEnd w:id="59"/>
      <w:r>
        <w:rPr>
          <w:rStyle w:val="DocumentDate"/>
        </w:rPr>
        <w:t>29.06.2022</w:t>
      </w:r>
      <w:r>
        <w:br/>
      </w:r>
      <w:r>
        <w:rPr>
          <w:rStyle w:val="DocumentName"/>
        </w:rPr>
        <w:t>Госдума во втором чтении приняла проект о едином фонде ПФР и ФСС</w:t>
      </w:r>
      <w:bookmarkEnd w:id="61"/>
    </w:p>
    <w:p w14:paraId="4EA04F54" w14:textId="77777777" w:rsidR="002A067A" w:rsidRDefault="002A067A" w:rsidP="002A067A">
      <w:pPr>
        <w:pStyle w:val="DocumentBody"/>
      </w:pPr>
      <w:r>
        <w:rPr>
          <w:b/>
        </w:rPr>
        <w:t>Госдума</w:t>
      </w:r>
      <w:r>
        <w:t xml:space="preserve"> на пленарном заседании 29 июня приняла во втором, основном чтении </w:t>
      </w:r>
      <w:r>
        <w:rPr>
          <w:b/>
        </w:rPr>
        <w:t>законопроект</w:t>
      </w:r>
      <w:r>
        <w:t xml:space="preserve"> об объединении Пенсионного фонда РФ (ПФР) и Фонда социального страхования России (ФСС). Будет создан единый Фонд пенсионного и социального страхования (Социальный фонд России),</w:t>
      </w:r>
    </w:p>
    <w:p w14:paraId="77102D04" w14:textId="77777777" w:rsidR="002A067A" w:rsidRDefault="002A067A" w:rsidP="002A067A">
      <w:pPr>
        <w:pStyle w:val="DocumentBody"/>
      </w:pPr>
      <w:r>
        <w:t xml:space="preserve">Как следует из </w:t>
      </w:r>
      <w:r>
        <w:rPr>
          <w:b/>
        </w:rPr>
        <w:t>поправок</w:t>
      </w:r>
      <w:r>
        <w:t xml:space="preserve">, в частности, ликвидируется наблюдательный совет в Социальном фонде России. В правлении будет увеличено представительство </w:t>
      </w:r>
      <w:r>
        <w:rPr>
          <w:b/>
        </w:rPr>
        <w:t>Госдумы</w:t>
      </w:r>
      <w:r>
        <w:t xml:space="preserve"> и </w:t>
      </w:r>
      <w:r>
        <w:rPr>
          <w:b/>
        </w:rPr>
        <w:t>Совета Федерации</w:t>
      </w:r>
      <w:r>
        <w:t>.</w:t>
      </w:r>
    </w:p>
    <w:p w14:paraId="429BFB0C" w14:textId="77777777" w:rsidR="002A067A" w:rsidRDefault="002A067A" w:rsidP="002A067A">
      <w:pPr>
        <w:pStyle w:val="DocumentBody"/>
      </w:pPr>
      <w:r>
        <w:t xml:space="preserve">В первом чтении </w:t>
      </w:r>
      <w:r>
        <w:rPr>
          <w:b/>
        </w:rPr>
        <w:t>законопроект</w:t>
      </w:r>
      <w:r>
        <w:t xml:space="preserve"> был принят в начале июня.</w:t>
      </w:r>
    </w:p>
    <w:p w14:paraId="74FADA4A" w14:textId="77777777" w:rsidR="002A067A" w:rsidRDefault="002A067A" w:rsidP="002A067A">
      <w:pPr>
        <w:pStyle w:val="DocumentBody"/>
      </w:pPr>
      <w:r>
        <w:lastRenderedPageBreak/>
        <w:t xml:space="preserve">6 июня вице-премьер РФ Татьяна </w:t>
      </w:r>
      <w:r>
        <w:rPr>
          <w:b/>
        </w:rPr>
        <w:t>Голикова</w:t>
      </w:r>
      <w:r>
        <w:t xml:space="preserve"> заявила, что все социальные обязательства государства будут исполняться вне зависимости от объединения ПФР и ФСС. Также она рассказала, что освободившиеся административные здания фондов в </w:t>
      </w:r>
      <w:proofErr w:type="gramStart"/>
      <w:r>
        <w:t>регионах</w:t>
      </w:r>
      <w:proofErr w:type="gramEnd"/>
      <w:r>
        <w:t xml:space="preserve"> будут отданы под размещение стационаров или бюро медико-социальной экспертизы.</w:t>
      </w:r>
    </w:p>
    <w:p w14:paraId="56954E67" w14:textId="77777777" w:rsidR="002A067A" w:rsidRDefault="002A067A" w:rsidP="002A067A">
      <w:pPr>
        <w:pStyle w:val="DocumentBody"/>
      </w:pPr>
      <w:r>
        <w:t xml:space="preserve">Правительство внесло инициативу об объединении фондов в </w:t>
      </w:r>
      <w:r>
        <w:rPr>
          <w:b/>
        </w:rPr>
        <w:t>Госдуму</w:t>
      </w:r>
      <w:r>
        <w:t xml:space="preserve"> в мае. Изначально предусматривалось, что учредителем Социального фонда РФ выступит правительство, а в наблюдательный совет войдут представители </w:t>
      </w:r>
      <w:r>
        <w:rPr>
          <w:b/>
        </w:rPr>
        <w:t>Госдумы, Совета Федерации</w:t>
      </w:r>
      <w:r>
        <w:t>, профсоюзов и работодателей.</w:t>
      </w:r>
    </w:p>
    <w:p w14:paraId="38EDB9A2" w14:textId="77777777" w:rsidR="002A067A" w:rsidRDefault="002A067A" w:rsidP="002A067A">
      <w:pPr>
        <w:pStyle w:val="DocumentBody"/>
      </w:pPr>
      <w:r>
        <w:t>Создание Фонда пенсионного и социального страхования РФ предполагается с 1 января 2023 года.</w:t>
      </w:r>
    </w:p>
    <w:p w14:paraId="12F74B21" w14:textId="77777777" w:rsidR="002A067A" w:rsidRDefault="002A067A" w:rsidP="002A067A">
      <w:pPr>
        <w:pStyle w:val="DocumentBody"/>
      </w:pPr>
      <w:r>
        <w:t xml:space="preserve">О том, что </w:t>
      </w:r>
      <w:r>
        <w:rPr>
          <w:b/>
        </w:rPr>
        <w:t>Минтруд</w:t>
      </w:r>
      <w:r>
        <w:t xml:space="preserve"> РФ планирует объединить ПФР и ФСС в единый социальный фонд, закрепив за ним статус внебюджетного фонда, а в его структуре управления создать наблюдательный совет, стало известно 28 января.</w:t>
      </w:r>
    </w:p>
    <w:p w14:paraId="3409EB35" w14:textId="77777777" w:rsidR="002A067A" w:rsidRDefault="002A067A" w:rsidP="002A067A">
      <w:pPr>
        <w:pStyle w:val="DocumentBody"/>
      </w:pPr>
      <w:r>
        <w:t xml:space="preserve">В тот же день член комитета </w:t>
      </w:r>
      <w:r>
        <w:rPr>
          <w:b/>
        </w:rPr>
        <w:t>Госдумы</w:t>
      </w:r>
      <w:r>
        <w:t xml:space="preserve"> по </w:t>
      </w:r>
      <w:r>
        <w:rPr>
          <w:b/>
        </w:rPr>
        <w:t>труду</w:t>
      </w:r>
      <w:r>
        <w:t xml:space="preserve">, социальной политике и делам ветеранов Светлана </w:t>
      </w:r>
      <w:proofErr w:type="spellStart"/>
      <w:r>
        <w:t>Бессараб</w:t>
      </w:r>
      <w:proofErr w:type="spellEnd"/>
      <w:r>
        <w:t xml:space="preserve"> рассказала «Известиям», что такое решение приведет к экономии средств, выделяемых на содержание двух фондов.</w:t>
      </w:r>
    </w:p>
    <w:p w14:paraId="7B912F42" w14:textId="77777777" w:rsidR="002A067A" w:rsidRDefault="00896FD8" w:rsidP="002A067A">
      <w:hyperlink r:id="rId25" w:history="1">
        <w:r w:rsidR="002A067A">
          <w:rPr>
            <w:rStyle w:val="DocumentOriginalLink"/>
          </w:rPr>
          <w:t>https://iz.ru/1357213/2022-06-29/gosduma-vo-vtorom-chtenii-priniala-proekt-o-edinom-fonde-pfr-i-fss</w:t>
        </w:r>
      </w:hyperlink>
    </w:p>
    <w:p w14:paraId="0BCF0378" w14:textId="77777777" w:rsidR="002A067A" w:rsidRDefault="002A067A" w:rsidP="002A067A">
      <w:pPr>
        <w:pStyle w:val="4"/>
      </w:pPr>
      <w:bookmarkStart w:id="62" w:name="_Toc107505239"/>
      <w:r>
        <w:rPr>
          <w:rStyle w:val="DocumentDate"/>
        </w:rPr>
        <w:t>29.06.2022</w:t>
      </w:r>
      <w:r>
        <w:br/>
      </w:r>
      <w:r>
        <w:rPr>
          <w:rStyle w:val="DocumentName"/>
        </w:rPr>
        <w:t>Дмитрий Чернышенко: Лидерами цифровой трансформации стали Минтруд и Ямало-Ненецкий АО</w:t>
      </w:r>
      <w:bookmarkEnd w:id="62"/>
    </w:p>
    <w:p w14:paraId="1FC4DC40" w14:textId="77777777" w:rsidR="002A067A" w:rsidRDefault="002A067A" w:rsidP="002A067A">
      <w:pPr>
        <w:pStyle w:val="DocumentBody"/>
      </w:pPr>
      <w:r>
        <w:t>Вице-премьер Дмитрий Чернышенко подвел итоги работы руководителей цифровой трансформации (РЦТ) федеральных органов исполнительной власти и регионов России.</w:t>
      </w:r>
    </w:p>
    <w:p w14:paraId="5E424BEE" w14:textId="77777777" w:rsidR="002A067A" w:rsidRDefault="002A067A" w:rsidP="002A067A">
      <w:pPr>
        <w:pStyle w:val="DocumentBody"/>
      </w:pPr>
      <w:r>
        <w:t xml:space="preserve">По словам Чернышенко, по итогам оценки работы РЦТ среди федеральных министерств и ведомств лидерами стали </w:t>
      </w:r>
      <w:r>
        <w:rPr>
          <w:b/>
        </w:rPr>
        <w:t>Минтруд</w:t>
      </w:r>
      <w:r>
        <w:t xml:space="preserve">, </w:t>
      </w:r>
      <w:proofErr w:type="spellStart"/>
      <w:r>
        <w:t>Минвостокразвития</w:t>
      </w:r>
      <w:proofErr w:type="spellEnd"/>
      <w:r>
        <w:t xml:space="preserve">, Минкультуры и </w:t>
      </w:r>
      <w:proofErr w:type="spellStart"/>
      <w:r>
        <w:t>Росрезерв</w:t>
      </w:r>
      <w:proofErr w:type="spellEnd"/>
      <w:r>
        <w:t>.</w:t>
      </w:r>
    </w:p>
    <w:p w14:paraId="3067CAA5" w14:textId="77777777" w:rsidR="002A067A" w:rsidRDefault="002A067A" w:rsidP="002A067A">
      <w:pPr>
        <w:pStyle w:val="DocumentBody"/>
      </w:pPr>
      <w:r>
        <w:t xml:space="preserve">"Среди регионов рейтинг возглавили Ямало-Ненецкий автономный округ, Татарстан и Ханты-Мансийский автономный округ. Отмечу, что в </w:t>
      </w:r>
      <w:proofErr w:type="gramStart"/>
      <w:r>
        <w:t>условиях</w:t>
      </w:r>
      <w:proofErr w:type="gramEnd"/>
      <w:r>
        <w:t xml:space="preserve"> санкций была введена дополнительная оценка эффективности применения мер поддержки ИТ-отрасли в регионах, разработанных по указу президента Владимира Путина. По итогам мониторинга лидерами их использования стали пять регионов. Это Ямало-Ненецкий автономный округ, Удмуртия, Челябинская, Московская и Архангельская области", - сообщил Чернышенко.</w:t>
      </w:r>
    </w:p>
    <w:p w14:paraId="18D5E5F9" w14:textId="77777777" w:rsidR="002A067A" w:rsidRDefault="002A067A" w:rsidP="002A067A">
      <w:pPr>
        <w:pStyle w:val="DocumentBody"/>
      </w:pPr>
      <w:r>
        <w:t>Как сообщил собеседник "РГ" в аппарате правительства, оргвыводы по итогам оценки в этом году производиться не будут, однако все руководители цифровой трансформации получат соответствующие письма с результатами их работы и ее оценкой.</w:t>
      </w:r>
    </w:p>
    <w:p w14:paraId="60E4469D" w14:textId="77777777" w:rsidR="002A067A" w:rsidRDefault="002A067A" w:rsidP="002A067A">
      <w:pPr>
        <w:pStyle w:val="DocumentBody"/>
      </w:pPr>
      <w:r>
        <w:t xml:space="preserve">Кроме того, на совещании при участии главы </w:t>
      </w:r>
      <w:proofErr w:type="spellStart"/>
      <w:r>
        <w:t>Минцифры</w:t>
      </w:r>
      <w:proofErr w:type="spellEnd"/>
      <w:r>
        <w:t xml:space="preserve"> </w:t>
      </w:r>
      <w:proofErr w:type="spellStart"/>
      <w:r>
        <w:t>Максута</w:t>
      </w:r>
      <w:proofErr w:type="spellEnd"/>
      <w:r>
        <w:t xml:space="preserve"> </w:t>
      </w:r>
      <w:proofErr w:type="spellStart"/>
      <w:r>
        <w:t>Шадаева</w:t>
      </w:r>
      <w:proofErr w:type="spellEnd"/>
      <w:r>
        <w:t xml:space="preserve"> обсудили исполнение указа президента Владимира Путина по обеспечению информационной безопасности, статус создания штабов по борьбе с </w:t>
      </w:r>
      <w:proofErr w:type="spellStart"/>
      <w:r>
        <w:t>киберугрозами</w:t>
      </w:r>
      <w:proofErr w:type="spellEnd"/>
      <w:r>
        <w:t xml:space="preserve"> и предоставление федеральных и региональных мер поддержки ИТ-отрасли на местах.</w:t>
      </w:r>
    </w:p>
    <w:p w14:paraId="3075E7FA" w14:textId="77777777" w:rsidR="002A067A" w:rsidRDefault="002A067A" w:rsidP="002A067A">
      <w:pPr>
        <w:pStyle w:val="DocumentBody"/>
      </w:pPr>
      <w:r>
        <w:t xml:space="preserve">Дмитрий Чернышенко отметил, что штабы по борьбе с </w:t>
      </w:r>
      <w:proofErr w:type="spellStart"/>
      <w:r>
        <w:t>киберугрозами</w:t>
      </w:r>
      <w:proofErr w:type="spellEnd"/>
      <w:r>
        <w:t xml:space="preserve"> созданы во всех регионах. </w:t>
      </w:r>
      <w:proofErr w:type="gramStart"/>
      <w:r>
        <w:t>Идет работа по обеспечению взаимодействия региональных информационных систем с Национальным координационным центром по компьютерным инцидентам (НКЦКИ) в рамках государственной системы обнаружения, предупреждения и ликвидации последствий компьютерных атак на информационные ресурсы Российской Федерации (</w:t>
      </w:r>
      <w:proofErr w:type="spellStart"/>
      <w:r>
        <w:t>ГосСОПКА</w:t>
      </w:r>
      <w:proofErr w:type="spellEnd"/>
      <w:r>
        <w:t>).</w:t>
      </w:r>
      <w:proofErr w:type="gramEnd"/>
      <w:r>
        <w:t xml:space="preserve"> На данный момент эту работу полностью завершили 54 региона.</w:t>
      </w:r>
    </w:p>
    <w:p w14:paraId="36512DB9" w14:textId="77777777" w:rsidR="002A067A" w:rsidRDefault="002A067A" w:rsidP="002A067A">
      <w:pPr>
        <w:pStyle w:val="DocumentBody"/>
      </w:pPr>
      <w:r>
        <w:t xml:space="preserve">Вице-премьер обратил особое внимание штабов на отражение </w:t>
      </w:r>
      <w:proofErr w:type="spellStart"/>
      <w:r>
        <w:t>кибератак</w:t>
      </w:r>
      <w:proofErr w:type="spellEnd"/>
      <w:r>
        <w:t xml:space="preserve"> не только на объекты критической инфраструктуры, но и на сайты высших учебных заведений. По итогам совещания он поручил главам регионов оказать вузам содействие по противодействию </w:t>
      </w:r>
      <w:proofErr w:type="spellStart"/>
      <w:r>
        <w:t>DDoS</w:t>
      </w:r>
      <w:proofErr w:type="spellEnd"/>
      <w:r>
        <w:t>-атакам, особенно в период проведения приемной кампании.</w:t>
      </w:r>
    </w:p>
    <w:p w14:paraId="6353EC1F" w14:textId="77777777" w:rsidR="002A067A" w:rsidRDefault="002A067A" w:rsidP="002A067A">
      <w:pPr>
        <w:pStyle w:val="DocumentBody"/>
      </w:pPr>
      <w:r>
        <w:t xml:space="preserve">Также субъекты России ввели дополнительные региональные меры. Например, для ИТ-бизнеса в 42 </w:t>
      </w:r>
      <w:proofErr w:type="gramStart"/>
      <w:r>
        <w:t>регионах</w:t>
      </w:r>
      <w:proofErr w:type="gramEnd"/>
      <w:r>
        <w:t xml:space="preserve"> снижены ставки по налогам для ИТ-компаний, применяющих упрощенную систему налогообложения, 16 </w:t>
      </w:r>
      <w:r>
        <w:lastRenderedPageBreak/>
        <w:t xml:space="preserve">субъектов предоставляют региональные гранты, 11 сократили не менее чем в два раза арендную плату, еще 10 - уменьшили налог на имущество для объектов связи и ЦОД. Кроме того, 24 региона </w:t>
      </w:r>
      <w:proofErr w:type="gramStart"/>
      <w:r>
        <w:t>разработали и запустили</w:t>
      </w:r>
      <w:proofErr w:type="gramEnd"/>
      <w:r>
        <w:t xml:space="preserve"> собственные уникальные меры поддержки отрасли: это стипендии, региональные субсидии, списание налога на прибыль для ИТ-компаний. Они применяются, например, в Нижегородской, Тюменской и Ульяновской </w:t>
      </w:r>
      <w:proofErr w:type="gramStart"/>
      <w:r>
        <w:t>областях</w:t>
      </w:r>
      <w:proofErr w:type="gramEnd"/>
      <w:r>
        <w:t>, а также в Удмуртии и Якутии.</w:t>
      </w:r>
    </w:p>
    <w:p w14:paraId="259639E7" w14:textId="77777777" w:rsidR="002A067A" w:rsidRDefault="00896FD8" w:rsidP="002A067A">
      <w:hyperlink r:id="rId26" w:history="1">
        <w:r w:rsidR="002A067A">
          <w:rPr>
            <w:rStyle w:val="DocumentOriginalLink"/>
          </w:rPr>
          <w:t>https://rg.ru/2022/06/29/reg-pfo/dmitrij-chernyshenko-liderami-cifrovoj-transformacii-stali-mintrud-i-iamalo-neneckij-ao.html</w:t>
        </w:r>
      </w:hyperlink>
    </w:p>
    <w:p w14:paraId="0F382831" w14:textId="77777777" w:rsidR="002A067A" w:rsidRDefault="002A067A" w:rsidP="002A067A">
      <w:pPr>
        <w:pStyle w:val="4"/>
      </w:pPr>
      <w:bookmarkStart w:id="63" w:name="_Toc107505240"/>
      <w:r>
        <w:rPr>
          <w:rStyle w:val="DocumentDate"/>
        </w:rPr>
        <w:t>29.06.2022</w:t>
      </w:r>
      <w:r>
        <w:br/>
      </w:r>
      <w:r>
        <w:rPr>
          <w:rStyle w:val="DocumentName"/>
        </w:rPr>
        <w:t>«Индекс Иванова» показал, что россияне стали меньше бояться увольнений</w:t>
      </w:r>
      <w:bookmarkEnd w:id="63"/>
    </w:p>
    <w:p w14:paraId="786A8809" w14:textId="77777777" w:rsidR="002A067A" w:rsidRDefault="002A067A" w:rsidP="002A067A">
      <w:pPr>
        <w:pStyle w:val="DocumentBody"/>
      </w:pPr>
      <w:r>
        <w:t xml:space="preserve">Больше половины россиян считают незначительным риск увольнения, сообщили в </w:t>
      </w:r>
      <w:proofErr w:type="gramStart"/>
      <w:r>
        <w:t>Сбербанке</w:t>
      </w:r>
      <w:proofErr w:type="gramEnd"/>
      <w:r>
        <w:t xml:space="preserve"> и отметили, что немногим менее четверти ожидают увеличения зарплаты до конца 2022 года</w:t>
      </w:r>
    </w:p>
    <w:p w14:paraId="29F1AFDE" w14:textId="77777777" w:rsidR="002A067A" w:rsidRDefault="002A067A" w:rsidP="002A067A">
      <w:pPr>
        <w:pStyle w:val="DocumentBody"/>
      </w:pPr>
      <w:r>
        <w:t xml:space="preserve">Россияне не считают риски увольнения </w:t>
      </w:r>
      <w:proofErr w:type="gramStart"/>
      <w:r>
        <w:t>значительными</w:t>
      </w:r>
      <w:proofErr w:type="gramEnd"/>
      <w:r>
        <w:t>, доля уверенных в таком положении дел жителей России достигла 65%, что стало историческим рекордом за все время проведений исследований "Потребительского индекса Иванова", сообщил Сбербанк.</w:t>
      </w:r>
    </w:p>
    <w:p w14:paraId="37F48F05" w14:textId="77777777" w:rsidR="002A067A" w:rsidRDefault="002A067A" w:rsidP="002A067A">
      <w:pPr>
        <w:pStyle w:val="DocumentBody"/>
      </w:pPr>
      <w:r>
        <w:t xml:space="preserve">23% опрошенных россиян ожидают увеличения зарплаты до конца этого года. Более половины жителей страны уверены, что бизнес сейчас находится в более устойчивом </w:t>
      </w:r>
      <w:proofErr w:type="gramStart"/>
      <w:r>
        <w:t>положении</w:t>
      </w:r>
      <w:proofErr w:type="gramEnd"/>
      <w:r>
        <w:t xml:space="preserve">, чем в мае 2020 года, в условиях роста числа заболевших </w:t>
      </w:r>
      <w:proofErr w:type="spellStart"/>
      <w:r>
        <w:t>коронавирусом</w:t>
      </w:r>
      <w:proofErr w:type="spellEnd"/>
      <w:r>
        <w:t xml:space="preserve"> и ограничительных мер. </w:t>
      </w:r>
      <w:proofErr w:type="gramStart"/>
      <w:r>
        <w:t>Рисков для финансовой стабильности нет, уверены 56% респондентов, двумя годами ранее такой вариант ответа выбрали только 34%.</w:t>
      </w:r>
      <w:proofErr w:type="gramEnd"/>
    </w:p>
    <w:p w14:paraId="3C1F9593" w14:textId="77777777" w:rsidR="002A067A" w:rsidRDefault="002A067A" w:rsidP="002A067A">
      <w:pPr>
        <w:pStyle w:val="DocumentBody"/>
      </w:pPr>
      <w:r>
        <w:t xml:space="preserve">"Индекс Иванова" - индекс потребительской уверенности, выпускаемой ежеквартально с 2013 года группой аналитиков </w:t>
      </w:r>
      <w:proofErr w:type="spellStart"/>
      <w:r>
        <w:t>SberCIB</w:t>
      </w:r>
      <w:proofErr w:type="spellEnd"/>
      <w:r>
        <w:t xml:space="preserve"> </w:t>
      </w:r>
      <w:proofErr w:type="spellStart"/>
      <w:r>
        <w:t>Investment</w:t>
      </w:r>
      <w:proofErr w:type="spellEnd"/>
      <w:r>
        <w:t xml:space="preserve"> </w:t>
      </w:r>
      <w:proofErr w:type="spellStart"/>
      <w:r>
        <w:t>Research</w:t>
      </w:r>
      <w:proofErr w:type="spellEnd"/>
      <w:r>
        <w:t>. Он отражает текущие потребности и ожидания среднего класса, условного россиянина со средним уровнем дохода.</w:t>
      </w:r>
    </w:p>
    <w:p w14:paraId="22B9EB51" w14:textId="77777777" w:rsidR="002A067A" w:rsidRDefault="002A067A" w:rsidP="002A067A">
      <w:pPr>
        <w:pStyle w:val="DocumentBody"/>
      </w:pPr>
      <w:r>
        <w:t>Увеличилось число и тех, кто не опасается из-за падения российской валюты, аналитики Сбербанка установили, что уровень опасений о курсе рубля опустился до минимума за последние восемь лет. Об ожидании ослабления рубля сообщили 19% опрошенных, об ожидании укрепления - 40%, еще 17% не ждут изменений.</w:t>
      </w:r>
    </w:p>
    <w:p w14:paraId="51853DC5" w14:textId="77777777" w:rsidR="002A067A" w:rsidRDefault="002A067A" w:rsidP="002A067A">
      <w:pPr>
        <w:pStyle w:val="DocumentBody"/>
      </w:pPr>
      <w:r>
        <w:t xml:space="preserve">Периодически наблюдают за колебанием курса рубля 53% </w:t>
      </w:r>
      <w:proofErr w:type="gramStart"/>
      <w:r>
        <w:t>опрошенных</w:t>
      </w:r>
      <w:proofErr w:type="gramEnd"/>
      <w:r>
        <w:t>, еще 23% следят за ним регулярно, а 24% не следят за ним вообще.</w:t>
      </w:r>
    </w:p>
    <w:p w14:paraId="7F9F8302" w14:textId="77777777" w:rsidR="002A067A" w:rsidRDefault="002A067A" w:rsidP="002A067A">
      <w:pPr>
        <w:pStyle w:val="DocumentBody"/>
      </w:pPr>
      <w:r>
        <w:t xml:space="preserve">С конца февраля в </w:t>
      </w:r>
      <w:proofErr w:type="gramStart"/>
      <w:r>
        <w:t>ряде</w:t>
      </w:r>
      <w:proofErr w:type="gramEnd"/>
      <w:r>
        <w:t xml:space="preserve"> иностранных компаний приостановили деятельность на российском рынке или решили полностью его покинуть. Как подсчитали в ЦСР, к началу июня в </w:t>
      </w:r>
      <w:proofErr w:type="gramStart"/>
      <w:r>
        <w:t>компаниях</w:t>
      </w:r>
      <w:proofErr w:type="gramEnd"/>
      <w:r>
        <w:t>, которые каким-либо образом ограничили свое присутствие в России, занято до 350 тыс. россиян. Сильнее всего пострадали сотрудники автомобилестроения, пищевой и химической промышленности, выяснили аналитики.</w:t>
      </w:r>
    </w:p>
    <w:p w14:paraId="2571D8C4" w14:textId="77777777" w:rsidR="002A067A" w:rsidRDefault="002A067A" w:rsidP="002A067A">
      <w:pPr>
        <w:pStyle w:val="DocumentBody"/>
      </w:pPr>
      <w:r>
        <w:t xml:space="preserve">Согласно опросу </w:t>
      </w:r>
      <w:proofErr w:type="spellStart"/>
      <w:r>
        <w:t>HeadHunter</w:t>
      </w:r>
      <w:proofErr w:type="spellEnd"/>
      <w:r>
        <w:t>, к началу июня среди россиян выросли опасения - 31% респондентов сообщили об угрозе потерять работу по инициативе работодателя. Ухудшилось и положение с поиском работы, 73% опрошенных заявили, что в их профессиональной области есть сложности с трудоустройством.</w:t>
      </w:r>
    </w:p>
    <w:p w14:paraId="1B95A68E" w14:textId="77777777" w:rsidR="002A067A" w:rsidRDefault="002A067A" w:rsidP="002A067A">
      <w:pPr>
        <w:pStyle w:val="DocumentBody"/>
      </w:pPr>
      <w:r>
        <w:t xml:space="preserve">В конце июня министр труда Антон </w:t>
      </w:r>
      <w:proofErr w:type="spellStart"/>
      <w:r>
        <w:rPr>
          <w:b/>
        </w:rPr>
        <w:t>Котяков</w:t>
      </w:r>
      <w:proofErr w:type="spellEnd"/>
      <w:r>
        <w:t xml:space="preserve"> сообщил о росте напряжения на рынке труда. По данным министерства, с 1 марта по 1 июня в России регистрировали 660-680 тыс. новых безработных в месяц, отметив, что эти показатели очень низкие для российской экономики. </w:t>
      </w:r>
      <w:proofErr w:type="spellStart"/>
      <w:r>
        <w:rPr>
          <w:b/>
        </w:rPr>
        <w:t>Котяков</w:t>
      </w:r>
      <w:proofErr w:type="spellEnd"/>
      <w:r>
        <w:t xml:space="preserve"> добавил, что уже в </w:t>
      </w:r>
      <w:proofErr w:type="gramStart"/>
      <w:r>
        <w:t>июне</w:t>
      </w:r>
      <w:proofErr w:type="gramEnd"/>
      <w:r>
        <w:t xml:space="preserve"> в центрах занятости начали наблюдать определенный рост количества безработных.</w:t>
      </w:r>
    </w:p>
    <w:p w14:paraId="572356C6" w14:textId="77777777" w:rsidR="002A067A" w:rsidRDefault="00896FD8" w:rsidP="002A067A">
      <w:hyperlink r:id="rId27" w:history="1">
        <w:r w:rsidR="002A067A">
          <w:rPr>
            <w:rStyle w:val="DocumentOriginalLink"/>
          </w:rPr>
          <w:t>https://www.rbc.ru/economics/29/06/2022/62bc02bb9a7947f87ffa8379?from=newsfeed</w:t>
        </w:r>
      </w:hyperlink>
    </w:p>
    <w:p w14:paraId="123B9036" w14:textId="77777777" w:rsidR="0012029E" w:rsidRDefault="0012029E" w:rsidP="0012029E">
      <w:pPr>
        <w:pStyle w:val="3"/>
      </w:pPr>
      <w:bookmarkStart w:id="64" w:name="_Toc107505241"/>
      <w:r w:rsidRPr="00656B3C">
        <w:lastRenderedPageBreak/>
        <w:t>ФЕДЕРАЛЬНАЯ СЛУЖБА ПО ТРУДУ И ЗАНЯТОСТИ</w:t>
      </w:r>
      <w:bookmarkEnd w:id="60"/>
      <w:bookmarkEnd w:id="64"/>
    </w:p>
    <w:p w14:paraId="68848C76" w14:textId="77777777" w:rsidR="00B23043" w:rsidRDefault="00B23043" w:rsidP="00B23043">
      <w:pPr>
        <w:pStyle w:val="4"/>
      </w:pPr>
      <w:bookmarkStart w:id="65" w:name="_Toc86345882"/>
      <w:bookmarkStart w:id="66" w:name="_Toc107505242"/>
      <w:r>
        <w:rPr>
          <w:rStyle w:val="DocumentDate"/>
        </w:rPr>
        <w:t>29.06.2022</w:t>
      </w:r>
      <w:r>
        <w:br/>
      </w:r>
      <w:r>
        <w:rPr>
          <w:rStyle w:val="DocumentName"/>
        </w:rPr>
        <w:t>Безработица в России в мае снизилась до нового исторического минимума в 3,9% - Росстат</w:t>
      </w:r>
      <w:bookmarkEnd w:id="66"/>
    </w:p>
    <w:p w14:paraId="400D7C89" w14:textId="77777777" w:rsidR="00B23043" w:rsidRDefault="00B23043" w:rsidP="00B23043">
      <w:pPr>
        <w:pStyle w:val="DocumentBody"/>
      </w:pPr>
      <w:r>
        <w:t>Уровень безработицы в России в мае 2022 года снизился до нового исторического минимума в 3,9%, следует из доклада Росстата.</w:t>
      </w:r>
    </w:p>
    <w:p w14:paraId="606F5C4C" w14:textId="77777777" w:rsidR="00B23043" w:rsidRDefault="00B23043" w:rsidP="00B23043">
      <w:pPr>
        <w:pStyle w:val="DocumentBody"/>
      </w:pPr>
      <w:r>
        <w:t>До этого исторический минимум по безработице составлял в России 4%, на таком уровне она фиксировалась в апреле</w:t>
      </w:r>
      <w:proofErr w:type="gramStart"/>
      <w:r>
        <w:t xml:space="preserve"> .</w:t>
      </w:r>
      <w:proofErr w:type="gramEnd"/>
    </w:p>
    <w:p w14:paraId="2B34C938" w14:textId="77777777" w:rsidR="00B23043" w:rsidRDefault="00B23043" w:rsidP="00B23043">
      <w:pPr>
        <w:pStyle w:val="DocumentBody"/>
      </w:pPr>
      <w:r>
        <w:t xml:space="preserve">"В мае 2022 года 2,9 миллиона человек в возрасте 15 лет и старше классифицировались как безработные (в соответствии с методологией Международной организации труда). Уровень безработицы населения в </w:t>
      </w:r>
      <w:proofErr w:type="gramStart"/>
      <w:r>
        <w:t>возрасте</w:t>
      </w:r>
      <w:proofErr w:type="gramEnd"/>
      <w:r>
        <w:t xml:space="preserve"> 15 лет и старше в мае 2022 года составил 3,9% (без исключения сезонного фактора)", - говорится в докладе статистического ведомства.</w:t>
      </w:r>
    </w:p>
    <w:p w14:paraId="23183B9E" w14:textId="77777777" w:rsidR="00B23043" w:rsidRDefault="00B23043" w:rsidP="00B23043">
      <w:pPr>
        <w:pStyle w:val="DocumentBody"/>
      </w:pPr>
      <w:proofErr w:type="gramStart"/>
      <w:r>
        <w:t xml:space="preserve">При этом, как отмечает Росстат со ссылкой на данные </w:t>
      </w:r>
      <w:r>
        <w:rPr>
          <w:b/>
        </w:rPr>
        <w:t>Роструда</w:t>
      </w:r>
      <w:r>
        <w:t>, к концу мая 2022 года в органах службы занятости населения состояли на учете 0,9 миллиона не занятых трудовой деятельностью граждан (851 тысяча человек против 847 тысяч человек в апреле), из них 0,7 миллиона человек имели статус безработного, в том числе 0,5 миллиона человек получали пособие по безработице.</w:t>
      </w:r>
      <w:proofErr w:type="gramEnd"/>
    </w:p>
    <w:p w14:paraId="73B3E0CE" w14:textId="77777777" w:rsidR="00B23043" w:rsidRDefault="00B23043" w:rsidP="00B23043">
      <w:pPr>
        <w:pStyle w:val="DocumentBody"/>
      </w:pPr>
      <w:r>
        <w:t xml:space="preserve">Росстат при изучении занятости и безработицы использует методологию Международной организации труда (МОТ), в соответствии с которой безработными являются те, кто в момент исследования одновременно нуждался в работе, </w:t>
      </w:r>
      <w:proofErr w:type="gramStart"/>
      <w:r>
        <w:t>искал ее и был</w:t>
      </w:r>
      <w:proofErr w:type="gramEnd"/>
      <w:r>
        <w:t xml:space="preserve"> готов приступить к ней. Численность рабочей силы в </w:t>
      </w:r>
      <w:proofErr w:type="gramStart"/>
      <w:r>
        <w:t>возрасте</w:t>
      </w:r>
      <w:proofErr w:type="gramEnd"/>
      <w:r>
        <w:t xml:space="preserve"> 15 лет и старше, по данным Росстата, в мае 2022 года составила 74,9 миллиона человек.</w:t>
      </w:r>
    </w:p>
    <w:p w14:paraId="56C438D1" w14:textId="77777777" w:rsidR="00B23043" w:rsidRPr="00F320D4" w:rsidRDefault="00B23043" w:rsidP="00B23043">
      <w:pPr>
        <w:pStyle w:val="DocumentBody"/>
        <w:rPr>
          <w:b/>
          <w:bCs/>
        </w:rPr>
      </w:pPr>
      <w:r w:rsidRPr="00F320D4">
        <w:rPr>
          <w:b/>
          <w:bCs/>
        </w:rPr>
        <w:t>РИА Новости. Все Новости</w:t>
      </w:r>
    </w:p>
    <w:p w14:paraId="370984EB" w14:textId="77777777" w:rsidR="0012029E" w:rsidRDefault="0012029E" w:rsidP="0012029E">
      <w:pPr>
        <w:pStyle w:val="3"/>
      </w:pPr>
      <w:bookmarkStart w:id="67" w:name="d_9428e34dfc844321b3fac5586ff4b0c4"/>
      <w:bookmarkStart w:id="68" w:name="d_eee9acdf4e734fb9a30c9424da136451"/>
      <w:bookmarkStart w:id="69" w:name="_Toc107505243"/>
      <w:bookmarkEnd w:id="67"/>
      <w:bookmarkEnd w:id="68"/>
      <w:r w:rsidRPr="00656B3C">
        <w:t>НОВОСТИ ГОСТРУДИНСПЕКЦИЙ</w:t>
      </w:r>
      <w:bookmarkEnd w:id="65"/>
      <w:bookmarkEnd w:id="69"/>
    </w:p>
    <w:p w14:paraId="25A05B4C" w14:textId="77777777" w:rsidR="00B23043" w:rsidRDefault="00B23043" w:rsidP="00B23043">
      <w:pPr>
        <w:pStyle w:val="4"/>
      </w:pPr>
      <w:bookmarkStart w:id="70" w:name="_Toc86345883"/>
      <w:bookmarkStart w:id="71" w:name="_Toc107505244"/>
      <w:r>
        <w:rPr>
          <w:rStyle w:val="DocumentDate"/>
        </w:rPr>
        <w:t>30.06.2022</w:t>
      </w:r>
      <w:proofErr w:type="gramStart"/>
      <w:r>
        <w:br/>
      </w:r>
      <w:r>
        <w:rPr>
          <w:rStyle w:val="DocumentName"/>
        </w:rPr>
        <w:t>С</w:t>
      </w:r>
      <w:proofErr w:type="gramEnd"/>
      <w:r>
        <w:rPr>
          <w:rStyle w:val="DocumentName"/>
        </w:rPr>
        <w:t>остоялось заседание республиканской Межведомственной комиссии по охране труда</w:t>
      </w:r>
      <w:bookmarkEnd w:id="71"/>
    </w:p>
    <w:p w14:paraId="13DB4482" w14:textId="77777777" w:rsidR="00B23043" w:rsidRDefault="00B23043" w:rsidP="00B23043">
      <w:pPr>
        <w:pStyle w:val="DocumentBody"/>
      </w:pPr>
      <w:r>
        <w:t xml:space="preserve">В соответствии с ежегодным планом работы, в Министерстве труда и социальной защиты КБР 29 июня 2022 года под председательством министра Асанова </w:t>
      </w:r>
      <w:proofErr w:type="spellStart"/>
      <w:r>
        <w:t>Алима</w:t>
      </w:r>
      <w:proofErr w:type="spellEnd"/>
      <w:r>
        <w:t xml:space="preserve"> </w:t>
      </w:r>
      <w:proofErr w:type="spellStart"/>
      <w:r>
        <w:t>Орусбиевича</w:t>
      </w:r>
      <w:proofErr w:type="spellEnd"/>
      <w:r>
        <w:t xml:space="preserve">, состоялось заседание республиканской Межведомственной комиссии по охране труда, </w:t>
      </w:r>
      <w:proofErr w:type="gramStart"/>
      <w:r>
        <w:t>-с</w:t>
      </w:r>
      <w:proofErr w:type="gramEnd"/>
      <w:r>
        <w:t>ообщается на сайте ведомства.</w:t>
      </w:r>
    </w:p>
    <w:p w14:paraId="5DDFF728" w14:textId="77777777" w:rsidR="00B23043" w:rsidRDefault="00B23043" w:rsidP="00B23043">
      <w:pPr>
        <w:pStyle w:val="DocumentBody"/>
      </w:pPr>
      <w:r>
        <w:t>Был рассмотрен ряд важных и актуальных вопросов.</w:t>
      </w:r>
    </w:p>
    <w:p w14:paraId="7419A1C1" w14:textId="77777777" w:rsidR="00B23043" w:rsidRDefault="00B23043" w:rsidP="00B23043">
      <w:pPr>
        <w:pStyle w:val="DocumentBody"/>
      </w:pPr>
      <w:r>
        <w:t xml:space="preserve">О финансировании предупредительных мер по сокращению производственного травматизма и профессиональных заболеваний в КБР доложил ведущий специалист отдела страхования профессиональных рисков Государственного учреждения - регионального отделения Фонда социального страхования РФ по КБР </w:t>
      </w:r>
      <w:proofErr w:type="spellStart"/>
      <w:r>
        <w:t>Бербеков</w:t>
      </w:r>
      <w:proofErr w:type="spellEnd"/>
      <w:r>
        <w:t xml:space="preserve"> Аскер Анатольевич.</w:t>
      </w:r>
    </w:p>
    <w:p w14:paraId="165F5C5B" w14:textId="77777777" w:rsidR="00B23043" w:rsidRDefault="00B23043" w:rsidP="00B23043">
      <w:pPr>
        <w:pStyle w:val="DocumentBody"/>
      </w:pPr>
      <w:r>
        <w:t xml:space="preserve">Второй докладчик, главный государственный инспектор труда </w:t>
      </w:r>
      <w:r>
        <w:rPr>
          <w:b/>
        </w:rPr>
        <w:t>Государственной инспекции труда</w:t>
      </w:r>
      <w:r>
        <w:t xml:space="preserve"> в КБР </w:t>
      </w:r>
      <w:proofErr w:type="spellStart"/>
      <w:r>
        <w:t>Хасауов</w:t>
      </w:r>
      <w:proofErr w:type="spellEnd"/>
      <w:r>
        <w:t xml:space="preserve"> Омар </w:t>
      </w:r>
      <w:proofErr w:type="spellStart"/>
      <w:r>
        <w:t>Исхакович</w:t>
      </w:r>
      <w:proofErr w:type="spellEnd"/>
      <w:r>
        <w:t xml:space="preserve">, уведомил </w:t>
      </w:r>
      <w:proofErr w:type="gramStart"/>
      <w:r>
        <w:t>собравшихся</w:t>
      </w:r>
      <w:proofErr w:type="gramEnd"/>
      <w:r>
        <w:t xml:space="preserve"> о состоянии производственного травматизма в Кабардино-Балкарии.</w:t>
      </w:r>
    </w:p>
    <w:p w14:paraId="6366D09E" w14:textId="77777777" w:rsidR="00B23043" w:rsidRDefault="00B23043" w:rsidP="00B23043">
      <w:pPr>
        <w:pStyle w:val="DocumentBody"/>
      </w:pPr>
      <w:r>
        <w:t xml:space="preserve">Начальник отдела охраны и </w:t>
      </w:r>
      <w:proofErr w:type="spellStart"/>
      <w:r>
        <w:t>госэкспертизы</w:t>
      </w:r>
      <w:proofErr w:type="spellEnd"/>
      <w:r>
        <w:t xml:space="preserve"> условий труда </w:t>
      </w:r>
      <w:proofErr w:type="spellStart"/>
      <w:r>
        <w:t>Минтрудсоцзащиты</w:t>
      </w:r>
      <w:proofErr w:type="spellEnd"/>
      <w:r>
        <w:t xml:space="preserve"> КБР </w:t>
      </w:r>
      <w:proofErr w:type="spellStart"/>
      <w:r>
        <w:t>Жаппуев</w:t>
      </w:r>
      <w:proofErr w:type="spellEnd"/>
      <w:r>
        <w:t xml:space="preserve"> </w:t>
      </w:r>
      <w:proofErr w:type="spellStart"/>
      <w:r>
        <w:t>Алий</w:t>
      </w:r>
      <w:proofErr w:type="spellEnd"/>
      <w:r>
        <w:t xml:space="preserve"> </w:t>
      </w:r>
      <w:proofErr w:type="spellStart"/>
      <w:r>
        <w:t>Бахабутдинович</w:t>
      </w:r>
      <w:proofErr w:type="spellEnd"/>
      <w:r>
        <w:t xml:space="preserve"> рассказал о результатах проведения месячника охраны труда в Кабардино-Балкарской Республике.</w:t>
      </w:r>
    </w:p>
    <w:p w14:paraId="7A5E3B20" w14:textId="77777777" w:rsidR="00B23043" w:rsidRDefault="00B23043" w:rsidP="00B23043">
      <w:pPr>
        <w:pStyle w:val="DocumentBody"/>
      </w:pPr>
      <w:r>
        <w:t xml:space="preserve">Также, был одобрен список организаций, которым будет объявлена благодарность Министерства труда и социальной защиты КБР за активное участие в </w:t>
      </w:r>
      <w:proofErr w:type="gramStart"/>
      <w:r>
        <w:t>месячнике</w:t>
      </w:r>
      <w:proofErr w:type="gramEnd"/>
      <w:r>
        <w:t xml:space="preserve"> охраны труда и содействие в его организации и проведении.</w:t>
      </w:r>
    </w:p>
    <w:p w14:paraId="0C0F32E3" w14:textId="77777777" w:rsidR="00B23043" w:rsidRDefault="00896FD8" w:rsidP="00B23043">
      <w:hyperlink r:id="rId28" w:history="1">
        <w:r w:rsidR="00B23043">
          <w:rPr>
            <w:rStyle w:val="DocumentOriginalLink"/>
          </w:rPr>
          <w:t>https://kbrria.ru/obshchestvo/SostoyaloszasedanierespublikanskoyMezhvedomstvennoykomissiipookhranetruda</w:t>
        </w:r>
      </w:hyperlink>
    </w:p>
    <w:p w14:paraId="3E1FF679" w14:textId="77777777" w:rsidR="00B23043" w:rsidRDefault="00B23043" w:rsidP="00B23043">
      <w:pPr>
        <w:pStyle w:val="4"/>
      </w:pPr>
      <w:bookmarkStart w:id="72" w:name="_Toc107505245"/>
      <w:r>
        <w:rPr>
          <w:rStyle w:val="DocumentDate"/>
        </w:rPr>
        <w:lastRenderedPageBreak/>
        <w:t>30.06.2022</w:t>
      </w:r>
      <w:r>
        <w:br/>
      </w:r>
      <w:r>
        <w:rPr>
          <w:rStyle w:val="DocumentName"/>
        </w:rPr>
        <w:t>Гострудинспекция проверит возможные нарушения при увольнении сотрудников IKEA в Уфе</w:t>
      </w:r>
      <w:bookmarkEnd w:id="72"/>
    </w:p>
    <w:p w14:paraId="6B3F48C9" w14:textId="77777777" w:rsidR="00B23043" w:rsidRDefault="00B23043" w:rsidP="00B23043">
      <w:pPr>
        <w:pStyle w:val="DocumentBody"/>
      </w:pPr>
      <w:r>
        <w:t>В ведомстве заявили, что обеспокоены условиями расторжения трудовых договоров при увольнении сотрудников IKEA.</w:t>
      </w:r>
    </w:p>
    <w:p w14:paraId="75D83623" w14:textId="77777777" w:rsidR="00B23043" w:rsidRDefault="00B23043" w:rsidP="00B23043">
      <w:pPr>
        <w:pStyle w:val="DocumentBody"/>
      </w:pPr>
      <w:r>
        <w:t xml:space="preserve">Специалисты </w:t>
      </w:r>
      <w:proofErr w:type="spellStart"/>
      <w:r>
        <w:rPr>
          <w:b/>
        </w:rPr>
        <w:t>гострудинспекции</w:t>
      </w:r>
      <w:proofErr w:type="spellEnd"/>
      <w:r>
        <w:t xml:space="preserve"> в Башкирии проверят возможные нарушения при увольнении сотрудников IKEA в Уфе. Как отметили в пресс-службе ведомства, беспокойство у них вызывают условия расторжения трудовых договоров, а также предоставления положенных гарантий и компенсаций.</w:t>
      </w:r>
    </w:p>
    <w:p w14:paraId="02A1C4F2" w14:textId="77777777" w:rsidR="00B23043" w:rsidRDefault="00B23043" w:rsidP="00B23043">
      <w:pPr>
        <w:pStyle w:val="DocumentBody"/>
      </w:pPr>
      <w:r>
        <w:t>Так, работникам IKEA предложили обращаться по телефону горячей линии: (347) 277-87-02.</w:t>
      </w:r>
    </w:p>
    <w:p w14:paraId="130D1E81" w14:textId="77777777" w:rsidR="00B23043" w:rsidRDefault="00B23043" w:rsidP="00B23043">
      <w:pPr>
        <w:pStyle w:val="DocumentBody"/>
      </w:pPr>
      <w:r>
        <w:t>Напомним, что 20 июня компания IKEA заявила, что не будет возобновлять работу на территории России «в обозримом будущем». В пресс-службе мебельного гиганта связали это с ухудшением ситуации с бизнес-процессами и цепочками поставок.</w:t>
      </w:r>
    </w:p>
    <w:p w14:paraId="7958033E" w14:textId="77777777" w:rsidR="00B23043" w:rsidRDefault="00B23043" w:rsidP="00B23043">
      <w:pPr>
        <w:pStyle w:val="DocumentBody"/>
      </w:pPr>
      <w:r>
        <w:t xml:space="preserve">Так, было принято решение распродать остатки товаров со склада. К слову, в первую очередь на распродажу пустят сотрудников IKEA, а после - 5 июля - она состоится и для обычных покупателей, но только в онлайн </w:t>
      </w:r>
      <w:proofErr w:type="gramStart"/>
      <w:r>
        <w:t>формате</w:t>
      </w:r>
      <w:proofErr w:type="gramEnd"/>
      <w:r>
        <w:t xml:space="preserve">. Между тем, в Уфе уже ищут сотрудников IKEA, которые готовы за вознаграждение выкупить для них товары с распродажи. А </w:t>
      </w:r>
      <w:proofErr w:type="gramStart"/>
      <w:r>
        <w:t>п</w:t>
      </w:r>
      <w:proofErr w:type="gramEnd"/>
      <w:r>
        <w:t xml:space="preserve"> </w:t>
      </w:r>
      <w:proofErr w:type="spellStart"/>
      <w:r>
        <w:t>ринять</w:t>
      </w:r>
      <w:proofErr w:type="spellEnd"/>
      <w:r>
        <w:t xml:space="preserve"> в штат бывших работников магазина готовы р </w:t>
      </w:r>
      <w:proofErr w:type="spellStart"/>
      <w:r>
        <w:t>естораны</w:t>
      </w:r>
      <w:proofErr w:type="spellEnd"/>
      <w:r>
        <w:t xml:space="preserve"> «Вкусно и точка» в Уфе.</w:t>
      </w:r>
    </w:p>
    <w:p w14:paraId="40816433" w14:textId="77777777" w:rsidR="00B23043" w:rsidRDefault="00896FD8" w:rsidP="00B23043">
      <w:hyperlink r:id="rId29" w:history="1">
        <w:r w:rsidR="00B23043">
          <w:rPr>
            <w:rStyle w:val="DocumentOriginalLink"/>
          </w:rPr>
          <w:t>http://mkset.ru/news/society/30-06-2022/gostrudinspektsiya-proverit-vozmozhnye-narusheniya-pri-uvolnenii-sotrudnikov-ikea-v-ufe</w:t>
        </w:r>
      </w:hyperlink>
    </w:p>
    <w:p w14:paraId="4D018D65" w14:textId="77777777" w:rsidR="00B23043" w:rsidRDefault="00B23043" w:rsidP="00B23043">
      <w:pPr>
        <w:pStyle w:val="4"/>
      </w:pPr>
      <w:bookmarkStart w:id="73" w:name="_Toc107505246"/>
      <w:r>
        <w:rPr>
          <w:rStyle w:val="DocumentDate"/>
        </w:rPr>
        <w:t>29.06.2022</w:t>
      </w:r>
      <w:r>
        <w:br/>
      </w:r>
      <w:r>
        <w:rPr>
          <w:rStyle w:val="DocumentName"/>
        </w:rPr>
        <w:t>Сотруднику одного из предприятий Усинска выплатили долг по зарплате – почти 400 тыс. рублей</w:t>
      </w:r>
      <w:bookmarkEnd w:id="73"/>
    </w:p>
    <w:p w14:paraId="4F9A28DE" w14:textId="77777777" w:rsidR="00B23043" w:rsidRDefault="00B23043" w:rsidP="00B23043">
      <w:pPr>
        <w:pStyle w:val="DocumentBody"/>
      </w:pPr>
      <w:r>
        <w:t xml:space="preserve">Помогла восстановить денежную справедливость </w:t>
      </w:r>
      <w:proofErr w:type="spellStart"/>
      <w:r>
        <w:rPr>
          <w:b/>
        </w:rPr>
        <w:t>гострудинспекция</w:t>
      </w:r>
      <w:proofErr w:type="spellEnd"/>
      <w:r>
        <w:t>.</w:t>
      </w:r>
    </w:p>
    <w:p w14:paraId="681EA9EF" w14:textId="77777777" w:rsidR="00B23043" w:rsidRDefault="00B23043" w:rsidP="00B23043">
      <w:pPr>
        <w:pStyle w:val="DocumentBody"/>
      </w:pPr>
      <w:r>
        <w:rPr>
          <w:b/>
        </w:rPr>
        <w:t>Государственной инспекцией труда</w:t>
      </w:r>
      <w:r>
        <w:t xml:space="preserve"> в Республике Коми проведена проверка исполнения требований трудового законодательства в деятельност</w:t>
      </w:r>
      <w:proofErr w:type="gramStart"/>
      <w:r>
        <w:t>и ООО</w:t>
      </w:r>
      <w:proofErr w:type="gramEnd"/>
      <w:r>
        <w:t xml:space="preserve"> «Курган-Сервис Центр».</w:t>
      </w:r>
    </w:p>
    <w:p w14:paraId="7B6A1521" w14:textId="77777777" w:rsidR="00B23043" w:rsidRDefault="00B23043" w:rsidP="00B23043">
      <w:pPr>
        <w:pStyle w:val="DocumentBody"/>
      </w:pPr>
      <w:r>
        <w:t>В результате проверки в деятельности Общества выявлены нарушения требований закона: задолженность по выплате заработной платы. Руководству было выдано предписание об устранении выявленных нарушений, по результатам рассмотрения которого задолженность полностью погашена, сумма полученных работником средств - 392356,06 рублей. Трудовые права работника восстановлены.</w:t>
      </w:r>
    </w:p>
    <w:p w14:paraId="2FB994FD" w14:textId="77777777" w:rsidR="00B23043" w:rsidRDefault="00896FD8" w:rsidP="00B23043">
      <w:hyperlink r:id="rId30" w:history="1">
        <w:r w:rsidR="00B23043">
          <w:rPr>
            <w:rStyle w:val="DocumentOriginalLink"/>
          </w:rPr>
          <w:t>http://usinsk.online/news/sotrudniku-odnogo-iz-predpriyatij-usinska-vyplatili-dolg-po-zarplate-pochti-400-tys-rublej/</w:t>
        </w:r>
      </w:hyperlink>
    </w:p>
    <w:p w14:paraId="7D958D71" w14:textId="77777777" w:rsidR="00B23043" w:rsidRDefault="00B23043" w:rsidP="00B23043">
      <w:pPr>
        <w:pStyle w:val="4"/>
      </w:pPr>
      <w:bookmarkStart w:id="74" w:name="_Toc107505247"/>
      <w:r>
        <w:rPr>
          <w:rStyle w:val="DocumentDate"/>
        </w:rPr>
        <w:t>29.06.2022</w:t>
      </w:r>
      <w:proofErr w:type="gramStart"/>
      <w:r>
        <w:br/>
      </w:r>
      <w:r>
        <w:rPr>
          <w:rStyle w:val="DocumentName"/>
        </w:rPr>
        <w:t>Б</w:t>
      </w:r>
      <w:proofErr w:type="gramEnd"/>
      <w:r>
        <w:rPr>
          <w:rStyle w:val="DocumentName"/>
        </w:rPr>
        <w:t>олее 27 тысяч работников вывели «из тени» в Томской области в 2021 году</w:t>
      </w:r>
      <w:bookmarkEnd w:id="74"/>
    </w:p>
    <w:p w14:paraId="6D601897" w14:textId="77777777" w:rsidR="00B23043" w:rsidRDefault="00B23043" w:rsidP="00B23043">
      <w:pPr>
        <w:pStyle w:val="DocumentBody"/>
      </w:pPr>
      <w:r>
        <w:t>Работу по снижению неформальной занятости в Томской области обсудили сегодня, 29 июня, на заседании областной трехсторонней комиссии по регулированию социально-трудовых отношений под руководством заместителя губернатора Томской области по внутренней политике и территориальному развитию Анатолия Рожкова.</w:t>
      </w:r>
    </w:p>
    <w:p w14:paraId="1A9C5277" w14:textId="77777777" w:rsidR="00B23043" w:rsidRDefault="00B23043" w:rsidP="00B23043">
      <w:pPr>
        <w:pStyle w:val="DocumentBody"/>
      </w:pPr>
      <w:r>
        <w:t xml:space="preserve">Выявлением и сокращением неформальной занятости занимаются муниципальные межведомственные комиссии и отраслевые рабочие группы на уровне региона с помощью территориальных органов Пенсионного фонда, налоговой службы, </w:t>
      </w:r>
      <w:r>
        <w:rPr>
          <w:b/>
        </w:rPr>
        <w:t>Государственной инспекции труда</w:t>
      </w:r>
      <w:r>
        <w:t xml:space="preserve"> и прокуратуры.</w:t>
      </w:r>
    </w:p>
    <w:p w14:paraId="7A147193" w14:textId="77777777" w:rsidR="00B23043" w:rsidRDefault="00B23043" w:rsidP="00B23043">
      <w:pPr>
        <w:pStyle w:val="DocumentBody"/>
      </w:pPr>
      <w:r>
        <w:t>«Сокращение неформальной занятости - задача, в первую очередь, органов государственной власти совместно с работодателями, профсоюзами и работниками. Сегодня, с точки зрения социальной справедливости, наибольшее внимание нужно уделять открытости, правомерности работы наших граждан, на первом месте должен стоять вопрос легализации заработной платы», - отметил Анатолий Рожков.</w:t>
      </w:r>
    </w:p>
    <w:p w14:paraId="7D560624" w14:textId="77777777" w:rsidR="00B23043" w:rsidRDefault="00B23043" w:rsidP="00B23043">
      <w:pPr>
        <w:pStyle w:val="DocumentBody"/>
      </w:pPr>
      <w:r>
        <w:lastRenderedPageBreak/>
        <w:t>В 2021 году муниципальными комиссиями выявлено 13776 фактов теневой занятости, легализовано из них 12981, что составило 94%. В регионе в 2021 году легализовано 27846 человек.</w:t>
      </w:r>
    </w:p>
    <w:p w14:paraId="68368917" w14:textId="77777777" w:rsidR="00B23043" w:rsidRDefault="00B23043" w:rsidP="00B23043">
      <w:pPr>
        <w:pStyle w:val="DocumentBody"/>
      </w:pPr>
      <w:r>
        <w:t>За 5 месяцев текущего года уже выявлено 4192 факта теневой занятости, легализовано 4018 (96%). Количество граждан, легализовавших трудовую деятельность, составило 10794 человека.</w:t>
      </w:r>
    </w:p>
    <w:p w14:paraId="0F36147F" w14:textId="77777777" w:rsidR="00B23043" w:rsidRDefault="00B23043" w:rsidP="00B23043">
      <w:pPr>
        <w:pStyle w:val="DocumentBody"/>
      </w:pPr>
      <w:r>
        <w:t xml:space="preserve">Основные отрасли, в которых наблюдается высокая доля сотрудников без официального трудоустройства, - лесозаготовка и деревообработка, розничная торговля, общественное питание, </w:t>
      </w:r>
      <w:proofErr w:type="spellStart"/>
      <w:r>
        <w:t>авторемонт</w:t>
      </w:r>
      <w:proofErr w:type="spellEnd"/>
      <w:r>
        <w:t xml:space="preserve">, бытовые услуги, деятельность частных охранных предприятий и управляющих компаний в сфере ЖКХ. </w:t>
      </w:r>
      <w:proofErr w:type="gramStart"/>
      <w:r>
        <w:t>Низкая</w:t>
      </w:r>
      <w:proofErr w:type="gramEnd"/>
      <w:r>
        <w:t xml:space="preserve"> </w:t>
      </w:r>
      <w:proofErr w:type="spellStart"/>
      <w:r>
        <w:t>формализованность</w:t>
      </w:r>
      <w:proofErr w:type="spellEnd"/>
      <w:r>
        <w:t xml:space="preserve"> трудовых отношений характерна также для субъектов малого предпринимательства, желающих оптимизировать свою платежную нагрузку по страховым взносам во внебюджетные фонды.</w:t>
      </w:r>
    </w:p>
    <w:p w14:paraId="28BCF726" w14:textId="77777777" w:rsidR="00B23043" w:rsidRDefault="00B23043" w:rsidP="00B23043">
      <w:pPr>
        <w:pStyle w:val="DocumentBody"/>
      </w:pPr>
      <w:r>
        <w:t>Члены комиссии отметили, что на сайтах администраций размещены телефоны и адреса, куда работники могут обратиться за защитой своих трудовых прав, и предложили активизировать работу по мероприятиям, направленным на легализацию трудовой деятельности.</w:t>
      </w:r>
    </w:p>
    <w:p w14:paraId="74622A51" w14:textId="77777777" w:rsidR="00B23043" w:rsidRDefault="00896FD8" w:rsidP="00B23043">
      <w:hyperlink r:id="rId31" w:history="1">
        <w:r w:rsidR="00B23043">
          <w:rPr>
            <w:rStyle w:val="DocumentOriginalLink"/>
          </w:rPr>
          <w:t>https://infotom.ru/?module=articles&amp;action=view&amp;id=12853</w:t>
        </w:r>
      </w:hyperlink>
    </w:p>
    <w:p w14:paraId="54B1D2DA" w14:textId="77777777" w:rsidR="00175014" w:rsidRDefault="00175014" w:rsidP="00175014">
      <w:pPr>
        <w:pStyle w:val="4"/>
      </w:pPr>
      <w:bookmarkStart w:id="75" w:name="_Toc107505248"/>
      <w:r>
        <w:rPr>
          <w:rStyle w:val="DocumentDate"/>
        </w:rPr>
        <w:t>29.06.2022</w:t>
      </w:r>
      <w:r>
        <w:br/>
      </w:r>
      <w:r>
        <w:rPr>
          <w:rStyle w:val="DocumentName"/>
        </w:rPr>
        <w:t>55-летний слесарь тепличного комбината скончался в </w:t>
      </w:r>
      <w:proofErr w:type="spellStart"/>
      <w:r>
        <w:rPr>
          <w:rStyle w:val="DocumentName"/>
        </w:rPr>
        <w:t>Кстовском</w:t>
      </w:r>
      <w:proofErr w:type="spellEnd"/>
      <w:r>
        <w:rPr>
          <w:rStyle w:val="DocumentName"/>
        </w:rPr>
        <w:t xml:space="preserve"> </w:t>
      </w:r>
      <w:proofErr w:type="gramStart"/>
      <w:r>
        <w:rPr>
          <w:rStyle w:val="DocumentName"/>
        </w:rPr>
        <w:t>районе</w:t>
      </w:r>
      <w:bookmarkEnd w:id="75"/>
      <w:proofErr w:type="gramEnd"/>
    </w:p>
    <w:p w14:paraId="44F2CAC3" w14:textId="77777777" w:rsidR="00175014" w:rsidRDefault="00175014" w:rsidP="00175014">
      <w:pPr>
        <w:pStyle w:val="DocumentBody"/>
      </w:pPr>
      <w:r>
        <w:t>Расследование проводит Государственная инспекция труда.</w:t>
      </w:r>
    </w:p>
    <w:p w14:paraId="31598550" w14:textId="77777777" w:rsidR="00175014" w:rsidRDefault="00175014" w:rsidP="00175014">
      <w:pPr>
        <w:pStyle w:val="DocumentBody"/>
      </w:pPr>
      <w:r>
        <w:t xml:space="preserve">Государственная инспекция труда в </w:t>
      </w:r>
      <w:proofErr w:type="gramStart"/>
      <w:r>
        <w:t>Нижегородской</w:t>
      </w:r>
      <w:proofErr w:type="gramEnd"/>
      <w:r>
        <w:t xml:space="preserve"> области сообщила о начале расследования несчастного случая со смертельным исходом, произошедшего в ООО «Тепличный комбинат «Ждановский».</w:t>
      </w:r>
    </w:p>
    <w:p w14:paraId="525C2C2C" w14:textId="77777777" w:rsidR="00175014" w:rsidRDefault="00175014" w:rsidP="00175014">
      <w:pPr>
        <w:pStyle w:val="DocumentBody"/>
      </w:pPr>
      <w:r>
        <w:t>Происшествие случилось 28 июня, во вторник. В 08:05 утра во время поездки на служебном транспорте произошло внезапное ухудшение самочувствия слесаря по ремонту оборудования котельных 4 разряда.</w:t>
      </w:r>
    </w:p>
    <w:p w14:paraId="35177338" w14:textId="77777777" w:rsidR="00175014" w:rsidRDefault="00175014" w:rsidP="00175014">
      <w:pPr>
        <w:pStyle w:val="DocumentBody"/>
      </w:pPr>
      <w:r>
        <w:t xml:space="preserve">Коллеги мужчины вызвали бригаду скорой медицинской помощи. Пострадавший был доставлен в </w:t>
      </w:r>
      <w:proofErr w:type="spellStart"/>
      <w:r>
        <w:t>Ждановскую</w:t>
      </w:r>
      <w:proofErr w:type="spellEnd"/>
      <w:r>
        <w:t xml:space="preserve"> врачебную амбулаторию, где, несмотря на проводимые врачами реанимационные действия, спасти ему жизнь не удалось.</w:t>
      </w:r>
    </w:p>
    <w:p w14:paraId="5FAC0003" w14:textId="77777777" w:rsidR="00175014" w:rsidRDefault="00175014" w:rsidP="00175014">
      <w:pPr>
        <w:pStyle w:val="DocumentBody"/>
      </w:pPr>
      <w:r>
        <w:t>В ходе расследования будут установлены все обстоятельства произошедшего и причины, которые к нему привели.</w:t>
      </w:r>
    </w:p>
    <w:p w14:paraId="648956AB" w14:textId="77777777" w:rsidR="00175014" w:rsidRDefault="00896FD8" w:rsidP="00175014">
      <w:hyperlink r:id="rId32" w:history="1">
        <w:r w:rsidR="00175014">
          <w:rPr>
            <w:rStyle w:val="DocumentOriginalLink"/>
          </w:rPr>
          <w:t>https://www.vremyan.ru/news/494343</w:t>
        </w:r>
      </w:hyperlink>
    </w:p>
    <w:p w14:paraId="69B0AF4D" w14:textId="77777777" w:rsidR="0012029E" w:rsidRDefault="0012029E" w:rsidP="0012029E">
      <w:pPr>
        <w:pStyle w:val="3"/>
      </w:pPr>
      <w:bookmarkStart w:id="76" w:name="d_86dd661fce694f6dac233063ebe37f77"/>
      <w:bookmarkStart w:id="77" w:name="d_5abd1f87cc344f99b5a765fe6f184c2e"/>
      <w:bookmarkStart w:id="78" w:name="d_c2c214ae126845b491485f53b41d2661"/>
      <w:bookmarkStart w:id="79" w:name="_Toc86345885"/>
      <w:bookmarkStart w:id="80" w:name="_Toc107505249"/>
      <w:bookmarkEnd w:id="70"/>
      <w:bookmarkEnd w:id="76"/>
      <w:bookmarkEnd w:id="77"/>
      <w:bookmarkEnd w:id="78"/>
      <w:r w:rsidRPr="00656B3C">
        <w:t>ПРОФСОЮЗЫ</w:t>
      </w:r>
      <w:bookmarkEnd w:id="79"/>
      <w:bookmarkEnd w:id="80"/>
    </w:p>
    <w:p w14:paraId="32C3010C" w14:textId="77777777" w:rsidR="002A067A" w:rsidRDefault="002A067A" w:rsidP="002A067A">
      <w:pPr>
        <w:pStyle w:val="4"/>
      </w:pPr>
      <w:bookmarkStart w:id="81" w:name="_Toc86345886"/>
      <w:bookmarkStart w:id="82" w:name="_Toc107505250"/>
      <w:r>
        <w:rPr>
          <w:rStyle w:val="DocumentDate"/>
        </w:rPr>
        <w:t>29.06.2022</w:t>
      </w:r>
      <w:r>
        <w:br/>
      </w:r>
      <w:r>
        <w:rPr>
          <w:rStyle w:val="DocumentName"/>
        </w:rPr>
        <w:t>Профсоюзы в IKEA намерены добиться максимальных гарантий для работников</w:t>
      </w:r>
      <w:bookmarkEnd w:id="82"/>
    </w:p>
    <w:p w14:paraId="7E0BFA94" w14:textId="77777777" w:rsidR="002A067A" w:rsidRDefault="002A067A" w:rsidP="002A067A">
      <w:pPr>
        <w:pStyle w:val="DocumentBody"/>
      </w:pPr>
      <w:r>
        <w:t>Максимальное количество сотрудников сети магазинов IKEA и производств, принадлежащих компании, должны сохранить рабочие места и положенные гарантии. Такую позицию высказал Иван Бузин, председатель объединённой профсоюзной организации "IKEA-Дом", рассказывая газете "Солидарность" о планах профсоюзов по защите интересов работников IKEA в период ее ухода с рынка.</w:t>
      </w:r>
    </w:p>
    <w:p w14:paraId="2C98FC13" w14:textId="77777777" w:rsidR="002A067A" w:rsidRDefault="002A067A" w:rsidP="002A067A">
      <w:pPr>
        <w:pStyle w:val="DocumentBody"/>
      </w:pPr>
      <w:r>
        <w:t xml:space="preserve">- Менеджмент компании сейчас обращается к работникам, предлагая уйти им по соглашению сторон, что фактически означает - по собственному желанию. Мы вам, мол, дополнительные выплаты сделаем. Только заявление пишите. Но нужно понимать, во-первых, сумма обещанных выплат зачастую не шибко превышает или не превышает вовсе </w:t>
      </w:r>
      <w:proofErr w:type="gramStart"/>
      <w:r>
        <w:t>положенное</w:t>
      </w:r>
      <w:proofErr w:type="gramEnd"/>
      <w:r>
        <w:t xml:space="preserve"> по Трудовому </w:t>
      </w:r>
      <w:r>
        <w:rPr>
          <w:b/>
        </w:rPr>
        <w:t>кодексу</w:t>
      </w:r>
      <w:r>
        <w:t xml:space="preserve"> РФ при сокращении. В то же время в соглашениях, предлагаемым работникам к подписи, встречаются хитрые пункты, общий смысл которых сводится к тому, что работодатель в определенных случаях имеет право не выплачивать </w:t>
      </w:r>
      <w:proofErr w:type="gramStart"/>
      <w:r>
        <w:t>обещанного</w:t>
      </w:r>
      <w:proofErr w:type="gramEnd"/>
      <w:r>
        <w:t xml:space="preserve">. Так что сотрудникам IKEA следует помнить: бизнес есть бизнес. Помогая менеджменту, есть риск уйти с нулем в </w:t>
      </w:r>
      <w:proofErr w:type="gramStart"/>
      <w:r>
        <w:t>кармане</w:t>
      </w:r>
      <w:proofErr w:type="gramEnd"/>
      <w:r>
        <w:t>.</w:t>
      </w:r>
    </w:p>
    <w:p w14:paraId="040B2592" w14:textId="77777777" w:rsidR="002A067A" w:rsidRDefault="002A067A" w:rsidP="002A067A">
      <w:pPr>
        <w:pStyle w:val="DocumentBody"/>
      </w:pPr>
      <w:r>
        <w:t xml:space="preserve">По словам Бузина, работа профсоюзной организации сейчас разделена на два направления. Первое касается разъяснения работникам описанных выше нюансов увольнения по соглашению сторон. Второе - сохранение </w:t>
      </w:r>
      <w:r>
        <w:lastRenderedPageBreak/>
        <w:t xml:space="preserve">коллектива и тех гарантий, которые прописаны в документах на сегодня. Как полагают в профорганизации, в случае ухода компании с рынка, для сохранения рабочих мест ее необходимо национализировать. Ранее газета "Солидарность" рассказала, что профсоюз "Торговое единство" обратился к </w:t>
      </w:r>
      <w:r>
        <w:rPr>
          <w:b/>
        </w:rPr>
        <w:t>президенту России</w:t>
      </w:r>
      <w:r>
        <w:t xml:space="preserve"> Владимиру </w:t>
      </w:r>
      <w:r>
        <w:rPr>
          <w:b/>
        </w:rPr>
        <w:t>Путину</w:t>
      </w:r>
      <w:r>
        <w:t xml:space="preserve">, премьер-министру РФ Михаилу </w:t>
      </w:r>
      <w:proofErr w:type="spellStart"/>
      <w:r>
        <w:rPr>
          <w:b/>
        </w:rPr>
        <w:t>Мишустину</w:t>
      </w:r>
      <w:proofErr w:type="spellEnd"/>
      <w:r>
        <w:t xml:space="preserve">, а также спикеру </w:t>
      </w:r>
      <w:r>
        <w:rPr>
          <w:b/>
        </w:rPr>
        <w:t>Госдумы</w:t>
      </w:r>
      <w:r>
        <w:t xml:space="preserve"> Вячеславу Володину с просьбой ускорить </w:t>
      </w:r>
      <w:r>
        <w:rPr>
          <w:b/>
        </w:rPr>
        <w:t>принятие законопроекта</w:t>
      </w:r>
      <w:r>
        <w:t xml:space="preserve"> "О внешней администрации по управлению организацией", позволяющего вводить в уходящих из России компаниях внешнее управление. При этом</w:t>
      </w:r>
      <w:proofErr w:type="gramStart"/>
      <w:r>
        <w:t>,</w:t>
      </w:r>
      <w:proofErr w:type="gramEnd"/>
      <w:r>
        <w:t xml:space="preserve"> с точки зрения профсоюзов, в таких органах управления необходимо присутствие представителя трудового коллектива.</w:t>
      </w:r>
    </w:p>
    <w:p w14:paraId="3AACFC26" w14:textId="77777777" w:rsidR="002A067A" w:rsidRDefault="002A067A" w:rsidP="002A067A">
      <w:pPr>
        <w:pStyle w:val="DocumentBody"/>
      </w:pPr>
      <w:r>
        <w:t xml:space="preserve">- Мы стараемся донести до как можно большего количества наших коллег, что в нынешней ситуации особенно важно сохранить нормальное рабочее место со стабильным заработком и </w:t>
      </w:r>
      <w:proofErr w:type="spellStart"/>
      <w:r>
        <w:t>соцгарантиями</w:t>
      </w:r>
      <w:proofErr w:type="spellEnd"/>
      <w:r>
        <w:t xml:space="preserve">. Многие прислушиваются. Сейчас мы начали кампанию по направлению в государственные органы индивидуальных обращений работников с нашими общими требованиями. Также мы надеемся, что нашу инициативу поддержат депутаты </w:t>
      </w:r>
      <w:r>
        <w:rPr>
          <w:b/>
        </w:rPr>
        <w:t>Госдумы</w:t>
      </w:r>
      <w:r>
        <w:t xml:space="preserve">, ранее избранные в парламент при профсоюзной поддержке, - рассказал Иван Бузин. Он подчеркнул, что заявление профсоюза было рассмотрено в </w:t>
      </w:r>
      <w:proofErr w:type="gramStart"/>
      <w:r>
        <w:t>конце</w:t>
      </w:r>
      <w:proofErr w:type="gramEnd"/>
      <w:r>
        <w:t xml:space="preserve"> июня на заседании Российской трёхсторонней комиссии по регулированию </w:t>
      </w:r>
      <w:r>
        <w:rPr>
          <w:b/>
        </w:rPr>
        <w:t>социально-трудовых отношений</w:t>
      </w:r>
      <w:r>
        <w:t>.</w:t>
      </w:r>
    </w:p>
    <w:p w14:paraId="19521ACB" w14:textId="77777777" w:rsidR="002A067A" w:rsidRDefault="00896FD8" w:rsidP="002A067A">
      <w:hyperlink r:id="rId33" w:history="1">
        <w:r w:rsidR="002A067A">
          <w:rPr>
            <w:rStyle w:val="DocumentOriginalLink"/>
          </w:rPr>
          <w:t>https://www.solidarnost.org/news/profsoyuzy-v-ikea-namereny-dobitsya-maximalnyh-garantiy-dlya-rabotnikov.html</w:t>
        </w:r>
      </w:hyperlink>
    </w:p>
    <w:p w14:paraId="01BB9262" w14:textId="77777777" w:rsidR="0012029E" w:rsidRDefault="0012029E" w:rsidP="0012029E">
      <w:pPr>
        <w:pStyle w:val="3"/>
      </w:pPr>
      <w:bookmarkStart w:id="83" w:name="_Toc107505251"/>
      <w:r w:rsidRPr="00656B3C">
        <w:t>АКТУАЛЬНЫЕ ТЕМЫ ДНЯ</w:t>
      </w:r>
      <w:bookmarkEnd w:id="81"/>
      <w:bookmarkEnd w:id="83"/>
    </w:p>
    <w:p w14:paraId="048AB791" w14:textId="77777777" w:rsidR="002A067A" w:rsidRDefault="002A067A" w:rsidP="002A067A">
      <w:pPr>
        <w:pStyle w:val="4"/>
      </w:pPr>
      <w:bookmarkStart w:id="84" w:name="d_82400975309448f28ee6d771a658a10b"/>
      <w:bookmarkStart w:id="85" w:name="_Toc86345887"/>
      <w:bookmarkStart w:id="86" w:name="_Toc107505252"/>
      <w:bookmarkEnd w:id="84"/>
      <w:r>
        <w:rPr>
          <w:rStyle w:val="DocumentDate"/>
        </w:rPr>
        <w:t>30.06.2022</w:t>
      </w:r>
      <w:proofErr w:type="gramStart"/>
      <w:r>
        <w:br/>
      </w:r>
      <w:r>
        <w:rPr>
          <w:rStyle w:val="DocumentName"/>
        </w:rPr>
        <w:t>В</w:t>
      </w:r>
      <w:proofErr w:type="gramEnd"/>
      <w:r>
        <w:rPr>
          <w:rStyle w:val="DocumentName"/>
        </w:rPr>
        <w:t xml:space="preserve"> Госдуме не планируют выходной и выплаты ко Дню ветеранов боевых действий</w:t>
      </w:r>
      <w:bookmarkEnd w:id="86"/>
    </w:p>
    <w:p w14:paraId="58B0E76D" w14:textId="77777777" w:rsidR="002A067A" w:rsidRDefault="002A067A" w:rsidP="002A067A">
      <w:pPr>
        <w:pStyle w:val="DocumentBody"/>
      </w:pPr>
      <w:r>
        <w:t xml:space="preserve">В </w:t>
      </w:r>
      <w:r>
        <w:rPr>
          <w:b/>
        </w:rPr>
        <w:t>Госдуму</w:t>
      </w:r>
      <w:r>
        <w:t xml:space="preserve"> внесли </w:t>
      </w:r>
      <w:r>
        <w:rPr>
          <w:b/>
        </w:rPr>
        <w:t>законопроект</w:t>
      </w:r>
      <w:r>
        <w:t xml:space="preserve"> об установлении Дня ветеранов боевых действий 1 июля. Председатель комитета </w:t>
      </w:r>
      <w:r>
        <w:rPr>
          <w:b/>
        </w:rPr>
        <w:t>Госдумы</w:t>
      </w:r>
      <w:r>
        <w:t xml:space="preserve"> по </w:t>
      </w:r>
      <w:r>
        <w:rPr>
          <w:b/>
        </w:rPr>
        <w:t>труду</w:t>
      </w:r>
      <w:r>
        <w:t>, социальной политике и делам ветеранов и один из авторов инициативы Ярослав Нилов заявил «</w:t>
      </w:r>
      <w:proofErr w:type="spellStart"/>
      <w:r>
        <w:t>Газете.Ru</w:t>
      </w:r>
      <w:proofErr w:type="spellEnd"/>
      <w:r>
        <w:t>», что вопрос о введении в этот день выходного нужно обсуждать с осторожностью, чтобы не нарушить баланс рабочих и выходных дней, а также не усилить нагрузку на экономику.</w:t>
      </w:r>
    </w:p>
    <w:p w14:paraId="15AB31D1" w14:textId="77777777" w:rsidR="002A067A" w:rsidRDefault="002A067A" w:rsidP="002A067A">
      <w:pPr>
        <w:pStyle w:val="DocumentBody"/>
      </w:pPr>
      <w:r>
        <w:t xml:space="preserve">«Я всегда очень осторожно отношусь к вопросам введения дополнительных выходных, потому что у нас ситуация в экономике непростая. Любой дополнительный выходной - это серьезная нагрузка на экономику страны и особенно на бизнес. Наша страна взяла на себя обязательства, и любые вопросы, связанные с </w:t>
      </w:r>
      <w:r>
        <w:rPr>
          <w:b/>
        </w:rPr>
        <w:t>социально-трудовыми отношениями</w:t>
      </w:r>
      <w:r>
        <w:t xml:space="preserve">, рассматриваются на трехсторонней комиссии с участием профсоюзов, объединения работодателей и правительства. И именно там эти вопросы должны решаться, потому тогда произойдет нарушение баланса. Сегодня в трудовом </w:t>
      </w:r>
      <w:r>
        <w:rPr>
          <w:b/>
        </w:rPr>
        <w:t>кодексе</w:t>
      </w:r>
      <w:r>
        <w:t xml:space="preserve"> у нас баланс выходных дней и рабочих дней. И для того, чтобы этот баланс в ту или иную сторону сдвигать, нужно это все обсуждать, чтобы интересы были все учтены», - сказал он.</w:t>
      </w:r>
    </w:p>
    <w:p w14:paraId="63A2E402" w14:textId="77777777" w:rsidR="002A067A" w:rsidRDefault="002A067A" w:rsidP="002A067A">
      <w:pPr>
        <w:pStyle w:val="DocumentBody"/>
      </w:pPr>
      <w:r>
        <w:t xml:space="preserve">Нилов отметил, что официальное объявление 1 июля праздничным днем заставит региональные и федеральные власти проводить различные тематические мероприятия. По его словам, установление Дня ветеранов боевых действий </w:t>
      </w:r>
      <w:proofErr w:type="gramStart"/>
      <w:r>
        <w:t>принесет только пользу и не потребует</w:t>
      </w:r>
      <w:proofErr w:type="gramEnd"/>
      <w:r>
        <w:t xml:space="preserve"> затрат.</w:t>
      </w:r>
    </w:p>
    <w:p w14:paraId="7B120CB2" w14:textId="77777777" w:rsidR="002A067A" w:rsidRDefault="002A067A" w:rsidP="002A067A">
      <w:pPr>
        <w:pStyle w:val="DocumentBody"/>
      </w:pPr>
      <w:r>
        <w:t xml:space="preserve">«Сам факт того, что будет этот день обозначен как праздничный, уже и федеральные, и региональные власти вынуждены будут обращать на это внимание, проводить мероприятия, про это </w:t>
      </w:r>
      <w:proofErr w:type="gramStart"/>
      <w:r>
        <w:t>будет информация распространятся</w:t>
      </w:r>
      <w:proofErr w:type="gramEnd"/>
      <w:r>
        <w:t>, сетка вещания телеканалов сориентирована, будут демонстрироваться подвиги наших сегодняшних ветеранов, подвиги ветеранов Великой отечественной войны. Будут проводиться мероприятия, встречи школьников с ветеранами боевых действий, выезды на полигон, встречи с представителями военкоматов, с ветеранскими организациями. Будет только одна польза. А с учетом того, что происходит в стране и в мире, это будет особенно востребовано. Поэтому одни плюсы, никаких затрат от того, что этот день будет объявлен, нет», - пояснил он.</w:t>
      </w:r>
    </w:p>
    <w:p w14:paraId="7E7DFF0C" w14:textId="77777777" w:rsidR="002A067A" w:rsidRDefault="002A067A" w:rsidP="002A067A">
      <w:pPr>
        <w:pStyle w:val="DocumentBody"/>
      </w:pPr>
      <w:r>
        <w:t>Депутат уточнил, что вопрос о дополнительной помощи в этот день, в том числе финансовой, должен решаться на уровне президента, однако важно продолжать работать над вопросом обеспечения ветеранов жильем.</w:t>
      </w:r>
    </w:p>
    <w:p w14:paraId="42AE6F43" w14:textId="77777777" w:rsidR="002A067A" w:rsidRDefault="002A067A" w:rsidP="002A067A">
      <w:pPr>
        <w:pStyle w:val="DocumentBody"/>
      </w:pPr>
      <w:r>
        <w:lastRenderedPageBreak/>
        <w:t xml:space="preserve">«Мы говорим про установление праздничной даты. Все, что за этим последует - решение президента. Это, возможно, и нужно будет делать, но сегодня у нас есть </w:t>
      </w:r>
      <w:r>
        <w:rPr>
          <w:b/>
        </w:rPr>
        <w:t>закон</w:t>
      </w:r>
      <w:r>
        <w:t xml:space="preserve"> о ветеранах, где все льготы ветеранам боевых действий прописаны. Вопрос обеспечения жильем надо быстрее решать, жильем обеспечивать, и региональные, и федеральные очереди ликвидировать. Вводить льготы при оплате услуг ЖКХ, повышать ежемесячную денежную выплату - это все ЛДПР предложила, внесла в </w:t>
      </w:r>
      <w:r>
        <w:rPr>
          <w:b/>
        </w:rPr>
        <w:t>Государственную думу</w:t>
      </w:r>
      <w:r>
        <w:t>, но сегодня мы говорим о том, чтобы установить праздничную дату», - подчеркнул он.</w:t>
      </w:r>
    </w:p>
    <w:p w14:paraId="38EF3994" w14:textId="77777777" w:rsidR="002A067A" w:rsidRDefault="002A067A" w:rsidP="002A067A">
      <w:pPr>
        <w:pStyle w:val="DocumentBody"/>
      </w:pPr>
      <w:r>
        <w:t xml:space="preserve">Как отмечается в пояснительной записке к </w:t>
      </w:r>
      <w:r>
        <w:rPr>
          <w:b/>
        </w:rPr>
        <w:t>законопроекту</w:t>
      </w:r>
      <w:r>
        <w:t xml:space="preserve">, на сегодняшний день ветеранами боевых действий являются 2 </w:t>
      </w:r>
      <w:proofErr w:type="gramStart"/>
      <w:r>
        <w:t>млн</w:t>
      </w:r>
      <w:proofErr w:type="gramEnd"/>
      <w:r>
        <w:t xml:space="preserve"> человек, а необходимость </w:t>
      </w:r>
      <w:r>
        <w:rPr>
          <w:b/>
        </w:rPr>
        <w:t>принятия</w:t>
      </w:r>
      <w:r>
        <w:t xml:space="preserve"> инициативы связана с «признанием заслуг граждан, принимавших участие в боевых действиях, локальных войнах и вооруженных конфликтах на территории СССР, на территории Российской Федерации и территориях других государств после 1945 года». Добавляется, что, несмотря на отсутствие официального статуса, в нескольких регионах 1 июля уже отмечается День ветеранов боевых действий.</w:t>
      </w:r>
    </w:p>
    <w:p w14:paraId="4C80AD3E" w14:textId="77777777" w:rsidR="002A067A" w:rsidRDefault="00896FD8" w:rsidP="002A067A">
      <w:hyperlink r:id="rId34" w:history="1">
        <w:r w:rsidR="002A067A">
          <w:rPr>
            <w:rStyle w:val="DocumentOriginalLink"/>
          </w:rPr>
          <w:t>https://www.gazeta.ru/social/news/2022/06/30/18036524.shtml</w:t>
        </w:r>
      </w:hyperlink>
    </w:p>
    <w:p w14:paraId="7F83127D" w14:textId="77777777" w:rsidR="002A067A" w:rsidRDefault="002A067A" w:rsidP="002A067A">
      <w:pPr>
        <w:pStyle w:val="4"/>
      </w:pPr>
      <w:bookmarkStart w:id="87" w:name="_Toc107505253"/>
      <w:r>
        <w:rPr>
          <w:rStyle w:val="DocumentDate"/>
        </w:rPr>
        <w:t>29.06.2022</w:t>
      </w:r>
      <w:r>
        <w:br/>
      </w:r>
      <w:r>
        <w:rPr>
          <w:rStyle w:val="DocumentName"/>
        </w:rPr>
        <w:t>Нилов рассказал, чем выгодно для граждан объединение ПФР и ФСС</w:t>
      </w:r>
      <w:bookmarkEnd w:id="87"/>
    </w:p>
    <w:p w14:paraId="626945FC" w14:textId="77777777" w:rsidR="002A067A" w:rsidRDefault="002A067A" w:rsidP="002A067A">
      <w:pPr>
        <w:pStyle w:val="DocumentBody"/>
      </w:pPr>
      <w:r>
        <w:t xml:space="preserve">Председатель Комитета </w:t>
      </w:r>
      <w:r>
        <w:rPr>
          <w:b/>
        </w:rPr>
        <w:t>Государственной Думы</w:t>
      </w:r>
      <w:r>
        <w:t xml:space="preserve"> по </w:t>
      </w:r>
      <w:r>
        <w:rPr>
          <w:b/>
        </w:rPr>
        <w:t>труду</w:t>
      </w:r>
      <w:r>
        <w:t xml:space="preserve">, социальной политике и делам ветеранов Ярослав Нилов объяснил в своем </w:t>
      </w:r>
      <w:proofErr w:type="spellStart"/>
      <w:r>
        <w:t>Telegram</w:t>
      </w:r>
      <w:proofErr w:type="spellEnd"/>
      <w:r>
        <w:t xml:space="preserve">-канале, </w:t>
      </w:r>
      <w:proofErr w:type="gramStart"/>
      <w:r>
        <w:t>в</w:t>
      </w:r>
      <w:proofErr w:type="gramEnd"/>
      <w:r>
        <w:t xml:space="preserve"> чем выгода для граждан от объединения Пенсионного фонда и Фонда социального страхования.</w:t>
      </w:r>
    </w:p>
    <w:p w14:paraId="7BAEC90F" w14:textId="77777777" w:rsidR="002A067A" w:rsidRDefault="002A067A" w:rsidP="002A067A">
      <w:pPr>
        <w:pStyle w:val="DocumentBody"/>
      </w:pPr>
      <w:r>
        <w:rPr>
          <w:b/>
        </w:rPr>
        <w:t>Госдума</w:t>
      </w:r>
      <w:r>
        <w:t xml:space="preserve"> 29 июня приняла во втором чтении </w:t>
      </w:r>
      <w:r>
        <w:rPr>
          <w:b/>
        </w:rPr>
        <w:t>законопроект</w:t>
      </w:r>
      <w:r>
        <w:t xml:space="preserve"> о создании с 1 января 2023 года Фонда пенсионного и социального страхования путем объединения ПФР и ФСС.</w:t>
      </w:r>
    </w:p>
    <w:p w14:paraId="7B642F98" w14:textId="77777777" w:rsidR="002A067A" w:rsidRDefault="002A067A" w:rsidP="002A067A">
      <w:pPr>
        <w:pStyle w:val="DocumentBody"/>
      </w:pPr>
      <w:r>
        <w:t xml:space="preserve">Теперь вместо нескольких видов взносов и отчетов в разные фонды работодатели будут отправлять одним платежом 30 процентов, пояснил Нилов. Это </w:t>
      </w:r>
      <w:proofErr w:type="gramStart"/>
      <w:r>
        <w:t>избавит их от лишней бюрократии и освободит</w:t>
      </w:r>
      <w:proofErr w:type="gramEnd"/>
      <w:r>
        <w:t xml:space="preserve"> время.</w:t>
      </w:r>
    </w:p>
    <w:p w14:paraId="4D82D0D4" w14:textId="77777777" w:rsidR="002A067A" w:rsidRDefault="002A067A" w:rsidP="002A067A">
      <w:pPr>
        <w:pStyle w:val="DocumentBody"/>
      </w:pPr>
      <w:r>
        <w:t xml:space="preserve">Что касается граждан, то для них появление единого тарифа приведет к увеличению </w:t>
      </w:r>
      <w:proofErr w:type="spellStart"/>
      <w:r>
        <w:t>взносооблагаемой</w:t>
      </w:r>
      <w:proofErr w:type="spellEnd"/>
      <w:r>
        <w:t xml:space="preserve"> базы при социальном страховании. «Это позволит к 2025 году постепенно увеличить размеры пособий в 1,5 раза по сравнению с ситуацией, если бы объединения не произошло. Рост коснется выплат по больничным листам, беременности и родам, по уходу за ребёнком до 1,5 лет», - рассказал депутат. По его словам, все действующие пособия и выплаты сохранятся автоматически.</w:t>
      </w:r>
    </w:p>
    <w:p w14:paraId="2E924389" w14:textId="77777777" w:rsidR="002A067A" w:rsidRDefault="002A067A" w:rsidP="002A067A">
      <w:pPr>
        <w:pStyle w:val="DocumentBody"/>
      </w:pPr>
      <w:r>
        <w:t>Другими преимуществами объедения двух фондов он назвал постепенный переход к режиму «единого окна» и получение максимума услуг по одному заявлению, а также сокращение сроков предоставления услуг.</w:t>
      </w:r>
    </w:p>
    <w:p w14:paraId="3C35B589" w14:textId="77777777" w:rsidR="002A067A" w:rsidRDefault="00896FD8" w:rsidP="002A067A">
      <w:hyperlink r:id="rId35" w:history="1">
        <w:r w:rsidR="002A067A">
          <w:rPr>
            <w:rStyle w:val="DocumentOriginalLink"/>
          </w:rPr>
          <w:t>https://www.pnp.ru/social/nilov-rasskazal-chem-vygodno-dlya-grazhdan-obedinenie-pfr-i-fss.html</w:t>
        </w:r>
      </w:hyperlink>
    </w:p>
    <w:p w14:paraId="73822FA5" w14:textId="77777777" w:rsidR="002A067A" w:rsidRDefault="002A067A" w:rsidP="002A067A">
      <w:pPr>
        <w:pStyle w:val="4"/>
      </w:pPr>
      <w:bookmarkStart w:id="88" w:name="_Toc107505254"/>
      <w:r>
        <w:rPr>
          <w:rStyle w:val="DocumentDate"/>
        </w:rPr>
        <w:t>29.06.2022</w:t>
      </w:r>
      <w:r>
        <w:br/>
      </w:r>
      <w:r>
        <w:rPr>
          <w:rStyle w:val="DocumentName"/>
        </w:rPr>
        <w:t>Программу поиска работы в других регионах хотят расширить</w:t>
      </w:r>
      <w:bookmarkEnd w:id="88"/>
    </w:p>
    <w:p w14:paraId="646AB5D7" w14:textId="77777777" w:rsidR="002A067A" w:rsidRDefault="002A067A" w:rsidP="002A067A">
      <w:pPr>
        <w:pStyle w:val="DocumentBody"/>
      </w:pPr>
      <w:r>
        <w:t xml:space="preserve">В России разрешили трудоустраиваться в другом регионе через службы занятости не только безработным, но и другим соискателям. Такой </w:t>
      </w:r>
      <w:r>
        <w:rPr>
          <w:b/>
        </w:rPr>
        <w:t>законопроект Госдума</w:t>
      </w:r>
      <w:r>
        <w:t xml:space="preserve"> приняла во втором чтении на пленарном заседании 29 июня.</w:t>
      </w:r>
    </w:p>
    <w:p w14:paraId="6CCEDE55" w14:textId="77777777" w:rsidR="002A067A" w:rsidRDefault="002A067A" w:rsidP="002A067A">
      <w:pPr>
        <w:pStyle w:val="DocumentBody"/>
      </w:pPr>
      <w:r>
        <w:t xml:space="preserve">По словам члена Комитета по </w:t>
      </w:r>
      <w:r>
        <w:rPr>
          <w:b/>
        </w:rPr>
        <w:t>труду</w:t>
      </w:r>
      <w:r>
        <w:t>, социальной политике и делам ветеранов Михаила Тарасенко, инициатива создана для улучшения и повышения мобильности трудовых ресурсов в стране.</w:t>
      </w:r>
    </w:p>
    <w:p w14:paraId="57344BED" w14:textId="77777777" w:rsidR="002A067A" w:rsidRDefault="002A067A" w:rsidP="002A067A">
      <w:pPr>
        <w:pStyle w:val="DocumentBody"/>
      </w:pPr>
      <w:r>
        <w:t xml:space="preserve">Соответствующая программа уже работает в России более 10 лет, по ней примерно 3,5 тысячи граждан переехали для ведения профессиональной деятельности в другой регион. Порядка 75 тысяч человек временно выезжали на заработки за пределы своего субъекта. При этом воспользоваться таким механизмом </w:t>
      </w:r>
      <w:r>
        <w:rPr>
          <w:b/>
        </w:rPr>
        <w:t>трудоустройства</w:t>
      </w:r>
      <w:r>
        <w:t xml:space="preserve"> могли только те, кто официально признан безработным.</w:t>
      </w:r>
    </w:p>
    <w:p w14:paraId="0C51B66A" w14:textId="77777777" w:rsidR="002A067A" w:rsidRDefault="002A067A" w:rsidP="002A067A">
      <w:pPr>
        <w:pStyle w:val="DocumentBody"/>
      </w:pPr>
      <w:r>
        <w:lastRenderedPageBreak/>
        <w:t>Теперь под действие программы трудовой мобильности попадут и сотрудники компаний, заявивших о сокращении или приостановке деятельности.</w:t>
      </w:r>
    </w:p>
    <w:p w14:paraId="35CFC8E4" w14:textId="77777777" w:rsidR="002A067A" w:rsidRDefault="00896FD8" w:rsidP="002A067A">
      <w:hyperlink r:id="rId36" w:history="1">
        <w:r w:rsidR="002A067A">
          <w:rPr>
            <w:rStyle w:val="DocumentOriginalLink"/>
          </w:rPr>
          <w:t>https://www.pnp.ru/social/programmu-poiska-raboty-v-drugikh-regionakh-khotyat-rasshirit.html</w:t>
        </w:r>
      </w:hyperlink>
    </w:p>
    <w:p w14:paraId="06D74333" w14:textId="77777777" w:rsidR="002A067A" w:rsidRDefault="002A067A" w:rsidP="002A067A">
      <w:pPr>
        <w:pStyle w:val="4"/>
      </w:pPr>
      <w:bookmarkStart w:id="89" w:name="_Toc107505255"/>
      <w:r>
        <w:rPr>
          <w:rStyle w:val="DocumentDate"/>
        </w:rPr>
        <w:t>29.06.2022</w:t>
      </w:r>
      <w:r>
        <w:br/>
      </w:r>
      <w:r>
        <w:rPr>
          <w:rStyle w:val="DocumentName"/>
        </w:rPr>
        <w:t xml:space="preserve">Госдума рекомендовала </w:t>
      </w:r>
      <w:proofErr w:type="spellStart"/>
      <w:r>
        <w:rPr>
          <w:rStyle w:val="DocumentName"/>
        </w:rPr>
        <w:t>кабмину</w:t>
      </w:r>
      <w:proofErr w:type="spellEnd"/>
      <w:r>
        <w:rPr>
          <w:rStyle w:val="DocumentName"/>
        </w:rPr>
        <w:t xml:space="preserve"> ускорить разработку новой редакции КоАП</w:t>
      </w:r>
      <w:bookmarkEnd w:id="89"/>
    </w:p>
    <w:p w14:paraId="0B39AAD0" w14:textId="77777777" w:rsidR="002A067A" w:rsidRDefault="002A067A" w:rsidP="002A067A">
      <w:pPr>
        <w:pStyle w:val="DocumentBody"/>
      </w:pPr>
      <w:r>
        <w:rPr>
          <w:b/>
        </w:rPr>
        <w:t>Госдума</w:t>
      </w:r>
      <w:r>
        <w:t xml:space="preserve"> рекомендовала Правительству ускорить разработку новой редакции проекта </w:t>
      </w:r>
      <w:r>
        <w:rPr>
          <w:b/>
        </w:rPr>
        <w:t>Кодекса</w:t>
      </w:r>
      <w:r>
        <w:t xml:space="preserve"> РФ об административных правонарушениях, а также проекта Процессуального </w:t>
      </w:r>
      <w:r>
        <w:rPr>
          <w:b/>
        </w:rPr>
        <w:t>кодекса</w:t>
      </w:r>
      <w:r>
        <w:t xml:space="preserve"> об административных правонарушениях. Такое </w:t>
      </w:r>
      <w:r>
        <w:rPr>
          <w:b/>
        </w:rPr>
        <w:t>предложение</w:t>
      </w:r>
      <w:r>
        <w:t xml:space="preserve"> включено в постановление, принятое на пленарном заседании палаты по итогам доклада уполномоченного по правам человека в РФ Татьяны </w:t>
      </w:r>
      <w:proofErr w:type="spellStart"/>
      <w:r>
        <w:t>Москальковой</w:t>
      </w:r>
      <w:proofErr w:type="spellEnd"/>
      <w:r>
        <w:t xml:space="preserve"> о работе за 2021 год.</w:t>
      </w:r>
    </w:p>
    <w:p w14:paraId="3E5A9247" w14:textId="77777777" w:rsidR="002A067A" w:rsidRDefault="002A067A" w:rsidP="002A067A">
      <w:pPr>
        <w:pStyle w:val="DocumentBody"/>
      </w:pPr>
      <w:r>
        <w:t xml:space="preserve">Также парламентарии считают необходимым ускорить разработку </w:t>
      </w:r>
      <w:r>
        <w:rPr>
          <w:b/>
        </w:rPr>
        <w:t>законопроекта</w:t>
      </w:r>
      <w:r>
        <w:t xml:space="preserve">, предусматривающего установление единого срока наказания, отбытие которого необходимо для применения условно-досрочного освобождения, и усилить внимание к вопросам совершенствования федерального </w:t>
      </w:r>
      <w:r>
        <w:rPr>
          <w:b/>
        </w:rPr>
        <w:t>законодательства</w:t>
      </w:r>
      <w:r>
        <w:t xml:space="preserve"> и правоприменительной практики в сфере соблюдения и защиты прав коренных малочисленных народов РФ.</w:t>
      </w:r>
    </w:p>
    <w:p w14:paraId="33AA87C8" w14:textId="77777777" w:rsidR="002A067A" w:rsidRDefault="002A067A" w:rsidP="002A067A">
      <w:pPr>
        <w:pStyle w:val="DocumentBody"/>
      </w:pPr>
      <w:proofErr w:type="gramStart"/>
      <w:r>
        <w:t xml:space="preserve">Еще одна инициатива - проработать вопрос о включении в отраслевые соглашения, регулирующие </w:t>
      </w:r>
      <w:r>
        <w:rPr>
          <w:b/>
        </w:rPr>
        <w:t>социально-трудовые отношения</w:t>
      </w:r>
      <w:r>
        <w:t xml:space="preserve"> в угольной и горнодобывающей промышленности, положений о направлении работодателями средств на дополнительное страхование работников от несчастных случаев на производстве и профессиональных заболеваний и обеспечение дополнительными страховыми гарантиями членов семей сотрудников, погибших в результате несчастного случая на производстве или умерших из-за профессионального заболевания.</w:t>
      </w:r>
      <w:proofErr w:type="gramEnd"/>
    </w:p>
    <w:p w14:paraId="3027E344" w14:textId="77777777" w:rsidR="002A067A" w:rsidRDefault="00896FD8" w:rsidP="002A067A">
      <w:hyperlink r:id="rId37" w:history="1">
        <w:r w:rsidR="002A067A">
          <w:rPr>
            <w:rStyle w:val="DocumentOriginalLink"/>
          </w:rPr>
          <w:t>https://www.pnp.ru/state-duma/gosduma-rekomendovala-kabminu-uskorit-razrabotku-novoy-redakcii-koap.html?utm_source=pnpru&amp;utm_medium=story&amp;utm_campaign=main_page</w:t>
        </w:r>
      </w:hyperlink>
    </w:p>
    <w:p w14:paraId="054678DB" w14:textId="77777777" w:rsidR="002A067A" w:rsidRDefault="002A067A" w:rsidP="002A067A">
      <w:pPr>
        <w:pStyle w:val="4"/>
      </w:pPr>
      <w:bookmarkStart w:id="90" w:name="_Toc107505256"/>
      <w:r>
        <w:rPr>
          <w:rStyle w:val="DocumentDate"/>
        </w:rPr>
        <w:t>29.06.2022</w:t>
      </w:r>
      <w:proofErr w:type="gramStart"/>
      <w:r>
        <w:br/>
      </w:r>
      <w:r>
        <w:rPr>
          <w:rStyle w:val="DocumentName"/>
        </w:rPr>
        <w:t>В</w:t>
      </w:r>
      <w:proofErr w:type="gramEnd"/>
      <w:r>
        <w:rPr>
          <w:rStyle w:val="DocumentName"/>
        </w:rPr>
        <w:t xml:space="preserve"> России предложили разрешить трудоустройство с 13 лет</w:t>
      </w:r>
      <w:bookmarkEnd w:id="90"/>
    </w:p>
    <w:p w14:paraId="7B97122B" w14:textId="77777777" w:rsidR="002A067A" w:rsidRDefault="002A067A" w:rsidP="002A067A">
      <w:pPr>
        <w:pStyle w:val="DocumentBody"/>
      </w:pPr>
      <w:r>
        <w:t xml:space="preserve">Работа для подростка: как раннее </w:t>
      </w:r>
      <w:r>
        <w:rPr>
          <w:b/>
        </w:rPr>
        <w:t>трудоустройство</w:t>
      </w:r>
      <w:r>
        <w:t xml:space="preserve"> помогает строить карьеру</w:t>
      </w:r>
    </w:p>
    <w:p w14:paraId="6DA0E6B1" w14:textId="77777777" w:rsidR="002A067A" w:rsidRDefault="002A067A" w:rsidP="002A067A">
      <w:pPr>
        <w:pStyle w:val="DocumentBody"/>
      </w:pPr>
      <w:r>
        <w:t>Автор проекта "20 идей по развитию России" Дмитрий Давыдов предложил способ спасти молодежь от безработицы</w:t>
      </w:r>
    </w:p>
    <w:p w14:paraId="50BF03DE" w14:textId="77777777" w:rsidR="002A067A" w:rsidRDefault="002A067A" w:rsidP="002A067A">
      <w:pPr>
        <w:pStyle w:val="DocumentBody"/>
      </w:pPr>
      <w:r>
        <w:t>Девять из десяти подростков в России хотели бы начать работать до наступления совершеннолетия. 44% из них готовы приступить как можно раньше, чтобы получить опыт для успешной карьеры в будущем. Таковы результаты опроса, проведенного в 2019 году Общероссийским народным фронтом. Родители не возражают: согласно исследованию сервиса hh.ru, 64% взрослых соискателей советуют своим детям начинать работать до 18 лет.</w:t>
      </w:r>
    </w:p>
    <w:p w14:paraId="4B044752" w14:textId="77777777" w:rsidR="002A067A" w:rsidRDefault="002A067A" w:rsidP="002A067A">
      <w:pPr>
        <w:pStyle w:val="DocumentBody"/>
      </w:pPr>
      <w:r>
        <w:t xml:space="preserve">Выходит, что в раннем </w:t>
      </w:r>
      <w:proofErr w:type="gramStart"/>
      <w:r>
        <w:rPr>
          <w:b/>
        </w:rPr>
        <w:t>трудоустройстве</w:t>
      </w:r>
      <w:proofErr w:type="gramEnd"/>
      <w:r>
        <w:t xml:space="preserve"> заинтересованы и подростки, и их родители. Однако </w:t>
      </w:r>
      <w:r>
        <w:rPr>
          <w:b/>
        </w:rPr>
        <w:t>закон</w:t>
      </w:r>
      <w:r>
        <w:t xml:space="preserve"> ограничивает россиян в возможности </w:t>
      </w:r>
      <w:proofErr w:type="gramStart"/>
      <w:r>
        <w:t>трудиться и зарабатывать</w:t>
      </w:r>
      <w:proofErr w:type="gramEnd"/>
      <w:r>
        <w:t xml:space="preserve"> с юных лет. Автор проекта "20 идей по развитию России" Дмитрий Давыдов предлагает изменить правила </w:t>
      </w:r>
      <w:r>
        <w:rPr>
          <w:b/>
        </w:rPr>
        <w:t>трудоустройства</w:t>
      </w:r>
      <w:r>
        <w:t xml:space="preserve"> подростков так, чтобы это приносило пользу им самим, а также бизнесу и экономике государства в </w:t>
      </w:r>
      <w:proofErr w:type="spellStart"/>
      <w:r>
        <w:t>целом</w:t>
      </w:r>
      <w:proofErr w:type="gramStart"/>
      <w:r>
        <w:t>.Д</w:t>
      </w:r>
      <w:proofErr w:type="gramEnd"/>
      <w:r>
        <w:t>евять</w:t>
      </w:r>
      <w:proofErr w:type="spellEnd"/>
      <w:r>
        <w:t xml:space="preserve"> из десяти подростков в России хотели бы начать работать до наступления совершеннолетия. 44% из них готовы приступить как можно раньше, чтобы получить опыт для успешной карьеры в будущем</w:t>
      </w:r>
    </w:p>
    <w:p w14:paraId="7E30EF4D" w14:textId="77777777" w:rsidR="002A067A" w:rsidRDefault="002A067A" w:rsidP="002A067A">
      <w:pPr>
        <w:pStyle w:val="DocumentBody"/>
      </w:pPr>
      <w:r>
        <w:t>Карьера смолоду</w:t>
      </w:r>
    </w:p>
    <w:p w14:paraId="365946FF" w14:textId="77777777" w:rsidR="002A067A" w:rsidRDefault="002A067A" w:rsidP="002A067A">
      <w:pPr>
        <w:pStyle w:val="DocumentBody"/>
      </w:pPr>
      <w:r>
        <w:t xml:space="preserve">Экономисты Кристофер </w:t>
      </w:r>
      <w:proofErr w:type="spellStart"/>
      <w:r>
        <w:t>Рум</w:t>
      </w:r>
      <w:proofErr w:type="spellEnd"/>
      <w:r>
        <w:t xml:space="preserve"> и Чарльз </w:t>
      </w:r>
      <w:proofErr w:type="spellStart"/>
      <w:r>
        <w:t>Баум</w:t>
      </w:r>
      <w:proofErr w:type="spellEnd"/>
      <w:r>
        <w:t xml:space="preserve"> установили: старшеклассники, трудившиеся неполный день, во взрослой жизни </w:t>
      </w:r>
      <w:proofErr w:type="gramStart"/>
      <w:r>
        <w:t>получали более высокую зарплату и реже оказывались</w:t>
      </w:r>
      <w:proofErr w:type="gramEnd"/>
      <w:r>
        <w:t xml:space="preserve"> безработными. Эта тенденция сохранялась не только первые годы после выпуска из школы, но и на десятилетия вперед.</w:t>
      </w:r>
    </w:p>
    <w:p w14:paraId="1A057F61" w14:textId="77777777" w:rsidR="002A067A" w:rsidRDefault="002A067A" w:rsidP="002A067A">
      <w:pPr>
        <w:pStyle w:val="DocumentBody"/>
      </w:pPr>
      <w:r>
        <w:t xml:space="preserve">Вывод ученых подтверждает история Софии, которая начала работать в 14 лет. Будучи школьницей и студенткой, она сменила несколько работ: раздавала листовки, готовила пушнину к аукционам, </w:t>
      </w:r>
      <w:proofErr w:type="gramStart"/>
      <w:r>
        <w:t xml:space="preserve">занималась </w:t>
      </w:r>
      <w:r>
        <w:lastRenderedPageBreak/>
        <w:t>документооборотом в налоговой и даже разбирала</w:t>
      </w:r>
      <w:proofErr w:type="gramEnd"/>
      <w:r>
        <w:t xml:space="preserve"> детские письма в "Вотчине Деда Мороза" в Великом Устюге. Получив образование, София продолжила работать с документами. По ее словам, трудовая деятельность в юном </w:t>
      </w:r>
      <w:proofErr w:type="gramStart"/>
      <w:r>
        <w:t>возрасте</w:t>
      </w:r>
      <w:proofErr w:type="gramEnd"/>
      <w:r>
        <w:t xml:space="preserve"> дала ей бесценный опыт "выстраивания отношений в коллективе, общения с начальством и понимания ценности денег".</w:t>
      </w:r>
    </w:p>
    <w:p w14:paraId="5FF45E70" w14:textId="77777777" w:rsidR="002A067A" w:rsidRDefault="002A067A" w:rsidP="002A067A">
      <w:pPr>
        <w:pStyle w:val="DocumentBody"/>
      </w:pPr>
      <w:r>
        <w:t>"Для некоторых моих знакомых, которым когда-то запретили работать в школьно-студенческом возрасте, очень большой проблемой оказался поиск работы и прохождение испытательного срока при отсутствии навыков", - рассказала София порталу tlum.ru.</w:t>
      </w:r>
    </w:p>
    <w:p w14:paraId="3CD7E35A" w14:textId="77777777" w:rsidR="002A067A" w:rsidRDefault="002A067A" w:rsidP="002A067A">
      <w:pPr>
        <w:pStyle w:val="DocumentBody"/>
      </w:pPr>
      <w:r>
        <w:t xml:space="preserve">По этим причинам регуляторы во многих странах начали стимулировать </w:t>
      </w:r>
      <w:r>
        <w:rPr>
          <w:b/>
        </w:rPr>
        <w:t>труд</w:t>
      </w:r>
      <w:r>
        <w:t xml:space="preserve"> несовершеннолетних. В Швейцарии, Германии, Австрии, Дании и Норвегии от 30 до 70% детей в средних школах учатся по системе дуального профессионального образования: учеба в школе сочетается с практикой на рабочем месте.</w:t>
      </w:r>
    </w:p>
    <w:p w14:paraId="4139C66B" w14:textId="77777777" w:rsidR="002A067A" w:rsidRDefault="002A067A" w:rsidP="002A067A">
      <w:pPr>
        <w:pStyle w:val="DocumentBody"/>
      </w:pPr>
      <w:r>
        <w:t xml:space="preserve">В Швейцарии в 2002 году появился </w:t>
      </w:r>
      <w:r>
        <w:rPr>
          <w:b/>
        </w:rPr>
        <w:t>закон</w:t>
      </w:r>
      <w:r>
        <w:t xml:space="preserve">, который обязал региональные власти поддерживать </w:t>
      </w:r>
      <w:r>
        <w:rPr>
          <w:b/>
        </w:rPr>
        <w:t>трудоустройство</w:t>
      </w:r>
      <w:r>
        <w:t xml:space="preserve"> подростков, получивших базовое образование. Ученические рабочие места для них создаются на предприятиях разных отраслей, от общественного питания до высокотехнологичного производства.</w:t>
      </w:r>
    </w:p>
    <w:p w14:paraId="607DBEBA" w14:textId="77777777" w:rsidR="002A067A" w:rsidRDefault="002A067A" w:rsidP="002A067A">
      <w:pPr>
        <w:pStyle w:val="DocumentBody"/>
      </w:pPr>
      <w:r>
        <w:t xml:space="preserve">Легкая работа для швейцарских подростков доступна с 13 лет, а с 15 лет они имеют право подписать контракт на полноценное </w:t>
      </w:r>
      <w:r>
        <w:rPr>
          <w:b/>
        </w:rPr>
        <w:t>трудоустройство</w:t>
      </w:r>
      <w:r>
        <w:t xml:space="preserve">. Благодаря таким возможностям две трети школьников в Швейцарии </w:t>
      </w:r>
      <w:proofErr w:type="gramStart"/>
      <w:r>
        <w:t>выбирают дуальную систему и через несколько лет становятся</w:t>
      </w:r>
      <w:proofErr w:type="gramEnd"/>
      <w:r>
        <w:t xml:space="preserve"> востребованными специалистами.</w:t>
      </w:r>
    </w:p>
    <w:p w14:paraId="530AC6D4" w14:textId="77777777" w:rsidR="002A067A" w:rsidRDefault="002A067A" w:rsidP="002A067A">
      <w:pPr>
        <w:pStyle w:val="DocumentBody"/>
      </w:pPr>
      <w:r>
        <w:t>Выгодно такое профессиональное образование и для работодателей. В 2019 году средний годовой доход предпринимателя от найма юного стажера составлял 3 тыс. франков (178 тыс. рублей) за вычетом зарплаты и сопутствующих расходов.</w:t>
      </w:r>
    </w:p>
    <w:p w14:paraId="5F7A8403" w14:textId="77777777" w:rsidR="002A067A" w:rsidRDefault="002A067A" w:rsidP="002A067A">
      <w:pPr>
        <w:pStyle w:val="DocumentBody"/>
      </w:pPr>
      <w:r>
        <w:t xml:space="preserve">Делая ставку на институт ученичества на рабочем месте, развитые страны повышают востребованность молодежи на </w:t>
      </w:r>
      <w:r>
        <w:rPr>
          <w:b/>
        </w:rPr>
        <w:t>рынке труда</w:t>
      </w:r>
      <w:r>
        <w:t xml:space="preserve">. Для сравнения: доля безработных среди граждан 15-29 лет в Швейцарии составляет 6,9%. В России 16% людей 18-29 лет не могут найти работу. Причем подростки с 15 до 17 лет в этих данных даже не учитываются, хотя им получить официальное </w:t>
      </w:r>
      <w:r>
        <w:rPr>
          <w:b/>
        </w:rPr>
        <w:t>трудоустройство</w:t>
      </w:r>
      <w:r>
        <w:t xml:space="preserve"> еще сложнее.</w:t>
      </w:r>
    </w:p>
    <w:p w14:paraId="7A274E7D" w14:textId="77777777" w:rsidR="002A067A" w:rsidRDefault="002A067A" w:rsidP="002A067A">
      <w:pPr>
        <w:pStyle w:val="DocumentBody"/>
      </w:pPr>
      <w:r>
        <w:t>В России появляются точечные проекты по обучению подростков на рабочих местах, но обычно они не получают достаточного охвата. Для достижения стабильных результатов необходимо улучшать условия для предпринимателей в сфере найма и обучения молодого поколения, считает автор "20 идей по развитию России".</w:t>
      </w:r>
    </w:p>
    <w:p w14:paraId="50FB04B9" w14:textId="77777777" w:rsidR="002A067A" w:rsidRDefault="002A067A" w:rsidP="002A067A">
      <w:pPr>
        <w:pStyle w:val="DocumentBody"/>
      </w:pPr>
      <w:r>
        <w:t>Научиться работать</w:t>
      </w:r>
    </w:p>
    <w:p w14:paraId="48F11C07" w14:textId="77777777" w:rsidR="002A067A" w:rsidRDefault="002A067A" w:rsidP="002A067A">
      <w:pPr>
        <w:pStyle w:val="DocumentBody"/>
      </w:pPr>
      <w:r>
        <w:t xml:space="preserve">Дмитрий Давыдов предлагает снизить законный возраст для вступления в </w:t>
      </w:r>
      <w:r>
        <w:rPr>
          <w:b/>
        </w:rPr>
        <w:t>трудовые отношения</w:t>
      </w:r>
      <w:r>
        <w:t>. С согласия родителей подростки смогут работать с 13 лет (сейчас планка установлена на 14), а самостоятельно - с 15, а не с 16 лет, как сейчас.</w:t>
      </w:r>
    </w:p>
    <w:p w14:paraId="64CD04D1" w14:textId="77777777" w:rsidR="002A067A" w:rsidRDefault="002A067A" w:rsidP="002A067A">
      <w:pPr>
        <w:pStyle w:val="DocumentBody"/>
      </w:pPr>
      <w:r>
        <w:t xml:space="preserve">Еще одна инициатива автора "20 идей по развитию России" - предоставить субсидии компаниям, которые </w:t>
      </w:r>
      <w:proofErr w:type="gramStart"/>
      <w:r>
        <w:t>устраивают на работу людей 13-18 лет и обучают</w:t>
      </w:r>
      <w:proofErr w:type="gramEnd"/>
      <w:r>
        <w:t xml:space="preserve"> их на рабочем месте. Субсидии должны перечисляться в течение 6-12 месяцев при условии дальнейшего сохранения рабочего места для обученного стажера или участия в социально значимом проекте, предлагает Давыдов. Размер пособия будут определять на региональном уровне, его сумма должна быть не меньше минимальной стипендии и не больше МРОТ.</w:t>
      </w:r>
    </w:p>
    <w:p w14:paraId="283EC2AF" w14:textId="77777777" w:rsidR="002A067A" w:rsidRDefault="002A067A" w:rsidP="002A067A">
      <w:pPr>
        <w:pStyle w:val="DocumentBody"/>
      </w:pPr>
      <w:r>
        <w:t xml:space="preserve">"Государство выделяет огромные средства на поддержку </w:t>
      </w:r>
      <w:proofErr w:type="spellStart"/>
      <w:r>
        <w:t>среднеспециального</w:t>
      </w:r>
      <w:proofErr w:type="spellEnd"/>
      <w:r>
        <w:t xml:space="preserve"> образования и помощь безработным. Часть этого бюджета может быть направлена и на программу увеличения рабочих мест для обучения подростков, поскольку она решает аналогичные задачи. Благодаря господдержке предприниматели будут мотивированы брать юного новичка и взращивать из него специалиста", - объясняет Дмитрий Давыдов.</w:t>
      </w:r>
    </w:p>
    <w:p w14:paraId="0ABF779D" w14:textId="77777777" w:rsidR="002A067A" w:rsidRDefault="002A067A" w:rsidP="002A067A">
      <w:pPr>
        <w:pStyle w:val="DocumentBody"/>
      </w:pPr>
      <w:r>
        <w:t xml:space="preserve">Автор "20 идей по развитию России" также предлагает освободить работающих подростков 13-18 лет от взносов на социальное страхование и от всех налогов, если доход не превышает двух МРОТ. Эти льготы в </w:t>
      </w:r>
      <w:proofErr w:type="gramStart"/>
      <w:r>
        <w:t>сочетании</w:t>
      </w:r>
      <w:proofErr w:type="gramEnd"/>
      <w:r>
        <w:t xml:space="preserve"> с субсидиями сделают наем подростков значительно более привлекательным для работодателей.</w:t>
      </w:r>
    </w:p>
    <w:p w14:paraId="6E5C72D0" w14:textId="77777777" w:rsidR="002A067A" w:rsidRDefault="002A067A" w:rsidP="002A067A">
      <w:pPr>
        <w:pStyle w:val="DocumentBody"/>
      </w:pPr>
      <w:r>
        <w:lastRenderedPageBreak/>
        <w:t xml:space="preserve">Не менее важный аспект - количество часов, которые может на законных основаниях отработать российский подросток. В существующих </w:t>
      </w:r>
      <w:r>
        <w:rPr>
          <w:b/>
        </w:rPr>
        <w:t>законах</w:t>
      </w:r>
      <w:r>
        <w:t xml:space="preserve"> прописан лимит в 12 часов в неделю для людей младше 16 лет и в 17,5 часа для тех, кому от 16 до 18. Со столь малой продолжительностью трудовой недели </w:t>
      </w:r>
      <w:proofErr w:type="gramStart"/>
      <w:r>
        <w:t>работодателям</w:t>
      </w:r>
      <w:proofErr w:type="gramEnd"/>
      <w:r>
        <w:t xml:space="preserve"> оказывается невыгодно нанимать подростков, так как одна только адаптация на новом месте может поглотить все их рабочие часы. С точки зрения бизнеса эффективнее найти совершеннолетнего сотрудника, который будет в </w:t>
      </w:r>
      <w:proofErr w:type="gramStart"/>
      <w:r>
        <w:t>состоянии</w:t>
      </w:r>
      <w:proofErr w:type="gramEnd"/>
      <w:r>
        <w:t xml:space="preserve"> отработать 40 часов в неделю.</w:t>
      </w:r>
    </w:p>
    <w:p w14:paraId="6BAD78EA" w14:textId="77777777" w:rsidR="002A067A" w:rsidRDefault="002A067A" w:rsidP="002A067A">
      <w:pPr>
        <w:pStyle w:val="DocumentBody"/>
      </w:pPr>
      <w:r>
        <w:t>Дмитрий Давыдов предлагает отменить занижение нормы часов в день и в неделю при совмещении учебы с работой, оставив лишь общий возрастной лимит в 24 часа и 35 часов - но только если все требования по обязательному образованию соблюдены. Тогда у работодателей и подростков будет больше гибкости в планировании времени.</w:t>
      </w:r>
    </w:p>
    <w:p w14:paraId="7904A3D0" w14:textId="77777777" w:rsidR="002A067A" w:rsidRDefault="002A067A" w:rsidP="002A067A">
      <w:pPr>
        <w:pStyle w:val="DocumentBody"/>
      </w:pPr>
      <w:r>
        <w:t xml:space="preserve">"При текущих ограничениях работодатель не </w:t>
      </w:r>
      <w:proofErr w:type="gramStart"/>
      <w:r>
        <w:t>мотивирован</w:t>
      </w:r>
      <w:proofErr w:type="gramEnd"/>
      <w:r>
        <w:t xml:space="preserve"> вкладывать время и усилия в обучение сотрудника, если он не может вовлечь его в полноценный рабочий процесс даже на выходных или каникулах", - пояснил автор "20 идей по развитию России".</w:t>
      </w:r>
    </w:p>
    <w:p w14:paraId="420D57AD" w14:textId="77777777" w:rsidR="002A067A" w:rsidRDefault="002A067A" w:rsidP="002A067A">
      <w:pPr>
        <w:pStyle w:val="DocumentBody"/>
      </w:pPr>
      <w:r>
        <w:t>Перемена для ученика</w:t>
      </w:r>
    </w:p>
    <w:p w14:paraId="14E95E18" w14:textId="77777777" w:rsidR="002A067A" w:rsidRDefault="002A067A" w:rsidP="002A067A">
      <w:pPr>
        <w:pStyle w:val="DocumentBody"/>
      </w:pPr>
      <w:r>
        <w:t xml:space="preserve">Свои </w:t>
      </w:r>
      <w:r>
        <w:rPr>
          <w:b/>
        </w:rPr>
        <w:t>предложения</w:t>
      </w:r>
      <w:r>
        <w:t xml:space="preserve"> Дмитрий Давыдов направил в </w:t>
      </w:r>
      <w:r>
        <w:rPr>
          <w:b/>
        </w:rPr>
        <w:t>Совет Федерации</w:t>
      </w:r>
      <w:r>
        <w:t xml:space="preserve">, откуда их передали в Министерство </w:t>
      </w:r>
      <w:r>
        <w:rPr>
          <w:b/>
        </w:rPr>
        <w:t>труда</w:t>
      </w:r>
      <w:r>
        <w:t xml:space="preserve"> и социальной защиты. Ответы пришли от двух департаментов министерства.</w:t>
      </w:r>
    </w:p>
    <w:p w14:paraId="57CB74D1" w14:textId="77777777" w:rsidR="002A067A" w:rsidRDefault="002A067A" w:rsidP="002A067A">
      <w:pPr>
        <w:pStyle w:val="DocumentBody"/>
      </w:pPr>
      <w:r>
        <w:t xml:space="preserve">В письме от заместителя директора департамента занятости населения и трудовой миграции Дениса </w:t>
      </w:r>
      <w:proofErr w:type="spellStart"/>
      <w:r>
        <w:t>Шамгунова</w:t>
      </w:r>
      <w:proofErr w:type="spellEnd"/>
      <w:r>
        <w:t xml:space="preserve"> подробно расписаны существующие меры содействия занятости населения: как работает служба занятости, как оказываются </w:t>
      </w:r>
      <w:proofErr w:type="spellStart"/>
      <w:r>
        <w:t>госуслуги</w:t>
      </w:r>
      <w:proofErr w:type="spellEnd"/>
      <w:r>
        <w:t xml:space="preserve"> по профориентации и профессиональному обучению, какие существуют ресурсы для самостоятельного поиска работы и организации стажировок для выпускников. Отдельно </w:t>
      </w:r>
      <w:proofErr w:type="spellStart"/>
      <w:r>
        <w:t>Шамгунов</w:t>
      </w:r>
      <w:proofErr w:type="spellEnd"/>
      <w:r>
        <w:t xml:space="preserve"> упомянул долгосрочную программу содействия занятости молодежи до 2030 года, цель которой - создать условия для реализации профессионального, трудового и предпринимательского потенциала молодежи.</w:t>
      </w:r>
    </w:p>
    <w:p w14:paraId="334D5550" w14:textId="77777777" w:rsidR="002A067A" w:rsidRDefault="002A067A" w:rsidP="002A067A">
      <w:pPr>
        <w:pStyle w:val="DocumentBody"/>
      </w:pPr>
      <w:r>
        <w:t xml:space="preserve">Дмитрий Давыдов уверен, что программа способна существенно сократить уровень молодежной безработицы, но она направлена в первую очередь на увеличение </w:t>
      </w:r>
      <w:r>
        <w:rPr>
          <w:b/>
        </w:rPr>
        <w:t>трудоустройства</w:t>
      </w:r>
      <w:r>
        <w:t xml:space="preserve"> среди выпускников вузов и колледжей. А вот занятость для подростков рассматривается как временная. Акцент на реальное вовлечение их в работу могло бы сделать программу успешнее.</w:t>
      </w:r>
    </w:p>
    <w:p w14:paraId="38CE9A4E" w14:textId="77777777" w:rsidR="002A067A" w:rsidRDefault="002A067A" w:rsidP="002A067A">
      <w:pPr>
        <w:pStyle w:val="DocumentBody"/>
      </w:pPr>
      <w:r>
        <w:t xml:space="preserve">Информационные технологии позволяют ученикам легче планировать свое время, а раннее погружение в трудовую деятельность </w:t>
      </w:r>
      <w:proofErr w:type="gramStart"/>
      <w:r>
        <w:t>научит самостоятельности и познакомит</w:t>
      </w:r>
      <w:proofErr w:type="gramEnd"/>
      <w:r>
        <w:t xml:space="preserve"> с реалиями </w:t>
      </w:r>
      <w:r>
        <w:rPr>
          <w:b/>
        </w:rPr>
        <w:t>рынка труда</w:t>
      </w:r>
      <w:r>
        <w:t>, что невозможно в условиях искусственно созданной государством производственной практики, убежден Давыдов.</w:t>
      </w:r>
    </w:p>
    <w:p w14:paraId="69027DAC" w14:textId="77777777" w:rsidR="002A067A" w:rsidRDefault="002A067A" w:rsidP="002A067A">
      <w:pPr>
        <w:pStyle w:val="DocumentBody"/>
      </w:pPr>
      <w:r>
        <w:t xml:space="preserve">"Проблема молодежной безработицы заключается в первую очередь не в </w:t>
      </w:r>
      <w:proofErr w:type="gramStart"/>
      <w:r>
        <w:t>отсутствии</w:t>
      </w:r>
      <w:proofErr w:type="gramEnd"/>
      <w:r>
        <w:t xml:space="preserve"> образования или опыта, а в эмоциональной внутренней незрелости поколения, включая низкую мотивацию к </w:t>
      </w:r>
      <w:r>
        <w:rPr>
          <w:b/>
        </w:rPr>
        <w:t>труду</w:t>
      </w:r>
      <w:r>
        <w:t xml:space="preserve"> и самодисциплине. Эти качества закладываются в подростковом </w:t>
      </w:r>
      <w:proofErr w:type="gramStart"/>
      <w:r>
        <w:t>возрасте</w:t>
      </w:r>
      <w:proofErr w:type="gramEnd"/>
      <w:r>
        <w:t xml:space="preserve">. Если заинтересовать предпринимателей создавать специальные, выделенные рабочие места для возраста 13-18 лет с обучением их в </w:t>
      </w:r>
      <w:proofErr w:type="gramStart"/>
      <w:r>
        <w:t>компаниях</w:t>
      </w:r>
      <w:proofErr w:type="gramEnd"/>
      <w:r>
        <w:t>, то в естественной среде подростки вырастут гораздо быстрее и при этом смогут совмещать работу с посещением образовательных учреждений", - рассказал Дмитрий Давыдов.</w:t>
      </w:r>
    </w:p>
    <w:p w14:paraId="1F9C196F" w14:textId="77777777" w:rsidR="002A067A" w:rsidRDefault="002A067A" w:rsidP="002A067A">
      <w:pPr>
        <w:pStyle w:val="DocumentBody"/>
      </w:pPr>
      <w:r>
        <w:t xml:space="preserve">Автор "20 идей по развитию России" также получил ответ от заместителя директора департамента оплаты </w:t>
      </w:r>
      <w:r>
        <w:rPr>
          <w:b/>
        </w:rPr>
        <w:t>труда, трудовых отношений</w:t>
      </w:r>
      <w:r>
        <w:t xml:space="preserve"> и социального партнерства Татьяны Маленко. В письме сообщили, что </w:t>
      </w:r>
      <w:r>
        <w:rPr>
          <w:b/>
        </w:rPr>
        <w:t>предложения</w:t>
      </w:r>
      <w:r>
        <w:t xml:space="preserve"> рассмотрены, а также подробно рассказали о существующих нормах в сфере </w:t>
      </w:r>
      <w:r>
        <w:rPr>
          <w:b/>
        </w:rPr>
        <w:t>трудоустройства</w:t>
      </w:r>
      <w:r>
        <w:t xml:space="preserve"> несовершеннолетних. Ответ содержал отсылки к </w:t>
      </w:r>
      <w:r>
        <w:rPr>
          <w:b/>
        </w:rPr>
        <w:t>закону</w:t>
      </w:r>
      <w:r>
        <w:t xml:space="preserve"> "Об образовании", закрепляющему приоритетность образования, а также к Конвенц</w:t>
      </w:r>
      <w:proofErr w:type="gramStart"/>
      <w:r>
        <w:t>ии ОО</w:t>
      </w:r>
      <w:proofErr w:type="gramEnd"/>
      <w:r>
        <w:t>Н о правах ребенка.</w:t>
      </w:r>
    </w:p>
    <w:p w14:paraId="42888B05" w14:textId="77777777" w:rsidR="002A067A" w:rsidRDefault="002A067A" w:rsidP="002A067A">
      <w:pPr>
        <w:pStyle w:val="DocumentBody"/>
      </w:pPr>
      <w:r>
        <w:t xml:space="preserve">"По нашему мнению, установленные Трудовым </w:t>
      </w:r>
      <w:r>
        <w:rPr>
          <w:b/>
        </w:rPr>
        <w:t>кодексом</w:t>
      </w:r>
      <w:r>
        <w:t xml:space="preserve"> ограничения на </w:t>
      </w:r>
      <w:r>
        <w:rPr>
          <w:b/>
        </w:rPr>
        <w:t>трудоустройство</w:t>
      </w:r>
      <w:r>
        <w:t xml:space="preserve"> лиц, не достигших возраста 16 лет, направлены в первую очередь на охрану их здоровья и нравственности, предоставление им возможности получения образования, а также на реализацию требований международного права", - говорится в ответе департамента.</w:t>
      </w:r>
    </w:p>
    <w:p w14:paraId="0B4A148A" w14:textId="77777777" w:rsidR="002A067A" w:rsidRDefault="002A067A" w:rsidP="002A067A">
      <w:pPr>
        <w:pStyle w:val="DocumentBody"/>
      </w:pPr>
      <w:r>
        <w:lastRenderedPageBreak/>
        <w:t xml:space="preserve">Охрана здоровья и нравственности подростков, предоставление возможности получить образование и реализация международного права - ценности, которые поддерживает Дмитрий Давыдов. Он поясняет, что противоречий между ними и его </w:t>
      </w:r>
      <w:r>
        <w:rPr>
          <w:b/>
        </w:rPr>
        <w:t>предложениями</w:t>
      </w:r>
      <w:r>
        <w:t xml:space="preserve"> нет. Снижение допустимого возраста для вхождения на </w:t>
      </w:r>
      <w:r>
        <w:rPr>
          <w:b/>
        </w:rPr>
        <w:t>рынок труда</w:t>
      </w:r>
      <w:r>
        <w:t xml:space="preserve"> на один год не исключает перечня запрещенных для несовершеннолетних работ. Кроме того, снятие нескольких ограничений не отменит права на образование.</w:t>
      </w:r>
    </w:p>
    <w:p w14:paraId="34029DD1" w14:textId="77777777" w:rsidR="002A067A" w:rsidRDefault="002A067A" w:rsidP="002A067A">
      <w:pPr>
        <w:pStyle w:val="DocumentBody"/>
      </w:pPr>
      <w:r>
        <w:t xml:space="preserve">"Право на более свободный график </w:t>
      </w:r>
      <w:r>
        <w:rPr>
          <w:b/>
        </w:rPr>
        <w:t>труда</w:t>
      </w:r>
      <w:r>
        <w:t xml:space="preserve"> для подростков не является конкурирующим с их правом на образование, наоборот, гармонирует с ним, позволяя планировать время и тем самым достигать как академических, так и практических результатов", - уточнил Давыдов.</w:t>
      </w:r>
    </w:p>
    <w:p w14:paraId="636D30CB" w14:textId="77777777" w:rsidR="002A067A" w:rsidRDefault="002A067A" w:rsidP="002A067A">
      <w:pPr>
        <w:pStyle w:val="DocumentBody"/>
      </w:pPr>
      <w:r>
        <w:t xml:space="preserve">Многие российские подростки получают обязательное школьное образование к 15 годам. Они </w:t>
      </w:r>
      <w:proofErr w:type="gramStart"/>
      <w:r>
        <w:t>закончили девять классов и готовы</w:t>
      </w:r>
      <w:proofErr w:type="gramEnd"/>
      <w:r>
        <w:t xml:space="preserve"> работать больше пары часов в день, но </w:t>
      </w:r>
      <w:r>
        <w:rPr>
          <w:b/>
        </w:rPr>
        <w:t>закон</w:t>
      </w:r>
      <w:r>
        <w:t xml:space="preserve"> это им запрещает. Хотя в той же Швейцарии, где приняли ту самую Конвенцию ООН, легальный возраст для </w:t>
      </w:r>
      <w:r>
        <w:rPr>
          <w:b/>
        </w:rPr>
        <w:t>трудоустройства</w:t>
      </w:r>
      <w:r>
        <w:t xml:space="preserve"> - 15 лет.</w:t>
      </w:r>
    </w:p>
    <w:p w14:paraId="6EF5BBBA" w14:textId="77777777" w:rsidR="002A067A" w:rsidRDefault="002A067A" w:rsidP="002A067A">
      <w:pPr>
        <w:pStyle w:val="DocumentBody"/>
      </w:pPr>
      <w:r>
        <w:t xml:space="preserve">По статистике, 47% постоянно работающих российских подростков 15-19 лет </w:t>
      </w:r>
      <w:proofErr w:type="gramStart"/>
      <w:r>
        <w:t>задействованы</w:t>
      </w:r>
      <w:proofErr w:type="gramEnd"/>
      <w:r>
        <w:t xml:space="preserve"> в неформальном секторе</w:t>
      </w:r>
    </w:p>
    <w:p w14:paraId="642FC28F" w14:textId="77777777" w:rsidR="002A067A" w:rsidRDefault="002A067A" w:rsidP="002A067A">
      <w:pPr>
        <w:pStyle w:val="DocumentBody"/>
      </w:pPr>
      <w:r>
        <w:t xml:space="preserve">По статистике, 47% постоянно работающих российских подростков 15-19 лет </w:t>
      </w:r>
      <w:proofErr w:type="gramStart"/>
      <w:r>
        <w:t>задействованы</w:t>
      </w:r>
      <w:proofErr w:type="gramEnd"/>
      <w:r>
        <w:t xml:space="preserve"> в неформальном секторе. Существующие правила их не останавливают: несовершеннолетние все равно работают, но делают это неофициально. Тем временем их официальное </w:t>
      </w:r>
      <w:r>
        <w:rPr>
          <w:b/>
        </w:rPr>
        <w:t>трудоустройство</w:t>
      </w:r>
      <w:r>
        <w:t xml:space="preserve"> без дополнительных ограничений способно принести немало пользы.</w:t>
      </w:r>
    </w:p>
    <w:p w14:paraId="1747C8AF" w14:textId="77777777" w:rsidR="002A067A" w:rsidRDefault="002A067A" w:rsidP="002A067A">
      <w:pPr>
        <w:pStyle w:val="DocumentBody"/>
      </w:pPr>
      <w:r>
        <w:t>Работа первая и любимая</w:t>
      </w:r>
    </w:p>
    <w:p w14:paraId="37EAA828" w14:textId="77777777" w:rsidR="002A067A" w:rsidRDefault="002A067A" w:rsidP="002A067A">
      <w:pPr>
        <w:pStyle w:val="DocumentBody"/>
      </w:pPr>
      <w:r>
        <w:t xml:space="preserve">Дмитрий Давыдов убежден, что воплощение его </w:t>
      </w:r>
      <w:r>
        <w:rPr>
          <w:b/>
        </w:rPr>
        <w:t>предложений</w:t>
      </w:r>
      <w:r>
        <w:t xml:space="preserve"> позволит подросткам начать строить карьеру еще до получения полного среднего образования, что в </w:t>
      </w:r>
      <w:proofErr w:type="gramStart"/>
      <w:r>
        <w:t>итоге</w:t>
      </w:r>
      <w:proofErr w:type="gramEnd"/>
      <w:r>
        <w:t xml:space="preserve"> приведет к снижению безработицы.</w:t>
      </w:r>
    </w:p>
    <w:p w14:paraId="4041E46B" w14:textId="77777777" w:rsidR="002A067A" w:rsidRDefault="002A067A" w:rsidP="002A067A">
      <w:pPr>
        <w:pStyle w:val="DocumentBody"/>
      </w:pPr>
      <w:r>
        <w:t xml:space="preserve">Пример подобного опыта в беседе с "Московским комсомольцем" привела представительница кадрового агентства Мила </w:t>
      </w:r>
      <w:proofErr w:type="spellStart"/>
      <w:r>
        <w:t>Малинская</w:t>
      </w:r>
      <w:proofErr w:type="spellEnd"/>
      <w:r>
        <w:t xml:space="preserve">: "Уже несколько лет на </w:t>
      </w:r>
      <w:r>
        <w:rPr>
          <w:b/>
        </w:rPr>
        <w:t>рынке труда</w:t>
      </w:r>
      <w:r>
        <w:t xml:space="preserve"> наблюдается спрос на талантливых программистов, в том числе для создания популярных у подростков компьютерных игр. На такие вакансии действительно талантливых школьников берут весьма охотно. Вообще наблюдается тенденция, что к талантливым ребятам серьезные фирмы, в том числе и иностранные, начинают присматриваться уже со школы.</w:t>
      </w:r>
    </w:p>
    <w:p w14:paraId="3AE4A733" w14:textId="77777777" w:rsidR="002A067A" w:rsidRDefault="002A067A" w:rsidP="002A067A">
      <w:pPr>
        <w:pStyle w:val="DocumentBody"/>
      </w:pPr>
      <w:r>
        <w:t>Впоследствии хорошо зарекомендовавшие себя молодые люди сотрудничают с подобными компаниями на протяжении всей учебы в вузе. В результате после окончания института их уровень соответствует уровню работника с 3-5-летним стажем - и с дальнейшей работой у них проблем уже не возникает. При этом многие выпускники вузов, которые не пытались работать по профессии во время учебы, часто не могут найти работу или трудятся за копейки, чтобы приобрести необходимый для нормальной должности стаж".</w:t>
      </w:r>
    </w:p>
    <w:p w14:paraId="70EF308F" w14:textId="77777777" w:rsidR="002A067A" w:rsidRDefault="002A067A" w:rsidP="002A067A">
      <w:pPr>
        <w:pStyle w:val="DocumentBody"/>
      </w:pPr>
      <w:r>
        <w:t xml:space="preserve">Подростки будут вовлечены в работу, благодаря чему времени на деструктивное поведение не останется. Результатом станет сокращение подростковой преступности и вредных привычек. Доля населения, вовлеченного в экономическую деятельность, увеличится. Предприниматели </w:t>
      </w:r>
      <w:proofErr w:type="gramStart"/>
      <w:r>
        <w:t>получат льготы за обучение школьников и смогут</w:t>
      </w:r>
      <w:proofErr w:type="gramEnd"/>
      <w:r>
        <w:t xml:space="preserve"> воспитать для себя целое поколение талантливых кадров. Это скажется на качестве работы и производительности в будущем.</w:t>
      </w:r>
    </w:p>
    <w:p w14:paraId="2326C068" w14:textId="77777777" w:rsidR="002A067A" w:rsidRDefault="002A067A" w:rsidP="002A067A">
      <w:pPr>
        <w:pStyle w:val="DocumentBody"/>
      </w:pPr>
      <w:r>
        <w:t>Опросы россиян об удовлетворенности работой редко показывают позитивные цифры. В 2021 году портал "</w:t>
      </w:r>
      <w:proofErr w:type="spellStart"/>
      <w:r>
        <w:t>Работа</w:t>
      </w:r>
      <w:proofErr w:type="gramStart"/>
      <w:r>
        <w:t>.р</w:t>
      </w:r>
      <w:proofErr w:type="gramEnd"/>
      <w:r>
        <w:t>у</w:t>
      </w:r>
      <w:proofErr w:type="spellEnd"/>
      <w:r>
        <w:t xml:space="preserve">" выяснил, что 63% сотрудников не любят свою работу и хотели бы ее сменить. Такое желание обычно связано с низкой зарплатой или сложными отношениями с руководством. Также многие недолюбливают свою профессию, потому что оказались не на своем месте. Раннее </w:t>
      </w:r>
      <w:r>
        <w:rPr>
          <w:b/>
        </w:rPr>
        <w:t>трудоустройство</w:t>
      </w:r>
      <w:r>
        <w:t xml:space="preserve"> поможет школьнику понять, чем он действительно хочет заниматься, ведь ни одна производственная практика не дает реального представления о профессии.</w:t>
      </w:r>
    </w:p>
    <w:p w14:paraId="20B02356" w14:textId="77777777" w:rsidR="002A067A" w:rsidRDefault="002A067A" w:rsidP="002A067A">
      <w:pPr>
        <w:pStyle w:val="DocumentBody"/>
      </w:pPr>
      <w:r>
        <w:t xml:space="preserve">"Лучший результат, которого может добиться старшеклассник в своем возрасте (с помощью взрослых, конечно), - это понимание, осознанный подход к самому </w:t>
      </w:r>
      <w:proofErr w:type="gramStart"/>
      <w:r>
        <w:t>вопросу</w:t>
      </w:r>
      <w:proofErr w:type="gramEnd"/>
      <w:r>
        <w:t xml:space="preserve"> „зачем лично мне работать?“. Идеально будет, если он попробует себя в той работе, где наилучшим образом раскроются его таланты, увлечения, интересы. Из работы </w:t>
      </w:r>
      <w:r>
        <w:lastRenderedPageBreak/>
        <w:t xml:space="preserve">без удовольствия ничего хорошего точно не получится - ни на каникулах, ни дальше в жизни", - рассказал "Мелу" основатель сервиса </w:t>
      </w:r>
      <w:proofErr w:type="spellStart"/>
      <w:r>
        <w:t>Superjob</w:t>
      </w:r>
      <w:proofErr w:type="spellEnd"/>
      <w:r>
        <w:t xml:space="preserve"> Алексей Захаров.</w:t>
      </w:r>
    </w:p>
    <w:p w14:paraId="20484DA5" w14:textId="77777777" w:rsidR="002A067A" w:rsidRDefault="002A067A" w:rsidP="002A067A">
      <w:pPr>
        <w:pStyle w:val="DocumentBody"/>
      </w:pPr>
      <w:r>
        <w:t xml:space="preserve">Дмитрий Давыдов надеется, что его </w:t>
      </w:r>
      <w:r>
        <w:rPr>
          <w:b/>
        </w:rPr>
        <w:t>предложения</w:t>
      </w:r>
      <w:r>
        <w:t xml:space="preserve"> получат законодательную поддержку государства. "Реализация этих мер неминуемо приведет к повышению конкурентоспособности и инвестиционной привлекательности страны", - подытожил автор "20 идей по развитию России".</w:t>
      </w:r>
    </w:p>
    <w:p w14:paraId="10D77DA6" w14:textId="77777777" w:rsidR="002A067A" w:rsidRDefault="00896FD8" w:rsidP="002A067A">
      <w:hyperlink r:id="rId38" w:history="1">
        <w:r w:rsidR="002A067A">
          <w:rPr>
            <w:rStyle w:val="DocumentOriginalLink"/>
          </w:rPr>
          <w:t>https://20idei.rbc.ru/article-12.html?utm_source=rbc&amp;utm_medium=main&amp;utm_campaign=20ideas22sp-a12-tenaringarbeid-m</w:t>
        </w:r>
      </w:hyperlink>
      <w:bookmarkEnd w:id="85"/>
    </w:p>
    <w:sectPr w:rsidR="002A067A" w:rsidSect="00265DE4">
      <w:headerReference w:type="default" r:id="rId39"/>
      <w:footerReference w:type="default" r:id="rId4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6C79B" w14:textId="77777777" w:rsidR="00162D87" w:rsidRDefault="00162D87" w:rsidP="00A10489">
      <w:pPr>
        <w:spacing w:before="0" w:after="0" w:line="240" w:lineRule="auto"/>
      </w:pPr>
      <w:r>
        <w:separator/>
      </w:r>
    </w:p>
  </w:endnote>
  <w:endnote w:type="continuationSeparator" w:id="0">
    <w:p w14:paraId="1260D4A6" w14:textId="77777777" w:rsidR="00162D87" w:rsidRDefault="00162D87"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896FD8" w:rsidRPr="00EA13FD" w:rsidRDefault="00896FD8">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8D00AD">
          <w:rPr>
            <w:rFonts w:asciiTheme="minorHAnsi" w:hAnsiTheme="minorHAnsi" w:cstheme="minorHAnsi"/>
            <w:noProof/>
            <w:color w:val="808080"/>
            <w:sz w:val="52"/>
            <w:szCs w:val="52"/>
          </w:rPr>
          <w:t>28</w:t>
        </w:r>
        <w:r w:rsidRPr="001F5042">
          <w:rPr>
            <w:rFonts w:asciiTheme="minorHAnsi" w:hAnsiTheme="minorHAnsi" w:cstheme="minorHAnsi"/>
            <w:color w:val="808080"/>
            <w:sz w:val="52"/>
            <w:szCs w:val="52"/>
          </w:rPr>
          <w:fldChar w:fldCharType="end"/>
        </w:r>
      </w:p>
    </w:sdtContent>
  </w:sdt>
  <w:p w14:paraId="11843976" w14:textId="77777777" w:rsidR="00896FD8" w:rsidRDefault="00896FD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B6F21" w14:textId="77777777" w:rsidR="00162D87" w:rsidRDefault="00162D87" w:rsidP="00A10489">
      <w:pPr>
        <w:spacing w:before="0" w:after="0" w:line="240" w:lineRule="auto"/>
      </w:pPr>
      <w:r>
        <w:separator/>
      </w:r>
    </w:p>
  </w:footnote>
  <w:footnote w:type="continuationSeparator" w:id="0">
    <w:p w14:paraId="0A528718" w14:textId="77777777" w:rsidR="00162D87" w:rsidRDefault="00162D87"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5EB6308F" w:rsidR="00896FD8" w:rsidRPr="00A55511" w:rsidRDefault="00896FD8"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3</w:t>
    </w:r>
    <w:r>
      <w:rPr>
        <w:rFonts w:ascii="Calibri" w:hAnsi="Calibri"/>
        <w:b/>
        <w:color w:val="244061"/>
        <w:sz w:val="22"/>
        <w:szCs w:val="22"/>
        <w:lang w:val="en-US"/>
      </w:rPr>
      <w:t>0</w:t>
    </w:r>
    <w:r>
      <w:rPr>
        <w:rFonts w:ascii="Calibri" w:hAnsi="Calibri"/>
        <w:b/>
        <w:color w:val="244061"/>
        <w:sz w:val="22"/>
        <w:szCs w:val="22"/>
      </w:rPr>
      <w:t xml:space="preserve"> июня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896FD8" w:rsidRDefault="00896FD8"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0F7447"/>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62D87"/>
    <w:rsid w:val="001703EB"/>
    <w:rsid w:val="00172C8C"/>
    <w:rsid w:val="00173C87"/>
    <w:rsid w:val="00175014"/>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067A"/>
    <w:rsid w:val="002A398F"/>
    <w:rsid w:val="002A5410"/>
    <w:rsid w:val="002A76A8"/>
    <w:rsid w:val="002B1AF2"/>
    <w:rsid w:val="002D04B3"/>
    <w:rsid w:val="002D41E5"/>
    <w:rsid w:val="002E481C"/>
    <w:rsid w:val="002E7A71"/>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622D9"/>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F4A"/>
    <w:rsid w:val="003F3C72"/>
    <w:rsid w:val="004002D6"/>
    <w:rsid w:val="004019C6"/>
    <w:rsid w:val="00402F6E"/>
    <w:rsid w:val="00406D32"/>
    <w:rsid w:val="00426473"/>
    <w:rsid w:val="00431FC1"/>
    <w:rsid w:val="00433E65"/>
    <w:rsid w:val="00435CF8"/>
    <w:rsid w:val="004512F4"/>
    <w:rsid w:val="00453BDB"/>
    <w:rsid w:val="00455E51"/>
    <w:rsid w:val="00456C58"/>
    <w:rsid w:val="004636CB"/>
    <w:rsid w:val="004725F3"/>
    <w:rsid w:val="00474E85"/>
    <w:rsid w:val="00480EC4"/>
    <w:rsid w:val="00483C4B"/>
    <w:rsid w:val="00484802"/>
    <w:rsid w:val="00484C16"/>
    <w:rsid w:val="0048684E"/>
    <w:rsid w:val="00494879"/>
    <w:rsid w:val="00495541"/>
    <w:rsid w:val="004957C4"/>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B21"/>
    <w:rsid w:val="00880BB0"/>
    <w:rsid w:val="008847CB"/>
    <w:rsid w:val="00896FD8"/>
    <w:rsid w:val="00897A05"/>
    <w:rsid w:val="008A7346"/>
    <w:rsid w:val="008B37AC"/>
    <w:rsid w:val="008B4AD6"/>
    <w:rsid w:val="008B7BD1"/>
    <w:rsid w:val="008D00AD"/>
    <w:rsid w:val="008D0420"/>
    <w:rsid w:val="008D7729"/>
    <w:rsid w:val="008E6EE1"/>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6112"/>
    <w:rsid w:val="009C633C"/>
    <w:rsid w:val="009C6F78"/>
    <w:rsid w:val="009C7E8E"/>
    <w:rsid w:val="009D0A91"/>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209A3"/>
    <w:rsid w:val="00B23043"/>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E6BC6"/>
    <w:rsid w:val="00CF138C"/>
    <w:rsid w:val="00CF498E"/>
    <w:rsid w:val="00CF7C6E"/>
    <w:rsid w:val="00D01CC0"/>
    <w:rsid w:val="00D030D5"/>
    <w:rsid w:val="00D07164"/>
    <w:rsid w:val="00D155FD"/>
    <w:rsid w:val="00D346D8"/>
    <w:rsid w:val="00D40D82"/>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7A08"/>
    <w:rsid w:val="00E42D53"/>
    <w:rsid w:val="00E560BB"/>
    <w:rsid w:val="00E64AC5"/>
    <w:rsid w:val="00E73C5B"/>
    <w:rsid w:val="00E767CE"/>
    <w:rsid w:val="00E82176"/>
    <w:rsid w:val="00E85B4F"/>
    <w:rsid w:val="00EA13FD"/>
    <w:rsid w:val="00EA5CF1"/>
    <w:rsid w:val="00EA67C7"/>
    <w:rsid w:val="00EA7AAA"/>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A614E"/>
    <w:rsid w:val="00FC4BC9"/>
    <w:rsid w:val="00FC62CC"/>
    <w:rsid w:val="00FC788B"/>
    <w:rsid w:val="00FD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ru/news/automobili/217660-avtovaz-prodlil-chetyirehdnevnuyu-rabochuyu-nedelyu-do-6-noyabrya/" TargetMode="External"/><Relationship Id="rId18" Type="http://schemas.openxmlformats.org/officeDocument/2006/relationships/hyperlink" Target="https://vl.aif.ru/society/perspektivy_sotrudnichestva_ogromny" TargetMode="External"/><Relationship Id="rId26" Type="http://schemas.openxmlformats.org/officeDocument/2006/relationships/hyperlink" Target="https://rg.ru/2022/06/29/reg-pfo/dmitrij-chernyshenko-liderami-cifrovoj-transformacii-stali-mintrud-i-iamalo-neneckij-ao.htm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olidarnost.org/news/solidarnost-stala-pobeditelem-konkursa-obscherossiyskogo-obedineniya-rabotodateley.html" TargetMode="External"/><Relationship Id="rId34" Type="http://schemas.openxmlformats.org/officeDocument/2006/relationships/hyperlink" Target="https://www.gazeta.ru/social/news/2022/06/30/18036524.shtml"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r-tv.ru/articles/tysjachi-ljudej-ostanutsja-bez-raboty.html" TargetMode="External"/><Relationship Id="rId17" Type="http://schemas.openxmlformats.org/officeDocument/2006/relationships/hyperlink" Target="http://xn--80aayvagimq1aa.xn--p1ai/politics/edinaia-rossiia-obespechit-sodeistvie-trydovoi-migracii-grajdan-v-regionah/" TargetMode="External"/><Relationship Id="rId25" Type="http://schemas.openxmlformats.org/officeDocument/2006/relationships/hyperlink" Target="https://iz.ru/1357213/2022-06-29/gosduma-vo-vtorom-chtenii-priniala-proekt-o-edinom-fonde-pfr-i-fss" TargetMode="External"/><Relationship Id="rId33" Type="http://schemas.openxmlformats.org/officeDocument/2006/relationships/hyperlink" Target="https://www.solidarnost.org/news/profsoyuzy-v-ikea-namereny-dobitsya-maximalnyh-garantiy-dlya-rabotnikov.html" TargetMode="External"/><Relationship Id="rId38" Type="http://schemas.openxmlformats.org/officeDocument/2006/relationships/hyperlink" Target="https://20idei.rbc.ru/article-12.html?utm_source=rbc&amp;utm_medium=main&amp;utm_campaign=20ideas22sp-a12-tenaringarbeid-m" TargetMode="External"/><Relationship Id="rId2" Type="http://schemas.openxmlformats.org/officeDocument/2006/relationships/numbering" Target="numbering.xml"/><Relationship Id="rId16" Type="http://schemas.openxmlformats.org/officeDocument/2006/relationships/hyperlink" Target="https://regnum.ru/news/3633313.html" TargetMode="External"/><Relationship Id="rId20" Type="http://schemas.openxmlformats.org/officeDocument/2006/relationships/hyperlink" Target="https://iz.ru/1357293/2022-06-29/glava-tcb-zaiavila-o-riske-devalvatcii-pri-iskusstvennom-vozvrashchenii-kursa-na-prezhnie-urovni" TargetMode="External"/><Relationship Id="rId29" Type="http://schemas.openxmlformats.org/officeDocument/2006/relationships/hyperlink" Target="http://mkset.ru/news/society/30-06-2022/gostrudinspektsiya-proverit-vozmozhnye-narusheniya-pri-uvolnenii-sotrudnikov-ikea-v-uf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24.ru/news/proisshestviya/30062022/476521" TargetMode="External"/><Relationship Id="rId24" Type="http://schemas.openxmlformats.org/officeDocument/2006/relationships/hyperlink" Target="https://www.kommersant.ru/doc/5435846" TargetMode="External"/><Relationship Id="rId32" Type="http://schemas.openxmlformats.org/officeDocument/2006/relationships/hyperlink" Target="https://www.vremyan.ru/news/494343" TargetMode="External"/><Relationship Id="rId37" Type="http://schemas.openxmlformats.org/officeDocument/2006/relationships/hyperlink" Target="https://www.pnp.ru/state-duma/gosduma-rekomendovala-kabminu-uskorit-razrabotku-novoy-redakcii-koap.html?utm_source=pnpru&amp;utm_medium=story&amp;utm_campaign=main_page"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n.aif.ru/society/glava_zavolzhya_prigrozila_uvolneniem_sotrudnikam_za_otkaz_ot_subbotnikov" TargetMode="External"/><Relationship Id="rId23" Type="http://schemas.openxmlformats.org/officeDocument/2006/relationships/hyperlink" Target="https://iz.ru/1357045/2022-06-29/nabiullina-dopustila-snizhenie-kliuchevoi-stavki-po-mere-sokrashcheniia-infliatcii" TargetMode="External"/><Relationship Id="rId28" Type="http://schemas.openxmlformats.org/officeDocument/2006/relationships/hyperlink" Target="https://kbrria.ru/obshchestvo/SostoyaloszasedanierespublikanskoyMezhvedomstvennoykomissiipookhranetruda" TargetMode="External"/><Relationship Id="rId36" Type="http://schemas.openxmlformats.org/officeDocument/2006/relationships/hyperlink" Target="https://www.pnp.ru/social/programmu-poiska-raboty-v-drugikh-regionakh-khotyat-rasshirit.html" TargetMode="External"/><Relationship Id="rId10" Type="http://schemas.openxmlformats.org/officeDocument/2006/relationships/hyperlink" Target="https://uralpress.ru/news/proisshestviya/v-chelyabinske-rabochiy-silno-postradal-pri-padenii-v-kotlovan" TargetMode="External"/><Relationship Id="rId19" Type="http://schemas.openxmlformats.org/officeDocument/2006/relationships/hyperlink" Target="https://rg.ru/2022/06/29/popravka-migrantov-budut-lechit-besplatno-cherez-tri-goda-uplaty-vznosov.html" TargetMode="External"/><Relationship Id="rId31" Type="http://schemas.openxmlformats.org/officeDocument/2006/relationships/hyperlink" Target="https://infotom.ru/?module=articles&amp;action=view&amp;id=1285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yber.sports.ru/games/1110071587-razrabotchik-igr-nexters-s-osnovatelyami-iz-rossii-uvolit-235-chelovek.html?" TargetMode="External"/><Relationship Id="rId22" Type="http://schemas.openxmlformats.org/officeDocument/2006/relationships/hyperlink" Target="https://rg.ru/2022/06/29/70-inostrannyh-organizacij-prisoedinilis-k-rossijskomu-analogu-swift.html" TargetMode="External"/><Relationship Id="rId27" Type="http://schemas.openxmlformats.org/officeDocument/2006/relationships/hyperlink" Target="https://www.rbc.ru/economics/29/06/2022/62bc02bb9a7947f87ffa8379?from=newsfeed" TargetMode="External"/><Relationship Id="rId30" Type="http://schemas.openxmlformats.org/officeDocument/2006/relationships/hyperlink" Target="http://usinsk.online/news/sotrudniku-odnogo-iz-predpriyatij-usinska-vyplatili-dolg-po-zarplate-pochti-400-tys-rublej/" TargetMode="External"/><Relationship Id="rId35" Type="http://schemas.openxmlformats.org/officeDocument/2006/relationships/hyperlink" Target="https://www.pnp.ru/social/nilov-rasskazal-chem-vygodno-dlya-grazhdan-obedinenie-pfr-i-fs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9B9BB-B68C-47B0-8053-E709E1C8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13580</Words>
  <Characters>77407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90806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Андреевнва</cp:lastModifiedBy>
  <cp:revision>2</cp:revision>
  <cp:lastPrinted>2021-10-27T09:53:00Z</cp:lastPrinted>
  <dcterms:created xsi:type="dcterms:W3CDTF">2022-06-30T15:14:00Z</dcterms:created>
  <dcterms:modified xsi:type="dcterms:W3CDTF">2022-06-30T15:14:00Z</dcterms:modified>
</cp:coreProperties>
</file>