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B410D4" w:rsidRPr="003500D8" w:rsidRDefault="00B410D4"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B410D4" w:rsidRPr="003500D8" w:rsidRDefault="00B410D4"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B410D4" w:rsidRPr="00F90588" w:rsidRDefault="00B410D4"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B410D4" w:rsidRPr="00F90588" w:rsidRDefault="00B410D4"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3B720CC0" w:rsidR="007320FA" w:rsidRPr="006E6CB9" w:rsidRDefault="003E59CA"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1</w:t>
                </w:r>
                <w:r w:rsidR="006E09C9">
                  <w:rPr>
                    <w:rFonts w:asciiTheme="minorHAnsi" w:hAnsiTheme="minorHAnsi" w:cstheme="minorHAnsi"/>
                    <w:b/>
                    <w:color w:val="244061"/>
                    <w:sz w:val="32"/>
                  </w:rPr>
                  <w:t>5</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14:paraId="5557BD72" w14:textId="77777777" w:rsidR="00353CA7"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8795324" w:history="1">
            <w:r w:rsidR="00353CA7" w:rsidRPr="003259EF">
              <w:rPr>
                <w:rStyle w:val="a7"/>
                <w:noProof/>
              </w:rPr>
              <w:t>ТРАВМАТИЗМ, ПРОИСШЕСТВИЯ</w:t>
            </w:r>
            <w:r w:rsidR="00353CA7">
              <w:rPr>
                <w:noProof/>
                <w:webHidden/>
              </w:rPr>
              <w:tab/>
            </w:r>
            <w:r w:rsidR="00353CA7">
              <w:rPr>
                <w:noProof/>
                <w:webHidden/>
              </w:rPr>
              <w:fldChar w:fldCharType="begin"/>
            </w:r>
            <w:r w:rsidR="00353CA7">
              <w:rPr>
                <w:noProof/>
                <w:webHidden/>
              </w:rPr>
              <w:instrText xml:space="preserve"> PAGEREF _Toc108795324 \h </w:instrText>
            </w:r>
            <w:r w:rsidR="00353CA7">
              <w:rPr>
                <w:noProof/>
                <w:webHidden/>
              </w:rPr>
            </w:r>
            <w:r w:rsidR="00353CA7">
              <w:rPr>
                <w:noProof/>
                <w:webHidden/>
              </w:rPr>
              <w:fldChar w:fldCharType="separate"/>
            </w:r>
            <w:r w:rsidR="00353CA7">
              <w:rPr>
                <w:noProof/>
                <w:webHidden/>
              </w:rPr>
              <w:t>4</w:t>
            </w:r>
            <w:r w:rsidR="00353CA7">
              <w:rPr>
                <w:noProof/>
                <w:webHidden/>
              </w:rPr>
              <w:fldChar w:fldCharType="end"/>
            </w:r>
          </w:hyperlink>
        </w:p>
        <w:p w14:paraId="220BB46E"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25" w:history="1">
            <w:r w:rsidRPr="003259EF">
              <w:rPr>
                <w:rStyle w:val="a7"/>
                <w:rFonts w:ascii="Calibri" w:hAnsi="Calibri"/>
              </w:rPr>
              <w:t>14.07.2022</w:t>
            </w:r>
            <w:r w:rsidRPr="003259EF">
              <w:rPr>
                <w:rStyle w:val="a7"/>
              </w:rPr>
              <w:t xml:space="preserve"> </w:t>
            </w:r>
            <w:r w:rsidRPr="003259EF">
              <w:rPr>
                <w:rStyle w:val="a7"/>
                <w:rFonts w:ascii="Calibri" w:hAnsi="Calibri"/>
              </w:rPr>
              <w:t>Рабочего убило током на стройке в Таганроге 14 июля</w:t>
            </w:r>
            <w:r>
              <w:rPr>
                <w:webHidden/>
              </w:rPr>
              <w:tab/>
            </w:r>
            <w:r>
              <w:rPr>
                <w:webHidden/>
              </w:rPr>
              <w:fldChar w:fldCharType="begin"/>
            </w:r>
            <w:r>
              <w:rPr>
                <w:webHidden/>
              </w:rPr>
              <w:instrText xml:space="preserve"> PAGEREF _Toc108795325 \h </w:instrText>
            </w:r>
            <w:r>
              <w:rPr>
                <w:webHidden/>
              </w:rPr>
            </w:r>
            <w:r>
              <w:rPr>
                <w:webHidden/>
              </w:rPr>
              <w:fldChar w:fldCharType="separate"/>
            </w:r>
            <w:r>
              <w:rPr>
                <w:webHidden/>
              </w:rPr>
              <w:t>4</w:t>
            </w:r>
            <w:r>
              <w:rPr>
                <w:webHidden/>
              </w:rPr>
              <w:fldChar w:fldCharType="end"/>
            </w:r>
          </w:hyperlink>
        </w:p>
        <w:p w14:paraId="361596A9"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26" w:history="1">
            <w:r w:rsidRPr="003259EF">
              <w:rPr>
                <w:rStyle w:val="a7"/>
                <w:noProof/>
              </w:rPr>
              <w:t>СОКРАЩЕНИЯ</w:t>
            </w:r>
            <w:r>
              <w:rPr>
                <w:noProof/>
                <w:webHidden/>
              </w:rPr>
              <w:tab/>
            </w:r>
            <w:r>
              <w:rPr>
                <w:noProof/>
                <w:webHidden/>
              </w:rPr>
              <w:fldChar w:fldCharType="begin"/>
            </w:r>
            <w:r>
              <w:rPr>
                <w:noProof/>
                <w:webHidden/>
              </w:rPr>
              <w:instrText xml:space="preserve"> PAGEREF _Toc108795326 \h </w:instrText>
            </w:r>
            <w:r>
              <w:rPr>
                <w:noProof/>
                <w:webHidden/>
              </w:rPr>
            </w:r>
            <w:r>
              <w:rPr>
                <w:noProof/>
                <w:webHidden/>
              </w:rPr>
              <w:fldChar w:fldCharType="separate"/>
            </w:r>
            <w:r>
              <w:rPr>
                <w:noProof/>
                <w:webHidden/>
              </w:rPr>
              <w:t>4</w:t>
            </w:r>
            <w:r>
              <w:rPr>
                <w:noProof/>
                <w:webHidden/>
              </w:rPr>
              <w:fldChar w:fldCharType="end"/>
            </w:r>
          </w:hyperlink>
        </w:p>
        <w:p w14:paraId="75419BCC"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27" w:history="1">
            <w:r w:rsidRPr="003259EF">
              <w:rPr>
                <w:rStyle w:val="a7"/>
                <w:rFonts w:ascii="Calibri" w:hAnsi="Calibri"/>
              </w:rPr>
              <w:t>14.07.2022</w:t>
            </w:r>
            <w:r w:rsidRPr="003259EF">
              <w:rPr>
                <w:rStyle w:val="a7"/>
              </w:rPr>
              <w:t xml:space="preserve"> </w:t>
            </w:r>
            <w:r w:rsidRPr="003259EF">
              <w:rPr>
                <w:rStyle w:val="a7"/>
                <w:rFonts w:ascii="Calibri" w:hAnsi="Calibri"/>
              </w:rPr>
              <w:t>В Омском ТЮЗе прошли массовые увольнения</w:t>
            </w:r>
            <w:r>
              <w:rPr>
                <w:webHidden/>
              </w:rPr>
              <w:tab/>
            </w:r>
            <w:r>
              <w:rPr>
                <w:webHidden/>
              </w:rPr>
              <w:fldChar w:fldCharType="begin"/>
            </w:r>
            <w:r>
              <w:rPr>
                <w:webHidden/>
              </w:rPr>
              <w:instrText xml:space="preserve"> PAGEREF _Toc108795327 \h </w:instrText>
            </w:r>
            <w:r>
              <w:rPr>
                <w:webHidden/>
              </w:rPr>
            </w:r>
            <w:r>
              <w:rPr>
                <w:webHidden/>
              </w:rPr>
              <w:fldChar w:fldCharType="separate"/>
            </w:r>
            <w:r>
              <w:rPr>
                <w:webHidden/>
              </w:rPr>
              <w:t>4</w:t>
            </w:r>
            <w:r>
              <w:rPr>
                <w:webHidden/>
              </w:rPr>
              <w:fldChar w:fldCharType="end"/>
            </w:r>
          </w:hyperlink>
        </w:p>
        <w:p w14:paraId="7102C91B"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28" w:history="1">
            <w:r w:rsidRPr="003259EF">
              <w:rPr>
                <w:rStyle w:val="a7"/>
                <w:noProof/>
              </w:rPr>
              <w:t>ТРУДОВАЯ МИГРАЦИЯ</w:t>
            </w:r>
            <w:r>
              <w:rPr>
                <w:noProof/>
                <w:webHidden/>
              </w:rPr>
              <w:tab/>
            </w:r>
            <w:r>
              <w:rPr>
                <w:noProof/>
                <w:webHidden/>
              </w:rPr>
              <w:fldChar w:fldCharType="begin"/>
            </w:r>
            <w:r>
              <w:rPr>
                <w:noProof/>
                <w:webHidden/>
              </w:rPr>
              <w:instrText xml:space="preserve"> PAGEREF _Toc108795328 \h </w:instrText>
            </w:r>
            <w:r>
              <w:rPr>
                <w:noProof/>
                <w:webHidden/>
              </w:rPr>
            </w:r>
            <w:r>
              <w:rPr>
                <w:noProof/>
                <w:webHidden/>
              </w:rPr>
              <w:fldChar w:fldCharType="separate"/>
            </w:r>
            <w:r>
              <w:rPr>
                <w:noProof/>
                <w:webHidden/>
              </w:rPr>
              <w:t>5</w:t>
            </w:r>
            <w:r>
              <w:rPr>
                <w:noProof/>
                <w:webHidden/>
              </w:rPr>
              <w:fldChar w:fldCharType="end"/>
            </w:r>
          </w:hyperlink>
        </w:p>
        <w:p w14:paraId="12EA1582"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29" w:history="1">
            <w:r w:rsidRPr="003259EF">
              <w:rPr>
                <w:rStyle w:val="a7"/>
                <w:rFonts w:ascii="Calibri" w:hAnsi="Calibri"/>
              </w:rPr>
              <w:t>15.07.2022</w:t>
            </w:r>
            <w:r w:rsidRPr="003259EF">
              <w:rPr>
                <w:rStyle w:val="a7"/>
              </w:rPr>
              <w:t xml:space="preserve"> </w:t>
            </w:r>
            <w:r w:rsidRPr="003259EF">
              <w:rPr>
                <w:rStyle w:val="a7"/>
                <w:rFonts w:ascii="Calibri" w:hAnsi="Calibri"/>
              </w:rPr>
              <w:t>Путин подписал закон по содействию трудовой миграции</w:t>
            </w:r>
            <w:r>
              <w:rPr>
                <w:webHidden/>
              </w:rPr>
              <w:tab/>
            </w:r>
            <w:r>
              <w:rPr>
                <w:webHidden/>
              </w:rPr>
              <w:fldChar w:fldCharType="begin"/>
            </w:r>
            <w:r>
              <w:rPr>
                <w:webHidden/>
              </w:rPr>
              <w:instrText xml:space="preserve"> PAGEREF _Toc108795329 \h </w:instrText>
            </w:r>
            <w:r>
              <w:rPr>
                <w:webHidden/>
              </w:rPr>
            </w:r>
            <w:r>
              <w:rPr>
                <w:webHidden/>
              </w:rPr>
              <w:fldChar w:fldCharType="separate"/>
            </w:r>
            <w:r>
              <w:rPr>
                <w:webHidden/>
              </w:rPr>
              <w:t>5</w:t>
            </w:r>
            <w:r>
              <w:rPr>
                <w:webHidden/>
              </w:rPr>
              <w:fldChar w:fldCharType="end"/>
            </w:r>
          </w:hyperlink>
        </w:p>
        <w:p w14:paraId="3947EA14"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30" w:history="1">
            <w:r w:rsidRPr="003259EF">
              <w:rPr>
                <w:rStyle w:val="a7"/>
                <w:rFonts w:ascii="Calibri" w:hAnsi="Calibri"/>
              </w:rPr>
              <w:t>14.07.2022</w:t>
            </w:r>
            <w:r w:rsidRPr="003259EF">
              <w:rPr>
                <w:rStyle w:val="a7"/>
              </w:rPr>
              <w:t xml:space="preserve"> </w:t>
            </w:r>
            <w:r w:rsidRPr="003259EF">
              <w:rPr>
                <w:rStyle w:val="a7"/>
                <w:rFonts w:ascii="Calibri" w:hAnsi="Calibri"/>
              </w:rPr>
              <w:t>Общий рынок труда хотят создать в странах СНГ</w:t>
            </w:r>
            <w:r>
              <w:rPr>
                <w:webHidden/>
              </w:rPr>
              <w:tab/>
            </w:r>
            <w:r>
              <w:rPr>
                <w:webHidden/>
              </w:rPr>
              <w:fldChar w:fldCharType="begin"/>
            </w:r>
            <w:r>
              <w:rPr>
                <w:webHidden/>
              </w:rPr>
              <w:instrText xml:space="preserve"> PAGEREF _Toc108795330 \h </w:instrText>
            </w:r>
            <w:r>
              <w:rPr>
                <w:webHidden/>
              </w:rPr>
            </w:r>
            <w:r>
              <w:rPr>
                <w:webHidden/>
              </w:rPr>
              <w:fldChar w:fldCharType="separate"/>
            </w:r>
            <w:r>
              <w:rPr>
                <w:webHidden/>
              </w:rPr>
              <w:t>6</w:t>
            </w:r>
            <w:r>
              <w:rPr>
                <w:webHidden/>
              </w:rPr>
              <w:fldChar w:fldCharType="end"/>
            </w:r>
          </w:hyperlink>
        </w:p>
        <w:p w14:paraId="16EBD08B"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31" w:history="1">
            <w:r w:rsidRPr="003259EF">
              <w:rPr>
                <w:rStyle w:val="a7"/>
                <w:rFonts w:ascii="Calibri" w:hAnsi="Calibri"/>
              </w:rPr>
              <w:t>14.07.2022</w:t>
            </w:r>
            <w:r w:rsidRPr="003259EF">
              <w:rPr>
                <w:rStyle w:val="a7"/>
              </w:rPr>
              <w:t xml:space="preserve"> </w:t>
            </w:r>
            <w:r w:rsidRPr="003259EF">
              <w:rPr>
                <w:rStyle w:val="a7"/>
                <w:rFonts w:ascii="Calibri" w:hAnsi="Calibri"/>
              </w:rPr>
              <w:t>Встречи с гражданами Узбекистана проводят на Урале для недопущения межнациональных ссор</w:t>
            </w:r>
            <w:r>
              <w:rPr>
                <w:webHidden/>
              </w:rPr>
              <w:tab/>
            </w:r>
            <w:r>
              <w:rPr>
                <w:webHidden/>
              </w:rPr>
              <w:fldChar w:fldCharType="begin"/>
            </w:r>
            <w:r>
              <w:rPr>
                <w:webHidden/>
              </w:rPr>
              <w:instrText xml:space="preserve"> PAGEREF _Toc108795331 \h </w:instrText>
            </w:r>
            <w:r>
              <w:rPr>
                <w:webHidden/>
              </w:rPr>
            </w:r>
            <w:r>
              <w:rPr>
                <w:webHidden/>
              </w:rPr>
              <w:fldChar w:fldCharType="separate"/>
            </w:r>
            <w:r>
              <w:rPr>
                <w:webHidden/>
              </w:rPr>
              <w:t>6</w:t>
            </w:r>
            <w:r>
              <w:rPr>
                <w:webHidden/>
              </w:rPr>
              <w:fldChar w:fldCharType="end"/>
            </w:r>
          </w:hyperlink>
        </w:p>
        <w:p w14:paraId="6FAC1EB6"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32" w:history="1">
            <w:r w:rsidRPr="003259EF">
              <w:rPr>
                <w:rStyle w:val="a7"/>
                <w:rFonts w:ascii="Calibri" w:hAnsi="Calibri"/>
              </w:rPr>
              <w:t>14.07.2022</w:t>
            </w:r>
            <w:r w:rsidRPr="003259EF">
              <w:rPr>
                <w:rStyle w:val="a7"/>
              </w:rPr>
              <w:t xml:space="preserve"> </w:t>
            </w:r>
            <w:r w:rsidRPr="003259EF">
              <w:rPr>
                <w:rStyle w:val="a7"/>
                <w:rFonts w:ascii="Calibri" w:hAnsi="Calibri"/>
              </w:rPr>
              <w:t>Красноярский край посетила делегация из Узбекистана</w:t>
            </w:r>
            <w:r>
              <w:rPr>
                <w:webHidden/>
              </w:rPr>
              <w:tab/>
            </w:r>
            <w:r>
              <w:rPr>
                <w:webHidden/>
              </w:rPr>
              <w:fldChar w:fldCharType="begin"/>
            </w:r>
            <w:r>
              <w:rPr>
                <w:webHidden/>
              </w:rPr>
              <w:instrText xml:space="preserve"> PAGEREF _Toc108795332 \h </w:instrText>
            </w:r>
            <w:r>
              <w:rPr>
                <w:webHidden/>
              </w:rPr>
            </w:r>
            <w:r>
              <w:rPr>
                <w:webHidden/>
              </w:rPr>
              <w:fldChar w:fldCharType="separate"/>
            </w:r>
            <w:r>
              <w:rPr>
                <w:webHidden/>
              </w:rPr>
              <w:t>8</w:t>
            </w:r>
            <w:r>
              <w:rPr>
                <w:webHidden/>
              </w:rPr>
              <w:fldChar w:fldCharType="end"/>
            </w:r>
          </w:hyperlink>
        </w:p>
        <w:p w14:paraId="3923317E"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33" w:history="1">
            <w:r w:rsidRPr="003259EF">
              <w:rPr>
                <w:rStyle w:val="a7"/>
                <w:noProof/>
              </w:rPr>
              <w:t>Э.С. НАБИУЛЛИНА</w:t>
            </w:r>
            <w:r>
              <w:rPr>
                <w:noProof/>
                <w:webHidden/>
              </w:rPr>
              <w:tab/>
            </w:r>
            <w:r>
              <w:rPr>
                <w:noProof/>
                <w:webHidden/>
              </w:rPr>
              <w:fldChar w:fldCharType="begin"/>
            </w:r>
            <w:r>
              <w:rPr>
                <w:noProof/>
                <w:webHidden/>
              </w:rPr>
              <w:instrText xml:space="preserve"> PAGEREF _Toc108795333 \h </w:instrText>
            </w:r>
            <w:r>
              <w:rPr>
                <w:noProof/>
                <w:webHidden/>
              </w:rPr>
            </w:r>
            <w:r>
              <w:rPr>
                <w:noProof/>
                <w:webHidden/>
              </w:rPr>
              <w:fldChar w:fldCharType="separate"/>
            </w:r>
            <w:r>
              <w:rPr>
                <w:noProof/>
                <w:webHidden/>
              </w:rPr>
              <w:t>9</w:t>
            </w:r>
            <w:r>
              <w:rPr>
                <w:noProof/>
                <w:webHidden/>
              </w:rPr>
              <w:fldChar w:fldCharType="end"/>
            </w:r>
          </w:hyperlink>
        </w:p>
        <w:p w14:paraId="162E6E8A"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34" w:history="1">
            <w:r w:rsidRPr="003259EF">
              <w:rPr>
                <w:rStyle w:val="a7"/>
                <w:rFonts w:ascii="Calibri" w:hAnsi="Calibri"/>
              </w:rPr>
              <w:t>14.07.2022</w:t>
            </w:r>
            <w:r w:rsidRPr="003259EF">
              <w:rPr>
                <w:rStyle w:val="a7"/>
              </w:rPr>
              <w:t xml:space="preserve"> </w:t>
            </w:r>
            <w:r w:rsidRPr="003259EF">
              <w:rPr>
                <w:rStyle w:val="a7"/>
                <w:rFonts w:ascii="Calibri" w:hAnsi="Calibri"/>
              </w:rPr>
              <w:t>Путин повысил порог контроля за финансовыми операциями</w:t>
            </w:r>
            <w:r>
              <w:rPr>
                <w:webHidden/>
              </w:rPr>
              <w:tab/>
            </w:r>
            <w:r>
              <w:rPr>
                <w:webHidden/>
              </w:rPr>
              <w:fldChar w:fldCharType="begin"/>
            </w:r>
            <w:r>
              <w:rPr>
                <w:webHidden/>
              </w:rPr>
              <w:instrText xml:space="preserve"> PAGEREF _Toc108795334 \h </w:instrText>
            </w:r>
            <w:r>
              <w:rPr>
                <w:webHidden/>
              </w:rPr>
            </w:r>
            <w:r>
              <w:rPr>
                <w:webHidden/>
              </w:rPr>
              <w:fldChar w:fldCharType="separate"/>
            </w:r>
            <w:r>
              <w:rPr>
                <w:webHidden/>
              </w:rPr>
              <w:t>9</w:t>
            </w:r>
            <w:r>
              <w:rPr>
                <w:webHidden/>
              </w:rPr>
              <w:fldChar w:fldCharType="end"/>
            </w:r>
          </w:hyperlink>
        </w:p>
        <w:p w14:paraId="0E536DB7"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35" w:history="1">
            <w:r w:rsidRPr="003259EF">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_Toc108795335 \h </w:instrText>
            </w:r>
            <w:r>
              <w:rPr>
                <w:noProof/>
                <w:webHidden/>
              </w:rPr>
            </w:r>
            <w:r>
              <w:rPr>
                <w:noProof/>
                <w:webHidden/>
              </w:rPr>
              <w:fldChar w:fldCharType="separate"/>
            </w:r>
            <w:r>
              <w:rPr>
                <w:noProof/>
                <w:webHidden/>
              </w:rPr>
              <w:t>9</w:t>
            </w:r>
            <w:r>
              <w:rPr>
                <w:noProof/>
                <w:webHidden/>
              </w:rPr>
              <w:fldChar w:fldCharType="end"/>
            </w:r>
          </w:hyperlink>
        </w:p>
        <w:p w14:paraId="31A4C732"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36" w:history="1">
            <w:r w:rsidRPr="003259EF">
              <w:rPr>
                <w:rStyle w:val="a7"/>
                <w:rFonts w:ascii="Calibri" w:hAnsi="Calibri"/>
              </w:rPr>
              <w:t>15.07.2022</w:t>
            </w:r>
            <w:r w:rsidRPr="003259EF">
              <w:rPr>
                <w:rStyle w:val="a7"/>
              </w:rPr>
              <w:t xml:space="preserve"> </w:t>
            </w:r>
            <w:r w:rsidRPr="003259EF">
              <w:rPr>
                <w:rStyle w:val="a7"/>
                <w:rFonts w:ascii="Calibri" w:hAnsi="Calibri"/>
              </w:rPr>
              <w:t>Число работников в простое за неделю выросло на 6,5 тысячи</w:t>
            </w:r>
            <w:r>
              <w:rPr>
                <w:webHidden/>
              </w:rPr>
              <w:tab/>
            </w:r>
            <w:r>
              <w:rPr>
                <w:webHidden/>
              </w:rPr>
              <w:fldChar w:fldCharType="begin"/>
            </w:r>
            <w:r>
              <w:rPr>
                <w:webHidden/>
              </w:rPr>
              <w:instrText xml:space="preserve"> PAGEREF _Toc108795336 \h </w:instrText>
            </w:r>
            <w:r>
              <w:rPr>
                <w:webHidden/>
              </w:rPr>
            </w:r>
            <w:r>
              <w:rPr>
                <w:webHidden/>
              </w:rPr>
              <w:fldChar w:fldCharType="separate"/>
            </w:r>
            <w:r>
              <w:rPr>
                <w:webHidden/>
              </w:rPr>
              <w:t>9</w:t>
            </w:r>
            <w:r>
              <w:rPr>
                <w:webHidden/>
              </w:rPr>
              <w:fldChar w:fldCharType="end"/>
            </w:r>
          </w:hyperlink>
        </w:p>
        <w:p w14:paraId="197A881B"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37" w:history="1">
            <w:r w:rsidRPr="003259EF">
              <w:rPr>
                <w:rStyle w:val="a7"/>
                <w:rFonts w:ascii="Calibri" w:hAnsi="Calibri"/>
              </w:rPr>
              <w:t>14.07.2022</w:t>
            </w:r>
            <w:r w:rsidRPr="003259EF">
              <w:rPr>
                <w:rStyle w:val="a7"/>
              </w:rPr>
              <w:t xml:space="preserve"> </w:t>
            </w:r>
            <w:r w:rsidRPr="003259EF">
              <w:rPr>
                <w:rStyle w:val="a7"/>
                <w:rFonts w:ascii="Calibri" w:hAnsi="Calibri"/>
              </w:rPr>
              <w:t>Страховщики поддержали предложение удвоить выплату за смерть на производстве</w:t>
            </w:r>
            <w:r>
              <w:rPr>
                <w:webHidden/>
              </w:rPr>
              <w:tab/>
            </w:r>
            <w:r>
              <w:rPr>
                <w:webHidden/>
              </w:rPr>
              <w:fldChar w:fldCharType="begin"/>
            </w:r>
            <w:r>
              <w:rPr>
                <w:webHidden/>
              </w:rPr>
              <w:instrText xml:space="preserve"> PAGEREF _Toc108795337 \h </w:instrText>
            </w:r>
            <w:r>
              <w:rPr>
                <w:webHidden/>
              </w:rPr>
            </w:r>
            <w:r>
              <w:rPr>
                <w:webHidden/>
              </w:rPr>
              <w:fldChar w:fldCharType="separate"/>
            </w:r>
            <w:r>
              <w:rPr>
                <w:webHidden/>
              </w:rPr>
              <w:t>10</w:t>
            </w:r>
            <w:r>
              <w:rPr>
                <w:webHidden/>
              </w:rPr>
              <w:fldChar w:fldCharType="end"/>
            </w:r>
          </w:hyperlink>
        </w:p>
        <w:p w14:paraId="0CC43D77"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38" w:history="1">
            <w:r w:rsidRPr="003259EF">
              <w:rPr>
                <w:rStyle w:val="a7"/>
                <w:rFonts w:ascii="Calibri" w:hAnsi="Calibri"/>
              </w:rPr>
              <w:t>14.07.2022</w:t>
            </w:r>
            <w:r w:rsidRPr="003259EF">
              <w:rPr>
                <w:rStyle w:val="a7"/>
              </w:rPr>
              <w:t xml:space="preserve"> </w:t>
            </w:r>
            <w:r w:rsidRPr="003259EF">
              <w:rPr>
                <w:rStyle w:val="a7"/>
                <w:rFonts w:ascii="Calibri" w:hAnsi="Calibri"/>
              </w:rPr>
              <w:t>Минтруд хочет привязать количество бюджетных мест в вузах к потребностям экономики</w:t>
            </w:r>
            <w:r>
              <w:rPr>
                <w:webHidden/>
              </w:rPr>
              <w:tab/>
            </w:r>
            <w:r>
              <w:rPr>
                <w:webHidden/>
              </w:rPr>
              <w:fldChar w:fldCharType="begin"/>
            </w:r>
            <w:r>
              <w:rPr>
                <w:webHidden/>
              </w:rPr>
              <w:instrText xml:space="preserve"> PAGEREF _Toc108795338 \h </w:instrText>
            </w:r>
            <w:r>
              <w:rPr>
                <w:webHidden/>
              </w:rPr>
            </w:r>
            <w:r>
              <w:rPr>
                <w:webHidden/>
              </w:rPr>
              <w:fldChar w:fldCharType="separate"/>
            </w:r>
            <w:r>
              <w:rPr>
                <w:webHidden/>
              </w:rPr>
              <w:t>14</w:t>
            </w:r>
            <w:r>
              <w:rPr>
                <w:webHidden/>
              </w:rPr>
              <w:fldChar w:fldCharType="end"/>
            </w:r>
          </w:hyperlink>
        </w:p>
        <w:p w14:paraId="5F76C6E9"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39" w:history="1">
            <w:r w:rsidRPr="003259EF">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_Toc108795339 \h </w:instrText>
            </w:r>
            <w:r>
              <w:rPr>
                <w:noProof/>
                <w:webHidden/>
              </w:rPr>
            </w:r>
            <w:r>
              <w:rPr>
                <w:noProof/>
                <w:webHidden/>
              </w:rPr>
              <w:fldChar w:fldCharType="separate"/>
            </w:r>
            <w:r>
              <w:rPr>
                <w:noProof/>
                <w:webHidden/>
              </w:rPr>
              <w:t>17</w:t>
            </w:r>
            <w:r>
              <w:rPr>
                <w:noProof/>
                <w:webHidden/>
              </w:rPr>
              <w:fldChar w:fldCharType="end"/>
            </w:r>
          </w:hyperlink>
        </w:p>
        <w:p w14:paraId="6AB9B9D3"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0" w:history="1">
            <w:r w:rsidRPr="003259EF">
              <w:rPr>
                <w:rStyle w:val="a7"/>
                <w:rFonts w:ascii="Calibri" w:hAnsi="Calibri"/>
              </w:rPr>
              <w:t>15.07.2022</w:t>
            </w:r>
            <w:r w:rsidRPr="003259EF">
              <w:rPr>
                <w:rStyle w:val="a7"/>
              </w:rPr>
              <w:t xml:space="preserve"> </w:t>
            </w:r>
            <w:r w:rsidRPr="003259EF">
              <w:rPr>
                <w:rStyle w:val="a7"/>
                <w:rFonts w:ascii="Calibri" w:hAnsi="Calibri"/>
              </w:rPr>
              <w:t>Роструд в Москве добился погашения долгов по зарплате на 3 млн руб. работникам нефтесервисной компании</w:t>
            </w:r>
            <w:r>
              <w:rPr>
                <w:webHidden/>
              </w:rPr>
              <w:tab/>
            </w:r>
            <w:r>
              <w:rPr>
                <w:webHidden/>
              </w:rPr>
              <w:fldChar w:fldCharType="begin"/>
            </w:r>
            <w:r>
              <w:rPr>
                <w:webHidden/>
              </w:rPr>
              <w:instrText xml:space="preserve"> PAGEREF _Toc108795340 \h </w:instrText>
            </w:r>
            <w:r>
              <w:rPr>
                <w:webHidden/>
              </w:rPr>
            </w:r>
            <w:r>
              <w:rPr>
                <w:webHidden/>
              </w:rPr>
              <w:fldChar w:fldCharType="separate"/>
            </w:r>
            <w:r>
              <w:rPr>
                <w:webHidden/>
              </w:rPr>
              <w:t>17</w:t>
            </w:r>
            <w:r>
              <w:rPr>
                <w:webHidden/>
              </w:rPr>
              <w:fldChar w:fldCharType="end"/>
            </w:r>
          </w:hyperlink>
        </w:p>
        <w:p w14:paraId="721AC40B"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1" w:history="1">
            <w:r w:rsidRPr="003259EF">
              <w:rPr>
                <w:rStyle w:val="a7"/>
                <w:rFonts w:ascii="Calibri" w:hAnsi="Calibri"/>
              </w:rPr>
              <w:t>14.07.2022</w:t>
            </w:r>
            <w:r w:rsidRPr="003259EF">
              <w:rPr>
                <w:rStyle w:val="a7"/>
              </w:rPr>
              <w:t xml:space="preserve"> </w:t>
            </w:r>
            <w:r w:rsidRPr="003259EF">
              <w:rPr>
                <w:rStyle w:val="a7"/>
                <w:rFonts w:ascii="Calibri" w:hAnsi="Calibri"/>
              </w:rPr>
              <w:t>Работодатель не может наказывать за разглашение зарплаты</w:t>
            </w:r>
            <w:r>
              <w:rPr>
                <w:webHidden/>
              </w:rPr>
              <w:tab/>
            </w:r>
            <w:r>
              <w:rPr>
                <w:webHidden/>
              </w:rPr>
              <w:fldChar w:fldCharType="begin"/>
            </w:r>
            <w:r>
              <w:rPr>
                <w:webHidden/>
              </w:rPr>
              <w:instrText xml:space="preserve"> PAGEREF _Toc108795341 \h </w:instrText>
            </w:r>
            <w:r>
              <w:rPr>
                <w:webHidden/>
              </w:rPr>
            </w:r>
            <w:r>
              <w:rPr>
                <w:webHidden/>
              </w:rPr>
              <w:fldChar w:fldCharType="separate"/>
            </w:r>
            <w:r>
              <w:rPr>
                <w:webHidden/>
              </w:rPr>
              <w:t>17</w:t>
            </w:r>
            <w:r>
              <w:rPr>
                <w:webHidden/>
              </w:rPr>
              <w:fldChar w:fldCharType="end"/>
            </w:r>
          </w:hyperlink>
        </w:p>
        <w:p w14:paraId="07DFC586"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42" w:history="1">
            <w:r w:rsidRPr="003259EF">
              <w:rPr>
                <w:rStyle w:val="a7"/>
                <w:noProof/>
              </w:rPr>
              <w:t>НОВОСТИ ГОСТРУДИНСПЕКЦИЙ</w:t>
            </w:r>
            <w:r>
              <w:rPr>
                <w:noProof/>
                <w:webHidden/>
              </w:rPr>
              <w:tab/>
            </w:r>
            <w:r>
              <w:rPr>
                <w:noProof/>
                <w:webHidden/>
              </w:rPr>
              <w:fldChar w:fldCharType="begin"/>
            </w:r>
            <w:r>
              <w:rPr>
                <w:noProof/>
                <w:webHidden/>
              </w:rPr>
              <w:instrText xml:space="preserve"> PAGEREF _Toc108795342 \h </w:instrText>
            </w:r>
            <w:r>
              <w:rPr>
                <w:noProof/>
                <w:webHidden/>
              </w:rPr>
            </w:r>
            <w:r>
              <w:rPr>
                <w:noProof/>
                <w:webHidden/>
              </w:rPr>
              <w:fldChar w:fldCharType="separate"/>
            </w:r>
            <w:r>
              <w:rPr>
                <w:noProof/>
                <w:webHidden/>
              </w:rPr>
              <w:t>18</w:t>
            </w:r>
            <w:r>
              <w:rPr>
                <w:noProof/>
                <w:webHidden/>
              </w:rPr>
              <w:fldChar w:fldCharType="end"/>
            </w:r>
          </w:hyperlink>
        </w:p>
        <w:p w14:paraId="2EA94BF8"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3" w:history="1">
            <w:r w:rsidRPr="003259EF">
              <w:rPr>
                <w:rStyle w:val="a7"/>
                <w:rFonts w:ascii="Calibri" w:hAnsi="Calibri"/>
              </w:rPr>
              <w:t>15.07.2022</w:t>
            </w:r>
            <w:r w:rsidRPr="003259EF">
              <w:rPr>
                <w:rStyle w:val="a7"/>
              </w:rPr>
              <w:t xml:space="preserve"> </w:t>
            </w:r>
            <w:r w:rsidRPr="003259EF">
              <w:rPr>
                <w:rStyle w:val="a7"/>
                <w:rFonts w:ascii="Calibri" w:hAnsi="Calibri"/>
              </w:rPr>
              <w:t>Сотрудник брянского ИП умер на работе от сердечного приступа</w:t>
            </w:r>
            <w:r>
              <w:rPr>
                <w:webHidden/>
              </w:rPr>
              <w:tab/>
            </w:r>
            <w:r>
              <w:rPr>
                <w:webHidden/>
              </w:rPr>
              <w:fldChar w:fldCharType="begin"/>
            </w:r>
            <w:r>
              <w:rPr>
                <w:webHidden/>
              </w:rPr>
              <w:instrText xml:space="preserve"> PAGEREF _Toc108795343 \h </w:instrText>
            </w:r>
            <w:r>
              <w:rPr>
                <w:webHidden/>
              </w:rPr>
            </w:r>
            <w:r>
              <w:rPr>
                <w:webHidden/>
              </w:rPr>
              <w:fldChar w:fldCharType="separate"/>
            </w:r>
            <w:r>
              <w:rPr>
                <w:webHidden/>
              </w:rPr>
              <w:t>18</w:t>
            </w:r>
            <w:r>
              <w:rPr>
                <w:webHidden/>
              </w:rPr>
              <w:fldChar w:fldCharType="end"/>
            </w:r>
          </w:hyperlink>
        </w:p>
        <w:p w14:paraId="2FD43BF7"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4" w:history="1">
            <w:r w:rsidRPr="003259EF">
              <w:rPr>
                <w:rStyle w:val="a7"/>
                <w:rFonts w:ascii="Calibri" w:hAnsi="Calibri"/>
              </w:rPr>
              <w:t>15.07.2022</w:t>
            </w:r>
            <w:r w:rsidRPr="003259EF">
              <w:rPr>
                <w:rStyle w:val="a7"/>
              </w:rPr>
              <w:t xml:space="preserve"> </w:t>
            </w:r>
            <w:r w:rsidRPr="003259EF">
              <w:rPr>
                <w:rStyle w:val="a7"/>
                <w:rFonts w:ascii="Calibri" w:hAnsi="Calibri"/>
              </w:rPr>
              <w:t>Слесарь получил ожоги при ЧП на газораспределительном пункте в Нижегородской области</w:t>
            </w:r>
            <w:r>
              <w:rPr>
                <w:webHidden/>
              </w:rPr>
              <w:tab/>
            </w:r>
            <w:r>
              <w:rPr>
                <w:webHidden/>
              </w:rPr>
              <w:fldChar w:fldCharType="begin"/>
            </w:r>
            <w:r>
              <w:rPr>
                <w:webHidden/>
              </w:rPr>
              <w:instrText xml:space="preserve"> PAGEREF _Toc108795344 \h </w:instrText>
            </w:r>
            <w:r>
              <w:rPr>
                <w:webHidden/>
              </w:rPr>
            </w:r>
            <w:r>
              <w:rPr>
                <w:webHidden/>
              </w:rPr>
              <w:fldChar w:fldCharType="separate"/>
            </w:r>
            <w:r>
              <w:rPr>
                <w:webHidden/>
              </w:rPr>
              <w:t>19</w:t>
            </w:r>
            <w:r>
              <w:rPr>
                <w:webHidden/>
              </w:rPr>
              <w:fldChar w:fldCharType="end"/>
            </w:r>
          </w:hyperlink>
        </w:p>
        <w:p w14:paraId="7C0D4885"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5" w:history="1">
            <w:r w:rsidRPr="003259EF">
              <w:rPr>
                <w:rStyle w:val="a7"/>
                <w:rFonts w:ascii="Calibri" w:hAnsi="Calibri"/>
              </w:rPr>
              <w:t>15.07.2022</w:t>
            </w:r>
            <w:r w:rsidRPr="003259EF">
              <w:rPr>
                <w:rStyle w:val="a7"/>
              </w:rPr>
              <w:t xml:space="preserve"> </w:t>
            </w:r>
            <w:r w:rsidRPr="003259EF">
              <w:rPr>
                <w:rStyle w:val="a7"/>
                <w:rFonts w:ascii="Calibri" w:hAnsi="Calibri"/>
              </w:rPr>
              <w:t>В Тверской области по вине сварщика на предприятии вспыхнули пары мазута</w:t>
            </w:r>
            <w:r>
              <w:rPr>
                <w:webHidden/>
              </w:rPr>
              <w:tab/>
            </w:r>
            <w:r>
              <w:rPr>
                <w:webHidden/>
              </w:rPr>
              <w:fldChar w:fldCharType="begin"/>
            </w:r>
            <w:r>
              <w:rPr>
                <w:webHidden/>
              </w:rPr>
              <w:instrText xml:space="preserve"> PAGEREF _Toc108795345 \h </w:instrText>
            </w:r>
            <w:r>
              <w:rPr>
                <w:webHidden/>
              </w:rPr>
            </w:r>
            <w:r>
              <w:rPr>
                <w:webHidden/>
              </w:rPr>
              <w:fldChar w:fldCharType="separate"/>
            </w:r>
            <w:r>
              <w:rPr>
                <w:webHidden/>
              </w:rPr>
              <w:t>19</w:t>
            </w:r>
            <w:r>
              <w:rPr>
                <w:webHidden/>
              </w:rPr>
              <w:fldChar w:fldCharType="end"/>
            </w:r>
          </w:hyperlink>
        </w:p>
        <w:p w14:paraId="24A415B2"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6" w:history="1">
            <w:r w:rsidRPr="003259EF">
              <w:rPr>
                <w:rStyle w:val="a7"/>
                <w:rFonts w:ascii="Calibri" w:hAnsi="Calibri"/>
              </w:rPr>
              <w:t>15.07.2022</w:t>
            </w:r>
            <w:r w:rsidRPr="003259EF">
              <w:rPr>
                <w:rStyle w:val="a7"/>
              </w:rPr>
              <w:t xml:space="preserve"> </w:t>
            </w:r>
            <w:r w:rsidRPr="003259EF">
              <w:rPr>
                <w:rStyle w:val="a7"/>
                <w:rFonts w:ascii="Calibri" w:hAnsi="Calibri"/>
              </w:rPr>
              <w:t>В Башкирии инженера крупного предприятия ударило током</w:t>
            </w:r>
            <w:r>
              <w:rPr>
                <w:webHidden/>
              </w:rPr>
              <w:tab/>
            </w:r>
            <w:r>
              <w:rPr>
                <w:webHidden/>
              </w:rPr>
              <w:fldChar w:fldCharType="begin"/>
            </w:r>
            <w:r>
              <w:rPr>
                <w:webHidden/>
              </w:rPr>
              <w:instrText xml:space="preserve"> PAGEREF _Toc108795346 \h </w:instrText>
            </w:r>
            <w:r>
              <w:rPr>
                <w:webHidden/>
              </w:rPr>
            </w:r>
            <w:r>
              <w:rPr>
                <w:webHidden/>
              </w:rPr>
              <w:fldChar w:fldCharType="separate"/>
            </w:r>
            <w:r>
              <w:rPr>
                <w:webHidden/>
              </w:rPr>
              <w:t>20</w:t>
            </w:r>
            <w:r>
              <w:rPr>
                <w:webHidden/>
              </w:rPr>
              <w:fldChar w:fldCharType="end"/>
            </w:r>
          </w:hyperlink>
        </w:p>
        <w:p w14:paraId="45E11F69"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7" w:history="1">
            <w:r w:rsidRPr="003259EF">
              <w:rPr>
                <w:rStyle w:val="a7"/>
                <w:rFonts w:ascii="Calibri" w:hAnsi="Calibri"/>
              </w:rPr>
              <w:t>14.07.2022</w:t>
            </w:r>
            <w:r w:rsidRPr="003259EF">
              <w:rPr>
                <w:rStyle w:val="a7"/>
              </w:rPr>
              <w:t xml:space="preserve"> </w:t>
            </w:r>
            <w:r w:rsidRPr="003259EF">
              <w:rPr>
                <w:rStyle w:val="a7"/>
                <w:rFonts w:ascii="Calibri" w:hAnsi="Calibri"/>
              </w:rPr>
              <w:t>Автозаправка в Кузоватово взорвалась из-за сызранцев</w:t>
            </w:r>
            <w:r>
              <w:rPr>
                <w:webHidden/>
              </w:rPr>
              <w:tab/>
            </w:r>
            <w:r>
              <w:rPr>
                <w:webHidden/>
              </w:rPr>
              <w:fldChar w:fldCharType="begin"/>
            </w:r>
            <w:r>
              <w:rPr>
                <w:webHidden/>
              </w:rPr>
              <w:instrText xml:space="preserve"> PAGEREF _Toc108795347 \h </w:instrText>
            </w:r>
            <w:r>
              <w:rPr>
                <w:webHidden/>
              </w:rPr>
            </w:r>
            <w:r>
              <w:rPr>
                <w:webHidden/>
              </w:rPr>
              <w:fldChar w:fldCharType="separate"/>
            </w:r>
            <w:r>
              <w:rPr>
                <w:webHidden/>
              </w:rPr>
              <w:t>21</w:t>
            </w:r>
            <w:r>
              <w:rPr>
                <w:webHidden/>
              </w:rPr>
              <w:fldChar w:fldCharType="end"/>
            </w:r>
          </w:hyperlink>
        </w:p>
        <w:p w14:paraId="687EDF80"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8" w:history="1">
            <w:r w:rsidRPr="003259EF">
              <w:rPr>
                <w:rStyle w:val="a7"/>
                <w:rFonts w:ascii="Calibri" w:hAnsi="Calibri"/>
              </w:rPr>
              <w:t>14.07.2022</w:t>
            </w:r>
            <w:r w:rsidRPr="003259EF">
              <w:rPr>
                <w:rStyle w:val="a7"/>
              </w:rPr>
              <w:t xml:space="preserve"> </w:t>
            </w:r>
            <w:r w:rsidRPr="003259EF">
              <w:rPr>
                <w:rStyle w:val="a7"/>
                <w:rFonts w:ascii="Calibri" w:hAnsi="Calibri"/>
              </w:rPr>
              <w:t>Командированный в Псковскую область водитель фуры скончался на автозаправке</w:t>
            </w:r>
            <w:r>
              <w:rPr>
                <w:webHidden/>
              </w:rPr>
              <w:tab/>
            </w:r>
            <w:r>
              <w:rPr>
                <w:webHidden/>
              </w:rPr>
              <w:fldChar w:fldCharType="begin"/>
            </w:r>
            <w:r>
              <w:rPr>
                <w:webHidden/>
              </w:rPr>
              <w:instrText xml:space="preserve"> PAGEREF _Toc108795348 \h </w:instrText>
            </w:r>
            <w:r>
              <w:rPr>
                <w:webHidden/>
              </w:rPr>
            </w:r>
            <w:r>
              <w:rPr>
                <w:webHidden/>
              </w:rPr>
              <w:fldChar w:fldCharType="separate"/>
            </w:r>
            <w:r>
              <w:rPr>
                <w:webHidden/>
              </w:rPr>
              <w:t>21</w:t>
            </w:r>
            <w:r>
              <w:rPr>
                <w:webHidden/>
              </w:rPr>
              <w:fldChar w:fldCharType="end"/>
            </w:r>
          </w:hyperlink>
        </w:p>
        <w:p w14:paraId="665121F7"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49" w:history="1">
            <w:r w:rsidRPr="003259EF">
              <w:rPr>
                <w:rStyle w:val="a7"/>
                <w:rFonts w:ascii="Calibri" w:hAnsi="Calibri"/>
              </w:rPr>
              <w:t>14.07.2022</w:t>
            </w:r>
            <w:r w:rsidRPr="003259EF">
              <w:rPr>
                <w:rStyle w:val="a7"/>
              </w:rPr>
              <w:t xml:space="preserve"> </w:t>
            </w:r>
            <w:r w:rsidRPr="003259EF">
              <w:rPr>
                <w:rStyle w:val="a7"/>
                <w:rFonts w:ascii="Calibri" w:hAnsi="Calibri"/>
              </w:rPr>
              <w:t>На Онежском ССЗ произошел несчастный случай с электросварщиком</w:t>
            </w:r>
            <w:r>
              <w:rPr>
                <w:webHidden/>
              </w:rPr>
              <w:tab/>
            </w:r>
            <w:r>
              <w:rPr>
                <w:webHidden/>
              </w:rPr>
              <w:fldChar w:fldCharType="begin"/>
            </w:r>
            <w:r>
              <w:rPr>
                <w:webHidden/>
              </w:rPr>
              <w:instrText xml:space="preserve"> PAGEREF _Toc108795349 \h </w:instrText>
            </w:r>
            <w:r>
              <w:rPr>
                <w:webHidden/>
              </w:rPr>
            </w:r>
            <w:r>
              <w:rPr>
                <w:webHidden/>
              </w:rPr>
              <w:fldChar w:fldCharType="separate"/>
            </w:r>
            <w:r>
              <w:rPr>
                <w:webHidden/>
              </w:rPr>
              <w:t>22</w:t>
            </w:r>
            <w:r>
              <w:rPr>
                <w:webHidden/>
              </w:rPr>
              <w:fldChar w:fldCharType="end"/>
            </w:r>
          </w:hyperlink>
        </w:p>
        <w:p w14:paraId="5190F338"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0" w:history="1">
            <w:r w:rsidRPr="003259EF">
              <w:rPr>
                <w:rStyle w:val="a7"/>
                <w:rFonts w:ascii="Calibri" w:hAnsi="Calibri"/>
              </w:rPr>
              <w:t>14.07.2022</w:t>
            </w:r>
            <w:r w:rsidRPr="003259EF">
              <w:rPr>
                <w:rStyle w:val="a7"/>
              </w:rPr>
              <w:t xml:space="preserve"> </w:t>
            </w:r>
            <w:r w:rsidRPr="003259EF">
              <w:rPr>
                <w:rStyle w:val="a7"/>
                <w:rFonts w:ascii="Calibri" w:hAnsi="Calibri"/>
              </w:rPr>
              <w:t>В Воронеже на стройке погиб 41-летний бетонщик</w:t>
            </w:r>
            <w:r>
              <w:rPr>
                <w:webHidden/>
              </w:rPr>
              <w:tab/>
            </w:r>
            <w:r>
              <w:rPr>
                <w:webHidden/>
              </w:rPr>
              <w:fldChar w:fldCharType="begin"/>
            </w:r>
            <w:r>
              <w:rPr>
                <w:webHidden/>
              </w:rPr>
              <w:instrText xml:space="preserve"> PAGEREF _Toc108795350 \h </w:instrText>
            </w:r>
            <w:r>
              <w:rPr>
                <w:webHidden/>
              </w:rPr>
            </w:r>
            <w:r>
              <w:rPr>
                <w:webHidden/>
              </w:rPr>
              <w:fldChar w:fldCharType="separate"/>
            </w:r>
            <w:r>
              <w:rPr>
                <w:webHidden/>
              </w:rPr>
              <w:t>23</w:t>
            </w:r>
            <w:r>
              <w:rPr>
                <w:webHidden/>
              </w:rPr>
              <w:fldChar w:fldCharType="end"/>
            </w:r>
          </w:hyperlink>
        </w:p>
        <w:p w14:paraId="40CF9A2A"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1" w:history="1">
            <w:r w:rsidRPr="003259EF">
              <w:rPr>
                <w:rStyle w:val="a7"/>
                <w:rFonts w:ascii="Calibri" w:hAnsi="Calibri"/>
              </w:rPr>
              <w:t>14.07.2022</w:t>
            </w:r>
            <w:r w:rsidRPr="003259EF">
              <w:rPr>
                <w:rStyle w:val="a7"/>
              </w:rPr>
              <w:t xml:space="preserve"> </w:t>
            </w:r>
            <w:r w:rsidRPr="003259EF">
              <w:rPr>
                <w:rStyle w:val="a7"/>
                <w:rFonts w:ascii="Calibri" w:hAnsi="Calibri"/>
              </w:rPr>
              <w:t>Медикам в Тульской области не выдавали средства индивидуальной защиты</w:t>
            </w:r>
            <w:r>
              <w:rPr>
                <w:webHidden/>
              </w:rPr>
              <w:tab/>
            </w:r>
            <w:r>
              <w:rPr>
                <w:webHidden/>
              </w:rPr>
              <w:fldChar w:fldCharType="begin"/>
            </w:r>
            <w:r>
              <w:rPr>
                <w:webHidden/>
              </w:rPr>
              <w:instrText xml:space="preserve"> PAGEREF _Toc108795351 \h </w:instrText>
            </w:r>
            <w:r>
              <w:rPr>
                <w:webHidden/>
              </w:rPr>
            </w:r>
            <w:r>
              <w:rPr>
                <w:webHidden/>
              </w:rPr>
              <w:fldChar w:fldCharType="separate"/>
            </w:r>
            <w:r>
              <w:rPr>
                <w:webHidden/>
              </w:rPr>
              <w:t>23</w:t>
            </w:r>
            <w:r>
              <w:rPr>
                <w:webHidden/>
              </w:rPr>
              <w:fldChar w:fldCharType="end"/>
            </w:r>
          </w:hyperlink>
        </w:p>
        <w:p w14:paraId="775A0988"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52" w:history="1">
            <w:r w:rsidRPr="003259EF">
              <w:rPr>
                <w:rStyle w:val="a7"/>
                <w:noProof/>
              </w:rPr>
              <w:t>СОЦИАЛЬНЫЕ ВЫПЛАТЫ, СОЦИАЛЬНАЯ ПОЛИТИКА</w:t>
            </w:r>
            <w:r>
              <w:rPr>
                <w:noProof/>
                <w:webHidden/>
              </w:rPr>
              <w:tab/>
            </w:r>
            <w:r>
              <w:rPr>
                <w:noProof/>
                <w:webHidden/>
              </w:rPr>
              <w:fldChar w:fldCharType="begin"/>
            </w:r>
            <w:r>
              <w:rPr>
                <w:noProof/>
                <w:webHidden/>
              </w:rPr>
              <w:instrText xml:space="preserve"> PAGEREF _Toc108795352 \h </w:instrText>
            </w:r>
            <w:r>
              <w:rPr>
                <w:noProof/>
                <w:webHidden/>
              </w:rPr>
            </w:r>
            <w:r>
              <w:rPr>
                <w:noProof/>
                <w:webHidden/>
              </w:rPr>
              <w:fldChar w:fldCharType="separate"/>
            </w:r>
            <w:r>
              <w:rPr>
                <w:noProof/>
                <w:webHidden/>
              </w:rPr>
              <w:t>24</w:t>
            </w:r>
            <w:r>
              <w:rPr>
                <w:noProof/>
                <w:webHidden/>
              </w:rPr>
              <w:fldChar w:fldCharType="end"/>
            </w:r>
          </w:hyperlink>
        </w:p>
        <w:p w14:paraId="542CA329"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3" w:history="1">
            <w:r w:rsidRPr="003259EF">
              <w:rPr>
                <w:rStyle w:val="a7"/>
                <w:rFonts w:ascii="Calibri" w:hAnsi="Calibri"/>
              </w:rPr>
              <w:t>15.07.2022</w:t>
            </w:r>
            <w:r w:rsidRPr="003259EF">
              <w:rPr>
                <w:rStyle w:val="a7"/>
              </w:rPr>
              <w:t xml:space="preserve"> </w:t>
            </w:r>
            <w:r w:rsidRPr="003259EF">
              <w:rPr>
                <w:rStyle w:val="a7"/>
                <w:rFonts w:ascii="Calibri" w:hAnsi="Calibri"/>
              </w:rPr>
              <w:t>Крыму выделено 200 млн руб. на выплаты жителям Донбасса и освобожденных областей Украины</w:t>
            </w:r>
            <w:r>
              <w:rPr>
                <w:webHidden/>
              </w:rPr>
              <w:tab/>
            </w:r>
            <w:r>
              <w:rPr>
                <w:webHidden/>
              </w:rPr>
              <w:fldChar w:fldCharType="begin"/>
            </w:r>
            <w:r>
              <w:rPr>
                <w:webHidden/>
              </w:rPr>
              <w:instrText xml:space="preserve"> PAGEREF _Toc108795353 \h </w:instrText>
            </w:r>
            <w:r>
              <w:rPr>
                <w:webHidden/>
              </w:rPr>
            </w:r>
            <w:r>
              <w:rPr>
                <w:webHidden/>
              </w:rPr>
              <w:fldChar w:fldCharType="separate"/>
            </w:r>
            <w:r>
              <w:rPr>
                <w:webHidden/>
              </w:rPr>
              <w:t>24</w:t>
            </w:r>
            <w:r>
              <w:rPr>
                <w:webHidden/>
              </w:rPr>
              <w:fldChar w:fldCharType="end"/>
            </w:r>
          </w:hyperlink>
        </w:p>
        <w:p w14:paraId="4F7C465E"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4" w:history="1">
            <w:r w:rsidRPr="003259EF">
              <w:rPr>
                <w:rStyle w:val="a7"/>
                <w:rFonts w:ascii="Calibri" w:hAnsi="Calibri"/>
              </w:rPr>
              <w:t>15.07.2022</w:t>
            </w:r>
            <w:r w:rsidRPr="003259EF">
              <w:rPr>
                <w:rStyle w:val="a7"/>
              </w:rPr>
              <w:t xml:space="preserve"> </w:t>
            </w:r>
            <w:r w:rsidRPr="003259EF">
              <w:rPr>
                <w:rStyle w:val="a7"/>
                <w:rFonts w:ascii="Calibri" w:hAnsi="Calibri"/>
              </w:rPr>
              <w:t>В Крыму 734 приезжих из ДНР и ЛНР получили работу</w:t>
            </w:r>
            <w:r>
              <w:rPr>
                <w:webHidden/>
              </w:rPr>
              <w:tab/>
            </w:r>
            <w:r>
              <w:rPr>
                <w:webHidden/>
              </w:rPr>
              <w:fldChar w:fldCharType="begin"/>
            </w:r>
            <w:r>
              <w:rPr>
                <w:webHidden/>
              </w:rPr>
              <w:instrText xml:space="preserve"> PAGEREF _Toc108795354 \h </w:instrText>
            </w:r>
            <w:r>
              <w:rPr>
                <w:webHidden/>
              </w:rPr>
            </w:r>
            <w:r>
              <w:rPr>
                <w:webHidden/>
              </w:rPr>
              <w:fldChar w:fldCharType="separate"/>
            </w:r>
            <w:r>
              <w:rPr>
                <w:webHidden/>
              </w:rPr>
              <w:t>25</w:t>
            </w:r>
            <w:r>
              <w:rPr>
                <w:webHidden/>
              </w:rPr>
              <w:fldChar w:fldCharType="end"/>
            </w:r>
          </w:hyperlink>
        </w:p>
        <w:p w14:paraId="6DA46242" w14:textId="77777777" w:rsidR="00353CA7" w:rsidRDefault="00353CA7">
          <w:pPr>
            <w:pStyle w:val="31"/>
            <w:tabs>
              <w:tab w:val="right" w:leader="dot" w:pos="9912"/>
            </w:tabs>
            <w:rPr>
              <w:rFonts w:asciiTheme="minorHAnsi" w:eastAsiaTheme="minorEastAsia" w:hAnsiTheme="minorHAnsi"/>
              <w:iCs w:val="0"/>
              <w:caps w:val="0"/>
              <w:noProof/>
              <w:szCs w:val="22"/>
              <w:lang w:eastAsia="ru-RU"/>
            </w:rPr>
          </w:pPr>
          <w:hyperlink w:anchor="_Toc108795355" w:history="1">
            <w:r w:rsidRPr="003259EF">
              <w:rPr>
                <w:rStyle w:val="a7"/>
                <w:noProof/>
              </w:rPr>
              <w:t>АКТУАЛЬНЫЕ ТЕМЫ ДНЯ</w:t>
            </w:r>
            <w:r>
              <w:rPr>
                <w:noProof/>
                <w:webHidden/>
              </w:rPr>
              <w:tab/>
            </w:r>
            <w:r>
              <w:rPr>
                <w:noProof/>
                <w:webHidden/>
              </w:rPr>
              <w:fldChar w:fldCharType="begin"/>
            </w:r>
            <w:r>
              <w:rPr>
                <w:noProof/>
                <w:webHidden/>
              </w:rPr>
              <w:instrText xml:space="preserve"> PAGEREF _Toc108795355 \h </w:instrText>
            </w:r>
            <w:r>
              <w:rPr>
                <w:noProof/>
                <w:webHidden/>
              </w:rPr>
            </w:r>
            <w:r>
              <w:rPr>
                <w:noProof/>
                <w:webHidden/>
              </w:rPr>
              <w:fldChar w:fldCharType="separate"/>
            </w:r>
            <w:r>
              <w:rPr>
                <w:noProof/>
                <w:webHidden/>
              </w:rPr>
              <w:t>25</w:t>
            </w:r>
            <w:r>
              <w:rPr>
                <w:noProof/>
                <w:webHidden/>
              </w:rPr>
              <w:fldChar w:fldCharType="end"/>
            </w:r>
          </w:hyperlink>
        </w:p>
        <w:p w14:paraId="565A5D36"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6" w:history="1">
            <w:r w:rsidRPr="003259EF">
              <w:rPr>
                <w:rStyle w:val="a7"/>
                <w:rFonts w:ascii="Calibri" w:hAnsi="Calibri"/>
              </w:rPr>
              <w:t>15.07.2022</w:t>
            </w:r>
            <w:r w:rsidRPr="003259EF">
              <w:rPr>
                <w:rStyle w:val="a7"/>
              </w:rPr>
              <w:t xml:space="preserve"> </w:t>
            </w:r>
            <w:r w:rsidRPr="003259EF">
              <w:rPr>
                <w:rStyle w:val="a7"/>
                <w:rFonts w:ascii="Calibri" w:hAnsi="Calibri"/>
              </w:rPr>
              <w:t>Новым главой «Роскосмоса» стал Юрий Борисов</w:t>
            </w:r>
            <w:r>
              <w:rPr>
                <w:webHidden/>
              </w:rPr>
              <w:tab/>
            </w:r>
            <w:r>
              <w:rPr>
                <w:webHidden/>
              </w:rPr>
              <w:fldChar w:fldCharType="begin"/>
            </w:r>
            <w:r>
              <w:rPr>
                <w:webHidden/>
              </w:rPr>
              <w:instrText xml:space="preserve"> PAGEREF _Toc108795356 \h </w:instrText>
            </w:r>
            <w:r>
              <w:rPr>
                <w:webHidden/>
              </w:rPr>
            </w:r>
            <w:r>
              <w:rPr>
                <w:webHidden/>
              </w:rPr>
              <w:fldChar w:fldCharType="separate"/>
            </w:r>
            <w:r>
              <w:rPr>
                <w:webHidden/>
              </w:rPr>
              <w:t>25</w:t>
            </w:r>
            <w:r>
              <w:rPr>
                <w:webHidden/>
              </w:rPr>
              <w:fldChar w:fldCharType="end"/>
            </w:r>
          </w:hyperlink>
        </w:p>
        <w:p w14:paraId="63B6B55C"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7" w:history="1">
            <w:r w:rsidRPr="003259EF">
              <w:rPr>
                <w:rStyle w:val="a7"/>
                <w:rFonts w:ascii="Calibri" w:hAnsi="Calibri"/>
              </w:rPr>
              <w:t>15.07.2022</w:t>
            </w:r>
            <w:r w:rsidRPr="003259EF">
              <w:rPr>
                <w:rStyle w:val="a7"/>
              </w:rPr>
              <w:t xml:space="preserve"> </w:t>
            </w:r>
            <w:r w:rsidRPr="003259EF">
              <w:rPr>
                <w:rStyle w:val="a7"/>
                <w:rFonts w:ascii="Calibri" w:hAnsi="Calibri"/>
              </w:rPr>
              <w:t>Путин назначил Мантурова вице-премьером</w:t>
            </w:r>
            <w:r>
              <w:rPr>
                <w:webHidden/>
              </w:rPr>
              <w:tab/>
            </w:r>
            <w:r>
              <w:rPr>
                <w:webHidden/>
              </w:rPr>
              <w:fldChar w:fldCharType="begin"/>
            </w:r>
            <w:r>
              <w:rPr>
                <w:webHidden/>
              </w:rPr>
              <w:instrText xml:space="preserve"> PAGEREF _Toc108795357 \h </w:instrText>
            </w:r>
            <w:r>
              <w:rPr>
                <w:webHidden/>
              </w:rPr>
            </w:r>
            <w:r>
              <w:rPr>
                <w:webHidden/>
              </w:rPr>
              <w:fldChar w:fldCharType="separate"/>
            </w:r>
            <w:r>
              <w:rPr>
                <w:webHidden/>
              </w:rPr>
              <w:t>26</w:t>
            </w:r>
            <w:r>
              <w:rPr>
                <w:webHidden/>
              </w:rPr>
              <w:fldChar w:fldCharType="end"/>
            </w:r>
          </w:hyperlink>
        </w:p>
        <w:p w14:paraId="735874F8"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8" w:history="1">
            <w:r w:rsidRPr="003259EF">
              <w:rPr>
                <w:rStyle w:val="a7"/>
                <w:rFonts w:ascii="Calibri" w:hAnsi="Calibri"/>
              </w:rPr>
              <w:t>14.07.2022</w:t>
            </w:r>
            <w:r w:rsidRPr="003259EF">
              <w:rPr>
                <w:rStyle w:val="a7"/>
              </w:rPr>
              <w:t xml:space="preserve"> </w:t>
            </w:r>
            <w:r w:rsidRPr="003259EF">
              <w:rPr>
                <w:rStyle w:val="a7"/>
                <w:rFonts w:ascii="Calibri" w:hAnsi="Calibri"/>
              </w:rPr>
              <w:t>Путин исключил из закона понятие "образовательная услуга"</w:t>
            </w:r>
            <w:r>
              <w:rPr>
                <w:webHidden/>
              </w:rPr>
              <w:tab/>
            </w:r>
            <w:r>
              <w:rPr>
                <w:webHidden/>
              </w:rPr>
              <w:fldChar w:fldCharType="begin"/>
            </w:r>
            <w:r>
              <w:rPr>
                <w:webHidden/>
              </w:rPr>
              <w:instrText xml:space="preserve"> PAGEREF _Toc108795358 \h </w:instrText>
            </w:r>
            <w:r>
              <w:rPr>
                <w:webHidden/>
              </w:rPr>
            </w:r>
            <w:r>
              <w:rPr>
                <w:webHidden/>
              </w:rPr>
              <w:fldChar w:fldCharType="separate"/>
            </w:r>
            <w:r>
              <w:rPr>
                <w:webHidden/>
              </w:rPr>
              <w:t>26</w:t>
            </w:r>
            <w:r>
              <w:rPr>
                <w:webHidden/>
              </w:rPr>
              <w:fldChar w:fldCharType="end"/>
            </w:r>
          </w:hyperlink>
        </w:p>
        <w:p w14:paraId="238C332D" w14:textId="77777777" w:rsidR="00353CA7" w:rsidRDefault="00353CA7">
          <w:pPr>
            <w:pStyle w:val="41"/>
            <w:tabs>
              <w:tab w:val="right" w:leader="dot" w:pos="9912"/>
            </w:tabs>
            <w:rPr>
              <w:rFonts w:asciiTheme="minorHAnsi" w:eastAsiaTheme="minorEastAsia" w:hAnsiTheme="minorHAnsi" w:cstheme="minorBidi"/>
              <w:b w:val="0"/>
              <w:sz w:val="22"/>
              <w:lang w:eastAsia="ru-RU"/>
            </w:rPr>
          </w:pPr>
          <w:hyperlink w:anchor="_Toc108795359" w:history="1">
            <w:r w:rsidRPr="003259EF">
              <w:rPr>
                <w:rStyle w:val="a7"/>
                <w:rFonts w:ascii="Calibri" w:hAnsi="Calibri"/>
              </w:rPr>
              <w:t>14.07.2022</w:t>
            </w:r>
            <w:r w:rsidRPr="003259EF">
              <w:rPr>
                <w:rStyle w:val="a7"/>
              </w:rPr>
              <w:t xml:space="preserve"> </w:t>
            </w:r>
            <w:r w:rsidRPr="003259EF">
              <w:rPr>
                <w:rStyle w:val="a7"/>
                <w:rFonts w:ascii="Calibri" w:hAnsi="Calibri"/>
              </w:rPr>
              <w:t>Путин подписал закон о спецмерах в экономике при проведении спецопераций за рубежом</w:t>
            </w:r>
            <w:r>
              <w:rPr>
                <w:webHidden/>
              </w:rPr>
              <w:tab/>
            </w:r>
            <w:r>
              <w:rPr>
                <w:webHidden/>
              </w:rPr>
              <w:fldChar w:fldCharType="begin"/>
            </w:r>
            <w:r>
              <w:rPr>
                <w:webHidden/>
              </w:rPr>
              <w:instrText xml:space="preserve"> PAGEREF _Toc108795359 \h </w:instrText>
            </w:r>
            <w:r>
              <w:rPr>
                <w:webHidden/>
              </w:rPr>
            </w:r>
            <w:r>
              <w:rPr>
                <w:webHidden/>
              </w:rPr>
              <w:fldChar w:fldCharType="separate"/>
            </w:r>
            <w:r>
              <w:rPr>
                <w:webHidden/>
              </w:rPr>
              <w:t>27</w:t>
            </w:r>
            <w:r>
              <w:rPr>
                <w:webHidden/>
              </w:rPr>
              <w:fldChar w:fldCharType="end"/>
            </w:r>
          </w:hyperlink>
        </w:p>
        <w:p w14:paraId="78E0F5B2" w14:textId="3B5DE381"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Pr="00353CA7" w:rsidRDefault="0012029E" w:rsidP="0012029E">
      <w:pPr>
        <w:pStyle w:val="3"/>
        <w:rPr>
          <w:sz w:val="28"/>
          <w:szCs w:val="28"/>
        </w:rPr>
      </w:pPr>
      <w:bookmarkStart w:id="3" w:name="d_80eceefb26124d1fbf442609619aa6b5"/>
      <w:bookmarkStart w:id="4" w:name="_Toc86345868"/>
      <w:bookmarkStart w:id="5" w:name="_Toc108795324"/>
      <w:bookmarkEnd w:id="3"/>
      <w:r w:rsidRPr="00353CA7">
        <w:rPr>
          <w:sz w:val="28"/>
          <w:szCs w:val="28"/>
        </w:rPr>
        <w:lastRenderedPageBreak/>
        <w:t>ТРАВМАТИЗМ, ПРОИСШЕСТВИЯ</w:t>
      </w:r>
      <w:bookmarkEnd w:id="4"/>
      <w:bookmarkEnd w:id="5"/>
    </w:p>
    <w:p w14:paraId="7CBBDB3E" w14:textId="77777777" w:rsidR="00EA1DB4" w:rsidRPr="00353CA7" w:rsidRDefault="00EA1DB4" w:rsidP="00EA1DB4">
      <w:pPr>
        <w:pStyle w:val="4"/>
        <w:rPr>
          <w:sz w:val="28"/>
          <w:szCs w:val="28"/>
        </w:rPr>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_Toc86345872"/>
      <w:bookmarkStart w:id="14" w:name="_Toc108795325"/>
      <w:bookmarkEnd w:id="6"/>
      <w:bookmarkEnd w:id="7"/>
      <w:bookmarkEnd w:id="8"/>
      <w:bookmarkEnd w:id="9"/>
      <w:bookmarkEnd w:id="10"/>
      <w:bookmarkEnd w:id="11"/>
      <w:bookmarkEnd w:id="12"/>
      <w:r w:rsidRPr="00353CA7">
        <w:rPr>
          <w:rStyle w:val="DocumentDate"/>
          <w:sz w:val="28"/>
          <w:szCs w:val="28"/>
        </w:rPr>
        <w:t>14.07.2022</w:t>
      </w:r>
      <w:r w:rsidRPr="00353CA7">
        <w:rPr>
          <w:sz w:val="28"/>
          <w:szCs w:val="28"/>
        </w:rPr>
        <w:br/>
      </w:r>
      <w:r w:rsidRPr="00353CA7">
        <w:rPr>
          <w:rStyle w:val="DocumentName"/>
          <w:sz w:val="28"/>
          <w:szCs w:val="28"/>
        </w:rPr>
        <w:t>Рабочего убило током на стройке в Таганроге 14 июля</w:t>
      </w:r>
      <w:bookmarkEnd w:id="14"/>
    </w:p>
    <w:p w14:paraId="4DD6E377" w14:textId="77777777" w:rsidR="00EA1DB4" w:rsidRPr="00353CA7" w:rsidRDefault="00EA1DB4" w:rsidP="00EA1DB4">
      <w:pPr>
        <w:pStyle w:val="DocumentBody"/>
        <w:rPr>
          <w:sz w:val="28"/>
          <w:szCs w:val="28"/>
        </w:rPr>
      </w:pPr>
      <w:r w:rsidRPr="00353CA7">
        <w:rPr>
          <w:sz w:val="28"/>
          <w:szCs w:val="28"/>
        </w:rPr>
        <w:t>На вид погибшему около 60 лет.</w:t>
      </w:r>
    </w:p>
    <w:p w14:paraId="47E13581" w14:textId="77777777" w:rsidR="00EA1DB4" w:rsidRPr="00353CA7" w:rsidRDefault="00EA1DB4" w:rsidP="00EA1DB4">
      <w:pPr>
        <w:pStyle w:val="DocumentBody"/>
        <w:rPr>
          <w:sz w:val="28"/>
          <w:szCs w:val="28"/>
        </w:rPr>
      </w:pPr>
      <w:r w:rsidRPr="00353CA7">
        <w:rPr>
          <w:b/>
          <w:sz w:val="28"/>
          <w:szCs w:val="28"/>
        </w:rPr>
        <w:t>Рабочий погиб</w:t>
      </w:r>
      <w:r w:rsidRPr="00353CA7">
        <w:rPr>
          <w:sz w:val="28"/>
          <w:szCs w:val="28"/>
        </w:rPr>
        <w:t xml:space="preserve"> при строительстве дома на улице Бакинской, 64 в Таганроге. Об этом пишет Donday.ru. Трагедия случилась 14 июля. По данным источника, мужчину убило током. Он не смог пережить электрический разряд и скончался до приезда медиков. Возраст погибшего неизвестен - на вид ему около 60 лет.</w:t>
      </w:r>
    </w:p>
    <w:p w14:paraId="25CE7792" w14:textId="77777777" w:rsidR="00EA1DB4" w:rsidRPr="00353CA7" w:rsidRDefault="00EA1DB4" w:rsidP="00EA1DB4">
      <w:pPr>
        <w:pStyle w:val="DocumentBody"/>
        <w:rPr>
          <w:sz w:val="28"/>
          <w:szCs w:val="28"/>
        </w:rPr>
      </w:pPr>
      <w:r w:rsidRPr="00353CA7">
        <w:rPr>
          <w:sz w:val="28"/>
          <w:szCs w:val="28"/>
        </w:rPr>
        <w:t>Обстоятельства уточняются.</w:t>
      </w:r>
    </w:p>
    <w:p w14:paraId="7CCDF07B" w14:textId="77777777" w:rsidR="00EA1DB4" w:rsidRPr="00353CA7" w:rsidRDefault="00B410D4" w:rsidP="00EA1DB4">
      <w:pPr>
        <w:rPr>
          <w:sz w:val="28"/>
          <w:szCs w:val="28"/>
        </w:rPr>
      </w:pPr>
      <w:hyperlink r:id="rId10" w:history="1">
        <w:r w:rsidR="00EA1DB4" w:rsidRPr="00353CA7">
          <w:rPr>
            <w:rStyle w:val="DocumentOriginalLink"/>
            <w:sz w:val="28"/>
            <w:szCs w:val="28"/>
          </w:rPr>
          <w:t>https://rostov.aif.ru/incidents/details/rabochego_ubilo_tokom_na_stroyke_v_taganroge_14_iyulya</w:t>
        </w:r>
      </w:hyperlink>
    </w:p>
    <w:p w14:paraId="5ED47E67" w14:textId="77777777" w:rsidR="0012029E" w:rsidRPr="00353CA7" w:rsidRDefault="0012029E" w:rsidP="0012029E">
      <w:pPr>
        <w:pStyle w:val="3"/>
        <w:rPr>
          <w:sz w:val="28"/>
          <w:szCs w:val="28"/>
        </w:rPr>
      </w:pPr>
      <w:bookmarkStart w:id="15" w:name="_Toc86345874"/>
      <w:bookmarkStart w:id="16" w:name="_Toc108795326"/>
      <w:bookmarkEnd w:id="13"/>
      <w:r w:rsidRPr="00353CA7">
        <w:rPr>
          <w:sz w:val="28"/>
          <w:szCs w:val="28"/>
        </w:rPr>
        <w:t>СОКРАЩЕНИЯ</w:t>
      </w:r>
      <w:bookmarkEnd w:id="15"/>
      <w:bookmarkEnd w:id="16"/>
    </w:p>
    <w:p w14:paraId="0F67A605" w14:textId="7C50A403" w:rsidR="00127A7A" w:rsidRPr="00353CA7" w:rsidRDefault="00127A7A" w:rsidP="00127A7A">
      <w:pPr>
        <w:pStyle w:val="4"/>
        <w:rPr>
          <w:sz w:val="28"/>
          <w:szCs w:val="28"/>
        </w:rPr>
      </w:pPr>
      <w:bookmarkStart w:id="17" w:name="d_d0dd280c57ba4f4fb21b9d47b56e7928"/>
      <w:bookmarkStart w:id="18" w:name="_Toc86345875"/>
      <w:bookmarkStart w:id="19" w:name="d_9a31feb458194d7ab3e0c9843936685d"/>
      <w:bookmarkStart w:id="20" w:name="_Toc108795327"/>
      <w:bookmarkEnd w:id="17"/>
      <w:bookmarkEnd w:id="19"/>
      <w:r w:rsidRPr="00353CA7">
        <w:rPr>
          <w:rStyle w:val="DocumentDate"/>
          <w:sz w:val="28"/>
          <w:szCs w:val="28"/>
        </w:rPr>
        <w:t>14.07.2022</w:t>
      </w:r>
      <w:r w:rsidRPr="00353CA7">
        <w:rPr>
          <w:sz w:val="28"/>
          <w:szCs w:val="28"/>
        </w:rPr>
        <w:br/>
      </w:r>
      <w:r w:rsidRPr="00353CA7">
        <w:rPr>
          <w:rStyle w:val="DocumentName"/>
          <w:sz w:val="28"/>
          <w:szCs w:val="28"/>
        </w:rPr>
        <w:t>В Омском ТЮЗе прошли массовые увольнения</w:t>
      </w:r>
      <w:bookmarkEnd w:id="20"/>
    </w:p>
    <w:p w14:paraId="1658C9FD" w14:textId="77777777" w:rsidR="00127A7A" w:rsidRPr="00353CA7" w:rsidRDefault="00127A7A" w:rsidP="00127A7A">
      <w:pPr>
        <w:pStyle w:val="DocumentBody"/>
        <w:rPr>
          <w:sz w:val="28"/>
          <w:szCs w:val="28"/>
        </w:rPr>
      </w:pPr>
      <w:r w:rsidRPr="00353CA7">
        <w:rPr>
          <w:sz w:val="28"/>
          <w:szCs w:val="28"/>
        </w:rPr>
        <w:t>Восьмерых актеров известили об окончании контрактов в конце сезона, когда большинство театров уже не проводят набор артистов. Об этом сообщил «Вечерний Омск».</w:t>
      </w:r>
    </w:p>
    <w:p w14:paraId="67499CEA" w14:textId="77777777" w:rsidR="00127A7A" w:rsidRPr="00353CA7" w:rsidRDefault="00127A7A" w:rsidP="00127A7A">
      <w:pPr>
        <w:pStyle w:val="DocumentBody"/>
        <w:rPr>
          <w:sz w:val="28"/>
          <w:szCs w:val="28"/>
        </w:rPr>
      </w:pPr>
      <w:r w:rsidRPr="00353CA7">
        <w:rPr>
          <w:sz w:val="28"/>
          <w:szCs w:val="28"/>
        </w:rPr>
        <w:t xml:space="preserve">Как рассказали изданию артисты, 14 июля главный режиссер ТЮЗа Анастасия Старцева сообщила им об истечени сроков договоров 31 августа. В число </w:t>
      </w:r>
      <w:r w:rsidRPr="00353CA7">
        <w:rPr>
          <w:b/>
          <w:sz w:val="28"/>
          <w:szCs w:val="28"/>
        </w:rPr>
        <w:t>уволенных сотрудников</w:t>
      </w:r>
      <w:r w:rsidRPr="00353CA7">
        <w:rPr>
          <w:sz w:val="28"/>
          <w:szCs w:val="28"/>
        </w:rPr>
        <w:t xml:space="preserve"> попали, в том числе исполнители главных ролей в спектаклях, с которых начнется новый сезон.</w:t>
      </w:r>
    </w:p>
    <w:p w14:paraId="0E15AB15" w14:textId="77777777" w:rsidR="00127A7A" w:rsidRPr="00353CA7" w:rsidRDefault="00127A7A" w:rsidP="00127A7A">
      <w:pPr>
        <w:pStyle w:val="DocumentBody"/>
        <w:rPr>
          <w:sz w:val="28"/>
          <w:szCs w:val="28"/>
        </w:rPr>
      </w:pPr>
      <w:r w:rsidRPr="00353CA7">
        <w:rPr>
          <w:sz w:val="28"/>
          <w:szCs w:val="28"/>
        </w:rPr>
        <w:t>«На собрании наш главный режиссер Анастасия Сергеевна призывала приходить в театр только с позитивным настроем. А почему же тогда она сама никому по-человечески не сказала, что собирается уволить столько людей? Почему не предупредила заранее? Человеческое отношение никто не отменял», - поделился с изданием уволенный актер Михаил Квезерели, проработавший в ТЮЗе пять лет.</w:t>
      </w:r>
    </w:p>
    <w:p w14:paraId="7050F195" w14:textId="77777777" w:rsidR="00127A7A" w:rsidRPr="00353CA7" w:rsidRDefault="00127A7A" w:rsidP="00127A7A">
      <w:pPr>
        <w:pStyle w:val="DocumentBody"/>
        <w:rPr>
          <w:sz w:val="28"/>
          <w:szCs w:val="28"/>
        </w:rPr>
      </w:pPr>
      <w:r w:rsidRPr="00353CA7">
        <w:rPr>
          <w:sz w:val="28"/>
          <w:szCs w:val="28"/>
        </w:rPr>
        <w:t>К этому времени театры Омска и других городов практически не проводят прослушивания для набора в труппы на новый сезон. Актеров оставили без возможности устроиться на новую работу по специальности, отметил «Вечерний Омск».</w:t>
      </w:r>
    </w:p>
    <w:p w14:paraId="6C50E0BB" w14:textId="77777777" w:rsidR="00127A7A" w:rsidRPr="00353CA7" w:rsidRDefault="00127A7A" w:rsidP="00127A7A">
      <w:pPr>
        <w:pStyle w:val="DocumentBody"/>
        <w:rPr>
          <w:sz w:val="28"/>
          <w:szCs w:val="28"/>
        </w:rPr>
      </w:pPr>
      <w:r w:rsidRPr="00353CA7">
        <w:rPr>
          <w:sz w:val="28"/>
          <w:szCs w:val="28"/>
        </w:rPr>
        <w:lastRenderedPageBreak/>
        <w:t>Издание направило запрос главрежу с просьбой прокомментировать ситуацию. Официального ответа пока не было.</w:t>
      </w:r>
    </w:p>
    <w:p w14:paraId="75CA4CA8" w14:textId="77777777" w:rsidR="00127A7A" w:rsidRPr="00353CA7" w:rsidRDefault="00B410D4" w:rsidP="00127A7A">
      <w:pPr>
        <w:rPr>
          <w:sz w:val="28"/>
          <w:szCs w:val="28"/>
        </w:rPr>
      </w:pPr>
      <w:hyperlink r:id="rId11" w:history="1">
        <w:r w:rsidR="00127A7A" w:rsidRPr="00353CA7">
          <w:rPr>
            <w:rStyle w:val="DocumentOriginalLink"/>
            <w:sz w:val="28"/>
            <w:szCs w:val="28"/>
          </w:rPr>
          <w:t>https://portal-kultura.ru/articles/news/343091-v-omskom-tyuze-proshli-massovye-uvolneniya/</w:t>
        </w:r>
      </w:hyperlink>
    </w:p>
    <w:p w14:paraId="64B6931B" w14:textId="77777777" w:rsidR="0012029E" w:rsidRPr="00353CA7" w:rsidRDefault="0012029E" w:rsidP="0012029E">
      <w:pPr>
        <w:pStyle w:val="3"/>
        <w:rPr>
          <w:sz w:val="28"/>
          <w:szCs w:val="28"/>
        </w:rPr>
      </w:pPr>
      <w:bookmarkStart w:id="21" w:name="d_a05a472f082c4c69ab99f47b6b33f701"/>
      <w:bookmarkStart w:id="22" w:name="d_1837726d60214629a4d0a09071dc12e9"/>
      <w:bookmarkStart w:id="23" w:name="_Toc108795328"/>
      <w:bookmarkEnd w:id="21"/>
      <w:bookmarkEnd w:id="22"/>
      <w:r w:rsidRPr="00353CA7">
        <w:rPr>
          <w:sz w:val="28"/>
          <w:szCs w:val="28"/>
        </w:rPr>
        <w:t>ТРУДОВАЯ МИГРАЦИЯ</w:t>
      </w:r>
      <w:bookmarkEnd w:id="18"/>
      <w:bookmarkEnd w:id="23"/>
    </w:p>
    <w:p w14:paraId="5320BA03" w14:textId="77777777" w:rsidR="00F136D9" w:rsidRPr="00353CA7" w:rsidRDefault="00F136D9" w:rsidP="00F136D9">
      <w:pPr>
        <w:pStyle w:val="4"/>
        <w:rPr>
          <w:sz w:val="28"/>
          <w:szCs w:val="28"/>
        </w:rPr>
      </w:pPr>
      <w:bookmarkStart w:id="24" w:name="_Toc108795329"/>
      <w:r w:rsidRPr="00353CA7">
        <w:rPr>
          <w:rStyle w:val="DocumentDate"/>
          <w:sz w:val="28"/>
          <w:szCs w:val="28"/>
        </w:rPr>
        <w:t>15.07.2022</w:t>
      </w:r>
      <w:r w:rsidRPr="00353CA7">
        <w:rPr>
          <w:sz w:val="28"/>
          <w:szCs w:val="28"/>
        </w:rPr>
        <w:br/>
      </w:r>
      <w:r w:rsidRPr="00353CA7">
        <w:rPr>
          <w:rStyle w:val="DocumentName"/>
          <w:sz w:val="28"/>
          <w:szCs w:val="28"/>
        </w:rPr>
        <w:t>Путин подписал закон по содействию трудовой миграции</w:t>
      </w:r>
      <w:bookmarkEnd w:id="24"/>
    </w:p>
    <w:p w14:paraId="298CE2CA" w14:textId="77777777" w:rsidR="00F136D9" w:rsidRPr="00353CA7" w:rsidRDefault="00F136D9" w:rsidP="00F136D9">
      <w:pPr>
        <w:pStyle w:val="DocumentBody"/>
        <w:rPr>
          <w:sz w:val="28"/>
          <w:szCs w:val="28"/>
        </w:rPr>
      </w:pPr>
      <w:r w:rsidRPr="00353CA7">
        <w:rPr>
          <w:b/>
          <w:sz w:val="28"/>
          <w:szCs w:val="28"/>
        </w:rPr>
        <w:t>Президент России</w:t>
      </w:r>
      <w:r w:rsidRPr="00353CA7">
        <w:rPr>
          <w:sz w:val="28"/>
          <w:szCs w:val="28"/>
        </w:rPr>
        <w:t xml:space="preserve"> Владимир </w:t>
      </w:r>
      <w:r w:rsidRPr="00353CA7">
        <w:rPr>
          <w:b/>
          <w:sz w:val="28"/>
          <w:szCs w:val="28"/>
        </w:rPr>
        <w:t>Путин</w:t>
      </w:r>
      <w:r w:rsidRPr="00353CA7">
        <w:rPr>
          <w:sz w:val="28"/>
          <w:szCs w:val="28"/>
        </w:rPr>
        <w:t xml:space="preserve"> 14 июля подписал </w:t>
      </w:r>
      <w:r w:rsidRPr="00353CA7">
        <w:rPr>
          <w:b/>
          <w:sz w:val="28"/>
          <w:szCs w:val="28"/>
        </w:rPr>
        <w:t>закон</w:t>
      </w:r>
      <w:r w:rsidRPr="00353CA7">
        <w:rPr>
          <w:sz w:val="28"/>
          <w:szCs w:val="28"/>
        </w:rPr>
        <w:t xml:space="preserve"> о расширении круга получателей услуги по содействию безработным в переезде для </w:t>
      </w:r>
      <w:r w:rsidRPr="00353CA7">
        <w:rPr>
          <w:b/>
          <w:sz w:val="28"/>
          <w:szCs w:val="28"/>
        </w:rPr>
        <w:t>трудоустройства</w:t>
      </w:r>
      <w:r w:rsidRPr="00353CA7">
        <w:rPr>
          <w:sz w:val="28"/>
          <w:szCs w:val="28"/>
        </w:rPr>
        <w:t>. Соответствующий документ был опубликован в тот же день на официальном интернет-портале правовой информации.</w:t>
      </w:r>
    </w:p>
    <w:p w14:paraId="1CE52B83" w14:textId="77777777" w:rsidR="00F136D9" w:rsidRPr="00353CA7" w:rsidRDefault="00F136D9" w:rsidP="00F136D9">
      <w:pPr>
        <w:pStyle w:val="DocumentBody"/>
        <w:rPr>
          <w:sz w:val="28"/>
          <w:szCs w:val="28"/>
        </w:rPr>
      </w:pPr>
      <w:r w:rsidRPr="00353CA7">
        <w:rPr>
          <w:sz w:val="28"/>
          <w:szCs w:val="28"/>
        </w:rPr>
        <w:t xml:space="preserve">Согласно </w:t>
      </w:r>
      <w:r w:rsidRPr="00353CA7">
        <w:rPr>
          <w:b/>
          <w:sz w:val="28"/>
          <w:szCs w:val="28"/>
        </w:rPr>
        <w:t>закону</w:t>
      </w:r>
      <w:r w:rsidRPr="00353CA7">
        <w:rPr>
          <w:sz w:val="28"/>
          <w:szCs w:val="28"/>
        </w:rPr>
        <w:t xml:space="preserve">, содействие в переезде для </w:t>
      </w:r>
      <w:r w:rsidRPr="00353CA7">
        <w:rPr>
          <w:b/>
          <w:sz w:val="28"/>
          <w:szCs w:val="28"/>
        </w:rPr>
        <w:t>трудоустройства</w:t>
      </w:r>
      <w:r w:rsidRPr="00353CA7">
        <w:rPr>
          <w:sz w:val="28"/>
          <w:szCs w:val="28"/>
        </w:rPr>
        <w:t xml:space="preserve"> смогут получить не только лица, признанные безработными в установленном порядке, но и граждане, зарегистрированные в службе занятости как ищущие работу и готовые переехать для </w:t>
      </w:r>
      <w:r w:rsidRPr="00353CA7">
        <w:rPr>
          <w:b/>
          <w:sz w:val="28"/>
          <w:szCs w:val="28"/>
        </w:rPr>
        <w:t>трудоустройства</w:t>
      </w:r>
      <w:r w:rsidRPr="00353CA7">
        <w:rPr>
          <w:sz w:val="28"/>
          <w:szCs w:val="28"/>
        </w:rPr>
        <w:t>.</w:t>
      </w:r>
    </w:p>
    <w:p w14:paraId="1EC3090C" w14:textId="77777777" w:rsidR="00F136D9" w:rsidRPr="00353CA7" w:rsidRDefault="00F136D9" w:rsidP="00F136D9">
      <w:pPr>
        <w:pStyle w:val="DocumentBody"/>
        <w:rPr>
          <w:sz w:val="28"/>
          <w:szCs w:val="28"/>
        </w:rPr>
      </w:pPr>
      <w:r w:rsidRPr="00353CA7">
        <w:rPr>
          <w:sz w:val="28"/>
          <w:szCs w:val="28"/>
        </w:rPr>
        <w:t xml:space="preserve">Ранее в этот день Владимир </w:t>
      </w:r>
      <w:r w:rsidRPr="00353CA7">
        <w:rPr>
          <w:b/>
          <w:sz w:val="28"/>
          <w:szCs w:val="28"/>
        </w:rPr>
        <w:t>Путин</w:t>
      </w:r>
      <w:r w:rsidRPr="00353CA7">
        <w:rPr>
          <w:sz w:val="28"/>
          <w:szCs w:val="28"/>
        </w:rPr>
        <w:t xml:space="preserve"> подписал еще ряд </w:t>
      </w:r>
      <w:r w:rsidRPr="00353CA7">
        <w:rPr>
          <w:b/>
          <w:sz w:val="28"/>
          <w:szCs w:val="28"/>
        </w:rPr>
        <w:t>законов</w:t>
      </w:r>
      <w:r w:rsidRPr="00353CA7">
        <w:rPr>
          <w:sz w:val="28"/>
          <w:szCs w:val="28"/>
        </w:rPr>
        <w:t xml:space="preserve">, среди которых </w:t>
      </w:r>
      <w:r w:rsidRPr="00353CA7">
        <w:rPr>
          <w:b/>
          <w:sz w:val="28"/>
          <w:szCs w:val="28"/>
        </w:rPr>
        <w:t>закон</w:t>
      </w:r>
      <w:r w:rsidRPr="00353CA7">
        <w:rPr>
          <w:sz w:val="28"/>
          <w:szCs w:val="28"/>
        </w:rPr>
        <w:t>, освобождающий на 2022-2023 годы от НДФЛ доходы граждан от продажи золота в слитках; об индексации пенсий военных на 10%; об усилении защиты персональных данных россиян; об ужесточении наказания за пытки со стороны должностных лиц, в том числе правоохранителей.</w:t>
      </w:r>
    </w:p>
    <w:p w14:paraId="3B3EDDA3" w14:textId="77777777" w:rsidR="00F136D9" w:rsidRPr="00353CA7" w:rsidRDefault="00F136D9" w:rsidP="00F136D9">
      <w:pPr>
        <w:pStyle w:val="DocumentBody"/>
        <w:rPr>
          <w:sz w:val="28"/>
          <w:szCs w:val="28"/>
        </w:rPr>
      </w:pPr>
      <w:r w:rsidRPr="00353CA7">
        <w:rPr>
          <w:sz w:val="28"/>
          <w:szCs w:val="28"/>
        </w:rPr>
        <w:t xml:space="preserve">Среди подписанных </w:t>
      </w:r>
      <w:r w:rsidRPr="00353CA7">
        <w:rPr>
          <w:b/>
          <w:sz w:val="28"/>
          <w:szCs w:val="28"/>
        </w:rPr>
        <w:t>законов</w:t>
      </w:r>
      <w:r w:rsidRPr="00353CA7">
        <w:rPr>
          <w:sz w:val="28"/>
          <w:szCs w:val="28"/>
        </w:rPr>
        <w:t xml:space="preserve"> также - о предоставлении статуса ветерана гражданским лицам, принимающим участие в спецоперации по защите Донбасса и о контрмерах на дискриминацию российских СМИ за рубежом. Переход на сторону противника теперь будет приравниваться к государственной измене.</w:t>
      </w:r>
    </w:p>
    <w:p w14:paraId="75C98C9B" w14:textId="77777777" w:rsidR="00F136D9" w:rsidRPr="00353CA7" w:rsidRDefault="00F136D9" w:rsidP="00F136D9">
      <w:pPr>
        <w:pStyle w:val="DocumentBody"/>
        <w:rPr>
          <w:sz w:val="28"/>
          <w:szCs w:val="28"/>
        </w:rPr>
      </w:pPr>
      <w:r w:rsidRPr="00353CA7">
        <w:rPr>
          <w:sz w:val="28"/>
          <w:szCs w:val="28"/>
        </w:rPr>
        <w:t xml:space="preserve">Новые </w:t>
      </w:r>
      <w:r w:rsidRPr="00353CA7">
        <w:rPr>
          <w:b/>
          <w:sz w:val="28"/>
          <w:szCs w:val="28"/>
        </w:rPr>
        <w:t>законы</w:t>
      </w:r>
      <w:r w:rsidRPr="00353CA7">
        <w:rPr>
          <w:sz w:val="28"/>
          <w:szCs w:val="28"/>
        </w:rPr>
        <w:t xml:space="preserve"> коснутся и российских автолюбителей. Так, штраф до 200 тыс. рублей с возможностью конфискации транспорта ожидает наших сограждан за сброс мусора с транспортных средств, а за повторную езду без прав можно будет получить штраф до 250 тыс. рублей.</w:t>
      </w:r>
    </w:p>
    <w:p w14:paraId="502400B5" w14:textId="77777777" w:rsidR="00F136D9" w:rsidRPr="00353CA7" w:rsidRDefault="00F136D9" w:rsidP="00F136D9">
      <w:pPr>
        <w:pStyle w:val="DocumentBody"/>
        <w:rPr>
          <w:sz w:val="28"/>
          <w:szCs w:val="28"/>
        </w:rPr>
      </w:pPr>
      <w:r w:rsidRPr="00353CA7">
        <w:rPr>
          <w:sz w:val="28"/>
          <w:szCs w:val="28"/>
        </w:rPr>
        <w:t>Также будут созданы единый Фонд пенсионного и социального страхования (путем слияния Пенсионного фонда России и Фонда социального страхования в единое ведомство) и движение детей и молодежи.</w:t>
      </w:r>
    </w:p>
    <w:p w14:paraId="2A0313F0" w14:textId="103BF6E6" w:rsidR="00F136D9" w:rsidRPr="00353CA7" w:rsidRDefault="00F136D9" w:rsidP="00F136D9">
      <w:pPr>
        <w:rPr>
          <w:sz w:val="28"/>
          <w:szCs w:val="28"/>
        </w:rPr>
      </w:pPr>
      <w:hyperlink r:id="rId12" w:history="1">
        <w:r w:rsidRPr="00353CA7">
          <w:rPr>
            <w:rStyle w:val="DocumentOriginalLink"/>
            <w:sz w:val="28"/>
            <w:szCs w:val="28"/>
          </w:rPr>
          <w:t>https://iz.ru/1365062/2022-07-15/putin-podpisal-zakon-po-sodeistviiu-trudovoi-migratcii</w:t>
        </w:r>
      </w:hyperlink>
    </w:p>
    <w:p w14:paraId="6D76D260" w14:textId="77777777" w:rsidR="006D14DC" w:rsidRPr="00353CA7" w:rsidRDefault="006D14DC" w:rsidP="006D14DC">
      <w:pPr>
        <w:pStyle w:val="4"/>
        <w:rPr>
          <w:sz w:val="28"/>
          <w:szCs w:val="28"/>
        </w:rPr>
      </w:pPr>
      <w:bookmarkStart w:id="25" w:name="d_06b54e813e8b4f2e97734997090a8670"/>
      <w:bookmarkStart w:id="26" w:name="_Toc86345878"/>
      <w:bookmarkStart w:id="27" w:name="_Toc108795330"/>
      <w:bookmarkEnd w:id="25"/>
      <w:r w:rsidRPr="00353CA7">
        <w:rPr>
          <w:rStyle w:val="DocumentDate"/>
          <w:sz w:val="28"/>
          <w:szCs w:val="28"/>
        </w:rPr>
        <w:t>14.07.2022</w:t>
      </w:r>
      <w:r w:rsidRPr="00353CA7">
        <w:rPr>
          <w:sz w:val="28"/>
          <w:szCs w:val="28"/>
        </w:rPr>
        <w:br/>
      </w:r>
      <w:r w:rsidRPr="00353CA7">
        <w:rPr>
          <w:rStyle w:val="DocumentName"/>
          <w:sz w:val="28"/>
          <w:szCs w:val="28"/>
        </w:rPr>
        <w:t>Общий рынок труда хотят создать в странах СНГ</w:t>
      </w:r>
      <w:bookmarkEnd w:id="27"/>
    </w:p>
    <w:p w14:paraId="0271A7D6" w14:textId="77777777" w:rsidR="006D14DC" w:rsidRPr="00353CA7" w:rsidRDefault="006D14DC" w:rsidP="006D14DC">
      <w:pPr>
        <w:pStyle w:val="DocumentBody"/>
        <w:rPr>
          <w:sz w:val="28"/>
          <w:szCs w:val="28"/>
        </w:rPr>
      </w:pPr>
      <w:r w:rsidRPr="00353CA7">
        <w:rPr>
          <w:sz w:val="28"/>
          <w:szCs w:val="28"/>
        </w:rPr>
        <w:t>Концепция поэтапного формирования общего рынка труда и регулирования миграции рабочей силы направлена на утверждение в Экономический совет СНГ, сообщается на сайте исполкома СНГ.</w:t>
      </w:r>
    </w:p>
    <w:p w14:paraId="5D407310" w14:textId="77777777" w:rsidR="006D14DC" w:rsidRPr="00353CA7" w:rsidRDefault="006D14DC" w:rsidP="006D14DC">
      <w:pPr>
        <w:pStyle w:val="DocumentBody"/>
        <w:rPr>
          <w:sz w:val="28"/>
          <w:szCs w:val="28"/>
        </w:rPr>
      </w:pPr>
      <w:r w:rsidRPr="00353CA7">
        <w:rPr>
          <w:sz w:val="28"/>
          <w:szCs w:val="28"/>
        </w:rPr>
        <w:t>С 1 по 7 июля в Ташкенте рабочая группа утвердила первоначальный вариант документа. В его обсуждении участвовали представители Армении, Беларуси, Казахстана, Кыргызстана, России, Таджикистана и Узбекистана, Секретариата Совета МПА СНГ, МВД РФ.</w:t>
      </w:r>
    </w:p>
    <w:p w14:paraId="0C8B211B" w14:textId="77777777" w:rsidR="006D14DC" w:rsidRPr="00353CA7" w:rsidRDefault="006D14DC" w:rsidP="006D14DC">
      <w:pPr>
        <w:pStyle w:val="DocumentBody"/>
        <w:rPr>
          <w:sz w:val="28"/>
          <w:szCs w:val="28"/>
        </w:rPr>
      </w:pPr>
      <w:r w:rsidRPr="00353CA7">
        <w:rPr>
          <w:sz w:val="28"/>
          <w:szCs w:val="28"/>
        </w:rPr>
        <w:t xml:space="preserve">Интересно отметить, что принимающая узбекская сторона после вышла с инициативой провести совещание о целесообразности разработки проекта Программы о взаимном признании документов </w:t>
      </w:r>
      <w:r w:rsidRPr="00353CA7">
        <w:rPr>
          <w:b/>
          <w:sz w:val="28"/>
          <w:szCs w:val="28"/>
        </w:rPr>
        <w:t>трудовых мигрантов</w:t>
      </w:r>
      <w:r w:rsidRPr="00353CA7">
        <w:rPr>
          <w:sz w:val="28"/>
          <w:szCs w:val="28"/>
        </w:rPr>
        <w:t xml:space="preserve"> государств - участников СНГ. Разработка такой программы заложена в концепции.</w:t>
      </w:r>
    </w:p>
    <w:p w14:paraId="5081CFB1" w14:textId="77777777" w:rsidR="006D14DC" w:rsidRPr="00353CA7" w:rsidRDefault="006D14DC" w:rsidP="006D14DC">
      <w:pPr>
        <w:pStyle w:val="DocumentBody"/>
        <w:rPr>
          <w:sz w:val="28"/>
          <w:szCs w:val="28"/>
        </w:rPr>
      </w:pPr>
      <w:r w:rsidRPr="00353CA7">
        <w:rPr>
          <w:sz w:val="28"/>
          <w:szCs w:val="28"/>
        </w:rPr>
        <w:t>Между тем, в России принят закон о денонсации соглашения о гарантиях прав граждан государств - участников СНГ в области пенсионного обеспечения. Согласно соглашению, пенсионные права граждан, приобретенные ими в советское время, сохраняются, а пенсионное обеспечение осуществляется по законодательству государства, на территории которого они проживают. В пояснительной записке к документу отмечается, что идет работа "по заключению новых двусторонних соглашений, основанных на принципе пропорциональности".</w:t>
      </w:r>
    </w:p>
    <w:p w14:paraId="1F098CB3" w14:textId="77777777" w:rsidR="006D14DC" w:rsidRPr="00353CA7" w:rsidRDefault="00B410D4" w:rsidP="006D14DC">
      <w:pPr>
        <w:rPr>
          <w:sz w:val="28"/>
          <w:szCs w:val="28"/>
        </w:rPr>
      </w:pPr>
      <w:hyperlink r:id="rId13" w:history="1">
        <w:r w:rsidR="006D14DC" w:rsidRPr="00353CA7">
          <w:rPr>
            <w:rStyle w:val="DocumentOriginalLink"/>
            <w:sz w:val="28"/>
            <w:szCs w:val="28"/>
          </w:rPr>
          <w:t>https://www.solidarnost.org/news/obschiy-rynok-truda-hotyat-sozdat-v-stranah-sng.html</w:t>
        </w:r>
      </w:hyperlink>
    </w:p>
    <w:p w14:paraId="4C6768DF" w14:textId="77777777" w:rsidR="006D14DC" w:rsidRPr="00353CA7" w:rsidRDefault="006D14DC" w:rsidP="006D14DC">
      <w:pPr>
        <w:pStyle w:val="4"/>
        <w:rPr>
          <w:sz w:val="28"/>
          <w:szCs w:val="28"/>
        </w:rPr>
      </w:pPr>
      <w:bookmarkStart w:id="28" w:name="_Toc108795331"/>
      <w:r w:rsidRPr="00353CA7">
        <w:rPr>
          <w:rStyle w:val="DocumentDate"/>
          <w:sz w:val="28"/>
          <w:szCs w:val="28"/>
        </w:rPr>
        <w:t>14.07.2022</w:t>
      </w:r>
      <w:r w:rsidRPr="00353CA7">
        <w:rPr>
          <w:sz w:val="28"/>
          <w:szCs w:val="28"/>
        </w:rPr>
        <w:br/>
      </w:r>
      <w:r w:rsidRPr="00353CA7">
        <w:rPr>
          <w:rStyle w:val="DocumentName"/>
          <w:sz w:val="28"/>
          <w:szCs w:val="28"/>
        </w:rPr>
        <w:t>Встречи с гражданами Узбекистана проводят на Урале для недопущения межнациональных ссор</w:t>
      </w:r>
      <w:bookmarkEnd w:id="28"/>
    </w:p>
    <w:p w14:paraId="362F158B" w14:textId="77777777" w:rsidR="006D14DC" w:rsidRPr="00353CA7" w:rsidRDefault="006D14DC" w:rsidP="006D14DC">
      <w:pPr>
        <w:pStyle w:val="DocumentBody"/>
        <w:rPr>
          <w:sz w:val="28"/>
          <w:szCs w:val="28"/>
        </w:rPr>
      </w:pPr>
      <w:r w:rsidRPr="00353CA7">
        <w:rPr>
          <w:sz w:val="28"/>
          <w:szCs w:val="28"/>
        </w:rPr>
        <w:t xml:space="preserve">Представители Узбекистана проводят превентивные встречи с </w:t>
      </w:r>
      <w:r w:rsidRPr="00353CA7">
        <w:rPr>
          <w:b/>
          <w:sz w:val="28"/>
          <w:szCs w:val="28"/>
        </w:rPr>
        <w:t>трудовыми мигрантами</w:t>
      </w:r>
      <w:r w:rsidRPr="00353CA7">
        <w:rPr>
          <w:sz w:val="28"/>
          <w:szCs w:val="28"/>
        </w:rPr>
        <w:t xml:space="preserve"> субъекта, в частности из Каракалпакии, которые в настоящее время находятся на территории Урала, для недопущения ссор на межнациональной </w:t>
      </w:r>
      <w:r w:rsidRPr="00353CA7">
        <w:rPr>
          <w:sz w:val="28"/>
          <w:szCs w:val="28"/>
        </w:rPr>
        <w:lastRenderedPageBreak/>
        <w:t>основе. Об этом сообщил в четверг на пресс-конференции в Уральском региональном пресс-центре ТАСС генеральный консул Республики Узбекистан в Екатеринбурге Абдусалом Хатамов.</w:t>
      </w:r>
    </w:p>
    <w:p w14:paraId="475A49DD" w14:textId="77777777" w:rsidR="006D14DC" w:rsidRPr="00353CA7" w:rsidRDefault="006D14DC" w:rsidP="006D14DC">
      <w:pPr>
        <w:pStyle w:val="DocumentBody"/>
        <w:rPr>
          <w:sz w:val="28"/>
          <w:szCs w:val="28"/>
        </w:rPr>
      </w:pPr>
      <w:r w:rsidRPr="00353CA7">
        <w:rPr>
          <w:sz w:val="28"/>
          <w:szCs w:val="28"/>
        </w:rPr>
        <w:t>По итогам прошлого года в Свердловскую область въехали 133,6 тыс. мигрантов, что в три раза больше, чем годом ранее. Рост потока был связан с ослаблением антиковидных ограничений. На Узбекистан приходится около трети мигрантов. Периодически в регионе происходят массовые драки мигрантов, одна из них произошла в июле прошлого года, она закончилась перестрелкой.</w:t>
      </w:r>
    </w:p>
    <w:p w14:paraId="6DD0915A" w14:textId="77777777" w:rsidR="006D14DC" w:rsidRPr="00353CA7" w:rsidRDefault="006D14DC" w:rsidP="006D14DC">
      <w:pPr>
        <w:pStyle w:val="DocumentBody"/>
        <w:rPr>
          <w:sz w:val="28"/>
          <w:szCs w:val="28"/>
        </w:rPr>
      </w:pPr>
      <w:r w:rsidRPr="00353CA7">
        <w:rPr>
          <w:sz w:val="28"/>
          <w:szCs w:val="28"/>
        </w:rPr>
        <w:t xml:space="preserve">"Мы в данное время проводим с сотрудниками как Генконсульства, так и Агентства внешней </w:t>
      </w:r>
      <w:r w:rsidRPr="00353CA7">
        <w:rPr>
          <w:b/>
          <w:sz w:val="28"/>
          <w:szCs w:val="28"/>
        </w:rPr>
        <w:t>трудовой миграции</w:t>
      </w:r>
      <w:r w:rsidRPr="00353CA7">
        <w:rPr>
          <w:sz w:val="28"/>
          <w:szCs w:val="28"/>
        </w:rPr>
        <w:t xml:space="preserve"> встречи с нашими </w:t>
      </w:r>
      <w:r w:rsidRPr="00353CA7">
        <w:rPr>
          <w:b/>
          <w:sz w:val="28"/>
          <w:szCs w:val="28"/>
        </w:rPr>
        <w:t>трудовыми мигрантами</w:t>
      </w:r>
      <w:r w:rsidRPr="00353CA7">
        <w:rPr>
          <w:sz w:val="28"/>
          <w:szCs w:val="28"/>
        </w:rPr>
        <w:t xml:space="preserve">, где компактно работают наши </w:t>
      </w:r>
      <w:r w:rsidRPr="00353CA7">
        <w:rPr>
          <w:b/>
          <w:sz w:val="28"/>
          <w:szCs w:val="28"/>
        </w:rPr>
        <w:t>трудовые мигранты</w:t>
      </w:r>
      <w:r w:rsidRPr="00353CA7">
        <w:rPr>
          <w:sz w:val="28"/>
          <w:szCs w:val="28"/>
        </w:rPr>
        <w:t xml:space="preserve"> из числа граждан Каракалпакстана, этнических каракалпаков, также с нашими узбекскими гражданами на предмет проведения превентивных мер, чтобы не было каких-то ссор на межнациональной основе", - сказал Хатамов.</w:t>
      </w:r>
    </w:p>
    <w:p w14:paraId="75652360" w14:textId="77777777" w:rsidR="006D14DC" w:rsidRPr="00353CA7" w:rsidRDefault="006D14DC" w:rsidP="006D14DC">
      <w:pPr>
        <w:pStyle w:val="DocumentBody"/>
        <w:rPr>
          <w:sz w:val="28"/>
          <w:szCs w:val="28"/>
        </w:rPr>
      </w:pPr>
      <w:r w:rsidRPr="00353CA7">
        <w:rPr>
          <w:sz w:val="28"/>
          <w:szCs w:val="28"/>
        </w:rPr>
        <w:t>Он добавил, что на встречах до граждан доводят объективную информацию о ситуации в регионе, проводимых реформах, а также запланированных мероприятиях в рамках конституционных реформ.</w:t>
      </w:r>
    </w:p>
    <w:p w14:paraId="440B197A" w14:textId="77777777" w:rsidR="006D14DC" w:rsidRPr="00353CA7" w:rsidRDefault="006D14DC" w:rsidP="006D14DC">
      <w:pPr>
        <w:pStyle w:val="DocumentBody"/>
        <w:rPr>
          <w:sz w:val="28"/>
          <w:szCs w:val="28"/>
        </w:rPr>
      </w:pPr>
      <w:r w:rsidRPr="00353CA7">
        <w:rPr>
          <w:sz w:val="28"/>
          <w:szCs w:val="28"/>
        </w:rPr>
        <w:t>Генконсул также рассказал, что позитивные изменения, которые наблюдаются за последние пять лет в Каракалпакии Республики Узбекистан, будут продолжены ускоренными темпами. В частности, были созданы десятки промышленных производств, более чем вдвое повышен охват детей дошкольным образованием. Также на особом контроле вопрос развития Приаралья, проблема высыхания Аральского моря. На высохшей части высажены зеленые насаждения на площади 1,7 млн га. Разрабатывается пятилетняя программа по восстановлению экосистемы, устойчивому развитию Приаралья.</w:t>
      </w:r>
    </w:p>
    <w:p w14:paraId="78DD440B" w14:textId="77777777" w:rsidR="006D14DC" w:rsidRPr="00353CA7" w:rsidRDefault="006D14DC" w:rsidP="006D14DC">
      <w:pPr>
        <w:pStyle w:val="DocumentBody"/>
        <w:rPr>
          <w:sz w:val="28"/>
          <w:szCs w:val="28"/>
        </w:rPr>
      </w:pPr>
      <w:r w:rsidRPr="00353CA7">
        <w:rPr>
          <w:sz w:val="28"/>
          <w:szCs w:val="28"/>
        </w:rPr>
        <w:t>О ситуации в Каракалпакии</w:t>
      </w:r>
    </w:p>
    <w:p w14:paraId="5B885B52" w14:textId="77777777" w:rsidR="006D14DC" w:rsidRPr="00353CA7" w:rsidRDefault="006D14DC" w:rsidP="006D14DC">
      <w:pPr>
        <w:pStyle w:val="DocumentBody"/>
        <w:rPr>
          <w:sz w:val="28"/>
          <w:szCs w:val="28"/>
        </w:rPr>
      </w:pPr>
      <w:r w:rsidRPr="00353CA7">
        <w:rPr>
          <w:sz w:val="28"/>
          <w:szCs w:val="28"/>
        </w:rPr>
        <w:t xml:space="preserve">В Каракалпакии 1-2 июля под предлогом несогласия с изменением статуса региона в новой редакции Конституции Узбекистана прошли массовые беспорядки, в ходе которых погибли около 20 человек, в том числе 14 гражданских лиц и четверо военнослужащих и сотрудников правоохранительных органов. Официальные лица сообщили, что граждан ввели в заблуждение ради захвата органов власти. Президент Узбекистана Шавкат Мирзиёев на месяц ввел на территории региона режим ЧП, предусматривающий комендантский час. В </w:t>
      </w:r>
      <w:r w:rsidRPr="00353CA7">
        <w:rPr>
          <w:sz w:val="28"/>
          <w:szCs w:val="28"/>
        </w:rPr>
        <w:lastRenderedPageBreak/>
        <w:t>четверг парламент Узбекистана утвердил сокращение комендантского часа в Каракалпакии на четыре часа. Глава государства также решил не вносить в основной закон изменения, лишающие Каракалпакию статуса суверенной республики в составе Узбекистана и права выхода по итогам референдума.</w:t>
      </w:r>
    </w:p>
    <w:p w14:paraId="19244669" w14:textId="77777777" w:rsidR="006D14DC" w:rsidRPr="00353CA7" w:rsidRDefault="00B410D4" w:rsidP="006D14DC">
      <w:pPr>
        <w:rPr>
          <w:sz w:val="28"/>
          <w:szCs w:val="28"/>
        </w:rPr>
      </w:pPr>
      <w:hyperlink r:id="rId14" w:history="1">
        <w:r w:rsidR="006D14DC" w:rsidRPr="00353CA7">
          <w:rPr>
            <w:rStyle w:val="DocumentOriginalLink"/>
            <w:sz w:val="28"/>
            <w:szCs w:val="28"/>
          </w:rPr>
          <w:t>https://tass.ru/obschestvo/15213705</w:t>
        </w:r>
      </w:hyperlink>
    </w:p>
    <w:p w14:paraId="1FADFA05" w14:textId="77777777" w:rsidR="006D14DC" w:rsidRPr="00353CA7" w:rsidRDefault="006D14DC" w:rsidP="006D14DC">
      <w:pPr>
        <w:pStyle w:val="4"/>
        <w:rPr>
          <w:sz w:val="28"/>
          <w:szCs w:val="28"/>
        </w:rPr>
      </w:pPr>
      <w:bookmarkStart w:id="29" w:name="_Toc108795332"/>
      <w:r w:rsidRPr="00353CA7">
        <w:rPr>
          <w:rStyle w:val="DocumentDate"/>
          <w:sz w:val="28"/>
          <w:szCs w:val="28"/>
        </w:rPr>
        <w:t>14.07.2022</w:t>
      </w:r>
      <w:r w:rsidRPr="00353CA7">
        <w:rPr>
          <w:sz w:val="28"/>
          <w:szCs w:val="28"/>
        </w:rPr>
        <w:br/>
      </w:r>
      <w:r w:rsidRPr="00353CA7">
        <w:rPr>
          <w:rStyle w:val="DocumentName"/>
          <w:sz w:val="28"/>
          <w:szCs w:val="28"/>
        </w:rPr>
        <w:t>Красноярский край посетила делегация из Узбекистана</w:t>
      </w:r>
      <w:bookmarkEnd w:id="29"/>
    </w:p>
    <w:p w14:paraId="705D5D6B" w14:textId="77777777" w:rsidR="006D14DC" w:rsidRPr="00353CA7" w:rsidRDefault="006D14DC" w:rsidP="006D14DC">
      <w:pPr>
        <w:pStyle w:val="DocumentBody"/>
        <w:rPr>
          <w:sz w:val="28"/>
          <w:szCs w:val="28"/>
        </w:rPr>
      </w:pPr>
      <w:r w:rsidRPr="00353CA7">
        <w:rPr>
          <w:sz w:val="28"/>
          <w:szCs w:val="28"/>
        </w:rPr>
        <w:t xml:space="preserve">Правительство Красноярского края провело рабочую встречу с делегацией Республики Узбекистан. Участники обсудили вопросы развития отношений и сотрудничества края и республики по вопросам </w:t>
      </w:r>
      <w:r w:rsidRPr="00353CA7">
        <w:rPr>
          <w:b/>
          <w:sz w:val="28"/>
          <w:szCs w:val="28"/>
        </w:rPr>
        <w:t>трудовой миграции</w:t>
      </w:r>
      <w:r w:rsidRPr="00353CA7">
        <w:rPr>
          <w:sz w:val="28"/>
          <w:szCs w:val="28"/>
        </w:rPr>
        <w:t>.</w:t>
      </w:r>
    </w:p>
    <w:p w14:paraId="48D5B646" w14:textId="77777777" w:rsidR="006D14DC" w:rsidRPr="00353CA7" w:rsidRDefault="006D14DC" w:rsidP="006D14DC">
      <w:pPr>
        <w:pStyle w:val="DocumentBody"/>
        <w:rPr>
          <w:sz w:val="28"/>
          <w:szCs w:val="28"/>
        </w:rPr>
      </w:pPr>
      <w:r w:rsidRPr="00353CA7">
        <w:rPr>
          <w:sz w:val="28"/>
          <w:szCs w:val="28"/>
        </w:rPr>
        <w:t xml:space="preserve">Рабочая встреча произошла сегодня, 14 июня. Представлял Красноярский край первый заместитель губернатора - руководителя Администрации Губернатора края Сергей Пономаренко, а иностранную делегацию - советником премьер-министра Республики Узбекистан Мехриддином Хайриддиновым. Стороны обсудили перспективы развития сотрудничества края и республики по вопросам </w:t>
      </w:r>
      <w:r w:rsidRPr="00353CA7">
        <w:rPr>
          <w:b/>
          <w:sz w:val="28"/>
          <w:szCs w:val="28"/>
        </w:rPr>
        <w:t>трудовой миграции</w:t>
      </w:r>
      <w:r w:rsidRPr="00353CA7">
        <w:rPr>
          <w:sz w:val="28"/>
          <w:szCs w:val="28"/>
        </w:rPr>
        <w:t>.</w:t>
      </w:r>
    </w:p>
    <w:p w14:paraId="49BE848E" w14:textId="77777777" w:rsidR="006D14DC" w:rsidRPr="00353CA7" w:rsidRDefault="006D14DC" w:rsidP="006D14DC">
      <w:pPr>
        <w:pStyle w:val="DocumentBody"/>
        <w:rPr>
          <w:sz w:val="28"/>
          <w:szCs w:val="28"/>
        </w:rPr>
      </w:pPr>
      <w:r w:rsidRPr="00353CA7">
        <w:rPr>
          <w:sz w:val="28"/>
          <w:szCs w:val="28"/>
        </w:rPr>
        <w:t>"Красноярский край - один из крупнейших и динамично развивающихся регионов России. Край заинтересован в привлечении трудовых ресурсов - от высококвалифицированных инженерных специалистов до простых рабочих. Работа в Красноярском крае есть. И в ближайшее время ее будет еще больше. Мы открыты для взаимодействия. Помимо этого, регион находится в поиске новых рынков, что может стать мощным импульсом для дальнейшего развития наших взаимоотношений", - заявил Сергей Пономаренко.</w:t>
      </w:r>
    </w:p>
    <w:p w14:paraId="2CF00F5B" w14:textId="77777777" w:rsidR="006D14DC" w:rsidRPr="00353CA7" w:rsidRDefault="006D14DC" w:rsidP="006D14DC">
      <w:pPr>
        <w:pStyle w:val="DocumentBody"/>
        <w:rPr>
          <w:sz w:val="28"/>
          <w:szCs w:val="28"/>
        </w:rPr>
      </w:pPr>
      <w:r w:rsidRPr="00353CA7">
        <w:rPr>
          <w:sz w:val="28"/>
          <w:szCs w:val="28"/>
        </w:rPr>
        <w:t>Отметим, что Узбекистан является одним из основных торговых партнеров Красноярского края в СНГ. По результатам 2021 года товарооборот между сторонами вырос на 30% и составил более 149 млн долларов. Край поставляет в Узбекистан драгоценные камни и металлы, древесину и изделия из нее. За прошлый год в два раза вырос импорт узбекского трикотажа в сибирский регион.</w:t>
      </w:r>
    </w:p>
    <w:p w14:paraId="1089F2C0" w14:textId="77777777" w:rsidR="006D14DC" w:rsidRPr="00353CA7" w:rsidRDefault="00B410D4" w:rsidP="006D14DC">
      <w:pPr>
        <w:rPr>
          <w:sz w:val="28"/>
          <w:szCs w:val="28"/>
        </w:rPr>
      </w:pPr>
      <w:hyperlink r:id="rId15" w:history="1">
        <w:r w:rsidR="006D14DC" w:rsidRPr="00353CA7">
          <w:rPr>
            <w:rStyle w:val="DocumentOriginalLink"/>
            <w:sz w:val="28"/>
            <w:szCs w:val="28"/>
          </w:rPr>
          <w:t>https://krsk.aif.ru/money/krasnoyarskiy_kray_posetila_delegaciya_iz_uzbekistana</w:t>
        </w:r>
      </w:hyperlink>
    </w:p>
    <w:p w14:paraId="5ABFE9F7" w14:textId="77777777" w:rsidR="0012029E" w:rsidRPr="00353CA7" w:rsidRDefault="0012029E" w:rsidP="0012029E">
      <w:pPr>
        <w:pStyle w:val="3"/>
        <w:rPr>
          <w:sz w:val="28"/>
          <w:szCs w:val="28"/>
        </w:rPr>
      </w:pPr>
      <w:bookmarkStart w:id="30" w:name="_Toc108795333"/>
      <w:r w:rsidRPr="00353CA7">
        <w:rPr>
          <w:sz w:val="28"/>
          <w:szCs w:val="28"/>
        </w:rPr>
        <w:lastRenderedPageBreak/>
        <w:t>Э.С. НАБИУЛЛИНА</w:t>
      </w:r>
      <w:bookmarkEnd w:id="26"/>
      <w:bookmarkEnd w:id="30"/>
    </w:p>
    <w:p w14:paraId="7AA8E045" w14:textId="77777777" w:rsidR="00B11A52" w:rsidRPr="00353CA7" w:rsidRDefault="00B11A52" w:rsidP="00B11A52">
      <w:pPr>
        <w:pStyle w:val="4"/>
        <w:rPr>
          <w:sz w:val="28"/>
          <w:szCs w:val="28"/>
        </w:rPr>
      </w:pPr>
      <w:bookmarkStart w:id="31" w:name="d_a1c236029c824a5d90fa2f62a429e62f"/>
      <w:bookmarkStart w:id="32" w:name="d_bede14bf5dc048fea576bc232686322f"/>
      <w:bookmarkStart w:id="33" w:name="_Toc86345879"/>
      <w:bookmarkStart w:id="34" w:name="_Toc108795334"/>
      <w:bookmarkEnd w:id="31"/>
      <w:bookmarkEnd w:id="32"/>
      <w:r w:rsidRPr="00353CA7">
        <w:rPr>
          <w:rStyle w:val="DocumentDate"/>
          <w:sz w:val="28"/>
          <w:szCs w:val="28"/>
        </w:rPr>
        <w:t>14.07.2022</w:t>
      </w:r>
      <w:r w:rsidRPr="00353CA7">
        <w:rPr>
          <w:sz w:val="28"/>
          <w:szCs w:val="28"/>
        </w:rPr>
        <w:br/>
      </w:r>
      <w:r w:rsidRPr="00353CA7">
        <w:rPr>
          <w:rStyle w:val="DocumentName"/>
          <w:sz w:val="28"/>
          <w:szCs w:val="28"/>
        </w:rPr>
        <w:t>Путин повысил порог контроля за финансовыми операциями</w:t>
      </w:r>
      <w:bookmarkEnd w:id="34"/>
    </w:p>
    <w:p w14:paraId="3BB09E2B" w14:textId="77777777" w:rsidR="00B11A52" w:rsidRPr="00353CA7" w:rsidRDefault="00B11A52" w:rsidP="00B11A52">
      <w:pPr>
        <w:pStyle w:val="DocumentBody"/>
        <w:rPr>
          <w:sz w:val="28"/>
          <w:szCs w:val="28"/>
        </w:rPr>
      </w:pPr>
      <w:r w:rsidRPr="00353CA7">
        <w:rPr>
          <w:sz w:val="28"/>
          <w:szCs w:val="28"/>
        </w:rPr>
        <w:t>Президент России Владимир Путин подписал закон, повышающий с 600 тыс. руб. до 1 млн руб. предельную сумму операций, которые подпадают под обязательный контроль, следует из документа, опубликованного на сайте правовой информации. При сделках с недвижимостью этот порог повысили с 3 до 5 млн руб.</w:t>
      </w:r>
    </w:p>
    <w:p w14:paraId="01B0AF11" w14:textId="77777777" w:rsidR="00B11A52" w:rsidRPr="00353CA7" w:rsidRDefault="00B11A52" w:rsidP="00B11A52">
      <w:pPr>
        <w:pStyle w:val="DocumentBody"/>
        <w:rPr>
          <w:sz w:val="28"/>
          <w:szCs w:val="28"/>
        </w:rPr>
      </w:pPr>
      <w:r w:rsidRPr="00353CA7">
        <w:rPr>
          <w:sz w:val="28"/>
          <w:szCs w:val="28"/>
        </w:rPr>
        <w:t xml:space="preserve">Предложение поднять пороговые суммы по контролю за финансовыми операциями поступило от главы ЦБ Эльвиры </w:t>
      </w:r>
      <w:r w:rsidRPr="00353CA7">
        <w:rPr>
          <w:b/>
          <w:sz w:val="28"/>
          <w:szCs w:val="28"/>
        </w:rPr>
        <w:t>Набиуллиной</w:t>
      </w:r>
      <w:r w:rsidRPr="00353CA7">
        <w:rPr>
          <w:sz w:val="28"/>
          <w:szCs w:val="28"/>
        </w:rPr>
        <w:t xml:space="preserve"> в мае этого года. По ее словам, действовавшие суммы были «установлены очень давно и во многом уже потеряли актуальность».</w:t>
      </w:r>
    </w:p>
    <w:p w14:paraId="7238D1AD" w14:textId="77777777" w:rsidR="00B11A52" w:rsidRPr="00353CA7" w:rsidRDefault="00B11A52" w:rsidP="00B11A52">
      <w:pPr>
        <w:pStyle w:val="DocumentBody"/>
        <w:rPr>
          <w:sz w:val="28"/>
          <w:szCs w:val="28"/>
        </w:rPr>
      </w:pPr>
      <w:r w:rsidRPr="00353CA7">
        <w:rPr>
          <w:sz w:val="28"/>
          <w:szCs w:val="28"/>
        </w:rPr>
        <w:t>Порог в 600 тыс. руб. был установлен в рамках «антиотмывочного» закона, который вступил в силу в 2002 г. С тех пор эта сумма не изменялась, хотя несколько раз банки предлагали повысить ее. Согласно законодательству, обязательному контролю подлежат снятие и зачисление средств на счет организации, покупка или продажа валюты, покупка ценных бумаг, внесение средств в уставный капитал компании. С 2021 г. банки должны контролировать подобные операции с наличными на 600 тыс. руб., почтовые переводы на сумму более 100 тыс. руб. и возврат средств со счетов операторов связи на такую же сумму.</w:t>
      </w:r>
    </w:p>
    <w:p w14:paraId="08D0C407" w14:textId="77777777" w:rsidR="00B11A52" w:rsidRPr="00353CA7" w:rsidRDefault="00B410D4" w:rsidP="00B11A52">
      <w:pPr>
        <w:rPr>
          <w:sz w:val="28"/>
          <w:szCs w:val="28"/>
        </w:rPr>
      </w:pPr>
      <w:hyperlink r:id="rId16" w:history="1">
        <w:r w:rsidR="00B11A52" w:rsidRPr="00353CA7">
          <w:rPr>
            <w:rStyle w:val="DocumentOriginalLink"/>
            <w:sz w:val="28"/>
            <w:szCs w:val="28"/>
          </w:rPr>
          <w:t>https://www.vedomosti.ru/finance/news/2022/07/14/931406-putin-povisil-porog-kontrolya</w:t>
        </w:r>
      </w:hyperlink>
    </w:p>
    <w:p w14:paraId="55B7F00E" w14:textId="77777777" w:rsidR="0012029E" w:rsidRPr="00353CA7" w:rsidRDefault="0012029E" w:rsidP="0012029E">
      <w:pPr>
        <w:pStyle w:val="3"/>
        <w:rPr>
          <w:sz w:val="28"/>
          <w:szCs w:val="28"/>
        </w:rPr>
      </w:pPr>
      <w:bookmarkStart w:id="35" w:name="d_3cf5a36f004447f0aef956c2f7bc50a3"/>
      <w:bookmarkStart w:id="36" w:name="_Toc86345880"/>
      <w:bookmarkStart w:id="37" w:name="_Toc108795335"/>
      <w:bookmarkEnd w:id="33"/>
      <w:bookmarkEnd w:id="35"/>
      <w:r w:rsidRPr="00353CA7">
        <w:rPr>
          <w:sz w:val="28"/>
          <w:szCs w:val="28"/>
        </w:rPr>
        <w:t>МИНИСТЕРСТВО ТРУДА И СОЦИАЛЬНОЙ ЗАЩИТЫ РФ</w:t>
      </w:r>
      <w:bookmarkEnd w:id="36"/>
      <w:bookmarkEnd w:id="37"/>
    </w:p>
    <w:p w14:paraId="018F8CE5" w14:textId="77777777" w:rsidR="00B410D4" w:rsidRPr="00353CA7" w:rsidRDefault="00B11A52" w:rsidP="00B410D4">
      <w:pPr>
        <w:pStyle w:val="4"/>
        <w:rPr>
          <w:rStyle w:val="DocumentName"/>
          <w:sz w:val="28"/>
          <w:szCs w:val="28"/>
        </w:rPr>
      </w:pPr>
      <w:bookmarkStart w:id="38" w:name="d_3434f0b053344084a5fac87180bb04e9"/>
      <w:bookmarkStart w:id="39" w:name="d_59188789f6354f41aeb2546b2bcd0053"/>
      <w:bookmarkStart w:id="40" w:name="_Toc86345881"/>
      <w:bookmarkStart w:id="41" w:name="_Toc108795336"/>
      <w:bookmarkEnd w:id="38"/>
      <w:bookmarkEnd w:id="39"/>
      <w:r w:rsidRPr="00353CA7">
        <w:rPr>
          <w:rStyle w:val="DocumentDate"/>
          <w:sz w:val="28"/>
          <w:szCs w:val="28"/>
        </w:rPr>
        <w:t>15.07.2022</w:t>
      </w:r>
      <w:r w:rsidRPr="00353CA7">
        <w:rPr>
          <w:sz w:val="28"/>
          <w:szCs w:val="28"/>
        </w:rPr>
        <w:br/>
      </w:r>
      <w:r w:rsidR="00B410D4" w:rsidRPr="00353CA7">
        <w:rPr>
          <w:rStyle w:val="DocumentName"/>
          <w:sz w:val="28"/>
          <w:szCs w:val="28"/>
        </w:rPr>
        <w:t>Число работников в простое за неделю выросло на 6,5 тысячи</w:t>
      </w:r>
      <w:bookmarkEnd w:id="41"/>
    </w:p>
    <w:p w14:paraId="361086BC" w14:textId="62602E1F" w:rsidR="00B410D4" w:rsidRPr="00353CA7" w:rsidRDefault="00B410D4" w:rsidP="00B410D4">
      <w:pPr>
        <w:pStyle w:val="DocumentBody"/>
        <w:rPr>
          <w:sz w:val="28"/>
          <w:szCs w:val="28"/>
        </w:rPr>
      </w:pPr>
      <w:r w:rsidRPr="00353CA7">
        <w:rPr>
          <w:sz w:val="28"/>
          <w:szCs w:val="28"/>
        </w:rPr>
        <w:t>Число работников, находящихся в простое, за неделю с 4 по 11 июля выросло со 120,6 тысячи до 127,1 тысячи человек. Об этом сообщил министр труда и социальной защиты Антон Котяков.</w:t>
      </w:r>
    </w:p>
    <w:p w14:paraId="330DBD21" w14:textId="77777777" w:rsidR="00B410D4" w:rsidRPr="00353CA7" w:rsidRDefault="00B410D4" w:rsidP="00B410D4">
      <w:pPr>
        <w:pStyle w:val="DocumentBody"/>
        <w:rPr>
          <w:sz w:val="28"/>
          <w:szCs w:val="28"/>
        </w:rPr>
      </w:pPr>
      <w:r w:rsidRPr="00353CA7">
        <w:rPr>
          <w:sz w:val="28"/>
          <w:szCs w:val="28"/>
        </w:rPr>
        <w:t xml:space="preserve">Как сообщается на сайте Правительства, вице-премьер Татьяна Голикова провела заседание межведомственной рабочей группы по ситуации, складывающейся на </w:t>
      </w:r>
      <w:r w:rsidRPr="00353CA7">
        <w:rPr>
          <w:sz w:val="28"/>
          <w:szCs w:val="28"/>
        </w:rPr>
        <w:lastRenderedPageBreak/>
        <w:t>рынке труда. В нем приняли участие представители Минтруда, Минпромторга, Роструда и других ведомств, полпреды президента в федеральных округах и главы регионов.</w:t>
      </w:r>
    </w:p>
    <w:p w14:paraId="311D64DE" w14:textId="77777777" w:rsidR="00B410D4" w:rsidRPr="00353CA7" w:rsidRDefault="00B410D4" w:rsidP="00B410D4">
      <w:pPr>
        <w:pStyle w:val="DocumentBody"/>
        <w:rPr>
          <w:sz w:val="28"/>
          <w:szCs w:val="28"/>
        </w:rPr>
      </w:pPr>
    </w:p>
    <w:p w14:paraId="32CBB09E" w14:textId="1AABD906" w:rsidR="00B410D4" w:rsidRPr="00353CA7" w:rsidRDefault="00B410D4" w:rsidP="00B410D4">
      <w:pPr>
        <w:pStyle w:val="DocumentBody"/>
        <w:rPr>
          <w:sz w:val="28"/>
          <w:szCs w:val="28"/>
        </w:rPr>
      </w:pPr>
      <w:r w:rsidRPr="00353CA7">
        <w:rPr>
          <w:sz w:val="28"/>
          <w:szCs w:val="28"/>
        </w:rPr>
        <w:t>По данным Котякова, количество граждан, работающих в режиме неполного рабочего дня или рабочей недели, с 4 по 11 июля увеличилось со 128,7 тысячи до 134,4 тысячи человек, а число работников в простое — со 120,6 тысячи до 127,1 тысячи человек.</w:t>
      </w:r>
    </w:p>
    <w:p w14:paraId="740ECA2D" w14:textId="2F3063B1" w:rsidR="00B410D4" w:rsidRPr="00353CA7" w:rsidRDefault="00B410D4" w:rsidP="00B410D4">
      <w:pPr>
        <w:pStyle w:val="DocumentBody"/>
        <w:rPr>
          <w:sz w:val="28"/>
          <w:szCs w:val="28"/>
        </w:rPr>
      </w:pPr>
      <w:r w:rsidRPr="00353CA7">
        <w:rPr>
          <w:sz w:val="28"/>
          <w:szCs w:val="28"/>
        </w:rPr>
        <w:t>При этом численность зарегистрированных безработных с 4 по 11 июля сократилась на 5,6 тысячи и составила 681,4 тысячи человек. «Вместе с тем мы видим, что количество организаций, заявивших об изменении режимов занятости работников, продолжает расти», — сказала Голикова.</w:t>
      </w:r>
    </w:p>
    <w:p w14:paraId="5DB3512E" w14:textId="6CF51CF2" w:rsidR="00B410D4" w:rsidRPr="00353CA7" w:rsidRDefault="00B410D4" w:rsidP="00B410D4">
      <w:pPr>
        <w:pStyle w:val="DocumentBody"/>
        <w:rPr>
          <w:sz w:val="28"/>
          <w:szCs w:val="28"/>
        </w:rPr>
      </w:pPr>
      <w:r w:rsidRPr="00353CA7">
        <w:rPr>
          <w:sz w:val="28"/>
          <w:szCs w:val="28"/>
        </w:rPr>
        <w:t xml:space="preserve">Подробнее в ПГ: </w:t>
      </w:r>
      <w:hyperlink r:id="rId17" w:history="1">
        <w:r w:rsidRPr="00353CA7">
          <w:rPr>
            <w:rStyle w:val="a7"/>
            <w:sz w:val="28"/>
            <w:szCs w:val="28"/>
          </w:rPr>
          <w:t>https://www.pnp.ru/social/chislo-rabotnikov-v-prostoe-za-nedelyu-vyroslo-na-65-tysyachi.html?utm_source=yxnews&amp;utm_medium=desktop&amp;utm_referrer=https%3A%2F%2Fyandex.ru%2Fnews%2Fsearch%3Ftext%3D</w:t>
        </w:r>
      </w:hyperlink>
      <w:r w:rsidRPr="00353CA7">
        <w:rPr>
          <w:sz w:val="28"/>
          <w:szCs w:val="28"/>
        </w:rPr>
        <w:t xml:space="preserve"> </w:t>
      </w:r>
    </w:p>
    <w:p w14:paraId="5CB6AFAE" w14:textId="77777777" w:rsidR="00B11A52" w:rsidRPr="00353CA7" w:rsidRDefault="00B11A52" w:rsidP="00B11A52">
      <w:pPr>
        <w:pStyle w:val="4"/>
        <w:rPr>
          <w:sz w:val="28"/>
          <w:szCs w:val="28"/>
        </w:rPr>
      </w:pPr>
      <w:bookmarkStart w:id="42" w:name="_Toc108795337"/>
      <w:r w:rsidRPr="00353CA7">
        <w:rPr>
          <w:rStyle w:val="DocumentDate"/>
          <w:sz w:val="28"/>
          <w:szCs w:val="28"/>
        </w:rPr>
        <w:t>14.07.2022</w:t>
      </w:r>
      <w:r w:rsidRPr="00353CA7">
        <w:rPr>
          <w:sz w:val="28"/>
          <w:szCs w:val="28"/>
        </w:rPr>
        <w:br/>
      </w:r>
      <w:r w:rsidRPr="00353CA7">
        <w:rPr>
          <w:rStyle w:val="DocumentName"/>
          <w:sz w:val="28"/>
          <w:szCs w:val="28"/>
        </w:rPr>
        <w:t>Страховщики поддержали предложение удвоить выплату за смерть на производстве</w:t>
      </w:r>
      <w:bookmarkEnd w:id="42"/>
    </w:p>
    <w:p w14:paraId="677E866B" w14:textId="77777777" w:rsidR="00B11A52" w:rsidRPr="00353CA7" w:rsidRDefault="00B11A52" w:rsidP="00B11A52">
      <w:pPr>
        <w:pStyle w:val="DocumentBody"/>
        <w:rPr>
          <w:sz w:val="28"/>
          <w:szCs w:val="28"/>
        </w:rPr>
      </w:pPr>
      <w:r w:rsidRPr="00353CA7">
        <w:rPr>
          <w:sz w:val="28"/>
          <w:szCs w:val="28"/>
        </w:rPr>
        <w:t xml:space="preserve">Всероссийский союз страховщиков (ВСС) поддержал инициативу </w:t>
      </w:r>
      <w:r w:rsidRPr="00353CA7">
        <w:rPr>
          <w:b/>
          <w:sz w:val="28"/>
          <w:szCs w:val="28"/>
        </w:rPr>
        <w:t>Минтруда</w:t>
      </w:r>
      <w:r w:rsidRPr="00353CA7">
        <w:rPr>
          <w:sz w:val="28"/>
          <w:szCs w:val="28"/>
        </w:rPr>
        <w:t xml:space="preserve"> увеличить лимит обязательных социальных страховых выплат в связи со смертью пострадавших от несчастного случая (НС) на производстве работников с 1 млн до 2 млн рублей, сообщил "Интерфаксу" президент союза Игорь Юргенс.</w:t>
      </w:r>
    </w:p>
    <w:p w14:paraId="7BF79966" w14:textId="77777777" w:rsidR="00B11A52" w:rsidRPr="00353CA7" w:rsidRDefault="00B11A52" w:rsidP="00B11A52">
      <w:pPr>
        <w:pStyle w:val="DocumentBody"/>
        <w:rPr>
          <w:sz w:val="28"/>
          <w:szCs w:val="28"/>
        </w:rPr>
      </w:pPr>
      <w:r w:rsidRPr="00353CA7">
        <w:rPr>
          <w:sz w:val="28"/>
          <w:szCs w:val="28"/>
        </w:rPr>
        <w:t xml:space="preserve">Проект с </w:t>
      </w:r>
      <w:r w:rsidRPr="00353CA7">
        <w:rPr>
          <w:b/>
          <w:sz w:val="28"/>
          <w:szCs w:val="28"/>
        </w:rPr>
        <w:t>изменениями в закон</w:t>
      </w:r>
      <w:r w:rsidRPr="00353CA7">
        <w:rPr>
          <w:sz w:val="28"/>
          <w:szCs w:val="28"/>
        </w:rPr>
        <w:t xml:space="preserve"> "Об обязательном социальном страховании от несчастных случаев на производстве и профессиональных заболеваний" (№ 125-ФЗ) опубликован 13 июля на портале государственной правовой информации для общественного обсуждения.</w:t>
      </w:r>
    </w:p>
    <w:p w14:paraId="64C4D8C9" w14:textId="77777777" w:rsidR="00B11A52" w:rsidRPr="00353CA7" w:rsidRDefault="00B11A52" w:rsidP="00B11A52">
      <w:pPr>
        <w:pStyle w:val="DocumentBody"/>
        <w:rPr>
          <w:sz w:val="28"/>
          <w:szCs w:val="28"/>
        </w:rPr>
      </w:pPr>
      <w:r w:rsidRPr="00353CA7">
        <w:rPr>
          <w:sz w:val="28"/>
          <w:szCs w:val="28"/>
        </w:rPr>
        <w:t xml:space="preserve">Проект предполагает увеличение единовременной страховой выплаты в связи с наступлением страхового случая - смерти застрахованного лица вследствие несчастного случая на производстве или профессионального заболевания - до 2 млн рублей (по сравнению с 1 млн рублей лимита выплат в действующем </w:t>
      </w:r>
      <w:r w:rsidRPr="00353CA7">
        <w:rPr>
          <w:b/>
          <w:sz w:val="28"/>
          <w:szCs w:val="28"/>
        </w:rPr>
        <w:lastRenderedPageBreak/>
        <w:t>законе</w:t>
      </w:r>
      <w:r w:rsidRPr="00353CA7">
        <w:rPr>
          <w:sz w:val="28"/>
          <w:szCs w:val="28"/>
        </w:rPr>
        <w:t>). Выплата будет распределяться равными частями на всех членов семьи погибшего.</w:t>
      </w:r>
    </w:p>
    <w:p w14:paraId="6EBD853D" w14:textId="77777777" w:rsidR="00B11A52" w:rsidRPr="00353CA7" w:rsidRDefault="00B11A52" w:rsidP="00B11A52">
      <w:pPr>
        <w:pStyle w:val="DocumentBody"/>
        <w:rPr>
          <w:sz w:val="28"/>
          <w:szCs w:val="28"/>
        </w:rPr>
      </w:pPr>
      <w:r w:rsidRPr="00353CA7">
        <w:rPr>
          <w:sz w:val="28"/>
          <w:szCs w:val="28"/>
        </w:rPr>
        <w:t>Комментируя инициативу, Юргенс пояснил, что "</w:t>
      </w:r>
      <w:r w:rsidRPr="00353CA7">
        <w:rPr>
          <w:b/>
          <w:sz w:val="28"/>
          <w:szCs w:val="28"/>
        </w:rPr>
        <w:t>предложения</w:t>
      </w:r>
      <w:r w:rsidRPr="00353CA7">
        <w:rPr>
          <w:sz w:val="28"/>
          <w:szCs w:val="28"/>
        </w:rPr>
        <w:t xml:space="preserve"> ведомства выравнивают законодательные подходы к расчету лимитов страховых возмещений за ущерб жизни пострадавшим в социальном страховании с установленными другими действующими федеральными законодательными актами, в том числе </w:t>
      </w:r>
      <w:r w:rsidRPr="00353CA7">
        <w:rPr>
          <w:b/>
          <w:sz w:val="28"/>
          <w:szCs w:val="28"/>
        </w:rPr>
        <w:t>законами</w:t>
      </w:r>
      <w:r w:rsidRPr="00353CA7">
        <w:rPr>
          <w:sz w:val="28"/>
          <w:szCs w:val="28"/>
        </w:rPr>
        <w:t xml:space="preserve"> об обязательном страховании гражданской ответственности владельцев опасных объектов (ОСОПО), о страховании ответственности пассажирских перевозчиков (ОСГОП), а также Воздушным </w:t>
      </w:r>
      <w:r w:rsidRPr="00353CA7">
        <w:rPr>
          <w:b/>
          <w:sz w:val="28"/>
          <w:szCs w:val="28"/>
        </w:rPr>
        <w:t>кодексом</w:t>
      </w:r>
      <w:r w:rsidRPr="00353CA7">
        <w:rPr>
          <w:sz w:val="28"/>
          <w:szCs w:val="28"/>
        </w:rPr>
        <w:t xml:space="preserve"> РФ, где лимиты страховых выплат по таким рискам определены в размере 2 млн рублей".</w:t>
      </w:r>
    </w:p>
    <w:p w14:paraId="77AD566A" w14:textId="77777777" w:rsidR="00B11A52" w:rsidRPr="00353CA7" w:rsidRDefault="00B11A52" w:rsidP="00B11A52">
      <w:pPr>
        <w:pStyle w:val="DocumentBody"/>
        <w:rPr>
          <w:sz w:val="28"/>
          <w:szCs w:val="28"/>
        </w:rPr>
      </w:pPr>
      <w:r w:rsidRPr="00353CA7">
        <w:rPr>
          <w:sz w:val="28"/>
          <w:szCs w:val="28"/>
        </w:rPr>
        <w:t xml:space="preserve">По словам Юргенса, в России "широко распространена практика коммерческого добровольного страхования от несчастного случая работников организаций и предприятий, договоры заключаются в дополнение к социальной защите". "Российское </w:t>
      </w:r>
      <w:r w:rsidRPr="00353CA7">
        <w:rPr>
          <w:b/>
          <w:sz w:val="28"/>
          <w:szCs w:val="28"/>
        </w:rPr>
        <w:t>законодательство</w:t>
      </w:r>
      <w:r w:rsidRPr="00353CA7">
        <w:rPr>
          <w:sz w:val="28"/>
          <w:szCs w:val="28"/>
        </w:rPr>
        <w:t xml:space="preserve"> не ограничивает число получения выплат держателями полисов НС. Таким образом, в случае </w:t>
      </w:r>
      <w:r w:rsidRPr="00353CA7">
        <w:rPr>
          <w:b/>
          <w:sz w:val="28"/>
          <w:szCs w:val="28"/>
        </w:rPr>
        <w:t>принятия закона</w:t>
      </w:r>
      <w:r w:rsidRPr="00353CA7">
        <w:rPr>
          <w:sz w:val="28"/>
          <w:szCs w:val="28"/>
        </w:rPr>
        <w:t xml:space="preserve"> о повышении гарантированных социальных страховых выплат увеличивается общий уровень страховой защиты работников в России", - добавил он.</w:t>
      </w:r>
    </w:p>
    <w:p w14:paraId="4FD91805" w14:textId="77777777" w:rsidR="00B11A52" w:rsidRPr="00353CA7" w:rsidRDefault="00B11A52" w:rsidP="00B11A52">
      <w:pPr>
        <w:pStyle w:val="DocumentBody"/>
        <w:rPr>
          <w:sz w:val="28"/>
          <w:szCs w:val="28"/>
        </w:rPr>
      </w:pPr>
      <w:r w:rsidRPr="00353CA7">
        <w:rPr>
          <w:sz w:val="28"/>
          <w:szCs w:val="28"/>
        </w:rPr>
        <w:t>Вице-президент ВСС Виктор Дубровин сообщил "Интерфаксу", что "средняя страховая сумма по действующим добровольным корпоративным программам страхования от несчастного случая в настоящее время составляет порядка 1 млн рублей".</w:t>
      </w:r>
    </w:p>
    <w:p w14:paraId="567B46DD" w14:textId="77777777" w:rsidR="00B11A52" w:rsidRPr="00353CA7" w:rsidRDefault="00B11A52" w:rsidP="00B11A52">
      <w:pPr>
        <w:pStyle w:val="DocumentBody"/>
        <w:rPr>
          <w:sz w:val="28"/>
          <w:szCs w:val="28"/>
        </w:rPr>
      </w:pPr>
      <w:r w:rsidRPr="00353CA7">
        <w:rPr>
          <w:sz w:val="28"/>
          <w:szCs w:val="28"/>
        </w:rPr>
        <w:t>В то же время "по программам страхования от НС размер выплат за ущерб жизни и здоровью работающим заемщикам обычно на практике привязан к суммам выданных кредитов и может быть в разы выше", добавил Дубровин.</w:t>
      </w:r>
    </w:p>
    <w:p w14:paraId="525A7E53" w14:textId="77777777" w:rsidR="00B11A52" w:rsidRPr="00353CA7" w:rsidRDefault="00B11A52" w:rsidP="00B11A52">
      <w:pPr>
        <w:pStyle w:val="DocumentBody"/>
        <w:rPr>
          <w:sz w:val="28"/>
          <w:szCs w:val="28"/>
        </w:rPr>
      </w:pPr>
      <w:r w:rsidRPr="00353CA7">
        <w:rPr>
          <w:sz w:val="28"/>
          <w:szCs w:val="28"/>
        </w:rPr>
        <w:t>"К примеру, в ипотечном страховании по стране средняя сумма таких кредитов (а значит, лимит ответственности страховщика, предельная выплата по таким договорам) составляет порядка 3 млн рублей, для Москвы она в среднем 5-7 млн рублей", - привел данные на базе статистики ВСС за I полугодие 2022 года Дубровин. "В личном добровольном страховании - в НС или страховании жизни - потребители в РФ не ограничены законодателями по числу заключаемых договоров и получаемых по ним страховых выплат - хоть 10, хоть более", - отметил он.</w:t>
      </w:r>
    </w:p>
    <w:p w14:paraId="74AD2186" w14:textId="77777777" w:rsidR="00B11A52" w:rsidRPr="00353CA7" w:rsidRDefault="00B11A52" w:rsidP="00B11A52">
      <w:pPr>
        <w:pStyle w:val="DocumentBody"/>
        <w:rPr>
          <w:sz w:val="28"/>
          <w:szCs w:val="28"/>
        </w:rPr>
      </w:pPr>
      <w:r w:rsidRPr="00353CA7">
        <w:rPr>
          <w:b/>
          <w:sz w:val="28"/>
          <w:szCs w:val="28"/>
        </w:rPr>
        <w:lastRenderedPageBreak/>
        <w:t>Минтруда</w:t>
      </w:r>
      <w:r w:rsidRPr="00353CA7">
        <w:rPr>
          <w:sz w:val="28"/>
          <w:szCs w:val="28"/>
        </w:rPr>
        <w:t xml:space="preserve"> уточняет расчет страховых пенсий</w:t>
      </w:r>
    </w:p>
    <w:p w14:paraId="30EBF6AF" w14:textId="77777777" w:rsidR="00B11A52" w:rsidRPr="00353CA7" w:rsidRDefault="00B11A52" w:rsidP="00B11A52">
      <w:pPr>
        <w:pStyle w:val="DocumentBody"/>
        <w:rPr>
          <w:sz w:val="28"/>
          <w:szCs w:val="28"/>
        </w:rPr>
      </w:pPr>
      <w:r w:rsidRPr="00353CA7">
        <w:rPr>
          <w:sz w:val="28"/>
          <w:szCs w:val="28"/>
        </w:rPr>
        <w:t xml:space="preserve">Наряду с единовременными страховыми выплатами при НС на производстве действующий </w:t>
      </w:r>
      <w:r w:rsidRPr="00353CA7">
        <w:rPr>
          <w:b/>
          <w:sz w:val="28"/>
          <w:szCs w:val="28"/>
        </w:rPr>
        <w:t>закон</w:t>
      </w:r>
      <w:r w:rsidRPr="00353CA7">
        <w:rPr>
          <w:sz w:val="28"/>
          <w:szCs w:val="28"/>
        </w:rPr>
        <w:t xml:space="preserve"> об обязательном социальном страховании работников устанавливает выплату ежемесячных пенсий для иждивенцев пострадавших: несовершеннолетним детям умершего (или по достижении ими 23-летнего возраста, если они учатся), а также родителям, супругу (супруге) и другим лицам, которых пострадавший на производстве содержал. Размер выплаты рассчитывается ФСС с учетом заработка пострадавшего.</w:t>
      </w:r>
    </w:p>
    <w:p w14:paraId="67636BB7" w14:textId="77777777" w:rsidR="00B11A52" w:rsidRPr="00353CA7" w:rsidRDefault="00B11A52" w:rsidP="00B11A52">
      <w:pPr>
        <w:pStyle w:val="DocumentBody"/>
        <w:rPr>
          <w:sz w:val="28"/>
          <w:szCs w:val="28"/>
        </w:rPr>
      </w:pPr>
      <w:r w:rsidRPr="00353CA7">
        <w:rPr>
          <w:sz w:val="28"/>
          <w:szCs w:val="28"/>
        </w:rPr>
        <w:t xml:space="preserve">В проекте </w:t>
      </w:r>
      <w:r w:rsidRPr="00353CA7">
        <w:rPr>
          <w:b/>
          <w:sz w:val="28"/>
          <w:szCs w:val="28"/>
        </w:rPr>
        <w:t>Минтруда</w:t>
      </w:r>
      <w:r w:rsidRPr="00353CA7">
        <w:rPr>
          <w:sz w:val="28"/>
          <w:szCs w:val="28"/>
        </w:rPr>
        <w:t xml:space="preserve"> с изменениями уточняется: "Если исчисленный среднемесячный заработок застрахованного ниже минимального размера оплаты </w:t>
      </w:r>
      <w:r w:rsidRPr="00353CA7">
        <w:rPr>
          <w:b/>
          <w:sz w:val="28"/>
          <w:szCs w:val="28"/>
        </w:rPr>
        <w:t>труда</w:t>
      </w:r>
      <w:r w:rsidRPr="00353CA7">
        <w:rPr>
          <w:sz w:val="28"/>
          <w:szCs w:val="28"/>
        </w:rPr>
        <w:t xml:space="preserve">, установленного федеральным </w:t>
      </w:r>
      <w:r w:rsidRPr="00353CA7">
        <w:rPr>
          <w:b/>
          <w:sz w:val="28"/>
          <w:szCs w:val="28"/>
        </w:rPr>
        <w:t>законом</w:t>
      </w:r>
      <w:r w:rsidRPr="00353CA7">
        <w:rPr>
          <w:sz w:val="28"/>
          <w:szCs w:val="28"/>
        </w:rPr>
        <w:t xml:space="preserve"> на день обращения за назначением обеспечения по страхованию, ежемесячная страховая выплата исчисляется исходя из минимального размера оплаты </w:t>
      </w:r>
      <w:r w:rsidRPr="00353CA7">
        <w:rPr>
          <w:b/>
          <w:sz w:val="28"/>
          <w:szCs w:val="28"/>
        </w:rPr>
        <w:t>труда</w:t>
      </w:r>
      <w:r w:rsidRPr="00353CA7">
        <w:rPr>
          <w:sz w:val="28"/>
          <w:szCs w:val="28"/>
        </w:rPr>
        <w:t xml:space="preserve">, установленного федеральным </w:t>
      </w:r>
      <w:r w:rsidRPr="00353CA7">
        <w:rPr>
          <w:b/>
          <w:sz w:val="28"/>
          <w:szCs w:val="28"/>
        </w:rPr>
        <w:t>законом</w:t>
      </w:r>
      <w:r w:rsidRPr="00353CA7">
        <w:rPr>
          <w:sz w:val="28"/>
          <w:szCs w:val="28"/>
        </w:rPr>
        <w:t xml:space="preserve">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то размер ежемесячной страховой выплаты подлежит уменьшению пропорционально продолжительности рабочего времени застрахованного".</w:t>
      </w:r>
    </w:p>
    <w:p w14:paraId="6C284B02" w14:textId="77777777" w:rsidR="00B11A52" w:rsidRPr="00353CA7" w:rsidRDefault="00B11A52" w:rsidP="00B11A52">
      <w:pPr>
        <w:pStyle w:val="DocumentBody"/>
        <w:rPr>
          <w:sz w:val="28"/>
          <w:szCs w:val="28"/>
        </w:rPr>
      </w:pPr>
      <w:r w:rsidRPr="00353CA7">
        <w:rPr>
          <w:sz w:val="28"/>
          <w:szCs w:val="28"/>
        </w:rPr>
        <w:t xml:space="preserve">Как сообщается в пояснительной записке к </w:t>
      </w:r>
      <w:r w:rsidRPr="00353CA7">
        <w:rPr>
          <w:b/>
          <w:sz w:val="28"/>
          <w:szCs w:val="28"/>
        </w:rPr>
        <w:t>законопроекту</w:t>
      </w:r>
      <w:r w:rsidRPr="00353CA7">
        <w:rPr>
          <w:sz w:val="28"/>
          <w:szCs w:val="28"/>
        </w:rPr>
        <w:t xml:space="preserve">, в перспективе будет "производиться расчет ежемесячной страховой выплаты из заработка не ниже минимального размера оплаты </w:t>
      </w:r>
      <w:r w:rsidRPr="00353CA7">
        <w:rPr>
          <w:b/>
          <w:sz w:val="28"/>
          <w:szCs w:val="28"/>
        </w:rPr>
        <w:t>труда</w:t>
      </w:r>
      <w:r w:rsidRPr="00353CA7">
        <w:rPr>
          <w:sz w:val="28"/>
          <w:szCs w:val="28"/>
        </w:rPr>
        <w:t xml:space="preserve">, установленного федеральным </w:t>
      </w:r>
      <w:r w:rsidRPr="00353CA7">
        <w:rPr>
          <w:b/>
          <w:sz w:val="28"/>
          <w:szCs w:val="28"/>
        </w:rPr>
        <w:t>законом</w:t>
      </w:r>
      <w:r w:rsidRPr="00353CA7">
        <w:rPr>
          <w:sz w:val="28"/>
          <w:szCs w:val="28"/>
        </w:rPr>
        <w:t>", также предполагается произвести "соответствующий перерасчет ранее назначенных выплат".</w:t>
      </w:r>
    </w:p>
    <w:p w14:paraId="60D26B69" w14:textId="77777777" w:rsidR="00B11A52" w:rsidRPr="00353CA7" w:rsidRDefault="00B11A52" w:rsidP="00B11A52">
      <w:pPr>
        <w:pStyle w:val="DocumentBody"/>
        <w:rPr>
          <w:sz w:val="28"/>
          <w:szCs w:val="28"/>
        </w:rPr>
      </w:pPr>
      <w:r w:rsidRPr="00353CA7">
        <w:rPr>
          <w:sz w:val="28"/>
          <w:szCs w:val="28"/>
        </w:rPr>
        <w:t xml:space="preserve">Гарантированная </w:t>
      </w:r>
      <w:r w:rsidRPr="00353CA7">
        <w:rPr>
          <w:b/>
          <w:sz w:val="28"/>
          <w:szCs w:val="28"/>
        </w:rPr>
        <w:t>законом</w:t>
      </w:r>
      <w:r w:rsidRPr="00353CA7">
        <w:rPr>
          <w:sz w:val="28"/>
          <w:szCs w:val="28"/>
        </w:rPr>
        <w:t xml:space="preserve"> о социальном страховании работников от НС регулярная страховая выплата самому пострадавшему определяется с учетом среднего месячного заработка застрахованного в соответствии со степенью утраты им профессиональной трудоспособности. По своей сути такая выплата "является возмещением заработка, утраченного застрахованным в связи с повреждением здоровья", отмечается в пояснительной записке </w:t>
      </w:r>
      <w:r w:rsidRPr="00353CA7">
        <w:rPr>
          <w:b/>
          <w:sz w:val="28"/>
          <w:szCs w:val="28"/>
        </w:rPr>
        <w:t>Минтруда</w:t>
      </w:r>
      <w:r w:rsidRPr="00353CA7">
        <w:rPr>
          <w:sz w:val="28"/>
          <w:szCs w:val="28"/>
        </w:rPr>
        <w:t xml:space="preserve"> к представленному </w:t>
      </w:r>
      <w:r w:rsidRPr="00353CA7">
        <w:rPr>
          <w:b/>
          <w:sz w:val="28"/>
          <w:szCs w:val="28"/>
        </w:rPr>
        <w:t>законопроекту</w:t>
      </w:r>
      <w:r w:rsidRPr="00353CA7">
        <w:rPr>
          <w:sz w:val="28"/>
          <w:szCs w:val="28"/>
        </w:rPr>
        <w:t>.</w:t>
      </w:r>
    </w:p>
    <w:p w14:paraId="036F7357" w14:textId="77777777" w:rsidR="00B11A52" w:rsidRPr="00353CA7" w:rsidRDefault="00B11A52" w:rsidP="00B11A52">
      <w:pPr>
        <w:pStyle w:val="DocumentBody"/>
        <w:rPr>
          <w:sz w:val="28"/>
          <w:szCs w:val="28"/>
        </w:rPr>
      </w:pPr>
      <w:r w:rsidRPr="00353CA7">
        <w:rPr>
          <w:sz w:val="28"/>
          <w:szCs w:val="28"/>
        </w:rPr>
        <w:t xml:space="preserve">В ФСС "Интерфаксу" уточнили, что ежемесячная выплата назначается пострадавшему на весь период временной нетрудоспособности до </w:t>
      </w:r>
      <w:r w:rsidRPr="00353CA7">
        <w:rPr>
          <w:sz w:val="28"/>
          <w:szCs w:val="28"/>
        </w:rPr>
        <w:lastRenderedPageBreak/>
        <w:t xml:space="preserve">выздоровления, при этом она не может быть выше максимального размера, установленного </w:t>
      </w:r>
      <w:r w:rsidRPr="00353CA7">
        <w:rPr>
          <w:b/>
          <w:sz w:val="28"/>
          <w:szCs w:val="28"/>
        </w:rPr>
        <w:t>законом</w:t>
      </w:r>
      <w:r w:rsidRPr="00353CA7">
        <w:rPr>
          <w:sz w:val="28"/>
          <w:szCs w:val="28"/>
        </w:rPr>
        <w:t>. "Максимальный размер ежемесячной страховой выплаты с 1 февраля 2022 года составил 90 тыс. 157 рублей", - привели данные в ФСС.</w:t>
      </w:r>
    </w:p>
    <w:p w14:paraId="65A87C10" w14:textId="77777777" w:rsidR="00B11A52" w:rsidRPr="00353CA7" w:rsidRDefault="00B11A52" w:rsidP="00B11A52">
      <w:pPr>
        <w:pStyle w:val="DocumentBody"/>
        <w:rPr>
          <w:sz w:val="28"/>
          <w:szCs w:val="28"/>
        </w:rPr>
      </w:pPr>
      <w:r w:rsidRPr="00353CA7">
        <w:rPr>
          <w:sz w:val="28"/>
          <w:szCs w:val="28"/>
        </w:rPr>
        <w:t xml:space="preserve">В пояснительной записке </w:t>
      </w:r>
      <w:r w:rsidRPr="00353CA7">
        <w:rPr>
          <w:b/>
          <w:sz w:val="28"/>
          <w:szCs w:val="28"/>
        </w:rPr>
        <w:t>Минтруда</w:t>
      </w:r>
      <w:r w:rsidRPr="00353CA7">
        <w:rPr>
          <w:sz w:val="28"/>
          <w:szCs w:val="28"/>
        </w:rPr>
        <w:t xml:space="preserve"> к </w:t>
      </w:r>
      <w:r w:rsidRPr="00353CA7">
        <w:rPr>
          <w:b/>
          <w:sz w:val="28"/>
          <w:szCs w:val="28"/>
        </w:rPr>
        <w:t>законопроекту</w:t>
      </w:r>
      <w:r w:rsidRPr="00353CA7">
        <w:rPr>
          <w:sz w:val="28"/>
          <w:szCs w:val="28"/>
        </w:rPr>
        <w:t xml:space="preserve"> говорится, что, "несмотря на инфляционные процессы в Российской Федерации, указанный размер единовременной страховой выплаты остается неизменным с 2014 года".</w:t>
      </w:r>
    </w:p>
    <w:p w14:paraId="0BAC5924" w14:textId="77777777" w:rsidR="00B11A52" w:rsidRPr="00353CA7" w:rsidRDefault="00B11A52" w:rsidP="00B11A52">
      <w:pPr>
        <w:pStyle w:val="DocumentBody"/>
        <w:rPr>
          <w:sz w:val="28"/>
          <w:szCs w:val="28"/>
        </w:rPr>
      </w:pPr>
      <w:r w:rsidRPr="00353CA7">
        <w:rPr>
          <w:sz w:val="28"/>
          <w:szCs w:val="28"/>
        </w:rPr>
        <w:t>Объединение ФСС и ПФР с 2023 года</w:t>
      </w:r>
    </w:p>
    <w:p w14:paraId="6DE4800F" w14:textId="77777777" w:rsidR="00B11A52" w:rsidRPr="00353CA7" w:rsidRDefault="00B11A52" w:rsidP="00B11A52">
      <w:pPr>
        <w:pStyle w:val="DocumentBody"/>
        <w:rPr>
          <w:sz w:val="28"/>
          <w:szCs w:val="28"/>
        </w:rPr>
      </w:pPr>
      <w:r w:rsidRPr="00353CA7">
        <w:rPr>
          <w:b/>
          <w:sz w:val="28"/>
          <w:szCs w:val="28"/>
        </w:rPr>
        <w:t>Изменения в закон</w:t>
      </w:r>
      <w:r w:rsidRPr="00353CA7">
        <w:rPr>
          <w:sz w:val="28"/>
          <w:szCs w:val="28"/>
        </w:rPr>
        <w:t xml:space="preserve"> N 125-ФЗ в случае их </w:t>
      </w:r>
      <w:r w:rsidRPr="00353CA7">
        <w:rPr>
          <w:b/>
          <w:sz w:val="28"/>
          <w:szCs w:val="28"/>
        </w:rPr>
        <w:t>принятия</w:t>
      </w:r>
      <w:r w:rsidRPr="00353CA7">
        <w:rPr>
          <w:sz w:val="28"/>
          <w:szCs w:val="28"/>
        </w:rPr>
        <w:t xml:space="preserve"> будут реализовываться с учетом институциональных изменений, связанных с планами объединения двух социальных фондов - ПФР и ФСС. Президент Владимир </w:t>
      </w:r>
      <w:r w:rsidRPr="00353CA7">
        <w:rPr>
          <w:b/>
          <w:sz w:val="28"/>
          <w:szCs w:val="28"/>
        </w:rPr>
        <w:t>Путин</w:t>
      </w:r>
      <w:r w:rsidRPr="00353CA7">
        <w:rPr>
          <w:sz w:val="28"/>
          <w:szCs w:val="28"/>
        </w:rPr>
        <w:t xml:space="preserve"> подписал 14 июля </w:t>
      </w:r>
      <w:r w:rsidRPr="00353CA7">
        <w:rPr>
          <w:b/>
          <w:sz w:val="28"/>
          <w:szCs w:val="28"/>
        </w:rPr>
        <w:t>закон</w:t>
      </w:r>
      <w:r w:rsidRPr="00353CA7">
        <w:rPr>
          <w:sz w:val="28"/>
          <w:szCs w:val="28"/>
        </w:rPr>
        <w:t xml:space="preserve"> о создании единого Фонда пенсионного и социального страхования. Реформа проводится в рамках проекта по созданию в России социального казначейства на базе единой цифровой платформы. Правовую, организационную и техническую готовность работы фонда планируется обеспечить к 1 января 2023 года.</w:t>
      </w:r>
    </w:p>
    <w:p w14:paraId="7211B250" w14:textId="77777777" w:rsidR="00B11A52" w:rsidRPr="00353CA7" w:rsidRDefault="00B11A52" w:rsidP="00B11A52">
      <w:pPr>
        <w:pStyle w:val="DocumentBody"/>
        <w:rPr>
          <w:sz w:val="28"/>
          <w:szCs w:val="28"/>
        </w:rPr>
      </w:pPr>
      <w:r w:rsidRPr="00353CA7">
        <w:rPr>
          <w:sz w:val="28"/>
          <w:szCs w:val="28"/>
        </w:rPr>
        <w:t xml:space="preserve">Предполагается, что учредителем объединенного фонда выступит правительство, деятельность новой структуры будет подотчётна наблюдательному совету, в состав которого войдут, в том числе, представители </w:t>
      </w:r>
      <w:r w:rsidRPr="00353CA7">
        <w:rPr>
          <w:b/>
          <w:sz w:val="28"/>
          <w:szCs w:val="28"/>
        </w:rPr>
        <w:t>Госдумы, Совета Федерации</w:t>
      </w:r>
      <w:r w:rsidRPr="00353CA7">
        <w:rPr>
          <w:sz w:val="28"/>
          <w:szCs w:val="28"/>
        </w:rPr>
        <w:t>, профсоюзов и работодателей.</w:t>
      </w:r>
    </w:p>
    <w:p w14:paraId="2BF29270" w14:textId="77777777" w:rsidR="00B11A52" w:rsidRPr="00353CA7" w:rsidRDefault="00B11A52" w:rsidP="00B11A52">
      <w:pPr>
        <w:pStyle w:val="DocumentBody"/>
        <w:rPr>
          <w:sz w:val="28"/>
          <w:szCs w:val="28"/>
        </w:rPr>
      </w:pPr>
      <w:r w:rsidRPr="00353CA7">
        <w:rPr>
          <w:sz w:val="28"/>
          <w:szCs w:val="28"/>
        </w:rPr>
        <w:t>Для страховых взносов "предлагается установить единый тариф, распределение сумм страховых взносов по видам обязательного социального страхования будет осуществляться Федеральным казначейством в единой пропорции, применяемой ко всем плательщикам: на обязательное пенсионное страхование - 72,8%, на обязательное социальное страхование на случай временной нетрудоспособности и в связи с материнством - 8,9%, на обязательное медицинское страхование - 18,3%", отмечается в сообщении. "Взносы будут перечисляться в фонд единым платежом. Все права граждан в процессе реорганизации будут сохранены и гарантированы в полном объёме", - говорится в сообщении правительства.</w:t>
      </w:r>
    </w:p>
    <w:p w14:paraId="13E89168" w14:textId="77777777" w:rsidR="00B11A52" w:rsidRPr="00353CA7" w:rsidRDefault="00B11A52" w:rsidP="00B11A52">
      <w:pPr>
        <w:pStyle w:val="DocumentBody"/>
        <w:rPr>
          <w:sz w:val="28"/>
          <w:szCs w:val="28"/>
        </w:rPr>
      </w:pPr>
      <w:r w:rsidRPr="00353CA7">
        <w:rPr>
          <w:b/>
          <w:sz w:val="28"/>
          <w:szCs w:val="28"/>
        </w:rPr>
        <w:t>Закон</w:t>
      </w:r>
      <w:r w:rsidRPr="00353CA7">
        <w:rPr>
          <w:sz w:val="28"/>
          <w:szCs w:val="28"/>
        </w:rPr>
        <w:t xml:space="preserve"> "Об обязательном социальном страховании от несчастных случаев на производстве и профессиональных заболеваний" действует в РФ с 1998 года и распространяется на всех работодателей страны. Выплаты ФСС РФ по социальному страхованию формируются за счет обязательных отчислений </w:t>
      </w:r>
      <w:r w:rsidRPr="00353CA7">
        <w:rPr>
          <w:sz w:val="28"/>
          <w:szCs w:val="28"/>
        </w:rPr>
        <w:lastRenderedPageBreak/>
        <w:t xml:space="preserve">работодателей, которые представлены в органах управления фонда и могут влиять на его политику. Тарифы по </w:t>
      </w:r>
      <w:r w:rsidRPr="00353CA7">
        <w:rPr>
          <w:b/>
          <w:sz w:val="28"/>
          <w:szCs w:val="28"/>
        </w:rPr>
        <w:t>закону</w:t>
      </w:r>
      <w:r w:rsidRPr="00353CA7">
        <w:rPr>
          <w:sz w:val="28"/>
          <w:szCs w:val="28"/>
        </w:rPr>
        <w:t xml:space="preserve"> о социальном страховании работников устанавливаются правительством по категориям предприятий с учетом степени рисков для сотрудников, возникающих в ходе производственной деятельности.</w:t>
      </w:r>
    </w:p>
    <w:p w14:paraId="5C1EF788" w14:textId="77777777" w:rsidR="00B11A52" w:rsidRPr="00353CA7" w:rsidRDefault="00B410D4" w:rsidP="00B11A52">
      <w:pPr>
        <w:rPr>
          <w:sz w:val="28"/>
          <w:szCs w:val="28"/>
        </w:rPr>
      </w:pPr>
      <w:hyperlink r:id="rId18" w:history="1">
        <w:r w:rsidR="00B11A52" w:rsidRPr="00353CA7">
          <w:rPr>
            <w:rStyle w:val="DocumentOriginalLink"/>
            <w:sz w:val="28"/>
            <w:szCs w:val="28"/>
          </w:rPr>
          <w:t>https://www.interfax.ru/russia/852158</w:t>
        </w:r>
      </w:hyperlink>
    </w:p>
    <w:p w14:paraId="735CD326" w14:textId="77777777" w:rsidR="00B11A52" w:rsidRPr="00353CA7" w:rsidRDefault="00B11A52" w:rsidP="00B11A52">
      <w:pPr>
        <w:pStyle w:val="4"/>
        <w:rPr>
          <w:sz w:val="28"/>
          <w:szCs w:val="28"/>
        </w:rPr>
      </w:pPr>
      <w:bookmarkStart w:id="43" w:name="_Toc108795338"/>
      <w:r w:rsidRPr="00353CA7">
        <w:rPr>
          <w:rStyle w:val="DocumentDate"/>
          <w:sz w:val="28"/>
          <w:szCs w:val="28"/>
        </w:rPr>
        <w:t>14.07.2022</w:t>
      </w:r>
      <w:r w:rsidRPr="00353CA7">
        <w:rPr>
          <w:sz w:val="28"/>
          <w:szCs w:val="28"/>
        </w:rPr>
        <w:br/>
      </w:r>
      <w:r w:rsidRPr="00353CA7">
        <w:rPr>
          <w:rStyle w:val="DocumentName"/>
          <w:sz w:val="28"/>
          <w:szCs w:val="28"/>
        </w:rPr>
        <w:t>Минтруд хочет привязать количество бюджетных мест в вузах к потребностям экономики</w:t>
      </w:r>
      <w:bookmarkEnd w:id="43"/>
    </w:p>
    <w:p w14:paraId="4B1D4B85" w14:textId="77777777" w:rsidR="00B11A52" w:rsidRPr="00353CA7" w:rsidRDefault="00B11A52" w:rsidP="00B11A52">
      <w:pPr>
        <w:pStyle w:val="DocumentBody"/>
        <w:rPr>
          <w:sz w:val="28"/>
          <w:szCs w:val="28"/>
        </w:rPr>
      </w:pPr>
      <w:r w:rsidRPr="00353CA7">
        <w:rPr>
          <w:sz w:val="28"/>
          <w:szCs w:val="28"/>
        </w:rPr>
        <w:t>В законе о занятости населения может появиться несколько новых статей, которые усиливают взаимодействие центров занятости с образовательными учреждениями. Одна из статей предполагает влияние служб занятости на распределение бюджетных мест в вузах и колледжах. Это следует из предварительной версии проекта поправок в закон о занятости (документ есть у «Ведомостей»).</w:t>
      </w:r>
    </w:p>
    <w:p w14:paraId="3DE70AC1" w14:textId="77777777" w:rsidR="00B11A52" w:rsidRPr="00353CA7" w:rsidRDefault="00B11A52" w:rsidP="00B11A52">
      <w:pPr>
        <w:pStyle w:val="DocumentBody"/>
        <w:rPr>
          <w:sz w:val="28"/>
          <w:szCs w:val="28"/>
        </w:rPr>
      </w:pPr>
      <w:r w:rsidRPr="00353CA7">
        <w:rPr>
          <w:sz w:val="28"/>
          <w:szCs w:val="28"/>
        </w:rPr>
        <w:t>Службы занятости смогут согласовывать контрольные показатели приема на обучение по профессиям, специальностям, направлениям подготовки за счет бюджетных средств, а также участвовать в распределении бюджетных мест по образовательным учреждениям, следует из предложенных изменений. При принятии решений о распределении бюджетных мест будет учитываться в том числе «оценка эффективности удовлетворения потребностей экономики в трудовых ресурсах» на основе данных о трудоустройстве выпускников, т. е. соответствие профиля образования фактически выполняемой работе, а также баланс потенциального предложения на рынке труда и спроса на рабочую силу.</w:t>
      </w:r>
    </w:p>
    <w:p w14:paraId="639454FE" w14:textId="77777777" w:rsidR="00B11A52" w:rsidRPr="00353CA7" w:rsidRDefault="00B11A52" w:rsidP="00B11A52">
      <w:pPr>
        <w:pStyle w:val="DocumentBody"/>
        <w:rPr>
          <w:sz w:val="28"/>
          <w:szCs w:val="28"/>
        </w:rPr>
      </w:pPr>
      <w:r w:rsidRPr="00353CA7">
        <w:rPr>
          <w:sz w:val="28"/>
          <w:szCs w:val="28"/>
        </w:rPr>
        <w:t xml:space="preserve">Правительство уже ведет мониторинг трудоустройства выпускников. Это деперсонализированные сведения, которые показывают, какова средняя заработная плата выпускников тех или иных направлений по разным годам выпуска, какой процент выпускников был трудоустроен, пояснил источник, близкий к </w:t>
      </w:r>
      <w:r w:rsidRPr="00353CA7">
        <w:rPr>
          <w:b/>
          <w:sz w:val="28"/>
          <w:szCs w:val="28"/>
        </w:rPr>
        <w:t>Минтруду</w:t>
      </w:r>
      <w:r w:rsidRPr="00353CA7">
        <w:rPr>
          <w:sz w:val="28"/>
          <w:szCs w:val="28"/>
        </w:rPr>
        <w:t>. Эти данные в целом используются Минобрнауки для оценки работы вузов, а также при прогнозировании ситуации на рынке труда. Предлагается в будущем сделать публичными часть этих сведений – например, средний процент трудоустройства по направлениям подготовки, поясняет собеседник.</w:t>
      </w:r>
    </w:p>
    <w:p w14:paraId="4C8D8E08" w14:textId="77777777" w:rsidR="00B11A52" w:rsidRPr="00353CA7" w:rsidRDefault="00B11A52" w:rsidP="00B11A52">
      <w:pPr>
        <w:pStyle w:val="DocumentBody"/>
        <w:rPr>
          <w:sz w:val="28"/>
          <w:szCs w:val="28"/>
        </w:rPr>
      </w:pPr>
      <w:r w:rsidRPr="00353CA7">
        <w:rPr>
          <w:sz w:val="28"/>
          <w:szCs w:val="28"/>
        </w:rPr>
        <w:lastRenderedPageBreak/>
        <w:t>Предложение соответствует задачам ведомства по совершенствованию механизма сбора информации о профессиональной деятельности граждан, в том числе о ее соответствии полученной квалификации, говорится в материалах к проекту закона. Это нужно для повышения эффективности выбора абитуриентами конкретных видов специальностей и профессий, предоставления работодателям информации о выпускниках и их зарплатных ожиданиях, а также для подготовки стратегии подбора молодых специалистов и формирования кадрового состава, следует из материалов.</w:t>
      </w:r>
    </w:p>
    <w:p w14:paraId="6D8EA91D" w14:textId="77777777" w:rsidR="00B11A52" w:rsidRPr="00353CA7" w:rsidRDefault="00B11A52" w:rsidP="00B11A52">
      <w:pPr>
        <w:pStyle w:val="DocumentBody"/>
        <w:rPr>
          <w:sz w:val="28"/>
          <w:szCs w:val="28"/>
        </w:rPr>
      </w:pPr>
      <w:r w:rsidRPr="00353CA7">
        <w:rPr>
          <w:sz w:val="28"/>
          <w:szCs w:val="28"/>
        </w:rPr>
        <w:t>Помимо этого, законопроект предусматривает комплексное регулирование трудоустройства выпускников. Службы занятости взаимодействуют с центрами карьеры в вузах и содействуют в организации стажировок, говорится в проекте изменений в закон. Также, согласно документу, они оказывают помощь в поиске работы через организацию ярмарок вакансий, содействуют в переезде и переселении выпускников в другую местность, оказывают дополнительную поддержку работодателям, трудоустроившим выпускников вуза.</w:t>
      </w:r>
    </w:p>
    <w:p w14:paraId="14FAA012" w14:textId="77777777" w:rsidR="00B11A52" w:rsidRPr="00353CA7" w:rsidRDefault="00B11A52" w:rsidP="00B11A52">
      <w:pPr>
        <w:pStyle w:val="DocumentBody"/>
        <w:rPr>
          <w:sz w:val="28"/>
          <w:szCs w:val="28"/>
        </w:rPr>
      </w:pPr>
      <w:r w:rsidRPr="00353CA7">
        <w:rPr>
          <w:sz w:val="28"/>
          <w:szCs w:val="28"/>
        </w:rPr>
        <w:t>В условиях риска роста безработицы особенное внимание государство должно уделять мерам по трудоустройству молодежи, считает ведущий аналитик направления «Экономика и социальное развитие» ЦСР Елена Хейфец. Возможным решением этой задачи может стать создание единой экосистемы для студентов и компаний, в которой молодые люди, попадая в вуз, будут знакомиться с потенциальными работодателями, полагает Хейфец, это позволит уже на ранних стадиях восполнять потребности рынка труда квалифицированной рабочей силой.</w:t>
      </w:r>
    </w:p>
    <w:p w14:paraId="6DDB809E" w14:textId="77777777" w:rsidR="00B11A52" w:rsidRPr="00353CA7" w:rsidRDefault="00B11A52" w:rsidP="00B11A52">
      <w:pPr>
        <w:pStyle w:val="DocumentBody"/>
        <w:rPr>
          <w:sz w:val="28"/>
          <w:szCs w:val="28"/>
        </w:rPr>
      </w:pPr>
      <w:r w:rsidRPr="00353CA7">
        <w:rPr>
          <w:sz w:val="28"/>
          <w:szCs w:val="28"/>
        </w:rPr>
        <w:t>В настоящий момент службы занятости не так сильно востребованы среди молодежи, молодые люди все чаще обращаются к платформам поиска работы из-за их быстроты и доступности, считает Хейфец.</w:t>
      </w:r>
    </w:p>
    <w:p w14:paraId="18E22270" w14:textId="77777777" w:rsidR="00B11A52" w:rsidRPr="00353CA7" w:rsidRDefault="00B11A52" w:rsidP="00B11A52">
      <w:pPr>
        <w:pStyle w:val="DocumentBody"/>
        <w:rPr>
          <w:sz w:val="28"/>
          <w:szCs w:val="28"/>
        </w:rPr>
      </w:pPr>
      <w:r w:rsidRPr="00353CA7">
        <w:rPr>
          <w:sz w:val="28"/>
          <w:szCs w:val="28"/>
        </w:rPr>
        <w:t xml:space="preserve">Мониторинг трудоустройства выпускников уже существует в России – он агрегирует информацию из федерального реестра дипломов и образования обо всех выпускниках учебных заведений с данными ПФР, поясняет проректор и заведующий лабораторией исследований рынка труда НИУ ВШЭ Сергей Рощин. Это большая база данных обо всех выпускниках вузов России, которая нужна для коррекции политики в области образования. Эта информация также содержит данные о заработных платах, поэтому она важна для абитуриентов, чтобы они </w:t>
      </w:r>
      <w:r w:rsidRPr="00353CA7">
        <w:rPr>
          <w:sz w:val="28"/>
          <w:szCs w:val="28"/>
        </w:rPr>
        <w:lastRenderedPageBreak/>
        <w:t>могли ориентироваться в выборе профессий и перспектив на рынке труда, добавляет Рощин.</w:t>
      </w:r>
    </w:p>
    <w:p w14:paraId="364FF20A" w14:textId="77777777" w:rsidR="00B11A52" w:rsidRPr="00353CA7" w:rsidRDefault="00B11A52" w:rsidP="00B11A52">
      <w:pPr>
        <w:pStyle w:val="DocumentBody"/>
        <w:rPr>
          <w:sz w:val="28"/>
          <w:szCs w:val="28"/>
        </w:rPr>
      </w:pPr>
      <w:r w:rsidRPr="00353CA7">
        <w:rPr>
          <w:sz w:val="28"/>
          <w:szCs w:val="28"/>
        </w:rPr>
        <w:t>Сегодня в профессиональных кругах активно обсуждается возможность публикации данных о трудоустройстве выпускников вузов, говорит заместитель директора Высшей школы менеджмента РЭУ им. Плеханова Елена Окунькова. Несколько лет такая информация была в открытом доступе с детальной аналитикой и содержательной инфографикой о трудоустройстве, средней заработной плате и межрегиональной миграции выпускников всех вузов России, но ресурс не стал достаточно востребованным ни со стороны абитуриентов и их родителей, ни со стороны региональных органов исполнительной власти, считает она. По ее словам, эта система мониторинга трудоустройства выпускников вузов может быть применима в основном в отношении оценки эффективности деятельности образовательных организаций, в том числе с позиции их взаимодействия с рынком труда и ответа на кадровые запросы экономики.</w:t>
      </w:r>
    </w:p>
    <w:p w14:paraId="34052AD2" w14:textId="77777777" w:rsidR="00B11A52" w:rsidRPr="00353CA7" w:rsidRDefault="00B11A52" w:rsidP="00B11A52">
      <w:pPr>
        <w:pStyle w:val="DocumentBody"/>
        <w:rPr>
          <w:sz w:val="28"/>
          <w:szCs w:val="28"/>
        </w:rPr>
      </w:pPr>
      <w:r w:rsidRPr="00353CA7">
        <w:rPr>
          <w:sz w:val="28"/>
          <w:szCs w:val="28"/>
        </w:rPr>
        <w:t>Определение госзаказа (число бюджетных мест в вузах и их распределение) сейчас находится на стороне Министерства науки и высшего образования и Министерства просвещения, обратил внимание Рощин. Государство определяет количество бюджетных мест по разным видам деятельности, исходя из представления об экономической политике и важности тех или иных сфер, добавляет он. Образовательные организации подают заявку на конкурс на бюджетные места по укрупненным группам направлений, а правительство на основе параметров успешности деятельности этих образовательных организаций принимает решение о распределении мест, говорит эксперт. По словам Рощина, пока не очевидно, как центры занятости смогут принимать участие в этом решении.</w:t>
      </w:r>
    </w:p>
    <w:p w14:paraId="4548952D" w14:textId="77777777" w:rsidR="00B11A52" w:rsidRPr="00353CA7" w:rsidRDefault="00B11A52" w:rsidP="00B11A52">
      <w:pPr>
        <w:pStyle w:val="DocumentBody"/>
        <w:rPr>
          <w:sz w:val="28"/>
          <w:szCs w:val="28"/>
        </w:rPr>
      </w:pPr>
      <w:r w:rsidRPr="00353CA7">
        <w:rPr>
          <w:sz w:val="28"/>
          <w:szCs w:val="28"/>
        </w:rPr>
        <w:t xml:space="preserve">«Ведомости» направили запросы в </w:t>
      </w:r>
      <w:r w:rsidRPr="00353CA7">
        <w:rPr>
          <w:b/>
          <w:sz w:val="28"/>
          <w:szCs w:val="28"/>
        </w:rPr>
        <w:t>Минтруд</w:t>
      </w:r>
      <w:r w:rsidRPr="00353CA7">
        <w:rPr>
          <w:sz w:val="28"/>
          <w:szCs w:val="28"/>
        </w:rPr>
        <w:t xml:space="preserve"> и Минобрнауки.</w:t>
      </w:r>
    </w:p>
    <w:p w14:paraId="0C8FC5DA" w14:textId="77777777" w:rsidR="00B11A52" w:rsidRPr="00353CA7" w:rsidRDefault="00B410D4" w:rsidP="00B11A52">
      <w:pPr>
        <w:rPr>
          <w:rStyle w:val="DocumentOriginalLink"/>
          <w:sz w:val="28"/>
          <w:szCs w:val="28"/>
        </w:rPr>
      </w:pPr>
      <w:hyperlink r:id="rId19" w:history="1">
        <w:r w:rsidR="00B11A52" w:rsidRPr="00353CA7">
          <w:rPr>
            <w:rStyle w:val="DocumentOriginalLink"/>
            <w:sz w:val="28"/>
            <w:szCs w:val="28"/>
          </w:rPr>
          <w:t>https://www.vedomosti.ru/economics/articles/2022/07/14/931450-mintrud-kolichestvo-byudzhetnih-mest</w:t>
        </w:r>
      </w:hyperlink>
    </w:p>
    <w:p w14:paraId="123B9036" w14:textId="77777777" w:rsidR="0012029E" w:rsidRPr="00353CA7" w:rsidRDefault="0012029E" w:rsidP="0012029E">
      <w:pPr>
        <w:pStyle w:val="3"/>
        <w:rPr>
          <w:sz w:val="28"/>
          <w:szCs w:val="28"/>
        </w:rPr>
      </w:pPr>
      <w:bookmarkStart w:id="44" w:name="_Toc108795339"/>
      <w:r w:rsidRPr="00353CA7">
        <w:rPr>
          <w:sz w:val="28"/>
          <w:szCs w:val="28"/>
        </w:rPr>
        <w:lastRenderedPageBreak/>
        <w:t>ФЕДЕРАЛЬНАЯ СЛУЖБА ПО ТРУДУ И ЗАНЯТОСТИ</w:t>
      </w:r>
      <w:bookmarkEnd w:id="40"/>
      <w:bookmarkEnd w:id="44"/>
    </w:p>
    <w:p w14:paraId="045420A1" w14:textId="373365AB" w:rsidR="0079418A" w:rsidRPr="00353CA7" w:rsidRDefault="0079418A" w:rsidP="0079418A">
      <w:pPr>
        <w:pStyle w:val="4"/>
        <w:rPr>
          <w:rStyle w:val="DocumentName"/>
          <w:sz w:val="28"/>
          <w:szCs w:val="28"/>
        </w:rPr>
      </w:pPr>
      <w:bookmarkStart w:id="45" w:name="_Toc86345882"/>
      <w:bookmarkStart w:id="46" w:name="_Toc108795340"/>
      <w:r w:rsidRPr="00353CA7">
        <w:rPr>
          <w:rStyle w:val="DocumentDate"/>
          <w:sz w:val="28"/>
          <w:szCs w:val="28"/>
        </w:rPr>
        <w:t>15.07.2022</w:t>
      </w:r>
      <w:r w:rsidRPr="00353CA7">
        <w:rPr>
          <w:sz w:val="28"/>
          <w:szCs w:val="28"/>
        </w:rPr>
        <w:br/>
      </w:r>
      <w:r w:rsidR="00D478D9" w:rsidRPr="00353CA7">
        <w:rPr>
          <w:rStyle w:val="DocumentName"/>
          <w:sz w:val="28"/>
          <w:szCs w:val="28"/>
        </w:rPr>
        <w:t>Роструд в Москве добился погашения долгов по зарплате на 3 млн руб. работникам нефтесервисной компании</w:t>
      </w:r>
      <w:bookmarkEnd w:id="46"/>
    </w:p>
    <w:p w14:paraId="622D0E49" w14:textId="77777777" w:rsidR="00D478D9" w:rsidRPr="00353CA7" w:rsidRDefault="00D478D9" w:rsidP="00D478D9">
      <w:pPr>
        <w:pStyle w:val="DocumentBody"/>
        <w:rPr>
          <w:sz w:val="28"/>
          <w:szCs w:val="28"/>
        </w:rPr>
      </w:pPr>
    </w:p>
    <w:p w14:paraId="4645B186" w14:textId="20603CA9" w:rsidR="00D478D9" w:rsidRPr="00353CA7" w:rsidRDefault="00D478D9" w:rsidP="00D478D9">
      <w:pPr>
        <w:pStyle w:val="DocumentBody"/>
        <w:rPr>
          <w:sz w:val="28"/>
          <w:szCs w:val="28"/>
        </w:rPr>
      </w:pPr>
      <w:r w:rsidRPr="00353CA7">
        <w:rPr>
          <w:sz w:val="28"/>
          <w:szCs w:val="28"/>
        </w:rPr>
        <w:t>Работникам нефтесервисной компании АО «Сибирская сервисная компания» выплачены долги по зарплате на общую сумму 3 млн руб. после вмешательства Федеральной службы по труду и занятости (Роструд). Об этом с</w:t>
      </w:r>
      <w:r w:rsidRPr="00353CA7">
        <w:rPr>
          <w:sz w:val="28"/>
          <w:szCs w:val="28"/>
        </w:rPr>
        <w:t>ообщила пресс-служба ведомства.</w:t>
      </w:r>
    </w:p>
    <w:p w14:paraId="0909AC68" w14:textId="419F5F07" w:rsidR="00D478D9" w:rsidRPr="00353CA7" w:rsidRDefault="00D478D9" w:rsidP="00D478D9">
      <w:pPr>
        <w:pStyle w:val="DocumentBody"/>
        <w:rPr>
          <w:sz w:val="28"/>
          <w:szCs w:val="28"/>
        </w:rPr>
      </w:pPr>
      <w:r w:rsidRPr="00353CA7">
        <w:rPr>
          <w:sz w:val="28"/>
          <w:szCs w:val="28"/>
        </w:rPr>
        <w:t xml:space="preserve">«На основании поступившей в территориальный орган Роструда в Москве информации о наличии задолженности по заработной плате в компании АО «Сибирская сервисная компания» были проведены надзорные мероприятия. &lt;…&gt; В результате принятых мер работодатель выплатил задержанную заработную плату. Сумма выплат составила 3 млн </w:t>
      </w:r>
      <w:r w:rsidRPr="00353CA7">
        <w:rPr>
          <w:sz w:val="28"/>
          <w:szCs w:val="28"/>
        </w:rPr>
        <w:t>руб.», - говорится в сообщении.</w:t>
      </w:r>
    </w:p>
    <w:p w14:paraId="49D01FE8" w14:textId="5327BF1D" w:rsidR="00D478D9" w:rsidRPr="00353CA7" w:rsidRDefault="00D478D9" w:rsidP="00D478D9">
      <w:pPr>
        <w:pStyle w:val="DocumentBody"/>
        <w:rPr>
          <w:sz w:val="28"/>
          <w:szCs w:val="28"/>
        </w:rPr>
      </w:pPr>
      <w:r w:rsidRPr="00353CA7">
        <w:rPr>
          <w:sz w:val="28"/>
          <w:szCs w:val="28"/>
        </w:rPr>
        <w:t>Отмечается, что долг погашен перед 150 работниками.</w:t>
      </w:r>
    </w:p>
    <w:p w14:paraId="1A0D5621" w14:textId="47A7B4EF" w:rsidR="00D478D9" w:rsidRPr="00353CA7" w:rsidRDefault="00D478D9" w:rsidP="00D478D9">
      <w:pPr>
        <w:pStyle w:val="DocumentBody"/>
        <w:rPr>
          <w:sz w:val="28"/>
          <w:szCs w:val="28"/>
        </w:rPr>
      </w:pPr>
      <w:hyperlink r:id="rId20" w:history="1">
        <w:r w:rsidRPr="00353CA7">
          <w:rPr>
            <w:rStyle w:val="a7"/>
            <w:sz w:val="28"/>
            <w:szCs w:val="28"/>
          </w:rPr>
          <w:t>https://www.mskagency.ru/materials/3228021?utm_source=yxnews&amp;utm_medium=desktop&amp;utm_referrer=https%3A%2F%2Fyandex.ru%2Fnews%2Fsearch%3Ftext%3D</w:t>
        </w:r>
      </w:hyperlink>
      <w:r w:rsidRPr="00353CA7">
        <w:rPr>
          <w:sz w:val="28"/>
          <w:szCs w:val="28"/>
        </w:rPr>
        <w:t xml:space="preserve"> </w:t>
      </w:r>
    </w:p>
    <w:p w14:paraId="72ED8209" w14:textId="77777777" w:rsidR="0079418A" w:rsidRPr="00353CA7" w:rsidRDefault="0079418A" w:rsidP="0079418A">
      <w:pPr>
        <w:pStyle w:val="4"/>
        <w:rPr>
          <w:sz w:val="28"/>
          <w:szCs w:val="28"/>
        </w:rPr>
      </w:pPr>
      <w:bookmarkStart w:id="47" w:name="_Toc108795341"/>
      <w:r w:rsidRPr="00353CA7">
        <w:rPr>
          <w:rStyle w:val="DocumentDate"/>
          <w:sz w:val="28"/>
          <w:szCs w:val="28"/>
        </w:rPr>
        <w:t>14.07.2022</w:t>
      </w:r>
      <w:r w:rsidRPr="00353CA7">
        <w:rPr>
          <w:sz w:val="28"/>
          <w:szCs w:val="28"/>
        </w:rPr>
        <w:br/>
      </w:r>
      <w:r w:rsidRPr="00353CA7">
        <w:rPr>
          <w:rStyle w:val="DocumentName"/>
          <w:sz w:val="28"/>
          <w:szCs w:val="28"/>
        </w:rPr>
        <w:t>Работодатель не может наказывать за разглашение зарплаты</w:t>
      </w:r>
      <w:bookmarkEnd w:id="47"/>
    </w:p>
    <w:p w14:paraId="1CA2828A" w14:textId="77777777" w:rsidR="0079418A" w:rsidRPr="00353CA7" w:rsidRDefault="0079418A" w:rsidP="0079418A">
      <w:pPr>
        <w:pStyle w:val="DocumentBody"/>
        <w:rPr>
          <w:sz w:val="28"/>
          <w:szCs w:val="28"/>
        </w:rPr>
      </w:pPr>
      <w:r w:rsidRPr="00353CA7">
        <w:rPr>
          <w:sz w:val="28"/>
          <w:szCs w:val="28"/>
        </w:rPr>
        <w:t xml:space="preserve">Обязать работника скрывать размер собственной зарплаты работодатель не вправе, разъяснил </w:t>
      </w:r>
      <w:r w:rsidRPr="00353CA7">
        <w:rPr>
          <w:b/>
          <w:sz w:val="28"/>
          <w:szCs w:val="28"/>
        </w:rPr>
        <w:t>Роструд</w:t>
      </w:r>
      <w:r w:rsidRPr="00353CA7">
        <w:rPr>
          <w:sz w:val="28"/>
          <w:szCs w:val="28"/>
        </w:rPr>
        <w:t>. И даже если такое условие включено в трудовой договор, оно не подлежит применению как противоречащее трудовому законодательству.</w:t>
      </w:r>
    </w:p>
    <w:p w14:paraId="2176B7EF" w14:textId="77777777" w:rsidR="0079418A" w:rsidRPr="00353CA7" w:rsidRDefault="0079418A" w:rsidP="0079418A">
      <w:pPr>
        <w:pStyle w:val="DocumentBody"/>
        <w:rPr>
          <w:sz w:val="28"/>
          <w:szCs w:val="28"/>
        </w:rPr>
      </w:pPr>
      <w:r w:rsidRPr="00353CA7">
        <w:rPr>
          <w:sz w:val="28"/>
          <w:szCs w:val="28"/>
        </w:rPr>
        <w:t>"Размер зарплаты является прозрачным для государства - работодатель предоставляет сведения о размере выплачиваемой каждому работнику заработной платы, а также налога на доходы физлиц и страховых взносов. Однако работодатель порой решает ограничить работника в свободе сообщать неограниченному кругу лиц размер выплачиваемой ему заработной платы и иных вознаграждений. Такое ограничение может содержаться в трудовом договоре или контракте", - говорит доктор юридических наук Иван Соловьев.</w:t>
      </w:r>
    </w:p>
    <w:p w14:paraId="627B1075" w14:textId="77777777" w:rsidR="0079418A" w:rsidRPr="00353CA7" w:rsidRDefault="0079418A" w:rsidP="0079418A">
      <w:pPr>
        <w:pStyle w:val="DocumentBody"/>
        <w:rPr>
          <w:sz w:val="28"/>
          <w:szCs w:val="28"/>
        </w:rPr>
      </w:pPr>
      <w:r w:rsidRPr="00353CA7">
        <w:rPr>
          <w:sz w:val="28"/>
          <w:szCs w:val="28"/>
        </w:rPr>
        <w:t xml:space="preserve">При этом работодатель самовольно относит размер зарплаты к коммерческой тайне, прописывая во внутреннем положении о перечне сведений, составляющих </w:t>
      </w:r>
      <w:r w:rsidRPr="00353CA7">
        <w:rPr>
          <w:sz w:val="28"/>
          <w:szCs w:val="28"/>
        </w:rPr>
        <w:lastRenderedPageBreak/>
        <w:t>коммерческую тайну, и этот пункт. Нередко размер зарплаты засекречивается и чтобы не вызывать обсуждения размера зарплат, сказал Соловьев.</w:t>
      </w:r>
    </w:p>
    <w:p w14:paraId="26334108" w14:textId="77777777" w:rsidR="0079418A" w:rsidRPr="00353CA7" w:rsidRDefault="0079418A" w:rsidP="0079418A">
      <w:pPr>
        <w:pStyle w:val="DocumentBody"/>
        <w:rPr>
          <w:sz w:val="28"/>
          <w:szCs w:val="28"/>
        </w:rPr>
      </w:pPr>
      <w:r w:rsidRPr="00353CA7">
        <w:rPr>
          <w:sz w:val="28"/>
          <w:szCs w:val="28"/>
        </w:rPr>
        <w:t>Он подчеркнул, что попытки засекретить размер зарплаты являются незаконными. Федеральный закон "О коммерческой тайне" не относит к таковой сведения о численности и составе работников, о системе оплаты труда, об условиях труда, о показателях производственного травматизма и профессиональной заболеваемости, о наличии свободных рабочих мест.</w:t>
      </w:r>
    </w:p>
    <w:p w14:paraId="1752924C" w14:textId="77777777" w:rsidR="0079418A" w:rsidRPr="00353CA7" w:rsidRDefault="00B410D4" w:rsidP="0079418A">
      <w:pPr>
        <w:rPr>
          <w:sz w:val="28"/>
          <w:szCs w:val="28"/>
        </w:rPr>
      </w:pPr>
      <w:hyperlink r:id="rId21" w:history="1">
        <w:r w:rsidR="0079418A" w:rsidRPr="00353CA7">
          <w:rPr>
            <w:rStyle w:val="DocumentOriginalLink"/>
            <w:sz w:val="28"/>
            <w:szCs w:val="28"/>
          </w:rPr>
          <w:t>https://rg.ru/2022/07/14/skolko-ni-plati.html</w:t>
        </w:r>
      </w:hyperlink>
    </w:p>
    <w:p w14:paraId="370984EB" w14:textId="77777777" w:rsidR="0012029E" w:rsidRPr="00353CA7" w:rsidRDefault="0012029E" w:rsidP="0012029E">
      <w:pPr>
        <w:pStyle w:val="3"/>
        <w:rPr>
          <w:sz w:val="28"/>
          <w:szCs w:val="28"/>
        </w:rPr>
      </w:pPr>
      <w:bookmarkStart w:id="48" w:name="_Toc108795342"/>
      <w:r w:rsidRPr="00353CA7">
        <w:rPr>
          <w:sz w:val="28"/>
          <w:szCs w:val="28"/>
        </w:rPr>
        <w:t>НОВОСТИ ГОСТРУДИНСПЕКЦИЙ</w:t>
      </w:r>
      <w:bookmarkEnd w:id="45"/>
      <w:bookmarkEnd w:id="48"/>
    </w:p>
    <w:p w14:paraId="66106D1C" w14:textId="77777777" w:rsidR="00EA1DB4" w:rsidRPr="00353CA7" w:rsidRDefault="00EA1DB4" w:rsidP="00EA1DB4">
      <w:pPr>
        <w:pStyle w:val="4"/>
        <w:rPr>
          <w:sz w:val="28"/>
          <w:szCs w:val="28"/>
        </w:rPr>
      </w:pPr>
      <w:bookmarkStart w:id="49" w:name="_Toc86345883"/>
      <w:bookmarkStart w:id="50" w:name="_Toc108795343"/>
      <w:r w:rsidRPr="00353CA7">
        <w:rPr>
          <w:rStyle w:val="DocumentDate"/>
          <w:sz w:val="28"/>
          <w:szCs w:val="28"/>
        </w:rPr>
        <w:t>15.07.2022</w:t>
      </w:r>
      <w:r w:rsidRPr="00353CA7">
        <w:rPr>
          <w:sz w:val="28"/>
          <w:szCs w:val="28"/>
        </w:rPr>
        <w:br/>
      </w:r>
      <w:r w:rsidRPr="00353CA7">
        <w:rPr>
          <w:rStyle w:val="DocumentName"/>
          <w:sz w:val="28"/>
          <w:szCs w:val="28"/>
        </w:rPr>
        <w:t>Сотрудник брянского ИП умер на работе от сердечного приступа</w:t>
      </w:r>
      <w:bookmarkEnd w:id="50"/>
    </w:p>
    <w:p w14:paraId="1F36B7AC" w14:textId="77777777" w:rsidR="00EA1DB4" w:rsidRPr="00353CA7" w:rsidRDefault="00EA1DB4" w:rsidP="00EA1DB4">
      <w:pPr>
        <w:pStyle w:val="DocumentBody"/>
        <w:rPr>
          <w:sz w:val="28"/>
          <w:szCs w:val="28"/>
        </w:rPr>
      </w:pPr>
      <w:r w:rsidRPr="00353CA7">
        <w:rPr>
          <w:sz w:val="28"/>
          <w:szCs w:val="28"/>
        </w:rPr>
        <w:t xml:space="preserve">Государственная инспекция труда Брянской области завершила расследование гибели рабочего. Мужчина был помощником администратора у ИП и </w:t>
      </w:r>
      <w:r w:rsidRPr="00353CA7">
        <w:rPr>
          <w:b/>
          <w:sz w:val="28"/>
          <w:szCs w:val="28"/>
        </w:rPr>
        <w:t>скончался</w:t>
      </w:r>
      <w:r w:rsidRPr="00353CA7">
        <w:rPr>
          <w:sz w:val="28"/>
          <w:szCs w:val="28"/>
        </w:rPr>
        <w:t xml:space="preserve"> на </w:t>
      </w:r>
      <w:r w:rsidRPr="00353CA7">
        <w:rPr>
          <w:b/>
          <w:sz w:val="28"/>
          <w:szCs w:val="28"/>
        </w:rPr>
        <w:t>рабочем месте</w:t>
      </w:r>
      <w:r w:rsidRPr="00353CA7">
        <w:rPr>
          <w:sz w:val="28"/>
          <w:szCs w:val="28"/>
        </w:rPr>
        <w:t xml:space="preserve">. Мужчине стало плохо, он потерял сознание и умер. Специальная комиссия, которую создали приказом работодателя, начала расследование. И выяснила, что причиной смерти стало сердечное заболевание. Несчастный случай был квалифицирован как не связанный с производством. На брянском предприятии АО «Мальцовский портландцемент» </w:t>
      </w:r>
      <w:r w:rsidRPr="00353CA7">
        <w:rPr>
          <w:b/>
          <w:sz w:val="28"/>
          <w:szCs w:val="28"/>
        </w:rPr>
        <w:t>погиб рабочий</w:t>
      </w:r>
      <w:r w:rsidRPr="00353CA7">
        <w:rPr>
          <w:sz w:val="28"/>
          <w:szCs w:val="28"/>
        </w:rPr>
        <w:t>.</w:t>
      </w:r>
    </w:p>
    <w:p w14:paraId="1130F590" w14:textId="77777777" w:rsidR="00EA1DB4" w:rsidRPr="00353CA7" w:rsidRDefault="00EA1DB4" w:rsidP="00EA1DB4">
      <w:pPr>
        <w:pStyle w:val="DocumentBody"/>
        <w:rPr>
          <w:sz w:val="28"/>
          <w:szCs w:val="28"/>
        </w:rPr>
      </w:pPr>
      <w:r w:rsidRPr="00353CA7">
        <w:rPr>
          <w:sz w:val="28"/>
          <w:szCs w:val="28"/>
        </w:rPr>
        <w:t xml:space="preserve">Государственная инспекция труда Брянской области завершила расследование гибели рабочего. Мужчина был помощником администратора у ИП и </w:t>
      </w:r>
      <w:r w:rsidRPr="00353CA7">
        <w:rPr>
          <w:b/>
          <w:sz w:val="28"/>
          <w:szCs w:val="28"/>
        </w:rPr>
        <w:t>скончался</w:t>
      </w:r>
      <w:r w:rsidRPr="00353CA7">
        <w:rPr>
          <w:sz w:val="28"/>
          <w:szCs w:val="28"/>
        </w:rPr>
        <w:t xml:space="preserve"> на </w:t>
      </w:r>
      <w:r w:rsidRPr="00353CA7">
        <w:rPr>
          <w:b/>
          <w:sz w:val="28"/>
          <w:szCs w:val="28"/>
        </w:rPr>
        <w:t>рабочем месте</w:t>
      </w:r>
      <w:r w:rsidRPr="00353CA7">
        <w:rPr>
          <w:sz w:val="28"/>
          <w:szCs w:val="28"/>
        </w:rPr>
        <w:t>.</w:t>
      </w:r>
    </w:p>
    <w:p w14:paraId="1E495202" w14:textId="77777777" w:rsidR="00EA1DB4" w:rsidRPr="00353CA7" w:rsidRDefault="00EA1DB4" w:rsidP="00EA1DB4">
      <w:pPr>
        <w:pStyle w:val="DocumentBody"/>
        <w:rPr>
          <w:sz w:val="28"/>
          <w:szCs w:val="28"/>
        </w:rPr>
      </w:pPr>
      <w:r w:rsidRPr="00353CA7">
        <w:rPr>
          <w:sz w:val="28"/>
          <w:szCs w:val="28"/>
        </w:rPr>
        <w:t>Мужчине стало плохо, он потерял сознание и умер. Специальная комиссия, которую создали приказом работодателя, начала расследование. И выяснила, что причиной смерти стало сердечное заболевание.</w:t>
      </w:r>
    </w:p>
    <w:p w14:paraId="7DDBCF25" w14:textId="77777777" w:rsidR="00EA1DB4" w:rsidRPr="00353CA7" w:rsidRDefault="00EA1DB4" w:rsidP="00EA1DB4">
      <w:pPr>
        <w:pStyle w:val="DocumentBody"/>
        <w:rPr>
          <w:sz w:val="28"/>
          <w:szCs w:val="28"/>
        </w:rPr>
      </w:pPr>
      <w:r w:rsidRPr="00353CA7">
        <w:rPr>
          <w:sz w:val="28"/>
          <w:szCs w:val="28"/>
        </w:rPr>
        <w:t>Несчастный случай был квалифицирован как не связанный с производством.</w:t>
      </w:r>
    </w:p>
    <w:p w14:paraId="74A6B606" w14:textId="77777777" w:rsidR="00EA1DB4" w:rsidRPr="00353CA7" w:rsidRDefault="00B410D4" w:rsidP="00EA1DB4">
      <w:pPr>
        <w:rPr>
          <w:sz w:val="28"/>
          <w:szCs w:val="28"/>
        </w:rPr>
      </w:pPr>
      <w:hyperlink r:id="rId22" w:history="1">
        <w:r w:rsidR="00EA1DB4" w:rsidRPr="00353CA7">
          <w:rPr>
            <w:rStyle w:val="DocumentOriginalLink"/>
            <w:sz w:val="28"/>
            <w:szCs w:val="28"/>
          </w:rPr>
          <w:t>https://guberniya.tv/proisshestviya/sotrudnik-bryanskogo-ip-umer-na-rabote-ot-serdechnogo-pristupa/</w:t>
        </w:r>
      </w:hyperlink>
    </w:p>
    <w:p w14:paraId="06D83222" w14:textId="77777777" w:rsidR="006D14DC" w:rsidRPr="00353CA7" w:rsidRDefault="006D14DC" w:rsidP="006D14DC">
      <w:pPr>
        <w:pStyle w:val="4"/>
        <w:rPr>
          <w:sz w:val="28"/>
          <w:szCs w:val="28"/>
        </w:rPr>
      </w:pPr>
      <w:bookmarkStart w:id="51" w:name="_Toc108795344"/>
      <w:r w:rsidRPr="00353CA7">
        <w:rPr>
          <w:rStyle w:val="DocumentDate"/>
          <w:sz w:val="28"/>
          <w:szCs w:val="28"/>
        </w:rPr>
        <w:lastRenderedPageBreak/>
        <w:t>15.07.2022</w:t>
      </w:r>
      <w:r w:rsidRPr="00353CA7">
        <w:rPr>
          <w:sz w:val="28"/>
          <w:szCs w:val="28"/>
        </w:rPr>
        <w:br/>
      </w:r>
      <w:r w:rsidRPr="00353CA7">
        <w:rPr>
          <w:rStyle w:val="DocumentName"/>
          <w:sz w:val="28"/>
          <w:szCs w:val="28"/>
        </w:rPr>
        <w:t>Слесарь получил ожоги при ЧП на газораспределительном пункте в Нижегородской области</w:t>
      </w:r>
      <w:bookmarkEnd w:id="51"/>
    </w:p>
    <w:p w14:paraId="2F07E425" w14:textId="77777777" w:rsidR="006D14DC" w:rsidRPr="00353CA7" w:rsidRDefault="006D14DC" w:rsidP="006D14DC">
      <w:pPr>
        <w:pStyle w:val="DocumentBody"/>
        <w:rPr>
          <w:sz w:val="28"/>
          <w:szCs w:val="28"/>
        </w:rPr>
      </w:pPr>
      <w:r w:rsidRPr="00353CA7">
        <w:rPr>
          <w:sz w:val="28"/>
          <w:szCs w:val="28"/>
        </w:rPr>
        <w:t>Слесарь получил тяжелые ожоги при хлопке на распределительном пункте в деревне в Нижегородской области, за его жизнь борются врачи, сообщает региональное следственное управление СК РФ.</w:t>
      </w:r>
    </w:p>
    <w:p w14:paraId="5CC83635" w14:textId="77777777" w:rsidR="006D14DC" w:rsidRPr="00353CA7" w:rsidRDefault="006D14DC" w:rsidP="006D14DC">
      <w:pPr>
        <w:pStyle w:val="DocumentBody"/>
        <w:rPr>
          <w:sz w:val="28"/>
          <w:szCs w:val="28"/>
        </w:rPr>
      </w:pPr>
      <w:r w:rsidRPr="00353CA7">
        <w:rPr>
          <w:sz w:val="28"/>
          <w:szCs w:val="28"/>
        </w:rPr>
        <w:t>Инцидент произошел еще в минувший вторник, однако ранее о нем публично не сообщалось .</w:t>
      </w:r>
    </w:p>
    <w:p w14:paraId="07D47622" w14:textId="77777777" w:rsidR="006D14DC" w:rsidRPr="00353CA7" w:rsidRDefault="006D14DC" w:rsidP="006D14DC">
      <w:pPr>
        <w:pStyle w:val="DocumentBody"/>
        <w:rPr>
          <w:sz w:val="28"/>
          <w:szCs w:val="28"/>
        </w:rPr>
      </w:pPr>
      <w:r w:rsidRPr="00353CA7">
        <w:rPr>
          <w:sz w:val="28"/>
          <w:szCs w:val="28"/>
        </w:rPr>
        <w:t>"Днем 12 июля при плановом проведении технического обслуживания распределительного пункта в деревне Гавриловка Ковернинского района произошел хлопок и возгорание оборудования. Слесарь аварийно-восстановительных работ, проводивший указанные работы, доставлен в Ковернинскую центральную районную больницу с термическими ожогами второй и третьей степени. За его жизнь борются врачи", - говорится в релизе.</w:t>
      </w:r>
    </w:p>
    <w:p w14:paraId="7CC4B8E2" w14:textId="77777777" w:rsidR="006D14DC" w:rsidRPr="00353CA7" w:rsidRDefault="006D14DC" w:rsidP="006D14DC">
      <w:pPr>
        <w:pStyle w:val="DocumentBody"/>
        <w:rPr>
          <w:sz w:val="28"/>
          <w:szCs w:val="28"/>
        </w:rPr>
      </w:pPr>
      <w:r w:rsidRPr="00353CA7">
        <w:rPr>
          <w:sz w:val="28"/>
          <w:szCs w:val="28"/>
        </w:rPr>
        <w:t>Возбуждено уголовное дело о нарушении требований охраны труда. Причина случившегося устанавливается в ходе взрывотехнической экспертизы.</w:t>
      </w:r>
    </w:p>
    <w:p w14:paraId="21F5C1B2" w14:textId="77777777" w:rsidR="006D14DC" w:rsidRPr="00353CA7" w:rsidRDefault="006D14DC" w:rsidP="006D14DC">
      <w:pPr>
        <w:pStyle w:val="DocumentBody"/>
        <w:rPr>
          <w:sz w:val="28"/>
          <w:szCs w:val="28"/>
        </w:rPr>
      </w:pPr>
      <w:r w:rsidRPr="00353CA7">
        <w:rPr>
          <w:sz w:val="28"/>
          <w:szCs w:val="28"/>
        </w:rPr>
        <w:t>Публикация сопровождается фотографиями поврежденного в ходе ЧП газораспределительного пункта.</w:t>
      </w:r>
    </w:p>
    <w:p w14:paraId="6C148C6C" w14:textId="77777777" w:rsidR="006D14DC" w:rsidRPr="00353CA7" w:rsidRDefault="006D14DC" w:rsidP="006D14DC">
      <w:pPr>
        <w:pStyle w:val="DocumentBody"/>
        <w:rPr>
          <w:sz w:val="28"/>
          <w:szCs w:val="28"/>
        </w:rPr>
      </w:pPr>
      <w:r w:rsidRPr="00353CA7">
        <w:rPr>
          <w:sz w:val="28"/>
          <w:szCs w:val="28"/>
        </w:rPr>
        <w:t xml:space="preserve">В свою очередь </w:t>
      </w:r>
      <w:r w:rsidRPr="00353CA7">
        <w:rPr>
          <w:b/>
          <w:sz w:val="28"/>
          <w:szCs w:val="28"/>
        </w:rPr>
        <w:t>государственная инспекция труда</w:t>
      </w:r>
      <w:r w:rsidRPr="00353CA7">
        <w:rPr>
          <w:sz w:val="28"/>
          <w:szCs w:val="28"/>
        </w:rPr>
        <w:t xml:space="preserve"> Нижегородской области сообщает, что травмы получил 36-летний слесарь аварийно-восстановительных работ в газовом хозяйстве Ковернинской районной эксплуатационной газовой службы филиала "Газпром газораспределение Нижний Новгород". Начато расследовании и по линии этого ведомства.</w:t>
      </w:r>
    </w:p>
    <w:p w14:paraId="6B5C055D" w14:textId="77777777" w:rsidR="006D14DC" w:rsidRPr="00353CA7" w:rsidRDefault="006D14DC" w:rsidP="006D14DC">
      <w:pPr>
        <w:pStyle w:val="DocumentBody"/>
        <w:rPr>
          <w:b/>
          <w:bCs/>
          <w:sz w:val="28"/>
          <w:szCs w:val="28"/>
        </w:rPr>
      </w:pPr>
      <w:r w:rsidRPr="00353CA7">
        <w:rPr>
          <w:b/>
          <w:bCs/>
          <w:sz w:val="28"/>
          <w:szCs w:val="28"/>
        </w:rPr>
        <w:t>РИА Новости. Все Новости</w:t>
      </w:r>
    </w:p>
    <w:p w14:paraId="0CD445E9" w14:textId="77777777" w:rsidR="0079418A" w:rsidRPr="00353CA7" w:rsidRDefault="0079418A" w:rsidP="0079418A">
      <w:pPr>
        <w:pStyle w:val="4"/>
        <w:rPr>
          <w:sz w:val="28"/>
          <w:szCs w:val="28"/>
        </w:rPr>
      </w:pPr>
      <w:bookmarkStart w:id="52" w:name="_Toc108795345"/>
      <w:r w:rsidRPr="00353CA7">
        <w:rPr>
          <w:rStyle w:val="DocumentDate"/>
          <w:sz w:val="28"/>
          <w:szCs w:val="28"/>
        </w:rPr>
        <w:t>15.07.2022</w:t>
      </w:r>
      <w:r w:rsidRPr="00353CA7">
        <w:rPr>
          <w:sz w:val="28"/>
          <w:szCs w:val="28"/>
        </w:rPr>
        <w:br/>
      </w:r>
      <w:r w:rsidRPr="00353CA7">
        <w:rPr>
          <w:rStyle w:val="DocumentName"/>
          <w:sz w:val="28"/>
          <w:szCs w:val="28"/>
        </w:rPr>
        <w:t>В Тверской области по вине сварщика на предприятии вспыхнули пары мазута</w:t>
      </w:r>
      <w:bookmarkEnd w:id="52"/>
    </w:p>
    <w:p w14:paraId="468AB75D" w14:textId="77777777" w:rsidR="0079418A" w:rsidRPr="00353CA7" w:rsidRDefault="0079418A" w:rsidP="0079418A">
      <w:pPr>
        <w:pStyle w:val="DocumentBody"/>
        <w:rPr>
          <w:sz w:val="28"/>
          <w:szCs w:val="28"/>
        </w:rPr>
      </w:pPr>
      <w:r w:rsidRPr="00353CA7">
        <w:rPr>
          <w:sz w:val="28"/>
          <w:szCs w:val="28"/>
        </w:rPr>
        <w:t>Мужчина получил тяжелую производственную травму.</w:t>
      </w:r>
    </w:p>
    <w:p w14:paraId="52A93BB5" w14:textId="77777777" w:rsidR="0079418A" w:rsidRPr="00353CA7" w:rsidRDefault="0079418A" w:rsidP="0079418A">
      <w:pPr>
        <w:pStyle w:val="DocumentBody"/>
        <w:rPr>
          <w:sz w:val="28"/>
          <w:szCs w:val="28"/>
        </w:rPr>
      </w:pPr>
      <w:r w:rsidRPr="00353CA7">
        <w:rPr>
          <w:b/>
          <w:sz w:val="28"/>
          <w:szCs w:val="28"/>
        </w:rPr>
        <w:t>Государственная инспекция труда</w:t>
      </w:r>
      <w:r w:rsidRPr="00353CA7">
        <w:rPr>
          <w:sz w:val="28"/>
          <w:szCs w:val="28"/>
        </w:rPr>
        <w:t xml:space="preserve"> в Тверской области завершила расследование тяжелого несчастного случая, произошедшего на предприятии, которое занимается производством сортового горячекатаного проката и катанки.</w:t>
      </w:r>
    </w:p>
    <w:p w14:paraId="41646F30" w14:textId="77777777" w:rsidR="0079418A" w:rsidRPr="00353CA7" w:rsidRDefault="0079418A" w:rsidP="0079418A">
      <w:pPr>
        <w:pStyle w:val="DocumentBody"/>
        <w:rPr>
          <w:sz w:val="28"/>
          <w:szCs w:val="28"/>
        </w:rPr>
      </w:pPr>
      <w:r w:rsidRPr="00353CA7">
        <w:rPr>
          <w:sz w:val="28"/>
          <w:szCs w:val="28"/>
        </w:rPr>
        <w:t xml:space="preserve">«Несчастный случай произошел с электрогазосварщиком при выполнении работ по монтажу лестницы для спуска и подъёма на невыпаренной бочке с мазутом. </w:t>
      </w:r>
      <w:r w:rsidRPr="00353CA7">
        <w:rPr>
          <w:sz w:val="28"/>
          <w:szCs w:val="28"/>
        </w:rPr>
        <w:lastRenderedPageBreak/>
        <w:t>После того, как электрогазосарщик сделал точечный прихват перил к корпусу бочки, произошло возгорание паров мазута из горловины, скопившихся в бочке»,</w:t>
      </w:r>
    </w:p>
    <w:p w14:paraId="450A5583" w14:textId="77777777" w:rsidR="0079418A" w:rsidRPr="00353CA7" w:rsidRDefault="0079418A" w:rsidP="0079418A">
      <w:pPr>
        <w:pStyle w:val="DocumentBody"/>
        <w:rPr>
          <w:sz w:val="28"/>
          <w:szCs w:val="28"/>
        </w:rPr>
      </w:pPr>
      <w:r w:rsidRPr="00353CA7">
        <w:rPr>
          <w:sz w:val="28"/>
          <w:szCs w:val="28"/>
        </w:rPr>
        <w:t xml:space="preserve">— сообщают в региональной </w:t>
      </w:r>
      <w:r w:rsidRPr="00353CA7">
        <w:rPr>
          <w:b/>
          <w:sz w:val="28"/>
          <w:szCs w:val="28"/>
        </w:rPr>
        <w:t>Госинспекции труда</w:t>
      </w:r>
      <w:r w:rsidRPr="00353CA7">
        <w:rPr>
          <w:sz w:val="28"/>
          <w:szCs w:val="28"/>
        </w:rPr>
        <w:t>.</w:t>
      </w:r>
    </w:p>
    <w:p w14:paraId="387F4A99" w14:textId="77777777" w:rsidR="0079418A" w:rsidRPr="00353CA7" w:rsidRDefault="0079418A" w:rsidP="0079418A">
      <w:pPr>
        <w:pStyle w:val="DocumentBody"/>
        <w:rPr>
          <w:sz w:val="28"/>
          <w:szCs w:val="28"/>
        </w:rPr>
      </w:pPr>
      <w:r w:rsidRPr="00353CA7">
        <w:rPr>
          <w:sz w:val="28"/>
          <w:szCs w:val="28"/>
        </w:rPr>
        <w:t>Сварщик получил тяжелую производственную травму.</w:t>
      </w:r>
    </w:p>
    <w:p w14:paraId="065D986B" w14:textId="77777777" w:rsidR="0079418A" w:rsidRPr="00353CA7" w:rsidRDefault="0079418A" w:rsidP="0079418A">
      <w:pPr>
        <w:pStyle w:val="DocumentBody"/>
        <w:rPr>
          <w:sz w:val="28"/>
          <w:szCs w:val="28"/>
        </w:rPr>
      </w:pPr>
      <w:r w:rsidRPr="00353CA7">
        <w:rPr>
          <w:sz w:val="28"/>
          <w:szCs w:val="28"/>
        </w:rPr>
        <w:t xml:space="preserve">В </w:t>
      </w:r>
      <w:r w:rsidRPr="00353CA7">
        <w:rPr>
          <w:b/>
          <w:sz w:val="28"/>
          <w:szCs w:val="28"/>
        </w:rPr>
        <w:t>Госинспекции труда</w:t>
      </w:r>
      <w:r w:rsidRPr="00353CA7">
        <w:rPr>
          <w:sz w:val="28"/>
          <w:szCs w:val="28"/>
        </w:rPr>
        <w:t xml:space="preserve"> уточняют, что основной причиной произошедшего несчастного случая, явилась неудовлетворительная организация производства работ, отсутствии контроля за проведением сварочных работ на неподготовленной бочке. Материалы расследования несчастного случая направлены в правоохранительные органы.</w:t>
      </w:r>
    </w:p>
    <w:p w14:paraId="4FACE343" w14:textId="77777777" w:rsidR="0079418A" w:rsidRPr="00353CA7" w:rsidRDefault="0079418A" w:rsidP="0079418A">
      <w:pPr>
        <w:pStyle w:val="DocumentBody"/>
        <w:rPr>
          <w:sz w:val="28"/>
          <w:szCs w:val="28"/>
        </w:rPr>
      </w:pPr>
      <w:r w:rsidRPr="00353CA7">
        <w:rPr>
          <w:sz w:val="28"/>
          <w:szCs w:val="28"/>
        </w:rPr>
        <w:t xml:space="preserve">Напомним, за полгода в Тверской области </w:t>
      </w:r>
      <w:r w:rsidRPr="00353CA7">
        <w:rPr>
          <w:b/>
          <w:sz w:val="28"/>
          <w:szCs w:val="28"/>
        </w:rPr>
        <w:t>Госинспекция труда</w:t>
      </w:r>
      <w:r w:rsidRPr="00353CA7">
        <w:rPr>
          <w:sz w:val="28"/>
          <w:szCs w:val="28"/>
        </w:rPr>
        <w:t xml:space="preserve"> расследовала 79 несчастных случаев в регионе, 57 из них связаны с производством.</w:t>
      </w:r>
    </w:p>
    <w:p w14:paraId="3697697E" w14:textId="77777777" w:rsidR="0079418A" w:rsidRPr="00353CA7" w:rsidRDefault="00B410D4" w:rsidP="0079418A">
      <w:pPr>
        <w:rPr>
          <w:rStyle w:val="DocumentOriginalLink"/>
          <w:sz w:val="28"/>
          <w:szCs w:val="28"/>
        </w:rPr>
      </w:pPr>
      <w:hyperlink r:id="rId23" w:history="1">
        <w:r w:rsidR="0079418A" w:rsidRPr="00353CA7">
          <w:rPr>
            <w:rStyle w:val="DocumentOriginalLink"/>
            <w:sz w:val="28"/>
            <w:szCs w:val="28"/>
          </w:rPr>
          <w:t>https://tverigrad.ru/publication/v-tverskoj-oblasti-po-vine-svarshhika-na-predprijatii-vspyhnuli-pary-mazuta/</w:t>
        </w:r>
      </w:hyperlink>
    </w:p>
    <w:p w14:paraId="5974102F" w14:textId="7E691886" w:rsidR="00F24467" w:rsidRPr="00353CA7" w:rsidRDefault="00F24467" w:rsidP="00F24467">
      <w:pPr>
        <w:pStyle w:val="4"/>
        <w:rPr>
          <w:rFonts w:ascii="Calibri" w:hAnsi="Calibri"/>
          <w:color w:val="1F497D"/>
          <w:sz w:val="28"/>
          <w:szCs w:val="28"/>
        </w:rPr>
      </w:pPr>
      <w:bookmarkStart w:id="53" w:name="_Toc108795346"/>
      <w:r w:rsidRPr="00353CA7">
        <w:rPr>
          <w:rStyle w:val="DocumentDate"/>
          <w:sz w:val="28"/>
          <w:szCs w:val="28"/>
        </w:rPr>
        <w:t>15.07.2022</w:t>
      </w:r>
      <w:r w:rsidRPr="00353CA7">
        <w:rPr>
          <w:sz w:val="28"/>
          <w:szCs w:val="28"/>
        </w:rPr>
        <w:br/>
      </w:r>
      <w:r w:rsidRPr="00353CA7">
        <w:rPr>
          <w:rStyle w:val="DocumentName"/>
          <w:sz w:val="28"/>
          <w:szCs w:val="28"/>
        </w:rPr>
        <w:t>В Башкирии инженера крупного предприятия ударило током</w:t>
      </w:r>
      <w:bookmarkEnd w:id="53"/>
    </w:p>
    <w:p w14:paraId="4C56D017" w14:textId="6C435977" w:rsidR="00F24467" w:rsidRPr="00353CA7" w:rsidRDefault="00F24467" w:rsidP="00F24467">
      <w:pPr>
        <w:pStyle w:val="DocumentBody"/>
        <w:rPr>
          <w:sz w:val="28"/>
          <w:szCs w:val="28"/>
        </w:rPr>
      </w:pPr>
      <w:r w:rsidRPr="00353CA7">
        <w:rPr>
          <w:sz w:val="28"/>
          <w:szCs w:val="28"/>
        </w:rPr>
        <w:t>В Кумертау завершилось расследование несчастного случая, в результате которого пострадал 22-летний инженер крупного предприятия. Об этом рассказали в пресс-службе региональной Гос</w:t>
      </w:r>
      <w:r w:rsidRPr="00353CA7">
        <w:rPr>
          <w:sz w:val="28"/>
          <w:szCs w:val="28"/>
        </w:rPr>
        <w:t>трудинспекции.</w:t>
      </w:r>
    </w:p>
    <w:p w14:paraId="13FE3075" w14:textId="293CD93B" w:rsidR="00F24467" w:rsidRPr="00353CA7" w:rsidRDefault="00F24467" w:rsidP="00F24467">
      <w:pPr>
        <w:pStyle w:val="DocumentBody"/>
        <w:rPr>
          <w:sz w:val="28"/>
          <w:szCs w:val="28"/>
        </w:rPr>
      </w:pPr>
      <w:r w:rsidRPr="00353CA7">
        <w:rPr>
          <w:sz w:val="28"/>
          <w:szCs w:val="28"/>
        </w:rPr>
        <w:t>Инцидент произошел 13 мая. В ходе проверки общедомовых приборов учета электроэнергии произошло замыкание. Ин</w:t>
      </w:r>
      <w:r w:rsidRPr="00353CA7">
        <w:rPr>
          <w:sz w:val="28"/>
          <w:szCs w:val="28"/>
        </w:rPr>
        <w:t>женер получил ожоги лица и рук.</w:t>
      </w:r>
    </w:p>
    <w:p w14:paraId="21072A6C" w14:textId="34E2DDF0" w:rsidR="00F24467" w:rsidRPr="00353CA7" w:rsidRDefault="00F24467" w:rsidP="00F24467">
      <w:pPr>
        <w:pStyle w:val="DocumentBody"/>
        <w:rPr>
          <w:sz w:val="28"/>
          <w:szCs w:val="28"/>
        </w:rPr>
      </w:pPr>
      <w:r w:rsidRPr="00353CA7">
        <w:rPr>
          <w:sz w:val="28"/>
          <w:szCs w:val="28"/>
        </w:rPr>
        <w:t>Причинами несчастного случая явило</w:t>
      </w:r>
      <w:r w:rsidRPr="00353CA7">
        <w:rPr>
          <w:sz w:val="28"/>
          <w:szCs w:val="28"/>
        </w:rPr>
        <w:t>сь:</w:t>
      </w:r>
    </w:p>
    <w:p w14:paraId="5004870F" w14:textId="5C5CD291" w:rsidR="00F24467" w:rsidRPr="00353CA7" w:rsidRDefault="00F24467" w:rsidP="00F24467">
      <w:pPr>
        <w:pStyle w:val="DocumentBody"/>
        <w:rPr>
          <w:sz w:val="28"/>
          <w:szCs w:val="28"/>
        </w:rPr>
      </w:pPr>
      <w:r w:rsidRPr="00353CA7">
        <w:rPr>
          <w:sz w:val="28"/>
          <w:szCs w:val="28"/>
        </w:rPr>
        <w:t>- допуск пострадавшего к работе без проведения обучения и п</w:t>
      </w:r>
      <w:r w:rsidRPr="00353CA7">
        <w:rPr>
          <w:sz w:val="28"/>
          <w:szCs w:val="28"/>
        </w:rPr>
        <w:t>роверки знаний по охране труда;</w:t>
      </w:r>
    </w:p>
    <w:p w14:paraId="14461CBE" w14:textId="574A894F" w:rsidR="00F24467" w:rsidRPr="00353CA7" w:rsidRDefault="00F24467" w:rsidP="00F24467">
      <w:pPr>
        <w:pStyle w:val="DocumentBody"/>
        <w:rPr>
          <w:sz w:val="28"/>
          <w:szCs w:val="28"/>
        </w:rPr>
      </w:pPr>
      <w:r w:rsidRPr="00353CA7">
        <w:rPr>
          <w:sz w:val="28"/>
          <w:szCs w:val="28"/>
        </w:rPr>
        <w:t>- выполнение работ по инструментальной проверки приборов учета гарантированного поставщика без уст</w:t>
      </w:r>
      <w:r w:rsidRPr="00353CA7">
        <w:rPr>
          <w:sz w:val="28"/>
          <w:szCs w:val="28"/>
        </w:rPr>
        <w:t>ановления договорных отношений;</w:t>
      </w:r>
    </w:p>
    <w:p w14:paraId="2A90D2ED" w14:textId="64264957" w:rsidR="00F24467" w:rsidRPr="00353CA7" w:rsidRDefault="00F24467" w:rsidP="00F24467">
      <w:pPr>
        <w:pStyle w:val="DocumentBody"/>
        <w:rPr>
          <w:sz w:val="28"/>
          <w:szCs w:val="28"/>
        </w:rPr>
      </w:pPr>
      <w:r w:rsidRPr="00353CA7">
        <w:rPr>
          <w:sz w:val="28"/>
          <w:szCs w:val="28"/>
        </w:rPr>
        <w:t>- неприменение средств индивидуальной защиты при работе в электроустановке, таких как: щиток с термостойкой окантовкой, перчатки термостойкие, под</w:t>
      </w:r>
      <w:r w:rsidRPr="00353CA7">
        <w:rPr>
          <w:sz w:val="28"/>
          <w:szCs w:val="28"/>
        </w:rPr>
        <w:t>шлемник под каску термостойкий.</w:t>
      </w:r>
    </w:p>
    <w:p w14:paraId="3E0B38E6" w14:textId="10F8A9E3" w:rsidR="00F24467" w:rsidRPr="00353CA7" w:rsidRDefault="00F24467" w:rsidP="00F24467">
      <w:pPr>
        <w:pStyle w:val="DocumentBody"/>
        <w:rPr>
          <w:sz w:val="28"/>
          <w:szCs w:val="28"/>
        </w:rPr>
      </w:pPr>
      <w:r w:rsidRPr="00353CA7">
        <w:rPr>
          <w:sz w:val="28"/>
          <w:szCs w:val="28"/>
        </w:rPr>
        <w:t>Виновных привлекли к ответственности в виде штрафов</w:t>
      </w:r>
    </w:p>
    <w:p w14:paraId="20DED2CE" w14:textId="2FD2B2FA" w:rsidR="00F24467" w:rsidRPr="00353CA7" w:rsidRDefault="00F24467" w:rsidP="00F24467">
      <w:pPr>
        <w:rPr>
          <w:sz w:val="28"/>
          <w:szCs w:val="28"/>
        </w:rPr>
      </w:pPr>
      <w:hyperlink r:id="rId24" w:history="1">
        <w:r w:rsidRPr="00353CA7">
          <w:rPr>
            <w:rStyle w:val="a7"/>
            <w:sz w:val="28"/>
            <w:szCs w:val="28"/>
          </w:rPr>
          <w:t>https://bash.news/news/180776-v-bashkirii-inzhenera-krupnogo-predpriyatiya-udarilo-tokom?utm_source=yxnews&amp;utm_medium=desktop&amp;utm_referrer=https%3A%2F%2Fyandex.ru%2Fnews%2Fsearch%3Ftext%3D</w:t>
        </w:r>
      </w:hyperlink>
      <w:r w:rsidRPr="00353CA7">
        <w:rPr>
          <w:sz w:val="28"/>
          <w:szCs w:val="28"/>
        </w:rPr>
        <w:t xml:space="preserve"> </w:t>
      </w:r>
    </w:p>
    <w:p w14:paraId="69B6CCAE" w14:textId="77777777" w:rsidR="0079418A" w:rsidRPr="00353CA7" w:rsidRDefault="0079418A" w:rsidP="0079418A">
      <w:pPr>
        <w:pStyle w:val="4"/>
        <w:rPr>
          <w:sz w:val="28"/>
          <w:szCs w:val="28"/>
        </w:rPr>
      </w:pPr>
      <w:bookmarkStart w:id="54" w:name="_Toc108795347"/>
      <w:r w:rsidRPr="00353CA7">
        <w:rPr>
          <w:rStyle w:val="DocumentDate"/>
          <w:sz w:val="28"/>
          <w:szCs w:val="28"/>
        </w:rPr>
        <w:t>14.07.2022</w:t>
      </w:r>
      <w:r w:rsidRPr="00353CA7">
        <w:rPr>
          <w:sz w:val="28"/>
          <w:szCs w:val="28"/>
        </w:rPr>
        <w:br/>
      </w:r>
      <w:r w:rsidRPr="00353CA7">
        <w:rPr>
          <w:rStyle w:val="DocumentName"/>
          <w:sz w:val="28"/>
          <w:szCs w:val="28"/>
        </w:rPr>
        <w:t>Автозаправка в Кузоватово взорвалась из-за сызранцев</w:t>
      </w:r>
      <w:bookmarkEnd w:id="54"/>
    </w:p>
    <w:p w14:paraId="24D71B1C" w14:textId="77777777" w:rsidR="0079418A" w:rsidRPr="00353CA7" w:rsidRDefault="0079418A" w:rsidP="0079418A">
      <w:pPr>
        <w:pStyle w:val="DocumentBody"/>
        <w:rPr>
          <w:sz w:val="28"/>
          <w:szCs w:val="28"/>
        </w:rPr>
      </w:pPr>
      <w:r w:rsidRPr="00353CA7">
        <w:rPr>
          <w:sz w:val="28"/>
          <w:szCs w:val="28"/>
        </w:rPr>
        <w:t xml:space="preserve">АГЗС, как выяснили в </w:t>
      </w:r>
      <w:r w:rsidRPr="00353CA7">
        <w:rPr>
          <w:b/>
          <w:sz w:val="28"/>
          <w:szCs w:val="28"/>
        </w:rPr>
        <w:t>Госинспекции труда</w:t>
      </w:r>
      <w:r w:rsidRPr="00353CA7">
        <w:rPr>
          <w:sz w:val="28"/>
          <w:szCs w:val="28"/>
        </w:rPr>
        <w:t xml:space="preserve"> по Ульяновской области, принадлежит ООО "Газнефтепродукт", зарегистрированному в Сызрани Самарской области. Кроме того, специалисты установили причину взрыва: оно случилось при сливе сжиженного углеводородного газа из автоцистерны в составе автомобильного тягача, принадлежащего "Терминал Газ", в надземный резервуар. Это ООО тоже зарегистрировано в Сызрани. Напомним: ЧП случилось 9 июля в районе Кузоватово Ульяновской области. Два работника АГЗС и водитель тягача с тяжелыми ожогами и травмами попали в медицинские учреждения. "Созданы комиссии по расследованию аварии и несчастного случая на производстве под председательством представителей Средне - Поволжского управления Ростехнадзора и </w:t>
      </w:r>
      <w:r w:rsidRPr="00353CA7">
        <w:rPr>
          <w:b/>
          <w:sz w:val="28"/>
          <w:szCs w:val="28"/>
        </w:rPr>
        <w:t>Государственной инспекции труда</w:t>
      </w:r>
      <w:r w:rsidRPr="00353CA7">
        <w:rPr>
          <w:sz w:val="28"/>
          <w:szCs w:val="28"/>
        </w:rPr>
        <w:t xml:space="preserve"> в Ульяновской области, которым предстоит выяснить обстоятельства происшествия, установить причины, приведшие к получению работниками тяжелых травм, и определить лиц, ответственных за допущенные нарушения законодательных и иных нормативных правовых и локальных нормативных актов, явившихся причинами несчастного случая", - сообщает </w:t>
      </w:r>
      <w:r w:rsidRPr="00353CA7">
        <w:rPr>
          <w:b/>
          <w:sz w:val="28"/>
          <w:szCs w:val="28"/>
        </w:rPr>
        <w:t>Госинспекция</w:t>
      </w:r>
      <w:r w:rsidRPr="00353CA7">
        <w:rPr>
          <w:sz w:val="28"/>
          <w:szCs w:val="28"/>
        </w:rPr>
        <w:t xml:space="preserve"> по </w:t>
      </w:r>
      <w:r w:rsidRPr="00353CA7">
        <w:rPr>
          <w:b/>
          <w:sz w:val="28"/>
          <w:szCs w:val="28"/>
        </w:rPr>
        <w:t>труду</w:t>
      </w:r>
      <w:r w:rsidRPr="00353CA7">
        <w:rPr>
          <w:sz w:val="28"/>
          <w:szCs w:val="28"/>
        </w:rPr>
        <w:t>.</w:t>
      </w:r>
    </w:p>
    <w:p w14:paraId="6B37CA3A" w14:textId="77777777" w:rsidR="0079418A" w:rsidRPr="00353CA7" w:rsidRDefault="00B410D4" w:rsidP="0079418A">
      <w:pPr>
        <w:rPr>
          <w:rStyle w:val="DocumentOriginalLink"/>
          <w:sz w:val="28"/>
          <w:szCs w:val="28"/>
        </w:rPr>
      </w:pPr>
      <w:hyperlink r:id="rId25" w:history="1">
        <w:r w:rsidR="0079418A" w:rsidRPr="00353CA7">
          <w:rPr>
            <w:rStyle w:val="DocumentOriginalLink"/>
            <w:sz w:val="28"/>
            <w:szCs w:val="28"/>
          </w:rPr>
          <w:t>https://ulpravda.ru/rubrics/accidents/avtozapravka-v-kuzovatovo-vzorvalas-izza-syzrantsev</w:t>
        </w:r>
      </w:hyperlink>
    </w:p>
    <w:p w14:paraId="6C30157A" w14:textId="77777777" w:rsidR="00B410D4" w:rsidRPr="00353CA7" w:rsidRDefault="00B410D4" w:rsidP="00B410D4">
      <w:pPr>
        <w:pStyle w:val="4"/>
        <w:rPr>
          <w:sz w:val="28"/>
          <w:szCs w:val="28"/>
        </w:rPr>
      </w:pPr>
      <w:bookmarkStart w:id="55" w:name="_Toc108795348"/>
      <w:r w:rsidRPr="00353CA7">
        <w:rPr>
          <w:rStyle w:val="DocumentDate"/>
          <w:sz w:val="28"/>
          <w:szCs w:val="28"/>
        </w:rPr>
        <w:t>14.07.2022</w:t>
      </w:r>
      <w:r w:rsidRPr="00353CA7">
        <w:rPr>
          <w:sz w:val="28"/>
          <w:szCs w:val="28"/>
        </w:rPr>
        <w:br/>
      </w:r>
      <w:r w:rsidRPr="00353CA7">
        <w:rPr>
          <w:rStyle w:val="DocumentName"/>
          <w:sz w:val="28"/>
          <w:szCs w:val="28"/>
        </w:rPr>
        <w:t>Командированный в Псковскую область водитель фуры скончался на автозаправке</w:t>
      </w:r>
      <w:bookmarkEnd w:id="55"/>
    </w:p>
    <w:p w14:paraId="0BB4DAB1" w14:textId="77777777" w:rsidR="00B410D4" w:rsidRPr="00353CA7" w:rsidRDefault="00B410D4" w:rsidP="00B410D4">
      <w:pPr>
        <w:pStyle w:val="DocumentBody"/>
        <w:rPr>
          <w:sz w:val="28"/>
          <w:szCs w:val="28"/>
        </w:rPr>
      </w:pPr>
      <w:r w:rsidRPr="00353CA7">
        <w:rPr>
          <w:b/>
          <w:sz w:val="28"/>
          <w:szCs w:val="28"/>
        </w:rPr>
        <w:t>Несчастный случай</w:t>
      </w:r>
      <w:r w:rsidRPr="00353CA7">
        <w:rPr>
          <w:sz w:val="28"/>
          <w:szCs w:val="28"/>
        </w:rPr>
        <w:t xml:space="preserve"> произошел с </w:t>
      </w:r>
      <w:r w:rsidRPr="00353CA7">
        <w:rPr>
          <w:b/>
          <w:sz w:val="28"/>
          <w:szCs w:val="28"/>
        </w:rPr>
        <w:t>работником</w:t>
      </w:r>
      <w:r w:rsidRPr="00353CA7">
        <w:rPr>
          <w:sz w:val="28"/>
          <w:szCs w:val="28"/>
        </w:rPr>
        <w:t xml:space="preserve"> управления технологического транспорта и специальной техники "Невский" ЛРНУ. Об этом Псковской Ленте Новостей сообщили в Государственной инспекции труда в Псковской области.</w:t>
      </w:r>
    </w:p>
    <w:p w14:paraId="34366509" w14:textId="77777777" w:rsidR="00B410D4" w:rsidRPr="00353CA7" w:rsidRDefault="00B410D4" w:rsidP="00B410D4">
      <w:pPr>
        <w:pStyle w:val="DocumentBody"/>
        <w:rPr>
          <w:sz w:val="28"/>
          <w:szCs w:val="28"/>
        </w:rPr>
      </w:pPr>
      <w:r w:rsidRPr="00353CA7">
        <w:rPr>
          <w:sz w:val="28"/>
          <w:szCs w:val="28"/>
        </w:rPr>
        <w:lastRenderedPageBreak/>
        <w:t xml:space="preserve">В инспекцию труда поступило извещение о том, что 30 июня водитель автомобиля "Ивеко Стралис", находясь в служебной командировке, в 10.20 прибыл на АЗС в городе Порхове. Там 53-летний </w:t>
      </w:r>
      <w:r w:rsidRPr="00353CA7">
        <w:rPr>
          <w:b/>
          <w:sz w:val="28"/>
          <w:szCs w:val="28"/>
        </w:rPr>
        <w:t>работник скончался</w:t>
      </w:r>
      <w:r w:rsidRPr="00353CA7">
        <w:rPr>
          <w:sz w:val="28"/>
          <w:szCs w:val="28"/>
        </w:rPr>
        <w:t>, вызванная скорая медицинская помощь зафиксировала смерть мужчины.</w:t>
      </w:r>
    </w:p>
    <w:p w14:paraId="25CECE9B" w14:textId="77777777" w:rsidR="00B410D4" w:rsidRPr="00353CA7" w:rsidRDefault="00B410D4" w:rsidP="00B410D4">
      <w:pPr>
        <w:pStyle w:val="DocumentBody"/>
        <w:rPr>
          <w:sz w:val="28"/>
          <w:szCs w:val="28"/>
        </w:rPr>
      </w:pPr>
      <w:r w:rsidRPr="00353CA7">
        <w:rPr>
          <w:sz w:val="28"/>
          <w:szCs w:val="28"/>
        </w:rPr>
        <w:t>Обстоятельства несчастного случая выясняются.</w:t>
      </w:r>
    </w:p>
    <w:p w14:paraId="6EC3E4DE" w14:textId="5FA19C3C" w:rsidR="00B410D4" w:rsidRPr="00353CA7" w:rsidRDefault="00B410D4" w:rsidP="0079418A">
      <w:pPr>
        <w:rPr>
          <w:sz w:val="28"/>
          <w:szCs w:val="28"/>
        </w:rPr>
      </w:pPr>
      <w:hyperlink r:id="rId26" w:history="1">
        <w:r w:rsidRPr="00353CA7">
          <w:rPr>
            <w:rStyle w:val="DocumentOriginalLink"/>
            <w:sz w:val="28"/>
            <w:szCs w:val="28"/>
          </w:rPr>
          <w:t>https://pln-pskov.ru/accidents/453780.html</w:t>
        </w:r>
      </w:hyperlink>
    </w:p>
    <w:p w14:paraId="5655F0BB" w14:textId="77777777" w:rsidR="0079418A" w:rsidRPr="00353CA7" w:rsidRDefault="0079418A" w:rsidP="0079418A">
      <w:pPr>
        <w:pStyle w:val="4"/>
        <w:rPr>
          <w:sz w:val="28"/>
          <w:szCs w:val="28"/>
        </w:rPr>
      </w:pPr>
      <w:bookmarkStart w:id="56" w:name="d_d0ff030f7f624e5f85fb75540db9e626"/>
      <w:bookmarkStart w:id="57" w:name="_Toc108795349"/>
      <w:bookmarkEnd w:id="56"/>
      <w:r w:rsidRPr="00353CA7">
        <w:rPr>
          <w:rStyle w:val="DocumentDate"/>
          <w:sz w:val="28"/>
          <w:szCs w:val="28"/>
        </w:rPr>
        <w:t>14.07.2022</w:t>
      </w:r>
      <w:r w:rsidRPr="00353CA7">
        <w:rPr>
          <w:sz w:val="28"/>
          <w:szCs w:val="28"/>
        </w:rPr>
        <w:br/>
      </w:r>
      <w:r w:rsidRPr="00353CA7">
        <w:rPr>
          <w:rStyle w:val="DocumentName"/>
          <w:sz w:val="28"/>
          <w:szCs w:val="28"/>
        </w:rPr>
        <w:t>На Онежском ССЗ произошел несчастный случай с электросварщиком</w:t>
      </w:r>
      <w:bookmarkEnd w:id="57"/>
    </w:p>
    <w:p w14:paraId="3A0111DF" w14:textId="77777777" w:rsidR="0079418A" w:rsidRPr="00353CA7" w:rsidRDefault="0079418A" w:rsidP="0079418A">
      <w:pPr>
        <w:pStyle w:val="DocumentBody"/>
        <w:rPr>
          <w:sz w:val="28"/>
          <w:szCs w:val="28"/>
        </w:rPr>
      </w:pPr>
      <w:r w:rsidRPr="00353CA7">
        <w:rPr>
          <w:b/>
          <w:sz w:val="28"/>
          <w:szCs w:val="28"/>
        </w:rPr>
        <w:t>Государственная инспекция труда</w:t>
      </w:r>
      <w:r w:rsidRPr="00353CA7">
        <w:rPr>
          <w:sz w:val="28"/>
          <w:szCs w:val="28"/>
        </w:rPr>
        <w:t xml:space="preserve"> в Республике Карелия начала расследование тяжелого несчастного случая, произошедшего с работником АО "Онежский судостроительно-судоремонтный завод", сообщила пресс-служба ведомства 8 июля.</w:t>
      </w:r>
    </w:p>
    <w:p w14:paraId="56176CFB" w14:textId="77777777" w:rsidR="0079418A" w:rsidRPr="00353CA7" w:rsidRDefault="0079418A" w:rsidP="0079418A">
      <w:pPr>
        <w:pStyle w:val="DocumentBody"/>
        <w:rPr>
          <w:sz w:val="28"/>
          <w:szCs w:val="28"/>
        </w:rPr>
      </w:pPr>
      <w:r w:rsidRPr="00353CA7">
        <w:rPr>
          <w:sz w:val="28"/>
          <w:szCs w:val="28"/>
        </w:rPr>
        <w:t>Пострадал электросварщик на автоматических и полуавтоматических машинах 4 разряда.</w:t>
      </w:r>
    </w:p>
    <w:p w14:paraId="5BBCB246" w14:textId="77777777" w:rsidR="0079418A" w:rsidRPr="00353CA7" w:rsidRDefault="0079418A" w:rsidP="0079418A">
      <w:pPr>
        <w:pStyle w:val="DocumentBody"/>
        <w:rPr>
          <w:sz w:val="28"/>
          <w:szCs w:val="28"/>
        </w:rPr>
      </w:pPr>
      <w:r w:rsidRPr="00353CA7">
        <w:rPr>
          <w:sz w:val="28"/>
          <w:szCs w:val="28"/>
        </w:rPr>
        <w:t>По результатам расследования, будут сделаны выводы о причинах и обстоятельства произошедшего.</w:t>
      </w:r>
    </w:p>
    <w:p w14:paraId="71100024" w14:textId="77777777" w:rsidR="0079418A" w:rsidRPr="00353CA7" w:rsidRDefault="0079418A" w:rsidP="0079418A">
      <w:pPr>
        <w:pStyle w:val="DocumentBody"/>
        <w:rPr>
          <w:sz w:val="28"/>
          <w:szCs w:val="28"/>
        </w:rPr>
      </w:pPr>
      <w:r w:rsidRPr="00353CA7">
        <w:rPr>
          <w:sz w:val="28"/>
          <w:szCs w:val="28"/>
        </w:rPr>
        <w:t>Справка. Онежский судостроительный завод был основан в 2002 году в г. Петрозаводске на базе судоремонтных мощностей Беломорско-Онежского пароходства, образованного в 1944 году. За период активной деятельности на переоснащенном современным оборудованием заводе было построено 18 крупнотоннажных судов различного назначения, в том числе с использованием зарубежного опыта и технологий. В 2012 году производство было остановлено в результате банкротства завода и имущественный комплекс находился под конкурсным управлением.</w:t>
      </w:r>
    </w:p>
    <w:p w14:paraId="0DE267AE" w14:textId="77777777" w:rsidR="0079418A" w:rsidRPr="00353CA7" w:rsidRDefault="0079418A" w:rsidP="0079418A">
      <w:pPr>
        <w:pStyle w:val="DocumentBody"/>
        <w:rPr>
          <w:sz w:val="28"/>
          <w:szCs w:val="28"/>
        </w:rPr>
      </w:pPr>
      <w:r w:rsidRPr="00353CA7">
        <w:rPr>
          <w:sz w:val="28"/>
          <w:szCs w:val="28"/>
        </w:rPr>
        <w:t>При поддержке Правительства Российской Федерации в конце 2014 года было принято решение о возобновлении производства и передаче имущества Онежского судостроительного завода в государственную собственность. На базе мощностей завода ФГУП "Росморпорт" осуществляет проект по развитию собственного судостроительного и судоремонтного предприятия. Целью реализации проекта является снижение совокупных затрат ФГУП "Росморпорт" на эксплуатацию флота и снижение себестоимости предоставляемых услуг в портах.</w:t>
      </w:r>
    </w:p>
    <w:p w14:paraId="41B048C4" w14:textId="77777777" w:rsidR="0079418A" w:rsidRPr="00353CA7" w:rsidRDefault="00B410D4" w:rsidP="0079418A">
      <w:pPr>
        <w:rPr>
          <w:sz w:val="28"/>
          <w:szCs w:val="28"/>
        </w:rPr>
      </w:pPr>
      <w:hyperlink r:id="rId27" w:history="1">
        <w:r w:rsidR="0079418A" w:rsidRPr="00353CA7">
          <w:rPr>
            <w:rStyle w:val="DocumentOriginalLink"/>
            <w:sz w:val="28"/>
            <w:szCs w:val="28"/>
          </w:rPr>
          <w:t>https://flagman-news.ru/news/kadry/_na_onezhckom_ccz_proizoshel_necchactnyi_cluchai_c_elektrocvarshikom.html</w:t>
        </w:r>
      </w:hyperlink>
    </w:p>
    <w:p w14:paraId="225C5D81" w14:textId="77777777" w:rsidR="00EA1DB4" w:rsidRPr="00353CA7" w:rsidRDefault="00EA1DB4" w:rsidP="00EA1DB4">
      <w:pPr>
        <w:pStyle w:val="4"/>
        <w:rPr>
          <w:sz w:val="28"/>
          <w:szCs w:val="28"/>
        </w:rPr>
      </w:pPr>
      <w:bookmarkStart w:id="58" w:name="_Toc108795350"/>
      <w:r w:rsidRPr="00353CA7">
        <w:rPr>
          <w:rStyle w:val="DocumentDate"/>
          <w:sz w:val="28"/>
          <w:szCs w:val="28"/>
        </w:rPr>
        <w:t>14.07.2022</w:t>
      </w:r>
      <w:r w:rsidRPr="00353CA7">
        <w:rPr>
          <w:sz w:val="28"/>
          <w:szCs w:val="28"/>
        </w:rPr>
        <w:br/>
      </w:r>
      <w:r w:rsidRPr="00353CA7">
        <w:rPr>
          <w:rStyle w:val="DocumentName"/>
          <w:sz w:val="28"/>
          <w:szCs w:val="28"/>
        </w:rPr>
        <w:t>В Воронеже на стройке погиб 41-летний бетонщик</w:t>
      </w:r>
      <w:bookmarkEnd w:id="58"/>
    </w:p>
    <w:p w14:paraId="4C7BDBAE" w14:textId="77777777" w:rsidR="00EA1DB4" w:rsidRPr="00353CA7" w:rsidRDefault="00EA1DB4" w:rsidP="00EA1DB4">
      <w:pPr>
        <w:pStyle w:val="DocumentBody"/>
        <w:rPr>
          <w:sz w:val="28"/>
          <w:szCs w:val="28"/>
        </w:rPr>
      </w:pPr>
      <w:r w:rsidRPr="00353CA7">
        <w:rPr>
          <w:b/>
          <w:sz w:val="28"/>
          <w:szCs w:val="28"/>
        </w:rPr>
        <w:t>Сотрудник</w:t>
      </w:r>
      <w:r w:rsidRPr="00353CA7">
        <w:rPr>
          <w:sz w:val="28"/>
          <w:szCs w:val="28"/>
        </w:rPr>
        <w:t xml:space="preserve"> ООО «Строительное управление-4» </w:t>
      </w:r>
      <w:r w:rsidRPr="00353CA7">
        <w:rPr>
          <w:b/>
          <w:sz w:val="28"/>
          <w:szCs w:val="28"/>
        </w:rPr>
        <w:t>упал</w:t>
      </w:r>
      <w:r w:rsidRPr="00353CA7">
        <w:rPr>
          <w:sz w:val="28"/>
          <w:szCs w:val="28"/>
        </w:rPr>
        <w:t xml:space="preserve"> в шахту</w:t>
      </w:r>
    </w:p>
    <w:p w14:paraId="46A7766E" w14:textId="77777777" w:rsidR="00EA1DB4" w:rsidRPr="00353CA7" w:rsidRDefault="00EA1DB4" w:rsidP="00EA1DB4">
      <w:pPr>
        <w:pStyle w:val="DocumentBody"/>
        <w:rPr>
          <w:sz w:val="28"/>
          <w:szCs w:val="28"/>
        </w:rPr>
      </w:pPr>
      <w:r w:rsidRPr="00353CA7">
        <w:rPr>
          <w:sz w:val="28"/>
          <w:szCs w:val="28"/>
        </w:rPr>
        <w:t>1 июля этого года в Воронеже на стройке дома № 3б по проспекту Патриотов произошла трагедия. Примерно в 16:40 в шахту возводящегося здания упал 41-летний бетонщик ООО «Строительное управление-4». Об этом сообщает пресс-служба Государственной инспекции труда в Воронежской области.</w:t>
      </w:r>
    </w:p>
    <w:p w14:paraId="21773A19" w14:textId="77777777" w:rsidR="00EA1DB4" w:rsidRPr="00353CA7" w:rsidRDefault="00EA1DB4" w:rsidP="00EA1DB4">
      <w:pPr>
        <w:pStyle w:val="DocumentBody"/>
        <w:rPr>
          <w:sz w:val="28"/>
          <w:szCs w:val="28"/>
        </w:rPr>
      </w:pPr>
      <w:r w:rsidRPr="00353CA7">
        <w:rPr>
          <w:sz w:val="28"/>
          <w:szCs w:val="28"/>
        </w:rPr>
        <w:t>Расследованием этого несчастного случая занимается государственный инспектор труда.</w:t>
      </w:r>
    </w:p>
    <w:p w14:paraId="75FC8647" w14:textId="77777777" w:rsidR="00EA1DB4" w:rsidRPr="00353CA7" w:rsidRDefault="00EA1DB4" w:rsidP="00EA1DB4">
      <w:pPr>
        <w:pStyle w:val="DocumentBody"/>
        <w:rPr>
          <w:sz w:val="28"/>
          <w:szCs w:val="28"/>
        </w:rPr>
      </w:pPr>
      <w:r w:rsidRPr="00353CA7">
        <w:rPr>
          <w:sz w:val="28"/>
          <w:szCs w:val="28"/>
        </w:rPr>
        <w:t>Как сообщалось ранее, под Воронежем пожарный получил травмы при падении с высоты. Инцидент случился при тушении пожара в Бобровском районе. А слесарь «Минудобрений» получил тяжелую травму в цеху. Сорвавшийся шланг ударил его по горлу.</w:t>
      </w:r>
    </w:p>
    <w:p w14:paraId="73B850A5" w14:textId="77777777" w:rsidR="00EA1DB4" w:rsidRPr="00353CA7" w:rsidRDefault="00EA1DB4" w:rsidP="00EA1DB4">
      <w:pPr>
        <w:pStyle w:val="DocumentBody"/>
        <w:rPr>
          <w:sz w:val="28"/>
          <w:szCs w:val="28"/>
        </w:rPr>
      </w:pPr>
      <w:r w:rsidRPr="00353CA7">
        <w:rPr>
          <w:sz w:val="28"/>
          <w:szCs w:val="28"/>
        </w:rPr>
        <w:t>Напомним, что 24 мая трагедия случилась в селе Красное Новохоперского района. Там 27-летний электрослесарь пятого разряда, работающий в ООО «Промэнергомонтаж», устанавливал крышки на электрические лотки. Участок, где он вел работы, оказался под напряжением. Мужчина получил смертельный удар током.</w:t>
      </w:r>
    </w:p>
    <w:p w14:paraId="00FAB7B7" w14:textId="77777777" w:rsidR="00EA1DB4" w:rsidRPr="00353CA7" w:rsidRDefault="00B410D4" w:rsidP="00EA1DB4">
      <w:pPr>
        <w:rPr>
          <w:sz w:val="28"/>
          <w:szCs w:val="28"/>
        </w:rPr>
      </w:pPr>
      <w:hyperlink r:id="rId28" w:history="1">
        <w:r w:rsidR="00EA1DB4" w:rsidRPr="00353CA7">
          <w:rPr>
            <w:rStyle w:val="DocumentOriginalLink"/>
            <w:sz w:val="28"/>
            <w:szCs w:val="28"/>
          </w:rPr>
          <w:t>https://www.vrn.kp.ru/online/news/4831699/?from=integrum</w:t>
        </w:r>
      </w:hyperlink>
    </w:p>
    <w:p w14:paraId="6166625F" w14:textId="77777777" w:rsidR="006D14DC" w:rsidRPr="00353CA7" w:rsidRDefault="006D14DC" w:rsidP="006D14DC">
      <w:pPr>
        <w:pStyle w:val="4"/>
        <w:rPr>
          <w:sz w:val="28"/>
          <w:szCs w:val="28"/>
        </w:rPr>
      </w:pPr>
      <w:bookmarkStart w:id="59" w:name="d_6d21f02d498646d4ba31ed2bfd7f5404"/>
      <w:bookmarkStart w:id="60" w:name="d_5c434e084ab84afdabbca46a4581837d"/>
      <w:bookmarkStart w:id="61" w:name="_Toc108795351"/>
      <w:bookmarkEnd w:id="59"/>
      <w:bookmarkEnd w:id="60"/>
      <w:r w:rsidRPr="00353CA7">
        <w:rPr>
          <w:rStyle w:val="DocumentDate"/>
          <w:sz w:val="28"/>
          <w:szCs w:val="28"/>
        </w:rPr>
        <w:t>14.07.2022</w:t>
      </w:r>
      <w:r w:rsidRPr="00353CA7">
        <w:rPr>
          <w:sz w:val="28"/>
          <w:szCs w:val="28"/>
        </w:rPr>
        <w:br/>
      </w:r>
      <w:r w:rsidRPr="00353CA7">
        <w:rPr>
          <w:rStyle w:val="DocumentName"/>
          <w:sz w:val="28"/>
          <w:szCs w:val="28"/>
        </w:rPr>
        <w:t>Медикам в Тульской области не выдавали средства индивидуальной защиты</w:t>
      </w:r>
      <w:bookmarkEnd w:id="61"/>
    </w:p>
    <w:p w14:paraId="2FD8D30B" w14:textId="77777777" w:rsidR="006D14DC" w:rsidRPr="00353CA7" w:rsidRDefault="006D14DC" w:rsidP="006D14DC">
      <w:pPr>
        <w:pStyle w:val="DocumentBody"/>
        <w:rPr>
          <w:sz w:val="28"/>
          <w:szCs w:val="28"/>
        </w:rPr>
      </w:pPr>
      <w:r w:rsidRPr="00353CA7">
        <w:rPr>
          <w:sz w:val="28"/>
          <w:szCs w:val="28"/>
        </w:rPr>
        <w:t xml:space="preserve">Медикам не выдавали средства индивидуальной защиты. На официальном сайте объединения профсоюзов "Соцпроф" опубликован ответ </w:t>
      </w:r>
      <w:r w:rsidRPr="00353CA7">
        <w:rPr>
          <w:b/>
          <w:sz w:val="28"/>
          <w:szCs w:val="28"/>
        </w:rPr>
        <w:t>государственной инспекции труда</w:t>
      </w:r>
      <w:r w:rsidRPr="00353CA7">
        <w:rPr>
          <w:sz w:val="28"/>
          <w:szCs w:val="28"/>
        </w:rPr>
        <w:t xml:space="preserve"> в Тульской области на жалобу врачей одной из больниц региона. Работодатель за счет своих средств обязан по установленными нормам обеспечивать своевременную выдачу специальной одежды, обуви и других средств индивидуальной защиты, а также их хранение, стирку, сушку, ремонт и замену. Об этом сообщили в надзорном ведомстве.</w:t>
      </w:r>
    </w:p>
    <w:p w14:paraId="2C25227E" w14:textId="77777777" w:rsidR="006D14DC" w:rsidRPr="00353CA7" w:rsidRDefault="006D14DC" w:rsidP="006D14DC">
      <w:pPr>
        <w:pStyle w:val="DocumentBody"/>
        <w:rPr>
          <w:sz w:val="28"/>
          <w:szCs w:val="28"/>
        </w:rPr>
      </w:pPr>
      <w:r w:rsidRPr="00353CA7">
        <w:rPr>
          <w:sz w:val="28"/>
          <w:szCs w:val="28"/>
        </w:rPr>
        <w:lastRenderedPageBreak/>
        <w:t>Однако в нарушение трудового законодательства медицинские работники не были обеспечены средствами индивидуальной защиты по нормам и в необходимые сроки.</w:t>
      </w:r>
    </w:p>
    <w:p w14:paraId="27A8F8EB" w14:textId="77777777" w:rsidR="006D14DC" w:rsidRPr="00353CA7" w:rsidRDefault="006D14DC" w:rsidP="006D14DC">
      <w:pPr>
        <w:pStyle w:val="DocumentBody"/>
        <w:rPr>
          <w:sz w:val="28"/>
          <w:szCs w:val="28"/>
        </w:rPr>
      </w:pPr>
      <w:r w:rsidRPr="00353CA7">
        <w:rPr>
          <w:b/>
          <w:sz w:val="28"/>
          <w:szCs w:val="28"/>
        </w:rPr>
        <w:t>Государственная инспекция труда</w:t>
      </w:r>
      <w:r w:rsidRPr="00353CA7">
        <w:rPr>
          <w:sz w:val="28"/>
          <w:szCs w:val="28"/>
        </w:rPr>
        <w:t xml:space="preserve"> провела плановую выездную проверку в Донской городской больнице №1. Указанные в обращении медиков факты подтвердились. По результатам проверки работодателю выдано предписание об устранении нарушений. Виновные привлечены к административной ответственности.</w:t>
      </w:r>
    </w:p>
    <w:p w14:paraId="18620B3E" w14:textId="77777777" w:rsidR="006D14DC" w:rsidRPr="00353CA7" w:rsidRDefault="00B410D4" w:rsidP="006D14DC">
      <w:pPr>
        <w:rPr>
          <w:sz w:val="28"/>
          <w:szCs w:val="28"/>
        </w:rPr>
      </w:pPr>
      <w:hyperlink r:id="rId29" w:history="1">
        <w:r w:rsidR="006D14DC" w:rsidRPr="00353CA7">
          <w:rPr>
            <w:rStyle w:val="DocumentOriginalLink"/>
            <w:sz w:val="28"/>
            <w:szCs w:val="28"/>
          </w:rPr>
          <w:t>https://tula.aif.ru/society/medikam_v_tulskoy_oblasti_ne_vydavali_sredstva_individualnoy_zashchity</w:t>
        </w:r>
      </w:hyperlink>
    </w:p>
    <w:p w14:paraId="14A1B81E" w14:textId="77777777" w:rsidR="0012029E" w:rsidRPr="00353CA7" w:rsidRDefault="0012029E" w:rsidP="0012029E">
      <w:pPr>
        <w:pStyle w:val="3"/>
        <w:rPr>
          <w:sz w:val="28"/>
          <w:szCs w:val="28"/>
        </w:rPr>
      </w:pPr>
      <w:bookmarkStart w:id="62" w:name="_Toc86345884"/>
      <w:bookmarkStart w:id="63" w:name="_Toc108795352"/>
      <w:bookmarkEnd w:id="49"/>
      <w:r w:rsidRPr="00353CA7">
        <w:rPr>
          <w:sz w:val="28"/>
          <w:szCs w:val="28"/>
        </w:rPr>
        <w:t>СОЦИАЛЬНЫЕ ВЫПЛАТЫ, СОЦИАЛЬНАЯ ПОЛИТИКА</w:t>
      </w:r>
      <w:bookmarkEnd w:id="62"/>
      <w:bookmarkEnd w:id="63"/>
    </w:p>
    <w:p w14:paraId="216EDAD5" w14:textId="77777777" w:rsidR="006D14DC" w:rsidRPr="00353CA7" w:rsidRDefault="006D14DC" w:rsidP="006D14DC">
      <w:pPr>
        <w:pStyle w:val="4"/>
        <w:rPr>
          <w:sz w:val="28"/>
          <w:szCs w:val="28"/>
        </w:rPr>
      </w:pPr>
      <w:bookmarkStart w:id="64" w:name="d_d726d5cee9b644c981755bd99e1e73a5"/>
      <w:bookmarkStart w:id="65" w:name="d_e4384badd12545cf87d5c078a3c57cb3"/>
      <w:bookmarkStart w:id="66" w:name="_Toc86345885"/>
      <w:bookmarkStart w:id="67" w:name="_Toc108795353"/>
      <w:bookmarkEnd w:id="64"/>
      <w:bookmarkEnd w:id="65"/>
      <w:r w:rsidRPr="00353CA7">
        <w:rPr>
          <w:rStyle w:val="DocumentDate"/>
          <w:sz w:val="28"/>
          <w:szCs w:val="28"/>
        </w:rPr>
        <w:t>15.07.2022</w:t>
      </w:r>
      <w:r w:rsidRPr="00353CA7">
        <w:rPr>
          <w:sz w:val="28"/>
          <w:szCs w:val="28"/>
        </w:rPr>
        <w:br/>
      </w:r>
      <w:r w:rsidRPr="00353CA7">
        <w:rPr>
          <w:rStyle w:val="DocumentName"/>
          <w:sz w:val="28"/>
          <w:szCs w:val="28"/>
        </w:rPr>
        <w:t>Крыму выделено 200 млн руб. на выплаты жителям Донбасса и освобожденных областей Украины</w:t>
      </w:r>
      <w:bookmarkEnd w:id="67"/>
    </w:p>
    <w:p w14:paraId="34CDDC3F" w14:textId="77777777" w:rsidR="006D14DC" w:rsidRPr="00353CA7" w:rsidRDefault="006D14DC" w:rsidP="006D14DC">
      <w:pPr>
        <w:pStyle w:val="DocumentBody"/>
        <w:rPr>
          <w:sz w:val="28"/>
          <w:szCs w:val="28"/>
        </w:rPr>
      </w:pPr>
      <w:r w:rsidRPr="00353CA7">
        <w:rPr>
          <w:sz w:val="28"/>
          <w:szCs w:val="28"/>
        </w:rPr>
        <w:t>Республике Крым выделено более 200 млн руб. на  выплаты эвакуированным из Донецкой и Луганской народных республик, а также с  освобожденных территорий Украины, на данный момент в регионе принято более 22,8  тыс. заявлений на выплаты. Об этом сообщается в пятницу на официальном сайте  правительства Крыма со ссылкой на вице-премьера - министра труда и социальной  защиты региона Елену Романовскую.</w:t>
      </w:r>
    </w:p>
    <w:p w14:paraId="58871F92" w14:textId="77777777" w:rsidR="006D14DC" w:rsidRPr="00353CA7" w:rsidRDefault="006D14DC" w:rsidP="006D14DC">
      <w:pPr>
        <w:pStyle w:val="DocumentBody"/>
        <w:rPr>
          <w:sz w:val="28"/>
          <w:szCs w:val="28"/>
        </w:rPr>
      </w:pPr>
      <w:r w:rsidRPr="00353CA7">
        <w:rPr>
          <w:sz w:val="28"/>
          <w:szCs w:val="28"/>
        </w:rPr>
        <w:t>"Республика Крым осуществляет выплату прибывшим в экстренном массовом  порядке на территории республик Крым, Адыгея, Калмыкия, Астраханской,  Волгоградской областей и г. Севастополя. Уже принято 22 842 заявления, выплата  осуществлена 19 339 гражданам или 85%. Для осуществления выплат Республике Крым  выделены бюджетные ассигнования из федерального бюджета в размере 200,8 млн  рублей", - приводятся в сообщении слова Романовской.</w:t>
      </w:r>
    </w:p>
    <w:p w14:paraId="52D31734" w14:textId="77777777" w:rsidR="006D14DC" w:rsidRPr="00353CA7" w:rsidRDefault="006D14DC" w:rsidP="006D14DC">
      <w:pPr>
        <w:pStyle w:val="DocumentBody"/>
        <w:rPr>
          <w:sz w:val="28"/>
          <w:szCs w:val="28"/>
        </w:rPr>
      </w:pPr>
      <w:r w:rsidRPr="00353CA7">
        <w:rPr>
          <w:sz w:val="28"/>
          <w:szCs w:val="28"/>
        </w:rPr>
        <w:t>Она подчеркнула, что в настоящее время во всех городах и районах Крыма  развернуты консультационные пункты по вопросам трудоустройства с возможностью  доступа к единой цифровой платформе в сфере занятости и трудовых отношений  "</w:t>
      </w:r>
      <w:r w:rsidRPr="00353CA7">
        <w:rPr>
          <w:b/>
          <w:sz w:val="28"/>
          <w:szCs w:val="28"/>
        </w:rPr>
        <w:t>Работа в России</w:t>
      </w:r>
      <w:r w:rsidRPr="00353CA7">
        <w:rPr>
          <w:sz w:val="28"/>
          <w:szCs w:val="28"/>
        </w:rPr>
        <w:t xml:space="preserve">". По состоянию на 13 июля трудоустроено 734 человека. На  социальное сопровождение взяты более 4,3 тыс. семей с детьми, 1 459 детей  зачислены в школы, еще 247 - в детские сады. </w:t>
      </w:r>
    </w:p>
    <w:p w14:paraId="072E06B4" w14:textId="77777777" w:rsidR="006D14DC" w:rsidRPr="00353CA7" w:rsidRDefault="00B410D4" w:rsidP="006D14DC">
      <w:pPr>
        <w:rPr>
          <w:rStyle w:val="DocumentOriginalLink"/>
          <w:sz w:val="28"/>
          <w:szCs w:val="28"/>
        </w:rPr>
      </w:pPr>
      <w:hyperlink r:id="rId30" w:history="1">
        <w:r w:rsidR="006D14DC" w:rsidRPr="00353CA7">
          <w:rPr>
            <w:rStyle w:val="DocumentOriginalLink"/>
            <w:sz w:val="28"/>
            <w:szCs w:val="28"/>
          </w:rPr>
          <w:t>https://tass.ru/obschestvo/15223853</w:t>
        </w:r>
      </w:hyperlink>
    </w:p>
    <w:p w14:paraId="0BC3CE95" w14:textId="77777777" w:rsidR="006D14DC" w:rsidRPr="00353CA7" w:rsidRDefault="006D14DC" w:rsidP="006D14DC">
      <w:pPr>
        <w:pStyle w:val="4"/>
        <w:rPr>
          <w:sz w:val="28"/>
          <w:szCs w:val="28"/>
        </w:rPr>
      </w:pPr>
      <w:bookmarkStart w:id="68" w:name="d_42431ec6c3454a29b199ff109d6e55d2"/>
      <w:bookmarkStart w:id="69" w:name="_Toc108795354"/>
      <w:bookmarkEnd w:id="68"/>
      <w:r w:rsidRPr="00353CA7">
        <w:rPr>
          <w:rStyle w:val="DocumentDate"/>
          <w:sz w:val="28"/>
          <w:szCs w:val="28"/>
        </w:rPr>
        <w:t>15.07.2022</w:t>
      </w:r>
      <w:r w:rsidRPr="00353CA7">
        <w:rPr>
          <w:sz w:val="28"/>
          <w:szCs w:val="28"/>
        </w:rPr>
        <w:br/>
      </w:r>
      <w:r w:rsidRPr="00353CA7">
        <w:rPr>
          <w:rStyle w:val="DocumentName"/>
          <w:sz w:val="28"/>
          <w:szCs w:val="28"/>
        </w:rPr>
        <w:t>В Крыму 734 приезжих из ДНР и ЛНР получили работу</w:t>
      </w:r>
      <w:bookmarkEnd w:id="69"/>
    </w:p>
    <w:p w14:paraId="71D8DD87" w14:textId="77777777" w:rsidR="006D14DC" w:rsidRPr="00353CA7" w:rsidRDefault="006D14DC" w:rsidP="006D14DC">
      <w:pPr>
        <w:pStyle w:val="DocumentBody"/>
        <w:rPr>
          <w:sz w:val="28"/>
          <w:szCs w:val="28"/>
        </w:rPr>
      </w:pPr>
      <w:r w:rsidRPr="00353CA7">
        <w:rPr>
          <w:sz w:val="28"/>
          <w:szCs w:val="28"/>
        </w:rPr>
        <w:t>В Республике Крым трудоустроены 734 человека, приехавших из ДНР, ЛНР и с Украины, об этом сообщили в пресс-службе правительства региона 15 июля.</w:t>
      </w:r>
    </w:p>
    <w:p w14:paraId="27B7751D" w14:textId="77777777" w:rsidR="006D14DC" w:rsidRPr="00353CA7" w:rsidRDefault="006D14DC" w:rsidP="006D14DC">
      <w:pPr>
        <w:pStyle w:val="DocumentBody"/>
        <w:rPr>
          <w:sz w:val="28"/>
          <w:szCs w:val="28"/>
        </w:rPr>
      </w:pPr>
      <w:r w:rsidRPr="00353CA7">
        <w:rPr>
          <w:sz w:val="28"/>
          <w:szCs w:val="28"/>
        </w:rPr>
        <w:t>Как сообщила вице-премьер Крыма Елена Романовская, во всех городах и районах Крыма развернуты консультационные пункты по вопросам трудоустройства с возможностью доступа к Единой цифровой платформе в сфере занятости и трудовых отношений «</w:t>
      </w:r>
      <w:r w:rsidRPr="00353CA7">
        <w:rPr>
          <w:b/>
          <w:sz w:val="28"/>
          <w:szCs w:val="28"/>
        </w:rPr>
        <w:t>Работа в России</w:t>
      </w:r>
      <w:r w:rsidRPr="00353CA7">
        <w:rPr>
          <w:sz w:val="28"/>
          <w:szCs w:val="28"/>
        </w:rPr>
        <w:t>». По состоянию на 13 июля, трудоустроены 734 человека.</w:t>
      </w:r>
    </w:p>
    <w:p w14:paraId="441490C2" w14:textId="77777777" w:rsidR="006D14DC" w:rsidRPr="00353CA7" w:rsidRDefault="006D14DC" w:rsidP="006D14DC">
      <w:pPr>
        <w:pStyle w:val="DocumentBody"/>
        <w:rPr>
          <w:sz w:val="28"/>
          <w:szCs w:val="28"/>
        </w:rPr>
      </w:pPr>
      <w:r w:rsidRPr="00353CA7">
        <w:rPr>
          <w:sz w:val="28"/>
          <w:szCs w:val="28"/>
        </w:rPr>
        <w:t>Отметим, что на начало июля госграницу России на севере Крыма пересекли около 540 тысяч человек и более 177 тысяч единиц транспорта.</w:t>
      </w:r>
    </w:p>
    <w:p w14:paraId="2383CFE4" w14:textId="618D600F" w:rsidR="006D14DC" w:rsidRPr="00353CA7" w:rsidRDefault="00B410D4" w:rsidP="006D14DC">
      <w:pPr>
        <w:rPr>
          <w:sz w:val="28"/>
          <w:szCs w:val="28"/>
        </w:rPr>
      </w:pPr>
      <w:hyperlink r:id="rId31" w:history="1">
        <w:r w:rsidR="006D14DC" w:rsidRPr="00353CA7">
          <w:rPr>
            <w:rStyle w:val="DocumentOriginalLink"/>
            <w:sz w:val="28"/>
            <w:szCs w:val="28"/>
          </w:rPr>
          <w:t>https://regnum.ru/news/3647488.html</w:t>
        </w:r>
      </w:hyperlink>
      <w:bookmarkStart w:id="70" w:name="d_4495574b9293493faaf74a3f6eaedb06"/>
      <w:bookmarkStart w:id="71" w:name="_Toc86345886"/>
      <w:bookmarkEnd w:id="66"/>
      <w:bookmarkEnd w:id="70"/>
    </w:p>
    <w:p w14:paraId="01BB9262" w14:textId="77777777" w:rsidR="0012029E" w:rsidRPr="00353CA7" w:rsidRDefault="0012029E" w:rsidP="0012029E">
      <w:pPr>
        <w:pStyle w:val="3"/>
        <w:rPr>
          <w:sz w:val="28"/>
          <w:szCs w:val="28"/>
        </w:rPr>
      </w:pPr>
      <w:bookmarkStart w:id="72" w:name="_Toc108795355"/>
      <w:r w:rsidRPr="00353CA7">
        <w:rPr>
          <w:sz w:val="28"/>
          <w:szCs w:val="28"/>
        </w:rPr>
        <w:t>АКТУАЛЬНЫЕ ТЕМЫ ДНЯ</w:t>
      </w:r>
      <w:bookmarkEnd w:id="71"/>
      <w:bookmarkEnd w:id="72"/>
    </w:p>
    <w:p w14:paraId="22868512" w14:textId="768FAC98" w:rsidR="00CD4CFF" w:rsidRPr="00353CA7" w:rsidRDefault="00CD4CFF" w:rsidP="00CD4CFF">
      <w:pPr>
        <w:pStyle w:val="4"/>
        <w:rPr>
          <w:sz w:val="28"/>
          <w:szCs w:val="28"/>
        </w:rPr>
      </w:pPr>
      <w:bookmarkStart w:id="73" w:name="d_0bd7225b87c8476baf8b473464ff6bdc"/>
      <w:bookmarkStart w:id="74" w:name="d_2eae2a49462b495c98957601894d24bb"/>
      <w:bookmarkStart w:id="75" w:name="d_fa52a69e1f514e66bc592270864d11f0"/>
      <w:bookmarkStart w:id="76" w:name="d_16d42b7a2f5c48cb9164166e4d15312c"/>
      <w:bookmarkStart w:id="77" w:name="d_6495e6bc28bf4113bdbbf053e869c276"/>
      <w:bookmarkStart w:id="78" w:name="d_1def2af73c0a4e8fa3a72944dd58be6c"/>
      <w:bookmarkStart w:id="79" w:name="_Toc86345887"/>
      <w:bookmarkStart w:id="80" w:name="d_e929748a9f334fce87cb4b54374c6d3b"/>
      <w:bookmarkStart w:id="81" w:name="_Toc108795356"/>
      <w:bookmarkEnd w:id="73"/>
      <w:bookmarkEnd w:id="74"/>
      <w:bookmarkEnd w:id="75"/>
      <w:bookmarkEnd w:id="76"/>
      <w:bookmarkEnd w:id="77"/>
      <w:bookmarkEnd w:id="78"/>
      <w:bookmarkEnd w:id="80"/>
      <w:r w:rsidRPr="00353CA7">
        <w:rPr>
          <w:rStyle w:val="DocumentDate"/>
          <w:sz w:val="28"/>
          <w:szCs w:val="28"/>
        </w:rPr>
        <w:t>15</w:t>
      </w:r>
      <w:r w:rsidRPr="00353CA7">
        <w:rPr>
          <w:rStyle w:val="DocumentDate"/>
          <w:sz w:val="28"/>
          <w:szCs w:val="28"/>
        </w:rPr>
        <w:t>.07.2022</w:t>
      </w:r>
      <w:r w:rsidRPr="00353CA7">
        <w:rPr>
          <w:sz w:val="28"/>
          <w:szCs w:val="28"/>
        </w:rPr>
        <w:br/>
      </w:r>
      <w:r w:rsidRPr="00353CA7">
        <w:rPr>
          <w:rStyle w:val="DocumentName"/>
          <w:sz w:val="28"/>
          <w:szCs w:val="28"/>
        </w:rPr>
        <w:t>Новым главой «Роскосмоса» стал Юрий Борисов</w:t>
      </w:r>
      <w:bookmarkEnd w:id="81"/>
      <w:r w:rsidRPr="00353CA7">
        <w:rPr>
          <w:rStyle w:val="DocumentName"/>
          <w:sz w:val="28"/>
          <w:szCs w:val="28"/>
        </w:rPr>
        <w:t xml:space="preserve"> </w:t>
      </w:r>
    </w:p>
    <w:p w14:paraId="6AAF6C67" w14:textId="7BBEE8B0" w:rsidR="00B11A52" w:rsidRPr="00353CA7" w:rsidRDefault="00CD4CFF" w:rsidP="00CD4CFF">
      <w:pPr>
        <w:pStyle w:val="DocumentBody"/>
        <w:rPr>
          <w:sz w:val="28"/>
          <w:szCs w:val="28"/>
        </w:rPr>
      </w:pPr>
      <w:r w:rsidRPr="00353CA7">
        <w:rPr>
          <w:sz w:val="28"/>
          <w:szCs w:val="28"/>
        </w:rPr>
        <w:t xml:space="preserve">Президент РФ Владимир Путин 15 июля назначил бывшего вице-премьера Юрия Борисова главой «Роскосмоса». Об этом сообщается на сайте Кремля. Об этом сообщает "Рамблер". </w:t>
      </w:r>
    </w:p>
    <w:p w14:paraId="4A34DD7E" w14:textId="6319953E" w:rsidR="00CD4CFF" w:rsidRPr="00353CA7" w:rsidRDefault="00CD4CFF" w:rsidP="00CD4CFF">
      <w:pPr>
        <w:pStyle w:val="DocumentBody"/>
        <w:rPr>
          <w:sz w:val="28"/>
          <w:szCs w:val="28"/>
        </w:rPr>
      </w:pPr>
      <w:r w:rsidRPr="00353CA7">
        <w:rPr>
          <w:sz w:val="28"/>
          <w:szCs w:val="28"/>
        </w:rPr>
        <w:t>Ранее в этот же день Путин освободил Борис</w:t>
      </w:r>
      <w:r w:rsidRPr="00353CA7">
        <w:rPr>
          <w:sz w:val="28"/>
          <w:szCs w:val="28"/>
        </w:rPr>
        <w:t>ова от должности вице-премьера.</w:t>
      </w:r>
    </w:p>
    <w:p w14:paraId="5B0BF634" w14:textId="1D2C7D91" w:rsidR="00CD4CFF" w:rsidRPr="00353CA7" w:rsidRDefault="00CD4CFF" w:rsidP="00CD4CFF">
      <w:pPr>
        <w:pStyle w:val="DocumentBody"/>
        <w:rPr>
          <w:sz w:val="28"/>
          <w:szCs w:val="28"/>
        </w:rPr>
      </w:pPr>
      <w:r w:rsidRPr="00353CA7">
        <w:rPr>
          <w:sz w:val="28"/>
          <w:szCs w:val="28"/>
        </w:rPr>
        <w:t>Также президент отправил в отставку предыдущего главу</w:t>
      </w:r>
      <w:r w:rsidRPr="00353CA7">
        <w:rPr>
          <w:sz w:val="28"/>
          <w:szCs w:val="28"/>
        </w:rPr>
        <w:t xml:space="preserve"> «Роскосмоса» Дмитрия Рогозина.</w:t>
      </w:r>
    </w:p>
    <w:p w14:paraId="5EB77DF2" w14:textId="166D615A" w:rsidR="00CD4CFF" w:rsidRPr="00353CA7" w:rsidRDefault="00CD4CFF" w:rsidP="00CD4CFF">
      <w:pPr>
        <w:pStyle w:val="DocumentBody"/>
        <w:rPr>
          <w:sz w:val="28"/>
          <w:szCs w:val="28"/>
        </w:rPr>
      </w:pPr>
      <w:r w:rsidRPr="00353CA7">
        <w:rPr>
          <w:sz w:val="28"/>
          <w:szCs w:val="28"/>
        </w:rPr>
        <w:t>О переходе должности от Рогозина к Борисову</w:t>
      </w:r>
      <w:r w:rsidRPr="00353CA7">
        <w:rPr>
          <w:sz w:val="28"/>
          <w:szCs w:val="28"/>
        </w:rPr>
        <w:t xml:space="preserve"> писал «Московский комсомолец».</w:t>
      </w:r>
    </w:p>
    <w:p w14:paraId="62750012" w14:textId="12B65CD7" w:rsidR="00CD4CFF" w:rsidRPr="00353CA7" w:rsidRDefault="00CD4CFF" w:rsidP="00CD4CFF">
      <w:pPr>
        <w:pStyle w:val="DocumentBody"/>
        <w:rPr>
          <w:sz w:val="28"/>
          <w:szCs w:val="28"/>
        </w:rPr>
      </w:pPr>
      <w:r w:rsidRPr="00353CA7">
        <w:rPr>
          <w:sz w:val="28"/>
          <w:szCs w:val="28"/>
        </w:rPr>
        <w:t>Газета назвала Борисова специалистом в сфере радиоэлектроники ПВО. Он занимал руководящие посты в Федеральном агентстве по промышленности, был замминистра промышленности, замглавы Военно-промышленной комиссии при прави</w:t>
      </w:r>
      <w:r w:rsidRPr="00353CA7">
        <w:rPr>
          <w:sz w:val="28"/>
          <w:szCs w:val="28"/>
        </w:rPr>
        <w:t>тельстве и замминистра обороны.</w:t>
      </w:r>
    </w:p>
    <w:p w14:paraId="65F1B1E1" w14:textId="752FAF06" w:rsidR="00CD4CFF" w:rsidRPr="00353CA7" w:rsidRDefault="00CD4CFF" w:rsidP="00CD4CFF">
      <w:pPr>
        <w:pStyle w:val="DocumentBody"/>
        <w:rPr>
          <w:sz w:val="28"/>
          <w:szCs w:val="28"/>
        </w:rPr>
      </w:pPr>
      <w:r w:rsidRPr="00353CA7">
        <w:rPr>
          <w:sz w:val="28"/>
          <w:szCs w:val="28"/>
        </w:rPr>
        <w:t xml:space="preserve">По данным «МК», новый пост Рогозина будет связан с Украиной. Об этом сообщает "Рамблер". Далее: </w:t>
      </w:r>
      <w:hyperlink r:id="rId32" w:history="1">
        <w:r w:rsidRPr="00353CA7">
          <w:rPr>
            <w:rStyle w:val="a7"/>
            <w:sz w:val="28"/>
            <w:szCs w:val="28"/>
          </w:rPr>
          <w:t>https://news.rambler.ru/politics/49004909/?utm_content=news_media&amp;utm_medium=read_more&amp;utm_source=copylink</w:t>
        </w:r>
      </w:hyperlink>
      <w:r w:rsidRPr="00353CA7">
        <w:rPr>
          <w:sz w:val="28"/>
          <w:szCs w:val="28"/>
        </w:rPr>
        <w:t xml:space="preserve"> </w:t>
      </w:r>
    </w:p>
    <w:p w14:paraId="5A1DD8EC" w14:textId="27784A97" w:rsidR="00CD4CFF" w:rsidRPr="00353CA7" w:rsidRDefault="00CD4CFF" w:rsidP="00CD4CFF">
      <w:pPr>
        <w:pStyle w:val="4"/>
        <w:rPr>
          <w:rStyle w:val="DocumentName"/>
          <w:sz w:val="28"/>
          <w:szCs w:val="28"/>
        </w:rPr>
      </w:pPr>
      <w:bookmarkStart w:id="82" w:name="_Toc108795357"/>
      <w:r w:rsidRPr="00353CA7">
        <w:rPr>
          <w:rStyle w:val="DocumentDate"/>
          <w:sz w:val="28"/>
          <w:szCs w:val="28"/>
        </w:rPr>
        <w:t>15.07.2022</w:t>
      </w:r>
      <w:r w:rsidRPr="00353CA7">
        <w:rPr>
          <w:sz w:val="28"/>
          <w:szCs w:val="28"/>
        </w:rPr>
        <w:br/>
      </w:r>
      <w:r w:rsidRPr="00353CA7">
        <w:rPr>
          <w:rStyle w:val="DocumentName"/>
          <w:sz w:val="28"/>
          <w:szCs w:val="28"/>
        </w:rPr>
        <w:t>Путин назначил Мантурова вице-премьером</w:t>
      </w:r>
      <w:bookmarkEnd w:id="82"/>
    </w:p>
    <w:p w14:paraId="3DCB5606" w14:textId="605E119A" w:rsidR="00CD4CFF" w:rsidRPr="00353CA7" w:rsidRDefault="00CD4CFF" w:rsidP="00CD4CFF">
      <w:pPr>
        <w:pStyle w:val="DocumentBody"/>
        <w:rPr>
          <w:sz w:val="28"/>
          <w:szCs w:val="28"/>
        </w:rPr>
      </w:pPr>
      <w:r w:rsidRPr="00353CA7">
        <w:rPr>
          <w:sz w:val="28"/>
          <w:szCs w:val="28"/>
        </w:rPr>
        <w:t>Президент РФ Владимир Путин подписал указ о назначении Дениса Мантурова вице-премьером – министром промышленности и торговли. Об этом сообщается в</w:t>
      </w:r>
      <w:r w:rsidRPr="00353CA7">
        <w:rPr>
          <w:sz w:val="28"/>
          <w:szCs w:val="28"/>
        </w:rPr>
        <w:t xml:space="preserve"> Telegram-канале правительства.</w:t>
      </w:r>
    </w:p>
    <w:p w14:paraId="393B9860" w14:textId="3CAFEC56" w:rsidR="00CD4CFF" w:rsidRPr="00353CA7" w:rsidRDefault="00CD4CFF" w:rsidP="00CD4CFF">
      <w:pPr>
        <w:pStyle w:val="DocumentBody"/>
        <w:rPr>
          <w:sz w:val="28"/>
          <w:szCs w:val="28"/>
        </w:rPr>
      </w:pPr>
      <w:r w:rsidRPr="00353CA7">
        <w:rPr>
          <w:sz w:val="28"/>
          <w:szCs w:val="28"/>
        </w:rPr>
        <w:t>Это назначение сегодня было утверждено Госдумой. Мантуров ранее занимал только должность министра. Он возглавляет Минпромторг с 2012 года.</w:t>
      </w:r>
    </w:p>
    <w:p w14:paraId="457CA6F5" w14:textId="43F9774B" w:rsidR="00CD4CFF" w:rsidRPr="00353CA7" w:rsidRDefault="00CD4CFF" w:rsidP="00CD4CFF">
      <w:pPr>
        <w:pStyle w:val="DocumentBody"/>
        <w:rPr>
          <w:sz w:val="28"/>
          <w:szCs w:val="28"/>
        </w:rPr>
      </w:pPr>
      <w:hyperlink r:id="rId33" w:history="1">
        <w:r w:rsidRPr="00353CA7">
          <w:rPr>
            <w:rStyle w:val="a7"/>
            <w:sz w:val="28"/>
            <w:szCs w:val="28"/>
          </w:rPr>
          <w:t>https://www.finam.ru/publications/item/putin-naznachil-manturova-vice-premerom-20220715-155953/?utm_source=yxnews&amp;utm_medium=desktop&amp;utm_referrer=https%3A%2F%2Fyandex.ru%2Fnews%2Fsearch%3Ftext%3D</w:t>
        </w:r>
      </w:hyperlink>
      <w:r w:rsidRPr="00353CA7">
        <w:rPr>
          <w:sz w:val="28"/>
          <w:szCs w:val="28"/>
        </w:rPr>
        <w:t xml:space="preserve"> </w:t>
      </w:r>
    </w:p>
    <w:p w14:paraId="5AA5FD16" w14:textId="77777777" w:rsidR="00B11A52" w:rsidRPr="00353CA7" w:rsidRDefault="00B11A52" w:rsidP="00B11A52">
      <w:pPr>
        <w:pStyle w:val="4"/>
        <w:rPr>
          <w:sz w:val="28"/>
          <w:szCs w:val="28"/>
        </w:rPr>
      </w:pPr>
      <w:bookmarkStart w:id="83" w:name="d_78582a19fb9e41c98af318acbde5856d"/>
      <w:bookmarkStart w:id="84" w:name="d_a07adaa55a4a4e41a4941d52bcda06f0"/>
      <w:bookmarkStart w:id="85" w:name="d_4c8f061c0b044e22a380ac1b97454c70"/>
      <w:bookmarkStart w:id="86" w:name="d_73921a7e7ee54b04a1bb1f46db9fc287"/>
      <w:bookmarkStart w:id="87" w:name="d_85621bf68be242c48ad401ab37f33f7e"/>
      <w:bookmarkStart w:id="88" w:name="_Toc108795358"/>
      <w:bookmarkEnd w:id="83"/>
      <w:bookmarkEnd w:id="84"/>
      <w:bookmarkEnd w:id="85"/>
      <w:bookmarkEnd w:id="86"/>
      <w:bookmarkEnd w:id="87"/>
      <w:r w:rsidRPr="00353CA7">
        <w:rPr>
          <w:rStyle w:val="DocumentDate"/>
          <w:sz w:val="28"/>
          <w:szCs w:val="28"/>
        </w:rPr>
        <w:t>14.07.2022</w:t>
      </w:r>
      <w:r w:rsidRPr="00353CA7">
        <w:rPr>
          <w:sz w:val="28"/>
          <w:szCs w:val="28"/>
        </w:rPr>
        <w:br/>
      </w:r>
      <w:r w:rsidRPr="00353CA7">
        <w:rPr>
          <w:rStyle w:val="DocumentName"/>
          <w:sz w:val="28"/>
          <w:szCs w:val="28"/>
        </w:rPr>
        <w:t>Путин исключил из закона понятие "образовательная услуга"</w:t>
      </w:r>
      <w:bookmarkEnd w:id="88"/>
    </w:p>
    <w:p w14:paraId="2CEB223D" w14:textId="77777777" w:rsidR="00B11A52" w:rsidRPr="00353CA7" w:rsidRDefault="00B11A52" w:rsidP="00B11A52">
      <w:pPr>
        <w:pStyle w:val="DocumentBody"/>
        <w:rPr>
          <w:sz w:val="28"/>
          <w:szCs w:val="28"/>
        </w:rPr>
      </w:pPr>
      <w:r w:rsidRPr="00353CA7">
        <w:rPr>
          <w:sz w:val="28"/>
          <w:szCs w:val="28"/>
        </w:rPr>
        <w:t xml:space="preserve">Теперь </w:t>
      </w:r>
      <w:r w:rsidRPr="00353CA7">
        <w:rPr>
          <w:b/>
          <w:sz w:val="28"/>
          <w:szCs w:val="28"/>
        </w:rPr>
        <w:t>труд</w:t>
      </w:r>
      <w:r w:rsidRPr="00353CA7">
        <w:rPr>
          <w:sz w:val="28"/>
          <w:szCs w:val="28"/>
        </w:rPr>
        <w:t xml:space="preserve"> учителей не будет причислять к сфере услуг. </w:t>
      </w:r>
      <w:r w:rsidRPr="00353CA7">
        <w:rPr>
          <w:b/>
          <w:sz w:val="28"/>
          <w:szCs w:val="28"/>
        </w:rPr>
        <w:t>Президент РФ</w:t>
      </w:r>
      <w:r w:rsidRPr="00353CA7">
        <w:rPr>
          <w:sz w:val="28"/>
          <w:szCs w:val="28"/>
        </w:rPr>
        <w:t xml:space="preserve"> Владимир </w:t>
      </w:r>
      <w:r w:rsidRPr="00353CA7">
        <w:rPr>
          <w:b/>
          <w:sz w:val="28"/>
          <w:szCs w:val="28"/>
        </w:rPr>
        <w:t>Путин</w:t>
      </w:r>
      <w:r w:rsidRPr="00353CA7">
        <w:rPr>
          <w:sz w:val="28"/>
          <w:szCs w:val="28"/>
        </w:rPr>
        <w:t xml:space="preserve"> подписал </w:t>
      </w:r>
      <w:r w:rsidRPr="00353CA7">
        <w:rPr>
          <w:b/>
          <w:sz w:val="28"/>
          <w:szCs w:val="28"/>
        </w:rPr>
        <w:t>закон</w:t>
      </w:r>
      <w:r w:rsidRPr="00353CA7">
        <w:rPr>
          <w:sz w:val="28"/>
          <w:szCs w:val="28"/>
        </w:rPr>
        <w:t>, о котором его просили преподаватели.</w:t>
      </w:r>
    </w:p>
    <w:p w14:paraId="538D518E" w14:textId="77777777" w:rsidR="00B11A52" w:rsidRPr="00353CA7" w:rsidRDefault="00B11A52" w:rsidP="00B11A52">
      <w:pPr>
        <w:pStyle w:val="DocumentBody"/>
        <w:rPr>
          <w:sz w:val="28"/>
          <w:szCs w:val="28"/>
        </w:rPr>
      </w:pPr>
      <w:r w:rsidRPr="00353CA7">
        <w:rPr>
          <w:sz w:val="28"/>
          <w:szCs w:val="28"/>
        </w:rPr>
        <w:t xml:space="preserve">Из </w:t>
      </w:r>
      <w:r w:rsidRPr="00353CA7">
        <w:rPr>
          <w:b/>
          <w:sz w:val="28"/>
          <w:szCs w:val="28"/>
        </w:rPr>
        <w:t>закона</w:t>
      </w:r>
      <w:r w:rsidRPr="00353CA7">
        <w:rPr>
          <w:sz w:val="28"/>
          <w:szCs w:val="28"/>
        </w:rPr>
        <w:t xml:space="preserve"> "Об образовании в РФ" исключен термин "образовательная услуга". Напомним, что учителя жаловались Владимиру </w:t>
      </w:r>
      <w:r w:rsidRPr="00353CA7">
        <w:rPr>
          <w:b/>
          <w:sz w:val="28"/>
          <w:szCs w:val="28"/>
        </w:rPr>
        <w:t>Путину</w:t>
      </w:r>
      <w:r w:rsidRPr="00353CA7">
        <w:rPr>
          <w:sz w:val="28"/>
          <w:szCs w:val="28"/>
        </w:rPr>
        <w:t xml:space="preserve">, что их обижает такая формулировка, не отвечающая престижу профессии. Президент хоть и заметил, что ничего плохого в слове "услуга" нет, но прислушался к их настроениям и подписал одобренные парламентом </w:t>
      </w:r>
      <w:r w:rsidRPr="00353CA7">
        <w:rPr>
          <w:b/>
          <w:sz w:val="28"/>
          <w:szCs w:val="28"/>
        </w:rPr>
        <w:t>поправки</w:t>
      </w:r>
      <w:r w:rsidRPr="00353CA7">
        <w:rPr>
          <w:sz w:val="28"/>
          <w:szCs w:val="28"/>
        </w:rPr>
        <w:t>.</w:t>
      </w:r>
    </w:p>
    <w:p w14:paraId="6F7E94CB" w14:textId="77777777" w:rsidR="00B11A52" w:rsidRPr="00353CA7" w:rsidRDefault="00B11A52" w:rsidP="00B11A52">
      <w:pPr>
        <w:pStyle w:val="DocumentBody"/>
        <w:rPr>
          <w:sz w:val="28"/>
          <w:szCs w:val="28"/>
        </w:rPr>
      </w:pPr>
      <w:r w:rsidRPr="00353CA7">
        <w:rPr>
          <w:sz w:val="28"/>
          <w:szCs w:val="28"/>
        </w:rPr>
        <w:t>Авторы инициативы также отмечали, что формулировка ассоциировалась с коммерческими услугами.</w:t>
      </w:r>
    </w:p>
    <w:p w14:paraId="661F1246" w14:textId="77777777" w:rsidR="00B11A52" w:rsidRPr="00353CA7" w:rsidRDefault="00B410D4" w:rsidP="00B11A52">
      <w:pPr>
        <w:rPr>
          <w:sz w:val="28"/>
          <w:szCs w:val="28"/>
        </w:rPr>
      </w:pPr>
      <w:hyperlink r:id="rId34" w:history="1">
        <w:r w:rsidR="00B11A52" w:rsidRPr="00353CA7">
          <w:rPr>
            <w:rStyle w:val="DocumentOriginalLink"/>
            <w:sz w:val="28"/>
            <w:szCs w:val="28"/>
          </w:rPr>
          <w:t>https://rg.ru/2022/07/14/putin-iskliuchil-iz-zakona-poniatie-obrazovatelnaia-usluga.html</w:t>
        </w:r>
      </w:hyperlink>
    </w:p>
    <w:p w14:paraId="510D023D" w14:textId="77777777" w:rsidR="00B11A52" w:rsidRPr="00353CA7" w:rsidRDefault="00B11A52" w:rsidP="00B11A52">
      <w:pPr>
        <w:pStyle w:val="4"/>
        <w:rPr>
          <w:sz w:val="28"/>
          <w:szCs w:val="28"/>
        </w:rPr>
      </w:pPr>
      <w:bookmarkStart w:id="89" w:name="_Toc108795359"/>
      <w:r w:rsidRPr="00353CA7">
        <w:rPr>
          <w:rStyle w:val="DocumentDate"/>
          <w:sz w:val="28"/>
          <w:szCs w:val="28"/>
        </w:rPr>
        <w:lastRenderedPageBreak/>
        <w:t>14.07.2022</w:t>
      </w:r>
      <w:r w:rsidRPr="00353CA7">
        <w:rPr>
          <w:sz w:val="28"/>
          <w:szCs w:val="28"/>
        </w:rPr>
        <w:br/>
      </w:r>
      <w:r w:rsidRPr="00353CA7">
        <w:rPr>
          <w:rStyle w:val="DocumentName"/>
          <w:sz w:val="28"/>
          <w:szCs w:val="28"/>
        </w:rPr>
        <w:t>Путин подписал закон о спецмерах в экономике при проведении спецопераций за рубежом</w:t>
      </w:r>
      <w:bookmarkEnd w:id="89"/>
    </w:p>
    <w:p w14:paraId="7B1BACD5" w14:textId="77777777" w:rsidR="00B11A52" w:rsidRPr="00353CA7" w:rsidRDefault="00B11A52" w:rsidP="00B11A52">
      <w:pPr>
        <w:pStyle w:val="DocumentBody"/>
        <w:rPr>
          <w:sz w:val="28"/>
          <w:szCs w:val="28"/>
        </w:rPr>
      </w:pPr>
      <w:r w:rsidRPr="00353CA7">
        <w:rPr>
          <w:sz w:val="28"/>
          <w:szCs w:val="28"/>
        </w:rPr>
        <w:t xml:space="preserve">Президент Владимир </w:t>
      </w:r>
      <w:r w:rsidRPr="00353CA7">
        <w:rPr>
          <w:b/>
          <w:sz w:val="28"/>
          <w:szCs w:val="28"/>
        </w:rPr>
        <w:t>Путин</w:t>
      </w:r>
      <w:r w:rsidRPr="00353CA7">
        <w:rPr>
          <w:sz w:val="28"/>
          <w:szCs w:val="28"/>
        </w:rPr>
        <w:t xml:space="preserve"> подписал </w:t>
      </w:r>
      <w:r w:rsidRPr="00353CA7">
        <w:rPr>
          <w:b/>
          <w:sz w:val="28"/>
          <w:szCs w:val="28"/>
        </w:rPr>
        <w:t>закон</w:t>
      </w:r>
      <w:r w:rsidRPr="00353CA7">
        <w:rPr>
          <w:sz w:val="28"/>
          <w:szCs w:val="28"/>
        </w:rPr>
        <w:t>, который наделяет федеральное правительство правом принимать решение о введении специальных мер в сфере экономики для обеспечения проведения спецопераций за пределами России.</w:t>
      </w:r>
    </w:p>
    <w:p w14:paraId="6FC25CF0" w14:textId="77777777" w:rsidR="00B11A52" w:rsidRPr="00353CA7" w:rsidRDefault="00B11A52" w:rsidP="00B11A52">
      <w:pPr>
        <w:pStyle w:val="DocumentBody"/>
        <w:rPr>
          <w:sz w:val="28"/>
          <w:szCs w:val="28"/>
        </w:rPr>
      </w:pPr>
      <w:r w:rsidRPr="00353CA7">
        <w:rPr>
          <w:sz w:val="28"/>
          <w:szCs w:val="28"/>
        </w:rPr>
        <w:t>В случае введения спецмер в экономике юридические лица независимо от формы собственности будут не вправе отказываться от заключения ряда контрактов - в целях обеспечения проведения контртеррористических и иных операций Вооруженных сил РФ за рубежом.</w:t>
      </w:r>
    </w:p>
    <w:p w14:paraId="0E74633E" w14:textId="77777777" w:rsidR="00B11A52" w:rsidRPr="00353CA7" w:rsidRDefault="00B11A52" w:rsidP="00B11A52">
      <w:pPr>
        <w:pStyle w:val="DocumentBody"/>
        <w:rPr>
          <w:sz w:val="28"/>
          <w:szCs w:val="28"/>
        </w:rPr>
      </w:pPr>
      <w:r w:rsidRPr="00353CA7">
        <w:rPr>
          <w:sz w:val="28"/>
          <w:szCs w:val="28"/>
        </w:rPr>
        <w:t xml:space="preserve">Согласно </w:t>
      </w:r>
      <w:r w:rsidRPr="00353CA7">
        <w:rPr>
          <w:b/>
          <w:sz w:val="28"/>
          <w:szCs w:val="28"/>
        </w:rPr>
        <w:t>закону</w:t>
      </w:r>
      <w:r w:rsidRPr="00353CA7">
        <w:rPr>
          <w:sz w:val="28"/>
          <w:szCs w:val="28"/>
        </w:rPr>
        <w:t>, правительство может принимать следующие специальные меры в сфере экономики:</w:t>
      </w:r>
    </w:p>
    <w:p w14:paraId="22100556" w14:textId="77777777" w:rsidR="00B11A52" w:rsidRPr="00353CA7" w:rsidRDefault="00B11A52" w:rsidP="00B11A52">
      <w:pPr>
        <w:pStyle w:val="DocumentBody"/>
        <w:rPr>
          <w:sz w:val="28"/>
          <w:szCs w:val="28"/>
        </w:rPr>
      </w:pPr>
      <w:r w:rsidRPr="00353CA7">
        <w:rPr>
          <w:sz w:val="28"/>
          <w:szCs w:val="28"/>
        </w:rPr>
        <w:t>- временное расконсервирование мобилизационных мощностей и объектов;</w:t>
      </w:r>
    </w:p>
    <w:p w14:paraId="5BA9767A" w14:textId="77777777" w:rsidR="00B11A52" w:rsidRPr="00353CA7" w:rsidRDefault="00B11A52" w:rsidP="00B11A52">
      <w:pPr>
        <w:pStyle w:val="DocumentBody"/>
        <w:rPr>
          <w:sz w:val="28"/>
          <w:szCs w:val="28"/>
        </w:rPr>
      </w:pPr>
      <w:r w:rsidRPr="00353CA7">
        <w:rPr>
          <w:sz w:val="28"/>
          <w:szCs w:val="28"/>
        </w:rPr>
        <w:t>- разбронирование материальных ценностей госрезерва;</w:t>
      </w:r>
    </w:p>
    <w:p w14:paraId="0F33160B" w14:textId="77777777" w:rsidR="00B11A52" w:rsidRPr="00353CA7" w:rsidRDefault="00B11A52" w:rsidP="00B11A52">
      <w:pPr>
        <w:pStyle w:val="DocumentBody"/>
        <w:rPr>
          <w:sz w:val="28"/>
          <w:szCs w:val="28"/>
        </w:rPr>
      </w:pPr>
      <w:r w:rsidRPr="00353CA7">
        <w:rPr>
          <w:sz w:val="28"/>
          <w:szCs w:val="28"/>
        </w:rPr>
        <w:t xml:space="preserve">- особое правовое регулирование </w:t>
      </w:r>
      <w:r w:rsidRPr="00353CA7">
        <w:rPr>
          <w:b/>
          <w:sz w:val="28"/>
          <w:szCs w:val="28"/>
        </w:rPr>
        <w:t>трудовых отношений</w:t>
      </w:r>
      <w:r w:rsidRPr="00353CA7">
        <w:rPr>
          <w:sz w:val="28"/>
          <w:szCs w:val="28"/>
        </w:rPr>
        <w:t xml:space="preserve"> в отдельных организациях и на отдельных объектах производства, включая сверхурочные часы, работу в ночное время, выходные и праздничные дни;</w:t>
      </w:r>
    </w:p>
    <w:p w14:paraId="35E150CE" w14:textId="77777777" w:rsidR="00B11A52" w:rsidRPr="00353CA7" w:rsidRDefault="00B11A52" w:rsidP="00B11A52">
      <w:pPr>
        <w:pStyle w:val="DocumentBody"/>
        <w:rPr>
          <w:sz w:val="28"/>
          <w:szCs w:val="28"/>
        </w:rPr>
      </w:pPr>
      <w:r w:rsidRPr="00353CA7">
        <w:rPr>
          <w:sz w:val="28"/>
          <w:szCs w:val="28"/>
        </w:rPr>
        <w:t>- проведение мероприятий органами власти федерального, регионального и муниципального уровня и организациями, предусматривать порядок их финансирования и материально-технического обеспечения.</w:t>
      </w:r>
    </w:p>
    <w:p w14:paraId="1FE5BA24" w14:textId="77777777" w:rsidR="00B11A52" w:rsidRPr="00353CA7" w:rsidRDefault="00B410D4" w:rsidP="00B11A52">
      <w:pPr>
        <w:rPr>
          <w:sz w:val="28"/>
          <w:szCs w:val="28"/>
        </w:rPr>
      </w:pPr>
      <w:hyperlink r:id="rId35" w:history="1">
        <w:r w:rsidR="00B11A52" w:rsidRPr="00353CA7">
          <w:rPr>
            <w:rStyle w:val="DocumentOriginalLink"/>
            <w:sz w:val="28"/>
            <w:szCs w:val="28"/>
          </w:rPr>
          <w:t>https://rg.ru/2022/07/14/putin-podpisal-zakon-o-specmerah-v-ekonomike-pri-provedenii-specoperacij-za-rubezhom.html</w:t>
        </w:r>
      </w:hyperlink>
    </w:p>
    <w:bookmarkEnd w:id="79"/>
    <w:p w14:paraId="30B6EC70" w14:textId="512BAF0B" w:rsidR="00B11A52" w:rsidRPr="00353CA7" w:rsidRDefault="00B11A52" w:rsidP="00B11A52">
      <w:pPr>
        <w:rPr>
          <w:sz w:val="28"/>
          <w:szCs w:val="28"/>
        </w:rPr>
      </w:pPr>
    </w:p>
    <w:sectPr w:rsidR="00B11A52" w:rsidRPr="00353CA7" w:rsidSect="00265DE4">
      <w:headerReference w:type="default" r:id="rId36"/>
      <w:footerReference w:type="default" r:id="rId37"/>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D24BA" w14:textId="77777777" w:rsidR="00D51FBD" w:rsidRDefault="00D51FBD" w:rsidP="00A10489">
      <w:pPr>
        <w:spacing w:before="0" w:after="0" w:line="240" w:lineRule="auto"/>
      </w:pPr>
      <w:r>
        <w:separator/>
      </w:r>
    </w:p>
  </w:endnote>
  <w:endnote w:type="continuationSeparator" w:id="0">
    <w:p w14:paraId="3310E3A4" w14:textId="77777777" w:rsidR="00D51FBD" w:rsidRDefault="00D51FBD"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B410D4" w:rsidRPr="00EA13FD" w:rsidRDefault="00B410D4">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353CA7">
          <w:rPr>
            <w:rFonts w:asciiTheme="minorHAnsi" w:hAnsiTheme="minorHAnsi" w:cstheme="minorHAnsi"/>
            <w:noProof/>
            <w:color w:val="808080"/>
            <w:sz w:val="52"/>
            <w:szCs w:val="52"/>
          </w:rPr>
          <w:t>3</w:t>
        </w:r>
        <w:r w:rsidRPr="001F5042">
          <w:rPr>
            <w:rFonts w:asciiTheme="minorHAnsi" w:hAnsiTheme="minorHAnsi" w:cstheme="minorHAnsi"/>
            <w:color w:val="808080"/>
            <w:sz w:val="52"/>
            <w:szCs w:val="52"/>
          </w:rPr>
          <w:fldChar w:fldCharType="end"/>
        </w:r>
      </w:p>
    </w:sdtContent>
  </w:sdt>
  <w:p w14:paraId="11843976" w14:textId="77777777" w:rsidR="00B410D4" w:rsidRDefault="00B410D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5A44F" w14:textId="77777777" w:rsidR="00D51FBD" w:rsidRDefault="00D51FBD" w:rsidP="00A10489">
      <w:pPr>
        <w:spacing w:before="0" w:after="0" w:line="240" w:lineRule="auto"/>
      </w:pPr>
      <w:r>
        <w:separator/>
      </w:r>
    </w:p>
  </w:footnote>
  <w:footnote w:type="continuationSeparator" w:id="0">
    <w:p w14:paraId="56ADB240" w14:textId="77777777" w:rsidR="00D51FBD" w:rsidRDefault="00D51FBD"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1C0B28D7" w:rsidR="00B410D4" w:rsidRPr="00A55511" w:rsidRDefault="00B410D4"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15 июля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B410D4" w:rsidRDefault="00B410D4"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3DAF2518"/>
    <w:multiLevelType w:val="singleLevel"/>
    <w:tmpl w:val="84180CC4"/>
    <w:lvl w:ilvl="0">
      <w:numFmt w:val="bullet"/>
      <w:lvlText w:val="•"/>
      <w:lvlJc w:val="left"/>
      <w:pPr>
        <w:ind w:left="420" w:hanging="360"/>
      </w:pPr>
    </w:lvl>
  </w:abstractNum>
  <w:abstractNum w:abstractNumId="6">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7"/>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7"/>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5"/>
    <w:lvlOverride w:ilvl="0">
      <w:startOverride w:val="1"/>
    </w:lvlOverride>
  </w:num>
  <w:num w:numId="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27A7A"/>
    <w:rsid w:val="0013136E"/>
    <w:rsid w:val="001419C3"/>
    <w:rsid w:val="00141D57"/>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02E1"/>
    <w:rsid w:val="001B3D28"/>
    <w:rsid w:val="001B434B"/>
    <w:rsid w:val="001B5A2F"/>
    <w:rsid w:val="001C29BD"/>
    <w:rsid w:val="001C6817"/>
    <w:rsid w:val="001D0247"/>
    <w:rsid w:val="001E3C6E"/>
    <w:rsid w:val="001F5042"/>
    <w:rsid w:val="001F72A6"/>
    <w:rsid w:val="001F7B2F"/>
    <w:rsid w:val="00201B2B"/>
    <w:rsid w:val="002152CA"/>
    <w:rsid w:val="002168A2"/>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50EE"/>
    <w:rsid w:val="002E7A71"/>
    <w:rsid w:val="002F4348"/>
    <w:rsid w:val="002F6C52"/>
    <w:rsid w:val="002F70C1"/>
    <w:rsid w:val="00302C85"/>
    <w:rsid w:val="0031495F"/>
    <w:rsid w:val="003302CB"/>
    <w:rsid w:val="0033237E"/>
    <w:rsid w:val="00332614"/>
    <w:rsid w:val="003432DC"/>
    <w:rsid w:val="00345F8D"/>
    <w:rsid w:val="003537CD"/>
    <w:rsid w:val="00353CA7"/>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F54C5"/>
    <w:rsid w:val="00604A4D"/>
    <w:rsid w:val="00604F83"/>
    <w:rsid w:val="00607312"/>
    <w:rsid w:val="006139DB"/>
    <w:rsid w:val="0062498A"/>
    <w:rsid w:val="00630754"/>
    <w:rsid w:val="00630E47"/>
    <w:rsid w:val="0063193B"/>
    <w:rsid w:val="00633F91"/>
    <w:rsid w:val="00634E7B"/>
    <w:rsid w:val="0064623B"/>
    <w:rsid w:val="00654E67"/>
    <w:rsid w:val="00661485"/>
    <w:rsid w:val="0066713F"/>
    <w:rsid w:val="00670783"/>
    <w:rsid w:val="00683227"/>
    <w:rsid w:val="00694A9F"/>
    <w:rsid w:val="006965C7"/>
    <w:rsid w:val="006A32A2"/>
    <w:rsid w:val="006B2692"/>
    <w:rsid w:val="006C25AD"/>
    <w:rsid w:val="006D0CBD"/>
    <w:rsid w:val="006D14DC"/>
    <w:rsid w:val="006D3B0B"/>
    <w:rsid w:val="006E09C9"/>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816AD"/>
    <w:rsid w:val="00791E56"/>
    <w:rsid w:val="00793F1B"/>
    <w:rsid w:val="0079418A"/>
    <w:rsid w:val="007A64E7"/>
    <w:rsid w:val="007B1867"/>
    <w:rsid w:val="007B7A70"/>
    <w:rsid w:val="007C15AE"/>
    <w:rsid w:val="007C5650"/>
    <w:rsid w:val="007C623D"/>
    <w:rsid w:val="007D3356"/>
    <w:rsid w:val="007D7037"/>
    <w:rsid w:val="007F5D61"/>
    <w:rsid w:val="007F7B10"/>
    <w:rsid w:val="00802FD9"/>
    <w:rsid w:val="0080516A"/>
    <w:rsid w:val="008058D5"/>
    <w:rsid w:val="0081202D"/>
    <w:rsid w:val="00814D56"/>
    <w:rsid w:val="008172A3"/>
    <w:rsid w:val="0084398C"/>
    <w:rsid w:val="00846BB2"/>
    <w:rsid w:val="0085568C"/>
    <w:rsid w:val="00863814"/>
    <w:rsid w:val="00863B35"/>
    <w:rsid w:val="00874B21"/>
    <w:rsid w:val="00880BB0"/>
    <w:rsid w:val="008847CB"/>
    <w:rsid w:val="00897A05"/>
    <w:rsid w:val="008A7346"/>
    <w:rsid w:val="008B37AC"/>
    <w:rsid w:val="008B4AD6"/>
    <w:rsid w:val="008B7BD1"/>
    <w:rsid w:val="008B7E8B"/>
    <w:rsid w:val="008D0420"/>
    <w:rsid w:val="008D7729"/>
    <w:rsid w:val="008E6EE1"/>
    <w:rsid w:val="008F420C"/>
    <w:rsid w:val="00901307"/>
    <w:rsid w:val="00902ED4"/>
    <w:rsid w:val="00903D02"/>
    <w:rsid w:val="0090718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901CB"/>
    <w:rsid w:val="00AB174D"/>
    <w:rsid w:val="00AB564B"/>
    <w:rsid w:val="00AD5B29"/>
    <w:rsid w:val="00AE07A6"/>
    <w:rsid w:val="00AE3574"/>
    <w:rsid w:val="00AE36F4"/>
    <w:rsid w:val="00AE3A32"/>
    <w:rsid w:val="00AF6B6D"/>
    <w:rsid w:val="00AF76DA"/>
    <w:rsid w:val="00B11A52"/>
    <w:rsid w:val="00B23A05"/>
    <w:rsid w:val="00B27A22"/>
    <w:rsid w:val="00B3115B"/>
    <w:rsid w:val="00B33B3A"/>
    <w:rsid w:val="00B410D4"/>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E07A2"/>
    <w:rsid w:val="00BE35E3"/>
    <w:rsid w:val="00BE5024"/>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4CFF"/>
    <w:rsid w:val="00CD59F5"/>
    <w:rsid w:val="00CD7C46"/>
    <w:rsid w:val="00CE5B1F"/>
    <w:rsid w:val="00CF138C"/>
    <w:rsid w:val="00CF498E"/>
    <w:rsid w:val="00CF7C6E"/>
    <w:rsid w:val="00D01CC0"/>
    <w:rsid w:val="00D030D5"/>
    <w:rsid w:val="00D07164"/>
    <w:rsid w:val="00D155FD"/>
    <w:rsid w:val="00D346D8"/>
    <w:rsid w:val="00D40D82"/>
    <w:rsid w:val="00D424B4"/>
    <w:rsid w:val="00D478D9"/>
    <w:rsid w:val="00D51FBD"/>
    <w:rsid w:val="00D66AF3"/>
    <w:rsid w:val="00D70F7B"/>
    <w:rsid w:val="00D86630"/>
    <w:rsid w:val="00D90809"/>
    <w:rsid w:val="00D90A7B"/>
    <w:rsid w:val="00D93752"/>
    <w:rsid w:val="00D960C2"/>
    <w:rsid w:val="00DA45A4"/>
    <w:rsid w:val="00DC19DC"/>
    <w:rsid w:val="00DC71F5"/>
    <w:rsid w:val="00DC78CD"/>
    <w:rsid w:val="00DD446D"/>
    <w:rsid w:val="00DD6708"/>
    <w:rsid w:val="00DE16D9"/>
    <w:rsid w:val="00DE4CA6"/>
    <w:rsid w:val="00DF04A7"/>
    <w:rsid w:val="00DF3EB0"/>
    <w:rsid w:val="00E11AEA"/>
    <w:rsid w:val="00E11D3B"/>
    <w:rsid w:val="00E17A08"/>
    <w:rsid w:val="00E42D53"/>
    <w:rsid w:val="00E50A97"/>
    <w:rsid w:val="00E560BB"/>
    <w:rsid w:val="00E64AC5"/>
    <w:rsid w:val="00E73C5B"/>
    <w:rsid w:val="00E767CE"/>
    <w:rsid w:val="00E82176"/>
    <w:rsid w:val="00E85B4F"/>
    <w:rsid w:val="00EA13FD"/>
    <w:rsid w:val="00EA1DB4"/>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136D9"/>
    <w:rsid w:val="00F24467"/>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4E23"/>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olidarnost.org/news/obschiy-rynok-truda-hotyat-sozdat-v-stranah-sng.html" TargetMode="External"/><Relationship Id="rId18" Type="http://schemas.openxmlformats.org/officeDocument/2006/relationships/hyperlink" Target="https://www.interfax.ru/russia/852158" TargetMode="External"/><Relationship Id="rId26" Type="http://schemas.openxmlformats.org/officeDocument/2006/relationships/hyperlink" Target="https://pln-pskov.ru/accidents/453780.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g.ru/2022/07/14/skolko-ni-plati.html" TargetMode="External"/><Relationship Id="rId34" Type="http://schemas.openxmlformats.org/officeDocument/2006/relationships/hyperlink" Target="https://rg.ru/2022/07/14/putin-iskliuchil-iz-zakona-poniatie-obrazovatelnaia-usluga.html" TargetMode="External"/><Relationship Id="rId7" Type="http://schemas.openxmlformats.org/officeDocument/2006/relationships/footnotes" Target="footnotes.xml"/><Relationship Id="rId12" Type="http://schemas.openxmlformats.org/officeDocument/2006/relationships/hyperlink" Target="https://iz.ru/1365062/2022-07-15/putin-podpisal-zakon-po-sodeistviiu-trudovoi-migratcii" TargetMode="External"/><Relationship Id="rId17" Type="http://schemas.openxmlformats.org/officeDocument/2006/relationships/hyperlink" Target="https://www.pnp.ru/social/chislo-rabotnikov-v-prostoe-za-nedelyu-vyroslo-na-65-tysyachi.html?utm_source=yxnews&amp;utm_medium=desktop&amp;utm_referrer=https%3A%2F%2Fyandex.ru%2Fnews%2Fsearch%3Ftext%3D" TargetMode="External"/><Relationship Id="rId25" Type="http://schemas.openxmlformats.org/officeDocument/2006/relationships/hyperlink" Target="https://ulpravda.ru/rubrics/accidents/avtozapravka-v-kuzovatovo-vzorvalas-izza-syzrantsev" TargetMode="External"/><Relationship Id="rId33" Type="http://schemas.openxmlformats.org/officeDocument/2006/relationships/hyperlink" Target="https://www.finam.ru/publications/item/putin-naznachil-manturova-vice-premerom-20220715-155953/?utm_source=yxnews&amp;utm_medium=desktop&amp;utm_referrer=https%3A%2F%2Fyandex.ru%2Fnews%2Fsearch%3Ftext%3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edomosti.ru/finance/news/2022/07/14/931406-putin-povisil-porog-kontrolya" TargetMode="External"/><Relationship Id="rId20" Type="http://schemas.openxmlformats.org/officeDocument/2006/relationships/hyperlink" Target="https://www.mskagency.ru/materials/3228021?utm_source=yxnews&amp;utm_medium=desktop&amp;utm_referrer=https%3A%2F%2Fyandex.ru%2Fnews%2Fsearch%3Ftext%3D" TargetMode="External"/><Relationship Id="rId29" Type="http://schemas.openxmlformats.org/officeDocument/2006/relationships/hyperlink" Target="https://tula.aif.ru/society/medikam_v_tulskoy_oblasti_ne_vydavali_sredstva_individualnoy_zashch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kultura.ru/articles/news/343091-v-omskom-tyuze-proshli-massovye-uvolneniya/" TargetMode="External"/><Relationship Id="rId24" Type="http://schemas.openxmlformats.org/officeDocument/2006/relationships/hyperlink" Target="https://bash.news/news/180776-v-bashkirii-inzhenera-krupnogo-predpriyatiya-udarilo-tokom?utm_source=yxnews&amp;utm_medium=desktop&amp;utm_referrer=https%3A%2F%2Fyandex.ru%2Fnews%2Fsearch%3Ftext%3D" TargetMode="External"/><Relationship Id="rId32" Type="http://schemas.openxmlformats.org/officeDocument/2006/relationships/hyperlink" Target="https://news.rambler.ru/politics/49004909/?utm_content=news_media&amp;utm_medium=read_more&amp;utm_source=copylink"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krsk.aif.ru/money/krasnoyarskiy_kray_posetila_delegaciya_iz_uzbekistana" TargetMode="External"/><Relationship Id="rId23" Type="http://schemas.openxmlformats.org/officeDocument/2006/relationships/hyperlink" Target="https://tverigrad.ru/publication/v-tverskoj-oblasti-po-vine-svarshhika-na-predprijatii-vspyhnuli-pary-mazuta/" TargetMode="External"/><Relationship Id="rId28" Type="http://schemas.openxmlformats.org/officeDocument/2006/relationships/hyperlink" Target="https://www.vrn.kp.ru/online/news/4831699/?from=integrum" TargetMode="External"/><Relationship Id="rId36" Type="http://schemas.openxmlformats.org/officeDocument/2006/relationships/header" Target="header1.xml"/><Relationship Id="rId10" Type="http://schemas.openxmlformats.org/officeDocument/2006/relationships/hyperlink" Target="https://rostov.aif.ru/incidents/details/rabochego_ubilo_tokom_na_stroyke_v_taganroge_14_iyulya" TargetMode="External"/><Relationship Id="rId19" Type="http://schemas.openxmlformats.org/officeDocument/2006/relationships/hyperlink" Target="https://www.vedomosti.ru/economics/articles/2022/07/14/931450-mintrud-kolichestvo-byudzhetnih-mest" TargetMode="External"/><Relationship Id="rId31" Type="http://schemas.openxmlformats.org/officeDocument/2006/relationships/hyperlink" Target="https://regnum.ru/news/3647488.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ass.ru/obschestvo/15213705" TargetMode="External"/><Relationship Id="rId22" Type="http://schemas.openxmlformats.org/officeDocument/2006/relationships/hyperlink" Target="https://guberniya.tv/proisshestviya/sotrudnik-bryanskogo-ip-umer-na-rabote-ot-serdechnogo-pristupa/" TargetMode="External"/><Relationship Id="rId27" Type="http://schemas.openxmlformats.org/officeDocument/2006/relationships/hyperlink" Target="https://flagman-news.ru/news/kadry/_na_onezhckom_ccz_proizoshel_necchactnyi_cluchai_c_elektrocvarshikom.html" TargetMode="External"/><Relationship Id="rId30" Type="http://schemas.openxmlformats.org/officeDocument/2006/relationships/hyperlink" Target="https://tass.ru/obschestvo/15223853" TargetMode="External"/><Relationship Id="rId35" Type="http://schemas.openxmlformats.org/officeDocument/2006/relationships/hyperlink" Target="https://rg.ru/2022/07/14/putin-podpisal-zakon-o-specmerah-v-ekonomike-pri-provedenii-specoperacij-za-rubezhom.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FCE79-FD6A-4345-B5FB-E698E22C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7675</Words>
  <Characters>43749</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51322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10</cp:revision>
  <cp:lastPrinted>2022-07-15T13:35:00Z</cp:lastPrinted>
  <dcterms:created xsi:type="dcterms:W3CDTF">2022-07-15T13:23:00Z</dcterms:created>
  <dcterms:modified xsi:type="dcterms:W3CDTF">2022-07-15T13:35:00Z</dcterms:modified>
</cp:coreProperties>
</file>