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val="0"/>
        </w:rPr>
        <w:id w:val="155621564"/>
        <w:docPartObj>
          <w:docPartGallery w:val="Cover Pages"/>
          <w:docPartUnique/>
        </w:docPartObj>
      </w:sdtPr>
      <w:sdtEndPr>
        <w:rPr>
          <w:b/>
          <w:lang w:eastAsia="ru-RU"/>
        </w:rPr>
      </w:sdtEndPr>
      <w:sdtContent>
        <w:p w14:paraId="6F423FD2" w14:textId="77777777" w:rsidR="00332614" w:rsidRDefault="00332614" w:rsidP="008847CB">
          <w:pPr>
            <w:pStyle w:val="DocumentDoubles"/>
          </w:pPr>
        </w:p>
        <w:p w14:paraId="5B9740D1" w14:textId="77777777" w:rsidR="00332614" w:rsidRDefault="00332614"/>
        <w:p w14:paraId="549E708F" w14:textId="77777777" w:rsidR="00332614" w:rsidRDefault="00332614"/>
        <w:p w14:paraId="5D510799" w14:textId="77777777" w:rsidR="007320FA" w:rsidRPr="00837596" w:rsidRDefault="007320FA" w:rsidP="007320FA">
          <w:pPr>
            <w:pStyle w:val="af6"/>
            <w:rPr>
              <w:i/>
              <w:lang w:val="ru-RU"/>
            </w:rPr>
          </w:pPr>
          <w:r>
            <w:rPr>
              <w:noProof/>
              <w:lang w:val="ru-RU" w:eastAsia="ru-RU" w:bidi="ar-SA"/>
            </w:rPr>
            <mc:AlternateContent>
              <mc:Choice Requires="wps">
                <w:drawing>
                  <wp:anchor distT="0" distB="0" distL="114300" distR="114300" simplePos="0" relativeHeight="251659776" behindDoc="0" locked="0" layoutInCell="1" allowOverlap="1" wp14:anchorId="656BE1DD" wp14:editId="76C4BF29">
                    <wp:simplePos x="0" y="0"/>
                    <wp:positionH relativeFrom="column">
                      <wp:posOffset>-939165</wp:posOffset>
                    </wp:positionH>
                    <wp:positionV relativeFrom="paragraph">
                      <wp:posOffset>1318260</wp:posOffset>
                    </wp:positionV>
                    <wp:extent cx="4191000" cy="1331595"/>
                    <wp:effectExtent l="0" t="0" r="38100" b="5905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331595"/>
                            </a:xfrm>
                            <a:prstGeom prst="roundRect">
                              <a:avLst>
                                <a:gd name="adj" fmla="val 16667"/>
                              </a:avLst>
                            </a:prstGeom>
                            <a:gradFill rotWithShape="0">
                              <a:gsLst>
                                <a:gs pos="0">
                                  <a:srgbClr val="FFFFFF">
                                    <a:alpha val="82001"/>
                                  </a:srgbClr>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1F7DFECC" w14:textId="77777777" w:rsidR="00B54780" w:rsidRPr="003500D8" w:rsidRDefault="00B54780"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26" style="position:absolute;margin-left:-73.95pt;margin-top:103.8pt;width:330pt;height:10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" strokecolor="#95b3d7" strokeweight="1pt">
                    <v:fill opacity="53740f" color2="#b8cce4" focus="100%" type="gradient"/>
                    <v:shadow on="t" color="#243f60" opacity=".5" offset="1pt"/>
                    <v:textbox>
                      <w:txbxContent>
                        <w:p w14:paraId="1F7DFECC" w14:textId="77777777" w:rsidR="00B54780" w:rsidRPr="003500D8" w:rsidRDefault="00B54780"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v:textbox>
                  </v:roundrect>
                </w:pict>
              </mc:Fallback>
            </mc:AlternateContent>
          </w:r>
          <w:r>
            <w:rPr>
              <w:noProof/>
              <w:lang w:val="ru-RU" w:eastAsia="ru-RU" w:bidi="ar-SA"/>
            </w:rPr>
            <w:drawing>
              <wp:anchor distT="0" distB="73279" distL="120396" distR="189103" simplePos="0" relativeHeight="251660800" behindDoc="0" locked="0" layoutInCell="1" allowOverlap="1" wp14:anchorId="74E68CF7" wp14:editId="4BBAD059">
                <wp:simplePos x="0" y="0"/>
                <wp:positionH relativeFrom="margin">
                  <wp:posOffset>3397885</wp:posOffset>
                </wp:positionH>
                <wp:positionV relativeFrom="margin">
                  <wp:posOffset>2095500</wp:posOffset>
                </wp:positionV>
                <wp:extent cx="3173730" cy="1474470"/>
                <wp:effectExtent l="0" t="0" r="83820" b="68580"/>
                <wp:wrapSquare wrapText="bothSides"/>
                <wp:docPr id="5" name="Рисунок 5" descr="Федеральная_служба_по_труду_и_занятости"/>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Федеральная_служба_по_труду_и_занятости"/>
                        <pic:cNvPicPr>
                          <a:picLocks noChangeAspect="1" noChangeArrowheads="1"/>
                        </pic:cNvPicPr>
                      </pic:nvPicPr>
                      <pic:blipFill>
                        <a:blip r:embed="rId9" cstate="print">
                          <a:lum bright="20000"/>
                        </a:blip>
                        <a:srcRect t="11211" b="14413"/>
                        <a:stretch>
                          <a:fillRect/>
                        </a:stretch>
                      </pic:blipFill>
                      <pic:spPr bwMode="auto">
                        <a:xfrm>
                          <a:off x="0" y="0"/>
                          <a:ext cx="3173730" cy="1474470"/>
                        </a:xfrm>
                        <a:prstGeom prst="rect">
                          <a:avLst/>
                        </a:prstGeom>
                        <a:noFill/>
                        <a:ln w="9525">
                          <a:noFill/>
                          <a:miter lim="800000"/>
                          <a:headEnd/>
                          <a:tailEnd/>
                        </a:ln>
                        <a:effectLst>
                          <a:outerShdw dist="10776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Pr>
              <w:i/>
              <w:noProof/>
              <w:lang w:val="ru-RU" w:eastAsia="ru-RU" w:bidi="ar-SA"/>
            </w:rPr>
            <mc:AlternateContent>
              <mc:Choice Requires="wps">
                <w:drawing>
                  <wp:inline distT="0" distB="0" distL="0" distR="0" wp14:anchorId="58D7C078" wp14:editId="67FFA923">
                    <wp:extent cx="6057900" cy="381000"/>
                    <wp:effectExtent l="0" t="0" r="3810" b="1270"/>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1954F" w14:textId="77777777" w:rsidR="00B54780" w:rsidRPr="00F90588" w:rsidRDefault="00B54780" w:rsidP="007320FA">
                                <w:pPr>
                                  <w:pStyle w:val="af4"/>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Поле 3" o:spid="_x0000_s1027" type="#_x0000_t202" style="width:477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" stroked="f">
                    <v:textbox>
                      <w:txbxContent>
                        <w:p w14:paraId="2871954F" w14:textId="77777777" w:rsidR="00B54780" w:rsidRPr="00F90588" w:rsidRDefault="00B54780" w:rsidP="007320FA">
                          <w:pPr>
                            <w:pStyle w:val="af4"/>
                          </w:pPr>
                        </w:p>
                      </w:txbxContent>
                    </v:textbox>
                    <w10:anchorlock/>
                  </v:shape>
                </w:pict>
              </mc:Fallback>
            </mc:AlternateContent>
          </w:r>
        </w:p>
        <w:tbl>
          <w:tblPr>
            <w:tblW w:w="5812" w:type="dxa"/>
            <w:tblInd w:w="108" w:type="dxa"/>
            <w:tblLook w:val="04A0" w:firstRow="1" w:lastRow="0" w:firstColumn="1" w:lastColumn="0" w:noHBand="0" w:noVBand="1"/>
          </w:tblPr>
          <w:tblGrid>
            <w:gridCol w:w="5812"/>
          </w:tblGrid>
          <w:tr w:rsidR="007320FA" w:rsidRPr="00E96544" w14:paraId="55BBFD54" w14:textId="77777777" w:rsidTr="007320FA">
            <w:trPr>
              <w:trHeight w:val="175"/>
            </w:trPr>
            <w:tc>
              <w:tcPr>
                <w:tcW w:w="5812" w:type="dxa"/>
              </w:tcPr>
              <w:p w14:paraId="089D56C5" w14:textId="4302D758" w:rsidR="007320FA" w:rsidRPr="006E6CB9" w:rsidRDefault="00791E56" w:rsidP="00CF7C6E">
                <w:pPr>
                  <w:pStyle w:val="af4"/>
                  <w:tabs>
                    <w:tab w:val="left" w:pos="3220"/>
                  </w:tabs>
                  <w:ind w:right="0"/>
                  <w:rPr>
                    <w:rFonts w:asciiTheme="minorHAnsi" w:hAnsiTheme="minorHAnsi" w:cstheme="minorHAnsi"/>
                    <w:b/>
                    <w:color w:val="244061"/>
                    <w:sz w:val="32"/>
                  </w:rPr>
                </w:pPr>
                <w:bookmarkStart w:id="0" w:name="Мониторинг_Даты" w:colFirst="0" w:colLast="1"/>
                <w:r>
                  <w:rPr>
                    <w:rFonts w:asciiTheme="minorHAnsi" w:hAnsiTheme="minorHAnsi" w:cstheme="minorHAnsi"/>
                    <w:b/>
                    <w:color w:val="244061"/>
                    <w:sz w:val="32"/>
                  </w:rPr>
                  <w:t>2</w:t>
                </w:r>
                <w:r w:rsidR="000C2C56">
                  <w:rPr>
                    <w:rFonts w:asciiTheme="minorHAnsi" w:hAnsiTheme="minorHAnsi" w:cstheme="minorHAnsi"/>
                    <w:b/>
                    <w:color w:val="244061"/>
                    <w:sz w:val="32"/>
                  </w:rPr>
                  <w:t>0</w:t>
                </w:r>
                <w:r w:rsidR="004019C6">
                  <w:rPr>
                    <w:rFonts w:asciiTheme="minorHAnsi" w:hAnsiTheme="minorHAnsi" w:cstheme="minorHAnsi"/>
                    <w:b/>
                    <w:color w:val="244061"/>
                    <w:sz w:val="32"/>
                  </w:rPr>
                  <w:t xml:space="preserve"> </w:t>
                </w:r>
                <w:r w:rsidR="00683227">
                  <w:rPr>
                    <w:rFonts w:asciiTheme="minorHAnsi" w:hAnsiTheme="minorHAnsi" w:cstheme="minorHAnsi"/>
                    <w:b/>
                    <w:color w:val="244061"/>
                    <w:sz w:val="32"/>
                  </w:rPr>
                  <w:t>ию</w:t>
                </w:r>
                <w:r w:rsidR="00B9589B">
                  <w:rPr>
                    <w:rFonts w:asciiTheme="minorHAnsi" w:hAnsiTheme="minorHAnsi" w:cstheme="minorHAnsi"/>
                    <w:b/>
                    <w:color w:val="244061"/>
                    <w:sz w:val="32"/>
                  </w:rPr>
                  <w:t>л</w:t>
                </w:r>
                <w:r w:rsidR="004019C6">
                  <w:rPr>
                    <w:rFonts w:asciiTheme="minorHAnsi" w:hAnsiTheme="minorHAnsi" w:cstheme="minorHAnsi"/>
                    <w:b/>
                    <w:color w:val="244061"/>
                    <w:sz w:val="32"/>
                  </w:rPr>
                  <w:t>я</w:t>
                </w:r>
                <w:r w:rsidR="007320FA" w:rsidRPr="006E6CB9">
                  <w:rPr>
                    <w:rFonts w:asciiTheme="minorHAnsi" w:hAnsiTheme="minorHAnsi" w:cstheme="minorHAnsi"/>
                    <w:b/>
                    <w:color w:val="244061"/>
                    <w:sz w:val="32"/>
                  </w:rPr>
                  <w:t xml:space="preserve"> 202</w:t>
                </w:r>
                <w:r w:rsidR="000A5314">
                  <w:rPr>
                    <w:rFonts w:asciiTheme="minorHAnsi" w:hAnsiTheme="minorHAnsi" w:cstheme="minorHAnsi"/>
                    <w:b/>
                    <w:color w:val="244061"/>
                    <w:sz w:val="32"/>
                  </w:rPr>
                  <w:t>2</w:t>
                </w:r>
              </w:p>
              <w:p w14:paraId="17168368" w14:textId="77777777" w:rsidR="007320FA" w:rsidRPr="00E96544" w:rsidRDefault="007320FA" w:rsidP="00CF7C6E">
                <w:pPr>
                  <w:pStyle w:val="af4"/>
                </w:pPr>
              </w:p>
            </w:tc>
          </w:tr>
          <w:bookmarkEnd w:id="0"/>
        </w:tbl>
        <w:p w14:paraId="27F26379" w14:textId="77777777" w:rsidR="00332614" w:rsidRDefault="00332614" w:rsidP="00C867A9">
          <w:pPr>
            <w:pStyle w:val="DocumentDoubles"/>
            <w:rPr>
              <w:bCs/>
              <w:noProof/>
              <w:lang w:eastAsia="ru-RU"/>
            </w:rPr>
          </w:pPr>
          <w:r>
            <w:rPr>
              <w:noProof/>
              <w:lang w:eastAsia="ru-RU"/>
            </w:rPr>
            <w:br w:type="page"/>
          </w:r>
        </w:p>
      </w:sdtContent>
    </w:sdt>
    <w:sdt>
      <w:sdtPr>
        <w:rPr>
          <w:rFonts w:eastAsiaTheme="minorHAnsi" w:cstheme="minorBidi"/>
          <w:b w:val="0"/>
          <w:bCs w:val="0"/>
          <w:caps w:val="0"/>
          <w:color w:val="auto"/>
          <w:sz w:val="20"/>
          <w:szCs w:val="20"/>
        </w:rPr>
        <w:id w:val="155621587"/>
        <w:docPartObj>
          <w:docPartGallery w:val="Table of Contents"/>
          <w:docPartUnique/>
        </w:docPartObj>
      </w:sdtPr>
      <w:sdtEndPr>
        <w:rPr>
          <w:rFonts w:cs="Arial"/>
          <w:sz w:val="22"/>
          <w:szCs w:val="22"/>
        </w:rPr>
      </w:sdtEndPr>
      <w:sdtContent>
        <w:bookmarkStart w:id="1" w:name="ref_toc" w:displacedByCustomXml="prev"/>
        <w:p w14:paraId="18DED846" w14:textId="77777777" w:rsidR="003759B0" w:rsidRPr="004E528D" w:rsidRDefault="00880BB0" w:rsidP="00604A4D">
          <w:pPr>
            <w:pStyle w:val="a4"/>
            <w:spacing w:after="200" w:line="276" w:lineRule="auto"/>
            <w:jc w:val="center"/>
          </w:pPr>
          <w:r w:rsidRPr="00880BB0">
            <w:rPr>
              <w:caps w:val="0"/>
              <w:sz w:val="20"/>
              <w:szCs w:val="20"/>
            </w:rPr>
            <w:t>Содержание</w:t>
          </w:r>
        </w:p>
        <w:bookmarkEnd w:id="1"/>
        <w:p w14:paraId="724659AB" w14:textId="77777777" w:rsidR="00873A5D" w:rsidRDefault="00CC006C">
          <w:pPr>
            <w:pStyle w:val="31"/>
            <w:tabs>
              <w:tab w:val="right" w:leader="dot" w:pos="9912"/>
            </w:tabs>
            <w:rPr>
              <w:rFonts w:asciiTheme="minorHAnsi" w:eastAsiaTheme="minorEastAsia" w:hAnsiTheme="minorHAnsi"/>
              <w:iCs w:val="0"/>
              <w:caps w:val="0"/>
              <w:noProof/>
              <w:szCs w:val="22"/>
              <w:lang w:eastAsia="ru-RU"/>
            </w:rPr>
          </w:pPr>
          <w:r>
            <w:rPr>
              <w:iCs w:val="0"/>
              <w:caps w:val="0"/>
            </w:rPr>
            <w:fldChar w:fldCharType="begin"/>
          </w:r>
          <w:r>
            <w:rPr>
              <w:iCs w:val="0"/>
              <w:caps w:val="0"/>
            </w:rPr>
            <w:instrText xml:space="preserve"> TOC \o "1-4" \h \z \u </w:instrText>
          </w:r>
          <w:r>
            <w:rPr>
              <w:iCs w:val="0"/>
              <w:caps w:val="0"/>
            </w:rPr>
            <w:fldChar w:fldCharType="separate"/>
          </w:r>
          <w:hyperlink w:anchor="_Toc109236870" w:history="1">
            <w:r w:rsidR="00873A5D" w:rsidRPr="00EC16F9">
              <w:rPr>
                <w:rStyle w:val="a7"/>
                <w:noProof/>
              </w:rPr>
              <w:t>ТРАВМАТИЗМ, ПРОИСШЕСТВИЯ</w:t>
            </w:r>
            <w:r w:rsidR="00873A5D">
              <w:rPr>
                <w:noProof/>
                <w:webHidden/>
              </w:rPr>
              <w:tab/>
            </w:r>
            <w:r w:rsidR="00873A5D">
              <w:rPr>
                <w:noProof/>
                <w:webHidden/>
              </w:rPr>
              <w:fldChar w:fldCharType="begin"/>
            </w:r>
            <w:r w:rsidR="00873A5D">
              <w:rPr>
                <w:noProof/>
                <w:webHidden/>
              </w:rPr>
              <w:instrText xml:space="preserve"> PAGEREF _Toc109236870 \h </w:instrText>
            </w:r>
            <w:r w:rsidR="00873A5D">
              <w:rPr>
                <w:noProof/>
                <w:webHidden/>
              </w:rPr>
            </w:r>
            <w:r w:rsidR="00873A5D">
              <w:rPr>
                <w:noProof/>
                <w:webHidden/>
              </w:rPr>
              <w:fldChar w:fldCharType="separate"/>
            </w:r>
            <w:r w:rsidR="00873A5D">
              <w:rPr>
                <w:noProof/>
                <w:webHidden/>
              </w:rPr>
              <w:t>4</w:t>
            </w:r>
            <w:r w:rsidR="00873A5D">
              <w:rPr>
                <w:noProof/>
                <w:webHidden/>
              </w:rPr>
              <w:fldChar w:fldCharType="end"/>
            </w:r>
          </w:hyperlink>
        </w:p>
        <w:p w14:paraId="0FEAFA46" w14:textId="77777777" w:rsidR="00873A5D" w:rsidRDefault="00873A5D">
          <w:pPr>
            <w:pStyle w:val="41"/>
            <w:tabs>
              <w:tab w:val="right" w:leader="dot" w:pos="9912"/>
            </w:tabs>
            <w:rPr>
              <w:rFonts w:asciiTheme="minorHAnsi" w:eastAsiaTheme="minorEastAsia" w:hAnsiTheme="minorHAnsi" w:cstheme="minorBidi"/>
              <w:b w:val="0"/>
              <w:sz w:val="22"/>
              <w:lang w:eastAsia="ru-RU"/>
            </w:rPr>
          </w:pPr>
          <w:hyperlink w:anchor="_Toc109236871" w:history="1">
            <w:r w:rsidRPr="00EC16F9">
              <w:rPr>
                <w:rStyle w:val="a7"/>
                <w:rFonts w:ascii="Calibri" w:hAnsi="Calibri"/>
              </w:rPr>
              <w:t>20.07.2022</w:t>
            </w:r>
            <w:r w:rsidRPr="00EC16F9">
              <w:rPr>
                <w:rStyle w:val="a7"/>
              </w:rPr>
              <w:t xml:space="preserve"> </w:t>
            </w:r>
            <w:r w:rsidRPr="00EC16F9">
              <w:rPr>
                <w:rStyle w:val="a7"/>
                <w:rFonts w:ascii="Calibri" w:hAnsi="Calibri"/>
              </w:rPr>
              <w:t>В Красноярске с 9 этажа строящегося дома на пр. Свободный, 64 упал рабочий</w:t>
            </w:r>
            <w:r>
              <w:rPr>
                <w:webHidden/>
              </w:rPr>
              <w:tab/>
            </w:r>
            <w:r>
              <w:rPr>
                <w:webHidden/>
              </w:rPr>
              <w:fldChar w:fldCharType="begin"/>
            </w:r>
            <w:r>
              <w:rPr>
                <w:webHidden/>
              </w:rPr>
              <w:instrText xml:space="preserve"> PAGEREF _Toc109236871 \h </w:instrText>
            </w:r>
            <w:r>
              <w:rPr>
                <w:webHidden/>
              </w:rPr>
            </w:r>
            <w:r>
              <w:rPr>
                <w:webHidden/>
              </w:rPr>
              <w:fldChar w:fldCharType="separate"/>
            </w:r>
            <w:r>
              <w:rPr>
                <w:webHidden/>
              </w:rPr>
              <w:t>4</w:t>
            </w:r>
            <w:r>
              <w:rPr>
                <w:webHidden/>
              </w:rPr>
              <w:fldChar w:fldCharType="end"/>
            </w:r>
          </w:hyperlink>
        </w:p>
        <w:p w14:paraId="448FFA5D" w14:textId="77777777" w:rsidR="00873A5D" w:rsidRDefault="00873A5D">
          <w:pPr>
            <w:pStyle w:val="41"/>
            <w:tabs>
              <w:tab w:val="right" w:leader="dot" w:pos="9912"/>
            </w:tabs>
            <w:rPr>
              <w:rFonts w:asciiTheme="minorHAnsi" w:eastAsiaTheme="minorEastAsia" w:hAnsiTheme="minorHAnsi" w:cstheme="minorBidi"/>
              <w:b w:val="0"/>
              <w:sz w:val="22"/>
              <w:lang w:eastAsia="ru-RU"/>
            </w:rPr>
          </w:pPr>
          <w:hyperlink w:anchor="_Toc109236872" w:history="1">
            <w:r w:rsidRPr="00EC16F9">
              <w:rPr>
                <w:rStyle w:val="a7"/>
                <w:rFonts w:ascii="Calibri" w:hAnsi="Calibri"/>
              </w:rPr>
              <w:t>19.07.2022</w:t>
            </w:r>
            <w:r w:rsidRPr="00EC16F9">
              <w:rPr>
                <w:rStyle w:val="a7"/>
              </w:rPr>
              <w:t xml:space="preserve"> </w:t>
            </w:r>
            <w:r w:rsidRPr="00EC16F9">
              <w:rPr>
                <w:rStyle w:val="a7"/>
                <w:rFonts w:ascii="Calibri" w:hAnsi="Calibri"/>
              </w:rPr>
              <w:t>Пострадавшие есть в ДТП в Казани, где водителю автобуса стало плохо за рулем - мэрия</w:t>
            </w:r>
            <w:r>
              <w:rPr>
                <w:webHidden/>
              </w:rPr>
              <w:tab/>
            </w:r>
            <w:r>
              <w:rPr>
                <w:webHidden/>
              </w:rPr>
              <w:fldChar w:fldCharType="begin"/>
            </w:r>
            <w:r>
              <w:rPr>
                <w:webHidden/>
              </w:rPr>
              <w:instrText xml:space="preserve"> PAGEREF _Toc109236872 \h </w:instrText>
            </w:r>
            <w:r>
              <w:rPr>
                <w:webHidden/>
              </w:rPr>
            </w:r>
            <w:r>
              <w:rPr>
                <w:webHidden/>
              </w:rPr>
              <w:fldChar w:fldCharType="separate"/>
            </w:r>
            <w:r>
              <w:rPr>
                <w:webHidden/>
              </w:rPr>
              <w:t>4</w:t>
            </w:r>
            <w:r>
              <w:rPr>
                <w:webHidden/>
              </w:rPr>
              <w:fldChar w:fldCharType="end"/>
            </w:r>
          </w:hyperlink>
        </w:p>
        <w:p w14:paraId="62849EB2" w14:textId="77777777" w:rsidR="00873A5D" w:rsidRDefault="00873A5D">
          <w:pPr>
            <w:pStyle w:val="31"/>
            <w:tabs>
              <w:tab w:val="right" w:leader="dot" w:pos="9912"/>
            </w:tabs>
            <w:rPr>
              <w:rFonts w:asciiTheme="minorHAnsi" w:eastAsiaTheme="minorEastAsia" w:hAnsiTheme="minorHAnsi"/>
              <w:iCs w:val="0"/>
              <w:caps w:val="0"/>
              <w:noProof/>
              <w:szCs w:val="22"/>
              <w:lang w:eastAsia="ru-RU"/>
            </w:rPr>
          </w:pPr>
          <w:hyperlink w:anchor="_Toc109236873" w:history="1">
            <w:r w:rsidRPr="00EC16F9">
              <w:rPr>
                <w:rStyle w:val="a7"/>
                <w:noProof/>
              </w:rPr>
              <w:t>ЗАБАСТОВКИ, ГОЛОДОВКИ</w:t>
            </w:r>
            <w:r>
              <w:rPr>
                <w:noProof/>
                <w:webHidden/>
              </w:rPr>
              <w:tab/>
            </w:r>
            <w:r>
              <w:rPr>
                <w:noProof/>
                <w:webHidden/>
              </w:rPr>
              <w:fldChar w:fldCharType="begin"/>
            </w:r>
            <w:r>
              <w:rPr>
                <w:noProof/>
                <w:webHidden/>
              </w:rPr>
              <w:instrText xml:space="preserve"> PAGEREF _Toc109236873 \h </w:instrText>
            </w:r>
            <w:r>
              <w:rPr>
                <w:noProof/>
                <w:webHidden/>
              </w:rPr>
            </w:r>
            <w:r>
              <w:rPr>
                <w:noProof/>
                <w:webHidden/>
              </w:rPr>
              <w:fldChar w:fldCharType="separate"/>
            </w:r>
            <w:r>
              <w:rPr>
                <w:noProof/>
                <w:webHidden/>
              </w:rPr>
              <w:t>4</w:t>
            </w:r>
            <w:r>
              <w:rPr>
                <w:noProof/>
                <w:webHidden/>
              </w:rPr>
              <w:fldChar w:fldCharType="end"/>
            </w:r>
          </w:hyperlink>
        </w:p>
        <w:p w14:paraId="14C8F57F" w14:textId="77777777" w:rsidR="00873A5D" w:rsidRDefault="00873A5D">
          <w:pPr>
            <w:pStyle w:val="41"/>
            <w:tabs>
              <w:tab w:val="right" w:leader="dot" w:pos="9912"/>
            </w:tabs>
            <w:rPr>
              <w:rFonts w:asciiTheme="minorHAnsi" w:eastAsiaTheme="minorEastAsia" w:hAnsiTheme="minorHAnsi" w:cstheme="minorBidi"/>
              <w:b w:val="0"/>
              <w:sz w:val="22"/>
              <w:lang w:eastAsia="ru-RU"/>
            </w:rPr>
          </w:pPr>
          <w:hyperlink w:anchor="_Toc109236874" w:history="1">
            <w:r w:rsidRPr="00EC16F9">
              <w:rPr>
                <w:rStyle w:val="a7"/>
                <w:rFonts w:ascii="Calibri" w:hAnsi="Calibri"/>
              </w:rPr>
              <w:t>19.07.2022</w:t>
            </w:r>
            <w:r w:rsidRPr="00EC16F9">
              <w:rPr>
                <w:rStyle w:val="a7"/>
              </w:rPr>
              <w:t xml:space="preserve"> </w:t>
            </w:r>
            <w:r w:rsidRPr="00EC16F9">
              <w:rPr>
                <w:rStyle w:val="a7"/>
                <w:rFonts w:ascii="Calibri" w:hAnsi="Calibri"/>
              </w:rPr>
              <w:t>«Яндекс» объяснил забастовку 250 таксистов в Новочеркасске</w:t>
            </w:r>
            <w:r>
              <w:rPr>
                <w:webHidden/>
              </w:rPr>
              <w:tab/>
            </w:r>
            <w:r>
              <w:rPr>
                <w:webHidden/>
              </w:rPr>
              <w:fldChar w:fldCharType="begin"/>
            </w:r>
            <w:r>
              <w:rPr>
                <w:webHidden/>
              </w:rPr>
              <w:instrText xml:space="preserve"> PAGEREF _Toc109236874 \h </w:instrText>
            </w:r>
            <w:r>
              <w:rPr>
                <w:webHidden/>
              </w:rPr>
            </w:r>
            <w:r>
              <w:rPr>
                <w:webHidden/>
              </w:rPr>
              <w:fldChar w:fldCharType="separate"/>
            </w:r>
            <w:r>
              <w:rPr>
                <w:webHidden/>
              </w:rPr>
              <w:t>4</w:t>
            </w:r>
            <w:r>
              <w:rPr>
                <w:webHidden/>
              </w:rPr>
              <w:fldChar w:fldCharType="end"/>
            </w:r>
          </w:hyperlink>
        </w:p>
        <w:bookmarkStart w:id="2" w:name="_GoBack"/>
        <w:p w14:paraId="7C7ED303" w14:textId="77777777" w:rsidR="00873A5D" w:rsidRDefault="00873A5D">
          <w:pPr>
            <w:pStyle w:val="31"/>
            <w:tabs>
              <w:tab w:val="right" w:leader="dot" w:pos="9912"/>
            </w:tabs>
            <w:rPr>
              <w:rFonts w:asciiTheme="minorHAnsi" w:eastAsiaTheme="minorEastAsia" w:hAnsiTheme="minorHAnsi"/>
              <w:iCs w:val="0"/>
              <w:caps w:val="0"/>
              <w:noProof/>
              <w:szCs w:val="22"/>
              <w:lang w:eastAsia="ru-RU"/>
            </w:rPr>
          </w:pPr>
          <w:r w:rsidRPr="00EC16F9">
            <w:rPr>
              <w:rStyle w:val="a7"/>
              <w:noProof/>
            </w:rPr>
            <w:fldChar w:fldCharType="begin"/>
          </w:r>
          <w:r w:rsidRPr="00EC16F9">
            <w:rPr>
              <w:rStyle w:val="a7"/>
              <w:noProof/>
            </w:rPr>
            <w:instrText xml:space="preserve"> </w:instrText>
          </w:r>
          <w:r>
            <w:rPr>
              <w:noProof/>
            </w:rPr>
            <w:instrText>HYPERLINK \l "_Toc109236875"</w:instrText>
          </w:r>
          <w:r w:rsidRPr="00EC16F9">
            <w:rPr>
              <w:rStyle w:val="a7"/>
              <w:noProof/>
            </w:rPr>
            <w:instrText xml:space="preserve"> </w:instrText>
          </w:r>
          <w:r w:rsidRPr="00EC16F9">
            <w:rPr>
              <w:rStyle w:val="a7"/>
              <w:noProof/>
            </w:rPr>
          </w:r>
          <w:r w:rsidRPr="00EC16F9">
            <w:rPr>
              <w:rStyle w:val="a7"/>
              <w:noProof/>
            </w:rPr>
            <w:fldChar w:fldCharType="separate"/>
          </w:r>
          <w:r w:rsidRPr="00EC16F9">
            <w:rPr>
              <w:rStyle w:val="a7"/>
              <w:noProof/>
            </w:rPr>
            <w:t>СОКРАЩЕНИЯ</w:t>
          </w:r>
          <w:r>
            <w:rPr>
              <w:noProof/>
              <w:webHidden/>
            </w:rPr>
            <w:tab/>
          </w:r>
          <w:r>
            <w:rPr>
              <w:noProof/>
              <w:webHidden/>
            </w:rPr>
            <w:fldChar w:fldCharType="begin"/>
          </w:r>
          <w:r>
            <w:rPr>
              <w:noProof/>
              <w:webHidden/>
            </w:rPr>
            <w:instrText xml:space="preserve"> PAGEREF _Toc109236875 \h </w:instrText>
          </w:r>
          <w:r>
            <w:rPr>
              <w:noProof/>
              <w:webHidden/>
            </w:rPr>
          </w:r>
          <w:r>
            <w:rPr>
              <w:noProof/>
              <w:webHidden/>
            </w:rPr>
            <w:fldChar w:fldCharType="separate"/>
          </w:r>
          <w:r>
            <w:rPr>
              <w:noProof/>
              <w:webHidden/>
            </w:rPr>
            <w:t>5</w:t>
          </w:r>
          <w:r>
            <w:rPr>
              <w:noProof/>
              <w:webHidden/>
            </w:rPr>
            <w:fldChar w:fldCharType="end"/>
          </w:r>
          <w:r w:rsidRPr="00EC16F9">
            <w:rPr>
              <w:rStyle w:val="a7"/>
              <w:noProof/>
            </w:rPr>
            <w:fldChar w:fldCharType="end"/>
          </w:r>
        </w:p>
        <w:bookmarkEnd w:id="2"/>
        <w:p w14:paraId="28721E0A" w14:textId="77777777" w:rsidR="00873A5D" w:rsidRDefault="00873A5D">
          <w:pPr>
            <w:pStyle w:val="41"/>
            <w:tabs>
              <w:tab w:val="right" w:leader="dot" w:pos="9912"/>
            </w:tabs>
            <w:rPr>
              <w:rFonts w:asciiTheme="minorHAnsi" w:eastAsiaTheme="minorEastAsia" w:hAnsiTheme="minorHAnsi" w:cstheme="minorBidi"/>
              <w:b w:val="0"/>
              <w:sz w:val="22"/>
              <w:lang w:eastAsia="ru-RU"/>
            </w:rPr>
          </w:pPr>
          <w:r w:rsidRPr="00EC16F9">
            <w:rPr>
              <w:rStyle w:val="a7"/>
            </w:rPr>
            <w:fldChar w:fldCharType="begin"/>
          </w:r>
          <w:r w:rsidRPr="00EC16F9">
            <w:rPr>
              <w:rStyle w:val="a7"/>
            </w:rPr>
            <w:instrText xml:space="preserve"> </w:instrText>
          </w:r>
          <w:r>
            <w:instrText>HYPERLINK \l "_Toc109236876"</w:instrText>
          </w:r>
          <w:r w:rsidRPr="00EC16F9">
            <w:rPr>
              <w:rStyle w:val="a7"/>
            </w:rPr>
            <w:instrText xml:space="preserve"> </w:instrText>
          </w:r>
          <w:r w:rsidRPr="00EC16F9">
            <w:rPr>
              <w:rStyle w:val="a7"/>
            </w:rPr>
          </w:r>
          <w:r w:rsidRPr="00EC16F9">
            <w:rPr>
              <w:rStyle w:val="a7"/>
            </w:rPr>
            <w:fldChar w:fldCharType="separate"/>
          </w:r>
          <w:r w:rsidRPr="00EC16F9">
            <w:rPr>
              <w:rStyle w:val="a7"/>
              <w:rFonts w:ascii="Calibri" w:hAnsi="Calibri"/>
            </w:rPr>
            <w:t>20.07.2022</w:t>
          </w:r>
          <w:r w:rsidRPr="00EC16F9">
            <w:rPr>
              <w:rStyle w:val="a7"/>
            </w:rPr>
            <w:t xml:space="preserve"> </w:t>
          </w:r>
          <w:r w:rsidRPr="00EC16F9">
            <w:rPr>
              <w:rStyle w:val="a7"/>
              <w:rFonts w:ascii="Calibri" w:hAnsi="Calibri"/>
            </w:rPr>
            <w:t>Авиадиспетчеры России массово увольняются со своих должностей</w:t>
          </w:r>
          <w:r>
            <w:rPr>
              <w:webHidden/>
            </w:rPr>
            <w:tab/>
          </w:r>
          <w:r>
            <w:rPr>
              <w:webHidden/>
            </w:rPr>
            <w:fldChar w:fldCharType="begin"/>
          </w:r>
          <w:r>
            <w:rPr>
              <w:webHidden/>
            </w:rPr>
            <w:instrText xml:space="preserve"> PAGEREF _Toc109236876 \h </w:instrText>
          </w:r>
          <w:r>
            <w:rPr>
              <w:webHidden/>
            </w:rPr>
          </w:r>
          <w:r>
            <w:rPr>
              <w:webHidden/>
            </w:rPr>
            <w:fldChar w:fldCharType="separate"/>
          </w:r>
          <w:r>
            <w:rPr>
              <w:webHidden/>
            </w:rPr>
            <w:t>5</w:t>
          </w:r>
          <w:r>
            <w:rPr>
              <w:webHidden/>
            </w:rPr>
            <w:fldChar w:fldCharType="end"/>
          </w:r>
          <w:r w:rsidRPr="00EC16F9">
            <w:rPr>
              <w:rStyle w:val="a7"/>
            </w:rPr>
            <w:fldChar w:fldCharType="end"/>
          </w:r>
        </w:p>
        <w:p w14:paraId="3CF73A87" w14:textId="77777777" w:rsidR="00873A5D" w:rsidRDefault="00873A5D">
          <w:pPr>
            <w:pStyle w:val="41"/>
            <w:tabs>
              <w:tab w:val="right" w:leader="dot" w:pos="9912"/>
            </w:tabs>
            <w:rPr>
              <w:rFonts w:asciiTheme="minorHAnsi" w:eastAsiaTheme="minorEastAsia" w:hAnsiTheme="minorHAnsi" w:cstheme="minorBidi"/>
              <w:b w:val="0"/>
              <w:sz w:val="22"/>
              <w:lang w:eastAsia="ru-RU"/>
            </w:rPr>
          </w:pPr>
          <w:hyperlink w:anchor="_Toc109236877" w:history="1">
            <w:r w:rsidRPr="00EC16F9">
              <w:rPr>
                <w:rStyle w:val="a7"/>
                <w:rFonts w:ascii="Calibri" w:hAnsi="Calibri"/>
              </w:rPr>
              <w:t>20.07.2022</w:t>
            </w:r>
            <w:r w:rsidRPr="00EC16F9">
              <w:rPr>
                <w:rStyle w:val="a7"/>
              </w:rPr>
              <w:t xml:space="preserve"> </w:t>
            </w:r>
            <w:r w:rsidRPr="00EC16F9">
              <w:rPr>
                <w:rStyle w:val="a7"/>
                <w:rFonts w:ascii="Calibri" w:hAnsi="Calibri"/>
              </w:rPr>
              <w:t>Продавец детских товаров Mothercare может уйти из России. Кувейтская Alshaya Group ищет покупателя на его магазины в нашей стране</w:t>
            </w:r>
            <w:r>
              <w:rPr>
                <w:webHidden/>
              </w:rPr>
              <w:tab/>
            </w:r>
            <w:r>
              <w:rPr>
                <w:webHidden/>
              </w:rPr>
              <w:fldChar w:fldCharType="begin"/>
            </w:r>
            <w:r>
              <w:rPr>
                <w:webHidden/>
              </w:rPr>
              <w:instrText xml:space="preserve"> PAGEREF _Toc109236877 \h </w:instrText>
            </w:r>
            <w:r>
              <w:rPr>
                <w:webHidden/>
              </w:rPr>
            </w:r>
            <w:r>
              <w:rPr>
                <w:webHidden/>
              </w:rPr>
              <w:fldChar w:fldCharType="separate"/>
            </w:r>
            <w:r>
              <w:rPr>
                <w:webHidden/>
              </w:rPr>
              <w:t>5</w:t>
            </w:r>
            <w:r>
              <w:rPr>
                <w:webHidden/>
              </w:rPr>
              <w:fldChar w:fldCharType="end"/>
            </w:r>
          </w:hyperlink>
        </w:p>
        <w:p w14:paraId="738D1F29" w14:textId="77777777" w:rsidR="00873A5D" w:rsidRDefault="00873A5D">
          <w:pPr>
            <w:pStyle w:val="41"/>
            <w:tabs>
              <w:tab w:val="right" w:leader="dot" w:pos="9912"/>
            </w:tabs>
            <w:rPr>
              <w:rFonts w:asciiTheme="minorHAnsi" w:eastAsiaTheme="minorEastAsia" w:hAnsiTheme="minorHAnsi" w:cstheme="minorBidi"/>
              <w:b w:val="0"/>
              <w:sz w:val="22"/>
              <w:lang w:eastAsia="ru-RU"/>
            </w:rPr>
          </w:pPr>
          <w:hyperlink w:anchor="_Toc109236878" w:history="1">
            <w:r w:rsidRPr="00EC16F9">
              <w:rPr>
                <w:rStyle w:val="a7"/>
                <w:rFonts w:ascii="Calibri" w:hAnsi="Calibri"/>
              </w:rPr>
              <w:t>20.07.2022</w:t>
            </w:r>
            <w:r w:rsidRPr="00EC16F9">
              <w:rPr>
                <w:rStyle w:val="a7"/>
              </w:rPr>
              <w:t xml:space="preserve"> </w:t>
            </w:r>
            <w:r w:rsidRPr="00EC16F9">
              <w:rPr>
                <w:rStyle w:val="a7"/>
                <w:rFonts w:ascii="Calibri" w:hAnsi="Calibri"/>
              </w:rPr>
              <w:t>Тихвинский вагоностроительный завод продлил простой до конца июля</w:t>
            </w:r>
            <w:r>
              <w:rPr>
                <w:webHidden/>
              </w:rPr>
              <w:tab/>
            </w:r>
            <w:r>
              <w:rPr>
                <w:webHidden/>
              </w:rPr>
              <w:fldChar w:fldCharType="begin"/>
            </w:r>
            <w:r>
              <w:rPr>
                <w:webHidden/>
              </w:rPr>
              <w:instrText xml:space="preserve"> PAGEREF _Toc109236878 \h </w:instrText>
            </w:r>
            <w:r>
              <w:rPr>
                <w:webHidden/>
              </w:rPr>
            </w:r>
            <w:r>
              <w:rPr>
                <w:webHidden/>
              </w:rPr>
              <w:fldChar w:fldCharType="separate"/>
            </w:r>
            <w:r>
              <w:rPr>
                <w:webHidden/>
              </w:rPr>
              <w:t>6</w:t>
            </w:r>
            <w:r>
              <w:rPr>
                <w:webHidden/>
              </w:rPr>
              <w:fldChar w:fldCharType="end"/>
            </w:r>
          </w:hyperlink>
        </w:p>
        <w:p w14:paraId="07F16B19" w14:textId="77777777" w:rsidR="00873A5D" w:rsidRDefault="00873A5D">
          <w:pPr>
            <w:pStyle w:val="41"/>
            <w:tabs>
              <w:tab w:val="right" w:leader="dot" w:pos="9912"/>
            </w:tabs>
            <w:rPr>
              <w:rFonts w:asciiTheme="minorHAnsi" w:eastAsiaTheme="minorEastAsia" w:hAnsiTheme="minorHAnsi" w:cstheme="minorBidi"/>
              <w:b w:val="0"/>
              <w:sz w:val="22"/>
              <w:lang w:eastAsia="ru-RU"/>
            </w:rPr>
          </w:pPr>
          <w:hyperlink w:anchor="_Toc109236879" w:history="1">
            <w:r w:rsidRPr="00EC16F9">
              <w:rPr>
                <w:rStyle w:val="a7"/>
                <w:rFonts w:ascii="Calibri" w:hAnsi="Calibri"/>
              </w:rPr>
              <w:t>19.07.2022</w:t>
            </w:r>
            <w:r w:rsidRPr="00EC16F9">
              <w:rPr>
                <w:rStyle w:val="a7"/>
              </w:rPr>
              <w:t xml:space="preserve"> </w:t>
            </w:r>
            <w:r w:rsidRPr="00EC16F9">
              <w:rPr>
                <w:rStyle w:val="a7"/>
                <w:rFonts w:ascii="Calibri" w:hAnsi="Calibri"/>
              </w:rPr>
              <w:t>Прокурор Забайкальского края поручил проверить информацию об увольнении добывающих золото горняков</w:t>
            </w:r>
            <w:r>
              <w:rPr>
                <w:webHidden/>
              </w:rPr>
              <w:tab/>
            </w:r>
            <w:r>
              <w:rPr>
                <w:webHidden/>
              </w:rPr>
              <w:fldChar w:fldCharType="begin"/>
            </w:r>
            <w:r>
              <w:rPr>
                <w:webHidden/>
              </w:rPr>
              <w:instrText xml:space="preserve"> PAGEREF _Toc109236879 \h </w:instrText>
            </w:r>
            <w:r>
              <w:rPr>
                <w:webHidden/>
              </w:rPr>
            </w:r>
            <w:r>
              <w:rPr>
                <w:webHidden/>
              </w:rPr>
              <w:fldChar w:fldCharType="separate"/>
            </w:r>
            <w:r>
              <w:rPr>
                <w:webHidden/>
              </w:rPr>
              <w:t>8</w:t>
            </w:r>
            <w:r>
              <w:rPr>
                <w:webHidden/>
              </w:rPr>
              <w:fldChar w:fldCharType="end"/>
            </w:r>
          </w:hyperlink>
        </w:p>
        <w:p w14:paraId="53A653A8" w14:textId="77777777" w:rsidR="00873A5D" w:rsidRDefault="00873A5D">
          <w:pPr>
            <w:pStyle w:val="41"/>
            <w:tabs>
              <w:tab w:val="right" w:leader="dot" w:pos="9912"/>
            </w:tabs>
            <w:rPr>
              <w:rFonts w:asciiTheme="minorHAnsi" w:eastAsiaTheme="minorEastAsia" w:hAnsiTheme="minorHAnsi" w:cstheme="minorBidi"/>
              <w:b w:val="0"/>
              <w:sz w:val="22"/>
              <w:lang w:eastAsia="ru-RU"/>
            </w:rPr>
          </w:pPr>
          <w:hyperlink w:anchor="_Toc109236880" w:history="1">
            <w:r w:rsidRPr="00EC16F9">
              <w:rPr>
                <w:rStyle w:val="a7"/>
                <w:rFonts w:ascii="Calibri" w:hAnsi="Calibri"/>
              </w:rPr>
              <w:t>19.07.2022</w:t>
            </w:r>
            <w:r w:rsidRPr="00EC16F9">
              <w:rPr>
                <w:rStyle w:val="a7"/>
              </w:rPr>
              <w:t xml:space="preserve"> </w:t>
            </w:r>
            <w:r w:rsidRPr="00EC16F9">
              <w:rPr>
                <w:rStyle w:val="a7"/>
                <w:rFonts w:ascii="Calibri" w:hAnsi="Calibri"/>
              </w:rPr>
              <w:t>Faurecia увольняет сотрудников в Луге</w:t>
            </w:r>
            <w:r>
              <w:rPr>
                <w:webHidden/>
              </w:rPr>
              <w:tab/>
            </w:r>
            <w:r>
              <w:rPr>
                <w:webHidden/>
              </w:rPr>
              <w:fldChar w:fldCharType="begin"/>
            </w:r>
            <w:r>
              <w:rPr>
                <w:webHidden/>
              </w:rPr>
              <w:instrText xml:space="preserve"> PAGEREF _Toc109236880 \h </w:instrText>
            </w:r>
            <w:r>
              <w:rPr>
                <w:webHidden/>
              </w:rPr>
            </w:r>
            <w:r>
              <w:rPr>
                <w:webHidden/>
              </w:rPr>
              <w:fldChar w:fldCharType="separate"/>
            </w:r>
            <w:r>
              <w:rPr>
                <w:webHidden/>
              </w:rPr>
              <w:t>8</w:t>
            </w:r>
            <w:r>
              <w:rPr>
                <w:webHidden/>
              </w:rPr>
              <w:fldChar w:fldCharType="end"/>
            </w:r>
          </w:hyperlink>
        </w:p>
        <w:p w14:paraId="2EE42900" w14:textId="77777777" w:rsidR="00873A5D" w:rsidRDefault="00873A5D">
          <w:pPr>
            <w:pStyle w:val="31"/>
            <w:tabs>
              <w:tab w:val="right" w:leader="dot" w:pos="9912"/>
            </w:tabs>
            <w:rPr>
              <w:rFonts w:asciiTheme="minorHAnsi" w:eastAsiaTheme="minorEastAsia" w:hAnsiTheme="minorHAnsi"/>
              <w:iCs w:val="0"/>
              <w:caps w:val="0"/>
              <w:noProof/>
              <w:szCs w:val="22"/>
              <w:lang w:eastAsia="ru-RU"/>
            </w:rPr>
          </w:pPr>
          <w:hyperlink w:anchor="_Toc109236881" w:history="1">
            <w:r w:rsidRPr="00EC16F9">
              <w:rPr>
                <w:rStyle w:val="a7"/>
                <w:noProof/>
              </w:rPr>
              <w:t>ТРУДОВАЯ МИГРАЦИЯ</w:t>
            </w:r>
            <w:r>
              <w:rPr>
                <w:noProof/>
                <w:webHidden/>
              </w:rPr>
              <w:tab/>
            </w:r>
            <w:r>
              <w:rPr>
                <w:noProof/>
                <w:webHidden/>
              </w:rPr>
              <w:fldChar w:fldCharType="begin"/>
            </w:r>
            <w:r>
              <w:rPr>
                <w:noProof/>
                <w:webHidden/>
              </w:rPr>
              <w:instrText xml:space="preserve"> PAGEREF _Toc109236881 \h </w:instrText>
            </w:r>
            <w:r>
              <w:rPr>
                <w:noProof/>
                <w:webHidden/>
              </w:rPr>
            </w:r>
            <w:r>
              <w:rPr>
                <w:noProof/>
                <w:webHidden/>
              </w:rPr>
              <w:fldChar w:fldCharType="separate"/>
            </w:r>
            <w:r>
              <w:rPr>
                <w:noProof/>
                <w:webHidden/>
              </w:rPr>
              <w:t>9</w:t>
            </w:r>
            <w:r>
              <w:rPr>
                <w:noProof/>
                <w:webHidden/>
              </w:rPr>
              <w:fldChar w:fldCharType="end"/>
            </w:r>
          </w:hyperlink>
        </w:p>
        <w:p w14:paraId="0205BE18" w14:textId="77777777" w:rsidR="00873A5D" w:rsidRDefault="00873A5D">
          <w:pPr>
            <w:pStyle w:val="41"/>
            <w:tabs>
              <w:tab w:val="right" w:leader="dot" w:pos="9912"/>
            </w:tabs>
            <w:rPr>
              <w:rFonts w:asciiTheme="minorHAnsi" w:eastAsiaTheme="minorEastAsia" w:hAnsiTheme="minorHAnsi" w:cstheme="minorBidi"/>
              <w:b w:val="0"/>
              <w:sz w:val="22"/>
              <w:lang w:eastAsia="ru-RU"/>
            </w:rPr>
          </w:pPr>
          <w:hyperlink w:anchor="_Toc109236882" w:history="1">
            <w:r w:rsidRPr="00EC16F9">
              <w:rPr>
                <w:rStyle w:val="a7"/>
                <w:rFonts w:ascii="Calibri" w:hAnsi="Calibri"/>
              </w:rPr>
              <w:t>19.07.2022</w:t>
            </w:r>
            <w:r w:rsidRPr="00EC16F9">
              <w:rPr>
                <w:rStyle w:val="a7"/>
              </w:rPr>
              <w:t xml:space="preserve"> </w:t>
            </w:r>
            <w:r w:rsidRPr="00EC16F9">
              <w:rPr>
                <w:rStyle w:val="a7"/>
                <w:rFonts w:ascii="Calibri" w:hAnsi="Calibri"/>
              </w:rPr>
              <w:t>Почему Уралу не нужны трудовые мигранты из регионов Кавказа</w:t>
            </w:r>
            <w:r>
              <w:rPr>
                <w:webHidden/>
              </w:rPr>
              <w:tab/>
            </w:r>
            <w:r>
              <w:rPr>
                <w:webHidden/>
              </w:rPr>
              <w:fldChar w:fldCharType="begin"/>
            </w:r>
            <w:r>
              <w:rPr>
                <w:webHidden/>
              </w:rPr>
              <w:instrText xml:space="preserve"> PAGEREF _Toc109236882 \h </w:instrText>
            </w:r>
            <w:r>
              <w:rPr>
                <w:webHidden/>
              </w:rPr>
            </w:r>
            <w:r>
              <w:rPr>
                <w:webHidden/>
              </w:rPr>
              <w:fldChar w:fldCharType="separate"/>
            </w:r>
            <w:r>
              <w:rPr>
                <w:webHidden/>
              </w:rPr>
              <w:t>9</w:t>
            </w:r>
            <w:r>
              <w:rPr>
                <w:webHidden/>
              </w:rPr>
              <w:fldChar w:fldCharType="end"/>
            </w:r>
          </w:hyperlink>
        </w:p>
        <w:p w14:paraId="315A5112" w14:textId="77777777" w:rsidR="00873A5D" w:rsidRDefault="00873A5D">
          <w:pPr>
            <w:pStyle w:val="31"/>
            <w:tabs>
              <w:tab w:val="right" w:leader="dot" w:pos="9912"/>
            </w:tabs>
            <w:rPr>
              <w:rFonts w:asciiTheme="minorHAnsi" w:eastAsiaTheme="minorEastAsia" w:hAnsiTheme="minorHAnsi"/>
              <w:iCs w:val="0"/>
              <w:caps w:val="0"/>
              <w:noProof/>
              <w:szCs w:val="22"/>
              <w:lang w:eastAsia="ru-RU"/>
            </w:rPr>
          </w:pPr>
          <w:hyperlink w:anchor="_Toc109236883" w:history="1">
            <w:r w:rsidRPr="00EC16F9">
              <w:rPr>
                <w:rStyle w:val="a7"/>
                <w:noProof/>
              </w:rPr>
              <w:t>А.Л. КУДРИН</w:t>
            </w:r>
            <w:r>
              <w:rPr>
                <w:noProof/>
                <w:webHidden/>
              </w:rPr>
              <w:tab/>
            </w:r>
            <w:r>
              <w:rPr>
                <w:noProof/>
                <w:webHidden/>
              </w:rPr>
              <w:fldChar w:fldCharType="begin"/>
            </w:r>
            <w:r>
              <w:rPr>
                <w:noProof/>
                <w:webHidden/>
              </w:rPr>
              <w:instrText xml:space="preserve"> PAGEREF _Toc109236883 \h </w:instrText>
            </w:r>
            <w:r>
              <w:rPr>
                <w:noProof/>
                <w:webHidden/>
              </w:rPr>
            </w:r>
            <w:r>
              <w:rPr>
                <w:noProof/>
                <w:webHidden/>
              </w:rPr>
              <w:fldChar w:fldCharType="separate"/>
            </w:r>
            <w:r>
              <w:rPr>
                <w:noProof/>
                <w:webHidden/>
              </w:rPr>
              <w:t>11</w:t>
            </w:r>
            <w:r>
              <w:rPr>
                <w:noProof/>
                <w:webHidden/>
              </w:rPr>
              <w:fldChar w:fldCharType="end"/>
            </w:r>
          </w:hyperlink>
        </w:p>
        <w:p w14:paraId="70E4FBC7" w14:textId="77777777" w:rsidR="00873A5D" w:rsidRDefault="00873A5D">
          <w:pPr>
            <w:pStyle w:val="41"/>
            <w:tabs>
              <w:tab w:val="right" w:leader="dot" w:pos="9912"/>
            </w:tabs>
            <w:rPr>
              <w:rFonts w:asciiTheme="minorHAnsi" w:eastAsiaTheme="minorEastAsia" w:hAnsiTheme="minorHAnsi" w:cstheme="minorBidi"/>
              <w:b w:val="0"/>
              <w:sz w:val="22"/>
              <w:lang w:eastAsia="ru-RU"/>
            </w:rPr>
          </w:pPr>
          <w:hyperlink w:anchor="_Toc109236884" w:history="1">
            <w:r w:rsidRPr="00EC16F9">
              <w:rPr>
                <w:rStyle w:val="a7"/>
                <w:rFonts w:ascii="Calibri" w:hAnsi="Calibri"/>
              </w:rPr>
              <w:t>19.07.2022</w:t>
            </w:r>
            <w:r w:rsidRPr="00EC16F9">
              <w:rPr>
                <w:rStyle w:val="a7"/>
              </w:rPr>
              <w:t xml:space="preserve"> </w:t>
            </w:r>
            <w:r w:rsidRPr="00EC16F9">
              <w:rPr>
                <w:rStyle w:val="a7"/>
                <w:rFonts w:ascii="Calibri" w:hAnsi="Calibri"/>
              </w:rPr>
              <w:t>В Счетной палате прокомментировали слухи об отставке Кудрина</w:t>
            </w:r>
            <w:r>
              <w:rPr>
                <w:webHidden/>
              </w:rPr>
              <w:tab/>
            </w:r>
            <w:r>
              <w:rPr>
                <w:webHidden/>
              </w:rPr>
              <w:fldChar w:fldCharType="begin"/>
            </w:r>
            <w:r>
              <w:rPr>
                <w:webHidden/>
              </w:rPr>
              <w:instrText xml:space="preserve"> PAGEREF _Toc109236884 \h </w:instrText>
            </w:r>
            <w:r>
              <w:rPr>
                <w:webHidden/>
              </w:rPr>
            </w:r>
            <w:r>
              <w:rPr>
                <w:webHidden/>
              </w:rPr>
              <w:fldChar w:fldCharType="separate"/>
            </w:r>
            <w:r>
              <w:rPr>
                <w:webHidden/>
              </w:rPr>
              <w:t>11</w:t>
            </w:r>
            <w:r>
              <w:rPr>
                <w:webHidden/>
              </w:rPr>
              <w:fldChar w:fldCharType="end"/>
            </w:r>
          </w:hyperlink>
        </w:p>
        <w:p w14:paraId="1B9BE2C7" w14:textId="77777777" w:rsidR="00873A5D" w:rsidRDefault="00873A5D">
          <w:pPr>
            <w:pStyle w:val="31"/>
            <w:tabs>
              <w:tab w:val="right" w:leader="dot" w:pos="9912"/>
            </w:tabs>
            <w:rPr>
              <w:rFonts w:asciiTheme="minorHAnsi" w:eastAsiaTheme="minorEastAsia" w:hAnsiTheme="minorHAnsi"/>
              <w:iCs w:val="0"/>
              <w:caps w:val="0"/>
              <w:noProof/>
              <w:szCs w:val="22"/>
              <w:lang w:eastAsia="ru-RU"/>
            </w:rPr>
          </w:pPr>
          <w:hyperlink w:anchor="_Toc109236885" w:history="1">
            <w:r w:rsidRPr="00EC16F9">
              <w:rPr>
                <w:rStyle w:val="a7"/>
                <w:noProof/>
              </w:rPr>
              <w:t>МИНИСТЕРСТВО ТРУДА И СОЦИАЛЬНОЙ ЗАЩИТЫ РФ</w:t>
            </w:r>
            <w:r>
              <w:rPr>
                <w:noProof/>
                <w:webHidden/>
              </w:rPr>
              <w:tab/>
            </w:r>
            <w:r>
              <w:rPr>
                <w:noProof/>
                <w:webHidden/>
              </w:rPr>
              <w:fldChar w:fldCharType="begin"/>
            </w:r>
            <w:r>
              <w:rPr>
                <w:noProof/>
                <w:webHidden/>
              </w:rPr>
              <w:instrText xml:space="preserve"> PAGEREF _Toc109236885 \h </w:instrText>
            </w:r>
            <w:r>
              <w:rPr>
                <w:noProof/>
                <w:webHidden/>
              </w:rPr>
            </w:r>
            <w:r>
              <w:rPr>
                <w:noProof/>
                <w:webHidden/>
              </w:rPr>
              <w:fldChar w:fldCharType="separate"/>
            </w:r>
            <w:r>
              <w:rPr>
                <w:noProof/>
                <w:webHidden/>
              </w:rPr>
              <w:t>11</w:t>
            </w:r>
            <w:r>
              <w:rPr>
                <w:noProof/>
                <w:webHidden/>
              </w:rPr>
              <w:fldChar w:fldCharType="end"/>
            </w:r>
          </w:hyperlink>
        </w:p>
        <w:p w14:paraId="4657ABE8" w14:textId="77777777" w:rsidR="00873A5D" w:rsidRDefault="00873A5D">
          <w:pPr>
            <w:pStyle w:val="41"/>
            <w:tabs>
              <w:tab w:val="right" w:leader="dot" w:pos="9912"/>
            </w:tabs>
            <w:rPr>
              <w:rFonts w:asciiTheme="minorHAnsi" w:eastAsiaTheme="minorEastAsia" w:hAnsiTheme="minorHAnsi" w:cstheme="minorBidi"/>
              <w:b w:val="0"/>
              <w:sz w:val="22"/>
              <w:lang w:eastAsia="ru-RU"/>
            </w:rPr>
          </w:pPr>
          <w:hyperlink w:anchor="_Toc109236886" w:history="1">
            <w:r w:rsidRPr="00EC16F9">
              <w:rPr>
                <w:rStyle w:val="a7"/>
                <w:rFonts w:ascii="Calibri" w:hAnsi="Calibri"/>
              </w:rPr>
              <w:t>20.07.2022</w:t>
            </w:r>
            <w:r w:rsidRPr="00EC16F9">
              <w:rPr>
                <w:rStyle w:val="a7"/>
              </w:rPr>
              <w:t xml:space="preserve"> </w:t>
            </w:r>
            <w:r w:rsidRPr="00EC16F9">
              <w:rPr>
                <w:rStyle w:val="a7"/>
                <w:rFonts w:ascii="Calibri" w:hAnsi="Calibri"/>
              </w:rPr>
              <w:t>Число вакансии на портале "Работа России" достигло 2,4 млн</w:t>
            </w:r>
            <w:r>
              <w:rPr>
                <w:webHidden/>
              </w:rPr>
              <w:tab/>
            </w:r>
            <w:r>
              <w:rPr>
                <w:webHidden/>
              </w:rPr>
              <w:fldChar w:fldCharType="begin"/>
            </w:r>
            <w:r>
              <w:rPr>
                <w:webHidden/>
              </w:rPr>
              <w:instrText xml:space="preserve"> PAGEREF _Toc109236886 \h </w:instrText>
            </w:r>
            <w:r>
              <w:rPr>
                <w:webHidden/>
              </w:rPr>
            </w:r>
            <w:r>
              <w:rPr>
                <w:webHidden/>
              </w:rPr>
              <w:fldChar w:fldCharType="separate"/>
            </w:r>
            <w:r>
              <w:rPr>
                <w:webHidden/>
              </w:rPr>
              <w:t>11</w:t>
            </w:r>
            <w:r>
              <w:rPr>
                <w:webHidden/>
              </w:rPr>
              <w:fldChar w:fldCharType="end"/>
            </w:r>
          </w:hyperlink>
        </w:p>
        <w:p w14:paraId="2C6AC54A" w14:textId="77777777" w:rsidR="00873A5D" w:rsidRDefault="00873A5D">
          <w:pPr>
            <w:pStyle w:val="31"/>
            <w:tabs>
              <w:tab w:val="right" w:leader="dot" w:pos="9912"/>
            </w:tabs>
            <w:rPr>
              <w:rFonts w:asciiTheme="minorHAnsi" w:eastAsiaTheme="minorEastAsia" w:hAnsiTheme="minorHAnsi"/>
              <w:iCs w:val="0"/>
              <w:caps w:val="0"/>
              <w:noProof/>
              <w:szCs w:val="22"/>
              <w:lang w:eastAsia="ru-RU"/>
            </w:rPr>
          </w:pPr>
          <w:hyperlink w:anchor="_Toc109236887" w:history="1">
            <w:r w:rsidRPr="00EC16F9">
              <w:rPr>
                <w:rStyle w:val="a7"/>
                <w:noProof/>
              </w:rPr>
              <w:t>ФЕДЕРАЛЬНАЯ СЛУЖБА ПО ТРУДУ И ЗАНЯТОСТИ</w:t>
            </w:r>
            <w:r>
              <w:rPr>
                <w:noProof/>
                <w:webHidden/>
              </w:rPr>
              <w:tab/>
            </w:r>
            <w:r>
              <w:rPr>
                <w:noProof/>
                <w:webHidden/>
              </w:rPr>
              <w:fldChar w:fldCharType="begin"/>
            </w:r>
            <w:r>
              <w:rPr>
                <w:noProof/>
                <w:webHidden/>
              </w:rPr>
              <w:instrText xml:space="preserve"> PAGEREF _Toc109236887 \h </w:instrText>
            </w:r>
            <w:r>
              <w:rPr>
                <w:noProof/>
                <w:webHidden/>
              </w:rPr>
            </w:r>
            <w:r>
              <w:rPr>
                <w:noProof/>
                <w:webHidden/>
              </w:rPr>
              <w:fldChar w:fldCharType="separate"/>
            </w:r>
            <w:r>
              <w:rPr>
                <w:noProof/>
                <w:webHidden/>
              </w:rPr>
              <w:t>11</w:t>
            </w:r>
            <w:r>
              <w:rPr>
                <w:noProof/>
                <w:webHidden/>
              </w:rPr>
              <w:fldChar w:fldCharType="end"/>
            </w:r>
          </w:hyperlink>
        </w:p>
        <w:p w14:paraId="171F71D7" w14:textId="77777777" w:rsidR="00873A5D" w:rsidRDefault="00873A5D">
          <w:pPr>
            <w:pStyle w:val="41"/>
            <w:tabs>
              <w:tab w:val="right" w:leader="dot" w:pos="9912"/>
            </w:tabs>
            <w:rPr>
              <w:rFonts w:asciiTheme="minorHAnsi" w:eastAsiaTheme="minorEastAsia" w:hAnsiTheme="minorHAnsi" w:cstheme="minorBidi"/>
              <w:b w:val="0"/>
              <w:sz w:val="22"/>
              <w:lang w:eastAsia="ru-RU"/>
            </w:rPr>
          </w:pPr>
          <w:hyperlink w:anchor="_Toc109236888" w:history="1">
            <w:r w:rsidRPr="00EC16F9">
              <w:rPr>
                <w:rStyle w:val="a7"/>
                <w:rFonts w:ascii="Calibri" w:hAnsi="Calibri"/>
              </w:rPr>
              <w:t>20.07.2022</w:t>
            </w:r>
            <w:r w:rsidRPr="00EC16F9">
              <w:rPr>
                <w:rStyle w:val="a7"/>
              </w:rPr>
              <w:t xml:space="preserve"> </w:t>
            </w:r>
            <w:r w:rsidRPr="00EC16F9">
              <w:rPr>
                <w:rStyle w:val="a7"/>
                <w:rFonts w:ascii="Calibri" w:hAnsi="Calibri"/>
              </w:rPr>
              <w:t>В Роструде назвали специалистов, востребованных по программе "Субсидирование найма"</w:t>
            </w:r>
            <w:r>
              <w:rPr>
                <w:webHidden/>
              </w:rPr>
              <w:tab/>
            </w:r>
            <w:r>
              <w:rPr>
                <w:webHidden/>
              </w:rPr>
              <w:fldChar w:fldCharType="begin"/>
            </w:r>
            <w:r>
              <w:rPr>
                <w:webHidden/>
              </w:rPr>
              <w:instrText xml:space="preserve"> PAGEREF _Toc109236888 \h </w:instrText>
            </w:r>
            <w:r>
              <w:rPr>
                <w:webHidden/>
              </w:rPr>
            </w:r>
            <w:r>
              <w:rPr>
                <w:webHidden/>
              </w:rPr>
              <w:fldChar w:fldCharType="separate"/>
            </w:r>
            <w:r>
              <w:rPr>
                <w:webHidden/>
              </w:rPr>
              <w:t>11</w:t>
            </w:r>
            <w:r>
              <w:rPr>
                <w:webHidden/>
              </w:rPr>
              <w:fldChar w:fldCharType="end"/>
            </w:r>
          </w:hyperlink>
        </w:p>
        <w:p w14:paraId="2C5F034C" w14:textId="77777777" w:rsidR="00873A5D" w:rsidRDefault="00873A5D">
          <w:pPr>
            <w:pStyle w:val="31"/>
            <w:tabs>
              <w:tab w:val="right" w:leader="dot" w:pos="9912"/>
            </w:tabs>
            <w:rPr>
              <w:rFonts w:asciiTheme="minorHAnsi" w:eastAsiaTheme="minorEastAsia" w:hAnsiTheme="minorHAnsi"/>
              <w:iCs w:val="0"/>
              <w:caps w:val="0"/>
              <w:noProof/>
              <w:szCs w:val="22"/>
              <w:lang w:eastAsia="ru-RU"/>
            </w:rPr>
          </w:pPr>
          <w:hyperlink w:anchor="_Toc109236889" w:history="1">
            <w:r w:rsidRPr="00EC16F9">
              <w:rPr>
                <w:rStyle w:val="a7"/>
                <w:noProof/>
              </w:rPr>
              <w:t>НОВОСТИ ГОСТРУДИНСПЕКЦИЙ</w:t>
            </w:r>
            <w:r>
              <w:rPr>
                <w:noProof/>
                <w:webHidden/>
              </w:rPr>
              <w:tab/>
            </w:r>
            <w:r>
              <w:rPr>
                <w:noProof/>
                <w:webHidden/>
              </w:rPr>
              <w:fldChar w:fldCharType="begin"/>
            </w:r>
            <w:r>
              <w:rPr>
                <w:noProof/>
                <w:webHidden/>
              </w:rPr>
              <w:instrText xml:space="preserve"> PAGEREF _Toc109236889 \h </w:instrText>
            </w:r>
            <w:r>
              <w:rPr>
                <w:noProof/>
                <w:webHidden/>
              </w:rPr>
            </w:r>
            <w:r>
              <w:rPr>
                <w:noProof/>
                <w:webHidden/>
              </w:rPr>
              <w:fldChar w:fldCharType="separate"/>
            </w:r>
            <w:r>
              <w:rPr>
                <w:noProof/>
                <w:webHidden/>
              </w:rPr>
              <w:t>12</w:t>
            </w:r>
            <w:r>
              <w:rPr>
                <w:noProof/>
                <w:webHidden/>
              </w:rPr>
              <w:fldChar w:fldCharType="end"/>
            </w:r>
          </w:hyperlink>
        </w:p>
        <w:p w14:paraId="540E4B4E" w14:textId="77777777" w:rsidR="00873A5D" w:rsidRDefault="00873A5D">
          <w:pPr>
            <w:pStyle w:val="41"/>
            <w:tabs>
              <w:tab w:val="right" w:leader="dot" w:pos="9912"/>
            </w:tabs>
            <w:rPr>
              <w:rFonts w:asciiTheme="minorHAnsi" w:eastAsiaTheme="minorEastAsia" w:hAnsiTheme="minorHAnsi" w:cstheme="minorBidi"/>
              <w:b w:val="0"/>
              <w:sz w:val="22"/>
              <w:lang w:eastAsia="ru-RU"/>
            </w:rPr>
          </w:pPr>
          <w:hyperlink w:anchor="_Toc109236890" w:history="1">
            <w:r w:rsidRPr="00EC16F9">
              <w:rPr>
                <w:rStyle w:val="a7"/>
                <w:rFonts w:ascii="Calibri" w:hAnsi="Calibri"/>
              </w:rPr>
              <w:t>20.07.2022</w:t>
            </w:r>
            <w:r w:rsidRPr="00EC16F9">
              <w:rPr>
                <w:rStyle w:val="a7"/>
              </w:rPr>
              <w:t xml:space="preserve"> </w:t>
            </w:r>
            <w:r w:rsidRPr="00EC16F9">
              <w:rPr>
                <w:rStyle w:val="a7"/>
                <w:rFonts w:ascii="Calibri" w:hAnsi="Calibri"/>
              </w:rPr>
              <w:t>На пермском калийном комбинате пострадал рабочий</w:t>
            </w:r>
            <w:r>
              <w:rPr>
                <w:webHidden/>
              </w:rPr>
              <w:tab/>
            </w:r>
            <w:r>
              <w:rPr>
                <w:webHidden/>
              </w:rPr>
              <w:fldChar w:fldCharType="begin"/>
            </w:r>
            <w:r>
              <w:rPr>
                <w:webHidden/>
              </w:rPr>
              <w:instrText xml:space="preserve"> PAGEREF _Toc109236890 \h </w:instrText>
            </w:r>
            <w:r>
              <w:rPr>
                <w:webHidden/>
              </w:rPr>
            </w:r>
            <w:r>
              <w:rPr>
                <w:webHidden/>
              </w:rPr>
              <w:fldChar w:fldCharType="separate"/>
            </w:r>
            <w:r>
              <w:rPr>
                <w:webHidden/>
              </w:rPr>
              <w:t>12</w:t>
            </w:r>
            <w:r>
              <w:rPr>
                <w:webHidden/>
              </w:rPr>
              <w:fldChar w:fldCharType="end"/>
            </w:r>
          </w:hyperlink>
        </w:p>
        <w:p w14:paraId="436BE13A" w14:textId="77777777" w:rsidR="00873A5D" w:rsidRDefault="00873A5D">
          <w:pPr>
            <w:pStyle w:val="41"/>
            <w:tabs>
              <w:tab w:val="right" w:leader="dot" w:pos="9912"/>
            </w:tabs>
            <w:rPr>
              <w:rFonts w:asciiTheme="minorHAnsi" w:eastAsiaTheme="minorEastAsia" w:hAnsiTheme="minorHAnsi" w:cstheme="minorBidi"/>
              <w:b w:val="0"/>
              <w:sz w:val="22"/>
              <w:lang w:eastAsia="ru-RU"/>
            </w:rPr>
          </w:pPr>
          <w:hyperlink w:anchor="_Toc109236891" w:history="1">
            <w:r w:rsidRPr="00EC16F9">
              <w:rPr>
                <w:rStyle w:val="a7"/>
                <w:rFonts w:ascii="Calibri" w:hAnsi="Calibri"/>
              </w:rPr>
              <w:t>20.07.2022</w:t>
            </w:r>
            <w:r w:rsidRPr="00EC16F9">
              <w:rPr>
                <w:rStyle w:val="a7"/>
              </w:rPr>
              <w:t xml:space="preserve"> </w:t>
            </w:r>
            <w:r w:rsidRPr="00EC16F9">
              <w:rPr>
                <w:rStyle w:val="a7"/>
                <w:rFonts w:ascii="Calibri" w:hAnsi="Calibri"/>
              </w:rPr>
              <w:t>В ходе расследования смерти рабочего в Кировской области выявлено немало нарушений</w:t>
            </w:r>
            <w:r>
              <w:rPr>
                <w:webHidden/>
              </w:rPr>
              <w:tab/>
            </w:r>
            <w:r>
              <w:rPr>
                <w:webHidden/>
              </w:rPr>
              <w:fldChar w:fldCharType="begin"/>
            </w:r>
            <w:r>
              <w:rPr>
                <w:webHidden/>
              </w:rPr>
              <w:instrText xml:space="preserve"> PAGEREF _Toc109236891 \h </w:instrText>
            </w:r>
            <w:r>
              <w:rPr>
                <w:webHidden/>
              </w:rPr>
            </w:r>
            <w:r>
              <w:rPr>
                <w:webHidden/>
              </w:rPr>
              <w:fldChar w:fldCharType="separate"/>
            </w:r>
            <w:r>
              <w:rPr>
                <w:webHidden/>
              </w:rPr>
              <w:t>12</w:t>
            </w:r>
            <w:r>
              <w:rPr>
                <w:webHidden/>
              </w:rPr>
              <w:fldChar w:fldCharType="end"/>
            </w:r>
          </w:hyperlink>
        </w:p>
        <w:p w14:paraId="1CAC4B82" w14:textId="77777777" w:rsidR="00873A5D" w:rsidRDefault="00873A5D">
          <w:pPr>
            <w:pStyle w:val="41"/>
            <w:tabs>
              <w:tab w:val="right" w:leader="dot" w:pos="9912"/>
            </w:tabs>
            <w:rPr>
              <w:rFonts w:asciiTheme="minorHAnsi" w:eastAsiaTheme="minorEastAsia" w:hAnsiTheme="minorHAnsi" w:cstheme="minorBidi"/>
              <w:b w:val="0"/>
              <w:sz w:val="22"/>
              <w:lang w:eastAsia="ru-RU"/>
            </w:rPr>
          </w:pPr>
          <w:hyperlink w:anchor="_Toc109236892" w:history="1">
            <w:r w:rsidRPr="00EC16F9">
              <w:rPr>
                <w:rStyle w:val="a7"/>
                <w:rFonts w:ascii="Calibri" w:hAnsi="Calibri"/>
              </w:rPr>
              <w:t>20.07.2022</w:t>
            </w:r>
            <w:r w:rsidRPr="00EC16F9">
              <w:rPr>
                <w:rStyle w:val="a7"/>
              </w:rPr>
              <w:t xml:space="preserve"> </w:t>
            </w:r>
            <w:r w:rsidRPr="00EC16F9">
              <w:rPr>
                <w:rStyle w:val="a7"/>
                <w:rFonts w:ascii="Calibri" w:hAnsi="Calibri"/>
              </w:rPr>
              <w:t>В Усинске расследуют несчастный случай со сварщиком</w:t>
            </w:r>
            <w:r>
              <w:rPr>
                <w:webHidden/>
              </w:rPr>
              <w:tab/>
            </w:r>
            <w:r>
              <w:rPr>
                <w:webHidden/>
              </w:rPr>
              <w:fldChar w:fldCharType="begin"/>
            </w:r>
            <w:r>
              <w:rPr>
                <w:webHidden/>
              </w:rPr>
              <w:instrText xml:space="preserve"> PAGEREF _Toc109236892 \h </w:instrText>
            </w:r>
            <w:r>
              <w:rPr>
                <w:webHidden/>
              </w:rPr>
            </w:r>
            <w:r>
              <w:rPr>
                <w:webHidden/>
              </w:rPr>
              <w:fldChar w:fldCharType="separate"/>
            </w:r>
            <w:r>
              <w:rPr>
                <w:webHidden/>
              </w:rPr>
              <w:t>13</w:t>
            </w:r>
            <w:r>
              <w:rPr>
                <w:webHidden/>
              </w:rPr>
              <w:fldChar w:fldCharType="end"/>
            </w:r>
          </w:hyperlink>
        </w:p>
        <w:p w14:paraId="18D9811D" w14:textId="77777777" w:rsidR="00873A5D" w:rsidRDefault="00873A5D">
          <w:pPr>
            <w:pStyle w:val="41"/>
            <w:tabs>
              <w:tab w:val="right" w:leader="dot" w:pos="9912"/>
            </w:tabs>
            <w:rPr>
              <w:rFonts w:asciiTheme="minorHAnsi" w:eastAsiaTheme="minorEastAsia" w:hAnsiTheme="minorHAnsi" w:cstheme="minorBidi"/>
              <w:b w:val="0"/>
              <w:sz w:val="22"/>
              <w:lang w:eastAsia="ru-RU"/>
            </w:rPr>
          </w:pPr>
          <w:hyperlink w:anchor="_Toc109236893" w:history="1">
            <w:r w:rsidRPr="00EC16F9">
              <w:rPr>
                <w:rStyle w:val="a7"/>
                <w:rFonts w:ascii="Calibri" w:hAnsi="Calibri"/>
              </w:rPr>
              <w:t>20.07.2022</w:t>
            </w:r>
            <w:r w:rsidRPr="00EC16F9">
              <w:rPr>
                <w:rStyle w:val="a7"/>
              </w:rPr>
              <w:t xml:space="preserve"> </w:t>
            </w:r>
            <w:r w:rsidRPr="00EC16F9">
              <w:rPr>
                <w:rStyle w:val="a7"/>
                <w:rFonts w:ascii="Calibri" w:hAnsi="Calibri"/>
              </w:rPr>
              <w:t>В Брянске расследовали несчастный случай в детском саду</w:t>
            </w:r>
            <w:r>
              <w:rPr>
                <w:webHidden/>
              </w:rPr>
              <w:tab/>
            </w:r>
            <w:r>
              <w:rPr>
                <w:webHidden/>
              </w:rPr>
              <w:fldChar w:fldCharType="begin"/>
            </w:r>
            <w:r>
              <w:rPr>
                <w:webHidden/>
              </w:rPr>
              <w:instrText xml:space="preserve"> PAGEREF _Toc109236893 \h </w:instrText>
            </w:r>
            <w:r>
              <w:rPr>
                <w:webHidden/>
              </w:rPr>
            </w:r>
            <w:r>
              <w:rPr>
                <w:webHidden/>
              </w:rPr>
              <w:fldChar w:fldCharType="separate"/>
            </w:r>
            <w:r>
              <w:rPr>
                <w:webHidden/>
              </w:rPr>
              <w:t>13</w:t>
            </w:r>
            <w:r>
              <w:rPr>
                <w:webHidden/>
              </w:rPr>
              <w:fldChar w:fldCharType="end"/>
            </w:r>
          </w:hyperlink>
        </w:p>
        <w:p w14:paraId="6B3AE291" w14:textId="77777777" w:rsidR="00873A5D" w:rsidRDefault="00873A5D">
          <w:pPr>
            <w:pStyle w:val="41"/>
            <w:tabs>
              <w:tab w:val="right" w:leader="dot" w:pos="9912"/>
            </w:tabs>
            <w:rPr>
              <w:rFonts w:asciiTheme="minorHAnsi" w:eastAsiaTheme="minorEastAsia" w:hAnsiTheme="minorHAnsi" w:cstheme="minorBidi"/>
              <w:b w:val="0"/>
              <w:sz w:val="22"/>
              <w:lang w:eastAsia="ru-RU"/>
            </w:rPr>
          </w:pPr>
          <w:hyperlink w:anchor="_Toc109236894" w:history="1">
            <w:r w:rsidRPr="00EC16F9">
              <w:rPr>
                <w:rStyle w:val="a7"/>
                <w:rFonts w:ascii="Calibri" w:hAnsi="Calibri"/>
              </w:rPr>
              <w:t>19.07.2022</w:t>
            </w:r>
            <w:r w:rsidRPr="00EC16F9">
              <w:rPr>
                <w:rStyle w:val="a7"/>
              </w:rPr>
              <w:t xml:space="preserve"> </w:t>
            </w:r>
            <w:r w:rsidRPr="00EC16F9">
              <w:rPr>
                <w:rStyle w:val="a7"/>
                <w:rFonts w:ascii="Calibri" w:hAnsi="Calibri"/>
              </w:rPr>
              <w:t>Гострудинспекция завершила расследование по факту гибели рабочего</w:t>
            </w:r>
            <w:r>
              <w:rPr>
                <w:webHidden/>
              </w:rPr>
              <w:tab/>
            </w:r>
            <w:r>
              <w:rPr>
                <w:webHidden/>
              </w:rPr>
              <w:fldChar w:fldCharType="begin"/>
            </w:r>
            <w:r>
              <w:rPr>
                <w:webHidden/>
              </w:rPr>
              <w:instrText xml:space="preserve"> PAGEREF _Toc109236894 \h </w:instrText>
            </w:r>
            <w:r>
              <w:rPr>
                <w:webHidden/>
              </w:rPr>
            </w:r>
            <w:r>
              <w:rPr>
                <w:webHidden/>
              </w:rPr>
              <w:fldChar w:fldCharType="separate"/>
            </w:r>
            <w:r>
              <w:rPr>
                <w:webHidden/>
              </w:rPr>
              <w:t>13</w:t>
            </w:r>
            <w:r>
              <w:rPr>
                <w:webHidden/>
              </w:rPr>
              <w:fldChar w:fldCharType="end"/>
            </w:r>
          </w:hyperlink>
        </w:p>
        <w:p w14:paraId="4D12B4E2" w14:textId="77777777" w:rsidR="00873A5D" w:rsidRDefault="00873A5D">
          <w:pPr>
            <w:pStyle w:val="31"/>
            <w:tabs>
              <w:tab w:val="right" w:leader="dot" w:pos="9912"/>
            </w:tabs>
            <w:rPr>
              <w:rFonts w:asciiTheme="minorHAnsi" w:eastAsiaTheme="minorEastAsia" w:hAnsiTheme="minorHAnsi"/>
              <w:iCs w:val="0"/>
              <w:caps w:val="0"/>
              <w:noProof/>
              <w:szCs w:val="22"/>
              <w:lang w:eastAsia="ru-RU"/>
            </w:rPr>
          </w:pPr>
          <w:hyperlink w:anchor="_Toc109236895" w:history="1">
            <w:r w:rsidRPr="00EC16F9">
              <w:rPr>
                <w:rStyle w:val="a7"/>
                <w:noProof/>
              </w:rPr>
              <w:t>АКТУАЛЬНЫЕ ТЕМЫ ДНЯ</w:t>
            </w:r>
            <w:r>
              <w:rPr>
                <w:noProof/>
                <w:webHidden/>
              </w:rPr>
              <w:tab/>
            </w:r>
            <w:r>
              <w:rPr>
                <w:noProof/>
                <w:webHidden/>
              </w:rPr>
              <w:fldChar w:fldCharType="begin"/>
            </w:r>
            <w:r>
              <w:rPr>
                <w:noProof/>
                <w:webHidden/>
              </w:rPr>
              <w:instrText xml:space="preserve"> PAGEREF _Toc109236895 \h </w:instrText>
            </w:r>
            <w:r>
              <w:rPr>
                <w:noProof/>
                <w:webHidden/>
              </w:rPr>
            </w:r>
            <w:r>
              <w:rPr>
                <w:noProof/>
                <w:webHidden/>
              </w:rPr>
              <w:fldChar w:fldCharType="separate"/>
            </w:r>
            <w:r>
              <w:rPr>
                <w:noProof/>
                <w:webHidden/>
              </w:rPr>
              <w:t>14</w:t>
            </w:r>
            <w:r>
              <w:rPr>
                <w:noProof/>
                <w:webHidden/>
              </w:rPr>
              <w:fldChar w:fldCharType="end"/>
            </w:r>
          </w:hyperlink>
        </w:p>
        <w:p w14:paraId="61B224A1" w14:textId="77777777" w:rsidR="00873A5D" w:rsidRDefault="00873A5D">
          <w:pPr>
            <w:pStyle w:val="41"/>
            <w:tabs>
              <w:tab w:val="right" w:leader="dot" w:pos="9912"/>
            </w:tabs>
            <w:rPr>
              <w:rFonts w:asciiTheme="minorHAnsi" w:eastAsiaTheme="minorEastAsia" w:hAnsiTheme="minorHAnsi" w:cstheme="minorBidi"/>
              <w:b w:val="0"/>
              <w:sz w:val="22"/>
              <w:lang w:eastAsia="ru-RU"/>
            </w:rPr>
          </w:pPr>
          <w:hyperlink w:anchor="_Toc109236896" w:history="1">
            <w:r w:rsidRPr="00EC16F9">
              <w:rPr>
                <w:rStyle w:val="a7"/>
                <w:rFonts w:ascii="Calibri" w:hAnsi="Calibri"/>
              </w:rPr>
              <w:t>20.07.2022</w:t>
            </w:r>
            <w:r w:rsidRPr="00EC16F9">
              <w:rPr>
                <w:rStyle w:val="a7"/>
              </w:rPr>
              <w:t xml:space="preserve"> </w:t>
            </w:r>
            <w:r w:rsidRPr="00EC16F9">
              <w:rPr>
                <w:rStyle w:val="a7"/>
                <w:rFonts w:ascii="Calibri" w:hAnsi="Calibri"/>
              </w:rPr>
              <w:t>Львова-Белова предложила обновить меры соцподдержки многодетных семей в регионах</w:t>
            </w:r>
            <w:r>
              <w:rPr>
                <w:webHidden/>
              </w:rPr>
              <w:tab/>
            </w:r>
            <w:r>
              <w:rPr>
                <w:webHidden/>
              </w:rPr>
              <w:fldChar w:fldCharType="begin"/>
            </w:r>
            <w:r>
              <w:rPr>
                <w:webHidden/>
              </w:rPr>
              <w:instrText xml:space="preserve"> PAGEREF _Toc109236896 \h </w:instrText>
            </w:r>
            <w:r>
              <w:rPr>
                <w:webHidden/>
              </w:rPr>
            </w:r>
            <w:r>
              <w:rPr>
                <w:webHidden/>
              </w:rPr>
              <w:fldChar w:fldCharType="separate"/>
            </w:r>
            <w:r>
              <w:rPr>
                <w:webHidden/>
              </w:rPr>
              <w:t>14</w:t>
            </w:r>
            <w:r>
              <w:rPr>
                <w:webHidden/>
              </w:rPr>
              <w:fldChar w:fldCharType="end"/>
            </w:r>
          </w:hyperlink>
        </w:p>
        <w:p w14:paraId="0A342F39" w14:textId="77777777" w:rsidR="00873A5D" w:rsidRDefault="00873A5D">
          <w:pPr>
            <w:pStyle w:val="41"/>
            <w:tabs>
              <w:tab w:val="right" w:leader="dot" w:pos="9912"/>
            </w:tabs>
            <w:rPr>
              <w:rFonts w:asciiTheme="minorHAnsi" w:eastAsiaTheme="minorEastAsia" w:hAnsiTheme="minorHAnsi" w:cstheme="minorBidi"/>
              <w:b w:val="0"/>
              <w:sz w:val="22"/>
              <w:lang w:eastAsia="ru-RU"/>
            </w:rPr>
          </w:pPr>
          <w:hyperlink w:anchor="_Toc109236897" w:history="1">
            <w:r w:rsidRPr="00EC16F9">
              <w:rPr>
                <w:rStyle w:val="a7"/>
                <w:rFonts w:ascii="Calibri" w:hAnsi="Calibri"/>
              </w:rPr>
              <w:t>20.07.2022</w:t>
            </w:r>
            <w:r w:rsidRPr="00EC16F9">
              <w:rPr>
                <w:rStyle w:val="a7"/>
              </w:rPr>
              <w:t xml:space="preserve"> </w:t>
            </w:r>
            <w:r w:rsidRPr="00EC16F9">
              <w:rPr>
                <w:rStyle w:val="a7"/>
                <w:rFonts w:ascii="Calibri" w:hAnsi="Calibri"/>
              </w:rPr>
              <w:t>Минстрой будет вести реестр командированных в Донбасс чиновников и специалистов. Именно они будут получать обещанные социальные гарантии и компенсации</w:t>
            </w:r>
            <w:r>
              <w:rPr>
                <w:webHidden/>
              </w:rPr>
              <w:tab/>
            </w:r>
            <w:r>
              <w:rPr>
                <w:webHidden/>
              </w:rPr>
              <w:fldChar w:fldCharType="begin"/>
            </w:r>
            <w:r>
              <w:rPr>
                <w:webHidden/>
              </w:rPr>
              <w:instrText xml:space="preserve"> PAGEREF _Toc109236897 \h </w:instrText>
            </w:r>
            <w:r>
              <w:rPr>
                <w:webHidden/>
              </w:rPr>
            </w:r>
            <w:r>
              <w:rPr>
                <w:webHidden/>
              </w:rPr>
              <w:fldChar w:fldCharType="separate"/>
            </w:r>
            <w:r>
              <w:rPr>
                <w:webHidden/>
              </w:rPr>
              <w:t>14</w:t>
            </w:r>
            <w:r>
              <w:rPr>
                <w:webHidden/>
              </w:rPr>
              <w:fldChar w:fldCharType="end"/>
            </w:r>
          </w:hyperlink>
        </w:p>
        <w:p w14:paraId="0F04656B" w14:textId="77777777" w:rsidR="00873A5D" w:rsidRDefault="00873A5D">
          <w:pPr>
            <w:pStyle w:val="41"/>
            <w:tabs>
              <w:tab w:val="right" w:leader="dot" w:pos="9912"/>
            </w:tabs>
            <w:rPr>
              <w:rFonts w:asciiTheme="minorHAnsi" w:eastAsiaTheme="minorEastAsia" w:hAnsiTheme="minorHAnsi" w:cstheme="minorBidi"/>
              <w:b w:val="0"/>
              <w:sz w:val="22"/>
              <w:lang w:eastAsia="ru-RU"/>
            </w:rPr>
          </w:pPr>
          <w:hyperlink w:anchor="_Toc109236898" w:history="1">
            <w:r w:rsidRPr="00EC16F9">
              <w:rPr>
                <w:rStyle w:val="a7"/>
                <w:rFonts w:ascii="Calibri" w:hAnsi="Calibri"/>
              </w:rPr>
              <w:t>19.07.2022</w:t>
            </w:r>
            <w:r w:rsidRPr="00EC16F9">
              <w:rPr>
                <w:rStyle w:val="a7"/>
              </w:rPr>
              <w:t xml:space="preserve"> </w:t>
            </w:r>
            <w:r w:rsidRPr="00EC16F9">
              <w:rPr>
                <w:rStyle w:val="a7"/>
                <w:rFonts w:ascii="Calibri" w:hAnsi="Calibri"/>
              </w:rPr>
              <w:t>В кабмине поддержали проект о дополнительном отпуске для родителей детей с инвалидностью</w:t>
            </w:r>
            <w:r>
              <w:rPr>
                <w:webHidden/>
              </w:rPr>
              <w:tab/>
            </w:r>
            <w:r>
              <w:rPr>
                <w:webHidden/>
              </w:rPr>
              <w:fldChar w:fldCharType="begin"/>
            </w:r>
            <w:r>
              <w:rPr>
                <w:webHidden/>
              </w:rPr>
              <w:instrText xml:space="preserve"> PAGEREF _Toc109236898 \h </w:instrText>
            </w:r>
            <w:r>
              <w:rPr>
                <w:webHidden/>
              </w:rPr>
            </w:r>
            <w:r>
              <w:rPr>
                <w:webHidden/>
              </w:rPr>
              <w:fldChar w:fldCharType="separate"/>
            </w:r>
            <w:r>
              <w:rPr>
                <w:webHidden/>
              </w:rPr>
              <w:t>15</w:t>
            </w:r>
            <w:r>
              <w:rPr>
                <w:webHidden/>
              </w:rPr>
              <w:fldChar w:fldCharType="end"/>
            </w:r>
          </w:hyperlink>
        </w:p>
        <w:p w14:paraId="36B366D4" w14:textId="77777777" w:rsidR="00873A5D" w:rsidRDefault="00873A5D">
          <w:pPr>
            <w:pStyle w:val="41"/>
            <w:tabs>
              <w:tab w:val="right" w:leader="dot" w:pos="9912"/>
            </w:tabs>
            <w:rPr>
              <w:rFonts w:asciiTheme="minorHAnsi" w:eastAsiaTheme="minorEastAsia" w:hAnsiTheme="minorHAnsi" w:cstheme="minorBidi"/>
              <w:b w:val="0"/>
              <w:sz w:val="22"/>
              <w:lang w:eastAsia="ru-RU"/>
            </w:rPr>
          </w:pPr>
          <w:hyperlink w:anchor="_Toc109236899" w:history="1">
            <w:r w:rsidRPr="00EC16F9">
              <w:rPr>
                <w:rStyle w:val="a7"/>
                <w:rFonts w:ascii="Calibri" w:hAnsi="Calibri"/>
              </w:rPr>
              <w:t>19.07.2022</w:t>
            </w:r>
            <w:r w:rsidRPr="00EC16F9">
              <w:rPr>
                <w:rStyle w:val="a7"/>
              </w:rPr>
              <w:t xml:space="preserve"> </w:t>
            </w:r>
            <w:r w:rsidRPr="00EC16F9">
              <w:rPr>
                <w:rStyle w:val="a7"/>
                <w:rFonts w:ascii="Calibri" w:hAnsi="Calibri"/>
              </w:rPr>
              <w:t>Проактивное сотрудничество государства, НКО и бизнеса стоят во главе успешного решения социальных задач страны</w:t>
            </w:r>
            <w:r>
              <w:rPr>
                <w:webHidden/>
              </w:rPr>
              <w:tab/>
            </w:r>
            <w:r>
              <w:rPr>
                <w:webHidden/>
              </w:rPr>
              <w:fldChar w:fldCharType="begin"/>
            </w:r>
            <w:r>
              <w:rPr>
                <w:webHidden/>
              </w:rPr>
              <w:instrText xml:space="preserve"> PAGEREF _Toc109236899 \h </w:instrText>
            </w:r>
            <w:r>
              <w:rPr>
                <w:webHidden/>
              </w:rPr>
            </w:r>
            <w:r>
              <w:rPr>
                <w:webHidden/>
              </w:rPr>
              <w:fldChar w:fldCharType="separate"/>
            </w:r>
            <w:r>
              <w:rPr>
                <w:webHidden/>
              </w:rPr>
              <w:t>16</w:t>
            </w:r>
            <w:r>
              <w:rPr>
                <w:webHidden/>
              </w:rPr>
              <w:fldChar w:fldCharType="end"/>
            </w:r>
          </w:hyperlink>
        </w:p>
        <w:p w14:paraId="78E0F5B2" w14:textId="470693CB" w:rsidR="003759B0" w:rsidRDefault="00CC006C">
          <w:r>
            <w:rPr>
              <w:rFonts w:ascii="Arial" w:hAnsi="Arial"/>
              <w:iCs/>
              <w:caps/>
              <w:sz w:val="22"/>
            </w:rPr>
            <w:fldChar w:fldCharType="end"/>
          </w:r>
        </w:p>
      </w:sdtContent>
    </w:sdt>
    <w:p w14:paraId="693EA8B2" w14:textId="77777777" w:rsidR="0063193B" w:rsidRDefault="0063193B" w:rsidP="00604A4D">
      <w:pPr>
        <w:pStyle w:val="DocumentBody"/>
      </w:pPr>
      <w:r>
        <w:br w:type="page"/>
      </w:r>
    </w:p>
    <w:p w14:paraId="3222A7B3" w14:textId="77777777" w:rsidR="0012029E" w:rsidRDefault="0012029E" w:rsidP="0012029E">
      <w:pPr>
        <w:pStyle w:val="3"/>
      </w:pPr>
      <w:bookmarkStart w:id="3" w:name="d_80eceefb26124d1fbf442609619aa6b5"/>
      <w:bookmarkStart w:id="4" w:name="_Toc86345868"/>
      <w:bookmarkStart w:id="5" w:name="_Toc109236870"/>
      <w:bookmarkEnd w:id="3"/>
      <w:r w:rsidRPr="00656B3C">
        <w:lastRenderedPageBreak/>
        <w:t>ТРАВМАТИЗМ, ПРОИСШЕСТВИЯ</w:t>
      </w:r>
      <w:bookmarkEnd w:id="4"/>
      <w:bookmarkEnd w:id="5"/>
    </w:p>
    <w:p w14:paraId="0940EC11" w14:textId="77777777" w:rsidR="0034567A" w:rsidRDefault="0034567A" w:rsidP="0034567A">
      <w:pPr>
        <w:pStyle w:val="4"/>
      </w:pPr>
      <w:bookmarkStart w:id="6" w:name="d_f7687078d48b4be08250588dc4557182"/>
      <w:bookmarkStart w:id="7" w:name="d_55de1b4d3c5c4b27b4e0e61a55b0e9e9"/>
      <w:bookmarkStart w:id="8" w:name="d_94f559e1c6db4b38b144a61aada80984"/>
      <w:bookmarkStart w:id="9" w:name="d_b0a6dce251124c8e84b4aa6c181afde8"/>
      <w:bookmarkStart w:id="10" w:name="d_3e99f945d7ce4a5a86bb7c3bfe44ed31"/>
      <w:bookmarkStart w:id="11" w:name="d_63efbd243961488e8b6bb270eca13cd0"/>
      <w:bookmarkStart w:id="12" w:name="d_31681b04b7c44de8b04f7ae40443c9a1"/>
      <w:bookmarkStart w:id="13" w:name="d_4d525ce464fb406988c5a5d219fd1cad"/>
      <w:bookmarkStart w:id="14" w:name="_Toc86345872"/>
      <w:bookmarkStart w:id="15" w:name="_Toc109236871"/>
      <w:bookmarkEnd w:id="6"/>
      <w:bookmarkEnd w:id="7"/>
      <w:bookmarkEnd w:id="8"/>
      <w:bookmarkEnd w:id="9"/>
      <w:bookmarkEnd w:id="10"/>
      <w:bookmarkEnd w:id="11"/>
      <w:bookmarkEnd w:id="12"/>
      <w:bookmarkEnd w:id="13"/>
      <w:r>
        <w:rPr>
          <w:rStyle w:val="DocumentDate"/>
        </w:rPr>
        <w:t>20.07.2022</w:t>
      </w:r>
      <w:proofErr w:type="gramStart"/>
      <w:r>
        <w:br/>
      </w:r>
      <w:r>
        <w:rPr>
          <w:rStyle w:val="DocumentName"/>
        </w:rPr>
        <w:t>В</w:t>
      </w:r>
      <w:proofErr w:type="gramEnd"/>
      <w:r>
        <w:rPr>
          <w:rStyle w:val="DocumentName"/>
        </w:rPr>
        <w:t xml:space="preserve"> Красноярске с 9 этажа строящегося дома на пр. Свободный, 64 упал рабочий</w:t>
      </w:r>
      <w:bookmarkEnd w:id="15"/>
    </w:p>
    <w:p w14:paraId="1AAD0625" w14:textId="77777777" w:rsidR="0034567A" w:rsidRDefault="0034567A" w:rsidP="0034567A">
      <w:pPr>
        <w:pStyle w:val="DocumentBody"/>
      </w:pPr>
      <w:r>
        <w:t>От полученных при падении травм, он скончался на месте.</w:t>
      </w:r>
    </w:p>
    <w:p w14:paraId="7AD1753B" w14:textId="77777777" w:rsidR="0034567A" w:rsidRDefault="0034567A" w:rsidP="0034567A">
      <w:pPr>
        <w:pStyle w:val="DocumentBody"/>
      </w:pPr>
      <w:r>
        <w:t xml:space="preserve">В Красноярске при выполнении строительных работ с 9 этажа строящегося дома на пр. Свободный, 64 </w:t>
      </w:r>
      <w:r>
        <w:rPr>
          <w:b/>
        </w:rPr>
        <w:t>упал рабочий</w:t>
      </w:r>
      <w:r>
        <w:t>.</w:t>
      </w:r>
    </w:p>
    <w:p w14:paraId="508B56B0" w14:textId="77777777" w:rsidR="0034567A" w:rsidRDefault="0034567A" w:rsidP="0034567A">
      <w:pPr>
        <w:pStyle w:val="DocumentBody"/>
      </w:pPr>
      <w:r>
        <w:t>От полученных при падении травм 29-летний мужчина скончался на месте. Трагедия произошла накануне, 19 июля около 18 часов.</w:t>
      </w:r>
    </w:p>
    <w:p w14:paraId="0C897A54" w14:textId="77777777" w:rsidR="0034567A" w:rsidRDefault="0034567A" w:rsidP="0034567A">
      <w:pPr>
        <w:pStyle w:val="DocumentBody"/>
      </w:pPr>
      <w:r>
        <w:t>Сообщение о гибели рабочег</w:t>
      </w:r>
      <w:proofErr w:type="gramStart"/>
      <w:r>
        <w:t>о ООО</w:t>
      </w:r>
      <w:proofErr w:type="gramEnd"/>
      <w:r>
        <w:t xml:space="preserve"> «Лидер» на строящемся жилом доме </w:t>
      </w:r>
      <w:proofErr w:type="spellStart"/>
      <w:r>
        <w:t>стройкомплекса</w:t>
      </w:r>
      <w:proofErr w:type="spellEnd"/>
      <w:r>
        <w:t xml:space="preserve"> «</w:t>
      </w:r>
      <w:proofErr w:type="spellStart"/>
      <w:r>
        <w:t>Универ</w:t>
      </w:r>
      <w:proofErr w:type="spellEnd"/>
      <w:r>
        <w:t>» в Октябрьском районе поступило в краевой Следственный комитет.</w:t>
      </w:r>
    </w:p>
    <w:p w14:paraId="11269A92" w14:textId="77777777" w:rsidR="0034567A" w:rsidRDefault="0034567A" w:rsidP="0034567A">
      <w:pPr>
        <w:pStyle w:val="DocumentBody"/>
      </w:pPr>
      <w:r>
        <w:t>Что послужило причиной падения, выяснит следствие в ходе проверки, которая должна выявить были нарушения правил безопасности при ведении строительных работ, повлекших по неосторожности гибель человека или нет.</w:t>
      </w:r>
    </w:p>
    <w:p w14:paraId="11049368" w14:textId="77777777" w:rsidR="0034567A" w:rsidRDefault="00B54780" w:rsidP="0034567A">
      <w:hyperlink r:id="rId10" w:history="1">
        <w:r w:rsidR="0034567A">
          <w:rPr>
            <w:rStyle w:val="DocumentOriginalLink"/>
          </w:rPr>
          <w:t>https://krsk.aif.ru/incidents/v_krasnoyarske_s_9_etazha_stroyashchegosya_doma_na_pr_svobodnyy_64_upal_rabochiy</w:t>
        </w:r>
      </w:hyperlink>
    </w:p>
    <w:p w14:paraId="7FFAF886" w14:textId="77777777" w:rsidR="0034567A" w:rsidRDefault="0034567A" w:rsidP="0034567A">
      <w:pPr>
        <w:pStyle w:val="4"/>
      </w:pPr>
      <w:bookmarkStart w:id="16" w:name="d_d2e260db677e4595b604918bbf8ee96c"/>
      <w:bookmarkStart w:id="17" w:name="d_f40089ecb099419882a8d78885183a96"/>
      <w:bookmarkStart w:id="18" w:name="_Toc109236872"/>
      <w:bookmarkEnd w:id="16"/>
      <w:bookmarkEnd w:id="17"/>
      <w:r>
        <w:rPr>
          <w:rStyle w:val="DocumentDate"/>
        </w:rPr>
        <w:t>19.07.2022</w:t>
      </w:r>
      <w:r>
        <w:br/>
      </w:r>
      <w:r>
        <w:rPr>
          <w:rStyle w:val="DocumentName"/>
        </w:rPr>
        <w:t>Пострадавшие есть в ДТП в Казани, где водителю автобуса стало плохо за рулем - мэрия</w:t>
      </w:r>
      <w:bookmarkEnd w:id="18"/>
    </w:p>
    <w:p w14:paraId="5A1D2550" w14:textId="77777777" w:rsidR="0034567A" w:rsidRDefault="0034567A" w:rsidP="0034567A">
      <w:pPr>
        <w:pStyle w:val="DocumentBody"/>
      </w:pPr>
      <w:r>
        <w:t xml:space="preserve">Водитель автобуса в Казани </w:t>
      </w:r>
      <w:proofErr w:type="gramStart"/>
      <w:r>
        <w:t>почувствовал себя плохо  за рулем и совершил</w:t>
      </w:r>
      <w:proofErr w:type="gramEnd"/>
      <w:r>
        <w:t xml:space="preserve"> столкновение с троллейбусом. В ДТП есть пострадавшие,  сообщили журналистам во вторник в мэрии города.</w:t>
      </w:r>
    </w:p>
    <w:p w14:paraId="2B2D58FD" w14:textId="77777777" w:rsidR="0034567A" w:rsidRDefault="0034567A" w:rsidP="0034567A">
      <w:pPr>
        <w:pStyle w:val="DocumentBody"/>
      </w:pPr>
      <w:r>
        <w:t>"Сегодня в Казани в районе кварталов произошло столкновение автобуса с  троллейбусом. К сожалению, есть пострадавшие. Как утверждает водитель автобуса,  которому оказали первую помощь, ему стало плохо за рулем, из-за чего он, по всей  видимости, и столкнулся с троллейбусом", - сообщили в мэрии.</w:t>
      </w:r>
    </w:p>
    <w:p w14:paraId="05BB9D1B" w14:textId="77777777" w:rsidR="0034567A" w:rsidRDefault="0034567A" w:rsidP="0034567A">
      <w:pPr>
        <w:pStyle w:val="DocumentBody"/>
      </w:pPr>
      <w:r>
        <w:t>Выясняются все обстоятельства произошедшего. На месте работает ГИБДД.</w:t>
      </w:r>
    </w:p>
    <w:p w14:paraId="0986DB52" w14:textId="77777777" w:rsidR="0034567A" w:rsidRDefault="0034567A" w:rsidP="0034567A">
      <w:pPr>
        <w:pStyle w:val="DocumentBody"/>
      </w:pPr>
      <w:r>
        <w:t xml:space="preserve">Информация о количестве пострадавших уточняется. </w:t>
      </w:r>
    </w:p>
    <w:p w14:paraId="15988958" w14:textId="77777777" w:rsidR="0034567A" w:rsidRPr="00533663" w:rsidRDefault="0034567A" w:rsidP="0034567A">
      <w:pPr>
        <w:pStyle w:val="DocumentBody"/>
        <w:rPr>
          <w:b/>
          <w:bCs/>
        </w:rPr>
      </w:pPr>
      <w:r w:rsidRPr="00533663">
        <w:rPr>
          <w:b/>
          <w:bCs/>
        </w:rPr>
        <w:t>ТАСС - Новости: Криминал и ЧП</w:t>
      </w:r>
    </w:p>
    <w:p w14:paraId="3A246EC4" w14:textId="77777777" w:rsidR="0012029E" w:rsidRDefault="0012029E" w:rsidP="0012029E">
      <w:pPr>
        <w:pStyle w:val="3"/>
      </w:pPr>
      <w:bookmarkStart w:id="19" w:name="d_9ba11d1d6bf2464e868e394c2134679d"/>
      <w:bookmarkStart w:id="20" w:name="_Toc86345873"/>
      <w:bookmarkStart w:id="21" w:name="_Toc109236873"/>
      <w:bookmarkEnd w:id="14"/>
      <w:bookmarkEnd w:id="19"/>
      <w:r w:rsidRPr="00656B3C">
        <w:t>ЗАБАСТОВКИ, ГОЛОДОВКИ</w:t>
      </w:r>
      <w:bookmarkEnd w:id="20"/>
      <w:bookmarkEnd w:id="21"/>
    </w:p>
    <w:p w14:paraId="7F04FE3E" w14:textId="77777777" w:rsidR="00B045AD" w:rsidRDefault="00B045AD" w:rsidP="00B045AD">
      <w:pPr>
        <w:pStyle w:val="4"/>
      </w:pPr>
      <w:bookmarkStart w:id="22" w:name="d_400c3df6050f4bbe8bf9d356afb92f9c"/>
      <w:bookmarkStart w:id="23" w:name="_Toc86345874"/>
      <w:bookmarkStart w:id="24" w:name="_Toc109236874"/>
      <w:bookmarkEnd w:id="22"/>
      <w:r>
        <w:rPr>
          <w:rStyle w:val="DocumentDate"/>
        </w:rPr>
        <w:t>19.07.2022</w:t>
      </w:r>
      <w:r>
        <w:br/>
      </w:r>
      <w:r>
        <w:rPr>
          <w:rStyle w:val="DocumentName"/>
        </w:rPr>
        <w:t>«Яндекс» объяснил забастовку 250 таксистов в Новочеркасске</w:t>
      </w:r>
      <w:bookmarkEnd w:id="24"/>
    </w:p>
    <w:p w14:paraId="7D9A98AA" w14:textId="77777777" w:rsidR="00B045AD" w:rsidRDefault="00B045AD" w:rsidP="00B045AD">
      <w:pPr>
        <w:pStyle w:val="DocumentBody"/>
      </w:pPr>
      <w:r>
        <w:t xml:space="preserve">В Новочеркасске такси работает в обычном режиме, несмотря на появившуюся новость о </w:t>
      </w:r>
      <w:r>
        <w:rPr>
          <w:b/>
        </w:rPr>
        <w:t>забастовке водителей</w:t>
      </w:r>
      <w:r>
        <w:t xml:space="preserve">, сообщили </w:t>
      </w:r>
      <w:proofErr w:type="spellStart"/>
      <w:r>
        <w:t>RostovGazeta</w:t>
      </w:r>
      <w:proofErr w:type="spellEnd"/>
      <w:r>
        <w:t xml:space="preserve"> в сервисе «Яндекс </w:t>
      </w:r>
      <w:proofErr w:type="spellStart"/>
      <w:r>
        <w:t>Go</w:t>
      </w:r>
      <w:proofErr w:type="spellEnd"/>
      <w:r>
        <w:t xml:space="preserve">». Ранее СМИ писали, что 250 водителей, недовольных условиями работы, якобы объявили забастовку. Говорилось, что они не вышли на работу, чтобы добиться изменения заработков в большую сторону. В «Яндекс </w:t>
      </w:r>
      <w:proofErr w:type="spellStart"/>
      <w:r>
        <w:t>Go</w:t>
      </w:r>
      <w:proofErr w:type="spellEnd"/>
      <w:r>
        <w:t xml:space="preserve">» рассказали, что в городе за последние полгода доход водителей увеличился на 20%. Согласно статистике, водители зарабатывают около 450 рублей в час на тарифе «Эконом». «В сервисе Яндекс </w:t>
      </w:r>
      <w:proofErr w:type="spellStart"/>
      <w:r>
        <w:t>Go</w:t>
      </w:r>
      <w:proofErr w:type="spellEnd"/>
      <w:r>
        <w:t xml:space="preserve">" отсутствуют ограничения на заработок для таксистов. Для оценки дохода в такси необходимо смотреть на то, сколько водитель в среднем зарабатывает за час работы. На этот показатель влияет то, сколько он ожидал пассажира, сколько отдыхал между заказами </w:t>
      </w:r>
      <w:proofErr w:type="gramStart"/>
      <w:r>
        <w:t>и</w:t>
      </w:r>
      <w:proofErr w:type="gramEnd"/>
      <w:r>
        <w:t xml:space="preserve"> сколько в времени тратил на поездку», - уточнили в пресс-службе. Отмечается, что от партнеров не поступало данных по поводу неудовлетворительных условий сотрудничества.</w:t>
      </w:r>
    </w:p>
    <w:p w14:paraId="2EDFB39C" w14:textId="77777777" w:rsidR="00B045AD" w:rsidRDefault="00B54780" w:rsidP="00B045AD">
      <w:hyperlink r:id="rId11" w:history="1">
        <w:r w:rsidR="00B045AD">
          <w:rPr>
            <w:rStyle w:val="DocumentOriginalLink"/>
          </w:rPr>
          <w:t>https://news24.pro/incidents/324973472/</w:t>
        </w:r>
      </w:hyperlink>
    </w:p>
    <w:p w14:paraId="5ED47E67" w14:textId="77777777" w:rsidR="0012029E" w:rsidRDefault="0012029E" w:rsidP="0012029E">
      <w:pPr>
        <w:pStyle w:val="3"/>
      </w:pPr>
      <w:bookmarkStart w:id="25" w:name="_Toc109236875"/>
      <w:r w:rsidRPr="00656B3C">
        <w:lastRenderedPageBreak/>
        <w:t>СОКРАЩЕНИЯ</w:t>
      </w:r>
      <w:bookmarkEnd w:id="23"/>
      <w:bookmarkEnd w:id="25"/>
    </w:p>
    <w:p w14:paraId="1EA5D9B0" w14:textId="4D1267FB" w:rsidR="00BA3E85" w:rsidRDefault="00BA3E85" w:rsidP="00BA3E85">
      <w:pPr>
        <w:pStyle w:val="4"/>
        <w:rPr>
          <w:rStyle w:val="DocumentName"/>
        </w:rPr>
      </w:pPr>
      <w:bookmarkStart w:id="26" w:name="d_96fb296809ca4b36b4e7c0acec9f5be7"/>
      <w:bookmarkStart w:id="27" w:name="_Toc86345875"/>
      <w:bookmarkStart w:id="28" w:name="_Toc109236876"/>
      <w:bookmarkEnd w:id="26"/>
      <w:r>
        <w:rPr>
          <w:rStyle w:val="DocumentDate"/>
        </w:rPr>
        <w:t>20.07.2022</w:t>
      </w:r>
      <w:r>
        <w:br/>
      </w:r>
      <w:r w:rsidR="00BC46EB" w:rsidRPr="00BC46EB">
        <w:rPr>
          <w:rStyle w:val="DocumentName"/>
        </w:rPr>
        <w:t>Авиадиспетчеры России массово увольняются со своих должностей</w:t>
      </w:r>
      <w:bookmarkEnd w:id="28"/>
    </w:p>
    <w:p w14:paraId="58D742E8" w14:textId="2DF64EE8" w:rsidR="00BC46EB" w:rsidRDefault="00BC46EB" w:rsidP="00BC46EB">
      <w:pPr>
        <w:pStyle w:val="DocumentBody"/>
      </w:pPr>
      <w:r>
        <w:t xml:space="preserve">Авиадиспетчеры России массово увольняются со своих должностей, чтобы получить гарантированные 12 выходных окладов. Они боятся, что в </w:t>
      </w:r>
      <w:proofErr w:type="gramStart"/>
      <w:r>
        <w:t>октябре</w:t>
      </w:r>
      <w:proofErr w:type="gramEnd"/>
      <w:r>
        <w:t xml:space="preserve"> им вовсе перестанут платить зарплату. </w:t>
      </w:r>
      <w:r>
        <w:br/>
      </w:r>
      <w:r>
        <w:br/>
        <w:t>Если вы не знали, то услуги диспетчеров включены в стоимость вашего билета. И вышло так, что для иностранных перевозчиков они стоили в девять раз больше, чем для отечественных. Потом — санкции, авиалинии Запада ушли. И доходы серьёзно упали. В профсоюзе рассказывают: "</w:t>
      </w:r>
      <w:proofErr w:type="spellStart"/>
      <w:r>
        <w:t>Госкорпорация</w:t>
      </w:r>
      <w:proofErr w:type="spellEnd"/>
      <w:r>
        <w:t xml:space="preserve"> по обеспечению воздушного движения" заявила сотрудникам, что денег в зарплатном </w:t>
      </w:r>
      <w:proofErr w:type="gramStart"/>
      <w:r>
        <w:t>фонде</w:t>
      </w:r>
      <w:proofErr w:type="gramEnd"/>
      <w:r>
        <w:t xml:space="preserve"> осталось до октября. </w:t>
      </w:r>
      <w:r>
        <w:br/>
      </w:r>
      <w:r>
        <w:br/>
        <w:t>Сейчас компания якобы взяла кредит на выплату з/</w:t>
      </w:r>
      <w:proofErr w:type="gramStart"/>
      <w:r>
        <w:t>п</w:t>
      </w:r>
      <w:proofErr w:type="gramEnd"/>
      <w:r>
        <w:t>, но предприимчивые сотрудники решили не ждать слишком долго. Ведь по контракту при выходе на пенсию диспетчер получает средний оклад за год. Для многих такая моментальная выплата выглядит уж очень рациональной. Чтобы как-то решить проблему, профсоюз предлагает повысить стоимость авиационного обслуживания.</w:t>
      </w:r>
    </w:p>
    <w:p w14:paraId="615F7C14" w14:textId="0E91A8CA" w:rsidR="00BC46EB" w:rsidRDefault="00BC46EB" w:rsidP="00BC46EB">
      <w:pPr>
        <w:pStyle w:val="DocumentBody"/>
      </w:pPr>
      <w:hyperlink r:id="rId12" w:history="1">
        <w:r w:rsidRPr="00DD10A3">
          <w:rPr>
            <w:rStyle w:val="a7"/>
          </w:rPr>
          <w:t>https://t.me/breakingmash/36709</w:t>
        </w:r>
      </w:hyperlink>
      <w:r>
        <w:t xml:space="preserve"> </w:t>
      </w:r>
    </w:p>
    <w:p w14:paraId="5B2EFD27" w14:textId="20C0EF44" w:rsidR="00232DC3" w:rsidRPr="00232DC3" w:rsidRDefault="00232DC3" w:rsidP="00232DC3">
      <w:pPr>
        <w:pStyle w:val="4"/>
        <w:rPr>
          <w:rFonts w:ascii="Calibri" w:hAnsi="Calibri"/>
          <w:color w:val="1F497D"/>
          <w:sz w:val="20"/>
        </w:rPr>
      </w:pPr>
      <w:bookmarkStart w:id="29" w:name="_Toc109236877"/>
      <w:r>
        <w:rPr>
          <w:rStyle w:val="DocumentDate"/>
        </w:rPr>
        <w:t>20.07.2022</w:t>
      </w:r>
      <w:r>
        <w:br/>
      </w:r>
      <w:r w:rsidRPr="00232DC3">
        <w:rPr>
          <w:rStyle w:val="DocumentName"/>
        </w:rPr>
        <w:t xml:space="preserve">Продавец детских товаров </w:t>
      </w:r>
      <w:proofErr w:type="spellStart"/>
      <w:r w:rsidRPr="00232DC3">
        <w:rPr>
          <w:rStyle w:val="DocumentName"/>
        </w:rPr>
        <w:t>Mothercare</w:t>
      </w:r>
      <w:proofErr w:type="spellEnd"/>
      <w:r w:rsidRPr="00232DC3">
        <w:rPr>
          <w:rStyle w:val="DocumentName"/>
        </w:rPr>
        <w:t xml:space="preserve"> может уйти из России</w:t>
      </w:r>
      <w:r>
        <w:rPr>
          <w:rStyle w:val="DocumentName"/>
        </w:rPr>
        <w:t xml:space="preserve">. </w:t>
      </w:r>
      <w:proofErr w:type="gramStart"/>
      <w:r w:rsidRPr="00232DC3">
        <w:rPr>
          <w:rStyle w:val="DocumentName"/>
        </w:rPr>
        <w:t>Кувейтская</w:t>
      </w:r>
      <w:proofErr w:type="gramEnd"/>
      <w:r w:rsidRPr="00232DC3">
        <w:rPr>
          <w:rStyle w:val="DocumentName"/>
        </w:rPr>
        <w:t xml:space="preserve"> </w:t>
      </w:r>
      <w:proofErr w:type="spellStart"/>
      <w:r w:rsidRPr="00232DC3">
        <w:rPr>
          <w:rStyle w:val="DocumentName"/>
        </w:rPr>
        <w:t>Alshaya</w:t>
      </w:r>
      <w:proofErr w:type="spellEnd"/>
      <w:r w:rsidRPr="00232DC3">
        <w:rPr>
          <w:rStyle w:val="DocumentName"/>
        </w:rPr>
        <w:t xml:space="preserve"> </w:t>
      </w:r>
      <w:proofErr w:type="spellStart"/>
      <w:r w:rsidRPr="00232DC3">
        <w:rPr>
          <w:rStyle w:val="DocumentName"/>
        </w:rPr>
        <w:t>Group</w:t>
      </w:r>
      <w:proofErr w:type="spellEnd"/>
      <w:r w:rsidRPr="00232DC3">
        <w:rPr>
          <w:rStyle w:val="DocumentName"/>
        </w:rPr>
        <w:t xml:space="preserve"> ищет покупателя на его магазины в нашей стране</w:t>
      </w:r>
      <w:bookmarkEnd w:id="29"/>
    </w:p>
    <w:p w14:paraId="44899B09" w14:textId="34962E4C" w:rsidR="00232DC3" w:rsidRDefault="00232DC3" w:rsidP="00232DC3">
      <w:pPr>
        <w:pStyle w:val="DocumentBody"/>
      </w:pPr>
      <w:r>
        <w:t xml:space="preserve">Кувейтская </w:t>
      </w:r>
      <w:proofErr w:type="spellStart"/>
      <w:r>
        <w:t>Alshaya</w:t>
      </w:r>
      <w:proofErr w:type="spellEnd"/>
      <w:r>
        <w:t xml:space="preserve"> </w:t>
      </w:r>
      <w:proofErr w:type="spellStart"/>
      <w:r>
        <w:t>Group</w:t>
      </w:r>
      <w:proofErr w:type="spellEnd"/>
      <w:r>
        <w:t xml:space="preserve"> начала поиск покупателей на принадлежащую ей фирму «</w:t>
      </w:r>
      <w:proofErr w:type="spellStart"/>
      <w:r>
        <w:t>Монэкс</w:t>
      </w:r>
      <w:proofErr w:type="spellEnd"/>
      <w:r>
        <w:t xml:space="preserve"> </w:t>
      </w:r>
      <w:proofErr w:type="spellStart"/>
      <w:r>
        <w:t>трейдинг</w:t>
      </w:r>
      <w:proofErr w:type="spellEnd"/>
      <w:r>
        <w:t xml:space="preserve">», которая развивает в России по франшизе британский бренд детской одежды и товаров </w:t>
      </w:r>
      <w:proofErr w:type="spellStart"/>
      <w:r>
        <w:t>Mothercare</w:t>
      </w:r>
      <w:proofErr w:type="spellEnd"/>
      <w:r>
        <w:t xml:space="preserve">. Об этом «Ведомостям» рассказал один из розничных операторов. О поиске покупателя знают также два консультанта по недвижимости, работавших с компанией. Один из источников отметил, что продажа бизнеса – самый желательный вариант и для </w:t>
      </w:r>
      <w:proofErr w:type="spellStart"/>
      <w:r>
        <w:t>Alshaya</w:t>
      </w:r>
      <w:proofErr w:type="spellEnd"/>
      <w:r>
        <w:t xml:space="preserve"> </w:t>
      </w:r>
      <w:proofErr w:type="spellStart"/>
      <w:r>
        <w:t>Group</w:t>
      </w:r>
      <w:proofErr w:type="spellEnd"/>
      <w:r>
        <w:t xml:space="preserve">, и для российской команды, но рассматривается также вариант с распродажей товарных запасов и окончательным закрытием всей сети магазинов. Решение о продаже бизнеса в России он связывает с давлением на эту компанию со стороны правообладателя бренда – </w:t>
      </w:r>
      <w:r>
        <w:t xml:space="preserve">британской компании </w:t>
      </w:r>
      <w:proofErr w:type="spellStart"/>
      <w:r>
        <w:t>Mothercare</w:t>
      </w:r>
      <w:proofErr w:type="spellEnd"/>
      <w:r>
        <w:t>.</w:t>
      </w:r>
    </w:p>
    <w:p w14:paraId="15BE4F6F" w14:textId="0C935994" w:rsidR="00232DC3" w:rsidRDefault="00232DC3" w:rsidP="00232DC3">
      <w:pPr>
        <w:pStyle w:val="DocumentBody"/>
      </w:pPr>
      <w:r>
        <w:t xml:space="preserve">Представители </w:t>
      </w:r>
      <w:proofErr w:type="spellStart"/>
      <w:r>
        <w:t>Alshaya</w:t>
      </w:r>
      <w:proofErr w:type="spellEnd"/>
      <w:r>
        <w:t xml:space="preserve"> </w:t>
      </w:r>
      <w:proofErr w:type="spellStart"/>
      <w:r>
        <w:t>Group</w:t>
      </w:r>
      <w:proofErr w:type="spellEnd"/>
      <w:r>
        <w:t xml:space="preserve">, а также головного офиса </w:t>
      </w:r>
      <w:proofErr w:type="spellStart"/>
      <w:r>
        <w:t>Mothercare</w:t>
      </w:r>
      <w:proofErr w:type="spellEnd"/>
      <w:r>
        <w:t xml:space="preserve"> в </w:t>
      </w:r>
      <w:proofErr w:type="spellStart"/>
      <w:r>
        <w:t>Уотфорде</w:t>
      </w:r>
      <w:proofErr w:type="spellEnd"/>
      <w:r>
        <w:t xml:space="preserve"> на з</w:t>
      </w:r>
      <w:r>
        <w:t>апрос «Ведомостей» не ответили.</w:t>
      </w:r>
    </w:p>
    <w:p w14:paraId="56A00A92" w14:textId="08758D78" w:rsidR="00232DC3" w:rsidRDefault="00232DC3" w:rsidP="00232DC3">
      <w:pPr>
        <w:pStyle w:val="DocumentBody"/>
      </w:pPr>
      <w:r>
        <w:t xml:space="preserve">Кувейтская компания хотела бы избежать сценария с ликвидацией российского </w:t>
      </w:r>
      <w:proofErr w:type="spellStart"/>
      <w:r>
        <w:t>юрлица</w:t>
      </w:r>
      <w:proofErr w:type="spellEnd"/>
      <w:r>
        <w:t xml:space="preserve">, поэтому она хочет передать потенциальному инвестору сеть магазинов полностью или частично (оптимизировав часть объектов, сохранив самые ликвидные) с оборудованием и командой, говорят собеседники «Ведомостей». </w:t>
      </w:r>
      <w:proofErr w:type="gramStart"/>
      <w:r>
        <w:t>Всего речь идет о 118 торговых точках в 30 регионах России (56 из них расположены в Москве).</w:t>
      </w:r>
      <w:proofErr w:type="gramEnd"/>
      <w:r>
        <w:t xml:space="preserve"> Покупатель также сможет получить товарные запасы компании, которых хватит на 1,5 года. На их закупку компания потратила около 3 </w:t>
      </w:r>
      <w:proofErr w:type="gramStart"/>
      <w:r>
        <w:t>млрд</w:t>
      </w:r>
      <w:proofErr w:type="gramEnd"/>
      <w:r>
        <w:t xml:space="preserve"> руб. и надеялась выручить от их реализации в 2 раза больше, сообщил собеседник «Ведомостей». По его словам, сейчас «</w:t>
      </w:r>
      <w:proofErr w:type="spellStart"/>
      <w:r>
        <w:t>Монэкс</w:t>
      </w:r>
      <w:proofErr w:type="spellEnd"/>
      <w:r>
        <w:t xml:space="preserve"> </w:t>
      </w:r>
      <w:proofErr w:type="spellStart"/>
      <w:r>
        <w:t>трейдинг</w:t>
      </w:r>
      <w:proofErr w:type="spellEnd"/>
      <w:r>
        <w:t>» готов продать бизнес по закупочной цене товарных запасов. Дальнейшие поставки остаются под вопросом, как и разрешение на их реализацию под материнским брендом</w:t>
      </w:r>
      <w:r>
        <w:t>, добавляет розничный оператор.</w:t>
      </w:r>
    </w:p>
    <w:p w14:paraId="401E6DA7" w14:textId="3C1F41AF" w:rsidR="00232DC3" w:rsidRDefault="00232DC3" w:rsidP="00232DC3">
      <w:pPr>
        <w:pStyle w:val="DocumentBody"/>
      </w:pPr>
      <w:r>
        <w:t xml:space="preserve">Первый магазин </w:t>
      </w:r>
      <w:proofErr w:type="spellStart"/>
      <w:r>
        <w:t>Mothercare</w:t>
      </w:r>
      <w:proofErr w:type="spellEnd"/>
      <w:r>
        <w:t xml:space="preserve"> открылся в Москве в 1994 г. в «Британском доме» на Новом Арбате. Выручка «</w:t>
      </w:r>
      <w:proofErr w:type="spellStart"/>
      <w:r>
        <w:t>Монэкс</w:t>
      </w:r>
      <w:proofErr w:type="spellEnd"/>
      <w:r>
        <w:t xml:space="preserve"> </w:t>
      </w:r>
      <w:proofErr w:type="spellStart"/>
      <w:r>
        <w:t>трейдинга</w:t>
      </w:r>
      <w:proofErr w:type="spellEnd"/>
      <w:r>
        <w:t>», согласно «</w:t>
      </w:r>
      <w:proofErr w:type="spellStart"/>
      <w:r>
        <w:t>СПАРК</w:t>
      </w:r>
      <w:proofErr w:type="spellEnd"/>
      <w:r>
        <w:t xml:space="preserve">-Интерфаксу», по </w:t>
      </w:r>
      <w:proofErr w:type="spellStart"/>
      <w:r>
        <w:t>РСБУ</w:t>
      </w:r>
      <w:proofErr w:type="spellEnd"/>
      <w:r>
        <w:t xml:space="preserve"> в 2021 г. выросла на </w:t>
      </w:r>
      <w:r>
        <w:rPr>
          <w:rFonts w:ascii="Arial" w:hAnsi="Arial" w:cs="Arial"/>
        </w:rPr>
        <w:t>​​</w:t>
      </w:r>
      <w:r>
        <w:t xml:space="preserve">3,4% </w:t>
      </w:r>
      <w:r>
        <w:rPr>
          <w:rFonts w:ascii="Verdana" w:hAnsi="Verdana" w:cs="Verdana"/>
        </w:rPr>
        <w:t>до</w:t>
      </w:r>
      <w:r>
        <w:t xml:space="preserve"> 12,9 </w:t>
      </w:r>
      <w:proofErr w:type="gramStart"/>
      <w:r>
        <w:rPr>
          <w:rFonts w:ascii="Verdana" w:hAnsi="Verdana" w:cs="Verdana"/>
        </w:rPr>
        <w:t>млрд</w:t>
      </w:r>
      <w:proofErr w:type="gramEnd"/>
      <w:r>
        <w:t xml:space="preserve"> </w:t>
      </w:r>
      <w:r>
        <w:rPr>
          <w:rFonts w:ascii="Verdana" w:hAnsi="Verdana" w:cs="Verdana"/>
        </w:rPr>
        <w:t>руб</w:t>
      </w:r>
      <w:r>
        <w:t xml:space="preserve">. </w:t>
      </w:r>
      <w:r>
        <w:rPr>
          <w:rFonts w:ascii="Verdana" w:hAnsi="Verdana" w:cs="Verdana"/>
        </w:rPr>
        <w:t>Чистый</w:t>
      </w:r>
      <w:r>
        <w:t xml:space="preserve"> </w:t>
      </w:r>
      <w:r>
        <w:rPr>
          <w:rFonts w:ascii="Verdana" w:hAnsi="Verdana" w:cs="Verdana"/>
        </w:rPr>
        <w:t>убыто</w:t>
      </w:r>
      <w:r>
        <w:t>к за этот же период составил 243,5 млн руб. против убыт</w:t>
      </w:r>
      <w:r>
        <w:t>ка в 1,7 млрд руб. годом ранее.</w:t>
      </w:r>
    </w:p>
    <w:p w14:paraId="35DEA029" w14:textId="07B57914" w:rsidR="00232DC3" w:rsidRDefault="00232DC3" w:rsidP="00232DC3">
      <w:pPr>
        <w:pStyle w:val="DocumentBody"/>
      </w:pPr>
      <w:r>
        <w:t xml:space="preserve">Кроме бренда </w:t>
      </w:r>
      <w:proofErr w:type="spellStart"/>
      <w:r>
        <w:t>Mothercare</w:t>
      </w:r>
      <w:proofErr w:type="spellEnd"/>
      <w:r>
        <w:t xml:space="preserve"> </w:t>
      </w:r>
      <w:proofErr w:type="spellStart"/>
      <w:r>
        <w:t>Alshaya</w:t>
      </w:r>
      <w:proofErr w:type="spellEnd"/>
      <w:r>
        <w:t xml:space="preserve"> </w:t>
      </w:r>
      <w:proofErr w:type="spellStart"/>
      <w:r>
        <w:t>Group</w:t>
      </w:r>
      <w:proofErr w:type="spellEnd"/>
      <w:r>
        <w:t xml:space="preserve">, которая является крупнейшим мировым оператором в </w:t>
      </w:r>
      <w:proofErr w:type="gramStart"/>
      <w:r>
        <w:t>секторе</w:t>
      </w:r>
      <w:proofErr w:type="gramEnd"/>
      <w:r>
        <w:t xml:space="preserve"> розничной франшизы и работает в Европе, России, Турции и других странах, развивает еще более 70 торговых марок, включая </w:t>
      </w:r>
      <w:proofErr w:type="spellStart"/>
      <w:r>
        <w:t>Starbucks</w:t>
      </w:r>
      <w:proofErr w:type="spellEnd"/>
      <w:r>
        <w:t xml:space="preserve">, </w:t>
      </w:r>
      <w:proofErr w:type="spellStart"/>
      <w:r>
        <w:t>H&amp;M</w:t>
      </w:r>
      <w:proofErr w:type="spellEnd"/>
      <w:r>
        <w:t xml:space="preserve">, </w:t>
      </w:r>
      <w:proofErr w:type="spellStart"/>
      <w:r>
        <w:t>Victoria’s</w:t>
      </w:r>
      <w:proofErr w:type="spellEnd"/>
      <w:r>
        <w:t xml:space="preserve"> </w:t>
      </w:r>
      <w:proofErr w:type="spellStart"/>
      <w:r>
        <w:t>Secret</w:t>
      </w:r>
      <w:proofErr w:type="spellEnd"/>
      <w:r>
        <w:t xml:space="preserve"> и проч. Она уже договорилась о продаже российского бизнеса </w:t>
      </w:r>
      <w:proofErr w:type="gramStart"/>
      <w:r>
        <w:t xml:space="preserve">сети </w:t>
      </w:r>
      <w:proofErr w:type="spellStart"/>
      <w:r>
        <w:t>Starbucks</w:t>
      </w:r>
      <w:proofErr w:type="spellEnd"/>
      <w:r>
        <w:t xml:space="preserve"> ресторатору Антону </w:t>
      </w:r>
      <w:proofErr w:type="spellStart"/>
      <w:r>
        <w:t>Пинскому</w:t>
      </w:r>
      <w:proofErr w:type="spellEnd"/>
      <w:r>
        <w:t xml:space="preserve">, рэперу и бизнесмену </w:t>
      </w:r>
      <w:proofErr w:type="spellStart"/>
      <w:r>
        <w:t>Тимати</w:t>
      </w:r>
      <w:proofErr w:type="spellEnd"/>
      <w:r>
        <w:t>, а также компании «Синдика» сенатора Арсена</w:t>
      </w:r>
      <w:proofErr w:type="gramEnd"/>
      <w:r>
        <w:t xml:space="preserve"> </w:t>
      </w:r>
      <w:proofErr w:type="spellStart"/>
      <w:r>
        <w:t>Канокова</w:t>
      </w:r>
      <w:proofErr w:type="spellEnd"/>
      <w:r>
        <w:t xml:space="preserve">. Также находящаяся в </w:t>
      </w:r>
      <w:proofErr w:type="gramStart"/>
      <w:r>
        <w:t>портфеле</w:t>
      </w:r>
      <w:proofErr w:type="gramEnd"/>
      <w:r>
        <w:t xml:space="preserve"> франшиз </w:t>
      </w:r>
      <w:proofErr w:type="spellStart"/>
      <w:r>
        <w:t>Alshaya</w:t>
      </w:r>
      <w:proofErr w:type="spellEnd"/>
      <w:r>
        <w:t xml:space="preserve"> </w:t>
      </w:r>
      <w:proofErr w:type="spellStart"/>
      <w:r>
        <w:t>Group</w:t>
      </w:r>
      <w:proofErr w:type="spellEnd"/>
      <w:r>
        <w:t xml:space="preserve"> сеть магазинов нижнего белья и </w:t>
      </w:r>
      <w:r>
        <w:lastRenderedPageBreak/>
        <w:t xml:space="preserve">парфюмерии </w:t>
      </w:r>
      <w:proofErr w:type="spellStart"/>
      <w:r>
        <w:t>Victoria’s</w:t>
      </w:r>
      <w:proofErr w:type="spellEnd"/>
      <w:r>
        <w:t xml:space="preserve"> </w:t>
      </w:r>
      <w:proofErr w:type="spellStart"/>
      <w:r>
        <w:t>Secret</w:t>
      </w:r>
      <w:proofErr w:type="spellEnd"/>
      <w:r>
        <w:t xml:space="preserve"> 31 мая объявила об окончательном уходе с российского рынка – в начале июля в ТЦ «Метрополис» прошла закрытая распродажа товарных остатков. О сворачива</w:t>
      </w:r>
      <w:r>
        <w:t xml:space="preserve">нии бизнеса заявил и бренд </w:t>
      </w:r>
      <w:proofErr w:type="spellStart"/>
      <w:r>
        <w:t>H&amp;M</w:t>
      </w:r>
      <w:proofErr w:type="spellEnd"/>
      <w:r>
        <w:t>.</w:t>
      </w:r>
    </w:p>
    <w:p w14:paraId="4B66DBB1" w14:textId="122E404E" w:rsidR="00232DC3" w:rsidRDefault="00232DC3" w:rsidP="00232DC3">
      <w:pPr>
        <w:pStyle w:val="DocumentBody"/>
      </w:pPr>
      <w:r>
        <w:t xml:space="preserve">Опрошенные «Ведомостями» эксперты склоняются к тому, что если российскую сеть </w:t>
      </w:r>
      <w:proofErr w:type="spellStart"/>
      <w:r>
        <w:t>Mothercare</w:t>
      </w:r>
      <w:proofErr w:type="spellEnd"/>
      <w:r>
        <w:t xml:space="preserve"> не удастся продать, то она будет вынуждена устроить распродажу в магазинах или через </w:t>
      </w:r>
      <w:proofErr w:type="spellStart"/>
      <w:r>
        <w:t>маркетплейсы</w:t>
      </w:r>
      <w:proofErr w:type="spellEnd"/>
      <w:r>
        <w:t xml:space="preserve">, как это уже делает </w:t>
      </w:r>
      <w:proofErr w:type="spellStart"/>
      <w:r>
        <w:t>Inditex</w:t>
      </w:r>
      <w:proofErr w:type="spellEnd"/>
      <w:r>
        <w:t xml:space="preserve"> (бре</w:t>
      </w:r>
      <w:r>
        <w:t xml:space="preserve">нды </w:t>
      </w:r>
      <w:proofErr w:type="spellStart"/>
      <w:r>
        <w:t>Zara</w:t>
      </w:r>
      <w:proofErr w:type="spellEnd"/>
      <w:r>
        <w:t xml:space="preserve">, </w:t>
      </w:r>
      <w:proofErr w:type="spellStart"/>
      <w:r>
        <w:t>Massimo</w:t>
      </w:r>
      <w:proofErr w:type="spellEnd"/>
      <w:r>
        <w:t xml:space="preserve"> </w:t>
      </w:r>
      <w:proofErr w:type="spellStart"/>
      <w:r>
        <w:t>Dutti</w:t>
      </w:r>
      <w:proofErr w:type="spellEnd"/>
      <w:r>
        <w:t xml:space="preserve"> и др.).</w:t>
      </w:r>
    </w:p>
    <w:p w14:paraId="59B7C23F" w14:textId="039FFED3" w:rsidR="00232DC3" w:rsidRDefault="00232DC3" w:rsidP="00232DC3">
      <w:pPr>
        <w:pStyle w:val="DocumentBody"/>
      </w:pPr>
      <w:r>
        <w:t xml:space="preserve">Мотивации для покупателей бизнеса </w:t>
      </w:r>
      <w:proofErr w:type="spellStart"/>
      <w:r>
        <w:t>Mothercare</w:t>
      </w:r>
      <w:proofErr w:type="spellEnd"/>
      <w:r>
        <w:t xml:space="preserve"> немного, если только компания не подтвердит дальнейшую продажу товара в России (возможно, под другим брендом) либо компания-покупатель сам не найдет за это время альтернативных поставщиков, считает глава ритейл-департамента </w:t>
      </w:r>
      <w:proofErr w:type="spellStart"/>
      <w:r>
        <w:t>CORE.XP</w:t>
      </w:r>
      <w:proofErr w:type="spellEnd"/>
      <w:r>
        <w:t xml:space="preserve"> Марина </w:t>
      </w:r>
      <w:proofErr w:type="spellStart"/>
      <w:r>
        <w:t>Малахатько</w:t>
      </w:r>
      <w:proofErr w:type="spellEnd"/>
      <w:r>
        <w:t xml:space="preserve">. По ее мнению, компания имеет основания рассчитывать на покупку своего </w:t>
      </w:r>
      <w:proofErr w:type="spellStart"/>
      <w:r>
        <w:t>юрлица</w:t>
      </w:r>
      <w:proofErr w:type="spellEnd"/>
      <w:r>
        <w:t xml:space="preserve"> по цене товарных запасов. В прошлом году она бы оценила </w:t>
      </w:r>
      <w:r>
        <w:t xml:space="preserve">их бизнес минимум в 4 </w:t>
      </w:r>
      <w:proofErr w:type="gramStart"/>
      <w:r>
        <w:t>млрд</w:t>
      </w:r>
      <w:proofErr w:type="gramEnd"/>
      <w:r>
        <w:t xml:space="preserve"> руб.</w:t>
      </w:r>
    </w:p>
    <w:p w14:paraId="1F1A3311" w14:textId="0ED5A736" w:rsidR="00232DC3" w:rsidRDefault="00232DC3" w:rsidP="00232DC3">
      <w:pPr>
        <w:pStyle w:val="DocumentBody"/>
      </w:pPr>
      <w:r>
        <w:t xml:space="preserve">Региональный директор департамента торговой недвижимости </w:t>
      </w:r>
      <w:proofErr w:type="spellStart"/>
      <w:r>
        <w:t>Knight</w:t>
      </w:r>
      <w:proofErr w:type="spellEnd"/>
      <w:r>
        <w:t xml:space="preserve"> </w:t>
      </w:r>
      <w:proofErr w:type="spellStart"/>
      <w:r>
        <w:t>Frank</w:t>
      </w:r>
      <w:proofErr w:type="spellEnd"/>
      <w:r>
        <w:t xml:space="preserve"> </w:t>
      </w:r>
      <w:proofErr w:type="spellStart"/>
      <w:r>
        <w:t>Russia</w:t>
      </w:r>
      <w:proofErr w:type="spellEnd"/>
      <w:r>
        <w:t xml:space="preserve"> Евгения </w:t>
      </w:r>
      <w:proofErr w:type="spellStart"/>
      <w:r>
        <w:t>Хакбердиева</w:t>
      </w:r>
      <w:proofErr w:type="spellEnd"/>
      <w:r>
        <w:t xml:space="preserve"> также полагает, что в случае с </w:t>
      </w:r>
      <w:proofErr w:type="spellStart"/>
      <w:r>
        <w:t>Mothercare</w:t>
      </w:r>
      <w:proofErr w:type="spellEnd"/>
      <w:r>
        <w:t xml:space="preserve"> это, скорее всего, будет продажа </w:t>
      </w:r>
      <w:proofErr w:type="spellStart"/>
      <w:r>
        <w:t>юрлица</w:t>
      </w:r>
      <w:proofErr w:type="spellEnd"/>
      <w:r>
        <w:t xml:space="preserve"> с арендой. По данным компании, в настоящее время иностранные игроки, приостановившие деятельность на территории России, продолжают передачу бизнеса локальным игрокам, которые смогут продолжить развитие брендов в России. Причем стратегия будет различаться от случая к случаю: одни бренды продолжат продавать бизнес целиком или частично, другие же – временно передавать долю компании в доверительное управление местному менеджменту. Такие маневры позволят </w:t>
      </w:r>
      <w:proofErr w:type="gramStart"/>
      <w:r>
        <w:t>иностранным</w:t>
      </w:r>
      <w:proofErr w:type="gramEnd"/>
      <w:r>
        <w:t xml:space="preserve"> </w:t>
      </w:r>
      <w:proofErr w:type="spellStart"/>
      <w:r>
        <w:t>ритейлерам</w:t>
      </w:r>
      <w:proofErr w:type="spellEnd"/>
      <w:r>
        <w:t xml:space="preserve"> вновь вернуться на российский рынок и продолжить бизнес-деятельность в привычном формате через какое-то время, считает</w:t>
      </w:r>
      <w:r>
        <w:t xml:space="preserve"> </w:t>
      </w:r>
      <w:proofErr w:type="spellStart"/>
      <w:r>
        <w:t>Хакбердиева</w:t>
      </w:r>
      <w:proofErr w:type="spellEnd"/>
      <w:r>
        <w:t>.</w:t>
      </w:r>
    </w:p>
    <w:p w14:paraId="0508F1E9" w14:textId="067B58F2" w:rsidR="00232DC3" w:rsidRDefault="00232DC3" w:rsidP="00232DC3">
      <w:pPr>
        <w:pStyle w:val="DocumentBody"/>
      </w:pPr>
      <w:r>
        <w:t xml:space="preserve">Покупать сеть </w:t>
      </w:r>
      <w:proofErr w:type="spellStart"/>
      <w:r>
        <w:t>Mothercare</w:t>
      </w:r>
      <w:proofErr w:type="spellEnd"/>
      <w:r>
        <w:t xml:space="preserve"> имеет смысл не для того, чтобы налаживать все с нуля, а чтобы расширять уже существующий формат, который имеет потенциал роста, считает генеральный директор </w:t>
      </w:r>
      <w:proofErr w:type="spellStart"/>
      <w:r>
        <w:t>Fashion</w:t>
      </w:r>
      <w:proofErr w:type="spellEnd"/>
      <w:r>
        <w:t xml:space="preserve"> </w:t>
      </w:r>
      <w:proofErr w:type="spellStart"/>
      <w:r>
        <w:t>Consulting</w:t>
      </w:r>
      <w:proofErr w:type="spellEnd"/>
      <w:r>
        <w:t xml:space="preserve"> </w:t>
      </w:r>
      <w:proofErr w:type="spellStart"/>
      <w:r>
        <w:t>Group</w:t>
      </w:r>
      <w:proofErr w:type="spellEnd"/>
      <w:r>
        <w:t xml:space="preserve"> Анна </w:t>
      </w:r>
      <w:proofErr w:type="spellStart"/>
      <w:r>
        <w:t>Лебсак-Клейманс</w:t>
      </w:r>
      <w:proofErr w:type="spellEnd"/>
      <w:r>
        <w:t xml:space="preserve">. По ее мнению, найти одного «оптового» покупателя на всю сеть из такого количества торговых помещений нереально. Самый крупный игрок в данном </w:t>
      </w:r>
      <w:proofErr w:type="gramStart"/>
      <w:r>
        <w:t>сегменте</w:t>
      </w:r>
      <w:proofErr w:type="gramEnd"/>
      <w:r>
        <w:t xml:space="preserve"> – «Детский мир», в портфеле которого уже насчитывается более 900 магазинов, в том числе в тех торговых центрах и регионах, откуда уходит </w:t>
      </w:r>
      <w:proofErr w:type="spellStart"/>
      <w:r>
        <w:t>Mothercare</w:t>
      </w:r>
      <w:proofErr w:type="spellEnd"/>
      <w:r>
        <w:t xml:space="preserve">. По словам </w:t>
      </w:r>
      <w:proofErr w:type="spellStart"/>
      <w:r>
        <w:t>Лебсак-Клейманс</w:t>
      </w:r>
      <w:proofErr w:type="spellEnd"/>
      <w:r>
        <w:t xml:space="preserve">, более вероятна частичная продажа отдельных объектов компаниям, работающим в похожей концепции, таким как, например, сеть «Кенгуру», которая </w:t>
      </w:r>
      <w:proofErr w:type="gramStart"/>
      <w:r>
        <w:t>насчитывает сегодня менее 20 магазинов и имеет</w:t>
      </w:r>
      <w:proofErr w:type="gramEnd"/>
      <w:r>
        <w:t xml:space="preserve"> существенный потенциал </w:t>
      </w:r>
      <w:r>
        <w:t>роста на освобождающемся рынке.</w:t>
      </w:r>
    </w:p>
    <w:p w14:paraId="43352BB8" w14:textId="77777777" w:rsidR="00232DC3" w:rsidRDefault="00232DC3" w:rsidP="00232DC3">
      <w:pPr>
        <w:pStyle w:val="DocumentBody"/>
      </w:pPr>
      <w:r>
        <w:t xml:space="preserve">Активами </w:t>
      </w:r>
      <w:proofErr w:type="spellStart"/>
      <w:r>
        <w:t>Mothercare</w:t>
      </w:r>
      <w:proofErr w:type="spellEnd"/>
      <w:r>
        <w:t xml:space="preserve"> могут заинтересоваться также </w:t>
      </w:r>
      <w:proofErr w:type="spellStart"/>
      <w:r>
        <w:t>Ideas4Retail</w:t>
      </w:r>
      <w:proofErr w:type="spellEnd"/>
      <w:r>
        <w:t xml:space="preserve"> (развивает в России сеть магазинов игрушек </w:t>
      </w:r>
      <w:proofErr w:type="spellStart"/>
      <w:r>
        <w:t>Hamleys</w:t>
      </w:r>
      <w:proofErr w:type="spellEnd"/>
      <w:r>
        <w:t xml:space="preserve">), </w:t>
      </w:r>
      <w:proofErr w:type="spellStart"/>
      <w:r>
        <w:t>АФК</w:t>
      </w:r>
      <w:proofErr w:type="spellEnd"/>
      <w:r>
        <w:t xml:space="preserve"> «Система» и </w:t>
      </w:r>
      <w:proofErr w:type="spellStart"/>
      <w:r>
        <w:t>Inventive</w:t>
      </w:r>
      <w:proofErr w:type="spellEnd"/>
      <w:r>
        <w:t xml:space="preserve"> </w:t>
      </w:r>
      <w:proofErr w:type="spellStart"/>
      <w:r>
        <w:t>Retail</w:t>
      </w:r>
      <w:proofErr w:type="spellEnd"/>
      <w:r>
        <w:t xml:space="preserve"> </w:t>
      </w:r>
      <w:proofErr w:type="spellStart"/>
      <w:r>
        <w:t>Group</w:t>
      </w:r>
      <w:proofErr w:type="spellEnd"/>
      <w:r>
        <w:t xml:space="preserve">, считает </w:t>
      </w:r>
      <w:proofErr w:type="spellStart"/>
      <w:r>
        <w:t>Малахатько</w:t>
      </w:r>
      <w:proofErr w:type="spellEnd"/>
      <w:r>
        <w:t xml:space="preserve">. В </w:t>
      </w:r>
      <w:proofErr w:type="spellStart"/>
      <w:r>
        <w:t>Inventive</w:t>
      </w:r>
      <w:proofErr w:type="spellEnd"/>
      <w:r>
        <w:t xml:space="preserve"> </w:t>
      </w:r>
      <w:proofErr w:type="spellStart"/>
      <w:r>
        <w:t>Retail</w:t>
      </w:r>
      <w:proofErr w:type="spellEnd"/>
      <w:r>
        <w:t xml:space="preserve"> </w:t>
      </w:r>
      <w:proofErr w:type="spellStart"/>
      <w:r>
        <w:t>Group</w:t>
      </w:r>
      <w:proofErr w:type="spellEnd"/>
      <w:r>
        <w:t xml:space="preserve"> сказали, что это лишь «слухи», в </w:t>
      </w:r>
      <w:proofErr w:type="spellStart"/>
      <w:r>
        <w:t>АФК</w:t>
      </w:r>
      <w:proofErr w:type="spellEnd"/>
      <w:r>
        <w:t xml:space="preserve"> «Система» отказались от комментариев, а запрос в </w:t>
      </w:r>
      <w:proofErr w:type="spellStart"/>
      <w:r>
        <w:t>Ideas4Retail</w:t>
      </w:r>
      <w:proofErr w:type="spellEnd"/>
      <w:r>
        <w:t xml:space="preserve"> и «Кенгуру» остался без ответа.</w:t>
      </w:r>
    </w:p>
    <w:p w14:paraId="69DB14E6" w14:textId="77777777" w:rsidR="00232DC3" w:rsidRDefault="00232DC3" w:rsidP="00232DC3">
      <w:pPr>
        <w:pStyle w:val="DocumentBody"/>
      </w:pPr>
    </w:p>
    <w:p w14:paraId="436CEEE9" w14:textId="14BD9A58" w:rsidR="00232DC3" w:rsidRDefault="00232DC3" w:rsidP="00232DC3">
      <w:pPr>
        <w:pStyle w:val="DocumentBody"/>
      </w:pPr>
      <w:r>
        <w:t xml:space="preserve">Чем дальше, тем меньше шансов на продажу бизнеса </w:t>
      </w:r>
      <w:proofErr w:type="spellStart"/>
      <w:r>
        <w:t>Mothercare</w:t>
      </w:r>
      <w:proofErr w:type="spellEnd"/>
      <w:r>
        <w:t xml:space="preserve"> из-за накапливающихся обязательств по аренде и зарплатам, указывает генеральный директор «</w:t>
      </w:r>
      <w:proofErr w:type="spellStart"/>
      <w:r>
        <w:t>Infoline</w:t>
      </w:r>
      <w:proofErr w:type="spellEnd"/>
      <w:r>
        <w:t xml:space="preserve">-аналитики» Михаил Бурмистров. </w:t>
      </w:r>
      <w:proofErr w:type="gramStart"/>
      <w:r>
        <w:t xml:space="preserve">По его мнению, в качестве альтернативы закрытию компании в России речь может идти о передаче бизнеса менеджерам (что, скорее всего, невозможно из-за убыточности бизнеса и значительной потребности в банковских кредитах для его перезапуска) либо партнерам в странах (например, Турция, Китай и т. д.), где локализовано производство, как это сделали </w:t>
      </w:r>
      <w:proofErr w:type="spellStart"/>
      <w:r>
        <w:t>LLP</w:t>
      </w:r>
      <w:proofErr w:type="spellEnd"/>
      <w:r>
        <w:t xml:space="preserve"> и </w:t>
      </w:r>
      <w:proofErr w:type="spellStart"/>
      <w:r>
        <w:t>Reebok</w:t>
      </w:r>
      <w:proofErr w:type="spellEnd"/>
      <w:r>
        <w:t>.</w:t>
      </w:r>
      <w:proofErr w:type="gramEnd"/>
    </w:p>
    <w:p w14:paraId="48D6CCD4" w14:textId="654C4074" w:rsidR="00232DC3" w:rsidRDefault="00232DC3" w:rsidP="00232DC3">
      <w:pPr>
        <w:pStyle w:val="DocumentBody"/>
      </w:pPr>
      <w:hyperlink r:id="rId13" w:history="1">
        <w:r w:rsidRPr="00DD10A3">
          <w:rPr>
            <w:rStyle w:val="a7"/>
          </w:rPr>
          <w:t>https://www.vedomosti.ru/business/articles/2022/07/19/932112-mothercare-mozhet-uiti</w:t>
        </w:r>
      </w:hyperlink>
      <w:r>
        <w:t xml:space="preserve"> </w:t>
      </w:r>
    </w:p>
    <w:p w14:paraId="72C8FA2F" w14:textId="77777777" w:rsidR="00BA3E85" w:rsidRDefault="00BA3E85" w:rsidP="00BA3E85">
      <w:pPr>
        <w:pStyle w:val="4"/>
      </w:pPr>
      <w:bookmarkStart w:id="30" w:name="d_a2cf9bc6c14944cc8a60cec6de5eb6d3"/>
      <w:bookmarkStart w:id="31" w:name="_Toc109236878"/>
      <w:bookmarkEnd w:id="30"/>
      <w:r>
        <w:rPr>
          <w:rStyle w:val="DocumentDate"/>
        </w:rPr>
        <w:t>20.07.2022</w:t>
      </w:r>
      <w:r>
        <w:br/>
      </w:r>
      <w:r>
        <w:rPr>
          <w:rStyle w:val="DocumentName"/>
        </w:rPr>
        <w:t>Тихвинский вагоностроительный завод продлил простой до конца июля</w:t>
      </w:r>
      <w:bookmarkEnd w:id="31"/>
    </w:p>
    <w:p w14:paraId="2332E1B3" w14:textId="77777777" w:rsidR="00BA3E85" w:rsidRDefault="00BA3E85" w:rsidP="00BA3E85">
      <w:pPr>
        <w:pStyle w:val="DocumentBody"/>
      </w:pPr>
      <w:r>
        <w:t xml:space="preserve">С приказом о продлении </w:t>
      </w:r>
      <w:r>
        <w:rPr>
          <w:b/>
        </w:rPr>
        <w:t>периода простоя</w:t>
      </w:r>
      <w:r>
        <w:t xml:space="preserve"> заводчан ознакомили в конце минувшей недели, документ подписан управляющим директором 14 июля. Между тем завод планировал возобновить работу 18 июля, об этом на пресс-конференции, которая состоялась в ТАСС 13 июля, заявила председатель комитета по труду и занятости населения Ленобласти Алла </w:t>
      </w:r>
      <w:proofErr w:type="spellStart"/>
      <w:r>
        <w:t>Астратова</w:t>
      </w:r>
      <w:proofErr w:type="spellEnd"/>
      <w:r>
        <w:t>.</w:t>
      </w:r>
    </w:p>
    <w:p w14:paraId="720956FB" w14:textId="77777777" w:rsidR="00BA3E85" w:rsidRDefault="00BA3E85" w:rsidP="00BA3E85">
      <w:pPr>
        <w:pStyle w:val="DocumentBody"/>
      </w:pPr>
      <w:r>
        <w:lastRenderedPageBreak/>
        <w:t>Просто в простое</w:t>
      </w:r>
    </w:p>
    <w:p w14:paraId="6B5ADBE8" w14:textId="77777777" w:rsidR="00BA3E85" w:rsidRDefault="00BA3E85" w:rsidP="00BA3E85">
      <w:pPr>
        <w:pStyle w:val="DocumentBody"/>
      </w:pPr>
      <w:r>
        <w:t xml:space="preserve">На Тихвинском вагоностроительном заводе открыты вакансии для трудоустройства, сказала на прошлой неделе А. </w:t>
      </w:r>
      <w:proofErr w:type="spellStart"/>
      <w:r>
        <w:t>Астратова</w:t>
      </w:r>
      <w:proofErr w:type="spellEnd"/>
      <w:r>
        <w:t>.</w:t>
      </w:r>
    </w:p>
    <w:p w14:paraId="17B355E2" w14:textId="77777777" w:rsidR="00BA3E85" w:rsidRDefault="00BA3E85" w:rsidP="00BA3E85">
      <w:pPr>
        <w:pStyle w:val="DocumentBody"/>
      </w:pPr>
      <w:r>
        <w:t>«Они проводили ярмарку рабочих мест, очень много людей пришло, заполняли анкеты, Тихвинский вагоностроительный рассматривает дополнительно прием на работу граждан», – добавила она.</w:t>
      </w:r>
    </w:p>
    <w:p w14:paraId="55F289A7" w14:textId="77777777" w:rsidR="00BA3E85" w:rsidRDefault="00BA3E85" w:rsidP="00BA3E85">
      <w:pPr>
        <w:pStyle w:val="DocumentBody"/>
      </w:pPr>
      <w:r>
        <w:t xml:space="preserve">В пресс-службе Объединенной вагонной компании не ответили на вопрос </w:t>
      </w:r>
      <w:proofErr w:type="spellStart"/>
      <w:r>
        <w:t>РЖД</w:t>
      </w:r>
      <w:proofErr w:type="spellEnd"/>
      <w:r>
        <w:t xml:space="preserve">-Партнера, когда именно завод возобновит работу. Согласно заявлению на официальной странице в </w:t>
      </w:r>
      <w:proofErr w:type="spellStart"/>
      <w:r>
        <w:t>соцсетях</w:t>
      </w:r>
      <w:proofErr w:type="spellEnd"/>
      <w:r>
        <w:t xml:space="preserve"> завод «продолжает готовиться к возобновлению производственной деятельности и запуску основных вагоносборочных и литейных мощностей».</w:t>
      </w:r>
    </w:p>
    <w:p w14:paraId="5497C19B" w14:textId="77777777" w:rsidR="00BA3E85" w:rsidRDefault="00BA3E85" w:rsidP="00BA3E85">
      <w:pPr>
        <w:pStyle w:val="DocumentBody"/>
      </w:pPr>
      <w:r>
        <w:t xml:space="preserve">«Сохраняется действие плана мероприятий по поддержанию работоспособности производственных переделов, сохранению рабочих мест и социальной защищенности работников. Оплата осуществляется в </w:t>
      </w:r>
      <w:proofErr w:type="gramStart"/>
      <w:r>
        <w:t>соответствии</w:t>
      </w:r>
      <w:proofErr w:type="gramEnd"/>
      <w:r>
        <w:t xml:space="preserve"> с законодательством РФ в размере 2/3 от средней заработной платы», – значится в сообщении.</w:t>
      </w:r>
    </w:p>
    <w:p w14:paraId="5CEB2D66" w14:textId="77777777" w:rsidR="00BA3E85" w:rsidRDefault="00BA3E85" w:rsidP="00BA3E85">
      <w:pPr>
        <w:pStyle w:val="DocumentBody"/>
      </w:pPr>
      <w:r>
        <w:t>В простое обвиняют кассетные подшипники, необходимые для производства инновационных вагонов. Их производили на совместном предприятии «</w:t>
      </w:r>
      <w:proofErr w:type="spellStart"/>
      <w:r>
        <w:t>Тимкен</w:t>
      </w:r>
      <w:proofErr w:type="spellEnd"/>
      <w:r>
        <w:t xml:space="preserve"> </w:t>
      </w:r>
      <w:proofErr w:type="spellStart"/>
      <w:r>
        <w:t>ОВК</w:t>
      </w:r>
      <w:proofErr w:type="spellEnd"/>
      <w:r>
        <w:t xml:space="preserve">», расположенном на </w:t>
      </w:r>
      <w:proofErr w:type="spellStart"/>
      <w:r>
        <w:t>Промплощадке</w:t>
      </w:r>
      <w:proofErr w:type="spellEnd"/>
      <w:r>
        <w:t xml:space="preserve">. Пока на </w:t>
      </w:r>
      <w:proofErr w:type="spellStart"/>
      <w:r>
        <w:t>ОВК</w:t>
      </w:r>
      <w:proofErr w:type="spellEnd"/>
      <w:r>
        <w:t xml:space="preserve"> есть запас подшипников, но они все используются для ремонта вагонов. Когда же производство вагонов возобновится, в пресс-службе </w:t>
      </w:r>
      <w:proofErr w:type="spellStart"/>
      <w:r>
        <w:t>ОВК</w:t>
      </w:r>
      <w:proofErr w:type="spellEnd"/>
      <w:r>
        <w:t xml:space="preserve"> не сказали, сославшись на то, что не комментируют производственную деятельность вагоностроительного завода. Завод в </w:t>
      </w:r>
      <w:proofErr w:type="gramStart"/>
      <w:r>
        <w:t>простое</w:t>
      </w:r>
      <w:proofErr w:type="gramEnd"/>
      <w:r>
        <w:t xml:space="preserve"> уже месяц, с 17 мая. Тогда руководство заявило о проработке альтернативы </w:t>
      </w:r>
      <w:proofErr w:type="gramStart"/>
      <w:r>
        <w:t>иностранным</w:t>
      </w:r>
      <w:proofErr w:type="gramEnd"/>
      <w:r>
        <w:t xml:space="preserve"> комплектующим и «ставке на российских производителей».</w:t>
      </w:r>
    </w:p>
    <w:p w14:paraId="453996F1" w14:textId="77777777" w:rsidR="00BA3E85" w:rsidRDefault="00BA3E85" w:rsidP="00BA3E85">
      <w:pPr>
        <w:pStyle w:val="DocumentBody"/>
      </w:pPr>
      <w:r>
        <w:t xml:space="preserve">«Действующая контрактная база наших предприятий – свыше 20 тыс. вагонов, что обеспечивает более чем годовую загрузку мощностей. Мы готовы запуститься в любой момент», – говорил тогда, в мае, директор </w:t>
      </w:r>
      <w:proofErr w:type="spellStart"/>
      <w:r>
        <w:t>ТВСЗ</w:t>
      </w:r>
      <w:proofErr w:type="spellEnd"/>
      <w:r>
        <w:t xml:space="preserve"> Евгений Кузьменко.</w:t>
      </w:r>
    </w:p>
    <w:p w14:paraId="4D60832D" w14:textId="77777777" w:rsidR="00BA3E85" w:rsidRDefault="00BA3E85" w:rsidP="00BA3E85">
      <w:pPr>
        <w:pStyle w:val="DocumentBody"/>
      </w:pPr>
      <w:r>
        <w:t>Управление стрессами и конфликтами</w:t>
      </w:r>
    </w:p>
    <w:p w14:paraId="0A953735" w14:textId="77777777" w:rsidR="00BA3E85" w:rsidRDefault="00BA3E85" w:rsidP="00BA3E85">
      <w:pPr>
        <w:pStyle w:val="DocumentBody"/>
      </w:pPr>
      <w:r>
        <w:t xml:space="preserve">Население Тихвина – это чуть менее 57 тыс. человек. 7 тыс. – рабочие вагоностроительного завода. Из них 260 прошли в </w:t>
      </w:r>
      <w:proofErr w:type="gramStart"/>
      <w:r>
        <w:t>июле</w:t>
      </w:r>
      <w:proofErr w:type="gramEnd"/>
      <w:r>
        <w:t xml:space="preserve"> тренинг «Управление стрессами и конфликтами», мероприятие организовал комитет по труду и занятости Ленинградской области и центр опережающей профессиональной подготовки «</w:t>
      </w:r>
      <w:proofErr w:type="spellStart"/>
      <w:r>
        <w:t>Профстандарт</w:t>
      </w:r>
      <w:proofErr w:type="spellEnd"/>
      <w:r>
        <w:t>». Тренинг прошел на заводе, и видео о нем выложено в официальной группе.</w:t>
      </w:r>
    </w:p>
    <w:p w14:paraId="1973A846" w14:textId="77777777" w:rsidR="00BA3E85" w:rsidRDefault="00BA3E85" w:rsidP="00BA3E85">
      <w:pPr>
        <w:pStyle w:val="DocumentBody"/>
      </w:pPr>
      <w:r>
        <w:t>«Главное – не обострять конфликтную ситуацию», – рассказали заводчанам на тренинге.</w:t>
      </w:r>
    </w:p>
    <w:p w14:paraId="050B4BDE" w14:textId="77777777" w:rsidR="00BA3E85" w:rsidRDefault="00BA3E85" w:rsidP="00BA3E85">
      <w:pPr>
        <w:pStyle w:val="DocumentBody"/>
      </w:pPr>
      <w:r>
        <w:t xml:space="preserve">Остановил производство еще один крупный работодатель – «ИКЕА </w:t>
      </w:r>
      <w:proofErr w:type="spellStart"/>
      <w:r>
        <w:t>Индастри</w:t>
      </w:r>
      <w:proofErr w:type="spellEnd"/>
      <w:r>
        <w:t xml:space="preserve"> Тихвин». Здесь трудоустроена тысяча </w:t>
      </w:r>
      <w:proofErr w:type="spellStart"/>
      <w:r>
        <w:t>тихвинцев</w:t>
      </w:r>
      <w:proofErr w:type="spellEnd"/>
      <w:r>
        <w:t xml:space="preserve">. В отличие от заводчан, сотрудники </w:t>
      </w:r>
      <w:proofErr w:type="spellStart"/>
      <w:r>
        <w:t>IKEA</w:t>
      </w:r>
      <w:proofErr w:type="spellEnd"/>
      <w:r>
        <w:t xml:space="preserve"> получают выплаты в полном </w:t>
      </w:r>
      <w:proofErr w:type="gramStart"/>
      <w:r>
        <w:t>объеме</w:t>
      </w:r>
      <w:proofErr w:type="gramEnd"/>
      <w:r>
        <w:t>. Они им обещаны до конца августа. Но что потом?</w:t>
      </w:r>
    </w:p>
    <w:p w14:paraId="1D6A2D3C" w14:textId="77777777" w:rsidR="00BA3E85" w:rsidRDefault="00BA3E85" w:rsidP="00BA3E85">
      <w:pPr>
        <w:pStyle w:val="DocumentBody"/>
      </w:pPr>
      <w:r>
        <w:t xml:space="preserve">Пока еще не безработные горожане надеются на два варианта. Сотрудники </w:t>
      </w:r>
      <w:proofErr w:type="spellStart"/>
      <w:r>
        <w:t>IKEA</w:t>
      </w:r>
      <w:proofErr w:type="spellEnd"/>
      <w:r>
        <w:t xml:space="preserve"> верят в возвращение шведской компании. До последнего момента она никого не увольняла. Хотя сейчас компания распродает запасы, да и списки </w:t>
      </w:r>
      <w:proofErr w:type="gramStart"/>
      <w:r>
        <w:t>увольняемых</w:t>
      </w:r>
      <w:proofErr w:type="gramEnd"/>
      <w:r>
        <w:t xml:space="preserve"> по сокращению обсуждают, горожане все еще ждут продажи производства вместе с рабочими российскому представителю. У </w:t>
      </w:r>
      <w:proofErr w:type="spellStart"/>
      <w:r>
        <w:t>IKEA</w:t>
      </w:r>
      <w:proofErr w:type="spellEnd"/>
      <w:r>
        <w:t xml:space="preserve"> в России еще два деревообрабатывающих завода, как в Тихвине, – в Великом Новгороде и Вятке. О третьем варианте – </w:t>
      </w:r>
      <w:r>
        <w:rPr>
          <w:b/>
        </w:rPr>
        <w:t>увольнении</w:t>
      </w:r>
      <w:r>
        <w:t xml:space="preserve"> и поиске новой работы – </w:t>
      </w:r>
      <w:r>
        <w:rPr>
          <w:b/>
        </w:rPr>
        <w:t>сотрудники</w:t>
      </w:r>
      <w:r>
        <w:t xml:space="preserve"> </w:t>
      </w:r>
      <w:proofErr w:type="spellStart"/>
      <w:r>
        <w:t>IKEA</w:t>
      </w:r>
      <w:proofErr w:type="spellEnd"/>
      <w:r>
        <w:t xml:space="preserve"> говорить не хотят.</w:t>
      </w:r>
    </w:p>
    <w:p w14:paraId="0D56295F" w14:textId="77777777" w:rsidR="00BA3E85" w:rsidRDefault="00BA3E85" w:rsidP="00BA3E85">
      <w:pPr>
        <w:pStyle w:val="DocumentBody"/>
      </w:pPr>
      <w:r>
        <w:t xml:space="preserve">Ждут иностранцев и на вагоностроительном заводе. Полушепотом и </w:t>
      </w:r>
      <w:proofErr w:type="spellStart"/>
      <w:r>
        <w:t>посекундно</w:t>
      </w:r>
      <w:proofErr w:type="spellEnd"/>
      <w:r>
        <w:t xml:space="preserve"> сплевывая через левое </w:t>
      </w:r>
      <w:proofErr w:type="gramStart"/>
      <w:r>
        <w:t>плечо</w:t>
      </w:r>
      <w:proofErr w:type="gramEnd"/>
      <w:r>
        <w:t xml:space="preserve"> говорят о переговорах с партнерами из Китая. Рассказывают, что есть на заводе те, которые собственными глазами видели, что китайские кассетные подшипники могут заменить кассетные подшипники, произведенные американской компанией </w:t>
      </w:r>
      <w:proofErr w:type="spellStart"/>
      <w:r>
        <w:t>Timken</w:t>
      </w:r>
      <w:proofErr w:type="spellEnd"/>
      <w:r>
        <w:t>. Эксперты народные думы боятся разрушить заявлениями о сертификации, которая идет несколько лет, а это значит, что в короткие сроки производство вряд ли восстановится. Люди хотят верить в чудо.</w:t>
      </w:r>
    </w:p>
    <w:p w14:paraId="3D7DDB6F" w14:textId="77777777" w:rsidR="00BA3E85" w:rsidRDefault="00BA3E85" w:rsidP="00BA3E85">
      <w:pPr>
        <w:pStyle w:val="DocumentBody"/>
      </w:pPr>
      <w:r>
        <w:t xml:space="preserve">Напряжение в </w:t>
      </w:r>
      <w:proofErr w:type="gramStart"/>
      <w:r>
        <w:t>Тихвине</w:t>
      </w:r>
      <w:proofErr w:type="gramEnd"/>
      <w:r>
        <w:t xml:space="preserve"> растет. Этот город уже пережил крах градообразующего предприятия. Ранее на </w:t>
      </w:r>
      <w:proofErr w:type="spellStart"/>
      <w:r>
        <w:t>Промплощадке</w:t>
      </w:r>
      <w:proofErr w:type="spellEnd"/>
      <w:r>
        <w:t xml:space="preserve"> вагоностроительного завода располагался филиал завода «</w:t>
      </w:r>
      <w:proofErr w:type="spellStart"/>
      <w:r>
        <w:t>Кировец</w:t>
      </w:r>
      <w:proofErr w:type="spellEnd"/>
      <w:r>
        <w:t xml:space="preserve">» – здесь 22 тыс. сотрудников </w:t>
      </w:r>
      <w:r>
        <w:lastRenderedPageBreak/>
        <w:t>завода производили трактора. Старые цеха завода «</w:t>
      </w:r>
      <w:proofErr w:type="spellStart"/>
      <w:r>
        <w:t>Кировец</w:t>
      </w:r>
      <w:proofErr w:type="spellEnd"/>
      <w:r>
        <w:t>» сохранились – это обветшалые здания с выбитыми окнами. Они напоминают о непростых временах.</w:t>
      </w:r>
    </w:p>
    <w:p w14:paraId="2057F476" w14:textId="77777777" w:rsidR="00BA3E85" w:rsidRDefault="00BA3E85" w:rsidP="00BA3E85">
      <w:pPr>
        <w:pStyle w:val="DocumentBody"/>
      </w:pPr>
      <w:r>
        <w:t>Пока заводчане готовятся к зиме. У 80% населения Тихвина есть садовый участок или огород, поэтому сейчас горожане делают запасы на зиму. Она – близко.</w:t>
      </w:r>
    </w:p>
    <w:p w14:paraId="694A231D" w14:textId="77777777" w:rsidR="00BA3E85" w:rsidRDefault="00B54780" w:rsidP="00BA3E85">
      <w:hyperlink r:id="rId14" w:history="1">
        <w:r w:rsidR="00BA3E85">
          <w:rPr>
            <w:rStyle w:val="DocumentOriginalLink"/>
          </w:rPr>
          <w:t>http://www.loglink.ru/news/117475</w:t>
        </w:r>
      </w:hyperlink>
    </w:p>
    <w:p w14:paraId="367FD40A" w14:textId="77777777" w:rsidR="00B045AD" w:rsidRDefault="00B045AD" w:rsidP="00B045AD">
      <w:pPr>
        <w:pStyle w:val="4"/>
      </w:pPr>
      <w:bookmarkStart w:id="32" w:name="d_b65ff035d7f24c28bc49d4def720c93d"/>
      <w:bookmarkStart w:id="33" w:name="d_75585dbd9e424c8c910b9e40dcc5517a"/>
      <w:bookmarkStart w:id="34" w:name="_Toc109236879"/>
      <w:bookmarkEnd w:id="32"/>
      <w:bookmarkEnd w:id="33"/>
      <w:r>
        <w:rPr>
          <w:rStyle w:val="DocumentDate"/>
        </w:rPr>
        <w:t>19.07.2022</w:t>
      </w:r>
      <w:r>
        <w:br/>
      </w:r>
      <w:r>
        <w:rPr>
          <w:rStyle w:val="DocumentName"/>
        </w:rPr>
        <w:t>Прокурор Забайкальского края поручил проверить информацию об увольнении добывающих золото горняков</w:t>
      </w:r>
      <w:bookmarkEnd w:id="34"/>
    </w:p>
    <w:p w14:paraId="60F65E25" w14:textId="77777777" w:rsidR="00B045AD" w:rsidRDefault="00B045AD" w:rsidP="00B045AD">
      <w:pPr>
        <w:pStyle w:val="DocumentBody"/>
      </w:pPr>
      <w:r>
        <w:t xml:space="preserve">Прокурор Забайкальского края Максим Ершов поручил проверить информацию о сокращениях работников золотодобывающего </w:t>
      </w:r>
      <w:proofErr w:type="spellStart"/>
      <w:r>
        <w:t>Дарасунского</w:t>
      </w:r>
      <w:proofErr w:type="spellEnd"/>
      <w:r>
        <w:t xml:space="preserve"> рудника, опубликованную региональными СМИ.</w:t>
      </w:r>
    </w:p>
    <w:p w14:paraId="66869B77" w14:textId="77777777" w:rsidR="00B045AD" w:rsidRDefault="00B045AD" w:rsidP="00B045AD">
      <w:pPr>
        <w:pStyle w:val="DocumentBody"/>
      </w:pPr>
      <w:r>
        <w:t>«Если будут выявлены нарушения, то мы примем меры, чтобы их устранить, а виновных привлечь к ответственности», - сообщает пресс-служба ведомства.</w:t>
      </w:r>
    </w:p>
    <w:p w14:paraId="5506FEE5" w14:textId="77777777" w:rsidR="00B045AD" w:rsidRDefault="00B045AD" w:rsidP="00B045AD">
      <w:pPr>
        <w:pStyle w:val="DocumentBody"/>
      </w:pPr>
      <w:r>
        <w:t xml:space="preserve">Судя по первичной профсоюзной организации рудника, речь идет об увольнении 207 рабочих, намеченном на 31 июля. Руководство рудника объясняет это решение неподтвержденным запасом руды, требующим </w:t>
      </w:r>
      <w:proofErr w:type="spellStart"/>
      <w:r>
        <w:t>доразведки</w:t>
      </w:r>
      <w:proofErr w:type="spellEnd"/>
      <w:r>
        <w:t>.</w:t>
      </w:r>
    </w:p>
    <w:p w14:paraId="086D68CB" w14:textId="77777777" w:rsidR="00B045AD" w:rsidRDefault="00B045AD" w:rsidP="00B045AD">
      <w:pPr>
        <w:pStyle w:val="DocumentBody"/>
      </w:pPr>
      <w:r>
        <w:t xml:space="preserve">Несколько иные цифры назвал исполняющий обязанности главы </w:t>
      </w:r>
      <w:proofErr w:type="spellStart"/>
      <w:r>
        <w:t>Тунгокоченского</w:t>
      </w:r>
      <w:proofErr w:type="spellEnd"/>
      <w:r>
        <w:t xml:space="preserve"> района Николай Ананенко, сообщивший об увольнении 130 горняков. »Это связано с уходом от </w:t>
      </w:r>
      <w:proofErr w:type="gramStart"/>
      <w:r>
        <w:t>ручного</w:t>
      </w:r>
      <w:proofErr w:type="gramEnd"/>
      <w:r>
        <w:t xml:space="preserve"> труда на юго-западной шахте к механизированной работе в карьере </w:t>
      </w:r>
      <w:proofErr w:type="spellStart"/>
      <w:r>
        <w:t>Талатуй</w:t>
      </w:r>
      <w:proofErr w:type="spellEnd"/>
      <w:r>
        <w:t xml:space="preserve">, - поясняет он порталу </w:t>
      </w:r>
      <w:proofErr w:type="spellStart"/>
      <w:r>
        <w:t>ZabNews</w:t>
      </w:r>
      <w:proofErr w:type="spellEnd"/>
      <w:r>
        <w:t xml:space="preserve">. - Сейчас </w:t>
      </w:r>
      <w:proofErr w:type="gramStart"/>
      <w:r>
        <w:t>меняют тактику подхода к добыче и перебрасывают</w:t>
      </w:r>
      <w:proofErr w:type="gramEnd"/>
      <w:r>
        <w:t xml:space="preserve"> усилия на более рентабельные направления».</w:t>
      </w:r>
    </w:p>
    <w:p w14:paraId="6859DFCD" w14:textId="77777777" w:rsidR="00B045AD" w:rsidRDefault="00B045AD" w:rsidP="00B045AD">
      <w:pPr>
        <w:pStyle w:val="DocumentBody"/>
      </w:pPr>
      <w:r>
        <w:t>По словам Ананенко, вопрос сокращения работников на руднике обсуждается с начала текущего года. К его решению подключались администрация губернатора и министерство труда и социальной защиты населения региона, законодательное собрание края.</w:t>
      </w:r>
    </w:p>
    <w:p w14:paraId="5AEBB42E" w14:textId="77777777" w:rsidR="00B045AD" w:rsidRDefault="00B045AD" w:rsidP="00B045AD">
      <w:pPr>
        <w:pStyle w:val="DocumentBody"/>
      </w:pPr>
      <w:r>
        <w:t xml:space="preserve">Для персонала </w:t>
      </w:r>
      <w:proofErr w:type="gramStart"/>
      <w:r>
        <w:t>подыскивают новую работу и предлагают</w:t>
      </w:r>
      <w:proofErr w:type="gramEnd"/>
      <w:r>
        <w:t xml:space="preserve"> пройти курсы по переквалификации.</w:t>
      </w:r>
    </w:p>
    <w:p w14:paraId="1F6C3A74" w14:textId="77777777" w:rsidR="00B045AD" w:rsidRDefault="00B045AD" w:rsidP="00B045AD">
      <w:pPr>
        <w:pStyle w:val="DocumentBody"/>
      </w:pPr>
      <w:r>
        <w:t xml:space="preserve">О том, что работа на юго-западном и центральном участке рудника приостановлена из-за экономической нецелесообразности дальнейшей добычи, сообщает и владелец </w:t>
      </w:r>
      <w:proofErr w:type="spellStart"/>
      <w:r>
        <w:t>Дарасунского</w:t>
      </w:r>
      <w:proofErr w:type="spellEnd"/>
      <w:r>
        <w:t xml:space="preserve"> рудника - компания </w:t>
      </w:r>
      <w:proofErr w:type="spellStart"/>
      <w:r>
        <w:t>Highland</w:t>
      </w:r>
      <w:proofErr w:type="spellEnd"/>
      <w:r>
        <w:t xml:space="preserve"> </w:t>
      </w:r>
      <w:proofErr w:type="spellStart"/>
      <w:r>
        <w:t>Gold</w:t>
      </w:r>
      <w:proofErr w:type="spellEnd"/>
      <w:r>
        <w:t xml:space="preserve">. «Часть персонала, задействованного в </w:t>
      </w:r>
      <w:proofErr w:type="gramStart"/>
      <w:r>
        <w:t>работах</w:t>
      </w:r>
      <w:proofErr w:type="gramEnd"/>
      <w:r>
        <w:t xml:space="preserve"> на указанных участках, отправлена в вынужденный простой, за этими сотрудниками сохранены рабочие места, - объявила она. - Сотрудникам, попавшим под сокращение, предлагаются варианты перевода на другие активы группы </w:t>
      </w:r>
      <w:proofErr w:type="spellStart"/>
      <w:r>
        <w:t>Highland</w:t>
      </w:r>
      <w:proofErr w:type="spellEnd"/>
      <w:r>
        <w:t xml:space="preserve"> </w:t>
      </w:r>
      <w:proofErr w:type="spellStart"/>
      <w:r>
        <w:t>Gold</w:t>
      </w:r>
      <w:proofErr w:type="spellEnd"/>
      <w:r>
        <w:t>, в том числе в Забайкальском крае и Республике Бурятия. В случае несогласия с переводом сокращенные сотрудники получат компенсационные выплаты в соответствии с действующим трудовым законодательством».</w:t>
      </w:r>
    </w:p>
    <w:p w14:paraId="160B43A4" w14:textId="77777777" w:rsidR="00B045AD" w:rsidRDefault="00B045AD" w:rsidP="00B045AD">
      <w:pPr>
        <w:pStyle w:val="DocumentBody"/>
      </w:pPr>
      <w:r>
        <w:t xml:space="preserve">С </w:t>
      </w:r>
      <w:proofErr w:type="spellStart"/>
      <w:r>
        <w:t>Дарасунского</w:t>
      </w:r>
      <w:proofErr w:type="spellEnd"/>
      <w:r>
        <w:t xml:space="preserve"> рудника не впервые приходят тревожные вести. Так, в </w:t>
      </w:r>
      <w:proofErr w:type="gramStart"/>
      <w:r>
        <w:t>мае</w:t>
      </w:r>
      <w:proofErr w:type="gramEnd"/>
      <w:r>
        <w:t xml:space="preserve"> 2017 года горняки отказались покидать забои из-за </w:t>
      </w:r>
      <w:r>
        <w:rPr>
          <w:b/>
        </w:rPr>
        <w:t>задержки</w:t>
      </w:r>
      <w:r>
        <w:t xml:space="preserve"> апрельской </w:t>
      </w:r>
      <w:r>
        <w:rPr>
          <w:b/>
        </w:rPr>
        <w:t>зарплаты</w:t>
      </w:r>
      <w:r>
        <w:t xml:space="preserve"> и снижения коэффициента трудового участия и поднялись из шахты лишь после встречи с губернатором. В июле 2018 года около 70 </w:t>
      </w:r>
      <w:r>
        <w:rPr>
          <w:b/>
        </w:rPr>
        <w:t>шахтеров</w:t>
      </w:r>
      <w:r>
        <w:t xml:space="preserve"> устроили </w:t>
      </w:r>
      <w:r>
        <w:rPr>
          <w:b/>
        </w:rPr>
        <w:t>голодовку</w:t>
      </w:r>
      <w:r>
        <w:t xml:space="preserve"> в знак протеста против </w:t>
      </w:r>
      <w:r>
        <w:rPr>
          <w:b/>
        </w:rPr>
        <w:t>невыплаты зарплаты</w:t>
      </w:r>
      <w:r>
        <w:t>. На третий день акции протеста все долги перед рабочими были погашены.</w:t>
      </w:r>
    </w:p>
    <w:p w14:paraId="492EB9B4" w14:textId="77777777" w:rsidR="00B045AD" w:rsidRDefault="00B54780" w:rsidP="00B045AD">
      <w:hyperlink r:id="rId15" w:history="1">
        <w:r w:rsidR="00B045AD">
          <w:rPr>
            <w:rStyle w:val="DocumentOriginalLink"/>
          </w:rPr>
          <w:t>http://findnews.ru/prokuror_zabaykalskogo_kraya_poruchil_proverit_informaciu_ob_uvolnenii_dobyvaushchikh_zoloto_gornyakov.html</w:t>
        </w:r>
      </w:hyperlink>
    </w:p>
    <w:p w14:paraId="39778BBC" w14:textId="77777777" w:rsidR="00BA3E85" w:rsidRDefault="00BA3E85" w:rsidP="00BA3E85">
      <w:pPr>
        <w:pStyle w:val="4"/>
      </w:pPr>
      <w:bookmarkStart w:id="35" w:name="d_2853804296bd402d8ba80d19af65ebb4"/>
      <w:bookmarkStart w:id="36" w:name="d_c3628b2db1d74b5d8096d96c619099c8"/>
      <w:bookmarkStart w:id="37" w:name="_Toc109236880"/>
      <w:bookmarkEnd w:id="35"/>
      <w:bookmarkEnd w:id="36"/>
      <w:r>
        <w:rPr>
          <w:rStyle w:val="DocumentDate"/>
        </w:rPr>
        <w:t>19.07.2022</w:t>
      </w:r>
      <w:r>
        <w:br/>
      </w:r>
      <w:proofErr w:type="spellStart"/>
      <w:r>
        <w:rPr>
          <w:rStyle w:val="DocumentName"/>
        </w:rPr>
        <w:t>Faurecia</w:t>
      </w:r>
      <w:proofErr w:type="spellEnd"/>
      <w:r>
        <w:rPr>
          <w:rStyle w:val="DocumentName"/>
        </w:rPr>
        <w:t xml:space="preserve"> увольняет сотрудников в Луге</w:t>
      </w:r>
      <w:bookmarkEnd w:id="37"/>
    </w:p>
    <w:p w14:paraId="3A388B95" w14:textId="77777777" w:rsidR="00BA3E85" w:rsidRDefault="00BA3E85" w:rsidP="00BA3E85">
      <w:pPr>
        <w:pStyle w:val="DocumentBody"/>
      </w:pPr>
      <w:r>
        <w:t xml:space="preserve">Французский производитель </w:t>
      </w:r>
      <w:proofErr w:type="spellStart"/>
      <w:r>
        <w:t>автокомпонентов</w:t>
      </w:r>
      <w:proofErr w:type="spellEnd"/>
      <w:r>
        <w:t xml:space="preserve"> </w:t>
      </w:r>
      <w:proofErr w:type="spellStart"/>
      <w:r>
        <w:t>Faurecia</w:t>
      </w:r>
      <w:proofErr w:type="spellEnd"/>
      <w:r>
        <w:t xml:space="preserve"> закрывает производство под Петербургом. Компания уволила уже более 60 из 85 сотрудников, подыскав им работу на других предприятиях региона. Эксперты называют такой шаг </w:t>
      </w:r>
      <w:proofErr w:type="spellStart"/>
      <w:r>
        <w:t>Faurecia</w:t>
      </w:r>
      <w:proofErr w:type="spellEnd"/>
      <w:r>
        <w:t xml:space="preserve"> вполне ожидаемым.</w:t>
      </w:r>
    </w:p>
    <w:p w14:paraId="264F9644" w14:textId="77777777" w:rsidR="00BA3E85" w:rsidRDefault="00BA3E85" w:rsidP="00BA3E85">
      <w:pPr>
        <w:pStyle w:val="DocumentBody"/>
      </w:pPr>
      <w:r>
        <w:lastRenderedPageBreak/>
        <w:t xml:space="preserve">О том, что дочерняя компания </w:t>
      </w:r>
      <w:proofErr w:type="spellStart"/>
      <w:r>
        <w:t>Faurecia</w:t>
      </w:r>
      <w:proofErr w:type="spellEnd"/>
      <w:r>
        <w:t>, «</w:t>
      </w:r>
      <w:proofErr w:type="spellStart"/>
      <w:r>
        <w:t>Форесия</w:t>
      </w:r>
      <w:proofErr w:type="spellEnd"/>
      <w:r>
        <w:t xml:space="preserve"> </w:t>
      </w:r>
      <w:proofErr w:type="spellStart"/>
      <w:r>
        <w:t>Интериор</w:t>
      </w:r>
      <w:proofErr w:type="spellEnd"/>
      <w:r>
        <w:t xml:space="preserve"> Луга», трудоустраивает своих сотрудников на соседние предприятия, сообщили два источника «Нового проспекта» в </w:t>
      </w:r>
      <w:proofErr w:type="spellStart"/>
      <w:r>
        <w:t>Лужском</w:t>
      </w:r>
      <w:proofErr w:type="spellEnd"/>
      <w:r>
        <w:t xml:space="preserve"> районе Ленобласти, где расположено производство.</w:t>
      </w:r>
    </w:p>
    <w:p w14:paraId="56447EF3" w14:textId="77777777" w:rsidR="00BA3E85" w:rsidRDefault="00BA3E85" w:rsidP="00BA3E85">
      <w:pPr>
        <w:pStyle w:val="DocumentBody"/>
      </w:pPr>
      <w:r>
        <w:t xml:space="preserve">Информацию подтвердили и в региональном </w:t>
      </w:r>
      <w:proofErr w:type="gramStart"/>
      <w:r>
        <w:t>правительстве</w:t>
      </w:r>
      <w:proofErr w:type="gramEnd"/>
      <w:r>
        <w:t xml:space="preserve">. «На производстве </w:t>
      </w:r>
      <w:proofErr w:type="spellStart"/>
      <w:r>
        <w:t>автокомплектующих</w:t>
      </w:r>
      <w:proofErr w:type="spellEnd"/>
      <w:r>
        <w:t xml:space="preserve"> "</w:t>
      </w:r>
      <w:proofErr w:type="spellStart"/>
      <w:r>
        <w:t>Форесия</w:t>
      </w:r>
      <w:proofErr w:type="spellEnd"/>
      <w:r>
        <w:t xml:space="preserve"> </w:t>
      </w:r>
      <w:proofErr w:type="spellStart"/>
      <w:r>
        <w:t>Интериор</w:t>
      </w:r>
      <w:proofErr w:type="spellEnd"/>
      <w:r>
        <w:t xml:space="preserve"> Луга" 66 человек увольняются по соглашению сторон с выплатой трех среднемесячных зарплат. По данным предприятия, большая часть из них уже нашла себе работу. Всего численность предприятия составляла 85 человек. Причиной для </w:t>
      </w:r>
      <w:r>
        <w:rPr>
          <w:b/>
        </w:rPr>
        <w:t>увольнения сотрудников</w:t>
      </w:r>
      <w:r>
        <w:t xml:space="preserve"> стало отсутствие заказов в связи с санкциями», - сообщили в пресс-службе комитета по труду и занятости населения Ленобласти.</w:t>
      </w:r>
    </w:p>
    <w:p w14:paraId="1CC71EB9" w14:textId="77777777" w:rsidR="00BA3E85" w:rsidRDefault="00BA3E85" w:rsidP="00BA3E85">
      <w:pPr>
        <w:pStyle w:val="DocumentBody"/>
      </w:pPr>
      <w:r>
        <w:t xml:space="preserve">По словам главы администрации </w:t>
      </w:r>
      <w:proofErr w:type="spellStart"/>
      <w:r>
        <w:t>Лужского</w:t>
      </w:r>
      <w:proofErr w:type="spellEnd"/>
      <w:r>
        <w:t xml:space="preserve"> района Юрия </w:t>
      </w:r>
      <w:proofErr w:type="spellStart"/>
      <w:r>
        <w:t>Намлиева</w:t>
      </w:r>
      <w:proofErr w:type="spellEnd"/>
      <w:r>
        <w:t>, «</w:t>
      </w:r>
      <w:proofErr w:type="spellStart"/>
      <w:r>
        <w:t>Форесия</w:t>
      </w:r>
      <w:proofErr w:type="spellEnd"/>
      <w:r>
        <w:t xml:space="preserve">» трудоустраивает своих работников на </w:t>
      </w:r>
      <w:proofErr w:type="spellStart"/>
      <w:r>
        <w:t>Лужский</w:t>
      </w:r>
      <w:proofErr w:type="spellEnd"/>
      <w:r>
        <w:t xml:space="preserve"> абразивный завод и на предприятие «Химик». «Сейчас в "</w:t>
      </w:r>
      <w:proofErr w:type="spellStart"/>
      <w:r>
        <w:t>Форесии</w:t>
      </w:r>
      <w:proofErr w:type="spellEnd"/>
      <w:r>
        <w:t xml:space="preserve">" работают 20 человек. По вопросу ухода компании с рынка информации нет. Все ждут решения собственников», - сказал Юрий </w:t>
      </w:r>
      <w:proofErr w:type="spellStart"/>
      <w:r>
        <w:t>Намлиев</w:t>
      </w:r>
      <w:proofErr w:type="spellEnd"/>
      <w:r>
        <w:t>.</w:t>
      </w:r>
    </w:p>
    <w:p w14:paraId="1DF26F02" w14:textId="77777777" w:rsidR="00BA3E85" w:rsidRDefault="00BA3E85" w:rsidP="00BA3E85">
      <w:pPr>
        <w:pStyle w:val="DocumentBody"/>
      </w:pPr>
      <w:r>
        <w:t>В июне «</w:t>
      </w:r>
      <w:proofErr w:type="spellStart"/>
      <w:r>
        <w:t>Форесия</w:t>
      </w:r>
      <w:proofErr w:type="spellEnd"/>
      <w:r>
        <w:t xml:space="preserve"> </w:t>
      </w:r>
      <w:proofErr w:type="spellStart"/>
      <w:r>
        <w:t>Интериор</w:t>
      </w:r>
      <w:proofErr w:type="spellEnd"/>
      <w:r>
        <w:t xml:space="preserve"> Луга», а также еще несколько производителей </w:t>
      </w:r>
      <w:proofErr w:type="spellStart"/>
      <w:r>
        <w:t>автокомпонентов</w:t>
      </w:r>
      <w:proofErr w:type="spellEnd"/>
      <w:r>
        <w:t xml:space="preserve"> в Ленобласти находились в простое из-за приостановки автозаводов, включая петербургские </w:t>
      </w:r>
      <w:proofErr w:type="spellStart"/>
      <w:r>
        <w:t>Hyundai</w:t>
      </w:r>
      <w:proofErr w:type="spellEnd"/>
      <w:r>
        <w:t xml:space="preserve">, </w:t>
      </w:r>
      <w:proofErr w:type="spellStart"/>
      <w:r>
        <w:t>Nissan</w:t>
      </w:r>
      <w:proofErr w:type="spellEnd"/>
      <w:r>
        <w:t xml:space="preserve"> и </w:t>
      </w:r>
      <w:proofErr w:type="spellStart"/>
      <w:r>
        <w:t>Toyota</w:t>
      </w:r>
      <w:proofErr w:type="spellEnd"/>
      <w:r>
        <w:t>.</w:t>
      </w:r>
    </w:p>
    <w:p w14:paraId="7899645C" w14:textId="77777777" w:rsidR="00BA3E85" w:rsidRDefault="00B54780" w:rsidP="00BA3E85">
      <w:hyperlink r:id="rId16" w:history="1">
        <w:r w:rsidR="00BA3E85">
          <w:rPr>
            <w:rStyle w:val="DocumentOriginalLink"/>
          </w:rPr>
          <w:t>https://abreview.ru/ab/media/newprospect_faurecia_uvolnyaet_sotrudnikov_v_luge/</w:t>
        </w:r>
      </w:hyperlink>
    </w:p>
    <w:p w14:paraId="7E9C1C5D" w14:textId="32B4E233" w:rsidR="00B045AD" w:rsidRDefault="0012029E" w:rsidP="00083CCF">
      <w:pPr>
        <w:pStyle w:val="3"/>
      </w:pPr>
      <w:bookmarkStart w:id="38" w:name="d_b10c41e50c164455a0e64ebe27e9c4c9"/>
      <w:bookmarkStart w:id="39" w:name="_Toc109236881"/>
      <w:bookmarkEnd w:id="38"/>
      <w:r w:rsidRPr="00656B3C">
        <w:t>ТРУДОВАЯ МИГРАЦИЯ</w:t>
      </w:r>
      <w:bookmarkStart w:id="40" w:name="d_c72a2844d2bf40dfb3d4d6a98a0d3df3"/>
      <w:bookmarkStart w:id="41" w:name="d_021d3eabcb9a4eb497147754a4de7a18"/>
      <w:bookmarkStart w:id="42" w:name="d_3fced0cdbc804564b63bd5a1e72ac432"/>
      <w:bookmarkStart w:id="43" w:name="_Toc86345877"/>
      <w:bookmarkEnd w:id="27"/>
      <w:bookmarkEnd w:id="39"/>
      <w:bookmarkEnd w:id="40"/>
      <w:bookmarkEnd w:id="41"/>
      <w:bookmarkEnd w:id="42"/>
    </w:p>
    <w:p w14:paraId="45F912B2" w14:textId="77777777" w:rsidR="00B045AD" w:rsidRDefault="00B045AD" w:rsidP="00B045AD">
      <w:pPr>
        <w:pStyle w:val="4"/>
      </w:pPr>
      <w:bookmarkStart w:id="44" w:name="_Toc109236882"/>
      <w:r>
        <w:rPr>
          <w:rStyle w:val="DocumentDate"/>
        </w:rPr>
        <w:t>19.07.2022</w:t>
      </w:r>
      <w:proofErr w:type="gramStart"/>
      <w:r>
        <w:br/>
      </w:r>
      <w:r>
        <w:rPr>
          <w:rStyle w:val="DocumentName"/>
        </w:rPr>
        <w:t>П</w:t>
      </w:r>
      <w:proofErr w:type="gramEnd"/>
      <w:r>
        <w:rPr>
          <w:rStyle w:val="DocumentName"/>
        </w:rPr>
        <w:t>очему Уралу не нужны трудовые мигранты из регионов Кавказа</w:t>
      </w:r>
      <w:bookmarkEnd w:id="44"/>
    </w:p>
    <w:p w14:paraId="7F4F1AB1" w14:textId="77777777" w:rsidR="00B045AD" w:rsidRDefault="00B045AD" w:rsidP="00B045AD">
      <w:pPr>
        <w:pStyle w:val="DocumentBody"/>
      </w:pPr>
      <w:r>
        <w:t xml:space="preserve">Минтруд РФ разработал проект поддержки </w:t>
      </w:r>
      <w:r>
        <w:rPr>
          <w:b/>
        </w:rPr>
        <w:t>трудовой миграции</w:t>
      </w:r>
      <w:r>
        <w:t xml:space="preserve">. Ведомство предлагает выплачивать подъёмные в </w:t>
      </w:r>
      <w:proofErr w:type="gramStart"/>
      <w:r>
        <w:t>размере</w:t>
      </w:r>
      <w:proofErr w:type="gramEnd"/>
      <w:r>
        <w:t xml:space="preserve"> 116,8 тыс. рублей людям в возрасте до 35 лет при переезде на работу в регионы, где число вакансий превышает количество безработных. К </w:t>
      </w:r>
      <w:proofErr w:type="spellStart"/>
      <w:r>
        <w:t>трудонедостаточным</w:t>
      </w:r>
      <w:proofErr w:type="spellEnd"/>
      <w:r>
        <w:t>, по данным министерства, относятся регионы Урала. Оценить инициативу «</w:t>
      </w:r>
      <w:proofErr w:type="spellStart"/>
      <w:r>
        <w:t>Октагон</w:t>
      </w:r>
      <w:proofErr w:type="gramStart"/>
      <w:r>
        <w:t>.У</w:t>
      </w:r>
      <w:proofErr w:type="gramEnd"/>
      <w:r>
        <w:t>рал</w:t>
      </w:r>
      <w:proofErr w:type="spellEnd"/>
      <w:r>
        <w:t>» попросил кандидата экономических наук, эксперта по макроэкономике Константина Селянина.</w:t>
      </w:r>
    </w:p>
    <w:p w14:paraId="18BFE4F3" w14:textId="77777777" w:rsidR="00B045AD" w:rsidRDefault="00B045AD" w:rsidP="00B045AD">
      <w:pPr>
        <w:pStyle w:val="DocumentBody"/>
      </w:pPr>
      <w:r>
        <w:t xml:space="preserve">- Как вы считаете, насколько </w:t>
      </w:r>
      <w:proofErr w:type="spellStart"/>
      <w:r>
        <w:t>обоснованна</w:t>
      </w:r>
      <w:proofErr w:type="spellEnd"/>
      <w:r>
        <w:t xml:space="preserve"> мера поддержки </w:t>
      </w:r>
      <w:r>
        <w:rPr>
          <w:b/>
        </w:rPr>
        <w:t>трудовой миграции</w:t>
      </w:r>
      <w:r>
        <w:t>?</w:t>
      </w:r>
    </w:p>
    <w:p w14:paraId="14BF0071" w14:textId="77777777" w:rsidR="00B045AD" w:rsidRDefault="00B045AD" w:rsidP="00B045AD">
      <w:pPr>
        <w:pStyle w:val="DocumentBody"/>
      </w:pPr>
      <w:r>
        <w:t>- Мобильность трудовых ресурсов - один из важнейших параметров любой национальной экономики. Со временем возникает необходимость в рабочих руках в одном месте, избыток - в другом. Такая задача стоит перед любой экономикой. В России никогда систематически об этом не задумывались. Более того, на мой взгляд, делается очень много, чтобы лишить мобильности трудовые ресурсы. Самая главная гиря на ногах у любого человека, которому предложили принять работу, - это ипотека.</w:t>
      </w:r>
    </w:p>
    <w:p w14:paraId="7E80B16F" w14:textId="77777777" w:rsidR="00B045AD" w:rsidRDefault="00B045AD" w:rsidP="00B045AD">
      <w:pPr>
        <w:pStyle w:val="DocumentBody"/>
      </w:pPr>
      <w:r>
        <w:t>Обратите внимание: далеко не во всех странах стимулируют покупку квартир и домов в частную собственность. Например, в США переезжают из штата в штат, у них существует целая индустрия, как эти ипотеки менять. В Японии очень редко у людей есть свои квартиры - как правило, они их снимают, а принадлежат они большим корпорациям. Это создаёт мобильность для трудовых ресурсов. Второй вопрос, который возникнет у человека, если ему предложат переехать на более высокооплачиваемую работу в другой город, - как детей пристроить в детский сад или школу.</w:t>
      </w:r>
    </w:p>
    <w:p w14:paraId="2A23ECFB" w14:textId="77777777" w:rsidR="00B045AD" w:rsidRDefault="00B045AD" w:rsidP="00B045AD">
      <w:pPr>
        <w:pStyle w:val="DocumentBody"/>
      </w:pPr>
      <w:r>
        <w:t>Создание мобильности ресурсов - большая народнохозяйственная задача, которую вряд ли может решить только Минтруд подобным наскоком. Поэтому, скорее всего, мы останемся с дефицитом рабочих рук в одних местах и с избытком - в других.</w:t>
      </w:r>
    </w:p>
    <w:p w14:paraId="3F472430" w14:textId="77777777" w:rsidR="00B045AD" w:rsidRDefault="00B045AD" w:rsidP="00B045AD">
      <w:pPr>
        <w:pStyle w:val="DocumentBody"/>
      </w:pPr>
      <w:r>
        <w:t xml:space="preserve">- Инициатива </w:t>
      </w:r>
      <w:proofErr w:type="gramStart"/>
      <w:r>
        <w:t>направлена на людей до 35 лет и предполагает</w:t>
      </w:r>
      <w:proofErr w:type="gramEnd"/>
      <w:r>
        <w:t xml:space="preserve"> выплату подъёмных. Это как-то сгладит социальные вопросы?</w:t>
      </w:r>
    </w:p>
    <w:p w14:paraId="27441876" w14:textId="77777777" w:rsidR="00B045AD" w:rsidRDefault="00B045AD" w:rsidP="00B045AD">
      <w:pPr>
        <w:pStyle w:val="DocumentBody"/>
      </w:pPr>
      <w:r>
        <w:t xml:space="preserve">- Что это за подъёмные - 100 тысяч рублей? Во-первых, в 30-35 лет, как правило, уже есть семья, и 100 тысяч не какие-то феноменальные деньги. Ещё раз: есть вещи, которые реально держат, практически приковывают людей к рабочему месту, - ипотека, невозможность устроить детей в детский сад. А вам говорят: «Давайте вместо этого </w:t>
      </w:r>
      <w:r>
        <w:lastRenderedPageBreak/>
        <w:t xml:space="preserve">дадим вам пёрышко в </w:t>
      </w:r>
      <w:proofErr w:type="gramStart"/>
      <w:r>
        <w:t>виде</w:t>
      </w:r>
      <w:proofErr w:type="gramEnd"/>
      <w:r>
        <w:t xml:space="preserve"> 100 тысяч рублей». И кто их будет платить - новый работодатель или государство? Вопросов достаточно много.</w:t>
      </w:r>
    </w:p>
    <w:p w14:paraId="7A6B243B" w14:textId="77777777" w:rsidR="00B045AD" w:rsidRDefault="00B045AD" w:rsidP="00B045AD">
      <w:pPr>
        <w:pStyle w:val="DocumentBody"/>
      </w:pPr>
      <w:r>
        <w:t>«Пока это - очередная инициатива, которая, на мой взгляд, не будет реализована, потому что больно уж она непропечённый пирожок, неподготовленная совершенно».</w:t>
      </w:r>
    </w:p>
    <w:p w14:paraId="7B59E291" w14:textId="77777777" w:rsidR="00B045AD" w:rsidRDefault="00B045AD" w:rsidP="00B045AD">
      <w:pPr>
        <w:pStyle w:val="DocumentBody"/>
      </w:pPr>
      <w:r>
        <w:t>Чтобы решить эту задачу, надо много решений принять, множество предыдущих - откорректировать.</w:t>
      </w:r>
    </w:p>
    <w:p w14:paraId="4255CDAF" w14:textId="77777777" w:rsidR="00B045AD" w:rsidRDefault="00B045AD" w:rsidP="00B045AD">
      <w:pPr>
        <w:pStyle w:val="DocumentBody"/>
      </w:pPr>
      <w:r>
        <w:t xml:space="preserve">- А в </w:t>
      </w:r>
      <w:proofErr w:type="gramStart"/>
      <w:r>
        <w:t>контексте</w:t>
      </w:r>
      <w:proofErr w:type="gramEnd"/>
      <w:r>
        <w:t xml:space="preserve"> прогнозов остановки и сокращения металлургических, химических и других производств, которых много на Урале, действительно ли у нас есть кадровый голод и будет ли он в дальнейшем?</w:t>
      </w:r>
    </w:p>
    <w:p w14:paraId="70C099E6" w14:textId="77777777" w:rsidR="00B045AD" w:rsidRDefault="00B045AD" w:rsidP="00B045AD">
      <w:pPr>
        <w:pStyle w:val="DocumentBody"/>
      </w:pPr>
      <w:r>
        <w:t xml:space="preserve">- Если говорить об Урале, в каких-то отраслях есть избыток рабочих рук, в каких-то - недостаток. Недостаток есть, допустим, в </w:t>
      </w:r>
      <w:proofErr w:type="spellStart"/>
      <w:r>
        <w:t>IT</w:t>
      </w:r>
      <w:proofErr w:type="spellEnd"/>
      <w:r>
        <w:t xml:space="preserve">-сфере. А есть пример металлургов, которые сегодня сокращают производства и, видимо, будут вынуждены сокращать персонал. </w:t>
      </w:r>
      <w:proofErr w:type="gramStart"/>
      <w:r>
        <w:t xml:space="preserve">Я думаю, что довольно много людей сейчас будет высвобождаться из металлургической отрасли, из строительной - </w:t>
      </w:r>
      <w:r>
        <w:rPr>
          <w:b/>
        </w:rPr>
        <w:t>трудовые мигранты</w:t>
      </w:r>
      <w:r>
        <w:t xml:space="preserve"> и иностранная рабочая сила из Средней Азии.</w:t>
      </w:r>
      <w:proofErr w:type="gramEnd"/>
      <w:r>
        <w:t xml:space="preserve"> Малые и средние предприятия тоже будут закрываться. Пока непонятно, что будет с этими людьми, как они будут искать работу, не возникнет ли серьёзной безработицы.</w:t>
      </w:r>
    </w:p>
    <w:p w14:paraId="27DCF8E7" w14:textId="77777777" w:rsidR="00B045AD" w:rsidRDefault="00B045AD" w:rsidP="00B045AD">
      <w:pPr>
        <w:pStyle w:val="DocumentBody"/>
      </w:pPr>
      <w:r>
        <w:t>- В строительстве тоже высвободятся кадры?</w:t>
      </w:r>
    </w:p>
    <w:p w14:paraId="63458291" w14:textId="77777777" w:rsidR="00B045AD" w:rsidRDefault="00B045AD" w:rsidP="00B045AD">
      <w:pPr>
        <w:pStyle w:val="DocumentBody"/>
      </w:pPr>
      <w:r>
        <w:t xml:space="preserve">- В строительной отрасли, одной из самых мощных, мне кажется, даже несмотря на снижение ставок по кредитам, довольно сложно будет продолжать стройку в тех же объёмах, как в предыдущие годы. Поэтому я ожидаю сокращения объёмов строительства, как следствие - сокращения потребности в рабочих руках и сокращения притока </w:t>
      </w:r>
      <w:r>
        <w:rPr>
          <w:b/>
        </w:rPr>
        <w:t>трудовых мигрантов</w:t>
      </w:r>
      <w:r>
        <w:t xml:space="preserve"> из Средней Азии. Эти люди просто уедут домой.</w:t>
      </w:r>
    </w:p>
    <w:p w14:paraId="7CAEEDE8" w14:textId="77777777" w:rsidR="00B045AD" w:rsidRDefault="00B045AD" w:rsidP="00B045AD">
      <w:pPr>
        <w:pStyle w:val="DocumentBody"/>
      </w:pPr>
      <w:r>
        <w:t xml:space="preserve">Снижение объёмов производства в </w:t>
      </w:r>
      <w:proofErr w:type="gramStart"/>
      <w:r>
        <w:t>строительстве</w:t>
      </w:r>
      <w:proofErr w:type="gramEnd"/>
      <w:r>
        <w:t xml:space="preserve"> приведёт к сокращению числа рабочих мест. Фото: Наталья </w:t>
      </w:r>
      <w:proofErr w:type="spellStart"/>
      <w:r>
        <w:t>Чернохатова</w:t>
      </w:r>
      <w:proofErr w:type="spellEnd"/>
      <w:r>
        <w:t>/</w:t>
      </w:r>
      <w:proofErr w:type="spellStart"/>
      <w:r>
        <w:t>Octagon.Media</w:t>
      </w:r>
      <w:proofErr w:type="spellEnd"/>
    </w:p>
    <w:p w14:paraId="5DE9D970" w14:textId="77777777" w:rsidR="00B045AD" w:rsidRDefault="00B045AD" w:rsidP="00B045AD">
      <w:pPr>
        <w:pStyle w:val="DocumentBody"/>
      </w:pPr>
      <w:r>
        <w:t xml:space="preserve">- То есть потребность у нас есть и будет в </w:t>
      </w:r>
      <w:proofErr w:type="gramStart"/>
      <w:r>
        <w:t>основном</w:t>
      </w:r>
      <w:proofErr w:type="gramEnd"/>
      <w:r>
        <w:t xml:space="preserve"> в высококвалифицированных специалистах?</w:t>
      </w:r>
    </w:p>
    <w:p w14:paraId="6F4776C6" w14:textId="77777777" w:rsidR="00B045AD" w:rsidRDefault="00B045AD" w:rsidP="00B045AD">
      <w:pPr>
        <w:pStyle w:val="DocumentBody"/>
      </w:pPr>
      <w:r>
        <w:t>- Действительно, это так. Это специалисты, которые потратили годы на подготовку, на обучение. Их недостаток быстро не восстановить.</w:t>
      </w:r>
    </w:p>
    <w:p w14:paraId="23A48903" w14:textId="77777777" w:rsidR="00B045AD" w:rsidRDefault="00B045AD" w:rsidP="00B045AD">
      <w:pPr>
        <w:pStyle w:val="DocumentBody"/>
      </w:pPr>
      <w:r>
        <w:t xml:space="preserve">- Минтруд </w:t>
      </w:r>
      <w:proofErr w:type="spellStart"/>
      <w:r>
        <w:t>трудоизбыточными</w:t>
      </w:r>
      <w:proofErr w:type="spellEnd"/>
      <w:r>
        <w:t xml:space="preserve"> регионами называет национальные республики: Дагестан, Ингушетию, Алтай, Туву, Северную Осетию, Кабардино-Балкарию, Карачаево-Черкесию и Чечню. Как у них с высококвалифицированными кадрами?</w:t>
      </w:r>
    </w:p>
    <w:p w14:paraId="7A28EDF6" w14:textId="77777777" w:rsidR="00B045AD" w:rsidRDefault="00B045AD" w:rsidP="00B045AD">
      <w:pPr>
        <w:pStyle w:val="DocumentBody"/>
      </w:pPr>
      <w:r>
        <w:t xml:space="preserve">- У них проблемы. Это наиболее бедные российские регионы, которые отличаются высокой рождаемостью, относительной молодостью населения, </w:t>
      </w:r>
      <w:proofErr w:type="gramStart"/>
      <w:r>
        <w:t>и</w:t>
      </w:r>
      <w:proofErr w:type="gramEnd"/>
      <w:r>
        <w:t xml:space="preserve"> поэтому люди готовы оттуда выезжать. Это, как правило, молодые, не обременённые семьями люди, идеальные </w:t>
      </w:r>
      <w:r>
        <w:rPr>
          <w:b/>
        </w:rPr>
        <w:t>трудовые мигранты</w:t>
      </w:r>
      <w:r>
        <w:t xml:space="preserve">. Вопрос только в том, куда они поедут. В </w:t>
      </w:r>
      <w:proofErr w:type="spellStart"/>
      <w:r>
        <w:t>айтишники</w:t>
      </w:r>
      <w:proofErr w:type="spellEnd"/>
      <w:r>
        <w:t xml:space="preserve"> их не определишь, потому что они не имеют ни образования, ни опыта. Простые специальности, например в строительной отрасли, заняты ещё более дешёвыми трудовыми ресурсами - мигрантами из Средней Азии.</w:t>
      </w:r>
    </w:p>
    <w:p w14:paraId="0F3DE736" w14:textId="77777777" w:rsidR="00B045AD" w:rsidRDefault="00B045AD" w:rsidP="00B045AD">
      <w:pPr>
        <w:pStyle w:val="DocumentBody"/>
      </w:pPr>
      <w:r>
        <w:t xml:space="preserve">Это нормально для любой экономики, когда есть избыток трудовых ресурсов в одном месте или в одной отрасли и недостаток - в другой. Другое дело, что во всех странах этот дисбаланс пытаются </w:t>
      </w:r>
      <w:proofErr w:type="gramStart"/>
      <w:r>
        <w:t>исправлять и предупреждать</w:t>
      </w:r>
      <w:proofErr w:type="gramEnd"/>
      <w:r>
        <w:t>, а мы просто сталкиваемся с фактом, что у нас много безработных молодых людей из закавказских республик. Предложить им работу в соответствующей квалификации невозможно, а те сферы, где есть дефицит, объективно не для них, не соответствует их уровню опыта, знаниям и квалификации.</w:t>
      </w:r>
    </w:p>
    <w:p w14:paraId="54DBCB5F" w14:textId="77777777" w:rsidR="00B045AD" w:rsidRDefault="00B54780" w:rsidP="00B045AD">
      <w:hyperlink r:id="rId17" w:history="1">
        <w:r w:rsidR="00B045AD">
          <w:rPr>
            <w:rStyle w:val="DocumentOriginalLink"/>
          </w:rPr>
          <w:t>https://ekaterinburg.octagon.media/ekonomika/_pochemu_uralu_ne_nuzhny_trudovye_migranty_iz_regionov_kavkaza.html</w:t>
        </w:r>
      </w:hyperlink>
    </w:p>
    <w:p w14:paraId="433FC7E9" w14:textId="77777777" w:rsidR="0012029E" w:rsidRDefault="0012029E" w:rsidP="0012029E">
      <w:pPr>
        <w:pStyle w:val="3"/>
      </w:pPr>
      <w:bookmarkStart w:id="45" w:name="_Toc109236883"/>
      <w:proofErr w:type="spellStart"/>
      <w:r w:rsidRPr="00656B3C">
        <w:lastRenderedPageBreak/>
        <w:t>А.Л</w:t>
      </w:r>
      <w:proofErr w:type="spellEnd"/>
      <w:r w:rsidRPr="00656B3C">
        <w:t>. КУДРИН</w:t>
      </w:r>
      <w:bookmarkEnd w:id="43"/>
      <w:bookmarkEnd w:id="45"/>
    </w:p>
    <w:p w14:paraId="4BCB8F90" w14:textId="77777777" w:rsidR="00232EC4" w:rsidRDefault="00232EC4" w:rsidP="00232EC4">
      <w:pPr>
        <w:pStyle w:val="4"/>
      </w:pPr>
      <w:bookmarkStart w:id="46" w:name="d_25377f15f0664cba9f765fc1db638e2c"/>
      <w:bookmarkStart w:id="47" w:name="_Toc86345878"/>
      <w:bookmarkStart w:id="48" w:name="_Toc109236884"/>
      <w:bookmarkEnd w:id="46"/>
      <w:r>
        <w:rPr>
          <w:rStyle w:val="DocumentDate"/>
        </w:rPr>
        <w:t>19.07.2022</w:t>
      </w:r>
      <w:proofErr w:type="gramStart"/>
      <w:r>
        <w:br/>
      </w:r>
      <w:r>
        <w:rPr>
          <w:rStyle w:val="DocumentName"/>
        </w:rPr>
        <w:t>В</w:t>
      </w:r>
      <w:proofErr w:type="gramEnd"/>
      <w:r>
        <w:rPr>
          <w:rStyle w:val="DocumentName"/>
        </w:rPr>
        <w:t xml:space="preserve"> Счетной палате прокомментировали слухи об отставке Кудрина</w:t>
      </w:r>
      <w:bookmarkEnd w:id="48"/>
    </w:p>
    <w:p w14:paraId="5B4F730F" w14:textId="77777777" w:rsidR="00232EC4" w:rsidRDefault="00232EC4" w:rsidP="00232EC4">
      <w:pPr>
        <w:pStyle w:val="DocumentBody"/>
      </w:pPr>
      <w:r>
        <w:t xml:space="preserve">Информация об окончательном уходе главы Счетной палаты (СП) России Алексея </w:t>
      </w:r>
      <w:r>
        <w:rPr>
          <w:b/>
        </w:rPr>
        <w:t>Кудрина</w:t>
      </w:r>
      <w:r>
        <w:t>, которая появилась в СМИ, оказалась неправдой, заявил пресс-секретарь председателя СП Денис Есаулов. Об этом сообщает URA.RU.</w:t>
      </w:r>
    </w:p>
    <w:p w14:paraId="11FDE7EF" w14:textId="77777777" w:rsidR="00232EC4" w:rsidRDefault="00232EC4" w:rsidP="00232EC4">
      <w:pPr>
        <w:pStyle w:val="DocumentBody"/>
      </w:pPr>
      <w:r>
        <w:t>«Когда очередное пророчество" об отставке не сбылось, эту тему надо было закрыть. Тут нечего комментировать», - поделился подробностями Есаулов.</w:t>
      </w:r>
    </w:p>
    <w:p w14:paraId="54B77B5D" w14:textId="77777777" w:rsidR="00232EC4" w:rsidRDefault="00232EC4" w:rsidP="00232EC4">
      <w:pPr>
        <w:pStyle w:val="DocumentBody"/>
      </w:pPr>
      <w:r>
        <w:t xml:space="preserve">Ранее стало известно, что от должности был освобожден глава </w:t>
      </w:r>
      <w:proofErr w:type="spellStart"/>
      <w:r>
        <w:t>Роскосмоса</w:t>
      </w:r>
      <w:proofErr w:type="spellEnd"/>
      <w:r>
        <w:t xml:space="preserve"> Дмитрий Рогозин, его пост занял бывший вице-премьер России Юрий Борисов. После череды кадровых перестановок в </w:t>
      </w:r>
      <w:proofErr w:type="gramStart"/>
      <w:r>
        <w:t>средствах</w:t>
      </w:r>
      <w:proofErr w:type="gramEnd"/>
      <w:r>
        <w:t xml:space="preserve"> массовой информации начали распространяться данные о том, что отставка также грозит и </w:t>
      </w:r>
      <w:r>
        <w:rPr>
          <w:b/>
        </w:rPr>
        <w:t>Кудрину</w:t>
      </w:r>
      <w:r>
        <w:t>.</w:t>
      </w:r>
    </w:p>
    <w:p w14:paraId="1E0479D3" w14:textId="77777777" w:rsidR="00232EC4" w:rsidRDefault="00B54780" w:rsidP="00232EC4">
      <w:hyperlink r:id="rId18" w:history="1">
        <w:r w:rsidR="00232EC4">
          <w:rPr>
            <w:rStyle w:val="DocumentOriginalLink"/>
          </w:rPr>
          <w:t>https://www.mk.ru/politics/2022/07/19/v-schetnoy-palate-prokommentirovali-slukhi-ob-otstavke-kudrina.html</w:t>
        </w:r>
      </w:hyperlink>
    </w:p>
    <w:p w14:paraId="55B7F00E" w14:textId="77777777" w:rsidR="0012029E" w:rsidRDefault="0012029E" w:rsidP="0012029E">
      <w:pPr>
        <w:pStyle w:val="3"/>
      </w:pPr>
      <w:bookmarkStart w:id="49" w:name="d_3cf5a36f004447f0aef956c2f7bc50a3"/>
      <w:bookmarkStart w:id="50" w:name="_Toc86345880"/>
      <w:bookmarkStart w:id="51" w:name="_Toc109236885"/>
      <w:bookmarkEnd w:id="47"/>
      <w:bookmarkEnd w:id="49"/>
      <w:r w:rsidRPr="00656B3C">
        <w:t>МИНИСТЕРСТВО ТРУДА И СОЦИАЛЬНОЙ ЗАЩИТЫ РФ</w:t>
      </w:r>
      <w:bookmarkEnd w:id="50"/>
      <w:bookmarkEnd w:id="51"/>
    </w:p>
    <w:p w14:paraId="25161791" w14:textId="77777777" w:rsidR="00232EC4" w:rsidRDefault="00232EC4" w:rsidP="00232EC4">
      <w:pPr>
        <w:pStyle w:val="4"/>
      </w:pPr>
      <w:bookmarkStart w:id="52" w:name="d_3434f0b053344084a5fac87180bb04e9"/>
      <w:bookmarkStart w:id="53" w:name="d_9730f77e6587414eb90713de45c275a3"/>
      <w:bookmarkStart w:id="54" w:name="_Toc86345881"/>
      <w:bookmarkStart w:id="55" w:name="_Toc109236886"/>
      <w:bookmarkEnd w:id="52"/>
      <w:bookmarkEnd w:id="53"/>
      <w:r>
        <w:rPr>
          <w:rStyle w:val="DocumentDate"/>
        </w:rPr>
        <w:t>20.07.2022</w:t>
      </w:r>
      <w:r>
        <w:br/>
      </w:r>
      <w:r>
        <w:rPr>
          <w:rStyle w:val="DocumentName"/>
        </w:rPr>
        <w:t xml:space="preserve">Число вакансии на портале "Работа России" достигло 2,4 </w:t>
      </w:r>
      <w:proofErr w:type="gramStart"/>
      <w:r>
        <w:rPr>
          <w:rStyle w:val="DocumentName"/>
        </w:rPr>
        <w:t>млн</w:t>
      </w:r>
      <w:bookmarkEnd w:id="55"/>
      <w:proofErr w:type="gramEnd"/>
    </w:p>
    <w:p w14:paraId="5B92D703" w14:textId="77777777" w:rsidR="00232EC4" w:rsidRDefault="00232EC4" w:rsidP="00232EC4">
      <w:pPr>
        <w:pStyle w:val="DocumentBody"/>
      </w:pPr>
      <w:r>
        <w:t xml:space="preserve">Количество вакансий, размещенных на портале "Работа России" за два месяца выросло на 500 тыс. и достигло 2,4 млн. Больше всего предложений относятся к сфере производства и промышленности, сообщили в среду журналистам в пресс-службе </w:t>
      </w:r>
      <w:r>
        <w:rPr>
          <w:b/>
        </w:rPr>
        <w:t>Минтруда</w:t>
      </w:r>
      <w:r>
        <w:t xml:space="preserve"> России.</w:t>
      </w:r>
    </w:p>
    <w:p w14:paraId="2B4F76EB" w14:textId="77777777" w:rsidR="00232EC4" w:rsidRDefault="00232EC4" w:rsidP="00232EC4">
      <w:pPr>
        <w:pStyle w:val="DocumentBody"/>
      </w:pPr>
      <w:r>
        <w:t xml:space="preserve">"Количество предложений о работе на портале "Работа России" достигло 2,4 млн. За два месяца этот показатель вырос </w:t>
      </w:r>
      <w:proofErr w:type="gramStart"/>
      <w:r>
        <w:t>на</w:t>
      </w:r>
      <w:proofErr w:type="gramEnd"/>
      <w:r>
        <w:t xml:space="preserve"> порядка 500 тыс. вакансий. Больше всего предложений о работе в сферах производства и промышленности (963 тыс.), в строительной отрасли (215 тыс.), здравоохранении (160 тыс.), а также в сфере транспорта (155 тыс.)", - говорится в сообщении.</w:t>
      </w:r>
    </w:p>
    <w:p w14:paraId="2291CD45" w14:textId="77777777" w:rsidR="00232EC4" w:rsidRDefault="00232EC4" w:rsidP="00232EC4">
      <w:pPr>
        <w:pStyle w:val="DocumentBody"/>
      </w:pPr>
      <w:proofErr w:type="gramStart"/>
      <w:r>
        <w:t xml:space="preserve">Кроме того, работодатели ищут свыше 140 тыс. водителей, более 100 тыс. медработников (врачей, медсестер и других), почти 100 тыс. работников образования (учителей, воспитателей, педагогов и преподавателей), 90 тыс. слесарей, около 70 тыс. инженеров, 40 тыс. поваров и 30 тыс. </w:t>
      </w:r>
      <w:proofErr w:type="spellStart"/>
      <w:r>
        <w:t>электрогазосварщиков</w:t>
      </w:r>
      <w:proofErr w:type="spellEnd"/>
      <w:r>
        <w:t>.</w:t>
      </w:r>
      <w:proofErr w:type="gramEnd"/>
    </w:p>
    <w:p w14:paraId="4E7C96E0" w14:textId="77777777" w:rsidR="00232EC4" w:rsidRDefault="00232EC4" w:rsidP="00232EC4">
      <w:pPr>
        <w:pStyle w:val="DocumentBody"/>
      </w:pPr>
      <w:r>
        <w:t xml:space="preserve">В ведомстве отметили, что сейчас на портале "Работа России" зарегистрировано свыше 14 </w:t>
      </w:r>
      <w:proofErr w:type="gramStart"/>
      <w:r>
        <w:t>млн</w:t>
      </w:r>
      <w:proofErr w:type="gramEnd"/>
      <w:r>
        <w:t xml:space="preserve"> пользователей. Для их удобства разработана гибкая система фильтров, с помощью которых можно выбрать регион, установить желаемую заработную плату, график работы, тип занятости и другие важные критерии.</w:t>
      </w:r>
    </w:p>
    <w:p w14:paraId="1CB4DBCE" w14:textId="77777777" w:rsidR="00232EC4" w:rsidRDefault="00232EC4" w:rsidP="00232EC4">
      <w:pPr>
        <w:pStyle w:val="DocumentBody"/>
      </w:pPr>
      <w:r>
        <w:t>На портале можно подать заявление на содействие в поиске подходящей работы, узнать о востребованных навыках, пройти профессиональное тестирование и получить рекомендации по выбору профессии, а также направить заявку на бесплатное профессиональное обучение в рамках нацпроекта "Демография". Работодатели через портал могут получить бесплатную помощь в подборе сотрудников.</w:t>
      </w:r>
    </w:p>
    <w:p w14:paraId="36337CA4" w14:textId="75F85A74" w:rsidR="00232EC4" w:rsidRDefault="00B54780" w:rsidP="00232EC4">
      <w:hyperlink r:id="rId19" w:history="1">
        <w:r w:rsidR="00232EC4">
          <w:rPr>
            <w:rStyle w:val="DocumentOriginalLink"/>
          </w:rPr>
          <w:t>https://tass.ru/ekonomika/15262155</w:t>
        </w:r>
      </w:hyperlink>
    </w:p>
    <w:p w14:paraId="123B9036" w14:textId="77777777" w:rsidR="0012029E" w:rsidRDefault="0012029E" w:rsidP="0012029E">
      <w:pPr>
        <w:pStyle w:val="3"/>
      </w:pPr>
      <w:bookmarkStart w:id="56" w:name="_Toc109236887"/>
      <w:r w:rsidRPr="00656B3C">
        <w:t>ФЕДЕРАЛЬНАЯ СЛУЖБА ПО ТРУДУ И ЗАНЯТОСТИ</w:t>
      </w:r>
      <w:bookmarkEnd w:id="54"/>
      <w:bookmarkEnd w:id="56"/>
    </w:p>
    <w:p w14:paraId="691BAE4F" w14:textId="59B2F728" w:rsidR="004B54ED" w:rsidRDefault="004B54ED" w:rsidP="004B54ED">
      <w:pPr>
        <w:pStyle w:val="4"/>
        <w:rPr>
          <w:rStyle w:val="DocumentName"/>
        </w:rPr>
      </w:pPr>
      <w:bookmarkStart w:id="57" w:name="_Toc86345882"/>
      <w:bookmarkStart w:id="58" w:name="_Toc109236888"/>
      <w:r>
        <w:rPr>
          <w:rStyle w:val="DocumentDate"/>
        </w:rPr>
        <w:t>20.07.2022</w:t>
      </w:r>
      <w:proofErr w:type="gramStart"/>
      <w:r>
        <w:br/>
      </w:r>
      <w:r w:rsidR="006A7285" w:rsidRPr="006A7285">
        <w:rPr>
          <w:rStyle w:val="DocumentName"/>
        </w:rPr>
        <w:t>В</w:t>
      </w:r>
      <w:proofErr w:type="gramEnd"/>
      <w:r w:rsidR="006A7285" w:rsidRPr="006A7285">
        <w:rPr>
          <w:rStyle w:val="DocumentName"/>
        </w:rPr>
        <w:t xml:space="preserve"> </w:t>
      </w:r>
      <w:proofErr w:type="spellStart"/>
      <w:r w:rsidR="006A7285" w:rsidRPr="006A7285">
        <w:rPr>
          <w:rStyle w:val="DocumentName"/>
        </w:rPr>
        <w:t>Роструде</w:t>
      </w:r>
      <w:proofErr w:type="spellEnd"/>
      <w:r w:rsidR="006A7285" w:rsidRPr="006A7285">
        <w:rPr>
          <w:rStyle w:val="DocumentName"/>
        </w:rPr>
        <w:t xml:space="preserve"> назвали специалистов, востребованных по программе "Субсидирование найма"</w:t>
      </w:r>
      <w:bookmarkEnd w:id="58"/>
    </w:p>
    <w:p w14:paraId="17D08A28" w14:textId="739A392C" w:rsidR="006A7285" w:rsidRDefault="006A7285" w:rsidP="006A7285">
      <w:pPr>
        <w:pStyle w:val="DocumentBody"/>
      </w:pPr>
      <w:proofErr w:type="gramStart"/>
      <w:r>
        <w:t>Среди трудоустроенных по программе "Субсидирования найма" много бухгалтеров, инженеров, водителей, медсестер, токарей, слесарей, животноводов, технологов, мен</w:t>
      </w:r>
      <w:r>
        <w:t xml:space="preserve">еджеров, рассказали в </w:t>
      </w:r>
      <w:proofErr w:type="spellStart"/>
      <w:r>
        <w:t>Роструде</w:t>
      </w:r>
      <w:proofErr w:type="spellEnd"/>
      <w:r>
        <w:t>.</w:t>
      </w:r>
      <w:proofErr w:type="gramEnd"/>
    </w:p>
    <w:p w14:paraId="580899A2" w14:textId="0B4FAD3C" w:rsidR="006A7285" w:rsidRDefault="006A7285" w:rsidP="006A7285">
      <w:pPr>
        <w:pStyle w:val="DocumentBody"/>
      </w:pPr>
      <w:r>
        <w:lastRenderedPageBreak/>
        <w:t>Всего программа помогла трудоустроиться почти восьми тысячам человек. Больше всего она пользуется спросом у работодателей Волгоградской области, в республиках Татарстан, Ингушетия, Коми и Алтайском крае.</w:t>
      </w:r>
    </w:p>
    <w:p w14:paraId="18A05E68" w14:textId="39805528" w:rsidR="006A7285" w:rsidRDefault="006A7285" w:rsidP="006A7285">
      <w:pPr>
        <w:pStyle w:val="DocumentBody"/>
      </w:pPr>
      <w:r>
        <w:t xml:space="preserve">В </w:t>
      </w:r>
      <w:proofErr w:type="spellStart"/>
      <w:r>
        <w:t>Роструде</w:t>
      </w:r>
      <w:proofErr w:type="spellEnd"/>
      <w:r>
        <w:t xml:space="preserve"> напомнили, что субсидирования найма предусматривает денежную компенсацию за трудоустройство отдельных категорий граждан в возрасте до 30 лет, в том числе граждан без профессионального образования, выпускников высших и средних учебных заведений без опыта работы, родителей несовершеннолетних детей. Также работодатели могут получать субсидии за устройство на работу тех, кто находится под риском увольнения и других уязви</w:t>
      </w:r>
      <w:r>
        <w:t>мых на рынке труда соискателей.</w:t>
      </w:r>
    </w:p>
    <w:p w14:paraId="702E13A4" w14:textId="5B528270" w:rsidR="006A7285" w:rsidRDefault="006A7285" w:rsidP="006A7285">
      <w:pPr>
        <w:pStyle w:val="DocumentBody"/>
      </w:pPr>
      <w:r>
        <w:t xml:space="preserve">Размер субсидии равен трем минимальным размерам оплаты труда (МРОТ), увеличенным на районный коэффициент, сумму страховых взносов и количество трудоустроенных. Субсидия предоставляется в три этапа: первый платеж в </w:t>
      </w:r>
      <w:proofErr w:type="gramStart"/>
      <w:r>
        <w:t>размере</w:t>
      </w:r>
      <w:proofErr w:type="gramEnd"/>
      <w:r>
        <w:t xml:space="preserve"> одного МРОТ поступает через месяц после того, как компания примет человека на работу, второй - через три месяца, третий - через шесть месяцев. На субсидию от государства могут рассчитывать не только юридические лица, но также индивидуальные предприниматели и некоммерческие организации. Подать заявку на участие в программе можно на единой цифровой платформе в сфере занятости и трудовых отношений «Работа России».</w:t>
      </w:r>
    </w:p>
    <w:p w14:paraId="3689BB0D" w14:textId="1D47704E" w:rsidR="006A7285" w:rsidRPr="006A7285" w:rsidRDefault="006A7285" w:rsidP="006A7285">
      <w:pPr>
        <w:pStyle w:val="DocumentBody"/>
      </w:pPr>
      <w:hyperlink r:id="rId20" w:history="1">
        <w:r w:rsidRPr="00DD10A3">
          <w:rPr>
            <w:rStyle w:val="a7"/>
          </w:rPr>
          <w:t>https://rg.ru/2022/07/20/v-rostrude-nazvali-specialistov-vostrebovannyh-po-programme-subsidirovanie-najma.html?utm_source=yxnews&amp;utm_medium=desktop&amp;utm_referrer=https%3A%2F%2Fyandex.ru%2Fnews%2Fsearch%3Ftext%3D</w:t>
        </w:r>
      </w:hyperlink>
      <w:r>
        <w:t xml:space="preserve"> </w:t>
      </w:r>
    </w:p>
    <w:p w14:paraId="370984EB" w14:textId="77777777" w:rsidR="0012029E" w:rsidRDefault="0012029E" w:rsidP="0012029E">
      <w:pPr>
        <w:pStyle w:val="3"/>
      </w:pPr>
      <w:bookmarkStart w:id="59" w:name="_Toc109236889"/>
      <w:r w:rsidRPr="00656B3C">
        <w:t>НОВОСТИ ГОСТРУДИНСПЕКЦИЙ</w:t>
      </w:r>
      <w:bookmarkEnd w:id="57"/>
      <w:bookmarkEnd w:id="59"/>
    </w:p>
    <w:p w14:paraId="5A638E7A" w14:textId="4E95D360" w:rsidR="002C7D07" w:rsidRDefault="002C7D07" w:rsidP="002C7D07">
      <w:pPr>
        <w:pStyle w:val="4"/>
        <w:rPr>
          <w:rStyle w:val="DocumentName"/>
        </w:rPr>
      </w:pPr>
      <w:bookmarkStart w:id="60" w:name="_Toc109236890"/>
      <w:r>
        <w:rPr>
          <w:rStyle w:val="DocumentDate"/>
        </w:rPr>
        <w:t>20.07.2022</w:t>
      </w:r>
      <w:proofErr w:type="gramStart"/>
      <w:r>
        <w:br/>
      </w:r>
      <w:r w:rsidRPr="002C7D07">
        <w:rPr>
          <w:rStyle w:val="DocumentName"/>
        </w:rPr>
        <w:t>Н</w:t>
      </w:r>
      <w:proofErr w:type="gramEnd"/>
      <w:r w:rsidRPr="002C7D07">
        <w:rPr>
          <w:rStyle w:val="DocumentName"/>
        </w:rPr>
        <w:t>а пермском калийном комбинате пострадал рабочий</w:t>
      </w:r>
      <w:bookmarkEnd w:id="60"/>
    </w:p>
    <w:p w14:paraId="16A67DF6" w14:textId="77777777" w:rsidR="002C7D07" w:rsidRDefault="002C7D07" w:rsidP="002C7D07">
      <w:pPr>
        <w:pStyle w:val="DocumentBody"/>
      </w:pPr>
      <w:r>
        <w:t xml:space="preserve">На </w:t>
      </w:r>
      <w:proofErr w:type="spellStart"/>
      <w:r>
        <w:t>Усольском</w:t>
      </w:r>
      <w:proofErr w:type="spellEnd"/>
      <w:r>
        <w:t xml:space="preserve"> калийном комбинате (принадлежит ООО «</w:t>
      </w:r>
      <w:proofErr w:type="spellStart"/>
      <w:r>
        <w:t>Еврохим-УКК</w:t>
      </w:r>
      <w:proofErr w:type="spellEnd"/>
      <w:r>
        <w:t xml:space="preserve">») в Пермском крае тяжело травмировался рабочий. Слесаря-ремонтника ударило током, сообщает </w:t>
      </w:r>
      <w:proofErr w:type="spellStart"/>
      <w:r>
        <w:t>госинспекция</w:t>
      </w:r>
      <w:proofErr w:type="spellEnd"/>
      <w:r>
        <w:t xml:space="preserve"> труда в Пермском </w:t>
      </w:r>
      <w:proofErr w:type="gramStart"/>
      <w:r>
        <w:t>крае</w:t>
      </w:r>
      <w:proofErr w:type="gramEnd"/>
      <w:r>
        <w:t>.</w:t>
      </w:r>
    </w:p>
    <w:p w14:paraId="0C3AFAD2" w14:textId="77777777" w:rsidR="002C7D07" w:rsidRDefault="002C7D07" w:rsidP="002C7D07">
      <w:pPr>
        <w:pStyle w:val="DocumentBody"/>
      </w:pPr>
    </w:p>
    <w:p w14:paraId="3452900C" w14:textId="77AB28E5" w:rsidR="002C7D07" w:rsidRDefault="002C7D07" w:rsidP="002C7D07">
      <w:pPr>
        <w:pStyle w:val="DocumentBody"/>
      </w:pPr>
      <w:r>
        <w:t>«В адрес Государственной инспекции труда в Пермском крае поступило извещение о тяжелом несчастном случае, произошедший 20 июля 2022 года со слесарем-ремонтником АО „</w:t>
      </w:r>
      <w:proofErr w:type="spellStart"/>
      <w:r>
        <w:t>Березниковский</w:t>
      </w:r>
      <w:proofErr w:type="spellEnd"/>
      <w:r>
        <w:t xml:space="preserve"> механический завод“», — сообщается в </w:t>
      </w:r>
      <w:proofErr w:type="spellStart"/>
      <w:r>
        <w:t>telegram</w:t>
      </w:r>
      <w:proofErr w:type="spellEnd"/>
      <w:r>
        <w:t>-канале инспекции. На данный момент идет ра</w:t>
      </w:r>
      <w:r>
        <w:t>сследование несчастного случая.</w:t>
      </w:r>
    </w:p>
    <w:p w14:paraId="557147C2" w14:textId="28A7A72F" w:rsidR="002C7D07" w:rsidRDefault="002C7D07" w:rsidP="002C7D07">
      <w:pPr>
        <w:pStyle w:val="DocumentBody"/>
      </w:pPr>
      <w:r>
        <w:t>Пострадавший выполнял работы по замене участка водопровода на территории комбината. Во время демонтажа болтовых соединений на рабочего полилась техническая вода и шлам (отходы при инженерной разработке горного продукта). Из-за этого электронный инструмент слесаря замкнуло, а самого со</w:t>
      </w:r>
      <w:r>
        <w:t>трудника поразило электротоком.</w:t>
      </w:r>
    </w:p>
    <w:p w14:paraId="75DAB058" w14:textId="77777777" w:rsidR="002C7D07" w:rsidRDefault="002C7D07" w:rsidP="002C7D07">
      <w:pPr>
        <w:pStyle w:val="DocumentBody"/>
      </w:pPr>
      <w:r>
        <w:t>Получить оперативный комментарий в АО «</w:t>
      </w:r>
      <w:proofErr w:type="spellStart"/>
      <w:r>
        <w:t>Березниковский</w:t>
      </w:r>
      <w:proofErr w:type="spellEnd"/>
      <w:r>
        <w:t xml:space="preserve"> механический завод» не удалось. Туда направлен запрос.</w:t>
      </w:r>
    </w:p>
    <w:p w14:paraId="64DADD31" w14:textId="2BAB1C20" w:rsidR="002C7D07" w:rsidRDefault="002C7D07" w:rsidP="002C7D07">
      <w:hyperlink r:id="rId21" w:history="1">
        <w:r w:rsidRPr="00DD10A3">
          <w:rPr>
            <w:rStyle w:val="a7"/>
          </w:rPr>
          <w:t>https://ura.news/news/1052571865?utm_source=yxnews&amp;utm_medium=desktop&amp;utm_referrer=https%3A%2F%2Fyandex.ru%2Fnews%2Fsearch%3Ftext%3D</w:t>
        </w:r>
      </w:hyperlink>
      <w:r>
        <w:t xml:space="preserve"> </w:t>
      </w:r>
    </w:p>
    <w:p w14:paraId="44A02668" w14:textId="7455A9E6" w:rsidR="002C7D07" w:rsidRDefault="002C7D07" w:rsidP="002C7D07">
      <w:pPr>
        <w:pStyle w:val="4"/>
        <w:rPr>
          <w:rStyle w:val="DocumentName"/>
        </w:rPr>
      </w:pPr>
      <w:bookmarkStart w:id="61" w:name="_Toc109236891"/>
      <w:r>
        <w:rPr>
          <w:rStyle w:val="DocumentDate"/>
        </w:rPr>
        <w:t>20.07.2022</w:t>
      </w:r>
      <w:proofErr w:type="gramStart"/>
      <w:r>
        <w:br/>
      </w:r>
      <w:r w:rsidRPr="002C7D07">
        <w:rPr>
          <w:rStyle w:val="DocumentName"/>
        </w:rPr>
        <w:t>В</w:t>
      </w:r>
      <w:proofErr w:type="gramEnd"/>
      <w:r w:rsidRPr="002C7D07">
        <w:rPr>
          <w:rStyle w:val="DocumentName"/>
        </w:rPr>
        <w:t xml:space="preserve"> ходе расследования смерти рабочего в Кировской области выявлено немало нарушений</w:t>
      </w:r>
      <w:bookmarkEnd w:id="61"/>
    </w:p>
    <w:p w14:paraId="54D2EFA0" w14:textId="297334C3" w:rsidR="002C7D07" w:rsidRDefault="002C7D07" w:rsidP="002C7D07">
      <w:pPr>
        <w:pStyle w:val="DocumentBody"/>
      </w:pPr>
      <w:r>
        <w:t>60-летний мужчина пог</w:t>
      </w:r>
      <w:r>
        <w:t>иб во время ремонта водопровода</w:t>
      </w:r>
    </w:p>
    <w:p w14:paraId="181F936D" w14:textId="184D386D" w:rsidR="002C7D07" w:rsidRDefault="002C7D07" w:rsidP="002C7D07">
      <w:pPr>
        <w:pStyle w:val="DocumentBody"/>
      </w:pPr>
      <w:r>
        <w:t xml:space="preserve">Завершено расследование несчастного случая, в </w:t>
      </w:r>
      <w:proofErr w:type="gramStart"/>
      <w:r>
        <w:t>результате</w:t>
      </w:r>
      <w:proofErr w:type="gramEnd"/>
      <w:r>
        <w:t xml:space="preserve"> которого 22 июня 2022 года в Нолинском районе погиб слесарь аварийно-восстановительных работ. Об этом сообщается на официальном сайте Государственной инспек</w:t>
      </w:r>
      <w:r>
        <w:t xml:space="preserve">ции труда в Кировской области. </w:t>
      </w:r>
    </w:p>
    <w:p w14:paraId="3209B1A7" w14:textId="2591490E" w:rsidR="002C7D07" w:rsidRDefault="002C7D07" w:rsidP="002C7D07">
      <w:pPr>
        <w:pStyle w:val="DocumentBody"/>
      </w:pPr>
      <w:r>
        <w:lastRenderedPageBreak/>
        <w:t xml:space="preserve">Напомним, что трагедия произошла в </w:t>
      </w:r>
      <w:proofErr w:type="gramStart"/>
      <w:r>
        <w:t>селе</w:t>
      </w:r>
      <w:proofErr w:type="gramEnd"/>
      <w:r>
        <w:t xml:space="preserve"> </w:t>
      </w:r>
      <w:proofErr w:type="spellStart"/>
      <w:r>
        <w:t>Пуга</w:t>
      </w:r>
      <w:proofErr w:type="spellEnd"/>
      <w:r>
        <w:t xml:space="preserve"> </w:t>
      </w:r>
      <w:proofErr w:type="spellStart"/>
      <w:r>
        <w:t>Нолинского</w:t>
      </w:r>
      <w:proofErr w:type="spellEnd"/>
      <w:r>
        <w:t xml:space="preserve"> района. Слесарь находился в траншее, когда произошел обвал стен</w:t>
      </w:r>
      <w:r>
        <w:t>ы, он погиб под завалом грунта.</w:t>
      </w:r>
    </w:p>
    <w:p w14:paraId="14FBE1F7" w14:textId="5E6AE8D3" w:rsidR="002C7D07" w:rsidRDefault="002C7D07" w:rsidP="002C7D07">
      <w:pPr>
        <w:pStyle w:val="DocumentBody"/>
      </w:pPr>
      <w:r>
        <w:t xml:space="preserve">Специалисты инспекции установили, что ЧП произошло по нескольким причинам: не были укреплены стены траншеи для обеспечения безопасности работ, не было проведено </w:t>
      </w:r>
      <w:proofErr w:type="gramStart"/>
      <w:r>
        <w:t>обучение по охране</w:t>
      </w:r>
      <w:proofErr w:type="gramEnd"/>
      <w:r>
        <w:t xml:space="preserve"> труда с погибшим работником, отсутствовал контроль за соблюдением требований охраны труда, а также работник был допущен до работ в со</w:t>
      </w:r>
      <w:r>
        <w:t>стоянии алкогольного опьянения.</w:t>
      </w:r>
    </w:p>
    <w:p w14:paraId="1563C096" w14:textId="1E187FAC" w:rsidR="002C7D07" w:rsidRPr="002C7D07" w:rsidRDefault="002C7D07" w:rsidP="002C7D07">
      <w:pPr>
        <w:pStyle w:val="DocumentBody"/>
      </w:pPr>
      <w:r>
        <w:t>В отношении работодателя и должностных лиц возбуждены дела об административном правонарушении.</w:t>
      </w:r>
    </w:p>
    <w:p w14:paraId="6F9BBCA0" w14:textId="47DA81E7" w:rsidR="002C7D07" w:rsidRPr="002C7D07" w:rsidRDefault="002C7D07" w:rsidP="002C7D07">
      <w:hyperlink r:id="rId22" w:history="1">
        <w:r w:rsidRPr="00DD10A3">
          <w:rPr>
            <w:rStyle w:val="a7"/>
          </w:rPr>
          <w:t>https://progorod43.ru/news/89831?utm_source=yxnews&amp;utm_medium=desktop&amp;utm_referrer=https%3A%2F%2Fyandex.ru%2Fnews%2Fsearch%3Ftext%3D</w:t>
        </w:r>
      </w:hyperlink>
      <w:r>
        <w:t xml:space="preserve"> </w:t>
      </w:r>
    </w:p>
    <w:p w14:paraId="507D90CF" w14:textId="77777777" w:rsidR="004B54ED" w:rsidRDefault="004B54ED" w:rsidP="004B54ED">
      <w:pPr>
        <w:pStyle w:val="4"/>
      </w:pPr>
      <w:bookmarkStart w:id="62" w:name="_Toc86345883"/>
      <w:bookmarkStart w:id="63" w:name="_Toc109236892"/>
      <w:r>
        <w:rPr>
          <w:rStyle w:val="DocumentDate"/>
        </w:rPr>
        <w:t>20.07.2022</w:t>
      </w:r>
      <w:proofErr w:type="gramStart"/>
      <w:r>
        <w:br/>
      </w:r>
      <w:r>
        <w:rPr>
          <w:rStyle w:val="DocumentName"/>
        </w:rPr>
        <w:t>В</w:t>
      </w:r>
      <w:proofErr w:type="gramEnd"/>
      <w:r>
        <w:rPr>
          <w:rStyle w:val="DocumentName"/>
        </w:rPr>
        <w:t xml:space="preserve"> Усинске расследуют несчастный случай со сварщиком</w:t>
      </w:r>
      <w:bookmarkEnd w:id="63"/>
    </w:p>
    <w:p w14:paraId="7C2940B8" w14:textId="77777777" w:rsidR="004B54ED" w:rsidRDefault="004B54ED" w:rsidP="004B54ED">
      <w:pPr>
        <w:pStyle w:val="DocumentBody"/>
      </w:pPr>
      <w:r>
        <w:t>Рабочего придавило трубой, обстоятельства выясняются.</w:t>
      </w:r>
    </w:p>
    <w:p w14:paraId="55A4C5C8" w14:textId="77777777" w:rsidR="004B54ED" w:rsidRDefault="004B54ED" w:rsidP="004B54ED">
      <w:pPr>
        <w:pStyle w:val="DocumentBody"/>
      </w:pPr>
      <w:r>
        <w:t xml:space="preserve">В </w:t>
      </w:r>
      <w:r>
        <w:rPr>
          <w:b/>
        </w:rPr>
        <w:t>Государственную инспекцию труда</w:t>
      </w:r>
      <w:r>
        <w:t xml:space="preserve"> в Коми 19 июля поступило извещение о несчастном случае, произошедшем 14 июля Усинске с работником ООО «</w:t>
      </w:r>
      <w:proofErr w:type="gramStart"/>
      <w:r>
        <w:t>АСС</w:t>
      </w:r>
      <w:proofErr w:type="gramEnd"/>
      <w:r>
        <w:t xml:space="preserve">». </w:t>
      </w:r>
      <w:proofErr w:type="gramStart"/>
      <w:r>
        <w:t>П</w:t>
      </w:r>
      <w:proofErr w:type="gramEnd"/>
      <w:r>
        <w:t xml:space="preserve"> </w:t>
      </w:r>
      <w:proofErr w:type="spellStart"/>
      <w:r>
        <w:t>ри</w:t>
      </w:r>
      <w:proofErr w:type="spellEnd"/>
      <w:r>
        <w:t xml:space="preserve"> выполнении работ по стыковке труб и зачистке сварного шва, находясь под трубой, мужчина получил тяжелые травмы. Обстоятельства уточняются. Организована комиссия по расследованию несчастных случаев.</w:t>
      </w:r>
    </w:p>
    <w:p w14:paraId="2D447C13" w14:textId="77777777" w:rsidR="004B54ED" w:rsidRDefault="00B54780" w:rsidP="004B54ED">
      <w:hyperlink r:id="rId23" w:history="1">
        <w:r w:rsidR="004B54ED">
          <w:rPr>
            <w:rStyle w:val="DocumentOriginalLink"/>
          </w:rPr>
          <w:t>https://www.bnkomi.ru/data/news/146680/</w:t>
        </w:r>
      </w:hyperlink>
    </w:p>
    <w:p w14:paraId="3758A664" w14:textId="77777777" w:rsidR="004B54ED" w:rsidRDefault="004B54ED" w:rsidP="004B54ED">
      <w:pPr>
        <w:pStyle w:val="4"/>
      </w:pPr>
      <w:bookmarkStart w:id="64" w:name="_Toc109236893"/>
      <w:r>
        <w:rPr>
          <w:rStyle w:val="DocumentDate"/>
        </w:rPr>
        <w:t>20.07.2022</w:t>
      </w:r>
      <w:proofErr w:type="gramStart"/>
      <w:r>
        <w:br/>
      </w:r>
      <w:r>
        <w:rPr>
          <w:rStyle w:val="DocumentName"/>
        </w:rPr>
        <w:t>В</w:t>
      </w:r>
      <w:proofErr w:type="gramEnd"/>
      <w:r>
        <w:rPr>
          <w:rStyle w:val="DocumentName"/>
        </w:rPr>
        <w:t xml:space="preserve"> Брянске расследовали несчастный случай в детском саду</w:t>
      </w:r>
      <w:bookmarkEnd w:id="64"/>
    </w:p>
    <w:p w14:paraId="5EF41ABA" w14:textId="77777777" w:rsidR="004B54ED" w:rsidRDefault="004B54ED" w:rsidP="004B54ED">
      <w:pPr>
        <w:pStyle w:val="DocumentBody"/>
      </w:pPr>
      <w:r>
        <w:t>В Брянске ранее произошел несчастный случай в детском саду № 47 «</w:t>
      </w:r>
      <w:proofErr w:type="spellStart"/>
      <w:r>
        <w:t>Дюймовочка</w:t>
      </w:r>
      <w:proofErr w:type="spellEnd"/>
      <w:r>
        <w:t>». При выполнении работ по спиливанию сучьев рабочий по комплексному обслуживанию зданий и сооружений получил тяжелую травму грудной клетки при падении с лестницы.</w:t>
      </w:r>
    </w:p>
    <w:p w14:paraId="55B22796" w14:textId="77777777" w:rsidR="004B54ED" w:rsidRDefault="004B54ED" w:rsidP="004B54ED">
      <w:pPr>
        <w:pStyle w:val="DocumentBody"/>
      </w:pPr>
      <w:r>
        <w:t xml:space="preserve">По факту инцидента работодателем была создана комиссия по расследованию. В ее состав включили представителя </w:t>
      </w:r>
      <w:r>
        <w:rPr>
          <w:b/>
        </w:rPr>
        <w:t>государственной инспекции труда</w:t>
      </w:r>
      <w:r>
        <w:t xml:space="preserve"> Брянской области.</w:t>
      </w:r>
    </w:p>
    <w:p w14:paraId="2EA5936A" w14:textId="77777777" w:rsidR="004B54ED" w:rsidRDefault="004B54ED" w:rsidP="004B54ED">
      <w:pPr>
        <w:pStyle w:val="DocumentBody"/>
      </w:pPr>
      <w:r>
        <w:t xml:space="preserve">«Комиссией были установлены обстоятельства и причины происшествия. Члены пришли к выводу, что несчастный случай связан с производством и подлежит оформлению актом формы Н-1», - рассказали в надзорном </w:t>
      </w:r>
      <w:proofErr w:type="gramStart"/>
      <w:r>
        <w:t>ведомстве</w:t>
      </w:r>
      <w:proofErr w:type="gramEnd"/>
      <w:r>
        <w:t>.</w:t>
      </w:r>
    </w:p>
    <w:p w14:paraId="21150EE5" w14:textId="77777777" w:rsidR="004B54ED" w:rsidRDefault="00B54780" w:rsidP="004B54ED">
      <w:hyperlink r:id="rId24" w:history="1">
        <w:r w:rsidR="004B54ED">
          <w:rPr>
            <w:rStyle w:val="DocumentOriginalLink"/>
          </w:rPr>
          <w:t>https://www.br-tvr.ru/index.php/obshchestvo/49142-v-bryanske-rassledovali-neschastnyj-sluchaj-v-detskom-sadu</w:t>
        </w:r>
      </w:hyperlink>
    </w:p>
    <w:p w14:paraId="09FE4BAB" w14:textId="77777777" w:rsidR="004B54ED" w:rsidRDefault="004B54ED" w:rsidP="004B54ED">
      <w:pPr>
        <w:pStyle w:val="4"/>
      </w:pPr>
      <w:bookmarkStart w:id="65" w:name="_Toc109236894"/>
      <w:r>
        <w:rPr>
          <w:rStyle w:val="DocumentDate"/>
        </w:rPr>
        <w:t>19.07.2022</w:t>
      </w:r>
      <w:r>
        <w:br/>
      </w:r>
      <w:r>
        <w:rPr>
          <w:rStyle w:val="DocumentName"/>
        </w:rPr>
        <w:t>Гострудинспекция завершила расследование по факту гибели рабочего</w:t>
      </w:r>
      <w:bookmarkEnd w:id="65"/>
    </w:p>
    <w:p w14:paraId="7BA989E7" w14:textId="77777777" w:rsidR="004B54ED" w:rsidRDefault="004B54ED" w:rsidP="004B54ED">
      <w:pPr>
        <w:pStyle w:val="DocumentBody"/>
      </w:pPr>
      <w:r>
        <w:t xml:space="preserve">Напомним, днем 22 июня в деревне </w:t>
      </w:r>
      <w:proofErr w:type="spellStart"/>
      <w:r>
        <w:t>Пуга</w:t>
      </w:r>
      <w:proofErr w:type="spellEnd"/>
      <w:r>
        <w:t xml:space="preserve"> </w:t>
      </w:r>
      <w:proofErr w:type="spellStart"/>
      <w:r>
        <w:t>Нолинского</w:t>
      </w:r>
      <w:proofErr w:type="spellEnd"/>
      <w:r>
        <w:t xml:space="preserve"> района слесарь аварийно-ремонтной бригады выполнял земельные работы по ремонту системы водоснабжения. В это время произошло обрушение стенки траншеи. Находившегося в траншее 60-летнего рабочего завалило грунтом, в результате мужчина погиб на месте. Следственный комитет по Кировской области по факту гибели рабочего возбудил уголовное дело по </w:t>
      </w:r>
      <w:proofErr w:type="spellStart"/>
      <w:r>
        <w:t>ч.2</w:t>
      </w:r>
      <w:proofErr w:type="spellEnd"/>
      <w:r>
        <w:t xml:space="preserve"> </w:t>
      </w:r>
      <w:proofErr w:type="spellStart"/>
      <w:r>
        <w:t>ст.216</w:t>
      </w:r>
      <w:proofErr w:type="spellEnd"/>
      <w:r>
        <w:t xml:space="preserve"> УК РФ (нарушение правил безопасности при ведении строительных или иных работ, повлекшее по неосторожности смерть человека)</w:t>
      </w:r>
      <w:proofErr w:type="gramStart"/>
      <w:r>
        <w:t>.К</w:t>
      </w:r>
      <w:proofErr w:type="gramEnd"/>
      <w:r>
        <w:t xml:space="preserve">ак сообщили в региональной </w:t>
      </w:r>
      <w:proofErr w:type="spellStart"/>
      <w:r>
        <w:rPr>
          <w:b/>
        </w:rPr>
        <w:t>гострудинспекции</w:t>
      </w:r>
      <w:proofErr w:type="spellEnd"/>
      <w:r>
        <w:t xml:space="preserve">, 13 июля ведомство завершило собственное расследование несчастного случая. В ходе расследования выявлены нарушения трудового законодательства. В частности, стены траншеи не были укреплены, чтобы обеспечить безопасность работ. С погибшим работником не было проведено обучение по охране труда, отсутствовал контроль со стороны должностных лиц работодателя за соблюдением требований охраны труда работником, а также допуск работника до работ в </w:t>
      </w:r>
      <w:proofErr w:type="gramStart"/>
      <w:r>
        <w:t>состоянии</w:t>
      </w:r>
      <w:proofErr w:type="gramEnd"/>
      <w:r>
        <w:t xml:space="preserve"> алкогольного опьянения.</w:t>
      </w:r>
    </w:p>
    <w:p w14:paraId="321C5842" w14:textId="77777777" w:rsidR="004B54ED" w:rsidRDefault="004B54ED" w:rsidP="004B54ED">
      <w:pPr>
        <w:pStyle w:val="DocumentBody"/>
      </w:pPr>
      <w:r>
        <w:lastRenderedPageBreak/>
        <w:t>По результатам расследования работодателю выданы предписания об устранении нарушений. В отношении работодателя и должностных лиц возбуждены дела об административном правонарушении.</w:t>
      </w:r>
    </w:p>
    <w:p w14:paraId="0472A0D7" w14:textId="77777777" w:rsidR="004B54ED" w:rsidRDefault="00B54780" w:rsidP="004B54ED">
      <w:hyperlink r:id="rId25" w:history="1">
        <w:r w:rsidR="004B54ED">
          <w:rPr>
            <w:rStyle w:val="DocumentOriginalLink"/>
          </w:rPr>
          <w:t>http://kirov-news.net/incident/2022/07/19/231832.html</w:t>
        </w:r>
      </w:hyperlink>
    </w:p>
    <w:p w14:paraId="01BB9262" w14:textId="77777777" w:rsidR="0012029E" w:rsidRDefault="0012029E" w:rsidP="0012029E">
      <w:pPr>
        <w:pStyle w:val="3"/>
      </w:pPr>
      <w:bookmarkStart w:id="66" w:name="_Toc86345886"/>
      <w:bookmarkStart w:id="67" w:name="_Toc109236895"/>
      <w:bookmarkEnd w:id="62"/>
      <w:r w:rsidRPr="00656B3C">
        <w:t>АКТУАЛЬНЫЕ ТЕМЫ ДНЯ</w:t>
      </w:r>
      <w:bookmarkEnd w:id="66"/>
      <w:bookmarkEnd w:id="67"/>
    </w:p>
    <w:p w14:paraId="68F9D2CA" w14:textId="77777777" w:rsidR="00232EC4" w:rsidRDefault="00232EC4" w:rsidP="00232EC4">
      <w:pPr>
        <w:pStyle w:val="4"/>
      </w:pPr>
      <w:bookmarkStart w:id="68" w:name="d_0bd7225b87c8476baf8b473464ff6bdc"/>
      <w:bookmarkStart w:id="69" w:name="d_2eae2a49462b495c98957601894d24bb"/>
      <w:bookmarkStart w:id="70" w:name="d_fa52a69e1f514e66bc592270864d11f0"/>
      <w:bookmarkStart w:id="71" w:name="d_16d42b7a2f5c48cb9164166e4d15312c"/>
      <w:bookmarkStart w:id="72" w:name="d_6495e6bc28bf4113bdbbf053e869c276"/>
      <w:bookmarkStart w:id="73" w:name="d_1def2af73c0a4e8fa3a72944dd58be6c"/>
      <w:bookmarkStart w:id="74" w:name="d_f1a73f7536f247e1b9d11d6001cb407a"/>
      <w:bookmarkStart w:id="75" w:name="_Toc86345887"/>
      <w:bookmarkStart w:id="76" w:name="_Toc109236896"/>
      <w:bookmarkEnd w:id="68"/>
      <w:bookmarkEnd w:id="69"/>
      <w:bookmarkEnd w:id="70"/>
      <w:bookmarkEnd w:id="71"/>
      <w:bookmarkEnd w:id="72"/>
      <w:bookmarkEnd w:id="73"/>
      <w:bookmarkEnd w:id="74"/>
      <w:r>
        <w:rPr>
          <w:rStyle w:val="DocumentDate"/>
        </w:rPr>
        <w:t>20.07.2022</w:t>
      </w:r>
      <w:r>
        <w:br/>
      </w:r>
      <w:r>
        <w:rPr>
          <w:rStyle w:val="DocumentName"/>
        </w:rPr>
        <w:t xml:space="preserve">Львова-Белова предложила обновить меры </w:t>
      </w:r>
      <w:proofErr w:type="spellStart"/>
      <w:r>
        <w:rPr>
          <w:rStyle w:val="DocumentName"/>
        </w:rPr>
        <w:t>соцподдержки</w:t>
      </w:r>
      <w:proofErr w:type="spellEnd"/>
      <w:r>
        <w:rPr>
          <w:rStyle w:val="DocumentName"/>
        </w:rPr>
        <w:t xml:space="preserve"> многодетных семей в </w:t>
      </w:r>
      <w:proofErr w:type="gramStart"/>
      <w:r>
        <w:rPr>
          <w:rStyle w:val="DocumentName"/>
        </w:rPr>
        <w:t>регионах</w:t>
      </w:r>
      <w:bookmarkEnd w:id="76"/>
      <w:proofErr w:type="gramEnd"/>
    </w:p>
    <w:p w14:paraId="53186EC4" w14:textId="77777777" w:rsidR="00232EC4" w:rsidRDefault="00232EC4" w:rsidP="00232EC4">
      <w:pPr>
        <w:pStyle w:val="DocumentBody"/>
      </w:pPr>
      <w:r>
        <w:t xml:space="preserve">Уполномоченный по правам ребенка при </w:t>
      </w:r>
      <w:r>
        <w:rPr>
          <w:b/>
        </w:rPr>
        <w:t>президенте РФ</w:t>
      </w:r>
      <w:r>
        <w:t xml:space="preserve"> Мария Львова-Белова сообщила </w:t>
      </w:r>
      <w:proofErr w:type="spellStart"/>
      <w:r>
        <w:t>РИА</w:t>
      </w:r>
      <w:proofErr w:type="spellEnd"/>
      <w:r>
        <w:t xml:space="preserve"> Новости, что выступила с </w:t>
      </w:r>
      <w:r>
        <w:rPr>
          <w:b/>
        </w:rPr>
        <w:t>предложением</w:t>
      </w:r>
      <w:r>
        <w:t xml:space="preserve"> </w:t>
      </w:r>
      <w:proofErr w:type="gramStart"/>
      <w:r>
        <w:t>развивать и обновлять</w:t>
      </w:r>
      <w:proofErr w:type="gramEnd"/>
      <w:r>
        <w:t xml:space="preserve"> меры социальной поддержки многодетных семей в регионах, а также внедрять новые меры, которые не требуют финансирования из бюджета.</w:t>
      </w:r>
    </w:p>
    <w:p w14:paraId="6B5E37CE" w14:textId="77777777" w:rsidR="00232EC4" w:rsidRDefault="00232EC4" w:rsidP="00232EC4">
      <w:pPr>
        <w:pStyle w:val="DocumentBody"/>
      </w:pPr>
      <w:r>
        <w:t>"Меры поддержки многодетных семей зависят от возможностей региональных бюджетов, а они пока не равны</w:t>
      </w:r>
      <w:proofErr w:type="gramStart"/>
      <w:r>
        <w:t xml:space="preserve"> .</w:t>
      </w:r>
      <w:proofErr w:type="gramEnd"/>
      <w:r>
        <w:t xml:space="preserve"> Поэтому очень важно развивать систему поддержки внутри регионов - инвентаризировать и обновлять существующие формы - пособия, субсидии и льготы, обеспечивать их применение во всех муниципальных образованиях внутри субъектов РФ, потому что иногда меры отличаются даже внутри одного региона", - сказала Львова-Белова.</w:t>
      </w:r>
    </w:p>
    <w:p w14:paraId="188FDB8A" w14:textId="77777777" w:rsidR="00232EC4" w:rsidRDefault="00232EC4" w:rsidP="00232EC4">
      <w:pPr>
        <w:pStyle w:val="DocumentBody"/>
      </w:pPr>
      <w:r>
        <w:t>Она отметила, что не во всех регионах есть такие возможности, как бесплатное посещение кружков, секций, групп продлённого дня, бесплатное питание в школе, бесплатный проезд в общественном транспорте для всех членов многодетных семей.</w:t>
      </w:r>
    </w:p>
    <w:p w14:paraId="61E600CB" w14:textId="77777777" w:rsidR="00232EC4" w:rsidRDefault="00232EC4" w:rsidP="00232EC4">
      <w:pPr>
        <w:pStyle w:val="DocumentBody"/>
      </w:pPr>
      <w:r>
        <w:t xml:space="preserve">"Необходимо внедрять меры социальной поддержки, которые фактически не требуют финансирования за счет средств бюджета. Например, первоочередной прием детей из многодетных семей в образовательные учреждения, содействие созданию семейных детских садов, и здесь очень кстати изменения в федеральном </w:t>
      </w:r>
      <w:r>
        <w:rPr>
          <w:b/>
        </w:rPr>
        <w:t>законодательстве</w:t>
      </w:r>
      <w:r>
        <w:t>, позволяющие использовать материнский капитал на оплату частных детских садов и кружков", - добавила детский омбудсмен.</w:t>
      </w:r>
    </w:p>
    <w:p w14:paraId="4FB94669" w14:textId="77777777" w:rsidR="00232EC4" w:rsidRDefault="00232EC4" w:rsidP="00232EC4">
      <w:pPr>
        <w:pStyle w:val="DocumentBody"/>
      </w:pPr>
      <w:r>
        <w:t>Также она заявила о возможности внедрения бесплатного посещения государственных парков и музеев на всей территории страны независимо от места проживания семьи и дня посещения, что тоже не требует дополнительного финансирования.</w:t>
      </w:r>
    </w:p>
    <w:p w14:paraId="11CEFBBF" w14:textId="77777777" w:rsidR="00232EC4" w:rsidRDefault="00232EC4" w:rsidP="00232EC4">
      <w:pPr>
        <w:pStyle w:val="DocumentBody"/>
      </w:pPr>
      <w:r>
        <w:t xml:space="preserve">"Важно оказывать содействие в профессиональной самореализации и </w:t>
      </w:r>
      <w:r>
        <w:rPr>
          <w:b/>
        </w:rPr>
        <w:t>трудоустройстве</w:t>
      </w:r>
      <w:r>
        <w:t xml:space="preserve"> многодетных родителей. Большой помощью для семей стали бы налоговые льготы на автомобиль и землю - они уже действуют в некоторых регионах, но могли бы быть распространены шире", - подчеркнула Львова-Белова.</w:t>
      </w:r>
    </w:p>
    <w:p w14:paraId="4C9C7A72" w14:textId="77777777" w:rsidR="00232EC4" w:rsidRDefault="00232EC4" w:rsidP="00232EC4">
      <w:pPr>
        <w:pStyle w:val="DocumentBody"/>
      </w:pPr>
      <w:r>
        <w:t>Кроме того, она отметила важность проработки вопроса о совершенствовании условий семейной ипотеки с господдержкой, в том числе посредством снижения ставки по программе "Семейная ипотека", увеличения максимальной суммы кредита по семейной ипотеке, снижения первоначального взноса.</w:t>
      </w:r>
    </w:p>
    <w:p w14:paraId="2A1239C3" w14:textId="77777777" w:rsidR="00232EC4" w:rsidRPr="0091646D" w:rsidRDefault="00232EC4" w:rsidP="00232EC4">
      <w:pPr>
        <w:pStyle w:val="DocumentBody"/>
        <w:rPr>
          <w:b/>
          <w:bCs/>
        </w:rPr>
      </w:pPr>
      <w:proofErr w:type="spellStart"/>
      <w:r w:rsidRPr="0091646D">
        <w:rPr>
          <w:b/>
          <w:bCs/>
        </w:rPr>
        <w:t>РИА</w:t>
      </w:r>
      <w:proofErr w:type="spellEnd"/>
      <w:r w:rsidRPr="0091646D">
        <w:rPr>
          <w:b/>
          <w:bCs/>
        </w:rPr>
        <w:t xml:space="preserve"> Новости. Все Новости</w:t>
      </w:r>
    </w:p>
    <w:p w14:paraId="4BBE7B3B" w14:textId="1619686E" w:rsidR="00143B49" w:rsidRPr="00143B49" w:rsidRDefault="00143B49" w:rsidP="00143B49">
      <w:pPr>
        <w:pStyle w:val="4"/>
        <w:rPr>
          <w:rFonts w:ascii="Calibri" w:hAnsi="Calibri"/>
          <w:color w:val="1F497D"/>
          <w:sz w:val="20"/>
        </w:rPr>
      </w:pPr>
      <w:bookmarkStart w:id="77" w:name="_Toc109236897"/>
      <w:r>
        <w:rPr>
          <w:rStyle w:val="DocumentDate"/>
        </w:rPr>
        <w:t>20.</w:t>
      </w:r>
      <w:r w:rsidR="00232EC4">
        <w:rPr>
          <w:rStyle w:val="DocumentDate"/>
        </w:rPr>
        <w:t>07.2022</w:t>
      </w:r>
      <w:r w:rsidR="00232EC4">
        <w:br/>
      </w:r>
      <w:r w:rsidRPr="00143B49">
        <w:rPr>
          <w:rStyle w:val="DocumentName"/>
        </w:rPr>
        <w:t>Минстрой будет вести реестр командированных в Донбасс чиновников и специалистов</w:t>
      </w:r>
      <w:r>
        <w:rPr>
          <w:rStyle w:val="DocumentName"/>
        </w:rPr>
        <w:t xml:space="preserve">. </w:t>
      </w:r>
      <w:r w:rsidRPr="00143B49">
        <w:rPr>
          <w:rStyle w:val="DocumentName"/>
        </w:rPr>
        <w:t>Именно они будут получать обещанные социальные гарантии и компенсации</w:t>
      </w:r>
      <w:bookmarkEnd w:id="77"/>
    </w:p>
    <w:p w14:paraId="098224C2" w14:textId="7E524B03" w:rsidR="00143B49" w:rsidRDefault="00143B49" w:rsidP="00143B49">
      <w:pPr>
        <w:pStyle w:val="DocumentBody"/>
      </w:pPr>
      <w:r>
        <w:t xml:space="preserve">Минстрой России будет отвечать за ведение реестра командировок в </w:t>
      </w:r>
      <w:proofErr w:type="spellStart"/>
      <w:r>
        <w:t>ДНР</w:t>
      </w:r>
      <w:proofErr w:type="spellEnd"/>
      <w:r>
        <w:t xml:space="preserve"> и </w:t>
      </w:r>
      <w:proofErr w:type="spellStart"/>
      <w:r>
        <w:t>ЛНР</w:t>
      </w:r>
      <w:proofErr w:type="spellEnd"/>
      <w:r>
        <w:t xml:space="preserve"> российских чиновников и специалистов, принимающих «непосредственное участие в выполнении работ по обеспечению жизнедеятельности населения и восстановлению объектов инфраструктуры» Донбасса. Это следует из разработанного Минстроем России документа, опубликованного на портале проектов правительстве</w:t>
      </w:r>
      <w:r>
        <w:t>нных нормативно-правовых актов.</w:t>
      </w:r>
    </w:p>
    <w:p w14:paraId="16A2DD31" w14:textId="4F8DA115" w:rsidR="00143B49" w:rsidRDefault="00143B49" w:rsidP="00143B49">
      <w:pPr>
        <w:pStyle w:val="DocumentBody"/>
      </w:pPr>
      <w:r>
        <w:t>За ведение реестра, как следует из документа, будет отвечать не сам Минстрой России, а подведомственное ему федеральное автономное учреждение «</w:t>
      </w:r>
      <w:proofErr w:type="spellStart"/>
      <w:r>
        <w:t>Роскапстрой</w:t>
      </w:r>
      <w:proofErr w:type="spellEnd"/>
      <w:r>
        <w:t xml:space="preserve">». Оно будет собирать сведения об органах и организациях, </w:t>
      </w:r>
      <w:r>
        <w:lastRenderedPageBreak/>
        <w:t>которые отправляют людей в Донбасс, а также о самих чиновниках и специалистах, включая сроки командировок. Собранные сведения «</w:t>
      </w:r>
      <w:proofErr w:type="spellStart"/>
      <w:r>
        <w:t>Роскапстрой</w:t>
      </w:r>
      <w:proofErr w:type="spellEnd"/>
      <w:r>
        <w:t>» сможет передавать третьим лица только «с письменного распоряжения» министра строительства</w:t>
      </w:r>
      <w:r>
        <w:t xml:space="preserve"> </w:t>
      </w:r>
      <w:proofErr w:type="spellStart"/>
      <w:r>
        <w:t>Ирека</w:t>
      </w:r>
      <w:proofErr w:type="spellEnd"/>
      <w:r>
        <w:t xml:space="preserve"> </w:t>
      </w:r>
      <w:proofErr w:type="spellStart"/>
      <w:r>
        <w:t>Файзуллина</w:t>
      </w:r>
      <w:proofErr w:type="spellEnd"/>
      <w:r>
        <w:t xml:space="preserve"> или его зама.</w:t>
      </w:r>
    </w:p>
    <w:p w14:paraId="010C5F5F" w14:textId="77777777" w:rsidR="00143B49" w:rsidRDefault="00143B49" w:rsidP="00143B49">
      <w:pPr>
        <w:pStyle w:val="DocumentBody"/>
      </w:pPr>
      <w:r>
        <w:t xml:space="preserve">В правительстве работа по восстановлению Донбасса закреплена за вице-премьером Маратом </w:t>
      </w:r>
      <w:proofErr w:type="spellStart"/>
      <w:r>
        <w:t>Хуснуллиным</w:t>
      </w:r>
      <w:proofErr w:type="spellEnd"/>
      <w:r>
        <w:t xml:space="preserve">, курирующим как регионы, так и строительство. Со стороны Кремля за эту работу отвечает первый </w:t>
      </w:r>
      <w:proofErr w:type="spellStart"/>
      <w:r>
        <w:t>замруководителя</w:t>
      </w:r>
      <w:proofErr w:type="spellEnd"/>
      <w:r>
        <w:t xml:space="preserve"> администрации президента Сергей Кириенко. Представители Минстроя России уже посещали Донбасс. </w:t>
      </w:r>
      <w:proofErr w:type="spellStart"/>
      <w:r>
        <w:t>Файзуллин</w:t>
      </w:r>
      <w:proofErr w:type="spellEnd"/>
      <w:r>
        <w:t xml:space="preserve"> 9 мая отмечал, что ведомство ведет оценку затрат, которые потребуются для восстановления инфраструктуры региона.</w:t>
      </w:r>
    </w:p>
    <w:p w14:paraId="47FEF910" w14:textId="0DD8D399" w:rsidR="00143B49" w:rsidRDefault="00143B49" w:rsidP="00143B49">
      <w:pPr>
        <w:pStyle w:val="DocumentBody"/>
      </w:pPr>
      <w:r>
        <w:t xml:space="preserve">Представитель пресс-службы ведомства заявил «Ведомостям», что Минстрой России «осуществляет функции по восстановлению и развитию освобожденных территорий </w:t>
      </w:r>
      <w:proofErr w:type="spellStart"/>
      <w:r>
        <w:t>ДНР</w:t>
      </w:r>
      <w:proofErr w:type="spellEnd"/>
      <w:r>
        <w:t xml:space="preserve"> и </w:t>
      </w:r>
      <w:proofErr w:type="spellStart"/>
      <w:r>
        <w:t>ЛНР</w:t>
      </w:r>
      <w:proofErr w:type="spellEnd"/>
      <w:r>
        <w:t>, а также координацию этой деятельности в целом». Ведение реестра организаций и лиц, участвующих в решении этих задач, поручено ведомству постановление</w:t>
      </w:r>
      <w:r>
        <w:t>м правительства № 824 от 6 мая.</w:t>
      </w:r>
    </w:p>
    <w:p w14:paraId="3E6983D7" w14:textId="23B4190D" w:rsidR="00143B49" w:rsidRDefault="00143B49" w:rsidP="00143B49">
      <w:pPr>
        <w:pStyle w:val="DocumentBody"/>
      </w:pPr>
      <w:r>
        <w:t xml:space="preserve">Включенные в реестр сотрудники будут подпадать под действие указа президента Владимира Путина о дополнительных социальных гарантиях, который был подписан им 30 апреля. Чиновникам и работникам «организаций, принимавших участие в выполнении работ по обеспечению жизнедеятельности населения и восстановлению инфраструктуры </w:t>
      </w:r>
      <w:proofErr w:type="spellStart"/>
      <w:r>
        <w:t>ДНР</w:t>
      </w:r>
      <w:proofErr w:type="spellEnd"/>
      <w:r>
        <w:t xml:space="preserve"> и </w:t>
      </w:r>
      <w:proofErr w:type="spellStart"/>
      <w:r>
        <w:t>ЛНР</w:t>
      </w:r>
      <w:proofErr w:type="spellEnd"/>
      <w:r>
        <w:t xml:space="preserve">» этим указом, в частности, были обещаны компенсации в случае увечий (3 </w:t>
      </w:r>
      <w:proofErr w:type="gramStart"/>
      <w:r>
        <w:t>млн</w:t>
      </w:r>
      <w:proofErr w:type="gramEnd"/>
      <w:r>
        <w:t xml:space="preserve"> руб.), а в сл</w:t>
      </w:r>
      <w:r>
        <w:t>учае смерти – их родственникам.</w:t>
      </w:r>
    </w:p>
    <w:p w14:paraId="4FE70F1A" w14:textId="43E70E2E" w:rsidR="00143B49" w:rsidRDefault="00143B49" w:rsidP="00143B49">
      <w:pPr>
        <w:pStyle w:val="DocumentBody"/>
      </w:pPr>
      <w:r>
        <w:t>Ведущий юрист компании «Объединенный юридический центр «Парфенон» Павел Уткин отмечает, что в реестр не будут попадать военнослужащие и сотр</w:t>
      </w:r>
      <w:r>
        <w:t>удники других силовых ведомств.</w:t>
      </w:r>
    </w:p>
    <w:p w14:paraId="583032B9" w14:textId="6E3B30A2" w:rsidR="00232EC4" w:rsidRDefault="00143B49" w:rsidP="00143B49">
      <w:pPr>
        <w:pStyle w:val="DocumentBody"/>
      </w:pPr>
      <w:r>
        <w:t xml:space="preserve">Политолог Александр Немцев отмечает, что в ближайшее время нас ждет большое количество новых нормативно-правовых актов, направленных на интеграцию Донбасса в состав РФ: «Их задача – предоставить социальные гарантии всем, кто будет задействован в этом процессе». Кроме того, это позволит свести к минимуму «привлечение некомпетентных подрядчиков и фирм-однодневок», полагает Немцев: «А в </w:t>
      </w:r>
      <w:proofErr w:type="gramStart"/>
      <w:r>
        <w:t>случае</w:t>
      </w:r>
      <w:proofErr w:type="gramEnd"/>
      <w:r>
        <w:t xml:space="preserve"> несоблюдения сроков восстановительных работ со стороны данных организаций вся ответственность будет лежать на Минстрое».</w:t>
      </w:r>
    </w:p>
    <w:p w14:paraId="1217CF75" w14:textId="4011FE20" w:rsidR="00143B49" w:rsidRDefault="00143B49" w:rsidP="00143B49">
      <w:hyperlink r:id="rId26" w:history="1">
        <w:r w:rsidRPr="00DD10A3">
          <w:rPr>
            <w:rStyle w:val="a7"/>
          </w:rPr>
          <w:t>https://www.vedomosti.ru/society/articles/2022/07/19/932119-minstroi-reestr-komandirovannih</w:t>
        </w:r>
      </w:hyperlink>
      <w:r>
        <w:t xml:space="preserve"> </w:t>
      </w:r>
    </w:p>
    <w:p w14:paraId="4C16C13E" w14:textId="77777777" w:rsidR="00232EC4" w:rsidRDefault="00232EC4" w:rsidP="00232EC4">
      <w:pPr>
        <w:pStyle w:val="4"/>
      </w:pPr>
      <w:bookmarkStart w:id="78" w:name="_Toc109236898"/>
      <w:r>
        <w:rPr>
          <w:rStyle w:val="DocumentDate"/>
        </w:rPr>
        <w:t>19.07.2022</w:t>
      </w:r>
      <w:proofErr w:type="gramStart"/>
      <w:r>
        <w:br/>
      </w:r>
      <w:r>
        <w:rPr>
          <w:rStyle w:val="DocumentName"/>
        </w:rPr>
        <w:t>В</w:t>
      </w:r>
      <w:proofErr w:type="gramEnd"/>
      <w:r>
        <w:rPr>
          <w:rStyle w:val="DocumentName"/>
        </w:rPr>
        <w:t xml:space="preserve"> </w:t>
      </w:r>
      <w:proofErr w:type="spellStart"/>
      <w:r>
        <w:rPr>
          <w:rStyle w:val="DocumentName"/>
        </w:rPr>
        <w:t>кабмине</w:t>
      </w:r>
      <w:proofErr w:type="spellEnd"/>
      <w:r>
        <w:rPr>
          <w:rStyle w:val="DocumentName"/>
        </w:rPr>
        <w:t xml:space="preserve"> поддержали проект о дополнительном отпуске для родителей детей с инвалидностью</w:t>
      </w:r>
      <w:bookmarkEnd w:id="78"/>
    </w:p>
    <w:p w14:paraId="20003FCB" w14:textId="77777777" w:rsidR="00232EC4" w:rsidRDefault="00232EC4" w:rsidP="00232EC4">
      <w:pPr>
        <w:pStyle w:val="DocumentBody"/>
      </w:pPr>
      <w:r>
        <w:t xml:space="preserve">Комиссия </w:t>
      </w:r>
      <w:r>
        <w:rPr>
          <w:b/>
        </w:rPr>
        <w:t>правительства РФ</w:t>
      </w:r>
      <w:r>
        <w:t xml:space="preserve"> по законопроектной  деятельности поддержала с учетом замечания </w:t>
      </w:r>
      <w:r>
        <w:rPr>
          <w:b/>
        </w:rPr>
        <w:t>законопроект</w:t>
      </w:r>
      <w:r>
        <w:t xml:space="preserve"> "Единой России" о праве  родителей детей-инвалидов использовать дополнительные выходные в течение 24 дней  подряд. Проект отзыва </w:t>
      </w:r>
      <w:proofErr w:type="spellStart"/>
      <w:r>
        <w:rPr>
          <w:b/>
        </w:rPr>
        <w:t>кабмина</w:t>
      </w:r>
      <w:proofErr w:type="spellEnd"/>
      <w:r>
        <w:t xml:space="preserve"> есть в </w:t>
      </w:r>
      <w:proofErr w:type="gramStart"/>
      <w:r>
        <w:t>распоряжении</w:t>
      </w:r>
      <w:proofErr w:type="gramEnd"/>
      <w:r>
        <w:t xml:space="preserve"> ТАСС.</w:t>
      </w:r>
    </w:p>
    <w:p w14:paraId="449C012C" w14:textId="77777777" w:rsidR="00232EC4" w:rsidRDefault="00232EC4" w:rsidP="00232EC4">
      <w:pPr>
        <w:pStyle w:val="DocumentBody"/>
      </w:pPr>
      <w:r>
        <w:t xml:space="preserve">"Правительство Российской Федерации поддерживает </w:t>
      </w:r>
      <w:r>
        <w:rPr>
          <w:b/>
        </w:rPr>
        <w:t>законопроект</w:t>
      </w:r>
      <w:r>
        <w:t xml:space="preserve"> при условии  его доработки с учетом указанного замечания", - говорится в документе.</w:t>
      </w:r>
    </w:p>
    <w:p w14:paraId="2FE5D831" w14:textId="77777777" w:rsidR="00232EC4" w:rsidRDefault="00232EC4" w:rsidP="00232EC4">
      <w:pPr>
        <w:pStyle w:val="DocumentBody"/>
      </w:pPr>
      <w:proofErr w:type="gramStart"/>
      <w:r>
        <w:t xml:space="preserve">Как отметили в </w:t>
      </w:r>
      <w:proofErr w:type="spellStart"/>
      <w:r>
        <w:rPr>
          <w:b/>
        </w:rPr>
        <w:t>кабмине</w:t>
      </w:r>
      <w:proofErr w:type="spellEnd"/>
      <w:r>
        <w:rPr>
          <w:b/>
        </w:rPr>
        <w:t>, принятие законопроекта</w:t>
      </w:r>
      <w:r>
        <w:t xml:space="preserve"> в представленной редакции  может оказать в том числе "негативное влияние на нормальный ход работы  организаций и индивидуальных предпринимателей в связи с необходимостью поиска  работодателем работников на период отсутствия работника, воспользовавшегося  правом на дополнительные выходные оплачиваемые дни, а также внесением  соответствующих изменений в график сменности на данный период".</w:t>
      </w:r>
      <w:proofErr w:type="gramEnd"/>
      <w:r>
        <w:t xml:space="preserve"> Кроме того, в  </w:t>
      </w:r>
      <w:proofErr w:type="gramStart"/>
      <w:r>
        <w:t>правительстве</w:t>
      </w:r>
      <w:proofErr w:type="gramEnd"/>
      <w:r>
        <w:t xml:space="preserve"> указали, что норма может привести к снижению  "конкурентоспособности работников из числа лиц, являющихся родителями  (опекунами, попечителями) детей-инвалидов, на </w:t>
      </w:r>
      <w:r>
        <w:rPr>
          <w:b/>
        </w:rPr>
        <w:t>рынке труда</w:t>
      </w:r>
      <w:r>
        <w:t xml:space="preserve"> в связи с тем, что  работодатель при приеме лиц такой категории на работу будет оценивать все  возможные издержки, которые он может понести".</w:t>
      </w:r>
    </w:p>
    <w:p w14:paraId="1FA39629" w14:textId="77777777" w:rsidR="00232EC4" w:rsidRDefault="00232EC4" w:rsidP="00232EC4">
      <w:pPr>
        <w:pStyle w:val="DocumentBody"/>
      </w:pPr>
      <w:r>
        <w:t xml:space="preserve">"В связи с этим с целью минимизации указанных рисков и сохранения баланса  интересов сторон </w:t>
      </w:r>
      <w:r>
        <w:rPr>
          <w:b/>
        </w:rPr>
        <w:t>трудовых отношений</w:t>
      </w:r>
      <w:r>
        <w:t xml:space="preserve"> целесообразно дополнить </w:t>
      </w:r>
      <w:r>
        <w:rPr>
          <w:b/>
        </w:rPr>
        <w:t>законопроект</w:t>
      </w:r>
      <w:r>
        <w:t xml:space="preserve">  положением, предусматривающим право родителей (опекунов, попечителей),  осуществляющих уход за детьми-инвалидами, на использование до 24 дополнительных  выходных дней подряд по согласованию с работодателем", - говорится в документе.</w:t>
      </w:r>
    </w:p>
    <w:p w14:paraId="61C46BDF" w14:textId="77777777" w:rsidR="00232EC4" w:rsidRPr="0091646D" w:rsidRDefault="00B54780" w:rsidP="00232EC4">
      <w:pPr>
        <w:rPr>
          <w:rStyle w:val="DocumentOriginalLink"/>
        </w:rPr>
      </w:pPr>
      <w:hyperlink r:id="rId27" w:history="1">
        <w:r w:rsidR="00232EC4" w:rsidRPr="0091646D">
          <w:rPr>
            <w:rStyle w:val="DocumentOriginalLink"/>
          </w:rPr>
          <w:t>https://tass.ru/obschestvo/15254561</w:t>
        </w:r>
      </w:hyperlink>
    </w:p>
    <w:p w14:paraId="56F34138" w14:textId="77777777" w:rsidR="00232EC4" w:rsidRDefault="00232EC4" w:rsidP="00232EC4">
      <w:pPr>
        <w:pStyle w:val="4"/>
      </w:pPr>
      <w:bookmarkStart w:id="79" w:name="_Toc109236899"/>
      <w:r>
        <w:rPr>
          <w:rStyle w:val="DocumentDate"/>
        </w:rPr>
        <w:t>19.07.2022</w:t>
      </w:r>
      <w:r>
        <w:br/>
      </w:r>
      <w:proofErr w:type="spellStart"/>
      <w:r>
        <w:rPr>
          <w:rStyle w:val="DocumentName"/>
        </w:rPr>
        <w:t>Проактивное</w:t>
      </w:r>
      <w:proofErr w:type="spellEnd"/>
      <w:r>
        <w:rPr>
          <w:rStyle w:val="DocumentName"/>
        </w:rPr>
        <w:t xml:space="preserve"> сотрудничество государства, НКО и бизнеса стоят во главе успешного решения социальных задач страны</w:t>
      </w:r>
      <w:bookmarkEnd w:id="79"/>
    </w:p>
    <w:p w14:paraId="4D19F4A8" w14:textId="77777777" w:rsidR="00232EC4" w:rsidRDefault="00232EC4" w:rsidP="00232EC4">
      <w:pPr>
        <w:pStyle w:val="DocumentBody"/>
      </w:pPr>
      <w:r>
        <w:t xml:space="preserve">Успешная реализация социальных проектов на территории Российской Федерации возможна при непрерывном совершенствовании идей и процессов, активном и плотном сотрудничестве государства, НКО и бизнеса. К такому мнению пришли эксперты Панельной сессии «Инструменты генерации идей, практики реализации и тиражирования решений для повышения качества жизни» трека «Национальная социальная инициатива». Мероприятие состоялось в </w:t>
      </w:r>
      <w:proofErr w:type="gramStart"/>
      <w:r>
        <w:t>рамках</w:t>
      </w:r>
      <w:proofErr w:type="gramEnd"/>
      <w:r>
        <w:t xml:space="preserve"> форума «Сильные идеи для нового времени», который проводится Агентством стратегических инициатив (АСИ) и Фондом </w:t>
      </w:r>
      <w:proofErr w:type="spellStart"/>
      <w:r>
        <w:t>Росконгресс</w:t>
      </w:r>
      <w:proofErr w:type="spellEnd"/>
      <w:r>
        <w:t>.</w:t>
      </w:r>
    </w:p>
    <w:p w14:paraId="77CBBFC6" w14:textId="77777777" w:rsidR="00232EC4" w:rsidRDefault="00232EC4" w:rsidP="00232EC4">
      <w:pPr>
        <w:pStyle w:val="DocumentBody"/>
      </w:pPr>
      <w:r>
        <w:t xml:space="preserve">«Мы прошли долгий путь к сегодняшнему форуму, мы собирали, рассматривали, отбирали лучшие идеи и инициативы. Все </w:t>
      </w:r>
      <w:r>
        <w:rPr>
          <w:b/>
        </w:rPr>
        <w:t>предложения</w:t>
      </w:r>
      <w:r>
        <w:t xml:space="preserve"> направлены непосредственно на человека, они целиком и полностью </w:t>
      </w:r>
      <w:proofErr w:type="spellStart"/>
      <w:r>
        <w:t>человекоцентричны</w:t>
      </w:r>
      <w:proofErr w:type="spellEnd"/>
      <w:r>
        <w:t xml:space="preserve">. Мы не устаем повторять, что государственным органам, НКО, бизнесу во всех сферах жизни необходимо принимать позицию человека. Основа процесса Национальной социальной инициативы - это люди-лидеры с идеями, это люди, которые умеют не только придумывать что-то, но и заниматься дальнейшей реализацией, добиваться результатов. В АСИ создана специальная платформа - </w:t>
      </w:r>
      <w:proofErr w:type="spellStart"/>
      <w:r>
        <w:t>Смартека</w:t>
      </w:r>
      <w:proofErr w:type="spellEnd"/>
      <w:r>
        <w:t>, где отображен лучший опыт имплементированных в том или ином субъекте инициатив и идей», - отметил Александр Пироженко, Директор дивизиона «Качество жизни» АСИ.</w:t>
      </w:r>
    </w:p>
    <w:p w14:paraId="5E88FA9A" w14:textId="77777777" w:rsidR="00232EC4" w:rsidRDefault="00232EC4" w:rsidP="00232EC4">
      <w:pPr>
        <w:pStyle w:val="DocumentBody"/>
      </w:pPr>
      <w:r>
        <w:t xml:space="preserve">Эксперты также подняли вопросы необходимых компетенций лидеров социальных проектов, построения качественной деятельности и механизма повышения уровня оказания услуг в некоммерческой сфере. Так, Юлия Михалева, Заместитель руководителя </w:t>
      </w:r>
      <w:proofErr w:type="spellStart"/>
      <w:r>
        <w:t>АНО</w:t>
      </w:r>
      <w:proofErr w:type="spellEnd"/>
      <w:r>
        <w:t xml:space="preserve"> «Российская система качества» (</w:t>
      </w:r>
      <w:proofErr w:type="spellStart"/>
      <w:r>
        <w:t>Роскачество</w:t>
      </w:r>
      <w:proofErr w:type="spellEnd"/>
      <w:r>
        <w:t xml:space="preserve">) подчеркнула, что «лидеры проектов должны не только уметь презентовать свою идею, гореть ей, но и уметь ее обосновывать в позитивном </w:t>
      </w:r>
      <w:proofErr w:type="gramStart"/>
      <w:r>
        <w:t>ключе</w:t>
      </w:r>
      <w:proofErr w:type="gramEnd"/>
      <w:r>
        <w:t xml:space="preserve"> для той целевой аудитории, на которую она направлена, использовать все инновации, которые предоставляет наше время». По ее словам, «это очень важный навык, который позволит идти по пути постоянного непрерывного совершенствования идей и процессов, именно такой </w:t>
      </w:r>
      <w:proofErr w:type="spellStart"/>
      <w:r>
        <w:t>клиентоцентричный</w:t>
      </w:r>
      <w:proofErr w:type="spellEnd"/>
      <w:r>
        <w:t xml:space="preserve"> подход позволит обеспечить прорыв в социальной сфере».</w:t>
      </w:r>
    </w:p>
    <w:p w14:paraId="4802C089" w14:textId="77777777" w:rsidR="00232EC4" w:rsidRDefault="00232EC4" w:rsidP="00232EC4">
      <w:pPr>
        <w:pStyle w:val="DocumentBody"/>
      </w:pPr>
      <w:r>
        <w:t xml:space="preserve">По мнению Дмитрия </w:t>
      </w:r>
      <w:proofErr w:type="spellStart"/>
      <w:r>
        <w:t>Вербова</w:t>
      </w:r>
      <w:proofErr w:type="spellEnd"/>
      <w:r>
        <w:t xml:space="preserve">, Начальника Центра инновационного развития </w:t>
      </w:r>
      <w:proofErr w:type="spellStart"/>
      <w:r>
        <w:t>ОАО</w:t>
      </w:r>
      <w:proofErr w:type="spellEnd"/>
      <w:r>
        <w:t xml:space="preserve"> «</w:t>
      </w:r>
      <w:proofErr w:type="spellStart"/>
      <w:r>
        <w:t>РЖД</w:t>
      </w:r>
      <w:proofErr w:type="spellEnd"/>
      <w:r>
        <w:t>», инновации и совершенствование процессов должны идти согласно определенному плану, реализоваться согласно дорожным картам, национальным проектам, которые важны государству.</w:t>
      </w:r>
    </w:p>
    <w:p w14:paraId="2CA11266" w14:textId="77777777" w:rsidR="00232EC4" w:rsidRDefault="00232EC4" w:rsidP="00232EC4">
      <w:pPr>
        <w:pStyle w:val="DocumentBody"/>
      </w:pPr>
      <w:r>
        <w:t>«</w:t>
      </w:r>
      <w:proofErr w:type="spellStart"/>
      <w:r>
        <w:t>Человекоцентричность</w:t>
      </w:r>
      <w:proofErr w:type="spellEnd"/>
      <w:r>
        <w:t xml:space="preserve"> стоит во главе деятельности </w:t>
      </w:r>
      <w:proofErr w:type="spellStart"/>
      <w:r>
        <w:t>РЖД</w:t>
      </w:r>
      <w:proofErr w:type="spellEnd"/>
      <w:r>
        <w:t xml:space="preserve">, в инновациях человек находится как в начале процесса, так и в его заключительной части, - отметил он. - Если не знаешь, что делать - спроси у людей, опирайся на национальные ориентиры. </w:t>
      </w:r>
      <w:proofErr w:type="spellStart"/>
      <w:r>
        <w:t>РЖД</w:t>
      </w:r>
      <w:proofErr w:type="spellEnd"/>
      <w:r>
        <w:t xml:space="preserve"> старается создавать механизмы, метрики, сервисы для людей, быть драйвером изменений и примером для других компаний. Мы не </w:t>
      </w:r>
      <w:proofErr w:type="gramStart"/>
      <w:r>
        <w:t>ограничиваемся регламентами и делаем</w:t>
      </w:r>
      <w:proofErr w:type="gramEnd"/>
      <w:r>
        <w:t xml:space="preserve"> для людей больше, чем должны».</w:t>
      </w:r>
    </w:p>
    <w:p w14:paraId="3A4BA999" w14:textId="77777777" w:rsidR="00232EC4" w:rsidRDefault="00232EC4" w:rsidP="00232EC4">
      <w:pPr>
        <w:pStyle w:val="DocumentBody"/>
      </w:pPr>
      <w:r>
        <w:t xml:space="preserve">Опытом </w:t>
      </w:r>
      <w:proofErr w:type="spellStart"/>
      <w:r>
        <w:t>Сбера</w:t>
      </w:r>
      <w:proofErr w:type="spellEnd"/>
      <w:r>
        <w:t xml:space="preserve"> по оказанию помощи в </w:t>
      </w:r>
      <w:r>
        <w:rPr>
          <w:b/>
        </w:rPr>
        <w:t>трудоустройстве</w:t>
      </w:r>
      <w:r>
        <w:t xml:space="preserve"> людям с инвалидностью и </w:t>
      </w:r>
      <w:proofErr w:type="spellStart"/>
      <w:r>
        <w:t>ОВЗ</w:t>
      </w:r>
      <w:proofErr w:type="spellEnd"/>
      <w:r>
        <w:t xml:space="preserve"> поделилась Инна Ширшова, Руководитель программы «Инклюзивная среда» Благотворительного фонда Сбербанка «Вклад в будущее». Она рассказала о позитивном опыте реализуемого с 2014 года социального проекта «Все получится!», благодаря которому более 1 000 человек успешно закрепились на рабочих местах.</w:t>
      </w:r>
    </w:p>
    <w:p w14:paraId="03B6248F" w14:textId="77777777" w:rsidR="00232EC4" w:rsidRDefault="00232EC4" w:rsidP="00232EC4">
      <w:pPr>
        <w:pStyle w:val="DocumentBody"/>
      </w:pPr>
      <w:r>
        <w:t xml:space="preserve">«Мы работаем с проблемой молодых людей с инвалидностью и </w:t>
      </w:r>
      <w:proofErr w:type="spellStart"/>
      <w:r>
        <w:t>ОВЗ</w:t>
      </w:r>
      <w:proofErr w:type="spellEnd"/>
      <w:r>
        <w:t xml:space="preserve">, которые хотят выйти на </w:t>
      </w:r>
      <w:r>
        <w:rPr>
          <w:b/>
        </w:rPr>
        <w:t>рынок труда</w:t>
      </w:r>
      <w:r>
        <w:t xml:space="preserve"> и закрепиться на рабочем месте. Среди наших подопечных - выпускники специальных коррекционных школ, интернатов, детдомов и т.д. Выход на открытый </w:t>
      </w:r>
      <w:r>
        <w:rPr>
          <w:b/>
        </w:rPr>
        <w:t>рынок труда</w:t>
      </w:r>
      <w:r>
        <w:t xml:space="preserve"> такой категории людей очень важен для страны, это снижение социальной нагрузки на государство, - подчеркнула она. - По нашей технологии уже работают коллеги в 8 </w:t>
      </w:r>
      <w:proofErr w:type="gramStart"/>
      <w:r>
        <w:t>регионах</w:t>
      </w:r>
      <w:proofErr w:type="gramEnd"/>
      <w:r>
        <w:t xml:space="preserve"> страны, интерес бизнеса к проекту и нашим подопечным оказался очень высоким. Мы обеспечиваем услуги психологической поддержки, адаптации, обучения, работаем с работодателями и рядовыми сотрудниками для нивелирования сложившихся в обществе стереотипов - мы переосмыслили подход к процессу </w:t>
      </w:r>
      <w:r>
        <w:rPr>
          <w:b/>
        </w:rPr>
        <w:lastRenderedPageBreak/>
        <w:t>трудоустройства</w:t>
      </w:r>
      <w:r>
        <w:t>. Мы намерены продолжать эту деятельность, в частности, при поддержке АСИ, а недавно подписали Национальный инклюзивный договор».</w:t>
      </w:r>
    </w:p>
    <w:p w14:paraId="7DA52A7B" w14:textId="77777777" w:rsidR="00232EC4" w:rsidRDefault="00232EC4" w:rsidP="00232EC4">
      <w:pPr>
        <w:pStyle w:val="DocumentBody"/>
      </w:pPr>
      <w:r>
        <w:t xml:space="preserve">О необходимости улучшать социальную сферу на Камчатке рассказала Юлия Морозова, Заместитель Председателя Правительства Камчатского края. По ее словам, «основная масса усилий и идей руководства региона прикованы к теме улучшения качества оказания социальных услуг в сфере здравоохранения. Так, по инициативе Губернатора запущены две цифровые платформы - социальный лифт, касающийся здравоохранения, и сбор опережающих время идей для развития региона. Благодаря этому решению нам удалось создать </w:t>
      </w:r>
      <w:proofErr w:type="spellStart"/>
      <w:r>
        <w:t>человекоцентричную</w:t>
      </w:r>
      <w:proofErr w:type="spellEnd"/>
      <w:r>
        <w:t xml:space="preserve"> стратегию развития региона, определить меры поддержки, которые необходимо внедрить. Население активно поддерживает эти инициативы, а сами платформы очень хорошо </w:t>
      </w:r>
      <w:proofErr w:type="gramStart"/>
      <w:r>
        <w:t>развиваются и пользуются</w:t>
      </w:r>
      <w:proofErr w:type="gramEnd"/>
      <w:r>
        <w:t xml:space="preserve"> популярностью у жителей».</w:t>
      </w:r>
    </w:p>
    <w:p w14:paraId="445BBB27" w14:textId="77777777" w:rsidR="00232EC4" w:rsidRDefault="00232EC4" w:rsidP="00232EC4">
      <w:pPr>
        <w:pStyle w:val="DocumentBody"/>
      </w:pPr>
      <w:r>
        <w:t xml:space="preserve">Продовольственная помощь нуждающимся - еще один вопрос, который был рассмотрен в </w:t>
      </w:r>
      <w:proofErr w:type="gramStart"/>
      <w:r>
        <w:t>рамках</w:t>
      </w:r>
      <w:proofErr w:type="gramEnd"/>
      <w:r>
        <w:t xml:space="preserve"> мероприятия. </w:t>
      </w:r>
      <w:proofErr w:type="spellStart"/>
      <w:r>
        <w:t>Юлиа</w:t>
      </w:r>
      <w:proofErr w:type="spellEnd"/>
      <w:r>
        <w:t xml:space="preserve"> Назарова, Президент Фонда продовольствия «Русь», подчеркнула важность пересмотра организациями подходов к вопросам благотворительности, призвала не отправлять на переработку продукты питания, а оказывать помощь нуждающимся.</w:t>
      </w:r>
    </w:p>
    <w:p w14:paraId="0E27946C" w14:textId="77777777" w:rsidR="00232EC4" w:rsidRDefault="00232EC4" w:rsidP="00232EC4">
      <w:pPr>
        <w:pStyle w:val="DocumentBody"/>
      </w:pPr>
      <w:r>
        <w:t xml:space="preserve">«Наша задача - найти возможности передать людям продукты, а не отправлять их на переработку и утилизацию, у нас есть все возможности, чтобы накормить людей. Мы работаем с НКО, церковными, правительственными, коммерческими организациями, - сообщила она. - Более 1 </w:t>
      </w:r>
      <w:proofErr w:type="gramStart"/>
      <w:r>
        <w:t>млн</w:t>
      </w:r>
      <w:proofErr w:type="gramEnd"/>
      <w:r>
        <w:t xml:space="preserve"> человек в 5 регионах РФ получают от нас продуктовую помощь ежегодно. Это огромный процесс, направленный на оказание помощи людям, благодаря волонтерам и неравнодушным людям нам удалось серьезно масштабировать этот проект».</w:t>
      </w:r>
    </w:p>
    <w:p w14:paraId="1F75B121" w14:textId="77777777" w:rsidR="00232EC4" w:rsidRDefault="00232EC4" w:rsidP="00232EC4">
      <w:pPr>
        <w:pStyle w:val="DocumentBody"/>
      </w:pPr>
      <w:proofErr w:type="spellStart"/>
      <w:r>
        <w:t>НСИ</w:t>
      </w:r>
      <w:proofErr w:type="spellEnd"/>
      <w:r>
        <w:t xml:space="preserve"> - это механизм, позволяющий улучшить качество услуг и сервисов в социальной сфере, направленных на удовлетворение потребностей человека в различных жизненных ситуациях. Идея </w:t>
      </w:r>
      <w:proofErr w:type="spellStart"/>
      <w:r>
        <w:t>НСИ</w:t>
      </w:r>
      <w:proofErr w:type="spellEnd"/>
      <w:r>
        <w:t xml:space="preserve"> прозвучала на заседании Наблюдательного совета Агентства стратегических инициатив 9 июля 2020 года. По его итогам </w:t>
      </w:r>
      <w:r>
        <w:rPr>
          <w:b/>
        </w:rPr>
        <w:t>Президент РФ</w:t>
      </w:r>
      <w:r>
        <w:t xml:space="preserve"> Владимир </w:t>
      </w:r>
      <w:r>
        <w:rPr>
          <w:b/>
        </w:rPr>
        <w:t>Путин</w:t>
      </w:r>
      <w:r>
        <w:t xml:space="preserve"> поручил реализовать проект на всей территории страны.</w:t>
      </w:r>
    </w:p>
    <w:p w14:paraId="0118F3D1" w14:textId="77777777" w:rsidR="00232EC4" w:rsidRDefault="00B54780" w:rsidP="00232EC4">
      <w:hyperlink r:id="rId28" w:history="1">
        <w:r w:rsidR="00232EC4">
          <w:rPr>
            <w:rStyle w:val="DocumentOriginalLink"/>
          </w:rPr>
          <w:t>https://www.vedomosti.ru/press_releases/2022/07/19/proaktivnoe-sotrudnichestvo-gosudarstva-nko-i-biznesa-stoyat-vo-glave-uspeshnogo-resheniya-sotsialnih-zadach-strani</w:t>
        </w:r>
      </w:hyperlink>
      <w:bookmarkEnd w:id="75"/>
    </w:p>
    <w:sectPr w:rsidR="00232EC4" w:rsidSect="00265DE4">
      <w:headerReference w:type="default" r:id="rId29"/>
      <w:footerReference w:type="default" r:id="rId30"/>
      <w:pgSz w:w="11906" w:h="16838"/>
      <w:pgMar w:top="1817" w:right="850" w:bottom="1134" w:left="1134"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10B3B" w14:textId="77777777" w:rsidR="005842BA" w:rsidRDefault="005842BA" w:rsidP="00A10489">
      <w:pPr>
        <w:spacing w:before="0" w:after="0" w:line="240" w:lineRule="auto"/>
      </w:pPr>
      <w:r>
        <w:separator/>
      </w:r>
    </w:p>
  </w:endnote>
  <w:endnote w:type="continuationSeparator" w:id="0">
    <w:p w14:paraId="561C39DF" w14:textId="77777777" w:rsidR="005842BA" w:rsidRDefault="005842BA" w:rsidP="00A104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44"/>
        <w:szCs w:val="44"/>
      </w:rPr>
      <w:id w:val="-1780472859"/>
      <w:docPartObj>
        <w:docPartGallery w:val="Page Numbers (Bottom of Page)"/>
        <w:docPartUnique/>
      </w:docPartObj>
    </w:sdtPr>
    <w:sdtEndPr>
      <w:rPr>
        <w:rFonts w:asciiTheme="minorHAnsi" w:hAnsiTheme="minorHAnsi" w:cstheme="minorHAnsi"/>
        <w:sz w:val="52"/>
        <w:szCs w:val="52"/>
      </w:rPr>
    </w:sdtEndPr>
    <w:sdtContent>
      <w:p w14:paraId="6C5199C0" w14:textId="77777777" w:rsidR="00B54780" w:rsidRPr="00EA13FD" w:rsidRDefault="00B54780">
        <w:pPr>
          <w:pStyle w:val="af1"/>
          <w:jc w:val="right"/>
          <w:rPr>
            <w:rFonts w:asciiTheme="minorHAnsi" w:hAnsiTheme="minorHAnsi" w:cstheme="minorHAnsi"/>
            <w:sz w:val="52"/>
            <w:szCs w:val="52"/>
          </w:rPr>
        </w:pPr>
        <w:r w:rsidRPr="001F5042">
          <w:rPr>
            <w:rFonts w:asciiTheme="minorHAnsi" w:hAnsiTheme="minorHAnsi" w:cstheme="minorHAnsi"/>
            <w:color w:val="808080"/>
            <w:sz w:val="52"/>
            <w:szCs w:val="52"/>
          </w:rPr>
          <w:fldChar w:fldCharType="begin"/>
        </w:r>
        <w:r w:rsidRPr="001F5042">
          <w:rPr>
            <w:rFonts w:asciiTheme="minorHAnsi" w:hAnsiTheme="minorHAnsi" w:cstheme="minorHAnsi"/>
            <w:color w:val="808080"/>
            <w:sz w:val="52"/>
            <w:szCs w:val="52"/>
          </w:rPr>
          <w:instrText xml:space="preserve"> PAGE   \* MERGEFORMAT </w:instrText>
        </w:r>
        <w:r w:rsidRPr="001F5042">
          <w:rPr>
            <w:rFonts w:asciiTheme="minorHAnsi" w:hAnsiTheme="minorHAnsi" w:cstheme="minorHAnsi"/>
            <w:color w:val="808080"/>
            <w:sz w:val="52"/>
            <w:szCs w:val="52"/>
          </w:rPr>
          <w:fldChar w:fldCharType="separate"/>
        </w:r>
        <w:r w:rsidR="00873A5D">
          <w:rPr>
            <w:rFonts w:asciiTheme="minorHAnsi" w:hAnsiTheme="minorHAnsi" w:cstheme="minorHAnsi"/>
            <w:noProof/>
            <w:color w:val="808080"/>
            <w:sz w:val="52"/>
            <w:szCs w:val="52"/>
          </w:rPr>
          <w:t>2</w:t>
        </w:r>
        <w:r w:rsidRPr="001F5042">
          <w:rPr>
            <w:rFonts w:asciiTheme="minorHAnsi" w:hAnsiTheme="minorHAnsi" w:cstheme="minorHAnsi"/>
            <w:color w:val="808080"/>
            <w:sz w:val="52"/>
            <w:szCs w:val="52"/>
          </w:rPr>
          <w:fldChar w:fldCharType="end"/>
        </w:r>
      </w:p>
    </w:sdtContent>
  </w:sdt>
  <w:p w14:paraId="11843976" w14:textId="77777777" w:rsidR="00B54780" w:rsidRDefault="00B5478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3F98B" w14:textId="77777777" w:rsidR="005842BA" w:rsidRDefault="005842BA" w:rsidP="00A10489">
      <w:pPr>
        <w:spacing w:before="0" w:after="0" w:line="240" w:lineRule="auto"/>
      </w:pPr>
      <w:r>
        <w:separator/>
      </w:r>
    </w:p>
  </w:footnote>
  <w:footnote w:type="continuationSeparator" w:id="0">
    <w:p w14:paraId="20C8E0FF" w14:textId="77777777" w:rsidR="005842BA" w:rsidRDefault="005842BA" w:rsidP="00A1048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0FC2E" w14:textId="403986CE" w:rsidR="00B54780" w:rsidRPr="00A55511" w:rsidRDefault="00B54780" w:rsidP="00265DE4">
    <w:pPr>
      <w:pStyle w:val="af"/>
      <w:tabs>
        <w:tab w:val="clear" w:pos="4677"/>
        <w:tab w:val="clear" w:pos="9355"/>
      </w:tabs>
      <w:spacing w:before="360" w:after="200" w:line="360" w:lineRule="auto"/>
      <w:ind w:left="2552" w:firstLine="703"/>
      <w:rPr>
        <w:rFonts w:ascii="Calibri" w:hAnsi="Calibri"/>
        <w:b/>
        <w:color w:val="244061"/>
        <w:sz w:val="22"/>
        <w:szCs w:val="22"/>
      </w:rPr>
    </w:pPr>
    <w:r>
      <w:rPr>
        <w:b/>
        <w:noProof/>
        <w:color w:val="244061"/>
        <w:lang w:eastAsia="ru-RU"/>
      </w:rPr>
      <w:drawing>
        <wp:anchor distT="0" distB="0" distL="114300" distR="114300" simplePos="0" relativeHeight="251660288" behindDoc="0" locked="0" layoutInCell="1" allowOverlap="1" wp14:anchorId="39AD97BB" wp14:editId="53A2ADF6">
          <wp:simplePos x="0" y="0"/>
          <wp:positionH relativeFrom="column">
            <wp:posOffset>5139690</wp:posOffset>
          </wp:positionH>
          <wp:positionV relativeFrom="paragraph">
            <wp:posOffset>187960</wp:posOffset>
          </wp:positionV>
          <wp:extent cx="1143000" cy="342900"/>
          <wp:effectExtent l="0" t="0" r="0" b="0"/>
          <wp:wrapNone/>
          <wp:docPr id="9" name="Рисунок 9" descr="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logo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1312" behindDoc="0" locked="0" layoutInCell="1" allowOverlap="1" wp14:anchorId="22F885B8" wp14:editId="332EA508">
          <wp:simplePos x="0" y="0"/>
          <wp:positionH relativeFrom="column">
            <wp:posOffset>3810</wp:posOffset>
          </wp:positionH>
          <wp:positionV relativeFrom="paragraph">
            <wp:posOffset>-101600</wp:posOffset>
          </wp:positionV>
          <wp:extent cx="982345" cy="942975"/>
          <wp:effectExtent l="0" t="0" r="825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jpg"/>
                  <pic:cNvPicPr/>
                </pic:nvPicPr>
                <pic:blipFill>
                  <a:blip r:embed="rId2">
                    <a:extLst>
                      <a:ext uri="{28A0092B-C50C-407E-A947-70E740481C1C}">
                        <a14:useLocalDpi xmlns:a14="http://schemas.microsoft.com/office/drawing/2010/main" val="0"/>
                      </a:ext>
                    </a:extLst>
                  </a:blip>
                  <a:stretch>
                    <a:fillRect/>
                  </a:stretch>
                </pic:blipFill>
                <pic:spPr>
                  <a:xfrm>
                    <a:off x="0" y="0"/>
                    <a:ext cx="982345" cy="942975"/>
                  </a:xfrm>
                  <a:prstGeom prst="rect">
                    <a:avLst/>
                  </a:prstGeom>
                </pic:spPr>
              </pic:pic>
            </a:graphicData>
          </a:graphic>
          <wp14:sizeRelH relativeFrom="margin">
            <wp14:pctWidth>0</wp14:pctWidth>
          </wp14:sizeRelH>
          <wp14:sizeRelV relativeFrom="margin">
            <wp14:pctHeight>0</wp14:pctHeight>
          </wp14:sizeRelV>
        </wp:anchor>
      </w:drawing>
    </w:r>
    <w:r w:rsidRPr="00540FD2">
      <w:rPr>
        <w:rFonts w:ascii="Calibri" w:hAnsi="Calibri"/>
        <w:b/>
        <w:color w:val="244061"/>
        <w:sz w:val="22"/>
        <w:szCs w:val="22"/>
      </w:rPr>
      <w:t xml:space="preserve">Мониторинг СМИ </w:t>
    </w:r>
    <w:r>
      <w:rPr>
        <w:rFonts w:ascii="Calibri" w:hAnsi="Calibri"/>
        <w:b/>
        <w:color w:val="244061"/>
        <w:sz w:val="22"/>
        <w:szCs w:val="22"/>
      </w:rPr>
      <w:t xml:space="preserve">20 июля </w:t>
    </w:r>
    <w:r w:rsidRPr="00540FD2">
      <w:rPr>
        <w:rFonts w:ascii="Calibri" w:hAnsi="Calibri"/>
        <w:b/>
        <w:color w:val="244061"/>
        <w:sz w:val="22"/>
        <w:szCs w:val="22"/>
      </w:rPr>
      <w:t>20</w:t>
    </w:r>
    <w:r>
      <w:rPr>
        <w:rFonts w:ascii="Calibri" w:hAnsi="Calibri"/>
        <w:b/>
        <w:color w:val="244061"/>
        <w:sz w:val="22"/>
        <w:szCs w:val="22"/>
      </w:rPr>
      <w:t>22</w:t>
    </w:r>
  </w:p>
  <w:p w14:paraId="4D47277C" w14:textId="77777777" w:rsidR="00B54780" w:rsidRDefault="00B54780" w:rsidP="00984944">
    <w:pPr>
      <w:tabs>
        <w:tab w:val="left" w:pos="4305"/>
        <w:tab w:val="center" w:pos="4961"/>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6519"/>
    <w:multiLevelType w:val="singleLevel"/>
    <w:tmpl w:val="554CD03E"/>
    <w:lvl w:ilvl="0">
      <w:numFmt w:val="bullet"/>
      <w:lvlText w:val="•"/>
      <w:lvlJc w:val="left"/>
      <w:pPr>
        <w:ind w:left="420" w:hanging="360"/>
      </w:pPr>
    </w:lvl>
  </w:abstractNum>
  <w:abstractNum w:abstractNumId="1">
    <w:nsid w:val="132F3145"/>
    <w:multiLevelType w:val="singleLevel"/>
    <w:tmpl w:val="C784AF0E"/>
    <w:lvl w:ilvl="0">
      <w:start w:val="1"/>
      <w:numFmt w:val="upperLetter"/>
      <w:lvlText w:val="%1."/>
      <w:lvlJc w:val="left"/>
      <w:pPr>
        <w:ind w:left="420" w:hanging="360"/>
      </w:pPr>
    </w:lvl>
  </w:abstractNum>
  <w:abstractNum w:abstractNumId="2">
    <w:nsid w:val="1B901F3F"/>
    <w:multiLevelType w:val="singleLevel"/>
    <w:tmpl w:val="C34231C6"/>
    <w:lvl w:ilvl="0">
      <w:start w:val="1"/>
      <w:numFmt w:val="lowerLetter"/>
      <w:lvlText w:val="%1."/>
      <w:lvlJc w:val="left"/>
      <w:pPr>
        <w:ind w:left="420" w:hanging="360"/>
      </w:pPr>
    </w:lvl>
  </w:abstractNum>
  <w:abstractNum w:abstractNumId="3">
    <w:nsid w:val="1FCC10BD"/>
    <w:multiLevelType w:val="singleLevel"/>
    <w:tmpl w:val="A2146AD4"/>
    <w:lvl w:ilvl="0">
      <w:numFmt w:val="bullet"/>
      <w:lvlText w:val="•"/>
      <w:lvlJc w:val="left"/>
      <w:pPr>
        <w:ind w:left="420" w:hanging="360"/>
      </w:pPr>
    </w:lvl>
  </w:abstractNum>
  <w:abstractNum w:abstractNumId="4">
    <w:nsid w:val="29C47B06"/>
    <w:multiLevelType w:val="singleLevel"/>
    <w:tmpl w:val="F208D84A"/>
    <w:lvl w:ilvl="0">
      <w:numFmt w:val="bullet"/>
      <w:lvlText w:val="o"/>
      <w:lvlJc w:val="left"/>
      <w:pPr>
        <w:ind w:left="420" w:hanging="360"/>
      </w:pPr>
    </w:lvl>
  </w:abstractNum>
  <w:abstractNum w:abstractNumId="5">
    <w:nsid w:val="2E6103D7"/>
    <w:multiLevelType w:val="singleLevel"/>
    <w:tmpl w:val="D8E6A034"/>
    <w:lvl w:ilvl="0">
      <w:start w:val="1"/>
      <w:numFmt w:val="lowerRoman"/>
      <w:lvlText w:val="%1."/>
      <w:lvlJc w:val="left"/>
      <w:pPr>
        <w:ind w:left="420" w:hanging="360"/>
      </w:pPr>
    </w:lvl>
  </w:abstractNum>
  <w:abstractNum w:abstractNumId="6">
    <w:nsid w:val="5F5B6B53"/>
    <w:multiLevelType w:val="multilevel"/>
    <w:tmpl w:val="57060B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489398C"/>
    <w:multiLevelType w:val="singleLevel"/>
    <w:tmpl w:val="D0DC3770"/>
    <w:lvl w:ilvl="0">
      <w:start w:val="1"/>
      <w:numFmt w:val="decimal"/>
      <w:lvlText w:val="%1."/>
      <w:lvlJc w:val="left"/>
      <w:pPr>
        <w:ind w:left="420" w:hanging="360"/>
      </w:pPr>
    </w:lvl>
  </w:abstractNum>
  <w:abstractNum w:abstractNumId="8">
    <w:nsid w:val="66A92B05"/>
    <w:multiLevelType w:val="singleLevel"/>
    <w:tmpl w:val="2A182B80"/>
    <w:lvl w:ilvl="0">
      <w:start w:val="1"/>
      <w:numFmt w:val="upperRoman"/>
      <w:lvlText w:val="%1."/>
      <w:lvlJc w:val="left"/>
      <w:pPr>
        <w:ind w:left="420" w:hanging="360"/>
      </w:pPr>
    </w:lvl>
  </w:abstractNum>
  <w:abstractNum w:abstractNumId="9">
    <w:nsid w:val="6CCC1B3B"/>
    <w:multiLevelType w:val="singleLevel"/>
    <w:tmpl w:val="A002E802"/>
    <w:lvl w:ilvl="0">
      <w:numFmt w:val="bullet"/>
      <w:lvlText w:val="▪"/>
      <w:lvlJc w:val="left"/>
      <w:pPr>
        <w:ind w:left="420" w:hanging="360"/>
      </w:pPr>
    </w:lvl>
  </w:abstractNum>
  <w:num w:numId="1">
    <w:abstractNumId w:val="3"/>
    <w:lvlOverride w:ilvl="0">
      <w:startOverride w:val="1"/>
    </w:lvlOverride>
  </w:num>
  <w:num w:numId="2">
    <w:abstractNumId w:val="7"/>
    <w:lvlOverride w:ilvl="0">
      <w:startOverride w:val="1"/>
    </w:lvlOverride>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7"/>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6"/>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410"/>
    <w:rsid w:val="00003BEF"/>
    <w:rsid w:val="000078C7"/>
    <w:rsid w:val="00011FB4"/>
    <w:rsid w:val="000156D4"/>
    <w:rsid w:val="0001731C"/>
    <w:rsid w:val="00020927"/>
    <w:rsid w:val="00020CA2"/>
    <w:rsid w:val="00022F0A"/>
    <w:rsid w:val="00025C69"/>
    <w:rsid w:val="000369A2"/>
    <w:rsid w:val="00040851"/>
    <w:rsid w:val="000433D6"/>
    <w:rsid w:val="000436D5"/>
    <w:rsid w:val="000438E3"/>
    <w:rsid w:val="000541AB"/>
    <w:rsid w:val="00063979"/>
    <w:rsid w:val="00065C0F"/>
    <w:rsid w:val="000668FB"/>
    <w:rsid w:val="000679E7"/>
    <w:rsid w:val="000775A8"/>
    <w:rsid w:val="00083CCF"/>
    <w:rsid w:val="00092F9E"/>
    <w:rsid w:val="000A5314"/>
    <w:rsid w:val="000A6D0C"/>
    <w:rsid w:val="000B4BB0"/>
    <w:rsid w:val="000C2C56"/>
    <w:rsid w:val="000C4B37"/>
    <w:rsid w:val="000C543F"/>
    <w:rsid w:val="000C7FFB"/>
    <w:rsid w:val="000D09DA"/>
    <w:rsid w:val="000D52D7"/>
    <w:rsid w:val="000D7310"/>
    <w:rsid w:val="000E28B5"/>
    <w:rsid w:val="000E6682"/>
    <w:rsid w:val="000F2F89"/>
    <w:rsid w:val="000F6E52"/>
    <w:rsid w:val="00102B3A"/>
    <w:rsid w:val="00113F1D"/>
    <w:rsid w:val="00116A41"/>
    <w:rsid w:val="001175E4"/>
    <w:rsid w:val="0012029E"/>
    <w:rsid w:val="00120C32"/>
    <w:rsid w:val="0012131E"/>
    <w:rsid w:val="0013136E"/>
    <w:rsid w:val="001419C3"/>
    <w:rsid w:val="00143013"/>
    <w:rsid w:val="00143B49"/>
    <w:rsid w:val="001466FE"/>
    <w:rsid w:val="00147BAD"/>
    <w:rsid w:val="00152C8A"/>
    <w:rsid w:val="00152D2A"/>
    <w:rsid w:val="00157914"/>
    <w:rsid w:val="001703EB"/>
    <w:rsid w:val="00173C87"/>
    <w:rsid w:val="00180410"/>
    <w:rsid w:val="00180DE4"/>
    <w:rsid w:val="00181EA8"/>
    <w:rsid w:val="001834CA"/>
    <w:rsid w:val="00191AE6"/>
    <w:rsid w:val="001A1B06"/>
    <w:rsid w:val="001A2B6D"/>
    <w:rsid w:val="001B3D28"/>
    <w:rsid w:val="001B434B"/>
    <w:rsid w:val="001B5A2F"/>
    <w:rsid w:val="001C29BD"/>
    <w:rsid w:val="001C6817"/>
    <w:rsid w:val="001D0247"/>
    <w:rsid w:val="001E3C6E"/>
    <w:rsid w:val="001F5042"/>
    <w:rsid w:val="001F72A6"/>
    <w:rsid w:val="001F7B2F"/>
    <w:rsid w:val="00201B2B"/>
    <w:rsid w:val="002152CA"/>
    <w:rsid w:val="00232DC3"/>
    <w:rsid w:val="00232EC4"/>
    <w:rsid w:val="00240AA1"/>
    <w:rsid w:val="00241628"/>
    <w:rsid w:val="002569DA"/>
    <w:rsid w:val="00257085"/>
    <w:rsid w:val="00264722"/>
    <w:rsid w:val="00265951"/>
    <w:rsid w:val="00265DE4"/>
    <w:rsid w:val="002A398F"/>
    <w:rsid w:val="002A5410"/>
    <w:rsid w:val="002A76A8"/>
    <w:rsid w:val="002B1AF2"/>
    <w:rsid w:val="002C7D07"/>
    <w:rsid w:val="002D04B3"/>
    <w:rsid w:val="002D41E5"/>
    <w:rsid w:val="002E481C"/>
    <w:rsid w:val="002E7A71"/>
    <w:rsid w:val="002F4348"/>
    <w:rsid w:val="002F6C52"/>
    <w:rsid w:val="002F70C1"/>
    <w:rsid w:val="00302C85"/>
    <w:rsid w:val="0031495F"/>
    <w:rsid w:val="003302CB"/>
    <w:rsid w:val="0033237E"/>
    <w:rsid w:val="00332614"/>
    <w:rsid w:val="00334F5D"/>
    <w:rsid w:val="003432DC"/>
    <w:rsid w:val="0034567A"/>
    <w:rsid w:val="00345F8D"/>
    <w:rsid w:val="003537CD"/>
    <w:rsid w:val="00354848"/>
    <w:rsid w:val="00355BB2"/>
    <w:rsid w:val="00361ECA"/>
    <w:rsid w:val="00372DB6"/>
    <w:rsid w:val="00373977"/>
    <w:rsid w:val="003759B0"/>
    <w:rsid w:val="00382469"/>
    <w:rsid w:val="00384C0E"/>
    <w:rsid w:val="00391FAD"/>
    <w:rsid w:val="003A43CA"/>
    <w:rsid w:val="003B07A0"/>
    <w:rsid w:val="003B2DB7"/>
    <w:rsid w:val="003B42E7"/>
    <w:rsid w:val="003C39EE"/>
    <w:rsid w:val="003C7A73"/>
    <w:rsid w:val="003D0AB6"/>
    <w:rsid w:val="003D508D"/>
    <w:rsid w:val="003D50F1"/>
    <w:rsid w:val="003D70C0"/>
    <w:rsid w:val="003D7F4A"/>
    <w:rsid w:val="003E59CA"/>
    <w:rsid w:val="003F255D"/>
    <w:rsid w:val="003F3C72"/>
    <w:rsid w:val="004002D6"/>
    <w:rsid w:val="004019C6"/>
    <w:rsid w:val="00402F6E"/>
    <w:rsid w:val="00406D32"/>
    <w:rsid w:val="00426473"/>
    <w:rsid w:val="00431FC1"/>
    <w:rsid w:val="00433E65"/>
    <w:rsid w:val="00435CF8"/>
    <w:rsid w:val="004512F4"/>
    <w:rsid w:val="00453BDB"/>
    <w:rsid w:val="00454234"/>
    <w:rsid w:val="00455E51"/>
    <w:rsid w:val="00456C58"/>
    <w:rsid w:val="004636CB"/>
    <w:rsid w:val="004725F3"/>
    <w:rsid w:val="00474E85"/>
    <w:rsid w:val="00483C4B"/>
    <w:rsid w:val="00484802"/>
    <w:rsid w:val="00484C16"/>
    <w:rsid w:val="0048684E"/>
    <w:rsid w:val="00491498"/>
    <w:rsid w:val="00494879"/>
    <w:rsid w:val="00495541"/>
    <w:rsid w:val="004A1700"/>
    <w:rsid w:val="004A2AF0"/>
    <w:rsid w:val="004A5743"/>
    <w:rsid w:val="004B3196"/>
    <w:rsid w:val="004B54ED"/>
    <w:rsid w:val="004C03E5"/>
    <w:rsid w:val="004C48A4"/>
    <w:rsid w:val="004C6FA8"/>
    <w:rsid w:val="004D474F"/>
    <w:rsid w:val="004E1EBB"/>
    <w:rsid w:val="004E47F9"/>
    <w:rsid w:val="004E528D"/>
    <w:rsid w:val="004E5A16"/>
    <w:rsid w:val="004F3147"/>
    <w:rsid w:val="004F6A8F"/>
    <w:rsid w:val="00502410"/>
    <w:rsid w:val="005217F7"/>
    <w:rsid w:val="0052408C"/>
    <w:rsid w:val="005408C0"/>
    <w:rsid w:val="0054153D"/>
    <w:rsid w:val="005643B0"/>
    <w:rsid w:val="00573B9E"/>
    <w:rsid w:val="005842BA"/>
    <w:rsid w:val="005945B3"/>
    <w:rsid w:val="005A5B5F"/>
    <w:rsid w:val="005A69A3"/>
    <w:rsid w:val="005B3580"/>
    <w:rsid w:val="005B4A95"/>
    <w:rsid w:val="005B5F8B"/>
    <w:rsid w:val="005D026A"/>
    <w:rsid w:val="005F54C5"/>
    <w:rsid w:val="00604A4D"/>
    <w:rsid w:val="00604F83"/>
    <w:rsid w:val="00607312"/>
    <w:rsid w:val="006139DB"/>
    <w:rsid w:val="0062498A"/>
    <w:rsid w:val="00630754"/>
    <w:rsid w:val="00630E47"/>
    <w:rsid w:val="0063193B"/>
    <w:rsid w:val="00633F91"/>
    <w:rsid w:val="00634E7B"/>
    <w:rsid w:val="0064623B"/>
    <w:rsid w:val="00654E67"/>
    <w:rsid w:val="00661485"/>
    <w:rsid w:val="0066713F"/>
    <w:rsid w:val="00670783"/>
    <w:rsid w:val="00683227"/>
    <w:rsid w:val="00694A9F"/>
    <w:rsid w:val="006965C7"/>
    <w:rsid w:val="006A32A2"/>
    <w:rsid w:val="006A7285"/>
    <w:rsid w:val="006B2692"/>
    <w:rsid w:val="006C25AD"/>
    <w:rsid w:val="006D0CBD"/>
    <w:rsid w:val="006D3B0B"/>
    <w:rsid w:val="006E6CB9"/>
    <w:rsid w:val="006E79EB"/>
    <w:rsid w:val="006F1E89"/>
    <w:rsid w:val="00700446"/>
    <w:rsid w:val="007039A3"/>
    <w:rsid w:val="00706A1F"/>
    <w:rsid w:val="00707EA6"/>
    <w:rsid w:val="0071007A"/>
    <w:rsid w:val="00723DFE"/>
    <w:rsid w:val="0072584F"/>
    <w:rsid w:val="007320FA"/>
    <w:rsid w:val="0073544B"/>
    <w:rsid w:val="00742E9C"/>
    <w:rsid w:val="007466A1"/>
    <w:rsid w:val="0074692B"/>
    <w:rsid w:val="0075718D"/>
    <w:rsid w:val="007667F1"/>
    <w:rsid w:val="0077161D"/>
    <w:rsid w:val="00777C4B"/>
    <w:rsid w:val="007816AD"/>
    <w:rsid w:val="00791E56"/>
    <w:rsid w:val="00793F1B"/>
    <w:rsid w:val="007A64E7"/>
    <w:rsid w:val="007B1867"/>
    <w:rsid w:val="007C15AE"/>
    <w:rsid w:val="007C5650"/>
    <w:rsid w:val="007C623D"/>
    <w:rsid w:val="007D3356"/>
    <w:rsid w:val="007D7037"/>
    <w:rsid w:val="007F5D61"/>
    <w:rsid w:val="007F7B10"/>
    <w:rsid w:val="00802FD9"/>
    <w:rsid w:val="0080516A"/>
    <w:rsid w:val="008058D5"/>
    <w:rsid w:val="0081202D"/>
    <w:rsid w:val="00814D56"/>
    <w:rsid w:val="008172A3"/>
    <w:rsid w:val="0084398C"/>
    <w:rsid w:val="00846BB2"/>
    <w:rsid w:val="0085568C"/>
    <w:rsid w:val="00863814"/>
    <w:rsid w:val="00863B35"/>
    <w:rsid w:val="00873A5D"/>
    <w:rsid w:val="00874B21"/>
    <w:rsid w:val="00880BB0"/>
    <w:rsid w:val="008847CB"/>
    <w:rsid w:val="00897A05"/>
    <w:rsid w:val="008A7346"/>
    <w:rsid w:val="008B37AC"/>
    <w:rsid w:val="008B4AD6"/>
    <w:rsid w:val="008B7BD1"/>
    <w:rsid w:val="008B7E8B"/>
    <w:rsid w:val="008D0420"/>
    <w:rsid w:val="008D7729"/>
    <w:rsid w:val="008E6EE1"/>
    <w:rsid w:val="008F420C"/>
    <w:rsid w:val="00901307"/>
    <w:rsid w:val="00902ED4"/>
    <w:rsid w:val="00907184"/>
    <w:rsid w:val="00927306"/>
    <w:rsid w:val="00934CBD"/>
    <w:rsid w:val="00941AE9"/>
    <w:rsid w:val="00947A99"/>
    <w:rsid w:val="00950A0B"/>
    <w:rsid w:val="00955131"/>
    <w:rsid w:val="00956F63"/>
    <w:rsid w:val="009620D7"/>
    <w:rsid w:val="009653DC"/>
    <w:rsid w:val="00967F30"/>
    <w:rsid w:val="00982324"/>
    <w:rsid w:val="00984944"/>
    <w:rsid w:val="009914E7"/>
    <w:rsid w:val="00994A06"/>
    <w:rsid w:val="009A0D46"/>
    <w:rsid w:val="009C6112"/>
    <w:rsid w:val="009C633C"/>
    <w:rsid w:val="009C6F78"/>
    <w:rsid w:val="009C7E8E"/>
    <w:rsid w:val="009F012F"/>
    <w:rsid w:val="00A06CCB"/>
    <w:rsid w:val="00A10489"/>
    <w:rsid w:val="00A15CFE"/>
    <w:rsid w:val="00A17862"/>
    <w:rsid w:val="00A212DF"/>
    <w:rsid w:val="00A253AA"/>
    <w:rsid w:val="00A35806"/>
    <w:rsid w:val="00A37A1A"/>
    <w:rsid w:val="00A504FD"/>
    <w:rsid w:val="00A60AA3"/>
    <w:rsid w:val="00A72C48"/>
    <w:rsid w:val="00A7370C"/>
    <w:rsid w:val="00A81CF9"/>
    <w:rsid w:val="00A8488D"/>
    <w:rsid w:val="00A86DD6"/>
    <w:rsid w:val="00A901CB"/>
    <w:rsid w:val="00AB174D"/>
    <w:rsid w:val="00AB564B"/>
    <w:rsid w:val="00AD5B29"/>
    <w:rsid w:val="00AE07A6"/>
    <w:rsid w:val="00AE3574"/>
    <w:rsid w:val="00AE36F4"/>
    <w:rsid w:val="00AE3A32"/>
    <w:rsid w:val="00AF6B6D"/>
    <w:rsid w:val="00AF76DA"/>
    <w:rsid w:val="00B045AD"/>
    <w:rsid w:val="00B23A05"/>
    <w:rsid w:val="00B27A22"/>
    <w:rsid w:val="00B3115B"/>
    <w:rsid w:val="00B33B3A"/>
    <w:rsid w:val="00B44CA7"/>
    <w:rsid w:val="00B4531E"/>
    <w:rsid w:val="00B45504"/>
    <w:rsid w:val="00B45792"/>
    <w:rsid w:val="00B45F35"/>
    <w:rsid w:val="00B4640C"/>
    <w:rsid w:val="00B52FD9"/>
    <w:rsid w:val="00B541E4"/>
    <w:rsid w:val="00B54780"/>
    <w:rsid w:val="00B601FB"/>
    <w:rsid w:val="00B61280"/>
    <w:rsid w:val="00B64351"/>
    <w:rsid w:val="00B6467D"/>
    <w:rsid w:val="00B671A0"/>
    <w:rsid w:val="00B70BC1"/>
    <w:rsid w:val="00B93CFB"/>
    <w:rsid w:val="00B9589B"/>
    <w:rsid w:val="00BA3E85"/>
    <w:rsid w:val="00BA545E"/>
    <w:rsid w:val="00BC46EB"/>
    <w:rsid w:val="00BE07A2"/>
    <w:rsid w:val="00BE35E3"/>
    <w:rsid w:val="00BE5024"/>
    <w:rsid w:val="00BF6965"/>
    <w:rsid w:val="00C00ECE"/>
    <w:rsid w:val="00C03A4A"/>
    <w:rsid w:val="00C0585B"/>
    <w:rsid w:val="00C07870"/>
    <w:rsid w:val="00C16A95"/>
    <w:rsid w:val="00C328F2"/>
    <w:rsid w:val="00C34A71"/>
    <w:rsid w:val="00C36F4E"/>
    <w:rsid w:val="00C408CC"/>
    <w:rsid w:val="00C52A8F"/>
    <w:rsid w:val="00C54786"/>
    <w:rsid w:val="00C708F8"/>
    <w:rsid w:val="00C728D1"/>
    <w:rsid w:val="00C74411"/>
    <w:rsid w:val="00C85874"/>
    <w:rsid w:val="00C867A9"/>
    <w:rsid w:val="00C86B69"/>
    <w:rsid w:val="00C91843"/>
    <w:rsid w:val="00C9755E"/>
    <w:rsid w:val="00CB2628"/>
    <w:rsid w:val="00CB308C"/>
    <w:rsid w:val="00CC006C"/>
    <w:rsid w:val="00CC0211"/>
    <w:rsid w:val="00CC6214"/>
    <w:rsid w:val="00CD0C19"/>
    <w:rsid w:val="00CD2769"/>
    <w:rsid w:val="00CD4CDC"/>
    <w:rsid w:val="00CD59F5"/>
    <w:rsid w:val="00CD7C46"/>
    <w:rsid w:val="00CE5B1F"/>
    <w:rsid w:val="00CF138C"/>
    <w:rsid w:val="00CF498E"/>
    <w:rsid w:val="00CF7C6E"/>
    <w:rsid w:val="00D01CC0"/>
    <w:rsid w:val="00D030D5"/>
    <w:rsid w:val="00D07164"/>
    <w:rsid w:val="00D155FD"/>
    <w:rsid w:val="00D346D8"/>
    <w:rsid w:val="00D40D82"/>
    <w:rsid w:val="00D424B4"/>
    <w:rsid w:val="00D66AF3"/>
    <w:rsid w:val="00D70F7B"/>
    <w:rsid w:val="00D86630"/>
    <w:rsid w:val="00D90809"/>
    <w:rsid w:val="00D90A7B"/>
    <w:rsid w:val="00D93752"/>
    <w:rsid w:val="00D960C2"/>
    <w:rsid w:val="00DA45A4"/>
    <w:rsid w:val="00DC19DC"/>
    <w:rsid w:val="00DC78CD"/>
    <w:rsid w:val="00DD446D"/>
    <w:rsid w:val="00DD6708"/>
    <w:rsid w:val="00DE16D9"/>
    <w:rsid w:val="00DE4CA6"/>
    <w:rsid w:val="00DF04A7"/>
    <w:rsid w:val="00DF3EB0"/>
    <w:rsid w:val="00E11AEA"/>
    <w:rsid w:val="00E11D3B"/>
    <w:rsid w:val="00E17A08"/>
    <w:rsid w:val="00E42D53"/>
    <w:rsid w:val="00E50A97"/>
    <w:rsid w:val="00E560BB"/>
    <w:rsid w:val="00E64AC5"/>
    <w:rsid w:val="00E73C5B"/>
    <w:rsid w:val="00E767CE"/>
    <w:rsid w:val="00E82176"/>
    <w:rsid w:val="00E85B4F"/>
    <w:rsid w:val="00EA13FD"/>
    <w:rsid w:val="00EA5CF1"/>
    <w:rsid w:val="00EA67C7"/>
    <w:rsid w:val="00EA7AAA"/>
    <w:rsid w:val="00EB3B7E"/>
    <w:rsid w:val="00EC344C"/>
    <w:rsid w:val="00EC3508"/>
    <w:rsid w:val="00EC5721"/>
    <w:rsid w:val="00EC684F"/>
    <w:rsid w:val="00ED2765"/>
    <w:rsid w:val="00ED330B"/>
    <w:rsid w:val="00ED4BF5"/>
    <w:rsid w:val="00EF63B3"/>
    <w:rsid w:val="00F00CEE"/>
    <w:rsid w:val="00F0119F"/>
    <w:rsid w:val="00F02B66"/>
    <w:rsid w:val="00F074D5"/>
    <w:rsid w:val="00F249A9"/>
    <w:rsid w:val="00F25312"/>
    <w:rsid w:val="00F26E94"/>
    <w:rsid w:val="00F313A3"/>
    <w:rsid w:val="00F34D27"/>
    <w:rsid w:val="00F433C9"/>
    <w:rsid w:val="00F43BC2"/>
    <w:rsid w:val="00F46C62"/>
    <w:rsid w:val="00F52254"/>
    <w:rsid w:val="00F533BE"/>
    <w:rsid w:val="00F544A3"/>
    <w:rsid w:val="00F56E35"/>
    <w:rsid w:val="00F61929"/>
    <w:rsid w:val="00F626A6"/>
    <w:rsid w:val="00F707E3"/>
    <w:rsid w:val="00F84094"/>
    <w:rsid w:val="00FA614E"/>
    <w:rsid w:val="00FC4BC9"/>
    <w:rsid w:val="00FC62CC"/>
    <w:rsid w:val="00FC788B"/>
    <w:rsid w:val="00FD1D66"/>
    <w:rsid w:val="00FD6A99"/>
    <w:rsid w:val="00FE6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B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59623">
      <w:bodyDiv w:val="1"/>
      <w:marLeft w:val="0"/>
      <w:marRight w:val="0"/>
      <w:marTop w:val="0"/>
      <w:marBottom w:val="0"/>
      <w:divBdr>
        <w:top w:val="none" w:sz="0" w:space="0" w:color="auto"/>
        <w:left w:val="none" w:sz="0" w:space="0" w:color="auto"/>
        <w:bottom w:val="none" w:sz="0" w:space="0" w:color="auto"/>
        <w:right w:val="none" w:sz="0" w:space="0" w:color="auto"/>
      </w:divBdr>
    </w:div>
    <w:div w:id="16039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edomosti.ru/business/articles/2022/07/19/932112-mothercare-mozhet-uiti" TargetMode="External"/><Relationship Id="rId18" Type="http://schemas.openxmlformats.org/officeDocument/2006/relationships/hyperlink" Target="https://www.mk.ru/politics/2022/07/19/v-schetnoy-palate-prokommentirovali-slukhi-ob-otstavke-kudrina.html" TargetMode="External"/><Relationship Id="rId26" Type="http://schemas.openxmlformats.org/officeDocument/2006/relationships/hyperlink" Target="https://www.vedomosti.ru/society/articles/2022/07/19/932119-minstroi-reestr-komandirovannih" TargetMode="External"/><Relationship Id="rId3" Type="http://schemas.openxmlformats.org/officeDocument/2006/relationships/styles" Target="styles.xml"/><Relationship Id="rId21" Type="http://schemas.openxmlformats.org/officeDocument/2006/relationships/hyperlink" Target="https://ura.news/news/1052571865?utm_source=yxnews&amp;utm_medium=desktop&amp;utm_referrer=https%3A%2F%2Fyandex.ru%2Fnews%2Fsearch%3Ftext%3D" TargetMode="External"/><Relationship Id="rId7" Type="http://schemas.openxmlformats.org/officeDocument/2006/relationships/footnotes" Target="footnotes.xml"/><Relationship Id="rId12" Type="http://schemas.openxmlformats.org/officeDocument/2006/relationships/hyperlink" Target="https://t.me/breakingmash/36709" TargetMode="External"/><Relationship Id="rId17" Type="http://schemas.openxmlformats.org/officeDocument/2006/relationships/hyperlink" Target="https://ekaterinburg.octagon.media/ekonomika/_pochemu_uralu_ne_nuzhny_trudovye_migranty_iz_regionov_kavkaza.html" TargetMode="External"/><Relationship Id="rId25" Type="http://schemas.openxmlformats.org/officeDocument/2006/relationships/hyperlink" Target="http://kirov-news.net/incident/2022/07/19/231832.html" TargetMode="External"/><Relationship Id="rId2" Type="http://schemas.openxmlformats.org/officeDocument/2006/relationships/numbering" Target="numbering.xml"/><Relationship Id="rId16" Type="http://schemas.openxmlformats.org/officeDocument/2006/relationships/hyperlink" Target="https://abreview.ru/ab/media/newprospect_faurecia_uvolnyaet_sotrudnikov_v_luge/" TargetMode="External"/><Relationship Id="rId20" Type="http://schemas.openxmlformats.org/officeDocument/2006/relationships/hyperlink" Target="https://rg.ru/2022/07/20/v-rostrude-nazvali-specialistov-vostrebovannyh-po-programme-subsidirovanie-najma.html?utm_source=yxnews&amp;utm_medium=desktop&amp;utm_referrer=https%3A%2F%2Fyandex.ru%2Fnews%2Fsearch%3Ftext%3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ws24.pro/incidents/324973472/" TargetMode="External"/><Relationship Id="rId24" Type="http://schemas.openxmlformats.org/officeDocument/2006/relationships/hyperlink" Target="https://www.br-tvr.ru/index.php/obshchestvo/49142-v-bryanske-rassledovali-neschastnyj-sluchaj-v-detskom-sad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findnews.ru/prokuror_zabaykalskogo_kraya_poruchil_proverit_informaciu_ob_uvolnenii_dobyvaushchikh_zoloto_gornyakov.html" TargetMode="External"/><Relationship Id="rId23" Type="http://schemas.openxmlformats.org/officeDocument/2006/relationships/hyperlink" Target="https://www.bnkomi.ru/data/news/146680/" TargetMode="External"/><Relationship Id="rId28" Type="http://schemas.openxmlformats.org/officeDocument/2006/relationships/hyperlink" Target="https://www.vedomosti.ru/press_releases/2022/07/19/proaktivnoe-sotrudnichestvo-gosudarstva-nko-i-biznesa-stoyat-vo-glave-uspeshnogo-resheniya-sotsialnih-zadach-strani" TargetMode="External"/><Relationship Id="rId10" Type="http://schemas.openxmlformats.org/officeDocument/2006/relationships/hyperlink" Target="https://krsk.aif.ru/incidents/v_krasnoyarske_s_9_etazha_stroyashchegosya_doma_na_pr_svobodnyy_64_upal_rabochiy" TargetMode="External"/><Relationship Id="rId19" Type="http://schemas.openxmlformats.org/officeDocument/2006/relationships/hyperlink" Target="https://tass.ru/ekonomika/15262155"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loglink.ru/news/117475" TargetMode="External"/><Relationship Id="rId22" Type="http://schemas.openxmlformats.org/officeDocument/2006/relationships/hyperlink" Target="https://progorod43.ru/news/89831?utm_source=yxnews&amp;utm_medium=desktop&amp;utm_referrer=https%3A%2F%2Fyandex.ru%2Fnews%2Fsearch%3Ftext%3D" TargetMode="External"/><Relationship Id="rId27" Type="http://schemas.openxmlformats.org/officeDocument/2006/relationships/hyperlink" Target="https://tass.ru/obschestvo/15254561"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82AE07-02DA-4A3C-866B-AF32A8FDC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7861</Words>
  <Characters>44811</Characters>
  <Application>Microsoft Office Word</Application>
  <DocSecurity>0</DocSecurity>
  <Lines>373</Lines>
  <Paragraphs>105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Integrum</Company>
  <LinksUpToDate>false</LinksUpToDate>
  <CharactersWithSpaces>52567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Kozlov Maxim</dc:creator>
  <cp:lastModifiedBy>Липатова Наталья Игоревна</cp:lastModifiedBy>
  <cp:revision>10</cp:revision>
  <cp:lastPrinted>2022-07-20T16:15:00Z</cp:lastPrinted>
  <dcterms:created xsi:type="dcterms:W3CDTF">2022-07-20T15:55:00Z</dcterms:created>
  <dcterms:modified xsi:type="dcterms:W3CDTF">2022-07-20T16:15:00Z</dcterms:modified>
</cp:coreProperties>
</file>