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</w:p>
    <w:p w14:paraId="04000000">
      <w:pPr>
        <w:widowControl w:val="0"/>
        <w:spacing w:after="0" w:line="240" w:lineRule="auto"/>
        <w:ind w:firstLine="0" w:left="1048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05000000">
      <w:pPr>
        <w:widowControl w:val="0"/>
        <w:spacing w:after="0" w:line="240" w:lineRule="auto"/>
        <w:ind w:firstLine="0" w:left="1048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Федеральной службы</w:t>
      </w:r>
    </w:p>
    <w:p w14:paraId="06000000">
      <w:pPr>
        <w:widowControl w:val="0"/>
        <w:spacing w:after="0" w:line="240" w:lineRule="auto"/>
        <w:ind w:firstLine="0" w:left="1048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труду и занятости</w:t>
      </w:r>
    </w:p>
    <w:p w14:paraId="07000000">
      <w:pPr>
        <w:widowControl w:val="0"/>
        <w:spacing w:after="0" w:line="240" w:lineRule="auto"/>
        <w:ind w:firstLine="0" w:left="1048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» февраля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25 </w:t>
      </w:r>
      <w:r>
        <w:rPr>
          <w:rFonts w:ascii="Times New Roman" w:hAnsi="Times New Roman"/>
          <w:sz w:val="24"/>
        </w:rPr>
        <w:t>г.</w:t>
      </w:r>
    </w:p>
    <w:p w14:paraId="08000000">
      <w:pPr>
        <w:widowControl w:val="0"/>
        <w:spacing w:after="0" w:line="240" w:lineRule="auto"/>
        <w:ind w:firstLine="0" w:left="10488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4"/>
        </w:rPr>
        <w:t>№</w:t>
      </w:r>
      <w:r>
        <w:rPr>
          <w:rStyle w:val="Style_2_ch"/>
          <w:rFonts w:ascii="Times New Roman" w:hAnsi="Times New Roman"/>
          <w:sz w:val="24"/>
        </w:rPr>
        <w:t xml:space="preserve"> </w:t>
      </w:r>
      <w:r>
        <w:rPr>
          <w:rStyle w:val="Style_2_ch"/>
          <w:rFonts w:ascii="Times New Roman" w:hAnsi="Times New Roman"/>
          <w:sz w:val="24"/>
          <w:u w:val="single"/>
        </w:rPr>
        <w:t>56</w:t>
      </w:r>
    </w:p>
    <w:p w14:paraId="09000000">
      <w:pPr>
        <w:widowControl w:val="0"/>
        <w:spacing w:after="0" w:line="240" w:lineRule="auto"/>
        <w:ind w:firstLine="0" w:left="8362"/>
        <w:jc w:val="center"/>
        <w:rPr>
          <w:rFonts w:ascii="Times New Roman" w:hAnsi="Times New Roman"/>
          <w:b w:val="1"/>
          <w:sz w:val="20"/>
        </w:rPr>
      </w:pPr>
    </w:p>
    <w:p w14:paraId="0A000000">
      <w:pPr>
        <w:widowControl w:val="0"/>
        <w:spacing w:after="0" w:line="240" w:lineRule="auto"/>
        <w:ind w:firstLine="0" w:left="1048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«Приложение</w:t>
      </w:r>
      <w:r>
        <w:rPr>
          <w:rFonts w:ascii="Times New Roman" w:hAnsi="Times New Roman"/>
          <w:sz w:val="24"/>
        </w:rPr>
        <w:t xml:space="preserve"> № 1</w:t>
      </w:r>
    </w:p>
    <w:p w14:paraId="0B000000">
      <w:pPr>
        <w:widowControl w:val="0"/>
        <w:spacing w:after="0" w:line="240" w:lineRule="auto"/>
        <w:ind w:firstLine="0" w:left="1048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Федеральной службы</w:t>
      </w:r>
    </w:p>
    <w:p w14:paraId="0C000000">
      <w:pPr>
        <w:widowControl w:val="0"/>
        <w:spacing w:after="0" w:line="240" w:lineRule="auto"/>
        <w:ind w:firstLine="0" w:left="1048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труду и занятости</w:t>
      </w:r>
    </w:p>
    <w:p w14:paraId="0D000000">
      <w:pPr>
        <w:widowControl w:val="0"/>
        <w:spacing w:after="0" w:line="240" w:lineRule="auto"/>
        <w:ind w:firstLine="0" w:left="1048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15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  <w:u w:val="single"/>
        </w:rPr>
        <w:t>декабря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21 </w:t>
      </w:r>
      <w:r>
        <w:rPr>
          <w:rFonts w:ascii="Times New Roman" w:hAnsi="Times New Roman"/>
          <w:sz w:val="24"/>
        </w:rPr>
        <w:t>г.</w:t>
      </w:r>
    </w:p>
    <w:p w14:paraId="0E000000">
      <w:pPr>
        <w:widowControl w:val="0"/>
        <w:spacing w:after="0" w:line="240" w:lineRule="auto"/>
        <w:ind w:firstLine="0" w:left="10488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  <w:u w:val="single"/>
        </w:rPr>
        <w:t>389</w:t>
      </w:r>
    </w:p>
    <w:p w14:paraId="0F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</w:p>
    <w:p w14:paraId="10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8493124</wp:posOffset>
                </wp:positionH>
                <wp:positionV relativeFrom="page">
                  <wp:posOffset>2238374</wp:posOffset>
                </wp:positionV>
                <wp:extent cx="781050" cy="6667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7810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Calibri" w:hAnsi="Calibri"/>
                                <w:color w:val="000000"/>
                                <w:spacing w:val="0"/>
                              </w:rPr>
                            </w:pPr>
                          </w:p>
                          <w:p w14:paraId="12000000">
                            <w:pPr>
                              <w:pStyle w:val="Style_2"/>
                              <w:spacing w:after="0" w:line="240" w:lineRule="auto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  <w:t>QR-код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3000000">
      <w:pPr>
        <w:widowControl w:val="0"/>
        <w:spacing w:after="0" w:line="240" w:lineRule="auto"/>
        <w:ind/>
        <w:rPr>
          <w:rFonts w:ascii="Times New Roman" w:hAnsi="Times New Roman"/>
          <w:b w:val="1"/>
          <w:sz w:val="20"/>
        </w:rPr>
      </w:pPr>
    </w:p>
    <w:p w14:paraId="14000000">
      <w:pPr>
        <w:widowControl w:val="0"/>
        <w:spacing w:after="0" w:line="240" w:lineRule="auto"/>
        <w:ind/>
        <w:rPr>
          <w:rFonts w:ascii="Times New Roman" w:hAnsi="Times New Roman"/>
          <w:b w:val="1"/>
          <w:sz w:val="20"/>
        </w:rPr>
      </w:pPr>
    </w:p>
    <w:p w14:paraId="1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ПРОВЕРОЧНЫЙ ЛИСТ </w:t>
      </w:r>
      <w:r>
        <w:rPr>
          <w:rFonts w:ascii="Times New Roman" w:hAnsi="Times New Roman"/>
          <w:b w:val="1"/>
          <w:sz w:val="28"/>
        </w:rPr>
        <w:t xml:space="preserve">(список контрольных вопросов) </w:t>
      </w:r>
      <w:r>
        <w:rPr>
          <w:rFonts w:ascii="Times New Roman" w:hAnsi="Times New Roman"/>
          <w:b w:val="1"/>
          <w:sz w:val="28"/>
        </w:rPr>
        <w:t>№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1</w:t>
      </w:r>
    </w:p>
    <w:p w14:paraId="1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для осуществления федерального государственного контроля (надзора) в сфере социального обслуживания</w:t>
      </w:r>
    </w:p>
    <w:p w14:paraId="1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предмет проверки «</w:t>
      </w:r>
      <w:r>
        <w:rPr>
          <w:rFonts w:ascii="Times New Roman" w:hAnsi="Times New Roman"/>
          <w:b w:val="1"/>
          <w:sz w:val="28"/>
        </w:rPr>
        <w:t>Соблюдение требований, касающихся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размещения и обновления информации о поставщике социальных услуг»</w:t>
      </w:r>
    </w:p>
    <w:tbl>
      <w:tblPr>
        <w:tblStyle w:val="Style_3"/>
        <w:tblW w:type="auto" w:w="0"/>
        <w:tblInd w:type="dxa" w:w="2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5"/>
        <w:gridCol w:w="5736"/>
        <w:gridCol w:w="8119"/>
      </w:tblGrid>
      <w:tr>
        <w:trPr>
          <w:trHeight w:hRule="atLeast" w:val="278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widowControl w:val="0"/>
              <w:spacing w:after="0" w:line="240" w:lineRule="auto"/>
              <w:ind w:firstLine="0" w:left="142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type="dxa" w:w="5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00000">
            <w:pPr>
              <w:widowControl w:val="0"/>
              <w:spacing w:after="0" w:line="240" w:lineRule="auto"/>
              <w:ind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государственного контроля (надзора)</w:t>
            </w:r>
          </w:p>
        </w:tc>
        <w:tc>
          <w:tcPr>
            <w:tcW w:type="dxa" w:w="8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00000">
            <w:pPr>
              <w:spacing w:after="0" w:line="240" w:lineRule="auto"/>
              <w:ind w:right="0"/>
              <w:jc w:val="both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305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widowControl w:val="0"/>
              <w:spacing w:after="0" w:line="240" w:lineRule="auto"/>
              <w:ind w:firstLine="0" w:left="142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type="dxa" w:w="5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00000">
            <w:pPr>
              <w:widowControl w:val="0"/>
              <w:spacing w:after="0" w:line="240" w:lineRule="auto"/>
              <w:ind w:right="0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Наименование органа государственного контроля (надзора)</w:t>
            </w:r>
          </w:p>
        </w:tc>
        <w:tc>
          <w:tcPr>
            <w:tcW w:type="dxa" w:w="8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00000">
            <w:pPr>
              <w:spacing w:after="0" w:line="240" w:lineRule="auto"/>
              <w:ind w:right="0"/>
              <w:jc w:val="both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335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widowControl w:val="0"/>
              <w:spacing w:after="0" w:line="240" w:lineRule="auto"/>
              <w:ind w:firstLine="0" w:left="142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type="dxa" w:w="5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00000">
            <w:pPr>
              <w:widowControl w:val="0"/>
              <w:spacing w:after="0" w:line="240" w:lineRule="auto"/>
              <w:ind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контрольного (надзорного) мероприятия</w:t>
            </w:r>
          </w:p>
        </w:tc>
        <w:tc>
          <w:tcPr>
            <w:tcW w:type="dxa" w:w="8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00000">
            <w:pPr>
              <w:spacing w:after="0" w:line="240" w:lineRule="auto"/>
              <w:ind w:right="0"/>
              <w:jc w:val="both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widowControl w:val="0"/>
              <w:spacing w:after="0" w:line="240" w:lineRule="auto"/>
              <w:ind w:firstLine="0" w:left="142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type="dxa" w:w="5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00000">
            <w:pPr>
              <w:widowControl w:val="0"/>
              <w:spacing w:after="0" w:line="240" w:lineRule="auto"/>
              <w:ind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заполнения проверочного листа</w:t>
            </w:r>
          </w:p>
        </w:tc>
        <w:tc>
          <w:tcPr>
            <w:tcW w:type="dxa" w:w="8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00000">
            <w:pPr>
              <w:spacing w:after="0" w:line="240" w:lineRule="auto"/>
              <w:ind w:right="0"/>
              <w:jc w:val="both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602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widowControl w:val="0"/>
              <w:spacing w:after="0" w:line="240" w:lineRule="auto"/>
              <w:ind w:firstLine="0" w:left="142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type="dxa" w:w="5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00000">
            <w:pPr>
              <w:widowControl w:val="0"/>
              <w:spacing w:after="0" w:line="240" w:lineRule="auto"/>
              <w:ind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объекта государственного контроля (надзора), в</w:t>
            </w: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отношении которого проводится контрольное (надзорное) мероприятие</w:t>
            </w:r>
          </w:p>
        </w:tc>
        <w:tc>
          <w:tcPr>
            <w:tcW w:type="dxa" w:w="8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00000">
            <w:pPr>
              <w:spacing w:after="0" w:line="240" w:lineRule="auto"/>
              <w:ind w:right="0"/>
              <w:jc w:val="both"/>
              <w:rPr>
                <w:rFonts w:ascii="Times New Roman" w:hAnsi="Times New Roman"/>
                <w:sz w:val="20"/>
              </w:rPr>
            </w:pPr>
          </w:p>
          <w:p w14:paraId="27000000">
            <w:pPr>
              <w:spacing w:after="0"/>
              <w:ind w:right="0"/>
              <w:rPr>
                <w:rFonts w:ascii="Times New Roman" w:hAnsi="Times New Roman"/>
                <w:i w:val="1"/>
                <w:color w:val="FF0000"/>
                <w:sz w:val="20"/>
              </w:rPr>
            </w:pPr>
          </w:p>
        </w:tc>
      </w:tr>
      <w:tr>
        <w:trPr>
          <w:trHeight w:hRule="atLeast" w:val="651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widowControl w:val="0"/>
              <w:spacing w:after="0" w:line="240" w:lineRule="auto"/>
              <w:ind w:firstLine="0" w:left="142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type="dxa" w:w="5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widowControl w:val="0"/>
              <w:spacing w:after="0" w:line="240" w:lineRule="auto"/>
              <w:ind w:righ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юридического лица, являющегося контролируемым лицом</w:t>
            </w:r>
            <w:r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его ИНН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(идентификационный номер налогоплательщика) и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адрес </w:t>
            </w:r>
          </w:p>
        </w:tc>
        <w:tc>
          <w:tcPr>
            <w:tcW w:type="dxa" w:w="8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spacing w:after="0" w:line="240" w:lineRule="auto"/>
              <w:ind w:right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83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widowControl w:val="0"/>
              <w:spacing w:after="0" w:line="240" w:lineRule="auto"/>
              <w:ind w:firstLine="0" w:left="142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1.7</w:t>
            </w:r>
          </w:p>
        </w:tc>
        <w:tc>
          <w:tcPr>
            <w:tcW w:type="dxa" w:w="5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widowControl w:val="0"/>
              <w:spacing w:after="0" w:line="240" w:lineRule="auto"/>
              <w:ind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 (места) проведения контрольного (надзорного) мероприятия</w:t>
            </w:r>
          </w:p>
        </w:tc>
        <w:tc>
          <w:tcPr>
            <w:tcW w:type="dxa" w:w="8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widowControl w:val="0"/>
              <w:spacing w:after="120" w:line="240" w:lineRule="auto"/>
              <w:ind w:right="0"/>
              <w:contextualSpacing w:val="1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409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widowControl w:val="0"/>
              <w:spacing w:after="0" w:line="240" w:lineRule="auto"/>
              <w:ind w:firstLine="0" w:left="142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type="dxa" w:w="5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widowControl w:val="0"/>
              <w:spacing w:after="0" w:line="240" w:lineRule="auto"/>
              <w:ind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Реквизиты решения контрольного (надзорного) органа о</w:t>
            </w: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проведении контрольного (надзорного) мероприятия</w:t>
            </w:r>
          </w:p>
        </w:tc>
        <w:tc>
          <w:tcPr>
            <w:tcW w:type="dxa" w:w="8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widowControl w:val="0"/>
              <w:spacing w:after="0" w:line="240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694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widowControl w:val="0"/>
              <w:spacing w:after="0" w:line="240" w:lineRule="auto"/>
              <w:ind w:firstLine="0" w:left="142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1.9</w:t>
            </w:r>
          </w:p>
        </w:tc>
        <w:tc>
          <w:tcPr>
            <w:tcW w:type="dxa" w:w="5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00000">
            <w:pPr>
              <w:widowControl w:val="0"/>
              <w:spacing w:after="0" w:line="240" w:lineRule="auto"/>
              <w:ind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Учетный номер контрольного (надзорного) мероприятия и дата присвоения учетного номера проверки в едином реестре контрольных (надзорных) мероприятий</w:t>
            </w:r>
          </w:p>
        </w:tc>
        <w:tc>
          <w:tcPr>
            <w:tcW w:type="dxa" w:w="8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widowControl w:val="0"/>
              <w:spacing w:after="0" w:line="240" w:lineRule="auto"/>
              <w:ind w:right="0"/>
              <w:rPr>
                <w:rFonts w:ascii="Times New Roman" w:hAnsi="Times New Roman"/>
                <w:sz w:val="20"/>
              </w:rPr>
            </w:pPr>
          </w:p>
          <w:p w14:paraId="34000000">
            <w:pPr>
              <w:widowControl w:val="0"/>
              <w:spacing w:after="0" w:line="240" w:lineRule="auto"/>
              <w:ind w:righ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№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>___________</w:t>
            </w:r>
            <w:r>
              <w:rPr>
                <w:rFonts w:ascii="Times New Roman" w:hAnsi="Times New Roman"/>
                <w:b w:val="1"/>
                <w:sz w:val="20"/>
              </w:rPr>
              <w:t>_____________</w:t>
            </w:r>
            <w:r>
              <w:rPr>
                <w:rFonts w:ascii="Times New Roman" w:hAnsi="Times New Roman"/>
                <w:b w:val="1"/>
                <w:sz w:val="20"/>
              </w:rPr>
              <w:t>_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>от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>____________________________</w:t>
            </w:r>
          </w:p>
        </w:tc>
      </w:tr>
      <w:tr>
        <w:trPr>
          <w:trHeight w:hRule="atLeast" w:val="229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widowControl w:val="0"/>
              <w:spacing w:after="0" w:line="240" w:lineRule="auto"/>
              <w:ind w:firstLine="0" w:left="142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1.10</w:t>
            </w:r>
          </w:p>
        </w:tc>
        <w:tc>
          <w:tcPr>
            <w:tcW w:type="dxa" w:w="5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widowControl w:val="0"/>
              <w:spacing w:after="0" w:line="240" w:lineRule="auto"/>
              <w:ind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должности, фамилия и инициалы должностного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(должностных) лица</w:t>
            </w:r>
            <w:r>
              <w:rPr>
                <w:rFonts w:ascii="Times New Roman" w:hAnsi="Times New Roman"/>
                <w:sz w:val="20"/>
              </w:rPr>
              <w:t xml:space="preserve"> (лиц)</w:t>
            </w:r>
            <w:r>
              <w:rPr>
                <w:rFonts w:ascii="Times New Roman" w:hAnsi="Times New Roman"/>
                <w:sz w:val="20"/>
              </w:rPr>
              <w:t xml:space="preserve"> органа государственного контроля (надзора), проводящего (проводящих) контрольное (надзорное) мероприятие и заполняющего (заполняющих) проверочный лист</w:t>
            </w:r>
          </w:p>
        </w:tc>
        <w:tc>
          <w:tcPr>
            <w:tcW w:type="dxa" w:w="8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widowControl w:val="0"/>
              <w:spacing w:after="0" w:line="240" w:lineRule="auto"/>
              <w:ind w:right="0"/>
              <w:rPr>
                <w:rFonts w:ascii="Times New Roman" w:hAnsi="Times New Roman"/>
                <w:sz w:val="20"/>
              </w:rPr>
            </w:pPr>
          </w:p>
        </w:tc>
      </w:tr>
    </w:tbl>
    <w:tbl>
      <w:tblPr>
        <w:tblStyle w:val="Style_3"/>
        <w:tblpPr w:bottomFromText="0" w:horzAnchor="text" w:leftFromText="180" w:rightFromText="180" w:tblpX="70" w:tblpY="2059" w:topFromText="0" w:vertAnchor="page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66"/>
        <w:gridCol w:w="4991"/>
        <w:gridCol w:w="5584"/>
        <w:gridCol w:w="454"/>
        <w:gridCol w:w="659"/>
        <w:gridCol w:w="1494"/>
        <w:gridCol w:w="1430"/>
      </w:tblGrid>
      <w:tr>
        <w:trPr>
          <w:tblHeader/>
        </w:trPr>
        <w:tc>
          <w:tcPr>
            <w:tcW w:type="dxa" w:w="4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№ </w:t>
            </w:r>
          </w:p>
        </w:tc>
        <w:tc>
          <w:tcPr>
            <w:tcW w:type="dxa" w:w="49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Вопросы, отражающие содержание обязательных требований</w:t>
            </w:r>
          </w:p>
        </w:tc>
        <w:tc>
          <w:tcPr>
            <w:tcW w:type="dxa" w:w="55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Законодательные и нормативные правовые акты Российской Федерации</w:t>
            </w:r>
          </w:p>
        </w:tc>
        <w:tc>
          <w:tcPr>
            <w:tcW w:type="dxa" w:w="26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Ответы на вопросы</w:t>
            </w:r>
          </w:p>
        </w:tc>
        <w:tc>
          <w:tcPr>
            <w:tcW w:type="dxa" w:w="14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Примечание (пояснения)</w:t>
            </w:r>
          </w:p>
        </w:tc>
      </w:tr>
      <w:tr>
        <w:tc>
          <w:tcPr>
            <w:tcW w:type="dxa" w:w="4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9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55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Да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Нет</w:t>
            </w: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Не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применимо</w:t>
            </w:r>
          </w:p>
        </w:tc>
        <w:tc>
          <w:tcPr>
            <w:tcW w:type="dxa" w:w="14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54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Поставщиком социальных услуг обеспечена открытость и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доступность информации: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о дате государственной регистрации, об учредителе (учредителях), о месте нахождения, филиалах (при наличии), режиме и графике работы, контактных телефонах и адресах электронной почты</w:t>
            </w:r>
            <w:r>
              <w:rPr>
                <w:rFonts w:ascii="Times New Roman" w:hAnsi="Times New Roman"/>
                <w:color w:val="000000"/>
                <w:sz w:val="20"/>
              </w:rPr>
              <w:t>?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подпункты 1-5 пункта 2 Порядка размещения на официальном сайте поставщика социальных услуг в информационно-телек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оммуникационной сети «Интернет»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и обновления информации об этом поставщике (в том числе содержания указанной информации и формы ее предоставления), утвержденного приказом </w:t>
            </w:r>
            <w:r>
              <w:rPr>
                <w:rFonts w:ascii="Times New Roman" w:hAnsi="Times New Roman"/>
                <w:color w:val="000000"/>
                <w:sz w:val="20"/>
              </w:rPr>
              <w:t>Министерства труда и социальной защиты Российской Федерации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от 17 ноября 2014 г. № 886н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(зарегистрирован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Министерством юстиции Российской Федерации 2 декабря 2014 г., регистрационный </w:t>
            </w:r>
            <w:r>
              <w:rPr>
                <w:rFonts w:ascii="Times New Roman" w:hAnsi="Times New Roman"/>
                <w:color w:val="000000"/>
                <w:sz w:val="20"/>
              </w:rPr>
              <w:t>№ 35056)</w:t>
            </w:r>
            <w:r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с изменениями, внесенными приказом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Министерства труда и социальной защиты Российской Федерации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от 30 марта 2018 г. № 202н (зарегистрирован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Министерством юстиции Российской Федерации  20 апреля 2018 </w:t>
            </w:r>
            <w:r>
              <w:rPr>
                <w:rFonts w:ascii="Times New Roman" w:hAnsi="Times New Roman"/>
                <w:color w:val="000000"/>
                <w:sz w:val="20"/>
              </w:rPr>
              <w:t>г.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, регистрационный </w:t>
            </w:r>
            <w:r>
              <w:rPr>
                <w:rFonts w:ascii="Times New Roman" w:hAnsi="Times New Roman"/>
                <w:color w:val="000000"/>
                <w:sz w:val="20"/>
              </w:rPr>
              <w:t>№ 50849)</w:t>
            </w:r>
            <w:r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(далее соответственно – Порядок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размещения, сеть «Интернет») </w:t>
            </w: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о руководителе, его заместителях, руководителях филиалов организации социального обслуживания (при наличии)</w:t>
            </w:r>
            <w:r>
              <w:rPr>
                <w:rFonts w:ascii="Times New Roman" w:hAnsi="Times New Roman"/>
                <w:color w:val="000000"/>
                <w:sz w:val="20"/>
              </w:rPr>
              <w:t>?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подпункт 6 пункта 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Порядка размещения </w:t>
            </w: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о структуре и органах управления организации социального обслуживания, в том числе: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подпункт 7 пункта 2 Порядка размещения </w:t>
            </w: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наименование структурных подразделений (органов управления) (при наличии)</w:t>
            </w:r>
            <w:r>
              <w:rPr>
                <w:rFonts w:ascii="Times New Roman" w:hAnsi="Times New Roman"/>
                <w:color w:val="000000"/>
                <w:sz w:val="20"/>
              </w:rPr>
              <w:t>?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подпункт 7 пункта 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Порядка размещения</w:t>
            </w: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фамилии, имена, отчества (при наличии) и должности руководителей структурных подразделений, положения о структурных подразделениях (при наличии)</w:t>
            </w:r>
            <w:r>
              <w:rPr>
                <w:rFonts w:ascii="Times New Roman" w:hAnsi="Times New Roman"/>
                <w:color w:val="000000"/>
                <w:sz w:val="20"/>
              </w:rPr>
              <w:t>?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подпункт 7 пункта 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Порядка размещения</w:t>
            </w: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места нахождения обособленных структурных подразделений</w:t>
            </w:r>
            <w:r>
              <w:rPr>
                <w:rFonts w:ascii="Times New Roman" w:hAnsi="Times New Roman"/>
                <w:color w:val="000000"/>
                <w:sz w:val="20"/>
              </w:rPr>
              <w:t>?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подпункт 7 пункта 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Порядка размещения</w:t>
            </w: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7.</w:t>
            </w:r>
          </w:p>
        </w:tc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адреса официальных сайтов структурных подразделений в сети «Интернет» (при наличии)</w:t>
            </w:r>
            <w:r>
              <w:rPr>
                <w:rFonts w:ascii="Times New Roman" w:hAnsi="Times New Roman"/>
                <w:color w:val="000000"/>
                <w:sz w:val="20"/>
              </w:rPr>
              <w:t>?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подпункт 7 пункта 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Порядка размещения</w:t>
            </w: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552"/>
        </w:trP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8.</w:t>
            </w:r>
          </w:p>
        </w:tc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адреса электронной почты структурных подразделений (при наличии)</w:t>
            </w:r>
            <w:r>
              <w:rPr>
                <w:rFonts w:ascii="Times New Roman" w:hAnsi="Times New Roman"/>
                <w:color w:val="000000"/>
                <w:sz w:val="20"/>
              </w:rPr>
              <w:t>?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подпункт 7 пункта 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Порядка размещения </w:t>
            </w: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9.</w:t>
            </w:r>
          </w:p>
        </w:tc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о персональном составе работников (с указанием с их согласия уровня образования, квалификации и опыта работы)</w:t>
            </w:r>
            <w:r>
              <w:rPr>
                <w:rFonts w:ascii="Times New Roman" w:hAnsi="Times New Roman"/>
                <w:color w:val="000000"/>
                <w:sz w:val="20"/>
              </w:rPr>
              <w:t>?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подпункт 7 пункта 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Порядка размещения</w:t>
            </w: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10.</w:t>
            </w:r>
          </w:p>
        </w:tc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20"/>
              </w:rPr>
              <w:t xml:space="preserve">- </w:t>
            </w:r>
            <w:r>
              <w:rPr>
                <w:rStyle w:val="Style_2_ch"/>
                <w:rFonts w:ascii="Times New Roman" w:hAnsi="Times New Roman"/>
                <w:color w:val="000000"/>
                <w:sz w:val="20"/>
              </w:rPr>
              <w:t>о материально-техническом обеспечении предоставления социальных услуг (о наличии оборудованных помещений для предоставления социальных услуг по видам социальных услуг и формам социального обслуживания, в том числе библиотек, объектов спорта, средств обучения и воспитания, об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«Интернет</w:t>
            </w:r>
            <w:r>
              <w:rPr>
                <w:rStyle w:val="Style_2_ch"/>
                <w:rFonts w:ascii="Times New Roman" w:hAnsi="Times New Roman"/>
                <w:color w:val="000000"/>
                <w:sz w:val="20"/>
              </w:rPr>
              <w:t>»)</w:t>
            </w:r>
            <w:r>
              <w:rPr>
                <w:rStyle w:val="Style_2_ch"/>
                <w:rFonts w:ascii="Times New Roman" w:hAnsi="Times New Roman"/>
                <w:color w:val="000000"/>
                <w:sz w:val="20"/>
              </w:rPr>
              <w:t>?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подпункт 8 пункта 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Порядка размещения</w:t>
            </w: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11.</w:t>
            </w:r>
          </w:p>
        </w:tc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о перечне предоставляемых социальных услуг по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видам социальных услуг и формам социального обслуживания</w:t>
            </w:r>
            <w:r>
              <w:rPr>
                <w:rFonts w:ascii="Times New Roman" w:hAnsi="Times New Roman"/>
                <w:color w:val="000000"/>
                <w:sz w:val="20"/>
              </w:rPr>
              <w:t>?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подпункты 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пункта 2 Порядка размещения</w:t>
            </w: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12.</w:t>
            </w:r>
          </w:p>
        </w:tc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о порядке и условиях предоставления социальных услуг бесплатно и за плату по видам социальных услуг и формам социального обслуживания с приложением образцов договоров о предоставлении социальных услуг бесплатно и за плату</w:t>
            </w:r>
            <w:r>
              <w:rPr>
                <w:rFonts w:ascii="Times New Roman" w:hAnsi="Times New Roman"/>
                <w:color w:val="000000"/>
                <w:sz w:val="20"/>
              </w:rPr>
              <w:t>?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подпункт 11 пункта 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Порядка размещения</w:t>
            </w: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13.</w:t>
            </w:r>
          </w:p>
        </w:tc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о тарифах на социальные услуги по видам социальных услуг и формам социального обслуживания</w:t>
            </w:r>
            <w:r>
              <w:rPr>
                <w:rFonts w:ascii="Times New Roman" w:hAnsi="Times New Roman"/>
                <w:color w:val="000000"/>
                <w:sz w:val="20"/>
              </w:rPr>
              <w:t>?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подпункт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пункта 2 Порядка размещения </w:t>
            </w: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</w:t>
            </w:r>
          </w:p>
        </w:tc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счет средств физических и (или) юридических лиц</w:t>
            </w:r>
            <w:r>
              <w:rPr>
                <w:rFonts w:ascii="Times New Roman" w:hAnsi="Times New Roman"/>
                <w:color w:val="000000"/>
                <w:sz w:val="20"/>
              </w:rPr>
              <w:t>?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подпункт 12 пункта 2 </w:t>
            </w:r>
            <w:r>
              <w:rPr>
                <w:rFonts w:ascii="Times New Roman" w:hAnsi="Times New Roman"/>
                <w:color w:val="000000"/>
                <w:sz w:val="20"/>
              </w:rPr>
              <w:t>Порядка размещения</w:t>
            </w: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15.</w:t>
            </w:r>
          </w:p>
        </w:tc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счет средств физических и (или) юридических лиц</w:t>
            </w:r>
            <w:r>
              <w:rPr>
                <w:rFonts w:ascii="Times New Roman" w:hAnsi="Times New Roman"/>
                <w:color w:val="000000"/>
                <w:sz w:val="20"/>
              </w:rPr>
              <w:t>?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подпункт 13 пункта 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Порядка размещения</w:t>
            </w: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16.</w:t>
            </w:r>
          </w:p>
        </w:tc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об объеме предоставляемых социальных услуг за счет бюджетных ассигнований бюджетов субъектов Российской Федерации и объеме предоставляемых социальных услуг за счет средств физических и (или) юридических лиц</w:t>
            </w:r>
            <w:r>
              <w:rPr>
                <w:rFonts w:ascii="Times New Roman" w:hAnsi="Times New Roman"/>
                <w:color w:val="000000"/>
                <w:sz w:val="20"/>
              </w:rPr>
              <w:t>?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подпункт 14 пункта 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Порядка размещения</w:t>
            </w: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17.</w:t>
            </w:r>
          </w:p>
        </w:tc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</w:t>
            </w:r>
            <w:r>
              <w:rPr>
                <w:rFonts w:ascii="Times New Roman" w:hAnsi="Times New Roman"/>
                <w:color w:val="000000"/>
                <w:sz w:val="20"/>
              </w:rPr>
              <w:t>?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подпункт 15 пункта 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Порядка размещения</w:t>
            </w: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18.</w:t>
            </w:r>
          </w:p>
        </w:tc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о финансово-хозяйственной деятельности (с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приложением электронного образа плана финансово-хозяйственной деятельности)</w:t>
            </w:r>
            <w:r>
              <w:rPr>
                <w:rFonts w:ascii="Times New Roman" w:hAnsi="Times New Roman"/>
                <w:color w:val="000000"/>
                <w:sz w:val="20"/>
              </w:rPr>
              <w:t>?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подпункт 16 пункта 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Порядка размещения</w:t>
            </w: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19.</w:t>
            </w:r>
          </w:p>
        </w:tc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о правилах внутреннего распорядка для получателей социальных услуг, о правилах внутреннего трудового распорядка и коллективном договоре (с приложением электронного образа документов)</w:t>
            </w:r>
            <w:r>
              <w:rPr>
                <w:rFonts w:ascii="Times New Roman" w:hAnsi="Times New Roman"/>
                <w:color w:val="000000"/>
                <w:sz w:val="20"/>
              </w:rPr>
              <w:t>?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подпункт 17 пункта 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Порядка размещения</w:t>
            </w: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20.</w:t>
            </w:r>
          </w:p>
        </w:tc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о наличии предписаний органов, осуществляющих государственный контроль в сфере социального обслуживания, и об отчетах об исполнении таких предписаний</w:t>
            </w:r>
            <w:r>
              <w:rPr>
                <w:rFonts w:ascii="Times New Roman" w:hAnsi="Times New Roman"/>
                <w:color w:val="000000"/>
                <w:sz w:val="20"/>
              </w:rPr>
              <w:t>?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подпункт 18 пункта 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Порядка размещения</w:t>
            </w: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21.</w:t>
            </w:r>
          </w:p>
        </w:tc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о проведении независимой оценки качества оказания услуг организациями социального обслуживания</w:t>
            </w:r>
            <w:r>
              <w:rPr>
                <w:rFonts w:ascii="Times New Roman" w:hAnsi="Times New Roman"/>
                <w:color w:val="000000"/>
                <w:sz w:val="20"/>
              </w:rPr>
              <w:t>?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пункт 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Порядка размещения </w:t>
            </w: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Пользователю официального сайта предоставляется наглядная информация о структуре официального сайта, включающая в себя ссылку на федеральную государственную информационную систему «Единый портал государственных и муниципальных услуг (функций)», информацию о преимуществах получения государственных и муниципальных услуг в электронной форме, ссылку на официальные сайты органа государственной власти субъекта Российской Федерации, уполномоченного на осуществление предусмотренных Федеральным законом от 28 декабря 2013 г. №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442-</w:t>
            </w:r>
            <w:r>
              <w:rPr>
                <w:rFonts w:ascii="Times New Roman" w:hAnsi="Times New Roman"/>
                <w:color w:val="000000"/>
                <w:sz w:val="20"/>
              </w:rPr>
              <w:t>ФЗ «Об основах социального обслуживания граждан в Российской Федерации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полномочий в сфере социального обслуживания на территории субъекта Российской Федерации (далее - уполномоченный орган субъекта Российской Федерации), организаций, которые находятся в ведении уполномоченного органа субъекта Российской Федерации и которым в соответствии с Федеральным законом «Об основах социального обслуживания граждан в Российской Федерации»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на территориях одного или нескольких муниципальных образований, и Министерства труда и социальной защиты Российской Федерации</w:t>
            </w:r>
            <w:r>
              <w:rPr>
                <w:rFonts w:ascii="Times New Roman" w:hAnsi="Times New Roman"/>
                <w:color w:val="000000"/>
                <w:sz w:val="20"/>
              </w:rPr>
              <w:t>?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пункт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Порядка размещения</w:t>
            </w: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23.</w:t>
            </w:r>
          </w:p>
        </w:tc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Информация размещена на официальном сайте поставщика социальных услуг и обновляется в течение 10 рабочих дней со дня ее создания, получения или внесения соответствующих изменений</w:t>
            </w:r>
            <w:r>
              <w:rPr>
                <w:rFonts w:ascii="Times New Roman" w:hAnsi="Times New Roman"/>
                <w:color w:val="000000"/>
                <w:sz w:val="20"/>
              </w:rPr>
              <w:t>?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пункт 8 Порядка размещения</w:t>
            </w: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24. </w:t>
            </w:r>
          </w:p>
        </w:tc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Технические и программные средства, которые используются для функционирования официального сайта, обеспечива</w:t>
            </w:r>
            <w:r>
              <w:rPr>
                <w:rFonts w:ascii="Times New Roman" w:hAnsi="Times New Roman"/>
                <w:color w:val="000000"/>
                <w:sz w:val="20"/>
              </w:rPr>
              <w:t>ют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возможность выражения мнений получателями социальных услуг о качестве оказания услуг организациями социального обслуживания</w:t>
            </w:r>
            <w:r>
              <w:rPr>
                <w:rFonts w:ascii="Times New Roman" w:hAnsi="Times New Roman"/>
                <w:color w:val="000000"/>
                <w:sz w:val="20"/>
              </w:rPr>
              <w:t>?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подпункт 4 пункта 9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Порядка размещения</w:t>
            </w: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25.</w:t>
            </w:r>
          </w:p>
        </w:tc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Размещенная на официальном сайте информация о поставщике социальных услуг доступна пользователям для ознакомления круглосуточно без взимания платы и иных ограничений</w:t>
            </w:r>
            <w:r>
              <w:rPr>
                <w:rFonts w:ascii="Times New Roman" w:hAnsi="Times New Roman"/>
                <w:color w:val="000000"/>
                <w:sz w:val="20"/>
              </w:rPr>
              <w:t>?</w:t>
            </w:r>
          </w:p>
        </w:tc>
        <w:tc>
          <w:tcPr>
            <w:tcW w:type="dxa" w:w="5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пункт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Порядка размещения</w:t>
            </w:r>
          </w:p>
        </w:tc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14:paraId="F5000000">
      <w:pPr>
        <w:keepNext w:val="1"/>
        <w:keepLines w:val="1"/>
        <w:spacing w:after="0" w:before="480"/>
        <w:ind w:firstLine="0" w:left="720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Список контрольных вопросов по проверке размещения и обновления информации о поставщике </w:t>
      </w:r>
      <w:r>
        <w:rPr>
          <w:rFonts w:ascii="Times New Roman" w:hAnsi="Times New Roman"/>
          <w:b w:val="1"/>
          <w:sz w:val="28"/>
        </w:rPr>
        <w:t>социальных услуг</w:t>
      </w:r>
    </w:p>
    <w:p w14:paraId="F6000000">
      <w:pPr>
        <w:ind/>
        <w:jc w:val="both"/>
        <w:rPr>
          <w:rFonts w:ascii="Times New Roman" w:hAnsi="Times New Roman"/>
          <w:sz w:val="20"/>
        </w:rPr>
      </w:pPr>
    </w:p>
    <w:p w14:paraId="F700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</w:t>
      </w:r>
    </w:p>
    <w:p w14:paraId="F8000000">
      <w:pPr>
        <w:rPr>
          <w:rFonts w:ascii="Times New Roman" w:hAnsi="Times New Roman"/>
          <w:sz w:val="20"/>
        </w:rPr>
      </w:pPr>
    </w:p>
    <w:p w14:paraId="F9000000">
      <w:pPr>
        <w:rPr>
          <w:rFonts w:ascii="Times New Roman" w:hAnsi="Times New Roman"/>
          <w:sz w:val="20"/>
        </w:rPr>
      </w:pPr>
    </w:p>
    <w:p w14:paraId="FA000000">
      <w:pPr>
        <w:rPr>
          <w:rFonts w:ascii="Times New Roman" w:hAnsi="Times New Roman"/>
          <w:sz w:val="20"/>
        </w:rPr>
      </w:pPr>
    </w:p>
    <w:p w14:paraId="FB000000">
      <w:pPr>
        <w:rPr>
          <w:rFonts w:ascii="Times New Roman" w:hAnsi="Times New Roman"/>
          <w:sz w:val="20"/>
        </w:rPr>
      </w:pPr>
    </w:p>
    <w:p w14:paraId="FC000000">
      <w:pPr>
        <w:rPr>
          <w:rFonts w:ascii="Times New Roman" w:hAnsi="Times New Roman"/>
          <w:sz w:val="20"/>
        </w:rPr>
      </w:pPr>
    </w:p>
    <w:p w14:paraId="FD00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Дата заполнения ________________________________________</w:t>
      </w:r>
    </w:p>
    <w:p w14:paraId="FE000000">
      <w:pPr>
        <w:rPr>
          <w:rFonts w:ascii="Times New Roman" w:hAnsi="Times New Roman"/>
          <w:sz w:val="20"/>
        </w:rPr>
      </w:pPr>
    </w:p>
    <w:p w14:paraId="FF000000">
      <w:pPr>
        <w:rPr>
          <w:rFonts w:ascii="Times New Roman" w:hAnsi="Times New Roman"/>
          <w:sz w:val="20"/>
        </w:rPr>
      </w:pPr>
    </w:p>
    <w:tbl>
      <w:tblPr>
        <w:tblStyle w:val="Style_3"/>
        <w:tblW w:type="auto" w:w="0"/>
        <w:tblInd w:type="dxa" w:w="25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single"/>
          <w:insideV w:color="000000" w:sz="4" w:val="nil"/>
        </w:tblBorders>
        <w:tblLayout w:type="fixed"/>
      </w:tblPr>
      <w:tblGrid>
        <w:gridCol w:w="6672"/>
        <w:gridCol w:w="279"/>
        <w:gridCol w:w="2762"/>
        <w:gridCol w:w="311"/>
        <w:gridCol w:w="4546"/>
      </w:tblGrid>
      <w:tr>
        <w:tc>
          <w:tcPr>
            <w:tcW w:type="dxa" w:w="66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auto" w:val="clear"/>
          </w:tcPr>
          <w:p w14:paraId="00010000">
            <w:pPr>
              <w:widowControl w:val="0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79"/>
            <w:tcBorders>
              <w:top w:sz="4" w:val="nil"/>
              <w:left w:color="000000" w:sz="4" w:val="nil"/>
              <w:bottom w:sz="4" w:val="nil"/>
              <w:right w:color="000000" w:sz="4" w:val="nil"/>
            </w:tcBorders>
            <w:shd w:fill="auto" w:val="clear"/>
          </w:tcPr>
          <w:p w14:paraId="01010000">
            <w:pPr>
              <w:widowControl w:val="0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76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auto" w:val="clear"/>
          </w:tcPr>
          <w:p w14:paraId="02010000">
            <w:pPr>
              <w:widowControl w:val="0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"/>
            <w:tcBorders>
              <w:top w:sz="4" w:val="nil"/>
              <w:left w:color="000000" w:sz="4" w:val="nil"/>
              <w:bottom w:sz="4" w:val="nil"/>
              <w:right w:color="000000" w:sz="4" w:val="nil"/>
            </w:tcBorders>
            <w:shd w:fill="auto" w:val="clear"/>
          </w:tcPr>
          <w:p w14:paraId="03010000">
            <w:pPr>
              <w:widowControl w:val="0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5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auto" w:val="clear"/>
          </w:tcPr>
          <w:p w14:paraId="04010000">
            <w:pPr>
              <w:widowControl w:val="0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66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auto" w:val="clear"/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Д</w:t>
            </w:r>
            <w:r>
              <w:rPr>
                <w:rFonts w:ascii="Times New Roman" w:hAnsi="Times New Roman"/>
                <w:i w:val="1"/>
                <w:sz w:val="20"/>
              </w:rPr>
              <w:t>олжность лица, заполняющего настоящий Проверочный лист</w:t>
            </w:r>
          </w:p>
        </w:tc>
        <w:tc>
          <w:tcPr>
            <w:tcW w:type="dxa" w:w="279"/>
            <w:tcBorders>
              <w:top w:sz="4" w:val="nil"/>
              <w:left w:color="000000" w:sz="4" w:val="nil"/>
              <w:bottom w:color="000000" w:sz="4" w:val="nil"/>
              <w:right w:color="000000" w:sz="4" w:val="nil"/>
            </w:tcBorders>
            <w:shd w:fill="auto" w:val="clear"/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</w:p>
        </w:tc>
        <w:tc>
          <w:tcPr>
            <w:tcW w:type="dxa" w:w="276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auto" w:val="clear"/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подпись</w:t>
            </w:r>
          </w:p>
        </w:tc>
        <w:tc>
          <w:tcPr>
            <w:tcW w:type="dxa" w:w="311"/>
            <w:tcBorders>
              <w:top w:sz="4" w:val="nil"/>
              <w:left w:color="000000" w:sz="4" w:val="nil"/>
              <w:bottom w:color="000000" w:sz="4" w:val="nil"/>
              <w:right w:color="000000" w:sz="4" w:val="nil"/>
            </w:tcBorders>
            <w:shd w:fill="auto" w:val="clear"/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</w:p>
        </w:tc>
        <w:tc>
          <w:tcPr>
            <w:tcW w:type="dxa" w:w="45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auto" w:val="clear"/>
          </w:tcPr>
          <w:p w14:paraId="0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Ф</w:t>
            </w:r>
            <w:r>
              <w:rPr>
                <w:rFonts w:ascii="Times New Roman" w:hAnsi="Times New Roman"/>
                <w:i w:val="1"/>
                <w:sz w:val="20"/>
              </w:rPr>
              <w:t>.</w:t>
            </w:r>
            <w:r>
              <w:rPr>
                <w:rFonts w:ascii="Times New Roman" w:hAnsi="Times New Roman"/>
                <w:i w:val="1"/>
                <w:sz w:val="20"/>
              </w:rPr>
              <w:t>И.О. (Фамилия, имя, отчество (при наличии))</w:t>
            </w:r>
          </w:p>
        </w:tc>
      </w:tr>
    </w:tbl>
    <w:p w14:paraId="0A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».</w:t>
      </w:r>
    </w:p>
    <w:sectPr>
      <w:headerReference r:id="rId1" w:type="default"/>
      <w:pgSz w:h="11906" w:orient="landscape" w:w="16838"/>
      <w:pgMar w:bottom="709" w:footer="709" w:gutter="0" w:header="227" w:left="1134" w:right="1134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after="0" w:line="240" w:lineRule="auto"/>
      <w:ind/>
      <w:jc w:val="center"/>
    </w:pPr>
  </w:p>
  <w:p w14:paraId="02000000">
    <w:pPr>
      <w:pStyle w:val="Style_1"/>
      <w:spacing w:after="0" w:line="240" w:lineRule="auto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2"/>
    <w:link w:val="Style_11_ch"/>
    <w:pPr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2_ch"/>
    <w:link w:val="Style_11"/>
    <w:rPr>
      <w:rFonts w:ascii="Segoe UI" w:hAnsi="Segoe UI"/>
      <w:sz w:val="18"/>
    </w:rPr>
  </w:style>
  <w:style w:styleId="Style_12" w:type="paragraph">
    <w:name w:val="Style3"/>
    <w:basedOn w:val="Style_2"/>
    <w:link w:val="Style_12_ch"/>
    <w:pPr>
      <w:widowControl w:val="0"/>
      <w:spacing w:after="0" w:line="240" w:lineRule="auto"/>
      <w:ind/>
    </w:pPr>
    <w:rPr>
      <w:rFonts w:ascii="Franklin Gothic Heavy" w:hAnsi="Franklin Gothic Heavy"/>
      <w:sz w:val="24"/>
    </w:rPr>
  </w:style>
  <w:style w:styleId="Style_12_ch" w:type="character">
    <w:name w:val="Style3"/>
    <w:basedOn w:val="Style_2_ch"/>
    <w:link w:val="Style_12"/>
    <w:rPr>
      <w:rFonts w:ascii="Franklin Gothic Heavy" w:hAnsi="Franklin Gothic Heavy"/>
      <w:sz w:val="24"/>
    </w:rPr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footer"/>
    <w:basedOn w:val="Style_2"/>
    <w:link w:val="Style_27_ch"/>
    <w:pPr>
      <w:tabs>
        <w:tab w:leader="none" w:pos="4677" w:val="center"/>
        <w:tab w:leader="none" w:pos="9355" w:val="right"/>
      </w:tabs>
      <w:ind/>
    </w:pPr>
  </w:style>
  <w:style w:styleId="Style_27_ch" w:type="character">
    <w:name w:val="footer"/>
    <w:basedOn w:val="Style_2_ch"/>
    <w:link w:val="Style_27"/>
  </w:style>
  <w:style w:styleId="Style_28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2025-08-21T07:33:09Z</dcterms:modified>
</cp:coreProperties>
</file>