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rPr>
        <w:id w:val="155621564"/>
        <w:docPartObj>
          <w:docPartGallery w:val="Cover Pages"/>
          <w:docPartUnique/>
        </w:docPartObj>
      </w:sdtPr>
      <w:sdtEndPr>
        <w:rPr>
          <w:b/>
          <w:lang w:eastAsia="ru-RU"/>
        </w:rPr>
      </w:sdtEndPr>
      <w:sdtContent>
        <w:p w14:paraId="6F423FD2" w14:textId="77777777" w:rsidR="00332614" w:rsidRDefault="00332614" w:rsidP="008847CB">
          <w:pPr>
            <w:pStyle w:val="DocumentDoubles"/>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AB3AE9" w:rsidRPr="003500D8" w:rsidRDefault="00AB3AE9" w:rsidP="007320FA">
                                <w:pPr>
                                  <w:pStyle w:val="af5"/>
                                  <w:spacing w:before="320"/>
                                  <w:jc w:val="center"/>
                                  <w:rPr>
                                    <w:color w:val="244061"/>
                                    <w:sz w:val="40"/>
                                    <w:szCs w:val="40"/>
                                  </w:rPr>
                                </w:pPr>
                                <w:r w:rsidRPr="003500D8">
                                  <w:rPr>
                                    <w:color w:val="244061"/>
                                    <w:sz w:val="40"/>
                                    <w:szCs w:val="40"/>
                                    <w:lang w:val="ru-RU"/>
                                  </w:rPr>
                                  <w:t xml:space="preserve">Мониторинг средств </w:t>
                                </w:r>
                                <w:proofErr w:type="gramStart"/>
                                <w:r w:rsidRPr="003500D8">
                                  <w:rPr>
                                    <w:color w:val="244061"/>
                                    <w:sz w:val="40"/>
                                    <w:szCs w:val="40"/>
                                    <w:lang w:val="ru-RU"/>
                                  </w:rPr>
                                  <w:t>массовой</w:t>
                                </w:r>
                                <w:proofErr w:type="gramEnd"/>
                                <w:r w:rsidRPr="003500D8">
                                  <w:rPr>
                                    <w:color w:val="244061"/>
                                    <w:sz w:val="40"/>
                                    <w:szCs w:val="40"/>
                                    <w:lang w:val="ru-RU"/>
                                  </w:rPr>
                                  <w:t xml:space="preserve">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6BE1DD"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CF7C6E" w:rsidRPr="003500D8" w:rsidRDefault="00CF7C6E"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AB3AE9" w:rsidRPr="00F90588" w:rsidRDefault="00AB3AE9" w:rsidP="007320FA">
                                <w:pPr>
                                  <w:pStyle w:val="af4"/>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D7C078"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" stroked="f">
                    <v:textbox>
                      <w:txbxContent>
                        <w:p w14:paraId="2871954F" w14:textId="77777777" w:rsidR="00CF7C6E" w:rsidRPr="00F90588" w:rsidRDefault="00CF7C6E"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1E6B58EC" w:rsidR="007320FA" w:rsidRPr="006E6CB9" w:rsidRDefault="0001731C"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1</w:t>
                </w:r>
                <w:r w:rsidR="0087430E">
                  <w:rPr>
                    <w:rFonts w:asciiTheme="minorHAnsi" w:hAnsiTheme="minorHAnsi" w:cstheme="minorHAnsi"/>
                    <w:b/>
                    <w:color w:val="244061"/>
                    <w:sz w:val="32"/>
                  </w:rPr>
                  <w:t>4</w:t>
                </w:r>
                <w:r w:rsidR="007320FA" w:rsidRPr="006E6CB9">
                  <w:rPr>
                    <w:rFonts w:asciiTheme="minorHAnsi" w:hAnsiTheme="minorHAnsi" w:cstheme="minorHAnsi"/>
                    <w:b/>
                    <w:color w:val="244061"/>
                    <w:sz w:val="32"/>
                  </w:rPr>
                  <w:t xml:space="preserve"> </w:t>
                </w:r>
                <w:r w:rsidR="0087430E">
                  <w:rPr>
                    <w:rFonts w:asciiTheme="minorHAnsi" w:hAnsiTheme="minorHAnsi" w:cstheme="minorHAnsi"/>
                    <w:b/>
                    <w:color w:val="244061"/>
                    <w:sz w:val="32"/>
                  </w:rPr>
                  <w:t>марта</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End w:id="1"/>
        <w:p w14:paraId="54540D90" w14:textId="77777777" w:rsidR="00B427DC"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98174303" w:history="1">
            <w:r w:rsidR="00B427DC" w:rsidRPr="00A96FC3">
              <w:rPr>
                <w:rStyle w:val="a7"/>
                <w:noProof/>
              </w:rPr>
              <w:t>ТРАВМАТИЗМ, ПРОИСШЕСТВИЯ</w:t>
            </w:r>
            <w:r w:rsidR="00B427DC">
              <w:rPr>
                <w:noProof/>
                <w:webHidden/>
              </w:rPr>
              <w:tab/>
            </w:r>
            <w:r w:rsidR="00B427DC">
              <w:rPr>
                <w:noProof/>
                <w:webHidden/>
              </w:rPr>
              <w:fldChar w:fldCharType="begin"/>
            </w:r>
            <w:r w:rsidR="00B427DC">
              <w:rPr>
                <w:noProof/>
                <w:webHidden/>
              </w:rPr>
              <w:instrText xml:space="preserve"> PAGEREF _Toc98174303 \h </w:instrText>
            </w:r>
            <w:r w:rsidR="00B427DC">
              <w:rPr>
                <w:noProof/>
                <w:webHidden/>
              </w:rPr>
            </w:r>
            <w:r w:rsidR="00B427DC">
              <w:rPr>
                <w:noProof/>
                <w:webHidden/>
              </w:rPr>
              <w:fldChar w:fldCharType="separate"/>
            </w:r>
            <w:r w:rsidR="00AB3AE9">
              <w:rPr>
                <w:noProof/>
                <w:webHidden/>
              </w:rPr>
              <w:t>4</w:t>
            </w:r>
            <w:r w:rsidR="00B427DC">
              <w:rPr>
                <w:noProof/>
                <w:webHidden/>
              </w:rPr>
              <w:fldChar w:fldCharType="end"/>
            </w:r>
          </w:hyperlink>
        </w:p>
        <w:p w14:paraId="37992355"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04" w:history="1">
            <w:r w:rsidRPr="00A96FC3">
              <w:rPr>
                <w:rStyle w:val="a7"/>
                <w:rFonts w:ascii="Calibri" w:hAnsi="Calibri"/>
              </w:rPr>
              <w:t>14.03.2022</w:t>
            </w:r>
            <w:r w:rsidRPr="00A96FC3">
              <w:rPr>
                <w:rStyle w:val="a7"/>
              </w:rPr>
              <w:t xml:space="preserve"> </w:t>
            </w:r>
            <w:r w:rsidRPr="00A96FC3">
              <w:rPr>
                <w:rStyle w:val="a7"/>
                <w:rFonts w:ascii="Calibri" w:hAnsi="Calibri"/>
              </w:rPr>
              <w:t>Молодого рабочего придавило металлическим листом в шахте в Петербурге</w:t>
            </w:r>
            <w:r>
              <w:rPr>
                <w:webHidden/>
              </w:rPr>
              <w:tab/>
            </w:r>
            <w:r>
              <w:rPr>
                <w:webHidden/>
              </w:rPr>
              <w:fldChar w:fldCharType="begin"/>
            </w:r>
            <w:r>
              <w:rPr>
                <w:webHidden/>
              </w:rPr>
              <w:instrText xml:space="preserve"> PAGEREF _Toc98174304 \h </w:instrText>
            </w:r>
            <w:r>
              <w:rPr>
                <w:webHidden/>
              </w:rPr>
            </w:r>
            <w:r>
              <w:rPr>
                <w:webHidden/>
              </w:rPr>
              <w:fldChar w:fldCharType="separate"/>
            </w:r>
            <w:r w:rsidR="00AB3AE9">
              <w:rPr>
                <w:webHidden/>
              </w:rPr>
              <w:t>4</w:t>
            </w:r>
            <w:r>
              <w:rPr>
                <w:webHidden/>
              </w:rPr>
              <w:fldChar w:fldCharType="end"/>
            </w:r>
          </w:hyperlink>
        </w:p>
        <w:p w14:paraId="08ED3B70"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05" w:history="1">
            <w:r w:rsidRPr="00A96FC3">
              <w:rPr>
                <w:rStyle w:val="a7"/>
                <w:rFonts w:ascii="Calibri" w:hAnsi="Calibri"/>
              </w:rPr>
              <w:t>13.03.2022</w:t>
            </w:r>
            <w:r w:rsidRPr="00A96FC3">
              <w:rPr>
                <w:rStyle w:val="a7"/>
              </w:rPr>
              <w:t xml:space="preserve"> </w:t>
            </w:r>
            <w:r w:rsidRPr="00A96FC3">
              <w:rPr>
                <w:rStyle w:val="a7"/>
                <w:rFonts w:ascii="Calibri" w:hAnsi="Calibri"/>
              </w:rPr>
              <w:t>В Волгоградской области после взрыва элеватора пострадал мужчина</w:t>
            </w:r>
            <w:r>
              <w:rPr>
                <w:webHidden/>
              </w:rPr>
              <w:tab/>
            </w:r>
            <w:r>
              <w:rPr>
                <w:webHidden/>
              </w:rPr>
              <w:fldChar w:fldCharType="begin"/>
            </w:r>
            <w:r>
              <w:rPr>
                <w:webHidden/>
              </w:rPr>
              <w:instrText xml:space="preserve"> PAGEREF _Toc98174305 \h </w:instrText>
            </w:r>
            <w:r>
              <w:rPr>
                <w:webHidden/>
              </w:rPr>
            </w:r>
            <w:r>
              <w:rPr>
                <w:webHidden/>
              </w:rPr>
              <w:fldChar w:fldCharType="separate"/>
            </w:r>
            <w:r w:rsidR="00AB3AE9">
              <w:rPr>
                <w:webHidden/>
              </w:rPr>
              <w:t>4</w:t>
            </w:r>
            <w:r>
              <w:rPr>
                <w:webHidden/>
              </w:rPr>
              <w:fldChar w:fldCharType="end"/>
            </w:r>
          </w:hyperlink>
        </w:p>
        <w:p w14:paraId="100DFD13"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06" w:history="1">
            <w:r w:rsidRPr="00A96FC3">
              <w:rPr>
                <w:rStyle w:val="a7"/>
                <w:rFonts w:ascii="Calibri" w:hAnsi="Calibri"/>
              </w:rPr>
              <w:t>11.03.2022</w:t>
            </w:r>
            <w:r w:rsidRPr="00A96FC3">
              <w:rPr>
                <w:rStyle w:val="a7"/>
              </w:rPr>
              <w:t xml:space="preserve"> </w:t>
            </w:r>
            <w:r w:rsidRPr="00A96FC3">
              <w:rPr>
                <w:rStyle w:val="a7"/>
                <w:rFonts w:ascii="Calibri" w:hAnsi="Calibri"/>
              </w:rPr>
              <w:t>На Урале при падении лифта в золотоносной шахте погиб рабочий</w:t>
            </w:r>
            <w:r>
              <w:rPr>
                <w:webHidden/>
              </w:rPr>
              <w:tab/>
            </w:r>
            <w:r>
              <w:rPr>
                <w:webHidden/>
              </w:rPr>
              <w:fldChar w:fldCharType="begin"/>
            </w:r>
            <w:r>
              <w:rPr>
                <w:webHidden/>
              </w:rPr>
              <w:instrText xml:space="preserve"> PAGEREF _Toc98174306 \h </w:instrText>
            </w:r>
            <w:r>
              <w:rPr>
                <w:webHidden/>
              </w:rPr>
            </w:r>
            <w:r>
              <w:rPr>
                <w:webHidden/>
              </w:rPr>
              <w:fldChar w:fldCharType="separate"/>
            </w:r>
            <w:r w:rsidR="00AB3AE9">
              <w:rPr>
                <w:webHidden/>
              </w:rPr>
              <w:t>5</w:t>
            </w:r>
            <w:r>
              <w:rPr>
                <w:webHidden/>
              </w:rPr>
              <w:fldChar w:fldCharType="end"/>
            </w:r>
          </w:hyperlink>
        </w:p>
        <w:p w14:paraId="03B27D06" w14:textId="77777777" w:rsidR="00B427DC" w:rsidRDefault="00B427DC">
          <w:pPr>
            <w:pStyle w:val="31"/>
            <w:tabs>
              <w:tab w:val="right" w:leader="dot" w:pos="9912"/>
            </w:tabs>
            <w:rPr>
              <w:rFonts w:asciiTheme="minorHAnsi" w:eastAsiaTheme="minorEastAsia" w:hAnsiTheme="minorHAnsi"/>
              <w:iCs w:val="0"/>
              <w:caps w:val="0"/>
              <w:noProof/>
              <w:szCs w:val="22"/>
              <w:lang w:eastAsia="ru-RU"/>
            </w:rPr>
          </w:pPr>
          <w:hyperlink w:anchor="_Toc98174307" w:history="1">
            <w:r w:rsidRPr="00A96FC3">
              <w:rPr>
                <w:rStyle w:val="a7"/>
                <w:noProof/>
              </w:rPr>
              <w:t>СОКРАЩЕНИЯ</w:t>
            </w:r>
            <w:r>
              <w:rPr>
                <w:noProof/>
                <w:webHidden/>
              </w:rPr>
              <w:tab/>
            </w:r>
            <w:r>
              <w:rPr>
                <w:noProof/>
                <w:webHidden/>
              </w:rPr>
              <w:fldChar w:fldCharType="begin"/>
            </w:r>
            <w:r>
              <w:rPr>
                <w:noProof/>
                <w:webHidden/>
              </w:rPr>
              <w:instrText xml:space="preserve"> PAGEREF _Toc98174307 \h </w:instrText>
            </w:r>
            <w:r>
              <w:rPr>
                <w:noProof/>
                <w:webHidden/>
              </w:rPr>
            </w:r>
            <w:r>
              <w:rPr>
                <w:noProof/>
                <w:webHidden/>
              </w:rPr>
              <w:fldChar w:fldCharType="separate"/>
            </w:r>
            <w:r w:rsidR="00AB3AE9">
              <w:rPr>
                <w:noProof/>
                <w:webHidden/>
              </w:rPr>
              <w:t>5</w:t>
            </w:r>
            <w:r>
              <w:rPr>
                <w:noProof/>
                <w:webHidden/>
              </w:rPr>
              <w:fldChar w:fldCharType="end"/>
            </w:r>
          </w:hyperlink>
        </w:p>
        <w:p w14:paraId="71730EB7"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08" w:history="1">
            <w:r w:rsidRPr="00A96FC3">
              <w:rPr>
                <w:rStyle w:val="a7"/>
                <w:rFonts w:ascii="Calibri" w:hAnsi="Calibri"/>
              </w:rPr>
              <w:t>14.03.2022</w:t>
            </w:r>
            <w:r w:rsidRPr="00A96FC3">
              <w:rPr>
                <w:rStyle w:val="a7"/>
              </w:rPr>
              <w:t xml:space="preserve"> </w:t>
            </w:r>
            <w:r w:rsidRPr="00A96FC3">
              <w:rPr>
                <w:rStyle w:val="a7"/>
                <w:rFonts w:ascii="Calibri" w:hAnsi="Calibri"/>
              </w:rPr>
              <w:t>"Камаз" может перейти на режим неполной рабочей недели - представитель компании</w:t>
            </w:r>
            <w:r>
              <w:rPr>
                <w:webHidden/>
              </w:rPr>
              <w:tab/>
            </w:r>
            <w:r>
              <w:rPr>
                <w:webHidden/>
              </w:rPr>
              <w:fldChar w:fldCharType="begin"/>
            </w:r>
            <w:r>
              <w:rPr>
                <w:webHidden/>
              </w:rPr>
              <w:instrText xml:space="preserve"> PAGEREF _Toc98174308 \h </w:instrText>
            </w:r>
            <w:r>
              <w:rPr>
                <w:webHidden/>
              </w:rPr>
            </w:r>
            <w:r>
              <w:rPr>
                <w:webHidden/>
              </w:rPr>
              <w:fldChar w:fldCharType="separate"/>
            </w:r>
            <w:r w:rsidR="00AB3AE9">
              <w:rPr>
                <w:webHidden/>
              </w:rPr>
              <w:t>5</w:t>
            </w:r>
            <w:r>
              <w:rPr>
                <w:webHidden/>
              </w:rPr>
              <w:fldChar w:fldCharType="end"/>
            </w:r>
          </w:hyperlink>
        </w:p>
        <w:p w14:paraId="660883E1"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09" w:history="1">
            <w:r w:rsidRPr="00A96FC3">
              <w:rPr>
                <w:rStyle w:val="a7"/>
                <w:rFonts w:ascii="Calibri" w:hAnsi="Calibri"/>
              </w:rPr>
              <w:t>14.03.2022</w:t>
            </w:r>
            <w:r w:rsidRPr="00A96FC3">
              <w:rPr>
                <w:rStyle w:val="a7"/>
              </w:rPr>
              <w:t xml:space="preserve"> </w:t>
            </w:r>
            <w:r w:rsidRPr="00A96FC3">
              <w:rPr>
                <w:rStyle w:val="a7"/>
                <w:rFonts w:ascii="Calibri" w:hAnsi="Calibri"/>
              </w:rPr>
              <w:t>ASUS закрывает бизнес в России и эвакуирует сотрудников</w:t>
            </w:r>
            <w:r>
              <w:rPr>
                <w:webHidden/>
              </w:rPr>
              <w:tab/>
            </w:r>
            <w:r>
              <w:rPr>
                <w:webHidden/>
              </w:rPr>
              <w:fldChar w:fldCharType="begin"/>
            </w:r>
            <w:r>
              <w:rPr>
                <w:webHidden/>
              </w:rPr>
              <w:instrText xml:space="preserve"> PAGEREF _Toc98174309 \h </w:instrText>
            </w:r>
            <w:r>
              <w:rPr>
                <w:webHidden/>
              </w:rPr>
            </w:r>
            <w:r>
              <w:rPr>
                <w:webHidden/>
              </w:rPr>
              <w:fldChar w:fldCharType="separate"/>
            </w:r>
            <w:r w:rsidR="00AB3AE9">
              <w:rPr>
                <w:webHidden/>
              </w:rPr>
              <w:t>5</w:t>
            </w:r>
            <w:r>
              <w:rPr>
                <w:webHidden/>
              </w:rPr>
              <w:fldChar w:fldCharType="end"/>
            </w:r>
          </w:hyperlink>
        </w:p>
        <w:p w14:paraId="6FB84340"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10" w:history="1">
            <w:r w:rsidRPr="00A96FC3">
              <w:rPr>
                <w:rStyle w:val="a7"/>
                <w:rFonts w:ascii="Calibri" w:hAnsi="Calibri"/>
              </w:rPr>
              <w:t>13.03.2022</w:t>
            </w:r>
            <w:r w:rsidRPr="00A96FC3">
              <w:rPr>
                <w:rStyle w:val="a7"/>
              </w:rPr>
              <w:t xml:space="preserve"> </w:t>
            </w:r>
            <w:r w:rsidRPr="00A96FC3">
              <w:rPr>
                <w:rStyle w:val="a7"/>
                <w:rFonts w:ascii="Calibri" w:hAnsi="Calibri"/>
              </w:rPr>
              <w:t>Рост безработицы в России может стать ощутимым к концу весны</w:t>
            </w:r>
            <w:r>
              <w:rPr>
                <w:webHidden/>
              </w:rPr>
              <w:tab/>
            </w:r>
            <w:r>
              <w:rPr>
                <w:webHidden/>
              </w:rPr>
              <w:fldChar w:fldCharType="begin"/>
            </w:r>
            <w:r>
              <w:rPr>
                <w:webHidden/>
              </w:rPr>
              <w:instrText xml:space="preserve"> PAGEREF _Toc98174310 \h </w:instrText>
            </w:r>
            <w:r>
              <w:rPr>
                <w:webHidden/>
              </w:rPr>
            </w:r>
            <w:r>
              <w:rPr>
                <w:webHidden/>
              </w:rPr>
              <w:fldChar w:fldCharType="separate"/>
            </w:r>
            <w:r w:rsidR="00AB3AE9">
              <w:rPr>
                <w:webHidden/>
              </w:rPr>
              <w:t>6</w:t>
            </w:r>
            <w:r>
              <w:rPr>
                <w:webHidden/>
              </w:rPr>
              <w:fldChar w:fldCharType="end"/>
            </w:r>
          </w:hyperlink>
        </w:p>
        <w:p w14:paraId="0AF8D967"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11" w:history="1">
            <w:r w:rsidRPr="00A96FC3">
              <w:rPr>
                <w:rStyle w:val="a7"/>
                <w:rFonts w:ascii="Calibri" w:hAnsi="Calibri"/>
              </w:rPr>
              <w:t>13.03.2022</w:t>
            </w:r>
            <w:r w:rsidRPr="00A96FC3">
              <w:rPr>
                <w:rStyle w:val="a7"/>
              </w:rPr>
              <w:t xml:space="preserve"> </w:t>
            </w:r>
            <w:r w:rsidRPr="00A96FC3">
              <w:rPr>
                <w:rStyle w:val="a7"/>
                <w:rFonts w:ascii="Calibri" w:hAnsi="Calibri"/>
              </w:rPr>
              <w:t>Спектакль окончен: Худруки увольняются из театров из-за «спецоперации» в Украине</w:t>
            </w:r>
            <w:r>
              <w:rPr>
                <w:webHidden/>
              </w:rPr>
              <w:tab/>
            </w:r>
            <w:r>
              <w:rPr>
                <w:webHidden/>
              </w:rPr>
              <w:fldChar w:fldCharType="begin"/>
            </w:r>
            <w:r>
              <w:rPr>
                <w:webHidden/>
              </w:rPr>
              <w:instrText xml:space="preserve"> PAGEREF _Toc98174311 \h </w:instrText>
            </w:r>
            <w:r>
              <w:rPr>
                <w:webHidden/>
              </w:rPr>
            </w:r>
            <w:r>
              <w:rPr>
                <w:webHidden/>
              </w:rPr>
              <w:fldChar w:fldCharType="separate"/>
            </w:r>
            <w:r w:rsidR="00AB3AE9">
              <w:rPr>
                <w:webHidden/>
              </w:rPr>
              <w:t>9</w:t>
            </w:r>
            <w:r>
              <w:rPr>
                <w:webHidden/>
              </w:rPr>
              <w:fldChar w:fldCharType="end"/>
            </w:r>
          </w:hyperlink>
        </w:p>
        <w:p w14:paraId="07B8EE28"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12" w:history="1">
            <w:r w:rsidRPr="00A96FC3">
              <w:rPr>
                <w:rStyle w:val="a7"/>
                <w:rFonts w:ascii="Calibri" w:hAnsi="Calibri"/>
              </w:rPr>
              <w:t>12.03.2022</w:t>
            </w:r>
            <w:r w:rsidRPr="00A96FC3">
              <w:rPr>
                <w:rStyle w:val="a7"/>
              </w:rPr>
              <w:t xml:space="preserve"> </w:t>
            </w:r>
            <w:r w:rsidRPr="00A96FC3">
              <w:rPr>
                <w:rStyle w:val="a7"/>
                <w:rFonts w:ascii="Calibri" w:hAnsi="Calibri"/>
              </w:rPr>
              <w:t>«Ситимобил» прекратит работу в России. На каршеринг «Ситидрайв» это не повлияет</w:t>
            </w:r>
            <w:r>
              <w:rPr>
                <w:webHidden/>
              </w:rPr>
              <w:tab/>
            </w:r>
            <w:r>
              <w:rPr>
                <w:webHidden/>
              </w:rPr>
              <w:fldChar w:fldCharType="begin"/>
            </w:r>
            <w:r>
              <w:rPr>
                <w:webHidden/>
              </w:rPr>
              <w:instrText xml:space="preserve"> PAGEREF _Toc98174312 \h </w:instrText>
            </w:r>
            <w:r>
              <w:rPr>
                <w:webHidden/>
              </w:rPr>
            </w:r>
            <w:r>
              <w:rPr>
                <w:webHidden/>
              </w:rPr>
              <w:fldChar w:fldCharType="separate"/>
            </w:r>
            <w:r w:rsidR="00AB3AE9">
              <w:rPr>
                <w:webHidden/>
              </w:rPr>
              <w:t>11</w:t>
            </w:r>
            <w:r>
              <w:rPr>
                <w:webHidden/>
              </w:rPr>
              <w:fldChar w:fldCharType="end"/>
            </w:r>
          </w:hyperlink>
        </w:p>
        <w:p w14:paraId="5C952EAD"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13" w:history="1">
            <w:r w:rsidRPr="00A96FC3">
              <w:rPr>
                <w:rStyle w:val="a7"/>
                <w:rFonts w:ascii="Calibri" w:hAnsi="Calibri"/>
              </w:rPr>
              <w:t>12.03.2022</w:t>
            </w:r>
            <w:r w:rsidRPr="00A96FC3">
              <w:rPr>
                <w:rStyle w:val="a7"/>
              </w:rPr>
              <w:t xml:space="preserve"> </w:t>
            </w:r>
            <w:r w:rsidRPr="00A96FC3">
              <w:rPr>
                <w:rStyle w:val="a7"/>
                <w:rFonts w:ascii="Calibri" w:hAnsi="Calibri"/>
              </w:rPr>
              <w:t>Голикова рассказала о способе сохранить рабочие места в России</w:t>
            </w:r>
            <w:r>
              <w:rPr>
                <w:webHidden/>
              </w:rPr>
              <w:tab/>
            </w:r>
            <w:r>
              <w:rPr>
                <w:webHidden/>
              </w:rPr>
              <w:fldChar w:fldCharType="begin"/>
            </w:r>
            <w:r>
              <w:rPr>
                <w:webHidden/>
              </w:rPr>
              <w:instrText xml:space="preserve"> PAGEREF _Toc98174313 \h </w:instrText>
            </w:r>
            <w:r>
              <w:rPr>
                <w:webHidden/>
              </w:rPr>
            </w:r>
            <w:r>
              <w:rPr>
                <w:webHidden/>
              </w:rPr>
              <w:fldChar w:fldCharType="separate"/>
            </w:r>
            <w:r w:rsidR="00AB3AE9">
              <w:rPr>
                <w:webHidden/>
              </w:rPr>
              <w:t>12</w:t>
            </w:r>
            <w:r>
              <w:rPr>
                <w:webHidden/>
              </w:rPr>
              <w:fldChar w:fldCharType="end"/>
            </w:r>
          </w:hyperlink>
        </w:p>
        <w:p w14:paraId="622C7AE3"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14" w:history="1">
            <w:r w:rsidRPr="00A96FC3">
              <w:rPr>
                <w:rStyle w:val="a7"/>
                <w:rFonts w:ascii="Calibri" w:hAnsi="Calibri"/>
              </w:rPr>
              <w:t>11.03.2022</w:t>
            </w:r>
            <w:r w:rsidRPr="00A96FC3">
              <w:rPr>
                <w:rStyle w:val="a7"/>
              </w:rPr>
              <w:t xml:space="preserve"> </w:t>
            </w:r>
            <w:r w:rsidRPr="00A96FC3">
              <w:rPr>
                <w:rStyle w:val="a7"/>
                <w:rFonts w:ascii="Calibri" w:hAnsi="Calibri"/>
              </w:rPr>
              <w:t>Производитель Kent и Lucky Strike решил прекратить деятельность в России</w:t>
            </w:r>
            <w:r>
              <w:rPr>
                <w:webHidden/>
              </w:rPr>
              <w:tab/>
            </w:r>
            <w:r>
              <w:rPr>
                <w:webHidden/>
              </w:rPr>
              <w:fldChar w:fldCharType="begin"/>
            </w:r>
            <w:r>
              <w:rPr>
                <w:webHidden/>
              </w:rPr>
              <w:instrText xml:space="preserve"> PAGEREF _Toc98174314 \h </w:instrText>
            </w:r>
            <w:r>
              <w:rPr>
                <w:webHidden/>
              </w:rPr>
            </w:r>
            <w:r>
              <w:rPr>
                <w:webHidden/>
              </w:rPr>
              <w:fldChar w:fldCharType="separate"/>
            </w:r>
            <w:r w:rsidR="00AB3AE9">
              <w:rPr>
                <w:webHidden/>
              </w:rPr>
              <w:t>12</w:t>
            </w:r>
            <w:r>
              <w:rPr>
                <w:webHidden/>
              </w:rPr>
              <w:fldChar w:fldCharType="end"/>
            </w:r>
          </w:hyperlink>
        </w:p>
        <w:p w14:paraId="5F7340B6"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15" w:history="1">
            <w:r w:rsidRPr="00A96FC3">
              <w:rPr>
                <w:rStyle w:val="a7"/>
                <w:rFonts w:ascii="Calibri" w:hAnsi="Calibri"/>
              </w:rPr>
              <w:t>11.03.2022</w:t>
            </w:r>
            <w:r w:rsidRPr="00A96FC3">
              <w:rPr>
                <w:rStyle w:val="a7"/>
              </w:rPr>
              <w:t xml:space="preserve"> </w:t>
            </w:r>
            <w:r w:rsidRPr="00A96FC3">
              <w:rPr>
                <w:rStyle w:val="a7"/>
                <w:rFonts w:ascii="Calibri" w:hAnsi="Calibri"/>
              </w:rPr>
              <w:t>Deutsche Bank закрывает бизнес в России</w:t>
            </w:r>
            <w:r>
              <w:rPr>
                <w:webHidden/>
              </w:rPr>
              <w:tab/>
            </w:r>
            <w:r>
              <w:rPr>
                <w:webHidden/>
              </w:rPr>
              <w:fldChar w:fldCharType="begin"/>
            </w:r>
            <w:r>
              <w:rPr>
                <w:webHidden/>
              </w:rPr>
              <w:instrText xml:space="preserve"> PAGEREF _Toc98174315 \h </w:instrText>
            </w:r>
            <w:r>
              <w:rPr>
                <w:webHidden/>
              </w:rPr>
            </w:r>
            <w:r>
              <w:rPr>
                <w:webHidden/>
              </w:rPr>
              <w:fldChar w:fldCharType="separate"/>
            </w:r>
            <w:r w:rsidR="00AB3AE9">
              <w:rPr>
                <w:webHidden/>
              </w:rPr>
              <w:t>13</w:t>
            </w:r>
            <w:r>
              <w:rPr>
                <w:webHidden/>
              </w:rPr>
              <w:fldChar w:fldCharType="end"/>
            </w:r>
          </w:hyperlink>
        </w:p>
        <w:p w14:paraId="638675AF"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16" w:history="1">
            <w:r w:rsidRPr="00A96FC3">
              <w:rPr>
                <w:rStyle w:val="a7"/>
                <w:rFonts w:ascii="Calibri" w:hAnsi="Calibri"/>
              </w:rPr>
              <w:t>11.03.2022</w:t>
            </w:r>
            <w:r w:rsidRPr="00A96FC3">
              <w:rPr>
                <w:rStyle w:val="a7"/>
              </w:rPr>
              <w:t xml:space="preserve"> </w:t>
            </w:r>
            <w:r w:rsidRPr="00A96FC3">
              <w:rPr>
                <w:rStyle w:val="a7"/>
                <w:rFonts w:ascii="Calibri" w:hAnsi="Calibri"/>
              </w:rPr>
              <w:t>Высокотехнологичные компании хотят частично вернуть сотрудников в офисы с апреля</w:t>
            </w:r>
            <w:r>
              <w:rPr>
                <w:webHidden/>
              </w:rPr>
              <w:tab/>
            </w:r>
            <w:r>
              <w:rPr>
                <w:webHidden/>
              </w:rPr>
              <w:fldChar w:fldCharType="begin"/>
            </w:r>
            <w:r>
              <w:rPr>
                <w:webHidden/>
              </w:rPr>
              <w:instrText xml:space="preserve"> PAGEREF _Toc98174316 \h </w:instrText>
            </w:r>
            <w:r>
              <w:rPr>
                <w:webHidden/>
              </w:rPr>
            </w:r>
            <w:r>
              <w:rPr>
                <w:webHidden/>
              </w:rPr>
              <w:fldChar w:fldCharType="separate"/>
            </w:r>
            <w:r w:rsidR="00AB3AE9">
              <w:rPr>
                <w:webHidden/>
              </w:rPr>
              <w:t>13</w:t>
            </w:r>
            <w:r>
              <w:rPr>
                <w:webHidden/>
              </w:rPr>
              <w:fldChar w:fldCharType="end"/>
            </w:r>
          </w:hyperlink>
        </w:p>
        <w:p w14:paraId="385DA62C"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17" w:history="1">
            <w:r w:rsidRPr="00A96FC3">
              <w:rPr>
                <w:rStyle w:val="a7"/>
                <w:rFonts w:ascii="Calibri" w:hAnsi="Calibri"/>
              </w:rPr>
              <w:t>11.03.2022</w:t>
            </w:r>
            <w:r w:rsidRPr="00A96FC3">
              <w:rPr>
                <w:rStyle w:val="a7"/>
              </w:rPr>
              <w:t xml:space="preserve"> </w:t>
            </w:r>
            <w:r w:rsidRPr="00A96FC3">
              <w:rPr>
                <w:rStyle w:val="a7"/>
                <w:rFonts w:ascii="Calibri" w:hAnsi="Calibri"/>
              </w:rPr>
              <w:t>Мишустин видит позитивные сигналы от останавливающих работу иностранных компаний</w:t>
            </w:r>
            <w:r>
              <w:rPr>
                <w:webHidden/>
              </w:rPr>
              <w:tab/>
            </w:r>
            <w:r>
              <w:rPr>
                <w:webHidden/>
              </w:rPr>
              <w:fldChar w:fldCharType="begin"/>
            </w:r>
            <w:r>
              <w:rPr>
                <w:webHidden/>
              </w:rPr>
              <w:instrText xml:space="preserve"> PAGEREF _Toc98174317 \h </w:instrText>
            </w:r>
            <w:r>
              <w:rPr>
                <w:webHidden/>
              </w:rPr>
            </w:r>
            <w:r>
              <w:rPr>
                <w:webHidden/>
              </w:rPr>
              <w:fldChar w:fldCharType="separate"/>
            </w:r>
            <w:r w:rsidR="00AB3AE9">
              <w:rPr>
                <w:webHidden/>
              </w:rPr>
              <w:t>14</w:t>
            </w:r>
            <w:r>
              <w:rPr>
                <w:webHidden/>
              </w:rPr>
              <w:fldChar w:fldCharType="end"/>
            </w:r>
          </w:hyperlink>
        </w:p>
        <w:p w14:paraId="7BBCB987"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18" w:history="1">
            <w:r w:rsidRPr="00A96FC3">
              <w:rPr>
                <w:rStyle w:val="a7"/>
                <w:rFonts w:ascii="Calibri" w:hAnsi="Calibri"/>
              </w:rPr>
              <w:t>11.03.2022</w:t>
            </w:r>
            <w:r w:rsidRPr="00A96FC3">
              <w:rPr>
                <w:rStyle w:val="a7"/>
              </w:rPr>
              <w:t xml:space="preserve"> </w:t>
            </w:r>
            <w:r w:rsidRPr="00A96FC3">
              <w:rPr>
                <w:rStyle w:val="a7"/>
                <w:rFonts w:ascii="Calibri" w:hAnsi="Calibri"/>
              </w:rPr>
              <w:t>British American Tobacco заявила об уходе из России</w:t>
            </w:r>
            <w:r>
              <w:rPr>
                <w:webHidden/>
              </w:rPr>
              <w:tab/>
            </w:r>
            <w:r>
              <w:rPr>
                <w:webHidden/>
              </w:rPr>
              <w:fldChar w:fldCharType="begin"/>
            </w:r>
            <w:r>
              <w:rPr>
                <w:webHidden/>
              </w:rPr>
              <w:instrText xml:space="preserve"> PAGEREF _Toc98174318 \h </w:instrText>
            </w:r>
            <w:r>
              <w:rPr>
                <w:webHidden/>
              </w:rPr>
            </w:r>
            <w:r>
              <w:rPr>
                <w:webHidden/>
              </w:rPr>
              <w:fldChar w:fldCharType="separate"/>
            </w:r>
            <w:r w:rsidR="00AB3AE9">
              <w:rPr>
                <w:webHidden/>
              </w:rPr>
              <w:t>14</w:t>
            </w:r>
            <w:r>
              <w:rPr>
                <w:webHidden/>
              </w:rPr>
              <w:fldChar w:fldCharType="end"/>
            </w:r>
          </w:hyperlink>
        </w:p>
        <w:p w14:paraId="12265E31" w14:textId="77777777" w:rsidR="00B427DC" w:rsidRDefault="00B427DC">
          <w:pPr>
            <w:pStyle w:val="31"/>
            <w:tabs>
              <w:tab w:val="right" w:leader="dot" w:pos="9912"/>
            </w:tabs>
            <w:rPr>
              <w:rFonts w:asciiTheme="minorHAnsi" w:eastAsiaTheme="minorEastAsia" w:hAnsiTheme="minorHAnsi"/>
              <w:iCs w:val="0"/>
              <w:caps w:val="0"/>
              <w:noProof/>
              <w:szCs w:val="22"/>
              <w:lang w:eastAsia="ru-RU"/>
            </w:rPr>
          </w:pPr>
          <w:hyperlink w:anchor="_Toc98174319" w:history="1">
            <w:r w:rsidRPr="00A96FC3">
              <w:rPr>
                <w:rStyle w:val="a7"/>
                <w:noProof/>
              </w:rPr>
              <w:t>ТРУДОВАЯ МИГРАЦИЯ</w:t>
            </w:r>
            <w:r>
              <w:rPr>
                <w:noProof/>
                <w:webHidden/>
              </w:rPr>
              <w:tab/>
            </w:r>
            <w:r>
              <w:rPr>
                <w:noProof/>
                <w:webHidden/>
              </w:rPr>
              <w:fldChar w:fldCharType="begin"/>
            </w:r>
            <w:r>
              <w:rPr>
                <w:noProof/>
                <w:webHidden/>
              </w:rPr>
              <w:instrText xml:space="preserve"> PAGEREF _Toc98174319 \h </w:instrText>
            </w:r>
            <w:r>
              <w:rPr>
                <w:noProof/>
                <w:webHidden/>
              </w:rPr>
            </w:r>
            <w:r>
              <w:rPr>
                <w:noProof/>
                <w:webHidden/>
              </w:rPr>
              <w:fldChar w:fldCharType="separate"/>
            </w:r>
            <w:r w:rsidR="00AB3AE9">
              <w:rPr>
                <w:noProof/>
                <w:webHidden/>
              </w:rPr>
              <w:t>15</w:t>
            </w:r>
            <w:r>
              <w:rPr>
                <w:noProof/>
                <w:webHidden/>
              </w:rPr>
              <w:fldChar w:fldCharType="end"/>
            </w:r>
          </w:hyperlink>
        </w:p>
        <w:p w14:paraId="64F831B9"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20" w:history="1">
            <w:r w:rsidRPr="00A96FC3">
              <w:rPr>
                <w:rStyle w:val="a7"/>
                <w:rFonts w:ascii="Calibri" w:hAnsi="Calibri"/>
              </w:rPr>
              <w:t>14.03.2022</w:t>
            </w:r>
            <w:r w:rsidRPr="00A96FC3">
              <w:rPr>
                <w:rStyle w:val="a7"/>
              </w:rPr>
              <w:t xml:space="preserve"> </w:t>
            </w:r>
            <w:r w:rsidRPr="00A96FC3">
              <w:rPr>
                <w:rStyle w:val="a7"/>
                <w:rFonts w:ascii="Calibri" w:hAnsi="Calibri"/>
              </w:rPr>
              <w:t>Более половины работающих в РФ узбекистанцев пока не планируют возвращаться домой - опрос</w:t>
            </w:r>
            <w:r>
              <w:rPr>
                <w:webHidden/>
              </w:rPr>
              <w:tab/>
            </w:r>
            <w:r>
              <w:rPr>
                <w:webHidden/>
              </w:rPr>
              <w:fldChar w:fldCharType="begin"/>
            </w:r>
            <w:r>
              <w:rPr>
                <w:webHidden/>
              </w:rPr>
              <w:instrText xml:space="preserve"> PAGEREF _Toc98174320 \h </w:instrText>
            </w:r>
            <w:r>
              <w:rPr>
                <w:webHidden/>
              </w:rPr>
            </w:r>
            <w:r>
              <w:rPr>
                <w:webHidden/>
              </w:rPr>
              <w:fldChar w:fldCharType="separate"/>
            </w:r>
            <w:r w:rsidR="00AB3AE9">
              <w:rPr>
                <w:webHidden/>
              </w:rPr>
              <w:t>15</w:t>
            </w:r>
            <w:r>
              <w:rPr>
                <w:webHidden/>
              </w:rPr>
              <w:fldChar w:fldCharType="end"/>
            </w:r>
          </w:hyperlink>
        </w:p>
        <w:p w14:paraId="209881B1"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21" w:history="1">
            <w:r w:rsidRPr="00A96FC3">
              <w:rPr>
                <w:rStyle w:val="a7"/>
                <w:rFonts w:ascii="Calibri" w:hAnsi="Calibri"/>
              </w:rPr>
              <w:t>11.03.2022</w:t>
            </w:r>
            <w:r w:rsidRPr="00A96FC3">
              <w:rPr>
                <w:rStyle w:val="a7"/>
              </w:rPr>
              <w:t xml:space="preserve"> </w:t>
            </w:r>
            <w:r w:rsidRPr="00A96FC3">
              <w:rPr>
                <w:rStyle w:val="a7"/>
                <w:rFonts w:ascii="Calibri" w:hAnsi="Calibri"/>
              </w:rPr>
              <w:t>Дефицит рабочей силы на стройках Петербурга может обостриться. На приток мигрантов надежды нет</w:t>
            </w:r>
            <w:r>
              <w:rPr>
                <w:webHidden/>
              </w:rPr>
              <w:tab/>
            </w:r>
            <w:r>
              <w:rPr>
                <w:webHidden/>
              </w:rPr>
              <w:fldChar w:fldCharType="begin"/>
            </w:r>
            <w:r>
              <w:rPr>
                <w:webHidden/>
              </w:rPr>
              <w:instrText xml:space="preserve"> PAGEREF _Toc98174321 \h </w:instrText>
            </w:r>
            <w:r>
              <w:rPr>
                <w:webHidden/>
              </w:rPr>
            </w:r>
            <w:r>
              <w:rPr>
                <w:webHidden/>
              </w:rPr>
              <w:fldChar w:fldCharType="separate"/>
            </w:r>
            <w:r w:rsidR="00AB3AE9">
              <w:rPr>
                <w:webHidden/>
              </w:rPr>
              <w:t>15</w:t>
            </w:r>
            <w:r>
              <w:rPr>
                <w:webHidden/>
              </w:rPr>
              <w:fldChar w:fldCharType="end"/>
            </w:r>
          </w:hyperlink>
        </w:p>
        <w:p w14:paraId="15B423F8"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22" w:history="1">
            <w:r w:rsidRPr="00A96FC3">
              <w:rPr>
                <w:rStyle w:val="a7"/>
                <w:rFonts w:ascii="Calibri" w:hAnsi="Calibri"/>
              </w:rPr>
              <w:t>11.03.2022</w:t>
            </w:r>
            <w:r w:rsidRPr="00A96FC3">
              <w:rPr>
                <w:rStyle w:val="a7"/>
              </w:rPr>
              <w:t xml:space="preserve"> </w:t>
            </w:r>
            <w:r w:rsidRPr="00A96FC3">
              <w:rPr>
                <w:rStyle w:val="a7"/>
                <w:rFonts w:ascii="Calibri" w:hAnsi="Calibri"/>
              </w:rPr>
              <w:t>Армения принимает мигрантов из России, адаптируясь к новой экономической ситуации</w:t>
            </w:r>
            <w:r>
              <w:rPr>
                <w:webHidden/>
              </w:rPr>
              <w:tab/>
            </w:r>
            <w:r>
              <w:rPr>
                <w:webHidden/>
              </w:rPr>
              <w:fldChar w:fldCharType="begin"/>
            </w:r>
            <w:r>
              <w:rPr>
                <w:webHidden/>
              </w:rPr>
              <w:instrText xml:space="preserve"> PAGEREF _Toc98174322 \h </w:instrText>
            </w:r>
            <w:r>
              <w:rPr>
                <w:webHidden/>
              </w:rPr>
            </w:r>
            <w:r>
              <w:rPr>
                <w:webHidden/>
              </w:rPr>
              <w:fldChar w:fldCharType="separate"/>
            </w:r>
            <w:r w:rsidR="00AB3AE9">
              <w:rPr>
                <w:webHidden/>
              </w:rPr>
              <w:t>16</w:t>
            </w:r>
            <w:r>
              <w:rPr>
                <w:webHidden/>
              </w:rPr>
              <w:fldChar w:fldCharType="end"/>
            </w:r>
          </w:hyperlink>
        </w:p>
        <w:p w14:paraId="3AD48B34"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23" w:history="1">
            <w:r w:rsidRPr="00A96FC3">
              <w:rPr>
                <w:rStyle w:val="a7"/>
                <w:rFonts w:ascii="Calibri" w:hAnsi="Calibri"/>
              </w:rPr>
              <w:t>11.03.2022</w:t>
            </w:r>
            <w:r w:rsidRPr="00A96FC3">
              <w:rPr>
                <w:rStyle w:val="a7"/>
              </w:rPr>
              <w:t xml:space="preserve"> </w:t>
            </w:r>
            <w:r w:rsidRPr="00A96FC3">
              <w:rPr>
                <w:rStyle w:val="a7"/>
                <w:rFonts w:ascii="Calibri" w:hAnsi="Calibri"/>
              </w:rPr>
              <w:t>Отдел к кадрам: как правительство упростит жизнь трудовым мигрантам</w:t>
            </w:r>
            <w:r>
              <w:rPr>
                <w:webHidden/>
              </w:rPr>
              <w:tab/>
            </w:r>
            <w:r>
              <w:rPr>
                <w:webHidden/>
              </w:rPr>
              <w:fldChar w:fldCharType="begin"/>
            </w:r>
            <w:r>
              <w:rPr>
                <w:webHidden/>
              </w:rPr>
              <w:instrText xml:space="preserve"> PAGEREF _Toc98174323 \h </w:instrText>
            </w:r>
            <w:r>
              <w:rPr>
                <w:webHidden/>
              </w:rPr>
            </w:r>
            <w:r>
              <w:rPr>
                <w:webHidden/>
              </w:rPr>
              <w:fldChar w:fldCharType="separate"/>
            </w:r>
            <w:r w:rsidR="00AB3AE9">
              <w:rPr>
                <w:webHidden/>
              </w:rPr>
              <w:t>17</w:t>
            </w:r>
            <w:r>
              <w:rPr>
                <w:webHidden/>
              </w:rPr>
              <w:fldChar w:fldCharType="end"/>
            </w:r>
          </w:hyperlink>
        </w:p>
        <w:p w14:paraId="06ED26E1"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24" w:history="1">
            <w:r w:rsidRPr="00A96FC3">
              <w:rPr>
                <w:rStyle w:val="a7"/>
                <w:rFonts w:ascii="Calibri" w:hAnsi="Calibri"/>
              </w:rPr>
              <w:t>11.03.2022</w:t>
            </w:r>
            <w:r w:rsidRPr="00A96FC3">
              <w:rPr>
                <w:rStyle w:val="a7"/>
              </w:rPr>
              <w:t xml:space="preserve"> </w:t>
            </w:r>
            <w:r w:rsidRPr="00A96FC3">
              <w:rPr>
                <w:rStyle w:val="a7"/>
                <w:rFonts w:ascii="Calibri" w:hAnsi="Calibri"/>
              </w:rPr>
              <w:t>Рынок будет приспосабливаться</w:t>
            </w:r>
            <w:r>
              <w:rPr>
                <w:webHidden/>
              </w:rPr>
              <w:tab/>
            </w:r>
            <w:r>
              <w:rPr>
                <w:webHidden/>
              </w:rPr>
              <w:fldChar w:fldCharType="begin"/>
            </w:r>
            <w:r>
              <w:rPr>
                <w:webHidden/>
              </w:rPr>
              <w:instrText xml:space="preserve"> PAGEREF _Toc98174324 \h </w:instrText>
            </w:r>
            <w:r>
              <w:rPr>
                <w:webHidden/>
              </w:rPr>
            </w:r>
            <w:r>
              <w:rPr>
                <w:webHidden/>
              </w:rPr>
              <w:fldChar w:fldCharType="separate"/>
            </w:r>
            <w:r w:rsidR="00AB3AE9">
              <w:rPr>
                <w:webHidden/>
              </w:rPr>
              <w:t>19</w:t>
            </w:r>
            <w:r>
              <w:rPr>
                <w:webHidden/>
              </w:rPr>
              <w:fldChar w:fldCharType="end"/>
            </w:r>
          </w:hyperlink>
        </w:p>
        <w:p w14:paraId="52F9492C" w14:textId="77777777" w:rsidR="00B427DC" w:rsidRDefault="00B427DC">
          <w:pPr>
            <w:pStyle w:val="31"/>
            <w:tabs>
              <w:tab w:val="right" w:leader="dot" w:pos="9912"/>
            </w:tabs>
            <w:rPr>
              <w:rFonts w:asciiTheme="minorHAnsi" w:eastAsiaTheme="minorEastAsia" w:hAnsiTheme="minorHAnsi"/>
              <w:iCs w:val="0"/>
              <w:caps w:val="0"/>
              <w:noProof/>
              <w:szCs w:val="22"/>
              <w:lang w:eastAsia="ru-RU"/>
            </w:rPr>
          </w:pPr>
          <w:hyperlink w:anchor="_Toc98174325" w:history="1">
            <w:r w:rsidRPr="00A96FC3">
              <w:rPr>
                <w:rStyle w:val="a7"/>
                <w:noProof/>
              </w:rPr>
              <w:t>Д.В. ЕГОРОВ</w:t>
            </w:r>
            <w:r>
              <w:rPr>
                <w:noProof/>
                <w:webHidden/>
              </w:rPr>
              <w:tab/>
            </w:r>
            <w:r>
              <w:rPr>
                <w:noProof/>
                <w:webHidden/>
              </w:rPr>
              <w:fldChar w:fldCharType="begin"/>
            </w:r>
            <w:r>
              <w:rPr>
                <w:noProof/>
                <w:webHidden/>
              </w:rPr>
              <w:instrText xml:space="preserve"> PAGEREF _Toc98174325 \h </w:instrText>
            </w:r>
            <w:r>
              <w:rPr>
                <w:noProof/>
                <w:webHidden/>
              </w:rPr>
            </w:r>
            <w:r>
              <w:rPr>
                <w:noProof/>
                <w:webHidden/>
              </w:rPr>
              <w:fldChar w:fldCharType="separate"/>
            </w:r>
            <w:r w:rsidR="00AB3AE9">
              <w:rPr>
                <w:noProof/>
                <w:webHidden/>
              </w:rPr>
              <w:t>21</w:t>
            </w:r>
            <w:r>
              <w:rPr>
                <w:noProof/>
                <w:webHidden/>
              </w:rPr>
              <w:fldChar w:fldCharType="end"/>
            </w:r>
          </w:hyperlink>
        </w:p>
        <w:p w14:paraId="4079091B"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26" w:history="1">
            <w:r w:rsidRPr="00A96FC3">
              <w:rPr>
                <w:rStyle w:val="a7"/>
                <w:rFonts w:ascii="Calibri" w:hAnsi="Calibri"/>
              </w:rPr>
              <w:t>11.03.2022</w:t>
            </w:r>
            <w:r w:rsidRPr="00A96FC3">
              <w:rPr>
                <w:rStyle w:val="a7"/>
              </w:rPr>
              <w:t xml:space="preserve"> </w:t>
            </w:r>
            <w:r w:rsidRPr="00A96FC3">
              <w:rPr>
                <w:rStyle w:val="a7"/>
                <w:rFonts w:ascii="Calibri" w:hAnsi="Calibri"/>
              </w:rPr>
              <w:t>Бизнес попросил заменить подорожавшую в 3,5 раза чековую ленту электронным аналогом</w:t>
            </w:r>
            <w:r>
              <w:rPr>
                <w:webHidden/>
              </w:rPr>
              <w:tab/>
            </w:r>
            <w:r>
              <w:rPr>
                <w:webHidden/>
              </w:rPr>
              <w:fldChar w:fldCharType="begin"/>
            </w:r>
            <w:r>
              <w:rPr>
                <w:webHidden/>
              </w:rPr>
              <w:instrText xml:space="preserve"> PAGEREF _Toc98174326 \h </w:instrText>
            </w:r>
            <w:r>
              <w:rPr>
                <w:webHidden/>
              </w:rPr>
            </w:r>
            <w:r>
              <w:rPr>
                <w:webHidden/>
              </w:rPr>
              <w:fldChar w:fldCharType="separate"/>
            </w:r>
            <w:r w:rsidR="00AB3AE9">
              <w:rPr>
                <w:webHidden/>
              </w:rPr>
              <w:t>21</w:t>
            </w:r>
            <w:r>
              <w:rPr>
                <w:webHidden/>
              </w:rPr>
              <w:fldChar w:fldCharType="end"/>
            </w:r>
          </w:hyperlink>
        </w:p>
        <w:p w14:paraId="7E5F2EC4" w14:textId="77777777" w:rsidR="00B427DC" w:rsidRDefault="00B427DC">
          <w:pPr>
            <w:pStyle w:val="31"/>
            <w:tabs>
              <w:tab w:val="right" w:leader="dot" w:pos="9912"/>
            </w:tabs>
            <w:rPr>
              <w:rFonts w:asciiTheme="minorHAnsi" w:eastAsiaTheme="minorEastAsia" w:hAnsiTheme="minorHAnsi"/>
              <w:iCs w:val="0"/>
              <w:caps w:val="0"/>
              <w:noProof/>
              <w:szCs w:val="22"/>
              <w:lang w:eastAsia="ru-RU"/>
            </w:rPr>
          </w:pPr>
          <w:hyperlink w:anchor="_Toc98174327" w:history="1">
            <w:r w:rsidRPr="00A96FC3">
              <w:rPr>
                <w:rStyle w:val="a7"/>
                <w:noProof/>
              </w:rPr>
              <w:t>Э.С. НАБИУЛЛИНА</w:t>
            </w:r>
            <w:r>
              <w:rPr>
                <w:noProof/>
                <w:webHidden/>
              </w:rPr>
              <w:tab/>
            </w:r>
            <w:r>
              <w:rPr>
                <w:noProof/>
                <w:webHidden/>
              </w:rPr>
              <w:fldChar w:fldCharType="begin"/>
            </w:r>
            <w:r>
              <w:rPr>
                <w:noProof/>
                <w:webHidden/>
              </w:rPr>
              <w:instrText xml:space="preserve"> PAGEREF _Toc98174327 \h </w:instrText>
            </w:r>
            <w:r>
              <w:rPr>
                <w:noProof/>
                <w:webHidden/>
              </w:rPr>
            </w:r>
            <w:r>
              <w:rPr>
                <w:noProof/>
                <w:webHidden/>
              </w:rPr>
              <w:fldChar w:fldCharType="separate"/>
            </w:r>
            <w:r w:rsidR="00AB3AE9">
              <w:rPr>
                <w:noProof/>
                <w:webHidden/>
              </w:rPr>
              <w:t>21</w:t>
            </w:r>
            <w:r>
              <w:rPr>
                <w:noProof/>
                <w:webHidden/>
              </w:rPr>
              <w:fldChar w:fldCharType="end"/>
            </w:r>
          </w:hyperlink>
        </w:p>
        <w:p w14:paraId="24920CDE"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28" w:history="1">
            <w:r w:rsidRPr="00A96FC3">
              <w:rPr>
                <w:rStyle w:val="a7"/>
                <w:rFonts w:ascii="Calibri" w:hAnsi="Calibri"/>
              </w:rPr>
              <w:t>14.03.2022</w:t>
            </w:r>
            <w:r w:rsidRPr="00A96FC3">
              <w:rPr>
                <w:rStyle w:val="a7"/>
              </w:rPr>
              <w:t xml:space="preserve"> </w:t>
            </w:r>
            <w:r w:rsidRPr="00A96FC3">
              <w:rPr>
                <w:rStyle w:val="a7"/>
                <w:rFonts w:ascii="Calibri" w:hAnsi="Calibri"/>
              </w:rPr>
              <w:t>Спасение в бюджетном варианте</w:t>
            </w:r>
            <w:r>
              <w:rPr>
                <w:webHidden/>
              </w:rPr>
              <w:tab/>
            </w:r>
            <w:r>
              <w:rPr>
                <w:webHidden/>
              </w:rPr>
              <w:fldChar w:fldCharType="begin"/>
            </w:r>
            <w:r>
              <w:rPr>
                <w:webHidden/>
              </w:rPr>
              <w:instrText xml:space="preserve"> PAGEREF _Toc98174328 \h </w:instrText>
            </w:r>
            <w:r>
              <w:rPr>
                <w:webHidden/>
              </w:rPr>
            </w:r>
            <w:r>
              <w:rPr>
                <w:webHidden/>
              </w:rPr>
              <w:fldChar w:fldCharType="separate"/>
            </w:r>
            <w:r w:rsidR="00AB3AE9">
              <w:rPr>
                <w:webHidden/>
              </w:rPr>
              <w:t>21</w:t>
            </w:r>
            <w:r>
              <w:rPr>
                <w:webHidden/>
              </w:rPr>
              <w:fldChar w:fldCharType="end"/>
            </w:r>
          </w:hyperlink>
        </w:p>
        <w:p w14:paraId="12045746" w14:textId="77777777" w:rsidR="00B427DC" w:rsidRDefault="00B427DC">
          <w:pPr>
            <w:pStyle w:val="31"/>
            <w:tabs>
              <w:tab w:val="right" w:leader="dot" w:pos="9912"/>
            </w:tabs>
            <w:rPr>
              <w:rFonts w:asciiTheme="minorHAnsi" w:eastAsiaTheme="minorEastAsia" w:hAnsiTheme="minorHAnsi"/>
              <w:iCs w:val="0"/>
              <w:caps w:val="0"/>
              <w:noProof/>
              <w:szCs w:val="22"/>
              <w:lang w:eastAsia="ru-RU"/>
            </w:rPr>
          </w:pPr>
          <w:hyperlink w:anchor="_Toc98174329" w:history="1">
            <w:r w:rsidRPr="00A96FC3">
              <w:rPr>
                <w:rStyle w:val="a7"/>
                <w:noProof/>
              </w:rPr>
              <w:t>Т.А. ГОЛИКОВА</w:t>
            </w:r>
            <w:r>
              <w:rPr>
                <w:noProof/>
                <w:webHidden/>
              </w:rPr>
              <w:tab/>
            </w:r>
            <w:r>
              <w:rPr>
                <w:noProof/>
                <w:webHidden/>
              </w:rPr>
              <w:fldChar w:fldCharType="begin"/>
            </w:r>
            <w:r>
              <w:rPr>
                <w:noProof/>
                <w:webHidden/>
              </w:rPr>
              <w:instrText xml:space="preserve"> PAGEREF _Toc98174329 \h </w:instrText>
            </w:r>
            <w:r>
              <w:rPr>
                <w:noProof/>
                <w:webHidden/>
              </w:rPr>
            </w:r>
            <w:r>
              <w:rPr>
                <w:noProof/>
                <w:webHidden/>
              </w:rPr>
              <w:fldChar w:fldCharType="separate"/>
            </w:r>
            <w:r w:rsidR="00AB3AE9">
              <w:rPr>
                <w:noProof/>
                <w:webHidden/>
              </w:rPr>
              <w:t>23</w:t>
            </w:r>
            <w:r>
              <w:rPr>
                <w:noProof/>
                <w:webHidden/>
              </w:rPr>
              <w:fldChar w:fldCharType="end"/>
            </w:r>
          </w:hyperlink>
        </w:p>
        <w:p w14:paraId="4B94DBDD"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30" w:history="1">
            <w:r w:rsidRPr="00A96FC3">
              <w:rPr>
                <w:rStyle w:val="a7"/>
                <w:rFonts w:ascii="Calibri" w:hAnsi="Calibri"/>
              </w:rPr>
              <w:t>12.03.2022</w:t>
            </w:r>
            <w:r w:rsidRPr="00A96FC3">
              <w:rPr>
                <w:rStyle w:val="a7"/>
              </w:rPr>
              <w:t xml:space="preserve"> </w:t>
            </w:r>
            <w:r w:rsidRPr="00A96FC3">
              <w:rPr>
                <w:rStyle w:val="a7"/>
                <w:rFonts w:ascii="Calibri" w:hAnsi="Calibri"/>
              </w:rPr>
              <w:t>В Смольном рассказали, как будут решать проблему безработицы из-за санкций</w:t>
            </w:r>
            <w:r>
              <w:rPr>
                <w:webHidden/>
              </w:rPr>
              <w:tab/>
            </w:r>
            <w:r>
              <w:rPr>
                <w:webHidden/>
              </w:rPr>
              <w:fldChar w:fldCharType="begin"/>
            </w:r>
            <w:r>
              <w:rPr>
                <w:webHidden/>
              </w:rPr>
              <w:instrText xml:space="preserve"> PAGEREF _Toc98174330 \h </w:instrText>
            </w:r>
            <w:r>
              <w:rPr>
                <w:webHidden/>
              </w:rPr>
            </w:r>
            <w:r>
              <w:rPr>
                <w:webHidden/>
              </w:rPr>
              <w:fldChar w:fldCharType="separate"/>
            </w:r>
            <w:r w:rsidR="00AB3AE9">
              <w:rPr>
                <w:webHidden/>
              </w:rPr>
              <w:t>23</w:t>
            </w:r>
            <w:r>
              <w:rPr>
                <w:webHidden/>
              </w:rPr>
              <w:fldChar w:fldCharType="end"/>
            </w:r>
          </w:hyperlink>
        </w:p>
        <w:p w14:paraId="28C39969" w14:textId="77777777" w:rsidR="00B427DC" w:rsidRDefault="00B427DC">
          <w:pPr>
            <w:pStyle w:val="31"/>
            <w:tabs>
              <w:tab w:val="right" w:leader="dot" w:pos="9912"/>
            </w:tabs>
            <w:rPr>
              <w:rFonts w:asciiTheme="minorHAnsi" w:eastAsiaTheme="minorEastAsia" w:hAnsiTheme="minorHAnsi"/>
              <w:iCs w:val="0"/>
              <w:caps w:val="0"/>
              <w:noProof/>
              <w:szCs w:val="22"/>
              <w:lang w:eastAsia="ru-RU"/>
            </w:rPr>
          </w:pPr>
          <w:hyperlink w:anchor="_Toc98174331" w:history="1">
            <w:r w:rsidRPr="00A96FC3">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_Toc98174331 \h </w:instrText>
            </w:r>
            <w:r>
              <w:rPr>
                <w:noProof/>
                <w:webHidden/>
              </w:rPr>
            </w:r>
            <w:r>
              <w:rPr>
                <w:noProof/>
                <w:webHidden/>
              </w:rPr>
              <w:fldChar w:fldCharType="separate"/>
            </w:r>
            <w:r w:rsidR="00AB3AE9">
              <w:rPr>
                <w:noProof/>
                <w:webHidden/>
              </w:rPr>
              <w:t>23</w:t>
            </w:r>
            <w:r>
              <w:rPr>
                <w:noProof/>
                <w:webHidden/>
              </w:rPr>
              <w:fldChar w:fldCharType="end"/>
            </w:r>
          </w:hyperlink>
        </w:p>
        <w:p w14:paraId="72E108BD"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32" w:history="1">
            <w:r w:rsidRPr="00A96FC3">
              <w:rPr>
                <w:rStyle w:val="a7"/>
                <w:rFonts w:ascii="Calibri" w:hAnsi="Calibri"/>
              </w:rPr>
              <w:t>13.03.2022</w:t>
            </w:r>
            <w:r w:rsidRPr="00A96FC3">
              <w:rPr>
                <w:rStyle w:val="a7"/>
              </w:rPr>
              <w:t xml:space="preserve"> </w:t>
            </w:r>
            <w:r w:rsidRPr="00A96FC3">
              <w:rPr>
                <w:rStyle w:val="a7"/>
                <w:rFonts w:ascii="Calibri" w:hAnsi="Calibri"/>
              </w:rPr>
              <w:t>Минтруд: россияне, живущие за рубежом, продолжают получать пенсии</w:t>
            </w:r>
            <w:r>
              <w:rPr>
                <w:webHidden/>
              </w:rPr>
              <w:tab/>
            </w:r>
            <w:r>
              <w:rPr>
                <w:webHidden/>
              </w:rPr>
              <w:fldChar w:fldCharType="begin"/>
            </w:r>
            <w:r>
              <w:rPr>
                <w:webHidden/>
              </w:rPr>
              <w:instrText xml:space="preserve"> PAGEREF _Toc98174332 \h </w:instrText>
            </w:r>
            <w:r>
              <w:rPr>
                <w:webHidden/>
              </w:rPr>
            </w:r>
            <w:r>
              <w:rPr>
                <w:webHidden/>
              </w:rPr>
              <w:fldChar w:fldCharType="separate"/>
            </w:r>
            <w:r w:rsidR="00AB3AE9">
              <w:rPr>
                <w:webHidden/>
              </w:rPr>
              <w:t>23</w:t>
            </w:r>
            <w:r>
              <w:rPr>
                <w:webHidden/>
              </w:rPr>
              <w:fldChar w:fldCharType="end"/>
            </w:r>
          </w:hyperlink>
        </w:p>
        <w:p w14:paraId="3E193252"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33" w:history="1">
            <w:r w:rsidRPr="00A96FC3">
              <w:rPr>
                <w:rStyle w:val="a7"/>
                <w:rFonts w:ascii="Calibri" w:hAnsi="Calibri"/>
              </w:rPr>
              <w:t>12.03.2022</w:t>
            </w:r>
            <w:r w:rsidRPr="00A96FC3">
              <w:rPr>
                <w:rStyle w:val="a7"/>
              </w:rPr>
              <w:t xml:space="preserve"> </w:t>
            </w:r>
            <w:r w:rsidRPr="00A96FC3">
              <w:rPr>
                <w:rStyle w:val="a7"/>
                <w:rFonts w:ascii="Calibri" w:hAnsi="Calibri"/>
              </w:rPr>
              <w:t>Центры занятости заработают по новым стандартам</w:t>
            </w:r>
            <w:r>
              <w:rPr>
                <w:webHidden/>
              </w:rPr>
              <w:tab/>
            </w:r>
            <w:r>
              <w:rPr>
                <w:webHidden/>
              </w:rPr>
              <w:fldChar w:fldCharType="begin"/>
            </w:r>
            <w:r>
              <w:rPr>
                <w:webHidden/>
              </w:rPr>
              <w:instrText xml:space="preserve"> PAGEREF _Toc98174333 \h </w:instrText>
            </w:r>
            <w:r>
              <w:rPr>
                <w:webHidden/>
              </w:rPr>
            </w:r>
            <w:r>
              <w:rPr>
                <w:webHidden/>
              </w:rPr>
              <w:fldChar w:fldCharType="separate"/>
            </w:r>
            <w:r w:rsidR="00AB3AE9">
              <w:rPr>
                <w:webHidden/>
              </w:rPr>
              <w:t>24</w:t>
            </w:r>
            <w:r>
              <w:rPr>
                <w:webHidden/>
              </w:rPr>
              <w:fldChar w:fldCharType="end"/>
            </w:r>
          </w:hyperlink>
        </w:p>
        <w:p w14:paraId="67AC50C6" w14:textId="77777777" w:rsidR="00B427DC" w:rsidRDefault="00B427DC">
          <w:pPr>
            <w:pStyle w:val="31"/>
            <w:tabs>
              <w:tab w:val="right" w:leader="dot" w:pos="9912"/>
            </w:tabs>
            <w:rPr>
              <w:rFonts w:asciiTheme="minorHAnsi" w:eastAsiaTheme="minorEastAsia" w:hAnsiTheme="minorHAnsi"/>
              <w:iCs w:val="0"/>
              <w:caps w:val="0"/>
              <w:noProof/>
              <w:szCs w:val="22"/>
              <w:lang w:eastAsia="ru-RU"/>
            </w:rPr>
          </w:pPr>
          <w:hyperlink w:anchor="_Toc98174334" w:history="1">
            <w:r w:rsidRPr="00A96FC3">
              <w:rPr>
                <w:rStyle w:val="a7"/>
                <w:noProof/>
              </w:rPr>
              <w:t>ФЕДЕРАЛЬНАЯ СЛУЖБА ПО ТРУДУ И ЗАНЯТОСТИ</w:t>
            </w:r>
            <w:r>
              <w:rPr>
                <w:noProof/>
                <w:webHidden/>
              </w:rPr>
              <w:tab/>
            </w:r>
            <w:r>
              <w:rPr>
                <w:noProof/>
                <w:webHidden/>
              </w:rPr>
              <w:fldChar w:fldCharType="begin"/>
            </w:r>
            <w:r>
              <w:rPr>
                <w:noProof/>
                <w:webHidden/>
              </w:rPr>
              <w:instrText xml:space="preserve"> PAGEREF _Toc98174334 \h </w:instrText>
            </w:r>
            <w:r>
              <w:rPr>
                <w:noProof/>
                <w:webHidden/>
              </w:rPr>
            </w:r>
            <w:r>
              <w:rPr>
                <w:noProof/>
                <w:webHidden/>
              </w:rPr>
              <w:fldChar w:fldCharType="separate"/>
            </w:r>
            <w:r w:rsidR="00AB3AE9">
              <w:rPr>
                <w:noProof/>
                <w:webHidden/>
              </w:rPr>
              <w:t>24</w:t>
            </w:r>
            <w:r>
              <w:rPr>
                <w:noProof/>
                <w:webHidden/>
              </w:rPr>
              <w:fldChar w:fldCharType="end"/>
            </w:r>
          </w:hyperlink>
        </w:p>
        <w:p w14:paraId="58A3A5BA"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35" w:history="1">
            <w:r w:rsidRPr="00A96FC3">
              <w:rPr>
                <w:rStyle w:val="a7"/>
                <w:rFonts w:ascii="Calibri" w:hAnsi="Calibri"/>
              </w:rPr>
              <w:t>14.03.2022</w:t>
            </w:r>
            <w:r w:rsidRPr="00A96FC3">
              <w:rPr>
                <w:rStyle w:val="a7"/>
              </w:rPr>
              <w:t xml:space="preserve"> </w:t>
            </w:r>
            <w:r w:rsidRPr="00A96FC3">
              <w:rPr>
                <w:rStyle w:val="a7"/>
                <w:rFonts w:ascii="Calibri" w:hAnsi="Calibri"/>
              </w:rPr>
              <w:t>Горячая линия Роструда перешла на круглосуточный режим работы</w:t>
            </w:r>
            <w:r>
              <w:rPr>
                <w:webHidden/>
              </w:rPr>
              <w:tab/>
            </w:r>
            <w:r>
              <w:rPr>
                <w:webHidden/>
              </w:rPr>
              <w:fldChar w:fldCharType="begin"/>
            </w:r>
            <w:r>
              <w:rPr>
                <w:webHidden/>
              </w:rPr>
              <w:instrText xml:space="preserve"> PAGEREF _Toc98174335 \h </w:instrText>
            </w:r>
            <w:r>
              <w:rPr>
                <w:webHidden/>
              </w:rPr>
            </w:r>
            <w:r>
              <w:rPr>
                <w:webHidden/>
              </w:rPr>
              <w:fldChar w:fldCharType="separate"/>
            </w:r>
            <w:r w:rsidR="00AB3AE9">
              <w:rPr>
                <w:webHidden/>
              </w:rPr>
              <w:t>24</w:t>
            </w:r>
            <w:r>
              <w:rPr>
                <w:webHidden/>
              </w:rPr>
              <w:fldChar w:fldCharType="end"/>
            </w:r>
          </w:hyperlink>
        </w:p>
        <w:p w14:paraId="1919BCB2" w14:textId="77777777" w:rsidR="00B427DC" w:rsidRDefault="00B427DC">
          <w:pPr>
            <w:pStyle w:val="31"/>
            <w:tabs>
              <w:tab w:val="right" w:leader="dot" w:pos="9912"/>
            </w:tabs>
            <w:rPr>
              <w:rFonts w:asciiTheme="minorHAnsi" w:eastAsiaTheme="minorEastAsia" w:hAnsiTheme="minorHAnsi"/>
              <w:iCs w:val="0"/>
              <w:caps w:val="0"/>
              <w:noProof/>
              <w:szCs w:val="22"/>
              <w:lang w:eastAsia="ru-RU"/>
            </w:rPr>
          </w:pPr>
          <w:hyperlink w:anchor="_Toc98174336" w:history="1">
            <w:r w:rsidRPr="00A96FC3">
              <w:rPr>
                <w:rStyle w:val="a7"/>
                <w:noProof/>
              </w:rPr>
              <w:t>НОВОСТИ ГОСТРУДИНСПЕКЦИЙ</w:t>
            </w:r>
            <w:r>
              <w:rPr>
                <w:noProof/>
                <w:webHidden/>
              </w:rPr>
              <w:tab/>
            </w:r>
            <w:r>
              <w:rPr>
                <w:noProof/>
                <w:webHidden/>
              </w:rPr>
              <w:fldChar w:fldCharType="begin"/>
            </w:r>
            <w:r>
              <w:rPr>
                <w:noProof/>
                <w:webHidden/>
              </w:rPr>
              <w:instrText xml:space="preserve"> PAGEREF _Toc98174336 \h </w:instrText>
            </w:r>
            <w:r>
              <w:rPr>
                <w:noProof/>
                <w:webHidden/>
              </w:rPr>
            </w:r>
            <w:r>
              <w:rPr>
                <w:noProof/>
                <w:webHidden/>
              </w:rPr>
              <w:fldChar w:fldCharType="separate"/>
            </w:r>
            <w:r w:rsidR="00AB3AE9">
              <w:rPr>
                <w:noProof/>
                <w:webHidden/>
              </w:rPr>
              <w:t>25</w:t>
            </w:r>
            <w:r>
              <w:rPr>
                <w:noProof/>
                <w:webHidden/>
              </w:rPr>
              <w:fldChar w:fldCharType="end"/>
            </w:r>
          </w:hyperlink>
        </w:p>
        <w:p w14:paraId="0B68B044"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37" w:history="1">
            <w:r w:rsidRPr="00A96FC3">
              <w:rPr>
                <w:rStyle w:val="a7"/>
                <w:rFonts w:ascii="Calibri" w:hAnsi="Calibri"/>
              </w:rPr>
              <w:t>14.03.2022</w:t>
            </w:r>
            <w:r w:rsidRPr="00A96FC3">
              <w:rPr>
                <w:rStyle w:val="a7"/>
              </w:rPr>
              <w:t xml:space="preserve"> </w:t>
            </w:r>
            <w:r w:rsidRPr="00A96FC3">
              <w:rPr>
                <w:rStyle w:val="a7"/>
                <w:rFonts w:ascii="Calibri" w:hAnsi="Calibri"/>
              </w:rPr>
              <w:t>В Челябинской области работодатель ответит за гибель на производстве</w:t>
            </w:r>
            <w:r>
              <w:rPr>
                <w:webHidden/>
              </w:rPr>
              <w:tab/>
            </w:r>
            <w:r>
              <w:rPr>
                <w:webHidden/>
              </w:rPr>
              <w:fldChar w:fldCharType="begin"/>
            </w:r>
            <w:r>
              <w:rPr>
                <w:webHidden/>
              </w:rPr>
              <w:instrText xml:space="preserve"> PAGEREF _Toc98174337 \h </w:instrText>
            </w:r>
            <w:r>
              <w:rPr>
                <w:webHidden/>
              </w:rPr>
            </w:r>
            <w:r>
              <w:rPr>
                <w:webHidden/>
              </w:rPr>
              <w:fldChar w:fldCharType="separate"/>
            </w:r>
            <w:r w:rsidR="00AB3AE9">
              <w:rPr>
                <w:webHidden/>
              </w:rPr>
              <w:t>25</w:t>
            </w:r>
            <w:r>
              <w:rPr>
                <w:webHidden/>
              </w:rPr>
              <w:fldChar w:fldCharType="end"/>
            </w:r>
          </w:hyperlink>
        </w:p>
        <w:p w14:paraId="4A3ECBA3"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38" w:history="1">
            <w:r w:rsidRPr="00A96FC3">
              <w:rPr>
                <w:rStyle w:val="a7"/>
                <w:rFonts w:ascii="Calibri" w:hAnsi="Calibri"/>
              </w:rPr>
              <w:t>14.03.2022</w:t>
            </w:r>
            <w:r w:rsidRPr="00A96FC3">
              <w:rPr>
                <w:rStyle w:val="a7"/>
              </w:rPr>
              <w:t xml:space="preserve"> </w:t>
            </w:r>
            <w:r w:rsidRPr="00A96FC3">
              <w:rPr>
                <w:rStyle w:val="a7"/>
                <w:rFonts w:ascii="Calibri" w:hAnsi="Calibri"/>
              </w:rPr>
              <w:t>Нижегородская Трудинспекция оштрафовала "СпанИзол" за нарушение прав беременной работницы</w:t>
            </w:r>
            <w:r>
              <w:rPr>
                <w:webHidden/>
              </w:rPr>
              <w:tab/>
            </w:r>
            <w:r>
              <w:rPr>
                <w:webHidden/>
              </w:rPr>
              <w:fldChar w:fldCharType="begin"/>
            </w:r>
            <w:r>
              <w:rPr>
                <w:webHidden/>
              </w:rPr>
              <w:instrText xml:space="preserve"> PAGEREF _Toc98174338 \h </w:instrText>
            </w:r>
            <w:r>
              <w:rPr>
                <w:webHidden/>
              </w:rPr>
            </w:r>
            <w:r>
              <w:rPr>
                <w:webHidden/>
              </w:rPr>
              <w:fldChar w:fldCharType="separate"/>
            </w:r>
            <w:r w:rsidR="00AB3AE9">
              <w:rPr>
                <w:webHidden/>
              </w:rPr>
              <w:t>25</w:t>
            </w:r>
            <w:r>
              <w:rPr>
                <w:webHidden/>
              </w:rPr>
              <w:fldChar w:fldCharType="end"/>
            </w:r>
          </w:hyperlink>
        </w:p>
        <w:p w14:paraId="66170920"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39" w:history="1">
            <w:r w:rsidRPr="00A96FC3">
              <w:rPr>
                <w:rStyle w:val="a7"/>
                <w:rFonts w:ascii="Calibri" w:hAnsi="Calibri"/>
              </w:rPr>
              <w:t>13.03.2022</w:t>
            </w:r>
            <w:r w:rsidRPr="00A96FC3">
              <w:rPr>
                <w:rStyle w:val="a7"/>
              </w:rPr>
              <w:t xml:space="preserve"> </w:t>
            </w:r>
            <w:r w:rsidRPr="00A96FC3">
              <w:rPr>
                <w:rStyle w:val="a7"/>
                <w:rFonts w:ascii="Calibri" w:hAnsi="Calibri"/>
              </w:rPr>
              <w:t>В Волгограде производитель пластмассовых изделий нарушал требования охраны труда</w:t>
            </w:r>
            <w:r>
              <w:rPr>
                <w:webHidden/>
              </w:rPr>
              <w:tab/>
            </w:r>
            <w:r>
              <w:rPr>
                <w:webHidden/>
              </w:rPr>
              <w:fldChar w:fldCharType="begin"/>
            </w:r>
            <w:r>
              <w:rPr>
                <w:webHidden/>
              </w:rPr>
              <w:instrText xml:space="preserve"> PAGEREF _Toc98174339 \h </w:instrText>
            </w:r>
            <w:r>
              <w:rPr>
                <w:webHidden/>
              </w:rPr>
            </w:r>
            <w:r>
              <w:rPr>
                <w:webHidden/>
              </w:rPr>
              <w:fldChar w:fldCharType="separate"/>
            </w:r>
            <w:r w:rsidR="00AB3AE9">
              <w:rPr>
                <w:webHidden/>
              </w:rPr>
              <w:t>25</w:t>
            </w:r>
            <w:r>
              <w:rPr>
                <w:webHidden/>
              </w:rPr>
              <w:fldChar w:fldCharType="end"/>
            </w:r>
          </w:hyperlink>
        </w:p>
        <w:p w14:paraId="1CC5F375"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40" w:history="1">
            <w:r w:rsidRPr="00A96FC3">
              <w:rPr>
                <w:rStyle w:val="a7"/>
                <w:rFonts w:ascii="Calibri" w:hAnsi="Calibri"/>
              </w:rPr>
              <w:t>11.03.2022</w:t>
            </w:r>
            <w:r w:rsidRPr="00A96FC3">
              <w:rPr>
                <w:rStyle w:val="a7"/>
              </w:rPr>
              <w:t xml:space="preserve"> </w:t>
            </w:r>
            <w:r w:rsidRPr="00A96FC3">
              <w:rPr>
                <w:rStyle w:val="a7"/>
                <w:rFonts w:ascii="Calibri" w:hAnsi="Calibri"/>
              </w:rPr>
              <w:t>На чепецком предприятии, где произошла утечка фтороводорода, нашли нарушения правил охраны труда</w:t>
            </w:r>
            <w:r>
              <w:rPr>
                <w:webHidden/>
              </w:rPr>
              <w:tab/>
            </w:r>
            <w:r>
              <w:rPr>
                <w:webHidden/>
              </w:rPr>
              <w:fldChar w:fldCharType="begin"/>
            </w:r>
            <w:r>
              <w:rPr>
                <w:webHidden/>
              </w:rPr>
              <w:instrText xml:space="preserve"> PAGEREF _Toc98174340 \h </w:instrText>
            </w:r>
            <w:r>
              <w:rPr>
                <w:webHidden/>
              </w:rPr>
            </w:r>
            <w:r>
              <w:rPr>
                <w:webHidden/>
              </w:rPr>
              <w:fldChar w:fldCharType="separate"/>
            </w:r>
            <w:r w:rsidR="00AB3AE9">
              <w:rPr>
                <w:webHidden/>
              </w:rPr>
              <w:t>26</w:t>
            </w:r>
            <w:r>
              <w:rPr>
                <w:webHidden/>
              </w:rPr>
              <w:fldChar w:fldCharType="end"/>
            </w:r>
          </w:hyperlink>
        </w:p>
        <w:p w14:paraId="71199961" w14:textId="77777777" w:rsidR="00B427DC" w:rsidRDefault="00B427DC">
          <w:pPr>
            <w:pStyle w:val="31"/>
            <w:tabs>
              <w:tab w:val="right" w:leader="dot" w:pos="9912"/>
            </w:tabs>
            <w:rPr>
              <w:rFonts w:asciiTheme="minorHAnsi" w:eastAsiaTheme="minorEastAsia" w:hAnsiTheme="minorHAnsi"/>
              <w:iCs w:val="0"/>
              <w:caps w:val="0"/>
              <w:noProof/>
              <w:szCs w:val="22"/>
              <w:lang w:eastAsia="ru-RU"/>
            </w:rPr>
          </w:pPr>
          <w:hyperlink w:anchor="_Toc98174341" w:history="1">
            <w:r w:rsidRPr="00A96FC3">
              <w:rPr>
                <w:rStyle w:val="a7"/>
                <w:noProof/>
              </w:rPr>
              <w:t>ПРОФСОЮЗЫ</w:t>
            </w:r>
            <w:r>
              <w:rPr>
                <w:noProof/>
                <w:webHidden/>
              </w:rPr>
              <w:tab/>
            </w:r>
            <w:r>
              <w:rPr>
                <w:noProof/>
                <w:webHidden/>
              </w:rPr>
              <w:fldChar w:fldCharType="begin"/>
            </w:r>
            <w:r>
              <w:rPr>
                <w:noProof/>
                <w:webHidden/>
              </w:rPr>
              <w:instrText xml:space="preserve"> PAGEREF _Toc98174341 \h </w:instrText>
            </w:r>
            <w:r>
              <w:rPr>
                <w:noProof/>
                <w:webHidden/>
              </w:rPr>
            </w:r>
            <w:r>
              <w:rPr>
                <w:noProof/>
                <w:webHidden/>
              </w:rPr>
              <w:fldChar w:fldCharType="separate"/>
            </w:r>
            <w:r w:rsidR="00AB3AE9">
              <w:rPr>
                <w:noProof/>
                <w:webHidden/>
              </w:rPr>
              <w:t>26</w:t>
            </w:r>
            <w:r>
              <w:rPr>
                <w:noProof/>
                <w:webHidden/>
              </w:rPr>
              <w:fldChar w:fldCharType="end"/>
            </w:r>
          </w:hyperlink>
        </w:p>
        <w:p w14:paraId="7E1E222F"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42" w:history="1">
            <w:r w:rsidRPr="00A96FC3">
              <w:rPr>
                <w:rStyle w:val="a7"/>
                <w:rFonts w:ascii="Calibri" w:hAnsi="Calibri"/>
              </w:rPr>
              <w:t>14.03.2022</w:t>
            </w:r>
            <w:r w:rsidRPr="00A96FC3">
              <w:rPr>
                <w:rStyle w:val="a7"/>
              </w:rPr>
              <w:t xml:space="preserve"> </w:t>
            </w:r>
            <w:r w:rsidRPr="00A96FC3">
              <w:rPr>
                <w:rStyle w:val="a7"/>
                <w:rFonts w:ascii="Calibri" w:hAnsi="Calibri"/>
              </w:rPr>
              <w:t>Профсоюзы в РФ не фиксируют массового сброса персонала зарубежными компаниями</w:t>
            </w:r>
            <w:r>
              <w:rPr>
                <w:webHidden/>
              </w:rPr>
              <w:tab/>
            </w:r>
            <w:r>
              <w:rPr>
                <w:webHidden/>
              </w:rPr>
              <w:fldChar w:fldCharType="begin"/>
            </w:r>
            <w:r>
              <w:rPr>
                <w:webHidden/>
              </w:rPr>
              <w:instrText xml:space="preserve"> PAGEREF _Toc98174342 \h </w:instrText>
            </w:r>
            <w:r>
              <w:rPr>
                <w:webHidden/>
              </w:rPr>
            </w:r>
            <w:r>
              <w:rPr>
                <w:webHidden/>
              </w:rPr>
              <w:fldChar w:fldCharType="separate"/>
            </w:r>
            <w:r w:rsidR="00AB3AE9">
              <w:rPr>
                <w:webHidden/>
              </w:rPr>
              <w:t>26</w:t>
            </w:r>
            <w:r>
              <w:rPr>
                <w:webHidden/>
              </w:rPr>
              <w:fldChar w:fldCharType="end"/>
            </w:r>
          </w:hyperlink>
        </w:p>
        <w:p w14:paraId="65126054"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43" w:history="1">
            <w:r w:rsidRPr="00A96FC3">
              <w:rPr>
                <w:rStyle w:val="a7"/>
                <w:rFonts w:ascii="Calibri" w:hAnsi="Calibri"/>
              </w:rPr>
              <w:t>11.03.2022</w:t>
            </w:r>
            <w:r w:rsidRPr="00A96FC3">
              <w:rPr>
                <w:rStyle w:val="a7"/>
              </w:rPr>
              <w:t xml:space="preserve"> </w:t>
            </w:r>
            <w:r w:rsidRPr="00A96FC3">
              <w:rPr>
                <w:rStyle w:val="a7"/>
                <w:rFonts w:ascii="Calibri" w:hAnsi="Calibri"/>
              </w:rPr>
              <w:t>В Совете по правам человека заявили о соблюдении трудовых норм во время санкций</w:t>
            </w:r>
            <w:r>
              <w:rPr>
                <w:webHidden/>
              </w:rPr>
              <w:tab/>
            </w:r>
            <w:r>
              <w:rPr>
                <w:webHidden/>
              </w:rPr>
              <w:fldChar w:fldCharType="begin"/>
            </w:r>
            <w:r>
              <w:rPr>
                <w:webHidden/>
              </w:rPr>
              <w:instrText xml:space="preserve"> PAGEREF _Toc98174343 \h </w:instrText>
            </w:r>
            <w:r>
              <w:rPr>
                <w:webHidden/>
              </w:rPr>
            </w:r>
            <w:r>
              <w:rPr>
                <w:webHidden/>
              </w:rPr>
              <w:fldChar w:fldCharType="separate"/>
            </w:r>
            <w:r w:rsidR="00AB3AE9">
              <w:rPr>
                <w:webHidden/>
              </w:rPr>
              <w:t>27</w:t>
            </w:r>
            <w:r>
              <w:rPr>
                <w:webHidden/>
              </w:rPr>
              <w:fldChar w:fldCharType="end"/>
            </w:r>
          </w:hyperlink>
        </w:p>
        <w:p w14:paraId="0D066F14" w14:textId="77777777" w:rsidR="00B427DC" w:rsidRDefault="00B427DC">
          <w:pPr>
            <w:pStyle w:val="31"/>
            <w:tabs>
              <w:tab w:val="right" w:leader="dot" w:pos="9912"/>
            </w:tabs>
            <w:rPr>
              <w:rFonts w:asciiTheme="minorHAnsi" w:eastAsiaTheme="minorEastAsia" w:hAnsiTheme="minorHAnsi"/>
              <w:iCs w:val="0"/>
              <w:caps w:val="0"/>
              <w:noProof/>
              <w:szCs w:val="22"/>
              <w:lang w:eastAsia="ru-RU"/>
            </w:rPr>
          </w:pPr>
          <w:hyperlink w:anchor="_Toc98174344" w:history="1">
            <w:r w:rsidRPr="00A96FC3">
              <w:rPr>
                <w:rStyle w:val="a7"/>
                <w:noProof/>
              </w:rPr>
              <w:t>АКТУАЛЬНЫЕ ТЕМЫ ДНЯ</w:t>
            </w:r>
            <w:r>
              <w:rPr>
                <w:noProof/>
                <w:webHidden/>
              </w:rPr>
              <w:tab/>
            </w:r>
            <w:r>
              <w:rPr>
                <w:noProof/>
                <w:webHidden/>
              </w:rPr>
              <w:fldChar w:fldCharType="begin"/>
            </w:r>
            <w:r>
              <w:rPr>
                <w:noProof/>
                <w:webHidden/>
              </w:rPr>
              <w:instrText xml:space="preserve"> PAGEREF _Toc98174344 \h </w:instrText>
            </w:r>
            <w:r>
              <w:rPr>
                <w:noProof/>
                <w:webHidden/>
              </w:rPr>
            </w:r>
            <w:r>
              <w:rPr>
                <w:noProof/>
                <w:webHidden/>
              </w:rPr>
              <w:fldChar w:fldCharType="separate"/>
            </w:r>
            <w:r w:rsidR="00AB3AE9">
              <w:rPr>
                <w:noProof/>
                <w:webHidden/>
              </w:rPr>
              <w:t>27</w:t>
            </w:r>
            <w:r>
              <w:rPr>
                <w:noProof/>
                <w:webHidden/>
              </w:rPr>
              <w:fldChar w:fldCharType="end"/>
            </w:r>
          </w:hyperlink>
        </w:p>
        <w:p w14:paraId="4AE00FB5"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45" w:history="1">
            <w:r w:rsidRPr="00A96FC3">
              <w:rPr>
                <w:rStyle w:val="a7"/>
                <w:rFonts w:ascii="Calibri" w:hAnsi="Calibri"/>
              </w:rPr>
              <w:t>14.03.2022</w:t>
            </w:r>
            <w:r w:rsidRPr="00A96FC3">
              <w:rPr>
                <w:rStyle w:val="a7"/>
              </w:rPr>
              <w:t xml:space="preserve"> </w:t>
            </w:r>
            <w:r w:rsidRPr="00A96FC3">
              <w:rPr>
                <w:rStyle w:val="a7"/>
                <w:rFonts w:ascii="Calibri" w:hAnsi="Calibri"/>
              </w:rPr>
              <w:t>Силуанов сообщил, что РФ из-за санкций лишилась доступа к $300 млрд своих резервов</w:t>
            </w:r>
            <w:r>
              <w:rPr>
                <w:webHidden/>
              </w:rPr>
              <w:tab/>
            </w:r>
            <w:r>
              <w:rPr>
                <w:webHidden/>
              </w:rPr>
              <w:fldChar w:fldCharType="begin"/>
            </w:r>
            <w:r>
              <w:rPr>
                <w:webHidden/>
              </w:rPr>
              <w:instrText xml:space="preserve"> PAGEREF _Toc98174345 \h </w:instrText>
            </w:r>
            <w:r>
              <w:rPr>
                <w:webHidden/>
              </w:rPr>
            </w:r>
            <w:r>
              <w:rPr>
                <w:webHidden/>
              </w:rPr>
              <w:fldChar w:fldCharType="separate"/>
            </w:r>
            <w:r w:rsidR="00AB3AE9">
              <w:rPr>
                <w:webHidden/>
              </w:rPr>
              <w:t>27</w:t>
            </w:r>
            <w:r>
              <w:rPr>
                <w:webHidden/>
              </w:rPr>
              <w:fldChar w:fldCharType="end"/>
            </w:r>
          </w:hyperlink>
        </w:p>
        <w:p w14:paraId="10C76A80"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46" w:history="1">
            <w:r w:rsidRPr="00A96FC3">
              <w:rPr>
                <w:rStyle w:val="a7"/>
                <w:rFonts w:ascii="Calibri" w:hAnsi="Calibri"/>
              </w:rPr>
              <w:t>12.03.2022</w:t>
            </w:r>
            <w:r w:rsidRPr="00A96FC3">
              <w:rPr>
                <w:rStyle w:val="a7"/>
              </w:rPr>
              <w:t xml:space="preserve"> </w:t>
            </w:r>
            <w:r w:rsidRPr="00A96FC3">
              <w:rPr>
                <w:rStyle w:val="a7"/>
                <w:rFonts w:ascii="Calibri" w:hAnsi="Calibri"/>
              </w:rPr>
              <w:t>Голикова призвала направить усилия на сохранение рабочих мест в РФ</w:t>
            </w:r>
            <w:r>
              <w:rPr>
                <w:webHidden/>
              </w:rPr>
              <w:tab/>
            </w:r>
            <w:r>
              <w:rPr>
                <w:webHidden/>
              </w:rPr>
              <w:fldChar w:fldCharType="begin"/>
            </w:r>
            <w:r>
              <w:rPr>
                <w:webHidden/>
              </w:rPr>
              <w:instrText xml:space="preserve"> PAGEREF _Toc98174346 \h </w:instrText>
            </w:r>
            <w:r>
              <w:rPr>
                <w:webHidden/>
              </w:rPr>
            </w:r>
            <w:r>
              <w:rPr>
                <w:webHidden/>
              </w:rPr>
              <w:fldChar w:fldCharType="separate"/>
            </w:r>
            <w:r w:rsidR="00AB3AE9">
              <w:rPr>
                <w:webHidden/>
              </w:rPr>
              <w:t>28</w:t>
            </w:r>
            <w:r>
              <w:rPr>
                <w:webHidden/>
              </w:rPr>
              <w:fldChar w:fldCharType="end"/>
            </w:r>
          </w:hyperlink>
        </w:p>
        <w:p w14:paraId="4D4D5883"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47" w:history="1">
            <w:r w:rsidRPr="00A96FC3">
              <w:rPr>
                <w:rStyle w:val="a7"/>
                <w:rFonts w:ascii="Calibri" w:hAnsi="Calibri"/>
              </w:rPr>
              <w:t>12.03.2022</w:t>
            </w:r>
            <w:r w:rsidRPr="00A96FC3">
              <w:rPr>
                <w:rStyle w:val="a7"/>
              </w:rPr>
              <w:t xml:space="preserve"> </w:t>
            </w:r>
            <w:r w:rsidRPr="00A96FC3">
              <w:rPr>
                <w:rStyle w:val="a7"/>
                <w:rFonts w:ascii="Calibri" w:hAnsi="Calibri"/>
              </w:rPr>
              <w:t>Производителей микроэлектроники включат в перечень системообразующих предприятий России</w:t>
            </w:r>
            <w:r>
              <w:rPr>
                <w:webHidden/>
              </w:rPr>
              <w:tab/>
            </w:r>
            <w:r>
              <w:rPr>
                <w:webHidden/>
              </w:rPr>
              <w:fldChar w:fldCharType="begin"/>
            </w:r>
            <w:r>
              <w:rPr>
                <w:webHidden/>
              </w:rPr>
              <w:instrText xml:space="preserve"> PAGEREF _Toc98174347 \h </w:instrText>
            </w:r>
            <w:r>
              <w:rPr>
                <w:webHidden/>
              </w:rPr>
            </w:r>
            <w:r>
              <w:rPr>
                <w:webHidden/>
              </w:rPr>
              <w:fldChar w:fldCharType="separate"/>
            </w:r>
            <w:r w:rsidR="00AB3AE9">
              <w:rPr>
                <w:webHidden/>
              </w:rPr>
              <w:t>29</w:t>
            </w:r>
            <w:r>
              <w:rPr>
                <w:webHidden/>
              </w:rPr>
              <w:fldChar w:fldCharType="end"/>
            </w:r>
          </w:hyperlink>
        </w:p>
        <w:p w14:paraId="2B497348"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48" w:history="1">
            <w:r w:rsidRPr="00A96FC3">
              <w:rPr>
                <w:rStyle w:val="a7"/>
                <w:rFonts w:ascii="Calibri" w:hAnsi="Calibri"/>
              </w:rPr>
              <w:t>12.03.2022</w:t>
            </w:r>
            <w:r w:rsidRPr="00A96FC3">
              <w:rPr>
                <w:rStyle w:val="a7"/>
              </w:rPr>
              <w:t xml:space="preserve"> </w:t>
            </w:r>
            <w:r w:rsidRPr="00A96FC3">
              <w:rPr>
                <w:rStyle w:val="a7"/>
                <w:rFonts w:ascii="Calibri" w:hAnsi="Calibri"/>
              </w:rPr>
              <w:t>Минфин заявил, что не рассматривает отказ от бюджетного правила на 3 года</w:t>
            </w:r>
            <w:r>
              <w:rPr>
                <w:webHidden/>
              </w:rPr>
              <w:tab/>
            </w:r>
            <w:r>
              <w:rPr>
                <w:webHidden/>
              </w:rPr>
              <w:fldChar w:fldCharType="begin"/>
            </w:r>
            <w:r>
              <w:rPr>
                <w:webHidden/>
              </w:rPr>
              <w:instrText xml:space="preserve"> PAGEREF _Toc98174348 \h </w:instrText>
            </w:r>
            <w:r>
              <w:rPr>
                <w:webHidden/>
              </w:rPr>
            </w:r>
            <w:r>
              <w:rPr>
                <w:webHidden/>
              </w:rPr>
              <w:fldChar w:fldCharType="separate"/>
            </w:r>
            <w:r w:rsidR="00AB3AE9">
              <w:rPr>
                <w:webHidden/>
              </w:rPr>
              <w:t>30</w:t>
            </w:r>
            <w:r>
              <w:rPr>
                <w:webHidden/>
              </w:rPr>
              <w:fldChar w:fldCharType="end"/>
            </w:r>
          </w:hyperlink>
        </w:p>
        <w:p w14:paraId="3BD854E4"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49" w:history="1">
            <w:r w:rsidRPr="00A96FC3">
              <w:rPr>
                <w:rStyle w:val="a7"/>
                <w:rFonts w:ascii="Calibri" w:hAnsi="Calibri"/>
              </w:rPr>
              <w:t>11.03.2022</w:t>
            </w:r>
            <w:r w:rsidRPr="00A96FC3">
              <w:rPr>
                <w:rStyle w:val="a7"/>
              </w:rPr>
              <w:t xml:space="preserve"> </w:t>
            </w:r>
            <w:r w:rsidRPr="00A96FC3">
              <w:rPr>
                <w:rStyle w:val="a7"/>
                <w:rFonts w:ascii="Calibri" w:hAnsi="Calibri"/>
              </w:rPr>
              <w:t>Проекты импортозамещения обсудили на рабочей группе Госсовета по экономике - Собянин</w:t>
            </w:r>
            <w:r>
              <w:rPr>
                <w:webHidden/>
              </w:rPr>
              <w:tab/>
            </w:r>
            <w:r>
              <w:rPr>
                <w:webHidden/>
              </w:rPr>
              <w:fldChar w:fldCharType="begin"/>
            </w:r>
            <w:r>
              <w:rPr>
                <w:webHidden/>
              </w:rPr>
              <w:instrText xml:space="preserve"> PAGEREF _Toc98174349 \h </w:instrText>
            </w:r>
            <w:r>
              <w:rPr>
                <w:webHidden/>
              </w:rPr>
            </w:r>
            <w:r>
              <w:rPr>
                <w:webHidden/>
              </w:rPr>
              <w:fldChar w:fldCharType="separate"/>
            </w:r>
            <w:r w:rsidR="00AB3AE9">
              <w:rPr>
                <w:webHidden/>
              </w:rPr>
              <w:t>32</w:t>
            </w:r>
            <w:r>
              <w:rPr>
                <w:webHidden/>
              </w:rPr>
              <w:fldChar w:fldCharType="end"/>
            </w:r>
          </w:hyperlink>
        </w:p>
        <w:p w14:paraId="753D9075"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50" w:history="1">
            <w:r w:rsidRPr="00A96FC3">
              <w:rPr>
                <w:rStyle w:val="a7"/>
                <w:rFonts w:ascii="Calibri" w:hAnsi="Calibri"/>
              </w:rPr>
              <w:t>11.03.2022</w:t>
            </w:r>
            <w:r w:rsidRPr="00A96FC3">
              <w:rPr>
                <w:rStyle w:val="a7"/>
              </w:rPr>
              <w:t xml:space="preserve"> </w:t>
            </w:r>
            <w:r w:rsidRPr="00A96FC3">
              <w:rPr>
                <w:rStyle w:val="a7"/>
                <w:rFonts w:ascii="Calibri" w:hAnsi="Calibri"/>
              </w:rPr>
              <w:t>Госдума одобрила в I чтении расширение видов деятельности в ОЭЗ</w:t>
            </w:r>
            <w:r>
              <w:rPr>
                <w:webHidden/>
              </w:rPr>
              <w:tab/>
            </w:r>
            <w:r>
              <w:rPr>
                <w:webHidden/>
              </w:rPr>
              <w:fldChar w:fldCharType="begin"/>
            </w:r>
            <w:r>
              <w:rPr>
                <w:webHidden/>
              </w:rPr>
              <w:instrText xml:space="preserve"> PAGEREF _Toc98174350 \h </w:instrText>
            </w:r>
            <w:r>
              <w:rPr>
                <w:webHidden/>
              </w:rPr>
            </w:r>
            <w:r>
              <w:rPr>
                <w:webHidden/>
              </w:rPr>
              <w:fldChar w:fldCharType="separate"/>
            </w:r>
            <w:r w:rsidR="00AB3AE9">
              <w:rPr>
                <w:webHidden/>
              </w:rPr>
              <w:t>32</w:t>
            </w:r>
            <w:r>
              <w:rPr>
                <w:webHidden/>
              </w:rPr>
              <w:fldChar w:fldCharType="end"/>
            </w:r>
          </w:hyperlink>
        </w:p>
        <w:p w14:paraId="55DBCC58"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51" w:history="1">
            <w:r w:rsidRPr="00A96FC3">
              <w:rPr>
                <w:rStyle w:val="a7"/>
                <w:rFonts w:ascii="Calibri" w:hAnsi="Calibri"/>
              </w:rPr>
              <w:t>11.03.2022</w:t>
            </w:r>
            <w:r w:rsidRPr="00A96FC3">
              <w:rPr>
                <w:rStyle w:val="a7"/>
              </w:rPr>
              <w:t xml:space="preserve"> </w:t>
            </w:r>
            <w:r w:rsidRPr="00A96FC3">
              <w:rPr>
                <w:rStyle w:val="a7"/>
                <w:rFonts w:ascii="Calibri" w:hAnsi="Calibri"/>
              </w:rPr>
              <w:t>СПЧ подготовит памятку о трудовых правах для сотрудников фирм, приостановивших работу в РФ</w:t>
            </w:r>
            <w:r>
              <w:rPr>
                <w:webHidden/>
              </w:rPr>
              <w:tab/>
            </w:r>
            <w:r>
              <w:rPr>
                <w:webHidden/>
              </w:rPr>
              <w:fldChar w:fldCharType="begin"/>
            </w:r>
            <w:r>
              <w:rPr>
                <w:webHidden/>
              </w:rPr>
              <w:instrText xml:space="preserve"> PAGEREF _Toc98174351 \h </w:instrText>
            </w:r>
            <w:r>
              <w:rPr>
                <w:webHidden/>
              </w:rPr>
            </w:r>
            <w:r>
              <w:rPr>
                <w:webHidden/>
              </w:rPr>
              <w:fldChar w:fldCharType="separate"/>
            </w:r>
            <w:r w:rsidR="00AB3AE9">
              <w:rPr>
                <w:webHidden/>
              </w:rPr>
              <w:t>33</w:t>
            </w:r>
            <w:r>
              <w:rPr>
                <w:webHidden/>
              </w:rPr>
              <w:fldChar w:fldCharType="end"/>
            </w:r>
          </w:hyperlink>
        </w:p>
        <w:p w14:paraId="6C3B1EC3" w14:textId="77777777" w:rsidR="00B427DC" w:rsidRDefault="00B427DC">
          <w:pPr>
            <w:pStyle w:val="41"/>
            <w:tabs>
              <w:tab w:val="right" w:leader="dot" w:pos="9912"/>
            </w:tabs>
            <w:rPr>
              <w:rFonts w:asciiTheme="minorHAnsi" w:eastAsiaTheme="minorEastAsia" w:hAnsiTheme="minorHAnsi" w:cstheme="minorBidi"/>
              <w:b w:val="0"/>
              <w:sz w:val="22"/>
              <w:lang w:eastAsia="ru-RU"/>
            </w:rPr>
          </w:pPr>
          <w:hyperlink w:anchor="_Toc98174352" w:history="1">
            <w:r w:rsidRPr="00A96FC3">
              <w:rPr>
                <w:rStyle w:val="a7"/>
                <w:rFonts w:ascii="Calibri" w:hAnsi="Calibri"/>
              </w:rPr>
              <w:t>11.03.2022</w:t>
            </w:r>
            <w:r w:rsidRPr="00A96FC3">
              <w:rPr>
                <w:rStyle w:val="a7"/>
              </w:rPr>
              <w:t xml:space="preserve"> </w:t>
            </w:r>
            <w:r w:rsidRPr="00A96FC3">
              <w:rPr>
                <w:rStyle w:val="a7"/>
                <w:rFonts w:ascii="Calibri" w:hAnsi="Calibri"/>
              </w:rPr>
              <w:t>От дел к кадрам: как правительство упростит жизнь трудовым мигрантам</w:t>
            </w:r>
            <w:r>
              <w:rPr>
                <w:webHidden/>
              </w:rPr>
              <w:tab/>
            </w:r>
            <w:r>
              <w:rPr>
                <w:webHidden/>
              </w:rPr>
              <w:fldChar w:fldCharType="begin"/>
            </w:r>
            <w:r>
              <w:rPr>
                <w:webHidden/>
              </w:rPr>
              <w:instrText xml:space="preserve"> PAGEREF _Toc98174352 \h </w:instrText>
            </w:r>
            <w:r>
              <w:rPr>
                <w:webHidden/>
              </w:rPr>
            </w:r>
            <w:r>
              <w:rPr>
                <w:webHidden/>
              </w:rPr>
              <w:fldChar w:fldCharType="separate"/>
            </w:r>
            <w:r w:rsidR="00AB3AE9">
              <w:rPr>
                <w:webHidden/>
              </w:rPr>
              <w:t>34</w:t>
            </w:r>
            <w:r>
              <w:rPr>
                <w:webHidden/>
              </w:rPr>
              <w:fldChar w:fldCharType="end"/>
            </w:r>
          </w:hyperlink>
        </w:p>
        <w:p w14:paraId="78E0F5B2" w14:textId="1400CD88" w:rsidR="003759B0" w:rsidRDefault="00CC006C">
          <w:r>
            <w:rPr>
              <w:rFonts w:ascii="Arial" w:hAnsi="Arial"/>
              <w:iCs/>
              <w:caps/>
              <w:sz w:val="22"/>
            </w:rPr>
            <w:fldChar w:fldCharType="end"/>
          </w:r>
        </w:p>
      </w:sdtContent>
    </w:sdt>
    <w:p w14:paraId="693EA8B2" w14:textId="77777777" w:rsidR="0063193B" w:rsidRDefault="0063193B" w:rsidP="00604A4D">
      <w:pPr>
        <w:pStyle w:val="DocumentBody"/>
      </w:pPr>
      <w:r>
        <w:br w:type="page"/>
      </w:r>
    </w:p>
    <w:p w14:paraId="3222A7B3" w14:textId="77777777" w:rsidR="0012029E" w:rsidRDefault="0012029E" w:rsidP="0012029E">
      <w:pPr>
        <w:pStyle w:val="3"/>
      </w:pPr>
      <w:bookmarkStart w:id="2" w:name="d_80eceefb26124d1fbf442609619aa6b5"/>
      <w:bookmarkStart w:id="3" w:name="_Toc86345868"/>
      <w:bookmarkStart w:id="4" w:name="_Toc98174303"/>
      <w:bookmarkEnd w:id="2"/>
      <w:r w:rsidRPr="00656B3C">
        <w:lastRenderedPageBreak/>
        <w:t>ТРАВМАТИЗМ, ПРОИСШЕСТВИЯ</w:t>
      </w:r>
      <w:bookmarkEnd w:id="3"/>
      <w:bookmarkEnd w:id="4"/>
    </w:p>
    <w:p w14:paraId="3C2BAAA6" w14:textId="77777777" w:rsidR="0012132C" w:rsidRDefault="0012132C" w:rsidP="0012132C">
      <w:pPr>
        <w:pStyle w:val="4"/>
      </w:pPr>
      <w:bookmarkStart w:id="5" w:name="d_f7687078d48b4be08250588dc4557182"/>
      <w:bookmarkStart w:id="6" w:name="d_55de1b4d3c5c4b27b4e0e61a55b0e9e9"/>
      <w:bookmarkStart w:id="7" w:name="d_94f559e1c6db4b38b144a61aada80984"/>
      <w:bookmarkStart w:id="8" w:name="d_b0a6dce251124c8e84b4aa6c181afde8"/>
      <w:bookmarkStart w:id="9" w:name="d_3e99f945d7ce4a5a86bb7c3bfe44ed31"/>
      <w:bookmarkStart w:id="10" w:name="d_3279efe79cf94c918ef571c5ed305bec"/>
      <w:bookmarkStart w:id="11" w:name="_Toc86345872"/>
      <w:bookmarkStart w:id="12" w:name="d_91325e406935406ebc492d20e4015c57"/>
      <w:bookmarkStart w:id="13" w:name="d_e78ee431d51349b5ac7c04cb26fa0adb"/>
      <w:bookmarkStart w:id="14" w:name="d_b5a320749af74a55b8fb6648bb07fffc"/>
      <w:bookmarkStart w:id="15" w:name="d_f1810b278b9d49aaacfcfc0f9d2f84b8"/>
      <w:bookmarkStart w:id="16" w:name="d_9f8571ba50ab4e17ab6544c1d911975c"/>
      <w:bookmarkStart w:id="17" w:name="_Toc98174304"/>
      <w:bookmarkEnd w:id="5"/>
      <w:bookmarkEnd w:id="6"/>
      <w:bookmarkEnd w:id="7"/>
      <w:bookmarkEnd w:id="8"/>
      <w:bookmarkEnd w:id="9"/>
      <w:bookmarkEnd w:id="10"/>
      <w:bookmarkEnd w:id="12"/>
      <w:bookmarkEnd w:id="13"/>
      <w:bookmarkEnd w:id="14"/>
      <w:bookmarkEnd w:id="15"/>
      <w:bookmarkEnd w:id="16"/>
      <w:r>
        <w:rPr>
          <w:rStyle w:val="DocumentDate"/>
        </w:rPr>
        <w:t>14.03.2022</w:t>
      </w:r>
      <w:r>
        <w:br/>
      </w:r>
      <w:r>
        <w:rPr>
          <w:rStyle w:val="DocumentName"/>
        </w:rPr>
        <w:t>Молодого рабочего придавило металлическим листом в шахте в Петербурге</w:t>
      </w:r>
      <w:bookmarkEnd w:id="17"/>
    </w:p>
    <w:p w14:paraId="723E7CD1" w14:textId="77777777" w:rsidR="0012132C" w:rsidRDefault="0012132C" w:rsidP="0012132C">
      <w:pPr>
        <w:pStyle w:val="DocumentBody"/>
      </w:pPr>
      <w:r>
        <w:t>Пострадавшего доставили в больницу с переломом бедра</w:t>
      </w:r>
    </w:p>
    <w:p w14:paraId="624747F3" w14:textId="77777777" w:rsidR="0012132C" w:rsidRDefault="0012132C" w:rsidP="0012132C">
      <w:pPr>
        <w:pStyle w:val="DocumentBody"/>
      </w:pPr>
      <w:r>
        <w:t xml:space="preserve">В Петербурге </w:t>
      </w:r>
      <w:r>
        <w:rPr>
          <w:b/>
        </w:rPr>
        <w:t>пострадал</w:t>
      </w:r>
      <w:r>
        <w:t xml:space="preserve"> молодой </w:t>
      </w:r>
      <w:r>
        <w:rPr>
          <w:b/>
        </w:rPr>
        <w:t>рабочий</w:t>
      </w:r>
      <w:r>
        <w:t>. 21-летнего строителя в шахте придавило металлическим листом, который весит более 100 килограммов, сообщает «Мойка78».</w:t>
      </w:r>
    </w:p>
    <w:p w14:paraId="63A01003" w14:textId="77777777" w:rsidR="0012132C" w:rsidRDefault="0012132C" w:rsidP="0012132C">
      <w:pPr>
        <w:pStyle w:val="DocumentBody"/>
      </w:pPr>
      <w:r>
        <w:t xml:space="preserve">Мужчине из ловушки помогли выбраться другие </w:t>
      </w:r>
      <w:r>
        <w:rPr>
          <w:b/>
        </w:rPr>
        <w:t>рабочие</w:t>
      </w:r>
      <w:r>
        <w:t xml:space="preserve">, которые и подняли </w:t>
      </w:r>
      <w:r>
        <w:rPr>
          <w:b/>
        </w:rPr>
        <w:t>пострадавшего</w:t>
      </w:r>
      <w:r>
        <w:t xml:space="preserve"> на поверхность из шахты глубиной 70 метров. Тут же на место происшествия примчались медики, которые госпитализировали строителя в больницу по улице Костюшко. У пациента диагностировали перелом бедра. Других травм нет.</w:t>
      </w:r>
    </w:p>
    <w:p w14:paraId="0E934206" w14:textId="77777777" w:rsidR="0012132C" w:rsidRDefault="0012132C" w:rsidP="0012132C">
      <w:pPr>
        <w:pStyle w:val="DocumentBody"/>
      </w:pPr>
      <w:r>
        <w:t xml:space="preserve">Ранее сообщалось, что в шахте станции метро «Путиловская» </w:t>
      </w:r>
      <w:r>
        <w:rPr>
          <w:b/>
        </w:rPr>
        <w:t>погиб рабочий</w:t>
      </w:r>
      <w:r>
        <w:t xml:space="preserve">. Трагедией заинтересовались в СК РФ по Петербургу, была назначена </w:t>
      </w:r>
      <w:proofErr w:type="spellStart"/>
      <w:r>
        <w:t>доследственная</w:t>
      </w:r>
      <w:proofErr w:type="spellEnd"/>
      <w:r>
        <w:t xml:space="preserve"> проверка.</w:t>
      </w:r>
    </w:p>
    <w:p w14:paraId="4258881E" w14:textId="77777777" w:rsidR="0012132C" w:rsidRDefault="00F97645" w:rsidP="0012132C">
      <w:hyperlink r:id="rId10" w:history="1">
        <w:r w:rsidR="0012132C">
          <w:rPr>
            <w:rStyle w:val="DocumentOriginalLink"/>
          </w:rPr>
          <w:t>https://spbdnevnik.ru/news/2022-03-14/molodogo-rabochego-pridavalo-metallicheskim-listom-v-shahte-v-peterburge</w:t>
        </w:r>
      </w:hyperlink>
    </w:p>
    <w:p w14:paraId="2A390633" w14:textId="77777777" w:rsidR="0012132C" w:rsidRDefault="0012132C" w:rsidP="0012132C">
      <w:pPr>
        <w:pStyle w:val="4"/>
      </w:pPr>
      <w:bookmarkStart w:id="18" w:name="d_cb2f1ef191a447719bf4f3e7f045c5d6"/>
      <w:bookmarkStart w:id="19" w:name="d_d7177405b7f5444c914bd3e641f2d170"/>
      <w:bookmarkStart w:id="20" w:name="_Toc98174305"/>
      <w:bookmarkEnd w:id="18"/>
      <w:bookmarkEnd w:id="19"/>
      <w:r>
        <w:rPr>
          <w:rStyle w:val="DocumentDate"/>
        </w:rPr>
        <w:t>13.03.2022</w:t>
      </w:r>
      <w:proofErr w:type="gramStart"/>
      <w:r>
        <w:br/>
      </w:r>
      <w:r>
        <w:rPr>
          <w:rStyle w:val="DocumentName"/>
        </w:rPr>
        <w:t>В</w:t>
      </w:r>
      <w:proofErr w:type="gramEnd"/>
      <w:r>
        <w:rPr>
          <w:rStyle w:val="DocumentName"/>
        </w:rPr>
        <w:t xml:space="preserve"> Волгоградской области после взрыва элеватора пострадал мужчина</w:t>
      </w:r>
      <w:bookmarkEnd w:id="20"/>
    </w:p>
    <w:p w14:paraId="68AF8D0B" w14:textId="77777777" w:rsidR="0012132C" w:rsidRDefault="0012132C" w:rsidP="0012132C">
      <w:pPr>
        <w:pStyle w:val="DocumentBody"/>
      </w:pPr>
      <w:r>
        <w:t>Сегодня, 13 марта, с утра в Жирновском районе в поселке Красный Яр методом подрыва было уничтожено советское наследие - здание элеватора. Поглазеть на уничтожение зернохранилища собрались многие местные жители. После проведенных работ выяснилось, что есть пострадавший.</w:t>
      </w:r>
    </w:p>
    <w:p w14:paraId="31C2D9E1" w14:textId="77777777" w:rsidR="0012132C" w:rsidRDefault="0012132C" w:rsidP="0012132C">
      <w:pPr>
        <w:pStyle w:val="DocumentBody"/>
      </w:pPr>
      <w:proofErr w:type="gramStart"/>
      <w:r>
        <w:t xml:space="preserve">Как рассказали «Блокнот Волгоград» очевидцы, с места, где в считанные секунды было уничтожено здание </w:t>
      </w:r>
      <w:proofErr w:type="spellStart"/>
      <w:r>
        <w:t>Ададуровского</w:t>
      </w:r>
      <w:proofErr w:type="spellEnd"/>
      <w:r>
        <w:t xml:space="preserve"> элеватора, в воскресенье днем срочно на скорой в Волгоград увезли мужчину.</w:t>
      </w:r>
      <w:proofErr w:type="gramEnd"/>
    </w:p>
    <w:p w14:paraId="1B2D6262" w14:textId="77777777" w:rsidR="0012132C" w:rsidRDefault="0012132C" w:rsidP="0012132C">
      <w:pPr>
        <w:pStyle w:val="DocumentBody"/>
      </w:pPr>
      <w:r>
        <w:t xml:space="preserve">По словам очевидцев, мужчина упал на арматуру, повредив глаз. Предположительно, </w:t>
      </w:r>
      <w:r>
        <w:rPr>
          <w:b/>
        </w:rPr>
        <w:t>пострадавший</w:t>
      </w:r>
      <w:r>
        <w:t xml:space="preserve"> является </w:t>
      </w:r>
      <w:r>
        <w:rPr>
          <w:b/>
        </w:rPr>
        <w:t>рабочим</w:t>
      </w:r>
      <w:r>
        <w:t xml:space="preserve">, который вместе с остальными </w:t>
      </w:r>
      <w:r>
        <w:rPr>
          <w:b/>
        </w:rPr>
        <w:t>сотрудниками</w:t>
      </w:r>
      <w:r>
        <w:t xml:space="preserve"> находился на месте ликвидации старого здания.</w:t>
      </w:r>
    </w:p>
    <w:p w14:paraId="372414AE" w14:textId="77777777" w:rsidR="0012132C" w:rsidRDefault="0012132C" w:rsidP="0012132C">
      <w:pPr>
        <w:pStyle w:val="DocumentBody"/>
      </w:pPr>
      <w:r>
        <w:t xml:space="preserve">Информацию о ЧП в Красном Яре на месте уничтожения зернохранилища «Блокнот Волгоград» подтвердили в экстренных службах региона, пояснив, что мужчина пострадал уже после взрыва, когда специалисты осматривали руины разрушенного здания. По неосторожности </w:t>
      </w:r>
      <w:r>
        <w:rPr>
          <w:b/>
        </w:rPr>
        <w:t>рабочий</w:t>
      </w:r>
      <w:r>
        <w:t xml:space="preserve"> споткнулся, </w:t>
      </w:r>
      <w:r>
        <w:rPr>
          <w:b/>
        </w:rPr>
        <w:t>упав</w:t>
      </w:r>
      <w:r>
        <w:t xml:space="preserve"> на арматуру.</w:t>
      </w:r>
    </w:p>
    <w:p w14:paraId="7E3A3132" w14:textId="77777777" w:rsidR="0012132C" w:rsidRDefault="0012132C" w:rsidP="0012132C">
      <w:pPr>
        <w:pStyle w:val="DocumentBody"/>
      </w:pPr>
      <w:proofErr w:type="gramStart"/>
      <w:r>
        <w:t>Скорая</w:t>
      </w:r>
      <w:proofErr w:type="gramEnd"/>
      <w:r>
        <w:t xml:space="preserve"> вместе с </w:t>
      </w:r>
      <w:r>
        <w:rPr>
          <w:b/>
        </w:rPr>
        <w:t>пострадавшим рабочим</w:t>
      </w:r>
      <w:r>
        <w:t xml:space="preserve"> из Красного Яра направилась в Волгоградскую областную клиническую больницу №1 в Дзержинском районе.</w:t>
      </w:r>
    </w:p>
    <w:p w14:paraId="197E5123" w14:textId="77777777" w:rsidR="0012132C" w:rsidRDefault="0012132C" w:rsidP="0012132C">
      <w:pPr>
        <w:pStyle w:val="DocumentBody"/>
      </w:pPr>
      <w:r>
        <w:t xml:space="preserve">Ранее очевидцы присылали в редакцию «Блокнот» видео с места подрыва старого элеватора. Здания советского образца не стало в считанные секунды. Сначала оно медленно и </w:t>
      </w:r>
      <w:proofErr w:type="spellStart"/>
      <w:r>
        <w:t>посекционно</w:t>
      </w:r>
      <w:proofErr w:type="spellEnd"/>
      <w:r>
        <w:t xml:space="preserve"> сложилось, а затем в секунду превратилось в груду пыли и бетонных осколков.</w:t>
      </w:r>
    </w:p>
    <w:p w14:paraId="1DFB7CDD" w14:textId="77777777" w:rsidR="0012132C" w:rsidRDefault="0012132C" w:rsidP="0012132C">
      <w:pPr>
        <w:pStyle w:val="DocumentBody"/>
      </w:pPr>
      <w:r>
        <w:t>О том, что будет сноситься старое здание элеватора, местная администрация предупредила жителей заранее. Жители Красного Яра не смогли побороть любопытство, больше половины поселка приехала на машинах в это воскресенье посмотреть, как будет уничтожен элеватор времен СССР. Трассу на Бородачи заполнили машины очевидцев.</w:t>
      </w:r>
    </w:p>
    <w:p w14:paraId="53F1F942" w14:textId="77777777" w:rsidR="0012132C" w:rsidRDefault="0012132C" w:rsidP="0012132C">
      <w:pPr>
        <w:pStyle w:val="DocumentBody"/>
      </w:pPr>
      <w:r>
        <w:t xml:space="preserve">Известно, что специалисты для сноса </w:t>
      </w:r>
      <w:proofErr w:type="spellStart"/>
      <w:r>
        <w:t>Ададуровского</w:t>
      </w:r>
      <w:proofErr w:type="spellEnd"/>
      <w:r>
        <w:t xml:space="preserve"> элеватора на станции </w:t>
      </w:r>
      <w:proofErr w:type="spellStart"/>
      <w:r>
        <w:t>Ададурово</w:t>
      </w:r>
      <w:proofErr w:type="spellEnd"/>
      <w:r>
        <w:t xml:space="preserve"> выбрали буровзрывные работы, жителей в это воскресенье призывали с 11:00 и до 13:00 не покидать дома, а также контролировать несовершеннолетних детей и подростков, дабы избежать несчастных случаев и негативных последствий.</w:t>
      </w:r>
    </w:p>
    <w:p w14:paraId="04F4440E" w14:textId="77777777" w:rsidR="0012132C" w:rsidRDefault="00F97645" w:rsidP="0012132C">
      <w:hyperlink r:id="rId11" w:history="1">
        <w:r w:rsidR="0012132C">
          <w:rPr>
            <w:rStyle w:val="DocumentOriginalLink"/>
          </w:rPr>
          <w:t>https://bloknot-volgograd.ru/news/v-volgogradskoy-oblasti-posle-vzryva-elevatora-pos-1456790</w:t>
        </w:r>
      </w:hyperlink>
    </w:p>
    <w:p w14:paraId="5EC31433" w14:textId="77777777" w:rsidR="0012132C" w:rsidRDefault="0012132C" w:rsidP="0012132C">
      <w:pPr>
        <w:pStyle w:val="4"/>
      </w:pPr>
      <w:bookmarkStart w:id="21" w:name="d_941aae8006694aab9eb5ce8158a2be9e"/>
      <w:bookmarkStart w:id="22" w:name="d_8a877f0ef6b249ae82381a9462ba5f8c"/>
      <w:bookmarkStart w:id="23" w:name="d_00699c533b86447498cd47d574970ba8"/>
      <w:bookmarkStart w:id="24" w:name="d_f8df8907428a4b8f878ff43caa8f5734"/>
      <w:bookmarkStart w:id="25" w:name="d_e26aeddaf9814a68bf9fb6c7b7fdf43d"/>
      <w:bookmarkStart w:id="26" w:name="_Toc98174306"/>
      <w:bookmarkEnd w:id="21"/>
      <w:bookmarkEnd w:id="22"/>
      <w:bookmarkEnd w:id="23"/>
      <w:bookmarkEnd w:id="24"/>
      <w:bookmarkEnd w:id="25"/>
      <w:r>
        <w:rPr>
          <w:rStyle w:val="DocumentDate"/>
        </w:rPr>
        <w:lastRenderedPageBreak/>
        <w:t>11.03.2022</w:t>
      </w:r>
      <w:proofErr w:type="gramStart"/>
      <w:r>
        <w:br/>
      </w:r>
      <w:r>
        <w:rPr>
          <w:rStyle w:val="DocumentName"/>
        </w:rPr>
        <w:t>Н</w:t>
      </w:r>
      <w:proofErr w:type="gramEnd"/>
      <w:r>
        <w:rPr>
          <w:rStyle w:val="DocumentName"/>
        </w:rPr>
        <w:t>а Урале при падении лифта в золотоносной шахте погиб рабочий</w:t>
      </w:r>
      <w:bookmarkEnd w:id="26"/>
    </w:p>
    <w:p w14:paraId="7CEACC2E" w14:textId="77777777" w:rsidR="0012132C" w:rsidRDefault="0012132C" w:rsidP="0012132C">
      <w:pPr>
        <w:pStyle w:val="DocumentBody"/>
      </w:pPr>
      <w:r>
        <w:t>В Челябинской области организована проверка по факту смерти горнорабочего в шахте группы предприятий "</w:t>
      </w:r>
      <w:proofErr w:type="spellStart"/>
      <w:r>
        <w:t>Южуралзолото</w:t>
      </w:r>
      <w:proofErr w:type="spellEnd"/>
      <w:r>
        <w:t>". По предварительным данным, трагедия случилась из-за падения кабины лифта.</w:t>
      </w:r>
    </w:p>
    <w:p w14:paraId="56A7F0E1" w14:textId="77777777" w:rsidR="0012132C" w:rsidRDefault="0012132C" w:rsidP="0012132C">
      <w:pPr>
        <w:pStyle w:val="DocumentBody"/>
      </w:pPr>
      <w:r>
        <w:t xml:space="preserve">- Инцидент произошел вчера днем на шахте в городе Пласте, - сообщил представитель СК </w:t>
      </w:r>
      <w:proofErr w:type="gramStart"/>
      <w:r>
        <w:t>по</w:t>
      </w:r>
      <w:proofErr w:type="gramEnd"/>
      <w:r>
        <w:t xml:space="preserve"> Челябинской области Владимир Шишков. - Причины устанавливаются, на месте происшествия работают следователи СК и сотрудники контролирующих органов.</w:t>
      </w:r>
    </w:p>
    <w:p w14:paraId="03D0BE6F" w14:textId="77777777" w:rsidR="0012132C" w:rsidRDefault="0012132C" w:rsidP="0012132C">
      <w:pPr>
        <w:pStyle w:val="DocumentBody"/>
      </w:pPr>
      <w:r>
        <w:t>По результатам проверки будет принято процессуальное решение.</w:t>
      </w:r>
    </w:p>
    <w:p w14:paraId="7A2661DE" w14:textId="77777777" w:rsidR="0012132C" w:rsidRDefault="0012132C" w:rsidP="0012132C">
      <w:pPr>
        <w:pStyle w:val="DocumentBody"/>
      </w:pPr>
      <w:r>
        <w:t>Кстати, это далеко не первое происшествие на шахте "Центральная" в городе Пласте. Ранее из-за гибели горняков суд приостанавливал ее работу. Случались здесь и другие ЧП.</w:t>
      </w:r>
    </w:p>
    <w:p w14:paraId="2D856EAC" w14:textId="77777777" w:rsidR="0012132C" w:rsidRDefault="00F97645" w:rsidP="0012132C">
      <w:hyperlink r:id="rId12" w:history="1">
        <w:r w:rsidR="0012132C">
          <w:rPr>
            <w:rStyle w:val="DocumentOriginalLink"/>
          </w:rPr>
          <w:t>http://rg.ru/2022/03/11/reg-urfo/na-urale-pri-padenii-lifta-v-zolotonosnoj-shahte-pogib-rabochij.html</w:t>
        </w:r>
      </w:hyperlink>
    </w:p>
    <w:p w14:paraId="5ED47E67" w14:textId="77777777" w:rsidR="0012029E" w:rsidRDefault="0012029E" w:rsidP="0012029E">
      <w:pPr>
        <w:pStyle w:val="3"/>
      </w:pPr>
      <w:bookmarkStart w:id="27" w:name="d_46668eab614f445ca484bf189c6c45cd"/>
      <w:bookmarkStart w:id="28" w:name="d_6b5d9a6d8781455cad1e2399cdfd7a20"/>
      <w:bookmarkStart w:id="29" w:name="d_b7504c7ae70543578ca9222738ce0680"/>
      <w:bookmarkStart w:id="30" w:name="d_318e26332d7e46bcb140987dbcf8cbb3"/>
      <w:bookmarkStart w:id="31" w:name="d_82072812664c450da7368113169bfc9a"/>
      <w:bookmarkStart w:id="32" w:name="d_e955d675c698469d867d41723fbc632c"/>
      <w:bookmarkStart w:id="33" w:name="d_838077e651964d54a38eef6c90fceffb"/>
      <w:bookmarkStart w:id="34" w:name="d_b8f12445cd74489aafc14a210c57e02f"/>
      <w:bookmarkStart w:id="35" w:name="_Toc86345874"/>
      <w:bookmarkStart w:id="36" w:name="_Toc98174307"/>
      <w:bookmarkEnd w:id="11"/>
      <w:bookmarkEnd w:id="27"/>
      <w:bookmarkEnd w:id="28"/>
      <w:bookmarkEnd w:id="29"/>
      <w:bookmarkEnd w:id="30"/>
      <w:bookmarkEnd w:id="31"/>
      <w:bookmarkEnd w:id="32"/>
      <w:bookmarkEnd w:id="33"/>
      <w:bookmarkEnd w:id="34"/>
      <w:r w:rsidRPr="00656B3C">
        <w:t>СОКРАЩЕНИЯ</w:t>
      </w:r>
      <w:bookmarkEnd w:id="35"/>
      <w:bookmarkEnd w:id="36"/>
    </w:p>
    <w:p w14:paraId="04C662F0" w14:textId="674349EC" w:rsidR="009F7390" w:rsidRDefault="009F7390" w:rsidP="009F7390">
      <w:pPr>
        <w:pStyle w:val="4"/>
      </w:pPr>
      <w:bookmarkStart w:id="37" w:name="d_d3e71dd253a24685ae91d1db74a59922"/>
      <w:bookmarkStart w:id="38" w:name="_Toc86345875"/>
      <w:bookmarkStart w:id="39" w:name="_Toc98174308"/>
      <w:bookmarkEnd w:id="37"/>
      <w:r>
        <w:rPr>
          <w:rStyle w:val="DocumentDate"/>
        </w:rPr>
        <w:t>14.03.2022</w:t>
      </w:r>
      <w:r>
        <w:br/>
      </w:r>
      <w:r>
        <w:rPr>
          <w:rStyle w:val="DocumentName"/>
        </w:rPr>
        <w:t>"</w:t>
      </w:r>
      <w:proofErr w:type="spellStart"/>
      <w:r>
        <w:rPr>
          <w:rStyle w:val="DocumentName"/>
        </w:rPr>
        <w:t>Камаз</w:t>
      </w:r>
      <w:proofErr w:type="spellEnd"/>
      <w:r>
        <w:rPr>
          <w:rStyle w:val="DocumentName"/>
        </w:rPr>
        <w:t>" может перейти на режим неполной рабочей недели - представитель компании</w:t>
      </w:r>
      <w:bookmarkEnd w:id="39"/>
    </w:p>
    <w:p w14:paraId="49CE40B1" w14:textId="77777777" w:rsidR="009F7390" w:rsidRDefault="009F7390" w:rsidP="009F7390">
      <w:pPr>
        <w:pStyle w:val="DocumentBody"/>
      </w:pPr>
      <w:r>
        <w:t>"</w:t>
      </w:r>
      <w:proofErr w:type="spellStart"/>
      <w:r>
        <w:t>Камаз</w:t>
      </w:r>
      <w:proofErr w:type="spellEnd"/>
      <w:r>
        <w:t xml:space="preserve">" прорабатывает различные варианты  антикризисных мер, одна из которых - переход на </w:t>
      </w:r>
      <w:r>
        <w:rPr>
          <w:b/>
        </w:rPr>
        <w:t>неполную рабочую неделю</w:t>
      </w:r>
      <w:r>
        <w:t>, сообщил  руководитель пресс-службы компании Олег Афанасьев на своей странице в  "</w:t>
      </w:r>
      <w:proofErr w:type="spellStart"/>
      <w:r>
        <w:t>ВКонтакте</w:t>
      </w:r>
      <w:proofErr w:type="spellEnd"/>
      <w:r>
        <w:t>".</w:t>
      </w:r>
    </w:p>
    <w:p w14:paraId="0894A64A" w14:textId="77777777" w:rsidR="009F7390" w:rsidRDefault="009F7390" w:rsidP="009F7390">
      <w:pPr>
        <w:pStyle w:val="DocumentBody"/>
      </w:pPr>
      <w:r>
        <w:t xml:space="preserve">"Как вы знаете, экономика нашей страны сейчас находится под колоссальным  давлением. </w:t>
      </w:r>
      <w:proofErr w:type="gramStart"/>
      <w:r>
        <w:t>Рушатся годами выстроенные цепочки поставок и останавливаются</w:t>
      </w:r>
      <w:proofErr w:type="gramEnd"/>
      <w:r>
        <w:t xml:space="preserve">  производственные процессы. Происходит это не только в России, вся мировая  экономика переживает стресс. &lt;...&gt; В этой связи в компании прорабатываются самые  различные варианты антикризисных мер. Среди них и введение </w:t>
      </w:r>
      <w:r>
        <w:rPr>
          <w:b/>
        </w:rPr>
        <w:t>неполной рабочей  недели</w:t>
      </w:r>
      <w:r>
        <w:t xml:space="preserve">. Документ еще не </w:t>
      </w:r>
      <w:proofErr w:type="gramStart"/>
      <w:r>
        <w:t>согласован и находится</w:t>
      </w:r>
      <w:proofErr w:type="gramEnd"/>
      <w:r>
        <w:t xml:space="preserve"> на рассмотрении. Хочу напомнить,  что подобные документы, как антикризисная мера, и ранее принимались в компании,  но это не означало, что они всегда вводились в действие", - пояснил он.</w:t>
      </w:r>
    </w:p>
    <w:p w14:paraId="49BC0C25" w14:textId="77777777" w:rsidR="009F7390" w:rsidRDefault="009F7390" w:rsidP="009F7390">
      <w:pPr>
        <w:pStyle w:val="DocumentBody"/>
      </w:pPr>
      <w:r>
        <w:t>При этом Афанасьев подчеркнул, что такая мера будет использована "только в  случае крайней необходимости".</w:t>
      </w:r>
    </w:p>
    <w:p w14:paraId="4E2AC82C" w14:textId="77777777" w:rsidR="009F7390" w:rsidRDefault="009F7390" w:rsidP="009F7390">
      <w:pPr>
        <w:pStyle w:val="DocumentBody"/>
      </w:pPr>
      <w:r>
        <w:t>По его словам, маркетологи "</w:t>
      </w:r>
      <w:proofErr w:type="spellStart"/>
      <w:r>
        <w:t>Камаза</w:t>
      </w:r>
      <w:proofErr w:type="spellEnd"/>
      <w:r>
        <w:t>" в настоящий момент не прогнозируют  значительного снижения спроса на грузовики, но ситуация меняется очень  динамично.</w:t>
      </w:r>
    </w:p>
    <w:p w14:paraId="5A4E2CEE" w14:textId="77777777" w:rsidR="009F7390" w:rsidRDefault="009F7390" w:rsidP="009F7390">
      <w:pPr>
        <w:pStyle w:val="DocumentBody"/>
      </w:pPr>
      <w:r>
        <w:t>"</w:t>
      </w:r>
      <w:proofErr w:type="spellStart"/>
      <w:r>
        <w:t>Камаз</w:t>
      </w:r>
      <w:proofErr w:type="spellEnd"/>
      <w:r>
        <w:t>" является крупнейшим российским производителем грузовых автомобилей,  входит в двадцатку ведущих мировых производителей. Компания выпускает грузовые  автомобили, прицепы, автобусы, двигатели и силовые агрегаты. Крупнейшими  акционерами "</w:t>
      </w:r>
      <w:proofErr w:type="spellStart"/>
      <w:r>
        <w:t>Камаза</w:t>
      </w:r>
      <w:proofErr w:type="spellEnd"/>
      <w:r>
        <w:t>" являются 122госкорпорация "</w:t>
      </w:r>
      <w:proofErr w:type="spellStart"/>
      <w:r>
        <w:t>Ростех</w:t>
      </w:r>
      <w:proofErr w:type="spellEnd"/>
      <w:r>
        <w:t>" (49,9%), "</w:t>
      </w:r>
      <w:proofErr w:type="spellStart"/>
      <w:r>
        <w:t>Автоинвест</w:t>
      </w:r>
      <w:proofErr w:type="spellEnd"/>
      <w:r>
        <w:t xml:space="preserve">"  (23,54%) и </w:t>
      </w:r>
      <w:proofErr w:type="spellStart"/>
      <w:r>
        <w:t>Daimler</w:t>
      </w:r>
      <w:proofErr w:type="spellEnd"/>
      <w:r>
        <w:t xml:space="preserve"> </w:t>
      </w:r>
      <w:proofErr w:type="spellStart"/>
      <w:r>
        <w:t>Truck</w:t>
      </w:r>
      <w:proofErr w:type="spellEnd"/>
      <w:r>
        <w:t xml:space="preserve"> (15%, "дочка" германского автоконцерна </w:t>
      </w:r>
      <w:proofErr w:type="spellStart"/>
      <w:r>
        <w:t>Daimler</w:t>
      </w:r>
      <w:proofErr w:type="spellEnd"/>
      <w:r>
        <w:t xml:space="preserve">). </w:t>
      </w:r>
    </w:p>
    <w:p w14:paraId="041E845A" w14:textId="77777777" w:rsidR="009F7390" w:rsidRPr="00146874" w:rsidRDefault="00F97645" w:rsidP="009F7390">
      <w:pPr>
        <w:rPr>
          <w:rStyle w:val="DocumentOriginalLink"/>
        </w:rPr>
      </w:pPr>
      <w:hyperlink r:id="rId13" w:history="1">
        <w:r w:rsidR="009F7390" w:rsidRPr="00146874">
          <w:rPr>
            <w:rStyle w:val="DocumentOriginalLink"/>
          </w:rPr>
          <w:t>https://tass.ru/ekonomika/14059717</w:t>
        </w:r>
      </w:hyperlink>
    </w:p>
    <w:p w14:paraId="21C814AA" w14:textId="77777777" w:rsidR="009F7390" w:rsidRDefault="009F7390" w:rsidP="009F7390">
      <w:pPr>
        <w:pStyle w:val="4"/>
      </w:pPr>
      <w:bookmarkStart w:id="40" w:name="_Toc98174309"/>
      <w:r>
        <w:rPr>
          <w:rStyle w:val="DocumentDate"/>
        </w:rPr>
        <w:t>14.03.2022</w:t>
      </w:r>
      <w:r>
        <w:br/>
      </w:r>
      <w:r>
        <w:rPr>
          <w:rStyle w:val="DocumentName"/>
        </w:rPr>
        <w:t xml:space="preserve">ASUS </w:t>
      </w:r>
      <w:proofErr w:type="gramStart"/>
      <w:r>
        <w:rPr>
          <w:rStyle w:val="DocumentName"/>
        </w:rPr>
        <w:t>закрывает бизнес в России и эвакуирует</w:t>
      </w:r>
      <w:proofErr w:type="gramEnd"/>
      <w:r>
        <w:rPr>
          <w:rStyle w:val="DocumentName"/>
        </w:rPr>
        <w:t xml:space="preserve"> сотрудников</w:t>
      </w:r>
      <w:bookmarkEnd w:id="40"/>
    </w:p>
    <w:p w14:paraId="13CD786E" w14:textId="77777777" w:rsidR="009F7390" w:rsidRDefault="009F7390" w:rsidP="009F7390">
      <w:pPr>
        <w:pStyle w:val="DocumentBody"/>
      </w:pPr>
      <w:r>
        <w:t xml:space="preserve">Тайваньская компания по производству компьютеров ASUS </w:t>
      </w:r>
      <w:proofErr w:type="gramStart"/>
      <w:r>
        <w:t>закрывает бизнес в России и готовит</w:t>
      </w:r>
      <w:proofErr w:type="gramEnd"/>
      <w:r>
        <w:t xml:space="preserve"> план эвакуации своих сотрудников. Об этом пишет «Интерфакс» со ссылкой на заявление министра экономики Тайваня Ван </w:t>
      </w:r>
      <w:proofErr w:type="spellStart"/>
      <w:r>
        <w:t>Мэй-Хуа</w:t>
      </w:r>
      <w:proofErr w:type="spellEnd"/>
      <w:r>
        <w:t xml:space="preserve"> в ходе пресс-конференции.</w:t>
      </w:r>
    </w:p>
    <w:p w14:paraId="4C91D00E" w14:textId="77777777" w:rsidR="009F7390" w:rsidRDefault="009F7390" w:rsidP="009F7390">
      <w:pPr>
        <w:pStyle w:val="DocumentBody"/>
      </w:pPr>
      <w:r>
        <w:t>По словам главы ведомства, Тайвань «поддерживает другие демократии». Она отметила, что «первоначальная реакция» компании на российскую «военную спецоперацию» на Украине - это скорейшая «эвакуация российского бизнеса и персонала».</w:t>
      </w:r>
    </w:p>
    <w:p w14:paraId="10E7767D" w14:textId="77777777" w:rsidR="009F7390" w:rsidRDefault="009F7390" w:rsidP="009F7390">
      <w:pPr>
        <w:pStyle w:val="DocumentBody"/>
      </w:pPr>
      <w:r>
        <w:lastRenderedPageBreak/>
        <w:t xml:space="preserve">«Компания будет в целом заботиться о своей репутации», - заявила Ван </w:t>
      </w:r>
      <w:proofErr w:type="spellStart"/>
      <w:r>
        <w:t>Мэй-Хуа</w:t>
      </w:r>
      <w:proofErr w:type="spellEnd"/>
      <w:r>
        <w:t>.</w:t>
      </w:r>
    </w:p>
    <w:p w14:paraId="1AB9653D" w14:textId="77777777" w:rsidR="009F7390" w:rsidRDefault="009F7390" w:rsidP="009F7390">
      <w:pPr>
        <w:pStyle w:val="DocumentBody"/>
      </w:pPr>
      <w:r>
        <w:t xml:space="preserve">Как отмечает агентство, ранее вице-премьер Украины Михаил Федоров призвал ASUS </w:t>
      </w:r>
      <w:r>
        <w:rPr>
          <w:b/>
        </w:rPr>
        <w:t>прекратить деятельность</w:t>
      </w:r>
      <w:r>
        <w:t xml:space="preserve"> в России. Он направил соответствующее письмо председателю правления компании Джонни Ши.</w:t>
      </w:r>
    </w:p>
    <w:p w14:paraId="556DA81B" w14:textId="77777777" w:rsidR="009F7390" w:rsidRDefault="009F7390" w:rsidP="009F7390">
      <w:pPr>
        <w:pStyle w:val="DocumentBody"/>
      </w:pPr>
      <w:r>
        <w:t xml:space="preserve">После начала «военной операции» на Украине 24 февраля многие зарубежные компании решили временно </w:t>
      </w:r>
      <w:r>
        <w:rPr>
          <w:b/>
        </w:rPr>
        <w:t>прекратить деятельность</w:t>
      </w:r>
      <w:r>
        <w:t xml:space="preserve"> в России. Что касается </w:t>
      </w:r>
      <w:proofErr w:type="gramStart"/>
      <w:r>
        <w:t>технологических</w:t>
      </w:r>
      <w:proofErr w:type="gramEnd"/>
      <w:r>
        <w:t xml:space="preserve"> </w:t>
      </w:r>
      <w:proofErr w:type="spellStart"/>
      <w:r>
        <w:t>копрораций</w:t>
      </w:r>
      <w:proofErr w:type="spellEnd"/>
      <w:r>
        <w:t xml:space="preserve">, </w:t>
      </w:r>
      <w:proofErr w:type="spellStart"/>
      <w:r>
        <w:t>Apple</w:t>
      </w:r>
      <w:proofErr w:type="spellEnd"/>
      <w:r>
        <w:t xml:space="preserve"> и </w:t>
      </w:r>
      <w:proofErr w:type="spellStart"/>
      <w:r>
        <w:t>Dell</w:t>
      </w:r>
      <w:proofErr w:type="spellEnd"/>
      <w:r>
        <w:t xml:space="preserve"> приостановили продажи, а </w:t>
      </w:r>
      <w:proofErr w:type="spellStart"/>
      <w:r>
        <w:t>Intel</w:t>
      </w:r>
      <w:proofErr w:type="spellEnd"/>
      <w:r>
        <w:t xml:space="preserve"> и AMD - поставки в страну.</w:t>
      </w:r>
    </w:p>
    <w:p w14:paraId="6AD6F091" w14:textId="77777777" w:rsidR="009F7390" w:rsidRDefault="009F7390" w:rsidP="009F7390">
      <w:pPr>
        <w:pStyle w:val="DocumentBody"/>
      </w:pPr>
      <w:r>
        <w:t xml:space="preserve">Также приостановили работу HM, </w:t>
      </w:r>
      <w:proofErr w:type="spellStart"/>
      <w:r>
        <w:t>Zara</w:t>
      </w:r>
      <w:proofErr w:type="spellEnd"/>
      <w:r>
        <w:t xml:space="preserve">, </w:t>
      </w:r>
      <w:proofErr w:type="spellStart"/>
      <w:r>
        <w:t>Mango</w:t>
      </w:r>
      <w:proofErr w:type="spellEnd"/>
      <w:r>
        <w:t xml:space="preserve">, </w:t>
      </w:r>
      <w:proofErr w:type="spellStart"/>
      <w:r>
        <w:t>Asos</w:t>
      </w:r>
      <w:proofErr w:type="spellEnd"/>
      <w:r>
        <w:t xml:space="preserve">, </w:t>
      </w:r>
      <w:proofErr w:type="spellStart"/>
      <w:r>
        <w:t>Nike</w:t>
      </w:r>
      <w:proofErr w:type="spellEnd"/>
      <w:r>
        <w:t xml:space="preserve">, IKEA, </w:t>
      </w:r>
      <w:proofErr w:type="spellStart"/>
      <w:r>
        <w:t>Chanel</w:t>
      </w:r>
      <w:proofErr w:type="spellEnd"/>
      <w:r>
        <w:t xml:space="preserve">, </w:t>
      </w:r>
      <w:proofErr w:type="spellStart"/>
      <w:r>
        <w:t>McDonalds</w:t>
      </w:r>
      <w:proofErr w:type="spellEnd"/>
      <w:r>
        <w:t xml:space="preserve">, </w:t>
      </w:r>
      <w:proofErr w:type="spellStart"/>
      <w:r>
        <w:t>Coca-Cola</w:t>
      </w:r>
      <w:proofErr w:type="spellEnd"/>
      <w:r>
        <w:t xml:space="preserve">, </w:t>
      </w:r>
      <w:proofErr w:type="spellStart"/>
      <w:r>
        <w:t>PepsiCo</w:t>
      </w:r>
      <w:proofErr w:type="spellEnd"/>
      <w:r>
        <w:t xml:space="preserve">, </w:t>
      </w:r>
      <w:proofErr w:type="spellStart"/>
      <w:r>
        <w:t>Volkswagen</w:t>
      </w:r>
      <w:proofErr w:type="spellEnd"/>
      <w:r>
        <w:t xml:space="preserve"> и </w:t>
      </w:r>
      <w:proofErr w:type="spellStart"/>
      <w:r>
        <w:t>koda</w:t>
      </w:r>
      <w:proofErr w:type="spellEnd"/>
      <w:r>
        <w:t xml:space="preserve">. Группы LVMH и </w:t>
      </w:r>
      <w:proofErr w:type="spellStart"/>
      <w:r>
        <w:t>Kering</w:t>
      </w:r>
      <w:proofErr w:type="spellEnd"/>
      <w:r>
        <w:t xml:space="preserve"> объявили о временном или полном уходе с российского рынка большинства своих компаний - это </w:t>
      </w:r>
      <w:proofErr w:type="spellStart"/>
      <w:r>
        <w:t>Louis</w:t>
      </w:r>
      <w:proofErr w:type="spellEnd"/>
      <w:r>
        <w:t xml:space="preserve"> </w:t>
      </w:r>
      <w:proofErr w:type="spellStart"/>
      <w:r>
        <w:t>Vuitton</w:t>
      </w:r>
      <w:proofErr w:type="spellEnd"/>
      <w:r>
        <w:t xml:space="preserve">, </w:t>
      </w:r>
      <w:proofErr w:type="spellStart"/>
      <w:r>
        <w:t>Dior</w:t>
      </w:r>
      <w:proofErr w:type="spellEnd"/>
      <w:r>
        <w:t xml:space="preserve">, </w:t>
      </w:r>
      <w:proofErr w:type="spellStart"/>
      <w:r>
        <w:t>Celine</w:t>
      </w:r>
      <w:proofErr w:type="spellEnd"/>
      <w:r>
        <w:t xml:space="preserve"> и </w:t>
      </w:r>
      <w:proofErr w:type="spellStart"/>
      <w:r>
        <w:t>Kering</w:t>
      </w:r>
      <w:proofErr w:type="spellEnd"/>
      <w:r>
        <w:t xml:space="preserve"> </w:t>
      </w:r>
      <w:proofErr w:type="spellStart"/>
      <w:r>
        <w:t>Balenciaga</w:t>
      </w:r>
      <w:proofErr w:type="spellEnd"/>
      <w:r>
        <w:t xml:space="preserve">, </w:t>
      </w:r>
      <w:proofErr w:type="spellStart"/>
      <w:r>
        <w:t>Gucci</w:t>
      </w:r>
      <w:proofErr w:type="spellEnd"/>
      <w:r>
        <w:t xml:space="preserve">, </w:t>
      </w:r>
      <w:proofErr w:type="spellStart"/>
      <w:r>
        <w:t>Saint</w:t>
      </w:r>
      <w:proofErr w:type="spellEnd"/>
      <w:r>
        <w:t xml:space="preserve"> </w:t>
      </w:r>
      <w:proofErr w:type="spellStart"/>
      <w:r>
        <w:t>Laurent</w:t>
      </w:r>
      <w:proofErr w:type="spellEnd"/>
      <w:r>
        <w:t xml:space="preserve"> соответственно.</w:t>
      </w:r>
    </w:p>
    <w:p w14:paraId="52D7E5EF" w14:textId="77777777" w:rsidR="009F7390" w:rsidRDefault="009F7390" w:rsidP="009F7390">
      <w:pPr>
        <w:pStyle w:val="DocumentBody"/>
      </w:pPr>
      <w:r>
        <w:t>Всего, по подсчетам Йельского университета, к 14 марта приостановили деятельность или ушли с российского рынка 350 компаний.</w:t>
      </w:r>
    </w:p>
    <w:p w14:paraId="3F9CD405" w14:textId="77777777" w:rsidR="009F7390" w:rsidRDefault="00F97645" w:rsidP="009F7390">
      <w:hyperlink r:id="rId14" w:history="1">
        <w:r w:rsidR="009F7390">
          <w:rPr>
            <w:rStyle w:val="DocumentOriginalLink"/>
          </w:rPr>
          <w:t>https://daily.afisha.ru/news/60958-asus-zakryvaet-biznes-v-rossii-i-evakuiruet-sotrudnikov/</w:t>
        </w:r>
      </w:hyperlink>
    </w:p>
    <w:p w14:paraId="795D2BBA" w14:textId="77777777" w:rsidR="009F7390" w:rsidRDefault="009F7390" w:rsidP="009F7390">
      <w:pPr>
        <w:pStyle w:val="4"/>
      </w:pPr>
      <w:bookmarkStart w:id="41" w:name="d_88b853543cdb4a2587a23ad9e0e56fec"/>
      <w:bookmarkStart w:id="42" w:name="d_1a8c0ca7e6354ff18028665d1f1b907a"/>
      <w:bookmarkStart w:id="43" w:name="d_2b2336c734ec4f4991797d2aba1a9ab3"/>
      <w:bookmarkStart w:id="44" w:name="d_9a314ae8dae246c6927a4c0df18683a1"/>
      <w:bookmarkStart w:id="45" w:name="_Toc98174310"/>
      <w:bookmarkEnd w:id="41"/>
      <w:bookmarkEnd w:id="42"/>
      <w:bookmarkEnd w:id="43"/>
      <w:bookmarkEnd w:id="44"/>
      <w:r>
        <w:rPr>
          <w:rStyle w:val="DocumentDate"/>
        </w:rPr>
        <w:t>13.03.2022</w:t>
      </w:r>
      <w:r>
        <w:br/>
      </w:r>
      <w:r>
        <w:rPr>
          <w:rStyle w:val="DocumentName"/>
        </w:rPr>
        <w:t>Рост безработицы в России может стать ощутимым к концу весны</w:t>
      </w:r>
      <w:bookmarkEnd w:id="45"/>
    </w:p>
    <w:p w14:paraId="06638751" w14:textId="77777777" w:rsidR="009F7390" w:rsidRDefault="009F7390" w:rsidP="009F7390">
      <w:pPr>
        <w:pStyle w:val="DocumentBody"/>
      </w:pPr>
      <w:r>
        <w:t xml:space="preserve">Официальный уровень безработицы в </w:t>
      </w:r>
      <w:r>
        <w:rPr>
          <w:b/>
        </w:rPr>
        <w:t>России</w:t>
      </w:r>
      <w:r>
        <w:t xml:space="preserve"> за </w:t>
      </w:r>
      <w:proofErr w:type="gramStart"/>
      <w:r>
        <w:t>последние</w:t>
      </w:r>
      <w:proofErr w:type="gramEnd"/>
      <w:r>
        <w:t xml:space="preserve"> 20 лет сократился почти вдвое - с 10,6 процента в 2000 году до 5,8 процента в 2021-м. В минувшем году Росстат классифицировал в качестве безработных 4,3 миллиона россиян. В январе уровень безработицы и вовсе составил 4,4 процента. На фоне западных санкций сотни зарубежных компаний заявили об уходе с </w:t>
      </w:r>
      <w:r>
        <w:rPr>
          <w:b/>
        </w:rPr>
        <w:t>российского</w:t>
      </w:r>
      <w:r>
        <w:t xml:space="preserve"> рынка. Как говорят эксперты, пока число безработных резко не увеличилось, однако ситуация может кардинально измениться уже через несколько недель.</w:t>
      </w:r>
    </w:p>
    <w:p w14:paraId="334AF4EF" w14:textId="77777777" w:rsidR="009F7390" w:rsidRDefault="009F7390" w:rsidP="009F7390">
      <w:pPr>
        <w:pStyle w:val="DocumentBody"/>
      </w:pPr>
      <w:r>
        <w:t xml:space="preserve">По данным портала </w:t>
      </w:r>
      <w:proofErr w:type="spellStart"/>
      <w:r>
        <w:t>HeadHunter</w:t>
      </w:r>
      <w:proofErr w:type="spellEnd"/>
      <w:r>
        <w:t xml:space="preserve"> (hh.ru), события последних двух недель пока никак не отразились на активности пользователей. Количество размещённых вакансий превышает прошлогодний показатель на 26 процентов, число резюме - на 4 процента.</w:t>
      </w:r>
    </w:p>
    <w:p w14:paraId="5DA34BBD" w14:textId="77777777" w:rsidR="009F7390" w:rsidRDefault="009F7390" w:rsidP="009F7390">
      <w:pPr>
        <w:pStyle w:val="DocumentBody"/>
      </w:pPr>
      <w:r>
        <w:t xml:space="preserve">- Чтобы hh.ru резко </w:t>
      </w:r>
      <w:proofErr w:type="gramStart"/>
      <w:r>
        <w:t>просел по вакансиям и вырос</w:t>
      </w:r>
      <w:proofErr w:type="gramEnd"/>
      <w:r>
        <w:t xml:space="preserve"> по числу резюме, мы не видим, - рассказала «</w:t>
      </w:r>
      <w:proofErr w:type="spellStart"/>
      <w:r>
        <w:t>Октагону</w:t>
      </w:r>
      <w:proofErr w:type="spellEnd"/>
      <w:r>
        <w:t xml:space="preserve">» ведущий эксперт сервиса Наталья Данина. - Мы предполагаем, что начнём видеть изменения в </w:t>
      </w:r>
      <w:proofErr w:type="gramStart"/>
      <w:r>
        <w:t>конце</w:t>
      </w:r>
      <w:proofErr w:type="gramEnd"/>
      <w:r>
        <w:t xml:space="preserve"> марта. Пока иностранные работодатели, покидающие рынок, говорят о приостановке, они не увольняют людей. Это объективный факт, о нём мы знаем от наших клиентов, которые являются представителями этих компаний. Все ждут развития событий.</w:t>
      </w:r>
    </w:p>
    <w:p w14:paraId="5C9D8679" w14:textId="77777777" w:rsidR="009F7390" w:rsidRDefault="009F7390" w:rsidP="009F7390">
      <w:pPr>
        <w:pStyle w:val="DocumentBody"/>
      </w:pPr>
      <w:proofErr w:type="gramStart"/>
      <w:r>
        <w:t>Данина</w:t>
      </w:r>
      <w:proofErr w:type="gramEnd"/>
      <w:r>
        <w:t xml:space="preserve"> отметила, что многие организации не прекращают поиск сотрудников. Некоторые компании с иностранным капиталом приостановили подбор на новые позиции.</w:t>
      </w:r>
    </w:p>
    <w:p w14:paraId="223CB09E" w14:textId="77777777" w:rsidR="009F7390" w:rsidRDefault="009F7390" w:rsidP="009F7390">
      <w:pPr>
        <w:pStyle w:val="DocumentBody"/>
      </w:pPr>
      <w:r>
        <w:t>«Однако обвала в данной точке сейчас нет. Это такой гигантский грузовик, который продолжает ехать по инерции, его нельзя резко затормозить».</w:t>
      </w:r>
    </w:p>
    <w:p w14:paraId="0D505D04" w14:textId="77777777" w:rsidR="009F7390" w:rsidRDefault="009F7390" w:rsidP="009F7390">
      <w:pPr>
        <w:pStyle w:val="DocumentBody"/>
      </w:pPr>
      <w:r>
        <w:t>То же самое пока касается и уровня зарплат как в части ожиданий соискателей, так и в части предлагаемых работодателями ставок, хотя очевидно, что в связи с падением курса доллара изменения неизбежны.</w:t>
      </w:r>
    </w:p>
    <w:p w14:paraId="5F0D1E18" w14:textId="77777777" w:rsidR="009F7390" w:rsidRDefault="009F7390" w:rsidP="009F7390">
      <w:pPr>
        <w:pStyle w:val="DocumentBody"/>
      </w:pPr>
      <w:r>
        <w:t xml:space="preserve">- Ясно, что всё будет становиться дороже. Но пока соискатели свои ожидания не завышают. У малого и среднего бизнеса в </w:t>
      </w:r>
      <w:proofErr w:type="gramStart"/>
      <w:r>
        <w:t>принципе</w:t>
      </w:r>
      <w:proofErr w:type="gramEnd"/>
      <w:r>
        <w:t xml:space="preserve"> нет возможностей платить больше. Выручка у многих упала. Но и снижать зарплаты тоже никто не решается, - пояснил основатель </w:t>
      </w:r>
      <w:proofErr w:type="spellStart"/>
      <w:r>
        <w:t>SuperJob</w:t>
      </w:r>
      <w:proofErr w:type="spellEnd"/>
      <w:r>
        <w:t xml:space="preserve"> Алексей Захаров.</w:t>
      </w:r>
    </w:p>
    <w:p w14:paraId="15486F0A" w14:textId="77777777" w:rsidR="009F7390" w:rsidRDefault="009F7390" w:rsidP="009F7390">
      <w:pPr>
        <w:pStyle w:val="DocumentBody"/>
      </w:pPr>
      <w:r>
        <w:t xml:space="preserve">По словам Захарова, сейчас ситуация на рынке труда гораздо более спокойная, чем весной 2020 года, когда начались </w:t>
      </w:r>
      <w:proofErr w:type="spellStart"/>
      <w:r>
        <w:t>коронавирусные</w:t>
      </w:r>
      <w:proofErr w:type="spellEnd"/>
      <w:r>
        <w:t xml:space="preserve"> ограничения. После объявления первых </w:t>
      </w:r>
      <w:proofErr w:type="spellStart"/>
      <w:r>
        <w:t>локдаунов</w:t>
      </w:r>
      <w:proofErr w:type="spellEnd"/>
      <w:r>
        <w:t xml:space="preserve"> активность работодателей </w:t>
      </w:r>
      <w:proofErr w:type="gramStart"/>
      <w:r>
        <w:t>упала более чем на 70 процентов и на этом уровне держалась</w:t>
      </w:r>
      <w:proofErr w:type="gramEnd"/>
      <w:r>
        <w:t xml:space="preserve"> пару месяцев. Такого глубокого падения, по замечанию эксперта, не было ни разу. Однако после снятия ограничений рынок труда в количественном </w:t>
      </w:r>
      <w:proofErr w:type="gramStart"/>
      <w:r>
        <w:t>выражении</w:t>
      </w:r>
      <w:proofErr w:type="gramEnd"/>
      <w:r>
        <w:t xml:space="preserve"> восстановился уже к октябрю 2020 года.</w:t>
      </w:r>
    </w:p>
    <w:p w14:paraId="16D890D3" w14:textId="77777777" w:rsidR="009F7390" w:rsidRDefault="009F7390" w:rsidP="009F7390">
      <w:pPr>
        <w:pStyle w:val="DocumentBody"/>
      </w:pPr>
      <w:r>
        <w:lastRenderedPageBreak/>
        <w:t xml:space="preserve">- В то же время качественно рынок сильно изменился. Возник непредсказуемый спрос на неквалифицированную занятость. Тем же курьерам начали платить неплохие деньги, в сегмент доставки перешли многие </w:t>
      </w:r>
      <w:proofErr w:type="spellStart"/>
      <w:r>
        <w:t>гастарбайтеры</w:t>
      </w:r>
      <w:proofErr w:type="spellEnd"/>
      <w:r>
        <w:t xml:space="preserve"> со строек, например. Из-за нестабильной работы общепита сократилось число желающих работать в этой сфере, - сообщил Захаров.</w:t>
      </w:r>
    </w:p>
    <w:p w14:paraId="0D38BF5B" w14:textId="77777777" w:rsidR="009F7390" w:rsidRDefault="009F7390" w:rsidP="009F7390">
      <w:pPr>
        <w:pStyle w:val="DocumentBody"/>
      </w:pPr>
      <w:r>
        <w:t>По сравнению с началом пандемии активность работодателей под воздействием текущих событий снизилась примерно на четверть.</w:t>
      </w:r>
    </w:p>
    <w:p w14:paraId="5511AB39" w14:textId="77777777" w:rsidR="009F7390" w:rsidRDefault="009F7390" w:rsidP="009F7390">
      <w:pPr>
        <w:pStyle w:val="DocumentBody"/>
      </w:pPr>
      <w:r>
        <w:t xml:space="preserve">«Истерики на рынке труда нет. </w:t>
      </w:r>
      <w:proofErr w:type="spellStart"/>
      <w:r>
        <w:t>Ковидная</w:t>
      </w:r>
      <w:proofErr w:type="spellEnd"/>
      <w:r>
        <w:t xml:space="preserve"> история оказалась хорошей психологической прививкой для малого и среднего бизнеса. Все решили ждать. Люди тоже </w:t>
      </w:r>
      <w:proofErr w:type="gramStart"/>
      <w:r>
        <w:t xml:space="preserve">помнят период </w:t>
      </w:r>
      <w:proofErr w:type="spellStart"/>
      <w:r>
        <w:t>ковида</w:t>
      </w:r>
      <w:proofErr w:type="spellEnd"/>
      <w:r>
        <w:t xml:space="preserve"> и тоже готовы</w:t>
      </w:r>
      <w:proofErr w:type="gramEnd"/>
      <w:r>
        <w:t xml:space="preserve"> ждать».</w:t>
      </w:r>
    </w:p>
    <w:p w14:paraId="21E28725" w14:textId="77777777" w:rsidR="009F7390" w:rsidRDefault="009F7390" w:rsidP="009F7390">
      <w:pPr>
        <w:pStyle w:val="DocumentBody"/>
      </w:pPr>
      <w:r>
        <w:t xml:space="preserve">- Среди соискателей активность упала на 50 процентов. Это характерно для кризисов: люди, имеющие даже самую плохую работу, которую они собирались менять месяц назад, теперь согласны с ней мириться из-за опасений не найти новую. Грязная синица с оторванным крылом в </w:t>
      </w:r>
      <w:proofErr w:type="gramStart"/>
      <w:r>
        <w:t>руках</w:t>
      </w:r>
      <w:proofErr w:type="gramEnd"/>
      <w:r>
        <w:t xml:space="preserve"> сейчас лучше, чем прекрасный журавль в небе, - отметил эксперт.</w:t>
      </w:r>
    </w:p>
    <w:p w14:paraId="0A675D54" w14:textId="77777777" w:rsidR="009F7390" w:rsidRDefault="009F7390" w:rsidP="009F7390">
      <w:pPr>
        <w:pStyle w:val="DocumentBody"/>
      </w:pPr>
      <w:proofErr w:type="gramStart"/>
      <w:r>
        <w:t xml:space="preserve">После многочисленных объявлений об уходе из </w:t>
      </w:r>
      <w:r>
        <w:rPr>
          <w:b/>
        </w:rPr>
        <w:t>России</w:t>
      </w:r>
      <w:r>
        <w:t xml:space="preserve"> известных иностранных компаний, реализовывавших в </w:t>
      </w:r>
      <w:r>
        <w:rPr>
          <w:b/>
        </w:rPr>
        <w:t>России</w:t>
      </w:r>
      <w:r>
        <w:t xml:space="preserve"> продукты питания, напитки, электронику, косметику, одежду, мебель и стройматериалы, а также сетевых заведений общепита (в одном только </w:t>
      </w:r>
      <w:proofErr w:type="spellStart"/>
      <w:r>
        <w:t>McDonald's</w:t>
      </w:r>
      <w:proofErr w:type="spellEnd"/>
      <w:r>
        <w:t xml:space="preserve"> число сотрудников в </w:t>
      </w:r>
      <w:r>
        <w:rPr>
          <w:b/>
        </w:rPr>
        <w:t>РФ</w:t>
      </w:r>
      <w:r>
        <w:t xml:space="preserve"> составляет около 60 тысяч человек, в IKEA - более 12 тысяч) возникли опасения массовых сокращений и появления на рынке труда сотен тысяч безработных.</w:t>
      </w:r>
      <w:proofErr w:type="gramEnd"/>
    </w:p>
    <w:p w14:paraId="3A740C8C" w14:textId="77777777" w:rsidR="009F7390" w:rsidRDefault="009F7390" w:rsidP="009F7390">
      <w:pPr>
        <w:pStyle w:val="DocumentBody"/>
      </w:pPr>
      <w:r>
        <w:t xml:space="preserve">Однако практически все компании сообщили не о прекращении, а всего лишь о приостановке деятельности. В связи с этим одни организации отправили сотрудников в оплачиваемые отпуска с сохранением двух третей зарплаты, другие - выплатили </w:t>
      </w:r>
      <w:r>
        <w:rPr>
          <w:b/>
        </w:rPr>
        <w:t>работникам</w:t>
      </w:r>
      <w:r>
        <w:t xml:space="preserve"> зарплату за три месяца вперёд. В частности, как сообщили в </w:t>
      </w:r>
      <w:r>
        <w:rPr>
          <w:b/>
        </w:rPr>
        <w:t>Федерации независимых профсоюзов России (ФНПР</w:t>
      </w:r>
      <w:r>
        <w:t xml:space="preserve">), решение о сохранении рабочих мест приняла </w:t>
      </w:r>
      <w:proofErr w:type="gramStart"/>
      <w:r>
        <w:t>шведская</w:t>
      </w:r>
      <w:proofErr w:type="gramEnd"/>
      <w:r>
        <w:t xml:space="preserve"> IKEA.</w:t>
      </w:r>
    </w:p>
    <w:p w14:paraId="11123712" w14:textId="77777777" w:rsidR="009F7390" w:rsidRDefault="009F7390" w:rsidP="009F7390">
      <w:pPr>
        <w:pStyle w:val="DocumentBody"/>
      </w:pPr>
      <w:r>
        <w:t xml:space="preserve">Судя по всему, компании пока </w:t>
      </w:r>
      <w:proofErr w:type="gramStart"/>
      <w:r>
        <w:t>присматриваются к ситуации и решают</w:t>
      </w:r>
      <w:proofErr w:type="gramEnd"/>
      <w:r>
        <w:t xml:space="preserve">, уходить ли из </w:t>
      </w:r>
      <w:r>
        <w:rPr>
          <w:b/>
        </w:rPr>
        <w:t>России</w:t>
      </w:r>
      <w:r>
        <w:t xml:space="preserve"> окончательно.</w:t>
      </w:r>
    </w:p>
    <w:p w14:paraId="02D769B6" w14:textId="77777777" w:rsidR="009F7390" w:rsidRDefault="009F7390" w:rsidP="009F7390">
      <w:pPr>
        <w:pStyle w:val="DocumentBody"/>
      </w:pPr>
      <w:r>
        <w:t xml:space="preserve">Это необходимо и с юридической точки зрения. Если примут решение о полном закрытии бизнеса, увольнение сотрудников одним днём будет нарушением Трудового кодекса (ТК) </w:t>
      </w:r>
      <w:r>
        <w:rPr>
          <w:b/>
        </w:rPr>
        <w:t>РФ</w:t>
      </w:r>
      <w:r>
        <w:t xml:space="preserve">. Согласно ТК, при сокращении штата или ликвидации организации работодатель обязан уведомить органы службы занятости о предстоящем массовом увольнении сотрудников не менее чем за три месяца. Пока информации о таких заявках из </w:t>
      </w:r>
      <w:r>
        <w:rPr>
          <w:b/>
        </w:rPr>
        <w:t>российских</w:t>
      </w:r>
      <w:r>
        <w:t xml:space="preserve"> ведомств не поступало. Однако, вероятно, такого рода документы будут подаваться по мере сворачивания деятельности в стране. Неслучайно большинство компаний заявили своим сотрудникам о приостановке работы именно на три месяца.</w:t>
      </w:r>
    </w:p>
    <w:p w14:paraId="1CFF1920" w14:textId="77777777" w:rsidR="009F7390" w:rsidRDefault="009F7390" w:rsidP="009F7390">
      <w:pPr>
        <w:pStyle w:val="DocumentBody"/>
      </w:pPr>
      <w:r>
        <w:t xml:space="preserve">По аналогичному пути пошли и представители автопрома, имеющие производство в </w:t>
      </w:r>
      <w:r>
        <w:rPr>
          <w:b/>
        </w:rPr>
        <w:t>России</w:t>
      </w:r>
      <w:r>
        <w:t xml:space="preserve">. О приостановке работы в стране объявили группа </w:t>
      </w:r>
      <w:proofErr w:type="spellStart"/>
      <w:r>
        <w:t>Volkswagen</w:t>
      </w:r>
      <w:proofErr w:type="spellEnd"/>
      <w:r>
        <w:t xml:space="preserve"> (заводы в Калуге и Нижнем Новгороде), BMW </w:t>
      </w:r>
      <w:proofErr w:type="spellStart"/>
      <w:r>
        <w:t>Group</w:t>
      </w:r>
      <w:proofErr w:type="spellEnd"/>
      <w:r>
        <w:t xml:space="preserve"> («</w:t>
      </w:r>
      <w:proofErr w:type="spellStart"/>
      <w:r>
        <w:t>Автотор</w:t>
      </w:r>
      <w:proofErr w:type="spellEnd"/>
      <w:r>
        <w:t xml:space="preserve">», Калининградская </w:t>
      </w:r>
      <w:r>
        <w:rPr>
          <w:b/>
        </w:rPr>
        <w:t>область</w:t>
      </w:r>
      <w:r>
        <w:t xml:space="preserve">), </w:t>
      </w:r>
      <w:proofErr w:type="spellStart"/>
      <w:r>
        <w:t>Ford</w:t>
      </w:r>
      <w:proofErr w:type="spellEnd"/>
      <w:r>
        <w:t xml:space="preserve"> («Форд </w:t>
      </w:r>
      <w:proofErr w:type="spellStart"/>
      <w:r>
        <w:t>Соллерс</w:t>
      </w:r>
      <w:proofErr w:type="spellEnd"/>
      <w:r>
        <w:t xml:space="preserve">», Елабуга), </w:t>
      </w:r>
      <w:proofErr w:type="spellStart"/>
      <w:r>
        <w:t>Hyundai</w:t>
      </w:r>
      <w:proofErr w:type="spellEnd"/>
      <w:r>
        <w:t xml:space="preserve"> и </w:t>
      </w:r>
      <w:proofErr w:type="spellStart"/>
      <w:r>
        <w:t>Kia</w:t>
      </w:r>
      <w:proofErr w:type="spellEnd"/>
      <w:r>
        <w:t xml:space="preserve"> (заводы в Санкт-Петербурге), </w:t>
      </w:r>
      <w:proofErr w:type="spellStart"/>
      <w:r>
        <w:t>Renault</w:t>
      </w:r>
      <w:proofErr w:type="spellEnd"/>
      <w:r>
        <w:t xml:space="preserve"> (в Москве), </w:t>
      </w:r>
      <w:proofErr w:type="spellStart"/>
      <w:r>
        <w:t>Nissan</w:t>
      </w:r>
      <w:proofErr w:type="spellEnd"/>
      <w:r>
        <w:t xml:space="preserve"> и </w:t>
      </w:r>
      <w:proofErr w:type="spellStart"/>
      <w:r>
        <w:t>Toyota</w:t>
      </w:r>
      <w:proofErr w:type="spellEnd"/>
      <w:r>
        <w:t xml:space="preserve"> (в Санкт-Петербурге). Оценить точное число людей, занятых на их производственных площадках, не берутся даже эксперты.</w:t>
      </w:r>
    </w:p>
    <w:p w14:paraId="0173A856" w14:textId="77777777" w:rsidR="009F7390" w:rsidRDefault="009F7390" w:rsidP="009F7390">
      <w:pPr>
        <w:pStyle w:val="DocumentBody"/>
      </w:pPr>
      <w:r>
        <w:t>- Можно сказать точно, что это десятки тысяч человек, - сообщил «</w:t>
      </w:r>
      <w:proofErr w:type="spellStart"/>
      <w:r>
        <w:t>Октагону</w:t>
      </w:r>
      <w:proofErr w:type="spellEnd"/>
      <w:r>
        <w:t>» директор аналитического агентства «</w:t>
      </w:r>
      <w:proofErr w:type="spellStart"/>
      <w:r>
        <w:t>Автостат</w:t>
      </w:r>
      <w:proofErr w:type="spellEnd"/>
      <w:r>
        <w:t>» Сергей Целиков.</w:t>
      </w:r>
    </w:p>
    <w:p w14:paraId="4D0DAF34" w14:textId="77777777" w:rsidR="009F7390" w:rsidRDefault="009F7390" w:rsidP="009F7390">
      <w:pPr>
        <w:pStyle w:val="DocumentBody"/>
      </w:pPr>
      <w:r>
        <w:t xml:space="preserve">Если брать в расчёт сотрудников смежных компаний (логистика, сервис, дилеры), то речь идёт уже о сотнях тысяч сотрудников. В отличие от </w:t>
      </w:r>
      <w:proofErr w:type="spellStart"/>
      <w:r>
        <w:t>ретейла</w:t>
      </w:r>
      <w:proofErr w:type="spellEnd"/>
      <w:r>
        <w:t xml:space="preserve">, ситуация в </w:t>
      </w:r>
      <w:proofErr w:type="gramStart"/>
      <w:r>
        <w:t>автопроме</w:t>
      </w:r>
      <w:proofErr w:type="gramEnd"/>
      <w:r>
        <w:t xml:space="preserve"> более драматическая, поскольку сокращения неизбежны, даже если компании решат остаться. Все они зависят от </w:t>
      </w:r>
      <w:proofErr w:type="gramStart"/>
      <w:r>
        <w:t>комплектующих</w:t>
      </w:r>
      <w:proofErr w:type="gramEnd"/>
      <w:r>
        <w:t>, которые перестали и едва ли будут поступать, и от курса доллара, который неуклонно растёт.</w:t>
      </w:r>
    </w:p>
    <w:p w14:paraId="21072E11" w14:textId="77777777" w:rsidR="009F7390" w:rsidRDefault="009F7390" w:rsidP="009F7390">
      <w:pPr>
        <w:pStyle w:val="DocumentBody"/>
      </w:pPr>
      <w:r>
        <w:t>«</w:t>
      </w:r>
      <w:proofErr w:type="spellStart"/>
      <w:r>
        <w:t>Toyota</w:t>
      </w:r>
      <w:proofErr w:type="spellEnd"/>
      <w:r>
        <w:t>, например, несколько раз меняла решение - уходить или нет. И даже если бы решила продолжить работу, это объективно невозможно из-за логистического сбоя. Ситуация сложная. Основная масса производителей не имеют окончательных решений. Повестка меняется каждый день».</w:t>
      </w:r>
    </w:p>
    <w:p w14:paraId="2B7F0EC1" w14:textId="77777777" w:rsidR="009F7390" w:rsidRDefault="009F7390" w:rsidP="009F7390">
      <w:pPr>
        <w:pStyle w:val="DocumentBody"/>
      </w:pPr>
      <w:r>
        <w:lastRenderedPageBreak/>
        <w:t>- Если же предприятие примет решение об уходе и даже в случае национализации, на нём невозможно будет производить то, что производилось ранее. Что делать с сотрудниками в обоих случаях, пока неясно, - добавил Целиков.</w:t>
      </w:r>
    </w:p>
    <w:p w14:paraId="4465CE04" w14:textId="77777777" w:rsidR="009F7390" w:rsidRDefault="009F7390" w:rsidP="009F7390">
      <w:pPr>
        <w:pStyle w:val="DocumentBody"/>
      </w:pPr>
      <w:r>
        <w:t>В тяжёлом положении оказался и АвтоВАЗ, который, по данным эксперта, примерно на треть зависит от импортных компонентов. Сегодня на заводе в Тольятти работает около 40 тысяч человек.</w:t>
      </w:r>
    </w:p>
    <w:p w14:paraId="109D495F" w14:textId="77777777" w:rsidR="009F7390" w:rsidRDefault="009F7390" w:rsidP="009F7390">
      <w:pPr>
        <w:pStyle w:val="DocumentBody"/>
      </w:pPr>
      <w:r>
        <w:t>Эксперт напомнил: когда в прошлые разы останавливался конвейер АвтоВАЗа, как правило, выплачивали две трети от оклада. Где брать такие средства в бессрочной перспективе, непонятно.</w:t>
      </w:r>
    </w:p>
    <w:p w14:paraId="7D1473C9" w14:textId="77777777" w:rsidR="009F7390" w:rsidRDefault="009F7390" w:rsidP="009F7390">
      <w:pPr>
        <w:pStyle w:val="DocumentBody"/>
      </w:pPr>
      <w:r>
        <w:t>- Ситуация критична для Тольятти, - полагает руководитель «</w:t>
      </w:r>
      <w:proofErr w:type="spellStart"/>
      <w:r>
        <w:t>Автостата</w:t>
      </w:r>
      <w:proofErr w:type="spellEnd"/>
      <w:r>
        <w:t>».</w:t>
      </w:r>
    </w:p>
    <w:p w14:paraId="14AAE1A7" w14:textId="77777777" w:rsidR="009F7390" w:rsidRDefault="009F7390" w:rsidP="009F7390">
      <w:pPr>
        <w:pStyle w:val="DocumentBody"/>
      </w:pPr>
      <w:r>
        <w:t>Ещё одна проблема - трудоустройство сотрудников дилерских центров, число которых по стране превышает 3 тысячи человек.</w:t>
      </w:r>
    </w:p>
    <w:p w14:paraId="7A9F926A" w14:textId="77777777" w:rsidR="009F7390" w:rsidRDefault="009F7390" w:rsidP="009F7390">
      <w:pPr>
        <w:pStyle w:val="DocumentBody"/>
      </w:pPr>
      <w:r>
        <w:t>- Их тоже затронет оптимизация, которая коснётся их сервисных предприятий. Часть персонала придётся переквалифицировать, некоторые уйдут в частные гаражи. Возможно, сервисы перейдут на контрафактные запчасти. Но оставшихся за бортом людей надо будет занимать в других сферах. Об этом теперь должно думать государство, - заключил Целиков.</w:t>
      </w:r>
    </w:p>
    <w:p w14:paraId="56C0E90A" w14:textId="77777777" w:rsidR="009F7390" w:rsidRDefault="009F7390" w:rsidP="009F7390">
      <w:pPr>
        <w:pStyle w:val="DocumentBody"/>
      </w:pPr>
      <w:r>
        <w:t xml:space="preserve">Из-за прекращения деятельности иностранных компаний в </w:t>
      </w:r>
      <w:r>
        <w:rPr>
          <w:b/>
        </w:rPr>
        <w:t>России</w:t>
      </w:r>
      <w:r>
        <w:t xml:space="preserve"> и в связи с западными санкциями свои посты покидают многочисленные </w:t>
      </w:r>
      <w:proofErr w:type="spellStart"/>
      <w:r>
        <w:t>экспаты</w:t>
      </w:r>
      <w:proofErr w:type="spellEnd"/>
      <w:r>
        <w:t xml:space="preserve">. Их отток, по словам Алексея Захарова, статистически будет незаметен. Некоторые компании, в которых работали зарубежные менеджеры, уже начали искать им замену среди </w:t>
      </w:r>
      <w:r>
        <w:rPr>
          <w:b/>
        </w:rPr>
        <w:t>российских</w:t>
      </w:r>
      <w:r>
        <w:t xml:space="preserve"> соискателей.</w:t>
      </w:r>
    </w:p>
    <w:p w14:paraId="41B8FA47" w14:textId="77777777" w:rsidR="009F7390" w:rsidRDefault="009F7390" w:rsidP="009F7390">
      <w:pPr>
        <w:pStyle w:val="DocumentBody"/>
      </w:pPr>
      <w:r>
        <w:t xml:space="preserve">Предпринимаются и попытки удержать специалистов из сферы IT. Известно, что ряд базировавшихся в </w:t>
      </w:r>
      <w:r>
        <w:rPr>
          <w:b/>
        </w:rPr>
        <w:t>России</w:t>
      </w:r>
      <w:r>
        <w:t xml:space="preserve"> высокотехнологичных компаний в настоящее время проводят </w:t>
      </w:r>
      <w:proofErr w:type="spellStart"/>
      <w:r>
        <w:t>релокацию</w:t>
      </w:r>
      <w:proofErr w:type="spellEnd"/>
      <w:r>
        <w:t xml:space="preserve"> своего персонала в Турцию, Армению и другие страны. На днях в структурах правительства Москвы было открыто более 3 тыс. вакансий для белых воротничков и начинающих специалистов. Для остановки оттока специалистов из сферы IT </w:t>
      </w:r>
      <w:r>
        <w:rPr>
          <w:b/>
        </w:rPr>
        <w:t>Правительством РФ</w:t>
      </w:r>
      <w:r>
        <w:t xml:space="preserve"> также были объявлены меры поддержки отрасли. Как говорит Захаров, судьба высококвалифицированных кадров остаётся под вопросом.</w:t>
      </w:r>
    </w:p>
    <w:p w14:paraId="706640DE" w14:textId="77777777" w:rsidR="009F7390" w:rsidRDefault="009F7390" w:rsidP="009F7390">
      <w:pPr>
        <w:pStyle w:val="DocumentBody"/>
      </w:pPr>
      <w:r>
        <w:t>- Если конфликт разрешится, те, кто уже уехал, возможно, вернутся на свои рабочие места. У них здесь осталось много обязательств и привязок.</w:t>
      </w:r>
    </w:p>
    <w:p w14:paraId="1DD38501" w14:textId="77777777" w:rsidR="009F7390" w:rsidRDefault="009F7390" w:rsidP="009F7390">
      <w:pPr>
        <w:pStyle w:val="DocumentBody"/>
      </w:pPr>
      <w:r>
        <w:t xml:space="preserve">«Одно дело - выехать на три месяца в Турцию или Армению, другое - начинать всё с нуля в чужой стране. Но если будет вводиться военный коммунизм, мы, конечно, потеряем ценные кадры. И не только </w:t>
      </w:r>
      <w:proofErr w:type="spellStart"/>
      <w:r>
        <w:t>айтишников</w:t>
      </w:r>
      <w:proofErr w:type="spellEnd"/>
      <w:r>
        <w:t>».</w:t>
      </w:r>
    </w:p>
    <w:p w14:paraId="56A230AF" w14:textId="77777777" w:rsidR="009F7390" w:rsidRDefault="009F7390" w:rsidP="009F7390">
      <w:pPr>
        <w:pStyle w:val="DocumentBody"/>
      </w:pPr>
      <w:r>
        <w:t xml:space="preserve">Что касается вероятного оттока мигрантов с низкой квалификацией, например </w:t>
      </w:r>
      <w:proofErr w:type="spellStart"/>
      <w:r>
        <w:t>гастарбайтеров</w:t>
      </w:r>
      <w:proofErr w:type="spellEnd"/>
      <w:r>
        <w:t>, работающих на стройках, то их оттока, несмотря на падение курса рубля, по мнению Захарова, можно не бояться:</w:t>
      </w:r>
    </w:p>
    <w:p w14:paraId="273281B1" w14:textId="77777777" w:rsidR="009F7390" w:rsidRDefault="009F7390" w:rsidP="009F7390">
      <w:pPr>
        <w:pStyle w:val="DocumentBody"/>
      </w:pPr>
      <w:r>
        <w:t xml:space="preserve">- Оттока </w:t>
      </w:r>
      <w:proofErr w:type="spellStart"/>
      <w:r>
        <w:t>гастарбайтеров</w:t>
      </w:r>
      <w:proofErr w:type="spellEnd"/>
      <w:r>
        <w:t xml:space="preserve"> не ожидаю. В странах их проживания экономическая ситуация всё равно хуже. Если даже стройки будут заморожены, они перекочуют в другие сферы.</w:t>
      </w:r>
    </w:p>
    <w:p w14:paraId="57A62E27" w14:textId="77777777" w:rsidR="009F7390" w:rsidRDefault="009F7390" w:rsidP="009F7390">
      <w:pPr>
        <w:pStyle w:val="DocumentBody"/>
      </w:pPr>
      <w:r>
        <w:t xml:space="preserve">Председатель наблюдательного совета Института демографии, миграции и регионального развития (ИДМРР) Юрий Крупнов склоняется к тому, что фатальных изменений на рынке труда </w:t>
      </w:r>
      <w:r>
        <w:rPr>
          <w:b/>
        </w:rPr>
        <w:t>России</w:t>
      </w:r>
      <w:r>
        <w:t xml:space="preserve"> не произойдёт по двум причинам.</w:t>
      </w:r>
    </w:p>
    <w:p w14:paraId="1D45799E" w14:textId="77777777" w:rsidR="009F7390" w:rsidRDefault="009F7390" w:rsidP="009F7390">
      <w:pPr>
        <w:pStyle w:val="DocumentBody"/>
      </w:pPr>
      <w:r>
        <w:t xml:space="preserve">- Первая причина - это уровень </w:t>
      </w:r>
      <w:proofErr w:type="spellStart"/>
      <w:r>
        <w:t>деиндустриализации</w:t>
      </w:r>
      <w:proofErr w:type="spellEnd"/>
      <w:r>
        <w:t xml:space="preserve"> </w:t>
      </w:r>
      <w:r>
        <w:rPr>
          <w:b/>
        </w:rPr>
        <w:t>России</w:t>
      </w:r>
      <w:r>
        <w:t xml:space="preserve"> за </w:t>
      </w:r>
      <w:proofErr w:type="gramStart"/>
      <w:r>
        <w:t>последние</w:t>
      </w:r>
      <w:proofErr w:type="gramEnd"/>
      <w:r>
        <w:t xml:space="preserve"> 30 лет. У нас и так основной проблемой является нехватка рабочих мест. Из примерно 75 миллионов человек экономически активного населения только 21 миллион имел все признаки того, что Международная организация труда называет достойной занятостью. То есть нельзя сказать, что в </w:t>
      </w:r>
      <w:r>
        <w:rPr>
          <w:b/>
        </w:rPr>
        <w:t>России</w:t>
      </w:r>
      <w:r>
        <w:t xml:space="preserve"> было прекрасно занятое население, а сейчас происходит катастрофа. С низкого уровня падать не так больно, - заявил он в беседе с изданием.</w:t>
      </w:r>
    </w:p>
    <w:p w14:paraId="0D576803" w14:textId="77777777" w:rsidR="009F7390" w:rsidRDefault="009F7390" w:rsidP="009F7390">
      <w:pPr>
        <w:pStyle w:val="DocumentBody"/>
      </w:pPr>
      <w:r>
        <w:t xml:space="preserve">Вторая причина, по его словам, позитивная. И заключается она в том, что </w:t>
      </w:r>
      <w:r>
        <w:rPr>
          <w:b/>
        </w:rPr>
        <w:t>России</w:t>
      </w:r>
      <w:r>
        <w:t xml:space="preserve"> так или иначе необходимо было </w:t>
      </w:r>
      <w:proofErr w:type="gramStart"/>
      <w:r>
        <w:t xml:space="preserve">проводить </w:t>
      </w:r>
      <w:proofErr w:type="spellStart"/>
      <w:r>
        <w:t>реиндустриализацию</w:t>
      </w:r>
      <w:proofErr w:type="spellEnd"/>
      <w:r>
        <w:t xml:space="preserve"> и создавать</w:t>
      </w:r>
      <w:proofErr w:type="gramEnd"/>
      <w:r>
        <w:t xml:space="preserve"> новые рабочие места.</w:t>
      </w:r>
    </w:p>
    <w:p w14:paraId="6D3DE4BF" w14:textId="77777777" w:rsidR="009F7390" w:rsidRDefault="009F7390" w:rsidP="009F7390">
      <w:pPr>
        <w:pStyle w:val="DocumentBody"/>
      </w:pPr>
      <w:r>
        <w:lastRenderedPageBreak/>
        <w:t xml:space="preserve">- Другой вопрос, что теперь это надо делать </w:t>
      </w:r>
      <w:proofErr w:type="spellStart"/>
      <w:r>
        <w:t>форсированно</w:t>
      </w:r>
      <w:proofErr w:type="spellEnd"/>
      <w:r>
        <w:t>. Если этим вплотную заняться, в том числе при помощи иностранных компаний, не примкнувших к санкциям, ситуация на рынке труда улучшится даже по сравнению с тем, что мы имели месяц назад, - отметил Крупнов.</w:t>
      </w:r>
    </w:p>
    <w:p w14:paraId="7A7D7349" w14:textId="77777777" w:rsidR="009F7390" w:rsidRDefault="009F7390" w:rsidP="009F7390">
      <w:pPr>
        <w:pStyle w:val="DocumentBody"/>
      </w:pPr>
      <w:r>
        <w:t xml:space="preserve">В то же время эксперт затруднился с ответом на вопрос, почему это не было сделано раньше, приведя в </w:t>
      </w:r>
      <w:proofErr w:type="gramStart"/>
      <w:r>
        <w:t>качестве</w:t>
      </w:r>
      <w:proofErr w:type="gramEnd"/>
      <w:r>
        <w:t xml:space="preserve"> ответа недавнюю цитату главы «</w:t>
      </w:r>
      <w:proofErr w:type="spellStart"/>
      <w:r>
        <w:t>Роскосмоса</w:t>
      </w:r>
      <w:proofErr w:type="spellEnd"/>
      <w:r>
        <w:t>» Дмитрия Рогозина:</w:t>
      </w:r>
    </w:p>
    <w:p w14:paraId="39BCBA1F" w14:textId="77777777" w:rsidR="009F7390" w:rsidRDefault="009F7390" w:rsidP="009F7390">
      <w:pPr>
        <w:pStyle w:val="DocumentBody"/>
      </w:pPr>
      <w:r>
        <w:t>- Он заявил буквально следующее: «</w:t>
      </w:r>
      <w:r>
        <w:rPr>
          <w:b/>
        </w:rPr>
        <w:t>Россия</w:t>
      </w:r>
      <w:r>
        <w:t xml:space="preserve"> была великой авиационной державой. Сейчас её вынуждают вновь ею стать». Как к этому относиться? «Вынуждают» - то есть мы не хотели становиться таковой? А «была» - значит, человек признаёт, что она ею давно перестала быть? Так почему ничего не делали? Я не знаю.</w:t>
      </w:r>
    </w:p>
    <w:p w14:paraId="183D01D1" w14:textId="77777777" w:rsidR="009F7390" w:rsidRDefault="00F97645" w:rsidP="009F7390">
      <w:hyperlink r:id="rId15" w:history="1">
        <w:r w:rsidR="009F7390">
          <w:rPr>
            <w:rStyle w:val="DocumentOriginalLink"/>
          </w:rPr>
          <w:t>https://octagon.media/ekonomika/rost_bezraboticy_v_rossii_mozhet_stat_oshhutimym_k_koncu_vesny.html</w:t>
        </w:r>
      </w:hyperlink>
    </w:p>
    <w:p w14:paraId="3C4122A2" w14:textId="77777777" w:rsidR="009F7390" w:rsidRDefault="009F7390" w:rsidP="009F7390">
      <w:pPr>
        <w:pStyle w:val="4"/>
      </w:pPr>
      <w:bookmarkStart w:id="46" w:name="d_213058f5d4da4c97826f098538f53d2c"/>
      <w:bookmarkStart w:id="47" w:name="_Toc98174311"/>
      <w:bookmarkEnd w:id="46"/>
      <w:r>
        <w:rPr>
          <w:rStyle w:val="DocumentDate"/>
        </w:rPr>
        <w:t>13.03.2022</w:t>
      </w:r>
      <w:r>
        <w:br/>
      </w:r>
      <w:r>
        <w:rPr>
          <w:rStyle w:val="DocumentName"/>
        </w:rPr>
        <w:t>Спектакль окончен: Худруки увольняются из театров из-за «спецоперации» в Украине</w:t>
      </w:r>
      <w:bookmarkEnd w:id="47"/>
    </w:p>
    <w:p w14:paraId="29DA6AA8" w14:textId="77777777" w:rsidR="009F7390" w:rsidRDefault="009F7390" w:rsidP="009F7390">
      <w:pPr>
        <w:pStyle w:val="DocumentBody"/>
      </w:pPr>
      <w:r>
        <w:t>«Я тоже ухожу»</w:t>
      </w:r>
    </w:p>
    <w:p w14:paraId="3B3A85A6" w14:textId="77777777" w:rsidR="009F7390" w:rsidRDefault="009F7390" w:rsidP="009F7390">
      <w:pPr>
        <w:pStyle w:val="DocumentBody"/>
      </w:pPr>
      <w:r>
        <w:t xml:space="preserve">Утром 24 февраля Владимир Путин объявил о начале военной операции в Украине. В этот же день в знак протеста из столичных театров начали друг за другом увольняться худруки, а в субботу гендиректор национальной театральной премии «Золотая маска» и Государственного театра наций Мария Ревякина опубликовала открытое письмо с призывом остановить вооруженные действия в Украине, под которым подписалось больше дюжины художественных деятелей, среди которых: Владимир Спиваков, Олег Басилашвили, Ксения </w:t>
      </w:r>
      <w:proofErr w:type="spellStart"/>
      <w:r>
        <w:t>Раппопорт</w:t>
      </w:r>
      <w:proofErr w:type="spellEnd"/>
      <w:r>
        <w:t>, Дмитрий Крымов, Евгений Миронов, Алиса Фрейндлих, Константин Райкин и другие.</w:t>
      </w:r>
    </w:p>
    <w:p w14:paraId="4F260A3E" w14:textId="77777777" w:rsidR="009F7390" w:rsidRDefault="009F7390" w:rsidP="009F7390">
      <w:pPr>
        <w:pStyle w:val="DocumentBody"/>
      </w:pPr>
      <w:r>
        <w:t>Кто продолжает работать</w:t>
      </w:r>
    </w:p>
    <w:p w14:paraId="0163DDAB" w14:textId="77777777" w:rsidR="009F7390" w:rsidRDefault="009F7390" w:rsidP="009F7390">
      <w:pPr>
        <w:pStyle w:val="DocumentBody"/>
      </w:pPr>
      <w:r>
        <w:t xml:space="preserve">Несмотря на все публичные обращения и петиции во многих театрах продолжают ставить спектакли, в то время как вокруг разворачивается «спецоперация». Марат Башаров публикует в </w:t>
      </w:r>
      <w:proofErr w:type="gramStart"/>
      <w:r>
        <w:t>своем</w:t>
      </w:r>
      <w:proofErr w:type="gramEnd"/>
      <w:r>
        <w:t xml:space="preserve"> </w:t>
      </w:r>
      <w:proofErr w:type="spellStart"/>
      <w:r>
        <w:t>инстаграме</w:t>
      </w:r>
      <w:proofErr w:type="spellEnd"/>
      <w:r>
        <w:t xml:space="preserve"> фотографию с Путиным и подписью «Спасибо!» (сразу же после публикации театр «Школа современной пьесы» прекратил сотрудничество с артистом, аргументировав тем, что у Башарова «жуткий запой»), а во МХАТе Горького останавливают ремонтные работы, чтобы поскорее начать новый театральный сезон.</w:t>
      </w:r>
    </w:p>
    <w:p w14:paraId="6F3BA73C" w14:textId="77777777" w:rsidR="009F7390" w:rsidRDefault="009F7390" w:rsidP="009F7390">
      <w:pPr>
        <w:pStyle w:val="DocumentBody"/>
      </w:pPr>
      <w:r>
        <w:t xml:space="preserve">«Мы </w:t>
      </w:r>
      <w:proofErr w:type="gramStart"/>
      <w:r>
        <w:t>остановили все ремонтные работы в МХАТ имени М. Горького и начинаем</w:t>
      </w:r>
      <w:proofErr w:type="gramEnd"/>
      <w:r>
        <w:t xml:space="preserve"> давать спектакли!» - заявил гендиректор МХАТа имени Горького Владимир </w:t>
      </w:r>
      <w:proofErr w:type="spellStart"/>
      <w:r>
        <w:t>Кехман</w:t>
      </w:r>
      <w:proofErr w:type="spellEnd"/>
      <w:r>
        <w:t xml:space="preserve">, незадолго до этого высказывавшийся в поддержку спецоперации России в республиках Донбасса. Многие сотрудники театра не согласны с решением </w:t>
      </w:r>
      <w:proofErr w:type="spellStart"/>
      <w:r>
        <w:t>Кехмана</w:t>
      </w:r>
      <w:proofErr w:type="spellEnd"/>
      <w:r>
        <w:t xml:space="preserve">, однако заявить об этом публично пока не решаются, аргументируя свое молчание тем, что они «просто выполняют свою работу» или им «неинтересно то, что сейчас происходит». Актриса МХАТа Мария Янушевская рассказала </w:t>
      </w:r>
      <w:proofErr w:type="spellStart"/>
      <w:r>
        <w:t>The</w:t>
      </w:r>
      <w:proofErr w:type="spellEnd"/>
      <w:r>
        <w:t xml:space="preserve"> </w:t>
      </w:r>
      <w:proofErr w:type="spellStart"/>
      <w:r>
        <w:t>Village</w:t>
      </w:r>
      <w:proofErr w:type="spellEnd"/>
      <w:r>
        <w:t xml:space="preserve">, что сейчас театр работает в обычном </w:t>
      </w:r>
      <w:proofErr w:type="gramStart"/>
      <w:r>
        <w:t>режиме</w:t>
      </w:r>
      <w:proofErr w:type="gramEnd"/>
      <w:r>
        <w:t xml:space="preserve"> и в ближайшее время в нем начнут ставить спектакли: «Мне </w:t>
      </w:r>
      <w:proofErr w:type="gramStart"/>
      <w:r>
        <w:t>сложно</w:t>
      </w:r>
      <w:proofErr w:type="gramEnd"/>
      <w:r>
        <w:t xml:space="preserve"> что либо сказать театр работает в штатном режиме, идут репетиции. Единственное, что в прессе сообщили, что отменили ремонт. В марте играем спектакль Женщины Есенина". Возможно, еще какие-то спектакли, но пока нет информации »</w:t>
      </w:r>
    </w:p>
    <w:p w14:paraId="5E8B98E4" w14:textId="77777777" w:rsidR="009F7390" w:rsidRDefault="009F7390" w:rsidP="009F7390">
      <w:pPr>
        <w:pStyle w:val="DocumentBody"/>
      </w:pPr>
      <w:r>
        <w:t>Я ухожу с грустью, но ситуация не позволяет мне больше спокойно работать</w:t>
      </w:r>
    </w:p>
    <w:p w14:paraId="2C753E04" w14:textId="77777777" w:rsidR="009F7390" w:rsidRDefault="009F7390" w:rsidP="009F7390">
      <w:pPr>
        <w:pStyle w:val="DocumentBody"/>
      </w:pPr>
      <w:r>
        <w:t xml:space="preserve">Сербский режиссер Эмир </w:t>
      </w:r>
      <w:proofErr w:type="spellStart"/>
      <w:r>
        <w:t>Кустурица</w:t>
      </w:r>
      <w:proofErr w:type="spellEnd"/>
      <w:r>
        <w:t xml:space="preserve"> также подтвердил, что до конца года </w:t>
      </w:r>
      <w:proofErr w:type="gramStart"/>
      <w:r>
        <w:t>займет должность главного режиссера Центрального Театра Российской армии и</w:t>
      </w:r>
      <w:proofErr w:type="gramEnd"/>
      <w:r>
        <w:t xml:space="preserve"> будет ставить там спектакли «на военную тему с русскими актерами, актрисами, оркестром». Так, например, в планируемый репертуар режиссера иронично попала постановка по военной драме «Летят журавли» - о людях, </w:t>
      </w:r>
      <w:proofErr w:type="gramStart"/>
      <w:r>
        <w:t>в</w:t>
      </w:r>
      <w:proofErr w:type="gramEnd"/>
      <w:r>
        <w:t xml:space="preserve"> чьи судьбы безжалостно вторглась война.</w:t>
      </w:r>
    </w:p>
    <w:p w14:paraId="28D8FB78" w14:textId="77777777" w:rsidR="009F7390" w:rsidRDefault="009F7390" w:rsidP="009F7390">
      <w:pPr>
        <w:pStyle w:val="DocumentBody"/>
      </w:pPr>
      <w:r>
        <w:t xml:space="preserve">Некоторые актеры и режиссеры </w:t>
      </w:r>
      <w:proofErr w:type="gramStart"/>
      <w:r>
        <w:t>колебались и меняли</w:t>
      </w:r>
      <w:proofErr w:type="gramEnd"/>
      <w:r>
        <w:t xml:space="preserve"> свою позицию под давлением. В четверг, 24 февраля, актер Московского академического театра имени Маяковского Макар Запорожский опубликовал в </w:t>
      </w:r>
      <w:proofErr w:type="spellStart"/>
      <w:r>
        <w:t>инстаграме</w:t>
      </w:r>
      <w:proofErr w:type="spellEnd"/>
      <w:r>
        <w:t xml:space="preserve"> скриншот «срочного обращения» от руководства театра, в котором актеров призвали «воздержаться от любых </w:t>
      </w:r>
      <w:proofErr w:type="gramStart"/>
      <w:r>
        <w:t>комментариев хода</w:t>
      </w:r>
      <w:proofErr w:type="gramEnd"/>
      <w:r>
        <w:t xml:space="preserve"> военных действий на Украине». «В противном случае вы подведете Театр. По информации, </w:t>
      </w:r>
      <w:r>
        <w:lastRenderedPageBreak/>
        <w:t xml:space="preserve">полученной из департамента культуры, любые негативные комментарии будут расценены как измена Родине», - говорилось в обращении руководства. Позже пост был удален, а сам Макар Запорожский отказался давать комментарий </w:t>
      </w:r>
      <w:proofErr w:type="spellStart"/>
      <w:r>
        <w:t>The</w:t>
      </w:r>
      <w:proofErr w:type="spellEnd"/>
      <w:r>
        <w:t xml:space="preserve"> </w:t>
      </w:r>
      <w:proofErr w:type="spellStart"/>
      <w:r>
        <w:t>Village</w:t>
      </w:r>
      <w:proofErr w:type="spellEnd"/>
      <w:r>
        <w:t xml:space="preserve"> (впрочем, как и другие актеры и актрисы театра).</w:t>
      </w:r>
    </w:p>
    <w:p w14:paraId="2733E02B" w14:textId="77777777" w:rsidR="009F7390" w:rsidRDefault="009F7390" w:rsidP="009F7390">
      <w:pPr>
        <w:pStyle w:val="DocumentBody"/>
      </w:pPr>
      <w:r>
        <w:t xml:space="preserve">В это же время ранее уволившийся из </w:t>
      </w:r>
      <w:proofErr w:type="spellStart"/>
      <w:r>
        <w:t>Вахтанговского</w:t>
      </w:r>
      <w:proofErr w:type="spellEnd"/>
      <w:r>
        <w:t xml:space="preserve"> театра по требованию властей Литвы художественный лидер </w:t>
      </w:r>
      <w:proofErr w:type="spellStart"/>
      <w:r>
        <w:t>Римас</w:t>
      </w:r>
      <w:proofErr w:type="spellEnd"/>
      <w:r>
        <w:t xml:space="preserve"> </w:t>
      </w:r>
      <w:proofErr w:type="spellStart"/>
      <w:r>
        <w:t>Туминас</w:t>
      </w:r>
      <w:proofErr w:type="spellEnd"/>
      <w:r>
        <w:t xml:space="preserve"> заявил о восстановлении своей должности в театре. </w:t>
      </w:r>
      <w:proofErr w:type="gramStart"/>
      <w:r>
        <w:t>«Был принят новый устав театра, это был разговор еще в декабре, я ходил к министру культуры (Ольге Любимовой) и высказал мнение по поводу всего - грядет юбилей театра, а я в возрасте, меня преследует недуг, это важное обстоятельство, я не могу быть так полезен или нужен, мне нужно и лечение и уезжать, вот такие были мотивы и было одобрено, 9 февраля</w:t>
      </w:r>
      <w:proofErr w:type="gramEnd"/>
      <w:r>
        <w:t xml:space="preserve"> был приказ о моем увольнении по собственному желанию и назначении директора Кирилла </w:t>
      </w:r>
      <w:proofErr w:type="spellStart"/>
      <w:r>
        <w:t>Крока</w:t>
      </w:r>
      <w:proofErr w:type="spellEnd"/>
      <w:r>
        <w:t xml:space="preserve"> руководителем. Я же остаюсь и заключаю договор с директором театра», - прокомментировал свое недолгое отсутствие в </w:t>
      </w:r>
      <w:proofErr w:type="spellStart"/>
      <w:r>
        <w:t>Вахтанговском</w:t>
      </w:r>
      <w:proofErr w:type="spellEnd"/>
      <w:r>
        <w:t xml:space="preserve"> режиссер.</w:t>
      </w:r>
    </w:p>
    <w:p w14:paraId="0C2BA698" w14:textId="77777777" w:rsidR="009F7390" w:rsidRDefault="009F7390" w:rsidP="009F7390">
      <w:pPr>
        <w:pStyle w:val="DocumentBody"/>
      </w:pPr>
      <w:r>
        <w:t>ЦИМ - государственный театр, я не буду работать на преступное путинское государство</w:t>
      </w:r>
    </w:p>
    <w:p w14:paraId="01A2C7F3" w14:textId="77777777" w:rsidR="009F7390" w:rsidRDefault="009F7390" w:rsidP="009F7390">
      <w:pPr>
        <w:pStyle w:val="DocumentBody"/>
      </w:pPr>
      <w:r>
        <w:t>Кто решил уйти</w:t>
      </w:r>
    </w:p>
    <w:p w14:paraId="5CDD67A1" w14:textId="77777777" w:rsidR="009F7390" w:rsidRDefault="009F7390" w:rsidP="009F7390">
      <w:pPr>
        <w:pStyle w:val="DocumentBody"/>
      </w:pPr>
      <w:r>
        <w:t xml:space="preserve">По другую сторону баррикад от друзей Шойгу и благодарных Путину оказались те, кто не согласен с нынешней политической обстановкой. Первой высказалась глава Центра имени Мейерхольда Елена Ковальская. 24 февраля на своей странице в </w:t>
      </w:r>
      <w:proofErr w:type="spellStart"/>
      <w:r>
        <w:t>Facebook</w:t>
      </w:r>
      <w:proofErr w:type="spellEnd"/>
      <w:r>
        <w:t xml:space="preserve"> Ковальская опубликовала прощальное письмо, а после уволилась со словами: «Сегодня Россия напала на Украину, и я пишу вам последнее письмо в качестве директора </w:t>
      </w:r>
      <w:proofErr w:type="spellStart"/>
      <w:r>
        <w:t>ЦИМа</w:t>
      </w:r>
      <w:proofErr w:type="spellEnd"/>
      <w:r>
        <w:t>. ЦИМ - государственный театр, я не буду работать на преступное путинское государство».</w:t>
      </w:r>
    </w:p>
    <w:p w14:paraId="34DD67BA" w14:textId="77777777" w:rsidR="009F7390" w:rsidRDefault="009F7390" w:rsidP="009F7390">
      <w:pPr>
        <w:pStyle w:val="DocumentBody"/>
      </w:pPr>
      <w:r>
        <w:t xml:space="preserve">Также в рассылке театра Ковальская порекомендовала зрителям несколько мероприятий, проходящих в </w:t>
      </w:r>
      <w:proofErr w:type="spellStart"/>
      <w:r>
        <w:t>ЦИМе</w:t>
      </w:r>
      <w:proofErr w:type="spellEnd"/>
      <w:r>
        <w:t>: спектакль «</w:t>
      </w:r>
      <w:proofErr w:type="spellStart"/>
      <w:r>
        <w:t>Мемория</w:t>
      </w:r>
      <w:proofErr w:type="spellEnd"/>
      <w:r>
        <w:t xml:space="preserve">», в котором история немецкой актрисы </w:t>
      </w:r>
      <w:proofErr w:type="spellStart"/>
      <w:r>
        <w:t>Каролы</w:t>
      </w:r>
      <w:proofErr w:type="spellEnd"/>
      <w:r>
        <w:t xml:space="preserve"> </w:t>
      </w:r>
      <w:proofErr w:type="spellStart"/>
      <w:r>
        <w:t>Неер</w:t>
      </w:r>
      <w:proofErr w:type="spellEnd"/>
      <w:r>
        <w:t xml:space="preserve"> переплетена с историей общества «Мемориал» (Российские власти считают организацию </w:t>
      </w:r>
      <w:proofErr w:type="spellStart"/>
      <w:r>
        <w:t>иноагентом</w:t>
      </w:r>
      <w:proofErr w:type="spellEnd"/>
      <w:r>
        <w:t xml:space="preserve">.), лекция и </w:t>
      </w:r>
      <w:proofErr w:type="spellStart"/>
      <w:r>
        <w:t>спецпоказ</w:t>
      </w:r>
      <w:proofErr w:type="spellEnd"/>
      <w:r>
        <w:t xml:space="preserve"> фильма об Александре Коллонтай, а также запись постановки украинки Натальи </w:t>
      </w:r>
      <w:proofErr w:type="spellStart"/>
      <w:r>
        <w:t>Ворожбит</w:t>
      </w:r>
      <w:proofErr w:type="spellEnd"/>
      <w:r>
        <w:t xml:space="preserve"> «Саша, вынеси мусор!». В последней рассказывается «о жизни и смерти, любви и семье, но еще речь в ней идет о Пятой мобилизации, которой ждали в Украине в 2014-м». «В пьесе </w:t>
      </w:r>
      <w:proofErr w:type="gramStart"/>
      <w:r>
        <w:t xml:space="preserve">[ </w:t>
      </w:r>
      <w:proofErr w:type="gramEnd"/>
      <w:r>
        <w:t>Саша, вынеси мусор!"] в этот момент [мобилизации] даже мертвые встают из земли, чтобы защитить родную землю. И вот она объявлена, Пятая мобилизация. Москва бомбит Киев. Не понимаю, как с этим жить. Надо пересмотреть спектакль, наверняка ответ - там», - пишет Ковальская.</w:t>
      </w:r>
    </w:p>
    <w:p w14:paraId="2CE12084" w14:textId="77777777" w:rsidR="009F7390" w:rsidRDefault="009F7390" w:rsidP="009F7390">
      <w:pPr>
        <w:pStyle w:val="DocumentBody"/>
      </w:pPr>
      <w:r>
        <w:t xml:space="preserve">В ответ на увольнение Ковальской независимая </w:t>
      </w:r>
      <w:proofErr w:type="spellStart"/>
      <w:r>
        <w:t>режиссерка</w:t>
      </w:r>
      <w:proofErr w:type="spellEnd"/>
      <w:r>
        <w:t xml:space="preserve"> Анастасия </w:t>
      </w:r>
      <w:proofErr w:type="spellStart"/>
      <w:r>
        <w:t>Патлай</w:t>
      </w:r>
      <w:proofErr w:type="spellEnd"/>
      <w:r>
        <w:t xml:space="preserve">, ранее сотрудничавшая с </w:t>
      </w:r>
      <w:proofErr w:type="spellStart"/>
      <w:r>
        <w:t>ЦИМом</w:t>
      </w:r>
      <w:proofErr w:type="spellEnd"/>
      <w:r>
        <w:t xml:space="preserve"> (спектакли «</w:t>
      </w:r>
      <w:proofErr w:type="spellStart"/>
      <w:r>
        <w:t>Неформат</w:t>
      </w:r>
      <w:proofErr w:type="spellEnd"/>
      <w:r>
        <w:t>», «</w:t>
      </w:r>
      <w:proofErr w:type="spellStart"/>
      <w:r>
        <w:t>Мемория</w:t>
      </w:r>
      <w:proofErr w:type="spellEnd"/>
      <w:r>
        <w:t xml:space="preserve">»), опубликовала в </w:t>
      </w:r>
      <w:proofErr w:type="spellStart"/>
      <w:r>
        <w:t>Facebook</w:t>
      </w:r>
      <w:proofErr w:type="spellEnd"/>
      <w:r>
        <w:t xml:space="preserve"> благодарственный по</w:t>
      </w:r>
      <w:proofErr w:type="gramStart"/>
      <w:r>
        <w:t>ст с пр</w:t>
      </w:r>
      <w:proofErr w:type="gramEnd"/>
      <w:r>
        <w:t xml:space="preserve">ощальным письмом главы Центра имени Мейерхольда. «Спасибо Вам, дорогая Лена! Вы человечище! Для меня Ваш поступок и героический, и трагический. Наверное, так всегда с настоящими поступками», - пишет Анастасия </w:t>
      </w:r>
      <w:proofErr w:type="spellStart"/>
      <w:r>
        <w:t>Патлай</w:t>
      </w:r>
      <w:proofErr w:type="spellEnd"/>
      <w:r>
        <w:t>.</w:t>
      </w:r>
    </w:p>
    <w:p w14:paraId="53A9288A" w14:textId="77777777" w:rsidR="009F7390" w:rsidRDefault="009F7390" w:rsidP="009F7390">
      <w:pPr>
        <w:pStyle w:val="DocumentBody"/>
      </w:pPr>
      <w:r>
        <w:t xml:space="preserve">В интервью </w:t>
      </w:r>
      <w:proofErr w:type="spellStart"/>
      <w:r>
        <w:t>The</w:t>
      </w:r>
      <w:proofErr w:type="spellEnd"/>
      <w:r>
        <w:t xml:space="preserve"> </w:t>
      </w:r>
      <w:proofErr w:type="spellStart"/>
      <w:r>
        <w:t>Village</w:t>
      </w:r>
      <w:proofErr w:type="spellEnd"/>
      <w:r>
        <w:t xml:space="preserve"> </w:t>
      </w:r>
      <w:proofErr w:type="spellStart"/>
      <w:r>
        <w:t>Патлай</w:t>
      </w:r>
      <w:proofErr w:type="spellEnd"/>
      <w:r>
        <w:t xml:space="preserve"> также прокомментировала увольнение своей коллеги: «По мере того? как Россия будет становиться мировым изгоем, очень многое будет меняться в российской культурной жизни. Елена Ковальская собрала в </w:t>
      </w:r>
      <w:proofErr w:type="spellStart"/>
      <w:r>
        <w:t>ЦИМе</w:t>
      </w:r>
      <w:proofErr w:type="spellEnd"/>
      <w:r>
        <w:t xml:space="preserve"> сильную профессиональную современную менеджерскую команду, художественным руководителем </w:t>
      </w:r>
      <w:proofErr w:type="spellStart"/>
      <w:r>
        <w:t>ЦИМа</w:t>
      </w:r>
      <w:proofErr w:type="spellEnd"/>
      <w:r>
        <w:t xml:space="preserve"> уже два года является один из лучших современных российских режиссеров Дмитрий </w:t>
      </w:r>
      <w:proofErr w:type="spellStart"/>
      <w:r>
        <w:t>Волкострелов</w:t>
      </w:r>
      <w:proofErr w:type="spellEnd"/>
      <w:r>
        <w:t>. ЦИМ - самая свободная российская площадка, на мой взгляд. Очень хочу верить, что вектор, выбранный и пестуемый многие годы Ковальской, сохранится и после ее ухода».</w:t>
      </w:r>
    </w:p>
    <w:p w14:paraId="1B852601" w14:textId="77777777" w:rsidR="009F7390" w:rsidRDefault="009F7390" w:rsidP="009F7390">
      <w:pPr>
        <w:pStyle w:val="DocumentBody"/>
      </w:pPr>
      <w:r>
        <w:t xml:space="preserve">Также увольнение Елены Ковальской для </w:t>
      </w:r>
      <w:proofErr w:type="spellStart"/>
      <w:r>
        <w:t>The</w:t>
      </w:r>
      <w:proofErr w:type="spellEnd"/>
      <w:r>
        <w:t xml:space="preserve"> </w:t>
      </w:r>
      <w:proofErr w:type="spellStart"/>
      <w:r>
        <w:t>Village</w:t>
      </w:r>
      <w:proofErr w:type="spellEnd"/>
      <w:r>
        <w:t xml:space="preserve"> прокомментировала и другая ее коллега - актриса Инна </w:t>
      </w:r>
      <w:proofErr w:type="spellStart"/>
      <w:r>
        <w:t>Сухорецкая</w:t>
      </w:r>
      <w:proofErr w:type="spellEnd"/>
      <w:r>
        <w:t xml:space="preserve">: «В первую секунду, когда прочитала об увольнении Лены Ковальской, я подумала, что это неправильно, ведь зарплату Лене платит (платило) не правительство, а налогоплательщики, то есть и я тоже, а я против ее ухода. Но вторая мысль была о том, что все эти рекомендации" и принуждения, давление, оказываемое на руководителей бюджетных учреждений, - невыносимая тяжесть. Очень ее понимаю. И уважаю, конечно, это поступок. И уход Миндаугаса - поступок. Потеря для театра, но поступок. И сейчас уже есть ощущение, что все должно остановиться, все вообще должно перестать работать. Странно, что все ездит, работает, двигается, открыто. Хочется </w:t>
      </w:r>
      <w:proofErr w:type="gramStart"/>
      <w:r>
        <w:t>остановиться и перестать</w:t>
      </w:r>
      <w:proofErr w:type="gramEnd"/>
      <w:r>
        <w:t xml:space="preserve"> участвовать в этой страшной игре».</w:t>
      </w:r>
    </w:p>
    <w:p w14:paraId="5E0FAF1B" w14:textId="77777777" w:rsidR="009F7390" w:rsidRDefault="009F7390" w:rsidP="009F7390">
      <w:pPr>
        <w:pStyle w:val="DocumentBody"/>
      </w:pPr>
      <w:r>
        <w:lastRenderedPageBreak/>
        <w:t xml:space="preserve">Своим решением Ковальская запустила своеобразный марафон </w:t>
      </w:r>
      <w:r>
        <w:rPr>
          <w:b/>
        </w:rPr>
        <w:t>массовых увольнений</w:t>
      </w:r>
      <w:r>
        <w:t xml:space="preserve"> из столичных театров. Первым инициативу поддержал худрук театра Маяковского Миндаугас Карбаускис. «Я тоже ухожу», - написал на следующий день литовец в </w:t>
      </w:r>
      <w:proofErr w:type="spellStart"/>
      <w:r>
        <w:t>Facebook</w:t>
      </w:r>
      <w:proofErr w:type="spellEnd"/>
      <w:r>
        <w:t xml:space="preserve">. Напомним, что за день </w:t>
      </w:r>
      <w:proofErr w:type="gramStart"/>
      <w:r>
        <w:t>до</w:t>
      </w:r>
      <w:proofErr w:type="gramEnd"/>
      <w:r>
        <w:t xml:space="preserve"> </w:t>
      </w:r>
      <w:proofErr w:type="gramStart"/>
      <w:r>
        <w:t>руководство</w:t>
      </w:r>
      <w:proofErr w:type="gramEnd"/>
      <w:r>
        <w:t xml:space="preserve"> театра Маяковского запретило актерам комментировать военные действия в Украине, назвав любую критику «изменой Родине».</w:t>
      </w:r>
    </w:p>
    <w:p w14:paraId="1ABD883C" w14:textId="77777777" w:rsidR="009F7390" w:rsidRDefault="009F7390" w:rsidP="009F7390">
      <w:pPr>
        <w:pStyle w:val="DocumentBody"/>
      </w:pPr>
      <w:r>
        <w:t xml:space="preserve">Просьба воздержаться от любых </w:t>
      </w:r>
      <w:proofErr w:type="gramStart"/>
      <w:r>
        <w:t>комментариев хода</w:t>
      </w:r>
      <w:proofErr w:type="gramEnd"/>
      <w:r>
        <w:t xml:space="preserve"> военных действий на Украине. В противном случае вы подведете театр</w:t>
      </w:r>
    </w:p>
    <w:p w14:paraId="74202F13" w14:textId="77777777" w:rsidR="009F7390" w:rsidRDefault="009F7390" w:rsidP="009F7390">
      <w:pPr>
        <w:pStyle w:val="DocumentBody"/>
      </w:pPr>
      <w:r>
        <w:t xml:space="preserve">Следующим стал исландский художник </w:t>
      </w:r>
      <w:proofErr w:type="spellStart"/>
      <w:r>
        <w:t>Рагнар</w:t>
      </w:r>
      <w:proofErr w:type="spellEnd"/>
      <w:r>
        <w:t xml:space="preserve"> </w:t>
      </w:r>
      <w:proofErr w:type="spellStart"/>
      <w:r>
        <w:t>Кьяртанссон</w:t>
      </w:r>
      <w:proofErr w:type="spellEnd"/>
      <w:r>
        <w:t xml:space="preserve">. Он объявил о закрытии масштабного </w:t>
      </w:r>
      <w:proofErr w:type="spellStart"/>
      <w:r>
        <w:t>перформанса</w:t>
      </w:r>
      <w:proofErr w:type="spellEnd"/>
      <w:r>
        <w:t xml:space="preserve"> «Санта-Барбара» в «ГЭС-2». «В свете вторжения России в Украину я считаю неправильным продолжать проект Санта-</w:t>
      </w:r>
      <w:proofErr w:type="spellStart"/>
      <w:r>
        <w:t>Барбара</w:t>
      </w:r>
      <w:proofErr w:type="gramStart"/>
      <w:r>
        <w:t>"в</w:t>
      </w:r>
      <w:proofErr w:type="spellEnd"/>
      <w:proofErr w:type="gramEnd"/>
      <w:r>
        <w:t xml:space="preserve"> ГЭС-2". &lt;&gt; Спасибо, что вложили свое сердце и душу в это произведение. С сегодняшнего дня, 24 февраля 2022 года, я объявляю проект Санта-Барбара" завершенным», - заявил </w:t>
      </w:r>
      <w:proofErr w:type="spellStart"/>
      <w:r>
        <w:t>Кьяртанссон</w:t>
      </w:r>
      <w:proofErr w:type="spellEnd"/>
      <w:r>
        <w:t>.</w:t>
      </w:r>
    </w:p>
    <w:p w14:paraId="11BADE79" w14:textId="77777777" w:rsidR="009F7390" w:rsidRDefault="009F7390" w:rsidP="009F7390">
      <w:pPr>
        <w:pStyle w:val="DocumentBody"/>
      </w:pPr>
      <w:r>
        <w:t xml:space="preserve">На этом разрыв культурных связей с Европой не заканчивается. В тот же день миланский театр «Ла Скала» и мэр города Джузеппе Сала призвали российского дирижера Валерия Гергиева осудить «спецоперацию» в Украине, в противном случае пригрозив отменой спектаклей и депортацией на родину. А в минувшее воскресенье на сборе балетной труппы Московского академического музыкального театра имени К. С. Станиславского и Вл. И. Немировича-Данченко (МАМТ) французский хореограф Лоран </w:t>
      </w:r>
      <w:proofErr w:type="spellStart"/>
      <w:r>
        <w:t>Илер</w:t>
      </w:r>
      <w:proofErr w:type="spellEnd"/>
      <w:r>
        <w:t xml:space="preserve"> заявил об уходе с поста. «Я ухожу с грустью, но ситуация не позволяет мне больше спокойно работать», - сообщил </w:t>
      </w:r>
      <w:proofErr w:type="spellStart"/>
      <w:r>
        <w:t>Илер</w:t>
      </w:r>
      <w:proofErr w:type="spellEnd"/>
      <w:r>
        <w:t>.</w:t>
      </w:r>
    </w:p>
    <w:p w14:paraId="48F57118" w14:textId="77777777" w:rsidR="009F7390" w:rsidRDefault="009F7390" w:rsidP="009F7390">
      <w:pPr>
        <w:pStyle w:val="DocumentBody"/>
      </w:pPr>
      <w:r>
        <w:t xml:space="preserve">Как поведут себя другие художественные руководители - неясно. Актеры Театра Маяковского и администрация Малого театра и «Театр.doc» давать комментарии отказались. Другие столичные театры в ответ на звонки из редакции </w:t>
      </w:r>
      <w:proofErr w:type="spellStart"/>
      <w:r>
        <w:t>The</w:t>
      </w:r>
      <w:proofErr w:type="spellEnd"/>
      <w:r>
        <w:t xml:space="preserve"> </w:t>
      </w:r>
      <w:proofErr w:type="spellStart"/>
      <w:r>
        <w:t>Village</w:t>
      </w:r>
      <w:proofErr w:type="spellEnd"/>
      <w:r>
        <w:t xml:space="preserve"> вешали трубки, остальные их изначально не поднимали.</w:t>
      </w:r>
    </w:p>
    <w:p w14:paraId="0B0074D9" w14:textId="77777777" w:rsidR="009F7390" w:rsidRDefault="00F97645" w:rsidP="009F7390">
      <w:hyperlink r:id="rId16" w:history="1">
        <w:r w:rsidR="009F7390">
          <w:rPr>
            <w:rStyle w:val="DocumentOriginalLink"/>
          </w:rPr>
          <w:t>https://www.the-village.ru/weekend/weeknd-theatre/tyatr?utm_source=zen.yandex.ru&amp;utm_medium=referral&amp;utm_campaign=ya_zen</w:t>
        </w:r>
      </w:hyperlink>
    </w:p>
    <w:p w14:paraId="7E0D135D" w14:textId="77777777" w:rsidR="009F7390" w:rsidRDefault="009F7390" w:rsidP="009F7390">
      <w:pPr>
        <w:pStyle w:val="4"/>
      </w:pPr>
      <w:bookmarkStart w:id="48" w:name="d_f2910d4bac9c4da693169efc9868a2a2"/>
      <w:bookmarkStart w:id="49" w:name="d_1d2d91b145a246c096ae6140ad79c756"/>
      <w:bookmarkStart w:id="50" w:name="_Toc98174312"/>
      <w:bookmarkEnd w:id="48"/>
      <w:bookmarkEnd w:id="49"/>
      <w:r>
        <w:rPr>
          <w:rStyle w:val="DocumentDate"/>
        </w:rPr>
        <w:t>12.03.2022</w:t>
      </w:r>
      <w:r>
        <w:br/>
      </w:r>
      <w:r>
        <w:rPr>
          <w:rStyle w:val="DocumentName"/>
        </w:rPr>
        <w:t>«</w:t>
      </w:r>
      <w:proofErr w:type="spellStart"/>
      <w:r>
        <w:rPr>
          <w:rStyle w:val="DocumentName"/>
        </w:rPr>
        <w:t>Ситимобил</w:t>
      </w:r>
      <w:proofErr w:type="spellEnd"/>
      <w:r>
        <w:rPr>
          <w:rStyle w:val="DocumentName"/>
        </w:rPr>
        <w:t xml:space="preserve">» прекратит работу в России. На </w:t>
      </w:r>
      <w:proofErr w:type="spellStart"/>
      <w:r>
        <w:rPr>
          <w:rStyle w:val="DocumentName"/>
        </w:rPr>
        <w:t>каршеринг</w:t>
      </w:r>
      <w:proofErr w:type="spellEnd"/>
      <w:r>
        <w:rPr>
          <w:rStyle w:val="DocumentName"/>
        </w:rPr>
        <w:t xml:space="preserve"> «</w:t>
      </w:r>
      <w:proofErr w:type="spellStart"/>
      <w:r>
        <w:rPr>
          <w:rStyle w:val="DocumentName"/>
        </w:rPr>
        <w:t>Ситидрайв</w:t>
      </w:r>
      <w:proofErr w:type="spellEnd"/>
      <w:r>
        <w:rPr>
          <w:rStyle w:val="DocumentName"/>
        </w:rPr>
        <w:t>» это не повлияет</w:t>
      </w:r>
      <w:bookmarkEnd w:id="50"/>
    </w:p>
    <w:p w14:paraId="56ACD7E3" w14:textId="77777777" w:rsidR="009F7390" w:rsidRDefault="009F7390" w:rsidP="009F7390">
      <w:pPr>
        <w:pStyle w:val="DocumentBody"/>
      </w:pPr>
      <w:r>
        <w:t xml:space="preserve">Также о реорганизации офиса в стране заявили в </w:t>
      </w:r>
      <w:proofErr w:type="spellStart"/>
      <w:r>
        <w:t>Gett</w:t>
      </w:r>
      <w:proofErr w:type="spellEnd"/>
    </w:p>
    <w:p w14:paraId="3FE2F81B" w14:textId="77777777" w:rsidR="009F7390" w:rsidRDefault="009F7390" w:rsidP="009F7390">
      <w:pPr>
        <w:pStyle w:val="DocumentBody"/>
      </w:pPr>
      <w:r>
        <w:t xml:space="preserve">Акционеры </w:t>
      </w:r>
      <w:proofErr w:type="spellStart"/>
      <w:r>
        <w:t>агрегатора</w:t>
      </w:r>
      <w:proofErr w:type="spellEnd"/>
      <w:r>
        <w:t xml:space="preserve"> такси "</w:t>
      </w:r>
      <w:proofErr w:type="spellStart"/>
      <w:r>
        <w:t>Ситимобил</w:t>
      </w:r>
      <w:proofErr w:type="spellEnd"/>
      <w:r>
        <w:t xml:space="preserve">" заявили о прекращении работы сервиса. На работу </w:t>
      </w:r>
      <w:proofErr w:type="spellStart"/>
      <w:r>
        <w:t>каршеринга</w:t>
      </w:r>
      <w:proofErr w:type="spellEnd"/>
      <w:r>
        <w:t xml:space="preserve"> "</w:t>
      </w:r>
      <w:proofErr w:type="spellStart"/>
      <w:r>
        <w:t>Ситидрайв</w:t>
      </w:r>
      <w:proofErr w:type="spellEnd"/>
      <w:r>
        <w:t>" решение не повлияет. При этом в компании заявили о намерении выполнить все обязательства перед сотрудниками и партнёрами, сообщает ТАСС.</w:t>
      </w:r>
    </w:p>
    <w:p w14:paraId="0154F915" w14:textId="77777777" w:rsidR="009F7390" w:rsidRDefault="009F7390" w:rsidP="009F7390">
      <w:pPr>
        <w:pStyle w:val="DocumentBody"/>
      </w:pPr>
      <w:r>
        <w:t>"</w:t>
      </w:r>
      <w:proofErr w:type="spellStart"/>
      <w:r>
        <w:t>Ситимобил</w:t>
      </w:r>
      <w:proofErr w:type="spellEnd"/>
      <w:r>
        <w:t xml:space="preserve">" оказывает услуги </w:t>
      </w:r>
      <w:proofErr w:type="spellStart"/>
      <w:r>
        <w:t>агрегатора</w:t>
      </w:r>
      <w:proofErr w:type="spellEnd"/>
      <w:r>
        <w:t xml:space="preserve"> такси, </w:t>
      </w:r>
      <w:proofErr w:type="spellStart"/>
      <w:r>
        <w:t>каршеринга</w:t>
      </w:r>
      <w:proofErr w:type="spellEnd"/>
      <w:r>
        <w:t xml:space="preserve"> и </w:t>
      </w:r>
      <w:proofErr w:type="spellStart"/>
      <w:r>
        <w:t>кикшеринга</w:t>
      </w:r>
      <w:proofErr w:type="spellEnd"/>
      <w:r>
        <w:t xml:space="preserve">. Компания является дочерней структурой "О2О Холдинга", по 45% в </w:t>
      </w:r>
      <w:proofErr w:type="gramStart"/>
      <w:r>
        <w:t>холдинге</w:t>
      </w:r>
      <w:proofErr w:type="gramEnd"/>
      <w:r>
        <w:t xml:space="preserve"> владеют "Сбербанк" и VK. Портфель активов включает сервисы доставки еды и продуктов </w:t>
      </w:r>
      <w:proofErr w:type="spellStart"/>
      <w:r>
        <w:t>Delivery</w:t>
      </w:r>
      <w:proofErr w:type="spellEnd"/>
      <w:r>
        <w:t xml:space="preserve"> </w:t>
      </w:r>
      <w:proofErr w:type="spellStart"/>
      <w:r>
        <w:t>Club</w:t>
      </w:r>
      <w:proofErr w:type="spellEnd"/>
      <w:r>
        <w:t>, "Кухня на районе" и "Самокат".</w:t>
      </w:r>
    </w:p>
    <w:p w14:paraId="33E442DE" w14:textId="77777777" w:rsidR="009F7390" w:rsidRDefault="009F7390" w:rsidP="009F7390">
      <w:pPr>
        <w:pStyle w:val="DocumentBody"/>
      </w:pPr>
      <w:r>
        <w:t xml:space="preserve">Также о реорганизации российского офиса заявили в </w:t>
      </w:r>
      <w:proofErr w:type="spellStart"/>
      <w:r>
        <w:t>Gett</w:t>
      </w:r>
      <w:proofErr w:type="spellEnd"/>
      <w:r>
        <w:t xml:space="preserve">. "В связи со сложившейся геополитической ситуацией многие корпоративные клиенты </w:t>
      </w:r>
      <w:proofErr w:type="spellStart"/>
      <w:r>
        <w:t>Gett</w:t>
      </w:r>
      <w:proofErr w:type="spellEnd"/>
      <w:r>
        <w:t xml:space="preserve"> уходят с российского рынка или приостанавливают деятельность, что существенно влияет на возможность компании реализовывать свою стратегию", - пояснили РБК в компании.</w:t>
      </w:r>
    </w:p>
    <w:p w14:paraId="56E606E1" w14:textId="77777777" w:rsidR="009F7390" w:rsidRDefault="009F7390" w:rsidP="009F7390">
      <w:pPr>
        <w:pStyle w:val="DocumentBody"/>
      </w:pPr>
      <w:r>
        <w:t xml:space="preserve">На данный момент бизнес продолжает работать в прежнем </w:t>
      </w:r>
      <w:proofErr w:type="gramStart"/>
      <w:r>
        <w:t>режиме</w:t>
      </w:r>
      <w:proofErr w:type="gramEnd"/>
      <w:r>
        <w:t xml:space="preserve">, так как сотрудники </w:t>
      </w:r>
      <w:proofErr w:type="spellStart"/>
      <w:r>
        <w:t>Gett</w:t>
      </w:r>
      <w:proofErr w:type="spellEnd"/>
      <w:r>
        <w:t xml:space="preserve"> ещё не получили план по реорганизации. Неизвестно, последует ли за ней расформирование офиса. При этом в компании заявили о готовности выполнить обязательства перед клиентами и работниками.</w:t>
      </w:r>
    </w:p>
    <w:p w14:paraId="51A2CEF9" w14:textId="77777777" w:rsidR="009F7390" w:rsidRDefault="009F7390" w:rsidP="009F7390">
      <w:pPr>
        <w:pStyle w:val="DocumentBody"/>
      </w:pPr>
      <w:r>
        <w:t xml:space="preserve">Ранее сервис такси </w:t>
      </w:r>
      <w:proofErr w:type="spellStart"/>
      <w:r>
        <w:t>DiDi</w:t>
      </w:r>
      <w:proofErr w:type="spellEnd"/>
      <w:r>
        <w:t xml:space="preserve"> объявил о прекращении работы в России и Казахстане. Компания </w:t>
      </w:r>
      <w:r>
        <w:rPr>
          <w:b/>
        </w:rPr>
        <w:t>сократила</w:t>
      </w:r>
      <w:r>
        <w:t xml:space="preserve"> число </w:t>
      </w:r>
      <w:r>
        <w:rPr>
          <w:b/>
        </w:rPr>
        <w:t>сотрудников</w:t>
      </w:r>
      <w:r>
        <w:t xml:space="preserve"> местного офиса из-за проблем в глобальном </w:t>
      </w:r>
      <w:proofErr w:type="gramStart"/>
      <w:r>
        <w:t>подразделении</w:t>
      </w:r>
      <w:proofErr w:type="gramEnd"/>
      <w:r>
        <w:t>. Такое решение было принято ещё до начала спецоперации на Украине.</w:t>
      </w:r>
    </w:p>
    <w:p w14:paraId="6DEB17E5" w14:textId="77777777" w:rsidR="009F7390" w:rsidRDefault="00F97645" w:rsidP="009F7390">
      <w:hyperlink r:id="rId17" w:history="1">
        <w:r w:rsidR="009F7390">
          <w:rPr>
            <w:rStyle w:val="DocumentOriginalLink"/>
          </w:rPr>
          <w:t>https://www.sostav.ru/publication/sitimobil-53168.html</w:t>
        </w:r>
      </w:hyperlink>
    </w:p>
    <w:p w14:paraId="6F00AC8B" w14:textId="77777777" w:rsidR="009F7390" w:rsidRDefault="009F7390" w:rsidP="009F7390">
      <w:pPr>
        <w:pStyle w:val="4"/>
      </w:pPr>
      <w:bookmarkStart w:id="51" w:name="d_eab4fb29435549478a2d2ccfb5a6dbe9"/>
      <w:bookmarkStart w:id="52" w:name="_Toc98174313"/>
      <w:bookmarkEnd w:id="51"/>
      <w:r>
        <w:rPr>
          <w:rStyle w:val="DocumentDate"/>
        </w:rPr>
        <w:lastRenderedPageBreak/>
        <w:t>12.03.2022</w:t>
      </w:r>
      <w:r>
        <w:br/>
      </w:r>
      <w:r>
        <w:rPr>
          <w:rStyle w:val="DocumentName"/>
        </w:rPr>
        <w:t>Голикова рассказала о способе сохранить рабочие места в России</w:t>
      </w:r>
      <w:bookmarkEnd w:id="52"/>
    </w:p>
    <w:p w14:paraId="07E8302F" w14:textId="77777777" w:rsidR="009F7390" w:rsidRDefault="009F7390" w:rsidP="009F7390">
      <w:pPr>
        <w:pStyle w:val="DocumentBody"/>
      </w:pPr>
      <w:r>
        <w:t xml:space="preserve">Вице-премьер Татьяна Голикова сообщила, что правительство должно работать на опережение и оперативно реагировать на ситуацию, чтобы не допустить роста безработицы из-за </w:t>
      </w:r>
      <w:r>
        <w:rPr>
          <w:b/>
        </w:rPr>
        <w:t>сокращения рабочих</w:t>
      </w:r>
      <w:r>
        <w:t xml:space="preserve"> мест.</w:t>
      </w:r>
    </w:p>
    <w:p w14:paraId="718D2CE6" w14:textId="77777777" w:rsidR="009F7390" w:rsidRDefault="009F7390" w:rsidP="009F7390">
      <w:pPr>
        <w:pStyle w:val="DocumentBody"/>
      </w:pPr>
      <w:r>
        <w:t xml:space="preserve">Зампред правительства России Татьяна Голикова назвала способ сохранить рабочие места в России на фоне массового ухода международных компаний. Она пояснила, что </w:t>
      </w:r>
      <w:proofErr w:type="spellStart"/>
      <w:r>
        <w:t>кабмин</w:t>
      </w:r>
      <w:proofErr w:type="spellEnd"/>
      <w:r>
        <w:t xml:space="preserve"> оперативно реагирует на происходящее новыми изменениями в </w:t>
      </w:r>
      <w:proofErr w:type="gramStart"/>
      <w:r>
        <w:t>законодательстве</w:t>
      </w:r>
      <w:proofErr w:type="gramEnd"/>
      <w:r>
        <w:t>. Комментарий вице-премьера приводит РИА Новости.</w:t>
      </w:r>
    </w:p>
    <w:p w14:paraId="50006BBD" w14:textId="77777777" w:rsidR="009F7390" w:rsidRDefault="009F7390" w:rsidP="009F7390">
      <w:pPr>
        <w:pStyle w:val="DocumentBody"/>
      </w:pPr>
      <w:r>
        <w:t>О способе сохранить рабочие места Голикова рассказала на заседании межведомственной рабочей группы по реагированию на ситуацию на рынке труда. Она призвала работать на опережение: оценивать ситуацию и принимать своевременные меры, чтобы не допустить роста безработицы среди граждан.</w:t>
      </w:r>
    </w:p>
    <w:p w14:paraId="3B3218FD" w14:textId="77777777" w:rsidR="009F7390" w:rsidRDefault="009F7390" w:rsidP="009F7390">
      <w:pPr>
        <w:pStyle w:val="DocumentBody"/>
      </w:pPr>
      <w:r>
        <w:t xml:space="preserve">Ранее официальный представитель Кремля Дмитрий Песков заявил, что борьба с безработицей является приоритетным направлением для правительства. Он сообщил, что зарубежные инвесторы действительно начали покидать российский рынок, в </w:t>
      </w:r>
      <w:proofErr w:type="gramStart"/>
      <w:r>
        <w:t>связи</w:t>
      </w:r>
      <w:proofErr w:type="gramEnd"/>
      <w:r>
        <w:t xml:space="preserve"> с чем профильные ведомства в ближайшее время должны представить меры по поддержке занятости населения. Песков не ответил на вопрос, сколько времени займёт процесс восстановления баланса в экономике, так как на это может повлиять множество факторов.</w:t>
      </w:r>
    </w:p>
    <w:p w14:paraId="0BF567E6" w14:textId="77777777" w:rsidR="009F7390" w:rsidRDefault="009F7390" w:rsidP="009F7390">
      <w:pPr>
        <w:pStyle w:val="DocumentBody"/>
      </w:pPr>
      <w:r>
        <w:t xml:space="preserve">Напомним, в </w:t>
      </w:r>
      <w:proofErr w:type="gramStart"/>
      <w:r>
        <w:t>марте</w:t>
      </w:r>
      <w:proofErr w:type="gramEnd"/>
      <w:r>
        <w:t xml:space="preserve"> крупные международные компании начали заявлять о приостановке деятельности на территории России в связи с ситуацией на Украине. В число временно покинувших российский рынок компаний вошли IKEA, </w:t>
      </w:r>
      <w:proofErr w:type="spellStart"/>
      <w:r>
        <w:t>Mango</w:t>
      </w:r>
      <w:proofErr w:type="spellEnd"/>
      <w:r>
        <w:t xml:space="preserve">, HM, </w:t>
      </w:r>
      <w:proofErr w:type="spellStart"/>
      <w:r>
        <w:t>Nike</w:t>
      </w:r>
      <w:proofErr w:type="spellEnd"/>
      <w:r>
        <w:t xml:space="preserve">, «Макдоналдс» и другие. При этом компании пока </w:t>
      </w:r>
      <w:proofErr w:type="gramStart"/>
      <w:r>
        <w:t>сохраняют за собой арендуемые площади и продолжают</w:t>
      </w:r>
      <w:proofErr w:type="gramEnd"/>
      <w:r>
        <w:t xml:space="preserve"> платить зарплату сотрудникам. В России в ответ на приостановку деятельности зарубежных компаний начали высказывать предложения национализировать их имущество для поддержки занятости населения.</w:t>
      </w:r>
    </w:p>
    <w:p w14:paraId="609F88B1" w14:textId="77777777" w:rsidR="009F7390" w:rsidRDefault="00F97645" w:rsidP="009F7390">
      <w:hyperlink r:id="rId18" w:history="1">
        <w:r w:rsidR="009F7390">
          <w:rPr>
            <w:rStyle w:val="DocumentOriginalLink"/>
          </w:rPr>
          <w:t>https://versia.ru/golikova-rasskazala-o-sposobe-soxranit-rabochie-mesta-v-rossii</w:t>
        </w:r>
      </w:hyperlink>
    </w:p>
    <w:p w14:paraId="7AB70955" w14:textId="77777777" w:rsidR="009F7390" w:rsidRDefault="009F7390" w:rsidP="009F7390">
      <w:pPr>
        <w:pStyle w:val="4"/>
      </w:pPr>
      <w:bookmarkStart w:id="53" w:name="d_36b4123b90c7401fa3c1ab17a239977f"/>
      <w:bookmarkStart w:id="54" w:name="d_4ecc40a467974c938db1a07275da6d90"/>
      <w:bookmarkStart w:id="55" w:name="_Toc98174314"/>
      <w:bookmarkEnd w:id="53"/>
      <w:bookmarkEnd w:id="54"/>
      <w:r>
        <w:rPr>
          <w:rStyle w:val="DocumentDate"/>
        </w:rPr>
        <w:t>11.03.2022</w:t>
      </w:r>
      <w:r>
        <w:br/>
      </w:r>
      <w:r>
        <w:rPr>
          <w:rStyle w:val="DocumentName"/>
        </w:rPr>
        <w:t xml:space="preserve">Производитель </w:t>
      </w:r>
      <w:proofErr w:type="spellStart"/>
      <w:r>
        <w:rPr>
          <w:rStyle w:val="DocumentName"/>
        </w:rPr>
        <w:t>Kent</w:t>
      </w:r>
      <w:proofErr w:type="spellEnd"/>
      <w:r>
        <w:rPr>
          <w:rStyle w:val="DocumentName"/>
        </w:rPr>
        <w:t xml:space="preserve"> и </w:t>
      </w:r>
      <w:proofErr w:type="spellStart"/>
      <w:r>
        <w:rPr>
          <w:rStyle w:val="DocumentName"/>
        </w:rPr>
        <w:t>Lucky</w:t>
      </w:r>
      <w:proofErr w:type="spellEnd"/>
      <w:r>
        <w:rPr>
          <w:rStyle w:val="DocumentName"/>
        </w:rPr>
        <w:t xml:space="preserve"> </w:t>
      </w:r>
      <w:proofErr w:type="spellStart"/>
      <w:r>
        <w:rPr>
          <w:rStyle w:val="DocumentName"/>
        </w:rPr>
        <w:t>Strike</w:t>
      </w:r>
      <w:proofErr w:type="spellEnd"/>
      <w:r>
        <w:rPr>
          <w:rStyle w:val="DocumentName"/>
        </w:rPr>
        <w:t xml:space="preserve"> решил прекратить деятельность в России</w:t>
      </w:r>
      <w:bookmarkEnd w:id="55"/>
    </w:p>
    <w:p w14:paraId="5AEDE9F4" w14:textId="77777777" w:rsidR="009F7390" w:rsidRDefault="009F7390" w:rsidP="009F7390">
      <w:pPr>
        <w:pStyle w:val="DocumentBody"/>
      </w:pPr>
      <w:r>
        <w:t>Группа БАТ (</w:t>
      </w:r>
      <w:proofErr w:type="spellStart"/>
      <w:r>
        <w:t>British</w:t>
      </w:r>
      <w:proofErr w:type="spellEnd"/>
      <w:r>
        <w:t xml:space="preserve"> </w:t>
      </w:r>
      <w:proofErr w:type="spellStart"/>
      <w:r>
        <w:t>American</w:t>
      </w:r>
      <w:proofErr w:type="spellEnd"/>
      <w:r>
        <w:t xml:space="preserve"> </w:t>
      </w:r>
      <w:proofErr w:type="spellStart"/>
      <w:r>
        <w:t>Tobacco</w:t>
      </w:r>
      <w:proofErr w:type="spellEnd"/>
      <w:r>
        <w:t>) приостановит производство и работу в России. В компании пришли к выводу, что бизнес «больше не является устойчивым в нынешних условиях». Об этом сообщается на сайте компании.</w:t>
      </w:r>
    </w:p>
    <w:p w14:paraId="74351B04" w14:textId="77777777" w:rsidR="009F7390" w:rsidRDefault="009F7390" w:rsidP="009F7390">
      <w:pPr>
        <w:pStyle w:val="DocumentBody"/>
      </w:pPr>
      <w:r>
        <w:t xml:space="preserve">Компания пересмотрела свое отношение к присутствию в России. Группа </w:t>
      </w:r>
      <w:proofErr w:type="gramStart"/>
      <w:r>
        <w:t>передаст свои акции третьей стороне и остановит</w:t>
      </w:r>
      <w:proofErr w:type="gramEnd"/>
      <w:r>
        <w:t xml:space="preserve"> деятельность в России. В БАТ подчеркнули, что </w:t>
      </w:r>
      <w:proofErr w:type="gramStart"/>
      <w:r>
        <w:t>выплатят зарплату всем 2500 сотрудникам и сделают</w:t>
      </w:r>
      <w:proofErr w:type="gramEnd"/>
      <w:r>
        <w:t xml:space="preserve"> «все возможное, чтобы гарантировать их будущую занятость».</w:t>
      </w:r>
    </w:p>
    <w:p w14:paraId="345A5F71" w14:textId="77777777" w:rsidR="009F7390" w:rsidRDefault="009F7390" w:rsidP="009F7390">
      <w:pPr>
        <w:pStyle w:val="DocumentBody"/>
      </w:pPr>
      <w:r>
        <w:t>«Сегодня мы начали процесс быстрой передачи нашего российского бизнеса в полном соответствии с международным и местным законодательством», - говорится в сообщении компании.</w:t>
      </w:r>
    </w:p>
    <w:p w14:paraId="0A0C369D" w14:textId="77777777" w:rsidR="009F7390" w:rsidRDefault="009F7390" w:rsidP="009F7390">
      <w:pPr>
        <w:pStyle w:val="DocumentBody"/>
      </w:pPr>
      <w:r>
        <w:t xml:space="preserve">Решение принято «в </w:t>
      </w:r>
      <w:proofErr w:type="gramStart"/>
      <w:r>
        <w:t>свете</w:t>
      </w:r>
      <w:proofErr w:type="gramEnd"/>
      <w:r>
        <w:t xml:space="preserve"> сохраняющейся неопределенности, связанной с Украиной и Россией». БАТ также заявила о пересмотре всей стратегии компании на 2022 год и снижении прогноза роста выручки.</w:t>
      </w:r>
    </w:p>
    <w:p w14:paraId="1197E03B" w14:textId="77777777" w:rsidR="009F7390" w:rsidRDefault="009F7390" w:rsidP="009F7390">
      <w:pPr>
        <w:pStyle w:val="DocumentBody"/>
      </w:pPr>
      <w:r>
        <w:t>9 марта БАТ объявила, что прекращает инвестиции в российский рынок на фоне ситуации на Украине, однако подчеркнула, что продолжит деятельность.</w:t>
      </w:r>
    </w:p>
    <w:p w14:paraId="0A81FDF2" w14:textId="77777777" w:rsidR="009F7390" w:rsidRDefault="009F7390" w:rsidP="009F7390">
      <w:pPr>
        <w:pStyle w:val="DocumentBody"/>
      </w:pPr>
      <w:r>
        <w:t xml:space="preserve">Группа компаний БАТ (российское отделение </w:t>
      </w:r>
      <w:proofErr w:type="spellStart"/>
      <w:r>
        <w:t>British</w:t>
      </w:r>
      <w:proofErr w:type="spellEnd"/>
      <w:r>
        <w:t xml:space="preserve"> </w:t>
      </w:r>
      <w:proofErr w:type="spellStart"/>
      <w:r>
        <w:t>American</w:t>
      </w:r>
      <w:proofErr w:type="spellEnd"/>
      <w:r>
        <w:t xml:space="preserve"> </w:t>
      </w:r>
      <w:proofErr w:type="spellStart"/>
      <w:r>
        <w:t>Tobacco</w:t>
      </w:r>
      <w:proofErr w:type="spellEnd"/>
      <w:r>
        <w:t xml:space="preserve">) производит табак, сигареты и другие никотиновые продукты под марками </w:t>
      </w:r>
      <w:proofErr w:type="spellStart"/>
      <w:r>
        <w:t>glo</w:t>
      </w:r>
      <w:proofErr w:type="spellEnd"/>
      <w:r>
        <w:t xml:space="preserve">, </w:t>
      </w:r>
      <w:proofErr w:type="spellStart"/>
      <w:r>
        <w:t>Lucky</w:t>
      </w:r>
      <w:proofErr w:type="spellEnd"/>
      <w:r>
        <w:t xml:space="preserve"> </w:t>
      </w:r>
      <w:proofErr w:type="spellStart"/>
      <w:r>
        <w:t>Strike</w:t>
      </w:r>
      <w:proofErr w:type="spellEnd"/>
      <w:r>
        <w:t xml:space="preserve">, </w:t>
      </w:r>
      <w:proofErr w:type="spellStart"/>
      <w:r>
        <w:t>Kent</w:t>
      </w:r>
      <w:proofErr w:type="spellEnd"/>
      <w:r>
        <w:t>, «Ява» и др. БАТ открыла представительство в России в 1991 году.</w:t>
      </w:r>
    </w:p>
    <w:p w14:paraId="37F7DD78" w14:textId="77777777" w:rsidR="009F7390" w:rsidRDefault="009F7390" w:rsidP="009F7390">
      <w:pPr>
        <w:pStyle w:val="DocumentBody"/>
      </w:pPr>
      <w:r>
        <w:t xml:space="preserve">На фоне «военной операции»* на Украине, которая началась 24 февраля, с российского рынка ушли многие компании. В том числе о временной приостановке деятельности объявила табачная компания </w:t>
      </w:r>
      <w:proofErr w:type="spellStart"/>
      <w:r>
        <w:t>Imperial</w:t>
      </w:r>
      <w:proofErr w:type="spellEnd"/>
      <w:r>
        <w:t xml:space="preserve"> </w:t>
      </w:r>
      <w:proofErr w:type="spellStart"/>
      <w:r>
        <w:t>Brands</w:t>
      </w:r>
      <w:proofErr w:type="spellEnd"/>
      <w:r>
        <w:t xml:space="preserve"> (</w:t>
      </w:r>
      <w:proofErr w:type="spellStart"/>
      <w:r>
        <w:t>Davidoff</w:t>
      </w:r>
      <w:proofErr w:type="spellEnd"/>
      <w:r>
        <w:t xml:space="preserve">, </w:t>
      </w:r>
      <w:proofErr w:type="spellStart"/>
      <w:r>
        <w:t>Richmond</w:t>
      </w:r>
      <w:proofErr w:type="spellEnd"/>
      <w:r>
        <w:t xml:space="preserve"> и </w:t>
      </w:r>
      <w:proofErr w:type="spellStart"/>
      <w:r>
        <w:t>Gitanes</w:t>
      </w:r>
      <w:proofErr w:type="spellEnd"/>
      <w:r>
        <w:t xml:space="preserve">). Табачный концерн </w:t>
      </w:r>
      <w:proofErr w:type="spellStart"/>
      <w:r>
        <w:t>Philip</w:t>
      </w:r>
      <w:proofErr w:type="spellEnd"/>
      <w:r>
        <w:t xml:space="preserve"> </w:t>
      </w:r>
      <w:proofErr w:type="spellStart"/>
      <w:r>
        <w:t>Morris</w:t>
      </w:r>
      <w:proofErr w:type="spellEnd"/>
      <w:r>
        <w:t xml:space="preserve"> (IQOS, </w:t>
      </w:r>
      <w:proofErr w:type="spellStart"/>
      <w:r>
        <w:t>Parliament</w:t>
      </w:r>
      <w:proofErr w:type="spellEnd"/>
      <w:r>
        <w:t xml:space="preserve">, </w:t>
      </w:r>
      <w:proofErr w:type="spellStart"/>
      <w:r>
        <w:t>Malboro</w:t>
      </w:r>
      <w:proofErr w:type="spellEnd"/>
      <w:r>
        <w:t>) сообщил о приостановке инвестиций в Россию и активации планов по сокращению производственных операций в России.</w:t>
      </w:r>
    </w:p>
    <w:p w14:paraId="3AF8130B" w14:textId="77777777" w:rsidR="009F7390" w:rsidRDefault="009F7390" w:rsidP="009F7390">
      <w:pPr>
        <w:pStyle w:val="DocumentBody"/>
      </w:pPr>
      <w:r>
        <w:lastRenderedPageBreak/>
        <w:t xml:space="preserve">*Согласно требованию </w:t>
      </w:r>
      <w:proofErr w:type="spellStart"/>
      <w:r>
        <w:t>Роскомнадзора</w:t>
      </w:r>
      <w:proofErr w:type="spellEnd"/>
      <w:r>
        <w:t xml:space="preserve">, при подготовке материалов о специальной операции на востоке Украины все российские СМИ обязаны пользоваться информацией только из официальных источников РФ. Мы не можем публиковать материалы, в которых проводимая операция называется «нападением», «вторжением» либо «объявлением войны», если это не прямая цитата (статья 53 ФЗ о СМИ). В случае нарушения требования со СМИ может быть взыскан штраф в размере 5 </w:t>
      </w:r>
      <w:proofErr w:type="gramStart"/>
      <w:r>
        <w:t>млн</w:t>
      </w:r>
      <w:proofErr w:type="gramEnd"/>
      <w:r>
        <w:t xml:space="preserve"> рублей, также может последовать блокировка издания.</w:t>
      </w:r>
    </w:p>
    <w:p w14:paraId="213D542C" w14:textId="77777777" w:rsidR="009F7390" w:rsidRDefault="009F7390" w:rsidP="009F7390">
      <w:pPr>
        <w:pStyle w:val="4"/>
      </w:pPr>
      <w:bookmarkStart w:id="56" w:name="_Toc98174315"/>
      <w:r>
        <w:rPr>
          <w:rStyle w:val="DocumentDate"/>
        </w:rPr>
        <w:t>11.03.2022</w:t>
      </w:r>
      <w:r>
        <w:br/>
      </w:r>
      <w:proofErr w:type="spellStart"/>
      <w:r>
        <w:rPr>
          <w:rStyle w:val="DocumentName"/>
        </w:rPr>
        <w:t>Deutsche</w:t>
      </w:r>
      <w:proofErr w:type="spellEnd"/>
      <w:r>
        <w:rPr>
          <w:rStyle w:val="DocumentName"/>
        </w:rPr>
        <w:t xml:space="preserve"> </w:t>
      </w:r>
      <w:proofErr w:type="spellStart"/>
      <w:r>
        <w:rPr>
          <w:rStyle w:val="DocumentName"/>
        </w:rPr>
        <w:t>Bank</w:t>
      </w:r>
      <w:proofErr w:type="spellEnd"/>
      <w:r>
        <w:rPr>
          <w:rStyle w:val="DocumentName"/>
        </w:rPr>
        <w:t xml:space="preserve"> закрывает бизнес в России</w:t>
      </w:r>
      <w:bookmarkEnd w:id="56"/>
    </w:p>
    <w:p w14:paraId="48D2CDA9" w14:textId="77777777" w:rsidR="009F7390" w:rsidRDefault="009F7390" w:rsidP="009F7390">
      <w:pPr>
        <w:pStyle w:val="DocumentBody"/>
      </w:pPr>
      <w:r>
        <w:t xml:space="preserve">Один из крупнейших немецких банков </w:t>
      </w:r>
      <w:proofErr w:type="spellStart"/>
      <w:r>
        <w:t>Deutsche</w:t>
      </w:r>
      <w:proofErr w:type="spellEnd"/>
      <w:r>
        <w:t xml:space="preserve"> </w:t>
      </w:r>
      <w:proofErr w:type="spellStart"/>
      <w:r>
        <w:t>Bank</w:t>
      </w:r>
      <w:proofErr w:type="spellEnd"/>
      <w:r>
        <w:t xml:space="preserve"> объявил о закрытии бизнеса в России из-за военной операции на Украине. Он также не будет участвовать в новых проектах на территории </w:t>
      </w:r>
      <w:proofErr w:type="spellStart"/>
      <w:r>
        <w:t>страны</w:t>
      </w:r>
      <w:proofErr w:type="gramStart"/>
      <w:r>
        <w:t>."</w:t>
      </w:r>
      <w:proofErr w:type="gramEnd"/>
      <w:r>
        <w:t>Как</w:t>
      </w:r>
      <w:proofErr w:type="spellEnd"/>
      <w:r>
        <w:t xml:space="preserve"> и некоторые международные партнеры, и в соответствии с нашими юридическими и нормативными обязательствами, мы находимся в процессе свертывания нашего оставшегося бизнеса в России",- говорится в сообщении банка в </w:t>
      </w:r>
      <w:proofErr w:type="spellStart"/>
      <w:r>
        <w:t>Twitter</w:t>
      </w:r>
      <w:proofErr w:type="spellEnd"/>
      <w:r>
        <w:t xml:space="preserve">. Отмечается, что </w:t>
      </w:r>
      <w:proofErr w:type="spellStart"/>
      <w:r>
        <w:t>Deutsche</w:t>
      </w:r>
      <w:proofErr w:type="spellEnd"/>
      <w:r>
        <w:t xml:space="preserve"> </w:t>
      </w:r>
      <w:proofErr w:type="spellStart"/>
      <w:r>
        <w:t>Bank</w:t>
      </w:r>
      <w:proofErr w:type="spellEnd"/>
      <w:r>
        <w:t xml:space="preserve"> значительно сократил присутствие в России с 2014 года. Россия проводит военную операцию на Украине с 24 февраля по приказу президента Владимира Путина. Ряд стран в ответ ввели санкции, которые затронули ЦБ, российские банки, чиновников, бизнесменов и компаний из разных сфер. Многие компании приостановили или </w:t>
      </w:r>
      <w:r>
        <w:rPr>
          <w:b/>
        </w:rPr>
        <w:t>прекратили деятельность</w:t>
      </w:r>
      <w:r>
        <w:t xml:space="preserve"> в России, в том числе платежные системы </w:t>
      </w:r>
      <w:proofErr w:type="spellStart"/>
      <w:r>
        <w:t>Visa</w:t>
      </w:r>
      <w:proofErr w:type="spellEnd"/>
      <w:r>
        <w:t xml:space="preserve"> и </w:t>
      </w:r>
      <w:proofErr w:type="spellStart"/>
      <w:r>
        <w:t>MasterCard</w:t>
      </w:r>
      <w:proofErr w:type="spellEnd"/>
      <w:r>
        <w:t>.</w:t>
      </w:r>
    </w:p>
    <w:p w14:paraId="5A28B6A4" w14:textId="77777777" w:rsidR="009F7390" w:rsidRPr="005D16D2" w:rsidRDefault="00F97645" w:rsidP="009F7390">
      <w:pPr>
        <w:rPr>
          <w:rStyle w:val="DocumentOriginalLink"/>
        </w:rPr>
      </w:pPr>
      <w:hyperlink r:id="rId19" w:history="1">
        <w:r w:rsidR="009F7390" w:rsidRPr="005D16D2">
          <w:rPr>
            <w:rStyle w:val="DocumentOriginalLink"/>
          </w:rPr>
          <w:t>https://www.kommersant.ru/doc/5252121</w:t>
        </w:r>
      </w:hyperlink>
    </w:p>
    <w:p w14:paraId="3D39B3F2" w14:textId="77777777" w:rsidR="009F7390" w:rsidRDefault="009F7390" w:rsidP="009F7390">
      <w:pPr>
        <w:pStyle w:val="4"/>
      </w:pPr>
      <w:bookmarkStart w:id="57" w:name="d_7a2be9a7a62c4592a232a206d5721051"/>
      <w:bookmarkStart w:id="58" w:name="_Toc98174316"/>
      <w:bookmarkEnd w:id="57"/>
      <w:r>
        <w:rPr>
          <w:rStyle w:val="DocumentDate"/>
        </w:rPr>
        <w:t>11.03.2022</w:t>
      </w:r>
      <w:r>
        <w:br/>
      </w:r>
      <w:r>
        <w:rPr>
          <w:rStyle w:val="DocumentName"/>
        </w:rPr>
        <w:t>Высокотехнологичные компании хотят частично вернуть сотрудников в офисы с апреля</w:t>
      </w:r>
      <w:bookmarkEnd w:id="58"/>
    </w:p>
    <w:p w14:paraId="69B92354" w14:textId="77777777" w:rsidR="009F7390" w:rsidRDefault="009F7390" w:rsidP="009F7390">
      <w:pPr>
        <w:pStyle w:val="DocumentBody"/>
      </w:pPr>
      <w:r>
        <w:t xml:space="preserve">На фоне ослабления волны </w:t>
      </w:r>
      <w:proofErr w:type="gramStart"/>
      <w:r>
        <w:t>омикрон-штамма</w:t>
      </w:r>
      <w:proofErr w:type="gramEnd"/>
      <w:r>
        <w:t xml:space="preserve"> все больше американских компаний, работающих в секторе высоких технологий, публикуют планы постепенного возвращения своих сотрудников в офисы. Как правило, предполагается либо </w:t>
      </w:r>
      <w:r>
        <w:rPr>
          <w:b/>
        </w:rPr>
        <w:t>сокращенная рабочая неделя</w:t>
      </w:r>
      <w:r>
        <w:t xml:space="preserve">, либо гибридный </w:t>
      </w:r>
      <w:r>
        <w:rPr>
          <w:b/>
        </w:rPr>
        <w:t>рабочий</w:t>
      </w:r>
      <w:r>
        <w:t xml:space="preserve"> график.</w:t>
      </w:r>
    </w:p>
    <w:p w14:paraId="7E8D343D" w14:textId="77777777" w:rsidR="009F7390" w:rsidRDefault="009F7390" w:rsidP="009F7390">
      <w:pPr>
        <w:pStyle w:val="DocumentBody"/>
      </w:pPr>
      <w:r>
        <w:t xml:space="preserve">Компания </w:t>
      </w:r>
      <w:proofErr w:type="spellStart"/>
      <w:r>
        <w:t>Alphabet</w:t>
      </w:r>
      <w:proofErr w:type="spellEnd"/>
      <w:r>
        <w:t xml:space="preserve"> (</w:t>
      </w:r>
      <w:proofErr w:type="spellStart"/>
      <w:r>
        <w:t>Google</w:t>
      </w:r>
      <w:proofErr w:type="spellEnd"/>
      <w:r>
        <w:t xml:space="preserve">) заявила, что с 4 апреля сотрудникам предстоит работать в </w:t>
      </w:r>
      <w:proofErr w:type="gramStart"/>
      <w:r>
        <w:t>офисе</w:t>
      </w:r>
      <w:proofErr w:type="gramEnd"/>
      <w:r>
        <w:t xml:space="preserve"> не менее трех дней в неделю. В </w:t>
      </w:r>
      <w:proofErr w:type="spellStart"/>
      <w:r>
        <w:t>Apple</w:t>
      </w:r>
      <w:proofErr w:type="spellEnd"/>
      <w:r>
        <w:t xml:space="preserve"> с 11 апреля сотрудникам надо будет проводить в офисе не менее дня в неделю, а с 23-го - не менее трех дней. В компании </w:t>
      </w:r>
      <w:proofErr w:type="spellStart"/>
      <w:r>
        <w:t>Meta</w:t>
      </w:r>
      <w:proofErr w:type="spellEnd"/>
      <w:r>
        <w:t xml:space="preserve"> сотрудникам нужно вернуться в офисы 28 марта. В </w:t>
      </w:r>
      <w:proofErr w:type="spellStart"/>
      <w:r>
        <w:t>Microsoft</w:t>
      </w:r>
      <w:proofErr w:type="spellEnd"/>
      <w:r>
        <w:t xml:space="preserve"> с 28 марта сотрудники должны начать гибридную работу - частично из дома, частично из офиса - по согласованию со своими менеджерами.</w:t>
      </w:r>
    </w:p>
    <w:p w14:paraId="0A1A097D" w14:textId="77777777" w:rsidR="009F7390" w:rsidRDefault="009F7390" w:rsidP="009F7390">
      <w:pPr>
        <w:pStyle w:val="DocumentBody"/>
      </w:pPr>
      <w:proofErr w:type="gramStart"/>
      <w:r>
        <w:t xml:space="preserve">В то же время компании </w:t>
      </w:r>
      <w:proofErr w:type="spellStart"/>
      <w:r>
        <w:t>Twitter</w:t>
      </w:r>
      <w:proofErr w:type="spellEnd"/>
      <w:r>
        <w:t xml:space="preserve"> и </w:t>
      </w:r>
      <w:proofErr w:type="spellStart"/>
      <w:r>
        <w:t>Reddit</w:t>
      </w:r>
      <w:proofErr w:type="spellEnd"/>
      <w:r>
        <w:t xml:space="preserve"> заявили, что все желающие работать из дома сотрудники могут это делать и дальше, а </w:t>
      </w:r>
      <w:proofErr w:type="spellStart"/>
      <w:r>
        <w:t>Amazon</w:t>
      </w:r>
      <w:proofErr w:type="spellEnd"/>
      <w:r>
        <w:t xml:space="preserve"> сообщила, что менеджерам и сотрудникам необходимо согласовывать условия удаленной и очной работы в индивидуальном порядке, поскольку «в компании таких размеров, как наша, не может быть единого подхода, который бы позволил нашей команде достигать максимальных результатов».</w:t>
      </w:r>
      <w:proofErr w:type="gramEnd"/>
    </w:p>
    <w:p w14:paraId="23EAC7AB" w14:textId="77777777" w:rsidR="009F7390" w:rsidRDefault="009F7390" w:rsidP="009F7390">
      <w:pPr>
        <w:pStyle w:val="DocumentBody"/>
      </w:pPr>
      <w:proofErr w:type="gramStart"/>
      <w:r>
        <w:t>Впрочем, многие эксперты уже отмечают, что после двухлетней работы десятков миллионов людей в удаленном режиме без ощутимых потерь в результативности у многих сотрудников могут возникнуть вопросы и нежелание возвращаться в офис - ведь им придется тратить время на дорогу в офис и домой, нести дополнительные расходы на питание вне дома и т.д.</w:t>
      </w:r>
      <w:proofErr w:type="gramEnd"/>
    </w:p>
    <w:p w14:paraId="00FABB00" w14:textId="77777777" w:rsidR="009F7390" w:rsidRDefault="009F7390" w:rsidP="009F7390">
      <w:pPr>
        <w:pStyle w:val="DocumentBody"/>
      </w:pPr>
      <w:r>
        <w:t xml:space="preserve">«Единственной преградой на пути к более гибкому рабочему графику до пандемии была нехватка воображения,- цитирует </w:t>
      </w:r>
      <w:proofErr w:type="spellStart"/>
      <w:r>
        <w:t>The</w:t>
      </w:r>
      <w:proofErr w:type="spellEnd"/>
      <w:r>
        <w:t xml:space="preserve"> </w:t>
      </w:r>
      <w:proofErr w:type="spellStart"/>
      <w:r>
        <w:t>New</w:t>
      </w:r>
      <w:proofErr w:type="spellEnd"/>
      <w:r>
        <w:t xml:space="preserve"> </w:t>
      </w:r>
      <w:proofErr w:type="spellStart"/>
      <w:r>
        <w:t>York</w:t>
      </w:r>
      <w:proofErr w:type="spellEnd"/>
      <w:r>
        <w:t xml:space="preserve"> </w:t>
      </w:r>
      <w:proofErr w:type="spellStart"/>
      <w:r>
        <w:t>Times</w:t>
      </w:r>
      <w:proofErr w:type="spellEnd"/>
      <w:r>
        <w:t xml:space="preserve"> директора Центра по изучению рынка труда Университета Калифорнии в Гастингсе Джоан Уильямс.- Но эта нехватка была быстро компенсирована в первые же недели марта 2020 года».</w:t>
      </w:r>
    </w:p>
    <w:p w14:paraId="2DE4943E" w14:textId="77777777" w:rsidR="009F7390" w:rsidRDefault="00F97645" w:rsidP="009F7390">
      <w:hyperlink r:id="rId20" w:history="1">
        <w:r w:rsidR="009F7390">
          <w:rPr>
            <w:rStyle w:val="DocumentOriginalLink"/>
          </w:rPr>
          <w:t>https://www.kommersant.ru/doc/5251720</w:t>
        </w:r>
      </w:hyperlink>
    </w:p>
    <w:p w14:paraId="3517CC91" w14:textId="77777777" w:rsidR="009F7390" w:rsidRDefault="009F7390" w:rsidP="009F7390">
      <w:pPr>
        <w:pStyle w:val="4"/>
      </w:pPr>
      <w:bookmarkStart w:id="59" w:name="d_003ea7751a4345fcbd2b8054f26a7766"/>
      <w:bookmarkStart w:id="60" w:name="_Toc98174317"/>
      <w:bookmarkEnd w:id="59"/>
      <w:r>
        <w:rPr>
          <w:rStyle w:val="DocumentDate"/>
        </w:rPr>
        <w:lastRenderedPageBreak/>
        <w:t>11.03.2022</w:t>
      </w:r>
      <w:r>
        <w:br/>
      </w:r>
      <w:proofErr w:type="spellStart"/>
      <w:r>
        <w:rPr>
          <w:rStyle w:val="DocumentName"/>
        </w:rPr>
        <w:t>Мишустин</w:t>
      </w:r>
      <w:proofErr w:type="spellEnd"/>
      <w:r>
        <w:rPr>
          <w:rStyle w:val="DocumentName"/>
        </w:rPr>
        <w:t xml:space="preserve"> видит позитивные сигналы от останавливающих работу иностранных компаний</w:t>
      </w:r>
      <w:bookmarkEnd w:id="60"/>
    </w:p>
    <w:p w14:paraId="6D0FA4F0" w14:textId="77777777" w:rsidR="009F7390" w:rsidRDefault="009F7390" w:rsidP="009F7390">
      <w:pPr>
        <w:pStyle w:val="DocumentBody"/>
      </w:pPr>
      <w:r>
        <w:t xml:space="preserve">Премьер-министр Михаил </w:t>
      </w:r>
      <w:proofErr w:type="spellStart"/>
      <w:r>
        <w:t>Мишустин</w:t>
      </w:r>
      <w:proofErr w:type="spellEnd"/>
      <w:r>
        <w:t xml:space="preserve"> считает позитивным сигналом тот факт, что большинство иностранных владельцев </w:t>
      </w:r>
      <w:r>
        <w:rPr>
          <w:b/>
        </w:rPr>
        <w:t>производств</w:t>
      </w:r>
      <w:r>
        <w:t xml:space="preserve"> в России, заявивших о </w:t>
      </w:r>
      <w:r>
        <w:rPr>
          <w:b/>
        </w:rPr>
        <w:t>приостановке деятельности</w:t>
      </w:r>
      <w:r>
        <w:t>, готовы сохранить рабочие места и выплачивать сотрудникам заработную плату.</w:t>
      </w:r>
    </w:p>
    <w:p w14:paraId="0C376D9C" w14:textId="77777777" w:rsidR="009F7390" w:rsidRDefault="009F7390" w:rsidP="009F7390">
      <w:pPr>
        <w:pStyle w:val="DocumentBody"/>
      </w:pPr>
      <w:r>
        <w:t>По словам председателя правительства, иностранные собственники предприятий принимают решения об уходе с рынка под давлением своих правительств. "Это несет риски уже и для качества жизни наших граждан", - заявил он на заседании правительственной комиссии по повышению устойчивости российской экономики в условиях санкций.</w:t>
      </w:r>
    </w:p>
    <w:p w14:paraId="4574B072" w14:textId="77777777" w:rsidR="009F7390" w:rsidRDefault="00F97645" w:rsidP="009F7390">
      <w:pPr>
        <w:rPr>
          <w:rStyle w:val="DocumentOriginalLink"/>
        </w:rPr>
      </w:pPr>
      <w:hyperlink r:id="rId21" w:history="1">
        <w:r w:rsidR="009F7390">
          <w:rPr>
            <w:rStyle w:val="DocumentOriginalLink"/>
          </w:rPr>
          <w:t>https://rg.ru/2022/03/11/mishustin-vidit-pozitivnye-signaly-ot-ostanavlivaiushchih-rabotu-inostrannyh-kompanij.html</w:t>
        </w:r>
      </w:hyperlink>
    </w:p>
    <w:p w14:paraId="09BE56F6" w14:textId="77777777" w:rsidR="00B427DC" w:rsidRDefault="00B427DC" w:rsidP="00B427DC">
      <w:pPr>
        <w:pStyle w:val="4"/>
      </w:pPr>
      <w:bookmarkStart w:id="61" w:name="_Toc98174318"/>
      <w:r>
        <w:rPr>
          <w:rStyle w:val="DocumentDate"/>
        </w:rPr>
        <w:t>11.03.2022</w:t>
      </w:r>
      <w:r>
        <w:br/>
      </w:r>
      <w:proofErr w:type="spellStart"/>
      <w:r>
        <w:rPr>
          <w:rStyle w:val="DocumentName"/>
        </w:rPr>
        <w:t>British</w:t>
      </w:r>
      <w:proofErr w:type="spellEnd"/>
      <w:r>
        <w:rPr>
          <w:rStyle w:val="DocumentName"/>
        </w:rPr>
        <w:t xml:space="preserve"> </w:t>
      </w:r>
      <w:proofErr w:type="spellStart"/>
      <w:r>
        <w:rPr>
          <w:rStyle w:val="DocumentName"/>
        </w:rPr>
        <w:t>American</w:t>
      </w:r>
      <w:proofErr w:type="spellEnd"/>
      <w:r>
        <w:rPr>
          <w:rStyle w:val="DocumentName"/>
        </w:rPr>
        <w:t xml:space="preserve"> </w:t>
      </w:r>
      <w:proofErr w:type="spellStart"/>
      <w:r>
        <w:rPr>
          <w:rStyle w:val="DocumentName"/>
        </w:rPr>
        <w:t>Tobacco</w:t>
      </w:r>
      <w:proofErr w:type="spellEnd"/>
      <w:r>
        <w:rPr>
          <w:rStyle w:val="DocumentName"/>
        </w:rPr>
        <w:t xml:space="preserve"> заявила об уходе из России</w:t>
      </w:r>
      <w:bookmarkEnd w:id="61"/>
    </w:p>
    <w:p w14:paraId="661AC3D4" w14:textId="77777777" w:rsidR="00B427DC" w:rsidRDefault="00B427DC" w:rsidP="00B427DC">
      <w:pPr>
        <w:pStyle w:val="DocumentBody"/>
      </w:pPr>
      <w:r>
        <w:t xml:space="preserve">Компания-производитель табачной продукции </w:t>
      </w:r>
      <w:proofErr w:type="spellStart"/>
      <w:r>
        <w:t>British</w:t>
      </w:r>
      <w:proofErr w:type="spellEnd"/>
      <w:r>
        <w:t xml:space="preserve"> </w:t>
      </w:r>
      <w:proofErr w:type="spellStart"/>
      <w:r>
        <w:t>American</w:t>
      </w:r>
      <w:proofErr w:type="spellEnd"/>
      <w:r>
        <w:t xml:space="preserve"> </w:t>
      </w:r>
      <w:proofErr w:type="spellStart"/>
      <w:r>
        <w:t>Tobacco</w:t>
      </w:r>
      <w:proofErr w:type="spellEnd"/>
      <w:r>
        <w:t xml:space="preserve"> объявила о прекращении деятельности в России, сообщает пресс-служба компании. На российском рынке BAT представлена марками сигарет </w:t>
      </w:r>
      <w:proofErr w:type="spellStart"/>
      <w:r>
        <w:t>Kent</w:t>
      </w:r>
      <w:proofErr w:type="spellEnd"/>
      <w:r>
        <w:t xml:space="preserve">, </w:t>
      </w:r>
      <w:proofErr w:type="spellStart"/>
      <w:r>
        <w:t>Rothmans</w:t>
      </w:r>
      <w:proofErr w:type="spellEnd"/>
      <w:r>
        <w:t xml:space="preserve">, </w:t>
      </w:r>
      <w:proofErr w:type="spellStart"/>
      <w:r>
        <w:t>Vogue</w:t>
      </w:r>
      <w:proofErr w:type="spellEnd"/>
      <w:r>
        <w:t xml:space="preserve">, </w:t>
      </w:r>
      <w:proofErr w:type="spellStart"/>
      <w:r>
        <w:t>Dunhill</w:t>
      </w:r>
      <w:proofErr w:type="spellEnd"/>
      <w:r>
        <w:t xml:space="preserve">, </w:t>
      </w:r>
      <w:proofErr w:type="spellStart"/>
      <w:r>
        <w:t>Pall</w:t>
      </w:r>
      <w:proofErr w:type="spellEnd"/>
      <w:r>
        <w:t xml:space="preserve"> </w:t>
      </w:r>
      <w:proofErr w:type="spellStart"/>
      <w:r>
        <w:t>Mall</w:t>
      </w:r>
      <w:proofErr w:type="spellEnd"/>
      <w:r>
        <w:t xml:space="preserve">, </w:t>
      </w:r>
      <w:proofErr w:type="spellStart"/>
      <w:r>
        <w:t>Lucky</w:t>
      </w:r>
      <w:proofErr w:type="spellEnd"/>
      <w:r>
        <w:t xml:space="preserve"> </w:t>
      </w:r>
      <w:proofErr w:type="spellStart"/>
      <w:r>
        <w:t>Strike</w:t>
      </w:r>
      <w:proofErr w:type="spellEnd"/>
      <w:r>
        <w:t xml:space="preserve">, «Ява золотая» и др., а также системой нагревания табака </w:t>
      </w:r>
      <w:proofErr w:type="spellStart"/>
      <w:r>
        <w:t>Glo</w:t>
      </w:r>
      <w:proofErr w:type="spellEnd"/>
      <w:r>
        <w:t>.</w:t>
      </w:r>
    </w:p>
    <w:p w14:paraId="2BD77927" w14:textId="77777777" w:rsidR="00B427DC" w:rsidRDefault="00B427DC" w:rsidP="00B427DC">
      <w:pPr>
        <w:pStyle w:val="DocumentBody"/>
      </w:pPr>
      <w:r>
        <w:t xml:space="preserve">«Сегодня мы инициировали процесс быстрой передачи нашего российского бизнеса в полном соответствии с международным и местным </w:t>
      </w:r>
      <w:r>
        <w:rPr>
          <w:b/>
        </w:rPr>
        <w:t>законодательством</w:t>
      </w:r>
      <w:r>
        <w:t xml:space="preserve">. Помимо продолжения оплаты </w:t>
      </w:r>
      <w:r>
        <w:rPr>
          <w:b/>
        </w:rPr>
        <w:t>труда</w:t>
      </w:r>
      <w:r>
        <w:t xml:space="preserve"> наших 2500 сотрудников, мы сделаем все возможное, чтобы обеспечить их будущую работу. После завершения BAT больше не будет присутствовать в России», - говорится в сообщении компании.</w:t>
      </w:r>
    </w:p>
    <w:p w14:paraId="044F9E8B" w14:textId="77777777" w:rsidR="00B427DC" w:rsidRDefault="00B427DC" w:rsidP="00B427DC">
      <w:pPr>
        <w:pStyle w:val="DocumentBody"/>
      </w:pPr>
      <w:r>
        <w:t xml:space="preserve">При этом 9 марта компания сообщала о продолжении своей деятельности в России, но объявила о временной приостановке будущих капитальных вложений. </w:t>
      </w:r>
      <w:proofErr w:type="spellStart"/>
      <w:r>
        <w:t>British</w:t>
      </w:r>
      <w:proofErr w:type="spellEnd"/>
      <w:r>
        <w:t xml:space="preserve"> </w:t>
      </w:r>
      <w:proofErr w:type="spellStart"/>
      <w:r>
        <w:t>American</w:t>
      </w:r>
      <w:proofErr w:type="spellEnd"/>
      <w:r>
        <w:t xml:space="preserve"> </w:t>
      </w:r>
      <w:proofErr w:type="spellStart"/>
      <w:r>
        <w:t>Tobacco</w:t>
      </w:r>
      <w:proofErr w:type="spellEnd"/>
      <w:r>
        <w:t xml:space="preserve"> открыла свое представительство в России в 1991 г.</w:t>
      </w:r>
    </w:p>
    <w:p w14:paraId="7D81F802" w14:textId="77777777" w:rsidR="00B427DC" w:rsidRDefault="00B427DC" w:rsidP="00B427DC">
      <w:pPr>
        <w:pStyle w:val="DocumentBody"/>
      </w:pPr>
      <w:r>
        <w:t xml:space="preserve">9 марта о приостановке производства, прекращении продаж и маркетинговой деятельности на территории России объявила компания </w:t>
      </w:r>
      <w:proofErr w:type="spellStart"/>
      <w:r>
        <w:t>Imperial</w:t>
      </w:r>
      <w:proofErr w:type="spellEnd"/>
      <w:r>
        <w:t xml:space="preserve"> </w:t>
      </w:r>
      <w:proofErr w:type="spellStart"/>
      <w:r>
        <w:t>Brands</w:t>
      </w:r>
      <w:proofErr w:type="spellEnd"/>
      <w:r>
        <w:t xml:space="preserve">. Она производила сигареты и табачную продукцию под брендами </w:t>
      </w:r>
      <w:proofErr w:type="spellStart"/>
      <w:r>
        <w:t>Davidoff</w:t>
      </w:r>
      <w:proofErr w:type="spellEnd"/>
      <w:r>
        <w:t xml:space="preserve">, </w:t>
      </w:r>
      <w:proofErr w:type="spellStart"/>
      <w:r>
        <w:t>West</w:t>
      </w:r>
      <w:proofErr w:type="spellEnd"/>
      <w:r>
        <w:t xml:space="preserve">, </w:t>
      </w:r>
      <w:proofErr w:type="spellStart"/>
      <w:r>
        <w:t>Jad</w:t>
      </w:r>
      <w:proofErr w:type="gramStart"/>
      <w:r>
        <w:t>й</w:t>
      </w:r>
      <w:proofErr w:type="spellEnd"/>
      <w:proofErr w:type="gramEnd"/>
      <w:r>
        <w:t xml:space="preserve">, PS, «Максим» и </w:t>
      </w:r>
      <w:proofErr w:type="spellStart"/>
      <w:r>
        <w:t>myblu</w:t>
      </w:r>
      <w:proofErr w:type="spellEnd"/>
      <w:r>
        <w:t xml:space="preserve">. В тот же день другой табачный концерн </w:t>
      </w:r>
      <w:proofErr w:type="spellStart"/>
      <w:r>
        <w:t>Philip</w:t>
      </w:r>
      <w:proofErr w:type="spellEnd"/>
      <w:r>
        <w:t xml:space="preserve"> </w:t>
      </w:r>
      <w:proofErr w:type="spellStart"/>
      <w:r>
        <w:t>Morris</w:t>
      </w:r>
      <w:proofErr w:type="spellEnd"/>
      <w:r>
        <w:t xml:space="preserve"> объявил о приостановке запланированных инвестиций в России. Аналогичное решение приняла и компания JTI.</w:t>
      </w:r>
    </w:p>
    <w:p w14:paraId="7E1469CC" w14:textId="77777777" w:rsidR="00B427DC" w:rsidRDefault="00B427DC" w:rsidP="00B427DC">
      <w:pPr>
        <w:pStyle w:val="DocumentBody"/>
      </w:pPr>
      <w:r>
        <w:t xml:space="preserve">Иностранные компании начали уходить с российского рынка или приостанавливать свою деятельность в регионе в связи с военной операцией, которую Россия начала 24 февраля в Донбассе и на Украине. С того дня о подобных решениях заявили более чем 300 организаций из разных сфер, включая ИТ-отрасль, </w:t>
      </w:r>
      <w:proofErr w:type="gramStart"/>
      <w:r>
        <w:t>продуктовый</w:t>
      </w:r>
      <w:proofErr w:type="gramEnd"/>
      <w:r>
        <w:t xml:space="preserve"> ритейл, косметические бренды, бренды одежды и мебели, а также предприятия автомобильного сектора.</w:t>
      </w:r>
    </w:p>
    <w:p w14:paraId="702BA7B9" w14:textId="77777777" w:rsidR="00B427DC" w:rsidRDefault="00B427DC" w:rsidP="00B427DC">
      <w:pPr>
        <w:pStyle w:val="DocumentBody"/>
      </w:pPr>
      <w:r>
        <w:t xml:space="preserve">На этом фоне в </w:t>
      </w:r>
      <w:r>
        <w:rPr>
          <w:b/>
        </w:rPr>
        <w:t>Госдуме</w:t>
      </w:r>
      <w:r>
        <w:t xml:space="preserve"> предложили национализировать иностранные предприятия, работающие в России. В итоге Минэкономразвития разработало </w:t>
      </w:r>
      <w:r>
        <w:rPr>
          <w:b/>
        </w:rPr>
        <w:t>законопроект</w:t>
      </w:r>
      <w:r>
        <w:t xml:space="preserve">, согласно которому в компании, где более 25% принадлежит иностранным лицам, могут по решению суда вводить внешнее управление. В отношении организаций в этом случае применяются обеспечительные меры, направленные на сохранение имущества и численности сотрудников, акции замораживаются. Если в </w:t>
      </w:r>
      <w:proofErr w:type="gramStart"/>
      <w:r>
        <w:t>итоге</w:t>
      </w:r>
      <w:proofErr w:type="gramEnd"/>
      <w:r>
        <w:t xml:space="preserve"> иностранный собственник отказывается возобновить деятельность или продать долю, через три месяца после введения временной администрации компанию выставляют на торги, а на ее основе создается новая.</w:t>
      </w:r>
    </w:p>
    <w:p w14:paraId="55CE64B5" w14:textId="77777777" w:rsidR="00B427DC" w:rsidRDefault="00B427DC" w:rsidP="00B427DC">
      <w:hyperlink r:id="rId22" w:history="1">
        <w:r>
          <w:rPr>
            <w:rStyle w:val="DocumentOriginalLink"/>
          </w:rPr>
          <w:t>https://www.vedomosti.ru/business/news/2022/03/11/913167-british-american-tobacco-zayavila-ob-uhode</w:t>
        </w:r>
      </w:hyperlink>
    </w:p>
    <w:p w14:paraId="64B6931B" w14:textId="79807C54" w:rsidR="0012029E" w:rsidRDefault="0012029E" w:rsidP="0012029E">
      <w:pPr>
        <w:pStyle w:val="3"/>
      </w:pPr>
      <w:bookmarkStart w:id="62" w:name="d_9ec2945ec3f447d1bfb2982b1f0f003a"/>
      <w:bookmarkStart w:id="63" w:name="_Toc98174319"/>
      <w:bookmarkEnd w:id="62"/>
      <w:r w:rsidRPr="00656B3C">
        <w:lastRenderedPageBreak/>
        <w:t>ТРУДОВАЯ МИГРАЦИЯ</w:t>
      </w:r>
      <w:bookmarkEnd w:id="38"/>
      <w:bookmarkEnd w:id="63"/>
    </w:p>
    <w:p w14:paraId="0150AC60" w14:textId="77777777" w:rsidR="00195C45" w:rsidRDefault="00195C45" w:rsidP="00195C45">
      <w:pPr>
        <w:pStyle w:val="4"/>
      </w:pPr>
      <w:bookmarkStart w:id="64" w:name="d_bd62ee0547aa49fe8882ac2e85b2e389"/>
      <w:bookmarkStart w:id="65" w:name="_Toc86345876"/>
      <w:bookmarkStart w:id="66" w:name="_Toc98174320"/>
      <w:bookmarkEnd w:id="64"/>
      <w:r>
        <w:rPr>
          <w:rStyle w:val="DocumentDate"/>
        </w:rPr>
        <w:t>14.03.2022</w:t>
      </w:r>
      <w:proofErr w:type="gramStart"/>
      <w:r>
        <w:br/>
      </w:r>
      <w:r>
        <w:rPr>
          <w:rStyle w:val="DocumentName"/>
        </w:rPr>
        <w:t>Б</w:t>
      </w:r>
      <w:proofErr w:type="gramEnd"/>
      <w:r>
        <w:rPr>
          <w:rStyle w:val="DocumentName"/>
        </w:rPr>
        <w:t>олее половины работающих в РФ узбекистанцев пока не планируют возвращаться домой - опрос</w:t>
      </w:r>
      <w:bookmarkEnd w:id="66"/>
    </w:p>
    <w:p w14:paraId="0EF19C2B" w14:textId="77777777" w:rsidR="00195C45" w:rsidRDefault="00195C45" w:rsidP="00195C45">
      <w:pPr>
        <w:pStyle w:val="DocumentBody"/>
      </w:pPr>
      <w:r>
        <w:t xml:space="preserve">Большинство временно </w:t>
      </w:r>
      <w:proofErr w:type="gramStart"/>
      <w:r>
        <w:t>работающих</w:t>
      </w:r>
      <w:proofErr w:type="gramEnd"/>
      <w:r>
        <w:t xml:space="preserve"> на территории  России узбекистанцев пока не планируют возвращаться на родину. Об этом со  ссылкой на результаты опроса в понедельник сообщила пресс-служба Агентства  внешней </w:t>
      </w:r>
      <w:r>
        <w:rPr>
          <w:b/>
        </w:rPr>
        <w:t>трудовой миграции</w:t>
      </w:r>
      <w:r>
        <w:t xml:space="preserve"> при министерстве занятости и трудовых отношений  Узбекистана.</w:t>
      </w:r>
    </w:p>
    <w:p w14:paraId="6600E76D" w14:textId="77777777" w:rsidR="00195C45" w:rsidRDefault="00195C45" w:rsidP="00195C45">
      <w:pPr>
        <w:pStyle w:val="DocumentBody"/>
      </w:pPr>
      <w:r>
        <w:t xml:space="preserve">"По данным опроса, 51% респондентов ответили, что пока не планируют  возвращаться на родину", - сказал представитель агентства. По его данным, 14%  </w:t>
      </w:r>
      <w:proofErr w:type="gramStart"/>
      <w:r>
        <w:t>опрошенных</w:t>
      </w:r>
      <w:proofErr w:type="gramEnd"/>
      <w:r>
        <w:t xml:space="preserve"> сообщили, что из-за потери работы планируют вернуться домой, еще 25%  заявили о желании вернуться из-за падения курса рубля.</w:t>
      </w:r>
    </w:p>
    <w:p w14:paraId="4BBB22B7" w14:textId="77777777" w:rsidR="00195C45" w:rsidRDefault="00195C45" w:rsidP="00195C45">
      <w:pPr>
        <w:pStyle w:val="DocumentBody"/>
      </w:pPr>
      <w:r>
        <w:t xml:space="preserve">В настоящее время Узбекистан является самым крупным источником </w:t>
      </w:r>
      <w:r>
        <w:rPr>
          <w:b/>
        </w:rPr>
        <w:t>трудовой  миграции</w:t>
      </w:r>
      <w:r>
        <w:t xml:space="preserve"> на пространстве СНГ. По разным данным, на заработках за пределами  республики, население которой составляет 35 </w:t>
      </w:r>
      <w:proofErr w:type="gramStart"/>
      <w:r>
        <w:t>млн</w:t>
      </w:r>
      <w:proofErr w:type="gramEnd"/>
      <w:r>
        <w:t xml:space="preserve"> человек, постоянно находятся  более 2 млн граждан, или почти 20% трудоспособного населения, при этом 80% из  них работают в России. По данным узбекского Центробанка, в минувшем году объем  денежных переводов физлиц из России значительно вырос и превысил 8 </w:t>
      </w:r>
      <w:proofErr w:type="gramStart"/>
      <w:r>
        <w:t>млрд</w:t>
      </w:r>
      <w:proofErr w:type="gramEnd"/>
      <w:r>
        <w:t xml:space="preserve">  долларов. Как отмечают специалисты, это превышает доходы республики от продажи  золота. </w:t>
      </w:r>
    </w:p>
    <w:p w14:paraId="652FAE08" w14:textId="77777777" w:rsidR="00195C45" w:rsidRPr="0056568E" w:rsidRDefault="00195C45" w:rsidP="00195C45">
      <w:pPr>
        <w:pStyle w:val="DocumentBody"/>
        <w:rPr>
          <w:b/>
          <w:bCs/>
        </w:rPr>
      </w:pPr>
      <w:r w:rsidRPr="0056568E">
        <w:rPr>
          <w:b/>
          <w:bCs/>
        </w:rPr>
        <w:t>ТАСС - Мировые новости</w:t>
      </w:r>
    </w:p>
    <w:p w14:paraId="088615FB" w14:textId="77777777" w:rsidR="00195C45" w:rsidRDefault="00195C45" w:rsidP="00195C45">
      <w:pPr>
        <w:pStyle w:val="4"/>
      </w:pPr>
      <w:bookmarkStart w:id="67" w:name="d_eef1a2a5edbe4d609301fd047f25e61b"/>
      <w:bookmarkStart w:id="68" w:name="_Toc98174321"/>
      <w:bookmarkEnd w:id="67"/>
      <w:r>
        <w:rPr>
          <w:rStyle w:val="DocumentDate"/>
        </w:rPr>
        <w:t>11.03.2022</w:t>
      </w:r>
      <w:r>
        <w:br/>
      </w:r>
      <w:r>
        <w:rPr>
          <w:rStyle w:val="DocumentName"/>
        </w:rPr>
        <w:t>Дефицит рабочей силы на стройках Петербурга может обостриться. На приток мигрантов надежды нет</w:t>
      </w:r>
      <w:bookmarkEnd w:id="68"/>
    </w:p>
    <w:p w14:paraId="1B05FC01" w14:textId="77777777" w:rsidR="00195C45" w:rsidRDefault="00195C45" w:rsidP="00195C45">
      <w:pPr>
        <w:pStyle w:val="DocumentBody"/>
      </w:pPr>
      <w:r>
        <w:t xml:space="preserve">Вследствие резкого изменения экономической ситуации в России может усугубиться отток из страны </w:t>
      </w:r>
      <w:r>
        <w:rPr>
          <w:b/>
        </w:rPr>
        <w:t>трудовых мигрантов</w:t>
      </w:r>
      <w:r>
        <w:t>, что обострит дефицит рабочей силы на строительных площадках Петербурга.</w:t>
      </w:r>
    </w:p>
    <w:p w14:paraId="4FA16038" w14:textId="77777777" w:rsidR="00195C45" w:rsidRDefault="00195C45" w:rsidP="00195C45">
      <w:pPr>
        <w:pStyle w:val="DocumentBody"/>
      </w:pPr>
      <w:r>
        <w:t>Такое мнение высказал генеральный директор СК "</w:t>
      </w:r>
      <w:proofErr w:type="spellStart"/>
      <w:r>
        <w:t>СтройКрафт</w:t>
      </w:r>
      <w:proofErr w:type="spellEnd"/>
      <w:r>
        <w:t>" Николай Большаков.</w:t>
      </w:r>
    </w:p>
    <w:p w14:paraId="7CF52479" w14:textId="77777777" w:rsidR="00195C45" w:rsidRDefault="00195C45" w:rsidP="00195C45">
      <w:pPr>
        <w:pStyle w:val="DocumentBody"/>
      </w:pPr>
      <w:r>
        <w:t xml:space="preserve">"Традиционно с падением курса национальной валюты мы наблюдаем отток рабочей силы со стройплощадок, поскольку мигрантам становится попросту невыгодно работать в </w:t>
      </w:r>
      <w:proofErr w:type="gramStart"/>
      <w:r>
        <w:t>пересчёте</w:t>
      </w:r>
      <w:proofErr w:type="gramEnd"/>
      <w:r>
        <w:t xml:space="preserve"> на доллары", - отметил он.</w:t>
      </w:r>
    </w:p>
    <w:p w14:paraId="638537E1" w14:textId="77777777" w:rsidR="00195C45" w:rsidRDefault="00195C45" w:rsidP="00195C45">
      <w:pPr>
        <w:pStyle w:val="DocumentBody"/>
      </w:pPr>
      <w:r>
        <w:t>По его словам, в 2014 году стройки потеряли около 30% сотрудников, а в 2020 году уже по причине пандемии дефицит рабочей силы составил порядка 60%.</w:t>
      </w:r>
    </w:p>
    <w:p w14:paraId="08BDB1BF" w14:textId="77777777" w:rsidR="00195C45" w:rsidRDefault="00195C45" w:rsidP="00195C45">
      <w:pPr>
        <w:pStyle w:val="DocumentBody"/>
      </w:pPr>
      <w:r>
        <w:t xml:space="preserve">Действительно, проблема дефицита иностранной рабочей силы в российской строительной отрасли в условиях вызванных пандемией ограничений значительно обострилась. В разные периоды Минстрой оценивал нехватку рабочих на стройках РФ в пределах от 1,2 до 5 </w:t>
      </w:r>
      <w:proofErr w:type="gramStart"/>
      <w:r>
        <w:t>млн</w:t>
      </w:r>
      <w:proofErr w:type="gramEnd"/>
      <w:r>
        <w:t xml:space="preserve"> человек.</w:t>
      </w:r>
    </w:p>
    <w:p w14:paraId="70589B4A" w14:textId="77777777" w:rsidR="00195C45" w:rsidRDefault="00195C45" w:rsidP="00195C45">
      <w:pPr>
        <w:pStyle w:val="DocumentBody"/>
      </w:pPr>
      <w:r>
        <w:t xml:space="preserve">Российским стройкам не хватает рабочих рук. Потребность в </w:t>
      </w:r>
      <w:proofErr w:type="gramStart"/>
      <w:r>
        <w:t>мигрантах</w:t>
      </w:r>
      <w:proofErr w:type="gramEnd"/>
      <w:r>
        <w:t xml:space="preserve"> выросла в разы</w:t>
      </w:r>
    </w:p>
    <w:p w14:paraId="124A5AD9" w14:textId="77777777" w:rsidR="00195C45" w:rsidRDefault="00195C45" w:rsidP="00195C45">
      <w:pPr>
        <w:pStyle w:val="DocumentBody"/>
      </w:pPr>
      <w:proofErr w:type="gramStart"/>
      <w:r>
        <w:t xml:space="preserve">"За счёт колоссальных усилий, в том числе и финансовых, нам удалось компенсировать дефицит вплоть до 25%. Однако сейчас и так ещё не оправившийся рынок, вероятно, снова столкнётся с оттоком </w:t>
      </w:r>
      <w:r>
        <w:rPr>
          <w:b/>
        </w:rPr>
        <w:t>трудовых мигрантов</w:t>
      </w:r>
      <w:r>
        <w:t>, в результате чего дефицит рабочей силы вполне может превысить 60%. В итоге, плачевная ситуация на стройках, вызванная пандемией, усугубиться в связи с резким падением курса рубля.</w:t>
      </w:r>
      <w:proofErr w:type="gramEnd"/>
      <w:r>
        <w:t xml:space="preserve"> Поэтому мы снова готовимся к росту фонда оплаты труда и себестоимости строительства".</w:t>
      </w:r>
    </w:p>
    <w:p w14:paraId="498BFF23" w14:textId="77777777" w:rsidR="00195C45" w:rsidRDefault="00195C45" w:rsidP="00195C45">
      <w:pPr>
        <w:pStyle w:val="DocumentBody"/>
      </w:pPr>
      <w:r>
        <w:t>Николай Большаков отмечает, что дефицит специалистов на стройках является логическим последствием политики предыдущих лет.</w:t>
      </w:r>
    </w:p>
    <w:p w14:paraId="1AC7C66C" w14:textId="77777777" w:rsidR="00195C45" w:rsidRDefault="00195C45" w:rsidP="00195C45">
      <w:pPr>
        <w:pStyle w:val="DocumentBody"/>
      </w:pPr>
      <w:r>
        <w:t>"Дело в том, что с 2008 года строители делали ставку на дешёвую иностранную рабочую силу, чтобы сократить расходы и снизить себестоимость. Такое замещение привело к тому, что профессия абсолютно перестала быть востребованной у отечественных специалистов. Однако с началом пандемии рынок пересмотрел подход, но оказалось, что заменять иностранцев попросту некем", - отметил эксперт.</w:t>
      </w:r>
    </w:p>
    <w:p w14:paraId="7D13D581" w14:textId="77777777" w:rsidR="00195C45" w:rsidRDefault="00195C45" w:rsidP="00195C45">
      <w:pPr>
        <w:pStyle w:val="DocumentBody"/>
      </w:pPr>
      <w:r>
        <w:lastRenderedPageBreak/>
        <w:t>Напомним, глава общественного совета при министерстве строительства и ЖКХ РФ Сергей Степашин на днях назвал привлечение мигрантов в качестве рабочих "если не ошибочным, то тупиковым" и призвал по-другому взглянуть на потенциал собственных строителей. Однако глава Национального объединения строителей (НОСТРОЙ) Антон Глушков, в свою очередь, заявил, что отрасль пока не готова отказаться от мигрантов.</w:t>
      </w:r>
    </w:p>
    <w:p w14:paraId="7CF29F82" w14:textId="77777777" w:rsidR="00195C45" w:rsidRDefault="00F97645" w:rsidP="00195C45">
      <w:hyperlink r:id="rId23" w:history="1">
        <w:r w:rsidR="00195C45">
          <w:rPr>
            <w:rStyle w:val="DocumentOriginalLink"/>
          </w:rPr>
          <w:t>https://www.restate.ru/material/deficit-rabochey-sily-na-stroykah-peterburga-mozhet-obostritsya-na-pritok-migrantov-nadezhdy-net-175335.html</w:t>
        </w:r>
      </w:hyperlink>
    </w:p>
    <w:p w14:paraId="02DE42EE" w14:textId="77777777" w:rsidR="00195C45" w:rsidRDefault="00195C45" w:rsidP="00195C45">
      <w:pPr>
        <w:pStyle w:val="4"/>
      </w:pPr>
      <w:bookmarkStart w:id="69" w:name="_Toc98174322"/>
      <w:r>
        <w:rPr>
          <w:rStyle w:val="DocumentDate"/>
        </w:rPr>
        <w:t>11.03.2022</w:t>
      </w:r>
      <w:r>
        <w:br/>
      </w:r>
      <w:r>
        <w:rPr>
          <w:rStyle w:val="DocumentName"/>
        </w:rPr>
        <w:t>Армения принимает мигрантов из России, адаптируясь к новой экономической ситуации</w:t>
      </w:r>
      <w:bookmarkEnd w:id="69"/>
    </w:p>
    <w:p w14:paraId="23BA4BF3" w14:textId="77777777" w:rsidR="00195C45" w:rsidRDefault="00195C45" w:rsidP="00195C45">
      <w:pPr>
        <w:pStyle w:val="DocumentBody"/>
      </w:pPr>
      <w:proofErr w:type="gramStart"/>
      <w:r>
        <w:t xml:space="preserve">Экономические проблемы и рост безработицы в России, которые могут возникнуть в результате беспрецедентных по своей </w:t>
      </w:r>
      <w:proofErr w:type="spellStart"/>
      <w:r>
        <w:t>жлсткости</w:t>
      </w:r>
      <w:proofErr w:type="spellEnd"/>
      <w:r>
        <w:t xml:space="preserve"> западных санкций, негативно отразятся и на социально-экономической ситуации в Армении.</w:t>
      </w:r>
      <w:proofErr w:type="gramEnd"/>
      <w:r>
        <w:t xml:space="preserve"> Подобное мнение сегодня, 11 марта, выразил </w:t>
      </w:r>
      <w:proofErr w:type="spellStart"/>
      <w:r>
        <w:t>завкафедрой</w:t>
      </w:r>
      <w:proofErr w:type="spellEnd"/>
      <w:r>
        <w:t xml:space="preserve"> факультета экономики и менеджмента Ереванского государственного университета </w:t>
      </w:r>
      <w:proofErr w:type="spellStart"/>
      <w:r>
        <w:t>Карлен</w:t>
      </w:r>
      <w:proofErr w:type="spellEnd"/>
      <w:r>
        <w:t xml:space="preserve"> Хачатрян на пресс-конференции в мультимедийном пресс-центре «</w:t>
      </w:r>
      <w:proofErr w:type="spellStart"/>
      <w:r>
        <w:t>Sputnik</w:t>
      </w:r>
      <w:proofErr w:type="spellEnd"/>
      <w:r>
        <w:t xml:space="preserve"> Армения». «Экономические проблемы в России существенно отразятся на доходах наших соотечественников, которые заняты на российском рынке. Трансферы из РФ составляют более 40% от общего </w:t>
      </w:r>
      <w:proofErr w:type="spellStart"/>
      <w:r>
        <w:t>обълма</w:t>
      </w:r>
      <w:proofErr w:type="spellEnd"/>
      <w:r>
        <w:t xml:space="preserve"> частных денежных поступлений в республику. Следовательно, финансовое состояние семей </w:t>
      </w:r>
      <w:r>
        <w:rPr>
          <w:b/>
        </w:rPr>
        <w:t>трудовых мигрантов</w:t>
      </w:r>
      <w:r>
        <w:t xml:space="preserve"> также ухудшится. А это в свою очередь может сократить внутреннее потребление», - отметил армянский экономист.</w:t>
      </w:r>
    </w:p>
    <w:p w14:paraId="3D00788E" w14:textId="77777777" w:rsidR="00195C45" w:rsidRDefault="00195C45" w:rsidP="00195C45">
      <w:pPr>
        <w:pStyle w:val="DocumentBody"/>
      </w:pPr>
      <w:r>
        <w:t>Что касается проблем с продовольственной безопасностью в Армении, то он подчеркнул, что эксперты в последние дни выражают свою озабоченность, но местные чиновники считают маловероятным подобное развитие событий.</w:t>
      </w:r>
    </w:p>
    <w:p w14:paraId="561DB0CF" w14:textId="77777777" w:rsidR="00195C45" w:rsidRDefault="00195C45" w:rsidP="00195C45">
      <w:pPr>
        <w:pStyle w:val="DocumentBody"/>
      </w:pPr>
      <w:r>
        <w:t>Сотрудница исследовательского центра «</w:t>
      </w:r>
      <w:proofErr w:type="spellStart"/>
      <w:r>
        <w:t>Амберд</w:t>
      </w:r>
      <w:proofErr w:type="spellEnd"/>
      <w:r>
        <w:t>» Мери Овсепян в свою очередь отметила, что если в России будет зафиксирован экономический спад в 6 10%, как прогнозируют некоторые эксперты, то в Армении он составит 4 6%.</w:t>
      </w:r>
    </w:p>
    <w:p w14:paraId="4C14CB24" w14:textId="77777777" w:rsidR="00195C45" w:rsidRDefault="00195C45" w:rsidP="00195C45">
      <w:pPr>
        <w:pStyle w:val="DocumentBody"/>
      </w:pPr>
      <w:proofErr w:type="gramStart"/>
      <w:r>
        <w:t>Уже нарушены пути поставок, а экспорт армянской продукции на российский и украинский рынки значительно сократился.</w:t>
      </w:r>
      <w:proofErr w:type="gramEnd"/>
      <w:r>
        <w:t xml:space="preserve"> Санкции отрицательно влияют не только на экономическую ситуацию в России и ел </w:t>
      </w:r>
      <w:proofErr w:type="gramStart"/>
      <w:r>
        <w:t>торговых</w:t>
      </w:r>
      <w:proofErr w:type="gramEnd"/>
      <w:r>
        <w:t xml:space="preserve"> </w:t>
      </w:r>
      <w:proofErr w:type="spellStart"/>
      <w:r>
        <w:t>партнлров</w:t>
      </w:r>
      <w:proofErr w:type="spellEnd"/>
      <w:r>
        <w:t>, но и на мировую экономику в целом, включая страны, которые ввели санкции, констатировала она.</w:t>
      </w:r>
    </w:p>
    <w:p w14:paraId="54C20B07" w14:textId="77777777" w:rsidR="00195C45" w:rsidRDefault="00195C45" w:rsidP="00195C45">
      <w:pPr>
        <w:pStyle w:val="DocumentBody"/>
      </w:pPr>
      <w:r>
        <w:t xml:space="preserve">В то же время Овсепян предположила, что Армения может получить </w:t>
      </w:r>
      <w:proofErr w:type="spellStart"/>
      <w:r>
        <w:t>определлнную</w:t>
      </w:r>
      <w:proofErr w:type="spellEnd"/>
      <w:r>
        <w:t xml:space="preserve"> выгоду из сложившейся ситуации, если сможет наладить экспорт армянской продукции, а также воспользуется потоком </w:t>
      </w:r>
      <w:r>
        <w:rPr>
          <w:b/>
        </w:rPr>
        <w:t>трудовых мигрантов</w:t>
      </w:r>
      <w:r>
        <w:t xml:space="preserve"> из РФ, Белоруссии и Украины в Армению. «Это в </w:t>
      </w:r>
      <w:proofErr w:type="gramStart"/>
      <w:r>
        <w:t>основном</w:t>
      </w:r>
      <w:proofErr w:type="gramEnd"/>
      <w:r>
        <w:t xml:space="preserve"> представители IT-сферы, они открывают предприятия в Армении и пытаются наладить здесь работу. Необходимо провести такую работу, чтобы краткосрочная прибыль превратилась в долгосрочную инвестицию», - говорит Овсепян.</w:t>
      </w:r>
    </w:p>
    <w:p w14:paraId="332DFB69" w14:textId="77777777" w:rsidR="00195C45" w:rsidRDefault="00195C45" w:rsidP="00195C45">
      <w:pPr>
        <w:pStyle w:val="DocumentBody"/>
      </w:pPr>
      <w:r>
        <w:t xml:space="preserve">Впрочем, Хачатрян считает, что поток специалистов в Армению из ближнего зарубежья носит временный характер. </w:t>
      </w:r>
      <w:proofErr w:type="gramStart"/>
      <w:r>
        <w:t xml:space="preserve">«Возможно, они останутся 15 20 дней, и с помощью зарегистрированных в Армении организаций будут пытаться наладить связь со своими </w:t>
      </w:r>
      <w:proofErr w:type="spellStart"/>
      <w:r>
        <w:t>партнлрами</w:t>
      </w:r>
      <w:proofErr w:type="spellEnd"/>
      <w:r>
        <w:t xml:space="preserve"> и вернуться в Россию.</w:t>
      </w:r>
      <w:proofErr w:type="gramEnd"/>
      <w:r>
        <w:t xml:space="preserve"> Заработанные деньги в существенной части будут потрачены в РФ, выгода Армении же будет в виде выплачиваемых здесь налогов и сборов. То есть, не стоит ожидать какого-либо бума», - предупреждает он.</w:t>
      </w:r>
    </w:p>
    <w:p w14:paraId="0612CC41" w14:textId="77777777" w:rsidR="00195C45" w:rsidRDefault="00195C45" w:rsidP="00195C45">
      <w:pPr>
        <w:pStyle w:val="DocumentBody"/>
      </w:pPr>
      <w:r>
        <w:t xml:space="preserve">По данным армянских СМИ, в последние дни на фоне усиливающегося </w:t>
      </w:r>
      <w:proofErr w:type="spellStart"/>
      <w:r>
        <w:t>санкционного</w:t>
      </w:r>
      <w:proofErr w:type="spellEnd"/>
      <w:r>
        <w:t xml:space="preserve"> давления на Россию со стороны Запада в Армению приехали около 15 тысяч граждан РФ, значительная часть которых пытается временно «перебазировать» свой бизнес в закавказскую республику.</w:t>
      </w:r>
    </w:p>
    <w:p w14:paraId="1A329CAD" w14:textId="77777777" w:rsidR="00195C45" w:rsidRDefault="00195C45" w:rsidP="00195C45">
      <w:pPr>
        <w:pStyle w:val="DocumentBody"/>
      </w:pPr>
      <w:r>
        <w:t xml:space="preserve">Как сообщало </w:t>
      </w:r>
      <w:proofErr w:type="spellStart"/>
      <w:r>
        <w:t>EADaily</w:t>
      </w:r>
      <w:proofErr w:type="spellEnd"/>
      <w:r>
        <w:t>, антироссийские санкции Запада в связи с операцией по демилитаризации и денацификации Украины почти сразу ощутили в Армении, экономика которой тесно связана с развитиями на российском рынке. В последние дни происходит нарастающее обесценивание армянского драма по отношению к двум основным валютам - доллару и евро. В республике также фиксируется скачок цен на отдельные группы продовольственных товаров.</w:t>
      </w:r>
    </w:p>
    <w:p w14:paraId="22B16221" w14:textId="77777777" w:rsidR="00195C45" w:rsidRDefault="00F97645" w:rsidP="00195C45">
      <w:hyperlink r:id="rId24" w:history="1">
        <w:r w:rsidR="00195C45">
          <w:rPr>
            <w:rStyle w:val="DocumentOriginalLink"/>
          </w:rPr>
          <w:t>https://eadaily.com/ru/news/2022/03/11/armeniya-prinimaet-migrantov-iz-rossii-adaptiruyas-k-novoy-ekonomicheskoy-situacii</w:t>
        </w:r>
      </w:hyperlink>
    </w:p>
    <w:p w14:paraId="174396A3" w14:textId="57D92FA4" w:rsidR="00195C45" w:rsidRDefault="00195C45" w:rsidP="00195C45">
      <w:pPr>
        <w:pStyle w:val="4"/>
      </w:pPr>
      <w:bookmarkStart w:id="70" w:name="_Toc98174323"/>
      <w:r>
        <w:rPr>
          <w:rStyle w:val="DocumentDate"/>
        </w:rPr>
        <w:t>11.03.2022</w:t>
      </w:r>
      <w:r>
        <w:br/>
      </w:r>
      <w:r w:rsidR="00B427DC">
        <w:rPr>
          <w:rStyle w:val="DocumentName"/>
        </w:rPr>
        <w:t>От</w:t>
      </w:r>
      <w:r>
        <w:rPr>
          <w:rStyle w:val="DocumentName"/>
        </w:rPr>
        <w:t>дел к кадрам: как правительство упростит жизнь трудовым мигрантам</w:t>
      </w:r>
      <w:bookmarkEnd w:id="70"/>
    </w:p>
    <w:p w14:paraId="16F6AC08" w14:textId="77777777" w:rsidR="00195C45" w:rsidRDefault="00195C45" w:rsidP="00195C45">
      <w:pPr>
        <w:pStyle w:val="DocumentBody"/>
      </w:pPr>
      <w:proofErr w:type="spellStart"/>
      <w:r>
        <w:t>Кабмин</w:t>
      </w:r>
      <w:proofErr w:type="spellEnd"/>
      <w:r>
        <w:t xml:space="preserve"> разрабатывает новые меры для привлечения иностранной рабочей силы</w:t>
      </w:r>
    </w:p>
    <w:p w14:paraId="103266F5" w14:textId="77777777" w:rsidR="00195C45" w:rsidRDefault="00195C45" w:rsidP="00195C45">
      <w:pPr>
        <w:pStyle w:val="DocumentBody"/>
      </w:pPr>
      <w:r>
        <w:t xml:space="preserve">Правительство России намерено стимулировать приток </w:t>
      </w:r>
      <w:r>
        <w:rPr>
          <w:b/>
        </w:rPr>
        <w:t>трудовых мигрантов</w:t>
      </w:r>
      <w:r>
        <w:t xml:space="preserve"> в Россию. Для них могут открыть сухопутные границы, удешевить патенты на работу, а для некоторых категорий - упростить процедуру получения вида на жительство. Кроме того из России перестанут выдворять мигрантов, впервые совершивших административное правонарушение. Эти предложения содержатся в </w:t>
      </w:r>
      <w:proofErr w:type="gramStart"/>
      <w:r>
        <w:t>проекте</w:t>
      </w:r>
      <w:proofErr w:type="gramEnd"/>
      <w:r>
        <w:t xml:space="preserve"> третьего пакета мер поддержки экономики в условиях санкций. Эксперты положительно оценивают новации, однако отмечают, что миграционный потенциал стран ближнего зарубежья почти исчерпан.</w:t>
      </w:r>
    </w:p>
    <w:p w14:paraId="78A47362" w14:textId="77777777" w:rsidR="00195C45" w:rsidRDefault="00195C45" w:rsidP="00195C45">
      <w:pPr>
        <w:pStyle w:val="DocumentBody"/>
      </w:pPr>
      <w:r>
        <w:t>Самая привлекательная</w:t>
      </w:r>
    </w:p>
    <w:p w14:paraId="57EB6126" w14:textId="77777777" w:rsidR="00195C45" w:rsidRDefault="00195C45" w:rsidP="00195C45">
      <w:pPr>
        <w:pStyle w:val="DocumentBody"/>
      </w:pPr>
      <w:r>
        <w:rPr>
          <w:b/>
        </w:rPr>
        <w:t>Трудовым мигрантам</w:t>
      </w:r>
      <w:r>
        <w:t xml:space="preserve"> могут существенно упростить жизнь в России. Соответствующие предложения включены в третий пакет мер поддержки экономики в </w:t>
      </w:r>
      <w:proofErr w:type="gramStart"/>
      <w:r>
        <w:t>условиях</w:t>
      </w:r>
      <w:proofErr w:type="gramEnd"/>
      <w:r>
        <w:t xml:space="preserve"> санкций, который разрабатывается в правительстве («Известия» ознакомились с проектом документа).</w:t>
      </w:r>
    </w:p>
    <w:p w14:paraId="7BFAD408" w14:textId="77777777" w:rsidR="00195C45" w:rsidRDefault="00195C45" w:rsidP="00195C45">
      <w:pPr>
        <w:pStyle w:val="DocumentBody"/>
      </w:pPr>
      <w:r>
        <w:t>Чтобы повысить для мигрантов привлекательность российского рынка труда, правительство предлагает, например, снизить стоимость патента, по которому работают граждане Узбекистана, Таджикистана, Украины, Молдовы и Азербайджана.</w:t>
      </w:r>
    </w:p>
    <w:p w14:paraId="60A51FF4" w14:textId="77777777" w:rsidR="00195C45" w:rsidRDefault="00195C45" w:rsidP="00195C45">
      <w:pPr>
        <w:pStyle w:val="DocumentBody"/>
      </w:pPr>
      <w:r>
        <w:t xml:space="preserve">- Стоимость патентов необходимо удешевлять. Ведь это фактически налог с тех денег, которые человек еще не заработал. Мигранты, впервые выходящие на российский рынок труда, должны заплатить не только за него, но и прохождение медкомиссии, сдачу экзамена, покупку билетов. Все вместе это обременительно, - отметил руководитель Центра аналитических и практических исследований миграционных процессов Вячеслав </w:t>
      </w:r>
      <w:proofErr w:type="spellStart"/>
      <w:r>
        <w:t>Поставнин</w:t>
      </w:r>
      <w:proofErr w:type="spellEnd"/>
      <w:r>
        <w:t>.</w:t>
      </w:r>
    </w:p>
    <w:p w14:paraId="39C7C6F5" w14:textId="77777777" w:rsidR="00195C45" w:rsidRDefault="00195C45" w:rsidP="00195C45">
      <w:pPr>
        <w:pStyle w:val="DocumentBody"/>
      </w:pPr>
      <w:r>
        <w:t xml:space="preserve">Облегчить въезд мигрантов - граждан ЕАЭС+ в Россию планируется с помощью отмены отдельных ограничений, введенных в связи с пандемией </w:t>
      </w:r>
      <w:proofErr w:type="spellStart"/>
      <w:r>
        <w:t>коронавируса</w:t>
      </w:r>
      <w:proofErr w:type="spellEnd"/>
      <w:r>
        <w:t>. В частности, следует открыть сухопутные границы с РФ, считают в правительстве.</w:t>
      </w:r>
    </w:p>
    <w:p w14:paraId="40286D63" w14:textId="77777777" w:rsidR="00195C45" w:rsidRDefault="00195C45" w:rsidP="00195C45">
      <w:pPr>
        <w:pStyle w:val="DocumentBody"/>
      </w:pPr>
      <w:r>
        <w:t xml:space="preserve">- У нас до сих пор закрыто автомобильное сообщение со всей Средней Азией. И это большая проблема, потому что из-за нехватки мест формируются завышенные цены на железнодорожные и авиабилеты, - рассказал «Известиям» президент Федерации мигрантов России Вадим </w:t>
      </w:r>
      <w:proofErr w:type="spellStart"/>
      <w:r>
        <w:t>Коженов</w:t>
      </w:r>
      <w:proofErr w:type="spellEnd"/>
      <w:r>
        <w:t>. - Давно назрела необходимость разрешить людям, как 2019 году, пересекать границы на машинах, автобусах, хоть на велосипеде. Если сейчас откроется такая возможность, это очень позитивно скажется на миграционном процессе.</w:t>
      </w:r>
    </w:p>
    <w:p w14:paraId="69F93445" w14:textId="77777777" w:rsidR="00195C45" w:rsidRDefault="00195C45" w:rsidP="00195C45">
      <w:pPr>
        <w:pStyle w:val="DocumentBody"/>
      </w:pPr>
      <w:r>
        <w:t xml:space="preserve">Чтобы стимулировать долговременную международную миграцию правительство предлагает выдавать вид на жительство всем иностранным студентам, которые заканчивают в России </w:t>
      </w:r>
      <w:proofErr w:type="spellStart"/>
      <w:r>
        <w:t>бакалавриат</w:t>
      </w:r>
      <w:proofErr w:type="spellEnd"/>
      <w:r>
        <w:t xml:space="preserve"> или магистратуру.</w:t>
      </w:r>
    </w:p>
    <w:p w14:paraId="18573BF2" w14:textId="77777777" w:rsidR="00195C45" w:rsidRDefault="00195C45" w:rsidP="00195C45">
      <w:pPr>
        <w:pStyle w:val="DocumentBody"/>
      </w:pPr>
      <w:r>
        <w:t xml:space="preserve">Некоторое время назад власти страны уже ввели норму о предоставлении разрешения на временное проживание (РВП) в течение трех лет иностранцам - выпускникам вузов государственной аккредитации, рассказал Вадим </w:t>
      </w:r>
      <w:proofErr w:type="spellStart"/>
      <w:r>
        <w:t>Коженов</w:t>
      </w:r>
      <w:proofErr w:type="spellEnd"/>
      <w:r>
        <w:t>. Те, кто прожил восемь месяцев по РВП, могут подавать на вид на жительство.</w:t>
      </w:r>
    </w:p>
    <w:p w14:paraId="65A37693" w14:textId="77777777" w:rsidR="00195C45" w:rsidRDefault="00195C45" w:rsidP="00195C45">
      <w:pPr>
        <w:pStyle w:val="DocumentBody"/>
      </w:pPr>
      <w:r>
        <w:t xml:space="preserve">- Эта мера сильно облегчила жизнь выпускникам, а если они сейчас сразу будут получать вид на жительство, им станет еще лучше, - полагает он. - Мы приветствуем такое решение. Ведь иностранец, который закончил вуз в России, точно хорошо говорит по-русски, имеет высшее образование, социализировался в нашей стране. Таким людям надо присваивать постоянный статус, чтобы они оставались </w:t>
      </w:r>
      <w:proofErr w:type="gramStart"/>
      <w:r>
        <w:t>жить и работать</w:t>
      </w:r>
      <w:proofErr w:type="gramEnd"/>
      <w:r>
        <w:t xml:space="preserve"> в России.</w:t>
      </w:r>
    </w:p>
    <w:p w14:paraId="4B08C011" w14:textId="77777777" w:rsidR="00195C45" w:rsidRDefault="00195C45" w:rsidP="00195C45">
      <w:pPr>
        <w:pStyle w:val="DocumentBody"/>
      </w:pPr>
      <w:r>
        <w:t xml:space="preserve">Правительство рассчитывает удержать нужные кадры в стране, предоставив вид на жительство всем временным </w:t>
      </w:r>
      <w:r>
        <w:rPr>
          <w:b/>
        </w:rPr>
        <w:t>трудовым мигрантам</w:t>
      </w:r>
      <w:r>
        <w:t>, которые регулярно вносят плату за патент в течение нескольких лет. Скольких - пока не ясно. В проекте документа обозначены два возможных варианта: три года и пять лет.</w:t>
      </w:r>
    </w:p>
    <w:p w14:paraId="29BD1DC6" w14:textId="77777777" w:rsidR="00195C45" w:rsidRDefault="00195C45" w:rsidP="00195C45">
      <w:pPr>
        <w:pStyle w:val="DocumentBody"/>
      </w:pPr>
      <w:r>
        <w:lastRenderedPageBreak/>
        <w:t xml:space="preserve">- Мы давно говорили о необходимости такого решения, - напомнил Вадим </w:t>
      </w:r>
      <w:proofErr w:type="spellStart"/>
      <w:r>
        <w:t>Коженов</w:t>
      </w:r>
      <w:proofErr w:type="spellEnd"/>
      <w:r>
        <w:t>. - Необходимо узаконить путь получения вида на жительство с однозначным финалом. То есть мы говорим всем иностранцам: приезжайте, оформляйте патент, работайте столько-то лет, оформляйте статус, и никто не будет иметь право вам отказать. Этот механизм будет очень действенным.</w:t>
      </w:r>
    </w:p>
    <w:p w14:paraId="572C075A" w14:textId="77777777" w:rsidR="00195C45" w:rsidRDefault="00195C45" w:rsidP="00195C45">
      <w:pPr>
        <w:pStyle w:val="DocumentBody"/>
      </w:pPr>
      <w:r>
        <w:t xml:space="preserve">В качестве дополнительных преференций для </w:t>
      </w:r>
      <w:r>
        <w:rPr>
          <w:b/>
        </w:rPr>
        <w:t>трудовых мигрантов</w:t>
      </w:r>
      <w:r>
        <w:t xml:space="preserve"> предлагается перевести на патентную систему приезжих из дальнего зарубежья (сейчас, в отличие от жителей безвизовых стран, они могут трудиться в России только после получения разрешений на работу). Операцию по ежегодному продлению патента хотят целиком перевести в дистанционный режим и разрешить проводить ее неограниченное количество раз (сейчас возможно только одно продление).</w:t>
      </w:r>
    </w:p>
    <w:p w14:paraId="4F22DA0A" w14:textId="77777777" w:rsidR="00195C45" w:rsidRDefault="00195C45" w:rsidP="00195C45">
      <w:pPr>
        <w:pStyle w:val="DocumentBody"/>
      </w:pPr>
      <w:r>
        <w:t xml:space="preserve">Процедуру постановки на учет и продления миграционного учета иностранных граждан предлагается также перевести на </w:t>
      </w:r>
      <w:proofErr w:type="spellStart"/>
      <w:r>
        <w:t>дистант</w:t>
      </w:r>
      <w:proofErr w:type="spellEnd"/>
      <w:r>
        <w:t>. При этом все иностранные работники должны иметь возможность вставать на учет по адресу миграционного центра, так как поиск адреса для постановки на учет - проблема для всех категорий мигрантов, говорится в документе.</w:t>
      </w:r>
    </w:p>
    <w:p w14:paraId="0713A361" w14:textId="77777777" w:rsidR="00195C45" w:rsidRDefault="00195C45" w:rsidP="00195C45">
      <w:pPr>
        <w:pStyle w:val="DocumentBody"/>
      </w:pPr>
      <w:r>
        <w:t xml:space="preserve">Привлечь мигрантов из дальнего зарубежья с помощью патентной системы, которая проще, чем получение разрешения на работу - мера разумная, полагает Вячеслав </w:t>
      </w:r>
      <w:proofErr w:type="spellStart"/>
      <w:r>
        <w:t>Поставнин</w:t>
      </w:r>
      <w:proofErr w:type="spellEnd"/>
      <w:r>
        <w:t>.</w:t>
      </w:r>
    </w:p>
    <w:p w14:paraId="176F6960" w14:textId="77777777" w:rsidR="00195C45" w:rsidRDefault="00195C45" w:rsidP="00195C45">
      <w:pPr>
        <w:pStyle w:val="DocumentBody"/>
      </w:pPr>
      <w:r>
        <w:t>Мигрант и закон</w:t>
      </w:r>
    </w:p>
    <w:p w14:paraId="282A5700" w14:textId="77777777" w:rsidR="00195C45" w:rsidRDefault="00195C45" w:rsidP="00195C45">
      <w:pPr>
        <w:pStyle w:val="DocumentBody"/>
      </w:pPr>
      <w:r>
        <w:t>План обеспечения страны востребованными внешними ресурсами предусматривает и решение проблемы легализации пребывания мигрантов в России. С этой целью в правительстве предлагают ограничить применение такой меры как «</w:t>
      </w:r>
      <w:proofErr w:type="gramStart"/>
      <w:r>
        <w:t>выдворение</w:t>
      </w:r>
      <w:proofErr w:type="gramEnd"/>
      <w:r>
        <w:t>» для тех, кто впервые совершил административное правонарушение. Кроме того иностранным гражданам хотят предоставить возможность менять цели въезда в РФ, не покидая территорию страны.</w:t>
      </w:r>
    </w:p>
    <w:p w14:paraId="7B586DA5" w14:textId="77777777" w:rsidR="00195C45" w:rsidRDefault="00195C45" w:rsidP="00195C45">
      <w:pPr>
        <w:pStyle w:val="DocumentBody"/>
      </w:pPr>
      <w:r>
        <w:t xml:space="preserve">Сейчас у нас много оснований для </w:t>
      </w:r>
      <w:proofErr w:type="gramStart"/>
      <w:r>
        <w:t>выдворения</w:t>
      </w:r>
      <w:proofErr w:type="gramEnd"/>
      <w:r>
        <w:t xml:space="preserve"> мигрантов, напомнил Вадим </w:t>
      </w:r>
      <w:proofErr w:type="spellStart"/>
      <w:r>
        <w:t>Кожевин</w:t>
      </w:r>
      <w:proofErr w:type="spellEnd"/>
      <w:r>
        <w:t>. Одно из самых массовых - совершение двух административных правонарушений в течение трех лет. Но ведь это могут быть и незначительные нарушения ПДД, не повлекшие за собой последствий.</w:t>
      </w:r>
    </w:p>
    <w:p w14:paraId="0A733A32" w14:textId="77777777" w:rsidR="00195C45" w:rsidRDefault="00195C45" w:rsidP="00195C45">
      <w:pPr>
        <w:pStyle w:val="DocumentBody"/>
      </w:pPr>
      <w:r>
        <w:t xml:space="preserve">- Представьте себе таксиста, который за три года может всего один раз нарушить правила. Это почти невозможно. Если человек вовремя </w:t>
      </w:r>
      <w:proofErr w:type="gramStart"/>
      <w:r>
        <w:t>оплатил штраф и</w:t>
      </w:r>
      <w:proofErr w:type="gramEnd"/>
      <w:r>
        <w:t xml:space="preserve"> больше не нарушает, нужно дать ему возможность работать дальше, - сказал он. - Очень важно дифференцировать, какие именно нарушения совершает иностранец. Конечно, участников несанкционированных митингов, зачинщиков драк надо выдворять.</w:t>
      </w:r>
    </w:p>
    <w:p w14:paraId="018C4F55" w14:textId="77777777" w:rsidR="00195C45" w:rsidRDefault="00195C45" w:rsidP="00195C45">
      <w:pPr>
        <w:pStyle w:val="DocumentBody"/>
      </w:pPr>
      <w:r>
        <w:t xml:space="preserve">В правительстве «Известиям» подтвердили, что план действительно разрабатывается. Второй пакет </w:t>
      </w:r>
      <w:proofErr w:type="gramStart"/>
      <w:r>
        <w:t>мер</w:t>
      </w:r>
      <w:proofErr w:type="gramEnd"/>
      <w:r>
        <w:t xml:space="preserve"> Госдума утвердила 11 марта. Сейчас обсуждается третий пакет мер.</w:t>
      </w:r>
    </w:p>
    <w:p w14:paraId="7ECC2812" w14:textId="77777777" w:rsidR="00195C45" w:rsidRDefault="00195C45" w:rsidP="00195C45">
      <w:pPr>
        <w:pStyle w:val="DocumentBody"/>
      </w:pPr>
      <w:r>
        <w:t xml:space="preserve">- План постоянно актуализируется. Рассмотрение, обновление плана и утверждение новых мер проходит в еженедельном </w:t>
      </w:r>
      <w:proofErr w:type="gramStart"/>
      <w:r>
        <w:t>формате</w:t>
      </w:r>
      <w:proofErr w:type="gramEnd"/>
      <w:r>
        <w:t>, - отметили в правительстве.</w:t>
      </w:r>
    </w:p>
    <w:p w14:paraId="792A4395" w14:textId="77777777" w:rsidR="00195C45" w:rsidRDefault="00195C45" w:rsidP="00195C45">
      <w:pPr>
        <w:pStyle w:val="DocumentBody"/>
      </w:pPr>
      <w:r>
        <w:t xml:space="preserve">«Известия» направили запросы в МВД и Минэкономразвития, которые указаны в проекте документа как ответственные за выполнение пунктов, касающихся </w:t>
      </w:r>
      <w:r>
        <w:rPr>
          <w:b/>
        </w:rPr>
        <w:t>трудовых мигрантов</w:t>
      </w:r>
      <w:r>
        <w:t>. Редакция попросила ведомства конкретизировать свои предложения и оценить их действенность.</w:t>
      </w:r>
    </w:p>
    <w:p w14:paraId="656F990C" w14:textId="77777777" w:rsidR="00195C45" w:rsidRDefault="00195C45" w:rsidP="00195C45">
      <w:pPr>
        <w:pStyle w:val="DocumentBody"/>
      </w:pPr>
      <w:r>
        <w:t xml:space="preserve">Эффективность предложенных мер будет зависеть от многих факторов, например, от ситуации на рынке труда, отметил Вячеслав </w:t>
      </w:r>
      <w:proofErr w:type="spellStart"/>
      <w:r>
        <w:t>Поставнин</w:t>
      </w:r>
      <w:proofErr w:type="spellEnd"/>
      <w:r>
        <w:t xml:space="preserve">. Ведь проблема миграции несет и риски, с ними надо считаться. Недостаточно того, чтобы мигрант приехал в страну, важно, чтобы он нашел себе работу. Сейчас они предоставлены сами себе, </w:t>
      </w:r>
      <w:proofErr w:type="gramStart"/>
      <w:r>
        <w:t>устраиваются</w:t>
      </w:r>
      <w:proofErr w:type="gramEnd"/>
      <w:r>
        <w:t xml:space="preserve"> как могут, служба занятости неэффективна, полагает эксперт. Необходимо создавать систему, способную оценить, какие мигранты нам нужны, правильно их распределить. Так, в Москве сейчас переизбыток мигрантов, а Дальний Восток и Сибирь испытывают потребность в них.</w:t>
      </w:r>
    </w:p>
    <w:p w14:paraId="054F4D2F" w14:textId="77777777" w:rsidR="00195C45" w:rsidRDefault="00195C45" w:rsidP="00195C45">
      <w:pPr>
        <w:pStyle w:val="DocumentBody"/>
      </w:pPr>
      <w:r>
        <w:t xml:space="preserve">- На сегодняшний день я не вижу тенденций ни к притоку, ни к оттоку рабочей силы из-за рубежа, - отметил Вадим </w:t>
      </w:r>
      <w:proofErr w:type="spellStart"/>
      <w:r>
        <w:t>Коженов</w:t>
      </w:r>
      <w:proofErr w:type="spellEnd"/>
      <w:r>
        <w:t xml:space="preserve">. - Весной всегда идет миграционный прирост на 10-15% - нужны рабочие в сельском хозяйстве и дачном строительстве. Но сейчас некоторые производства в России закрываются, приезжие тоже остаются без работы. </w:t>
      </w:r>
      <w:r>
        <w:lastRenderedPageBreak/>
        <w:t>Вполне возможно, что этих сил хватит, чтобы закрыть сезонную потребность. Если рабочие руки не высвободятся, то приедут новые мигранты.</w:t>
      </w:r>
    </w:p>
    <w:p w14:paraId="4E50C629" w14:textId="77777777" w:rsidR="00195C45" w:rsidRDefault="00195C45" w:rsidP="00195C45">
      <w:pPr>
        <w:pStyle w:val="DocumentBody"/>
      </w:pPr>
      <w:r>
        <w:t xml:space="preserve">Потенциал стран, из которых в Россию массово приезжают </w:t>
      </w:r>
      <w:r>
        <w:rPr>
          <w:b/>
        </w:rPr>
        <w:t>трудовые мигранты</w:t>
      </w:r>
      <w:r>
        <w:t xml:space="preserve">, можно оценить в 50-100 тыс. человек в год. То есть он почти исчерпан, считает эксперт. Нет такой меры, после которой в нашу страну приехало бы работать очень много людей - все, кто хотел, уже приехали и легализовались, благодаря грамотной политике правительства в последние годы. Таким </w:t>
      </w:r>
      <w:proofErr w:type="gramStart"/>
      <w:r>
        <w:t>образом</w:t>
      </w:r>
      <w:proofErr w:type="gramEnd"/>
      <w:r>
        <w:t xml:space="preserve"> глобальный трудовой ресурс эти меры не привлекут, но тем, кто законопослушен, они помогут работать в стране с уверенностью в завтрашнем дне, заключил Вадим </w:t>
      </w:r>
      <w:proofErr w:type="spellStart"/>
      <w:r>
        <w:t>Коженов</w:t>
      </w:r>
      <w:proofErr w:type="spellEnd"/>
      <w:r>
        <w:t>.</w:t>
      </w:r>
    </w:p>
    <w:p w14:paraId="0BCEF4AE" w14:textId="77777777" w:rsidR="00195C45" w:rsidRDefault="00195C45" w:rsidP="00195C45">
      <w:pPr>
        <w:pStyle w:val="DocumentBody"/>
      </w:pPr>
      <w:r>
        <w:t xml:space="preserve">Разработку плана поддержки экономики в </w:t>
      </w:r>
      <w:proofErr w:type="gramStart"/>
      <w:r>
        <w:t>условиях</w:t>
      </w:r>
      <w:proofErr w:type="gramEnd"/>
      <w:r>
        <w:t xml:space="preserve"> санкций правительство анонсировало в конце февраля 2022 года. Согласно более свежей редакции, от 9 марта, имеющейся в распоряжении «Известий» (ее подлинность подтвердил источник в правительстве), общее финансирование первоочередных мер поддержки экономики составит не менее 1,042 </w:t>
      </w:r>
      <w:proofErr w:type="gramStart"/>
      <w:r>
        <w:t>трлн</w:t>
      </w:r>
      <w:proofErr w:type="gramEnd"/>
      <w:r>
        <w:t xml:space="preserve"> рублей. Финансирование ряда инициатив еще уточняется, указывается в </w:t>
      </w:r>
      <w:proofErr w:type="gramStart"/>
      <w:r>
        <w:t>проекте</w:t>
      </w:r>
      <w:proofErr w:type="gramEnd"/>
      <w:r>
        <w:t xml:space="preserve"> плана. Стоимость мер, направленных на привлечение рабочей силы, в </w:t>
      </w:r>
      <w:proofErr w:type="gramStart"/>
      <w:r>
        <w:t>документе</w:t>
      </w:r>
      <w:proofErr w:type="gramEnd"/>
      <w:r>
        <w:t xml:space="preserve"> пока не указана.</w:t>
      </w:r>
    </w:p>
    <w:p w14:paraId="1D8D6C43" w14:textId="77777777" w:rsidR="00195C45" w:rsidRDefault="00F97645" w:rsidP="00195C45">
      <w:hyperlink r:id="rId25" w:history="1">
        <w:r w:rsidR="00195C45">
          <w:rPr>
            <w:rStyle w:val="DocumentOriginalLink"/>
          </w:rPr>
          <w:t>https://iz.ru/1303909/valeriia-nodelman/ot-del-k-kadram-kak-pravitelstvo-uprostit-zhizn-trudovym-migrantam</w:t>
        </w:r>
      </w:hyperlink>
    </w:p>
    <w:p w14:paraId="557F10E4" w14:textId="77777777" w:rsidR="00195C45" w:rsidRDefault="00195C45" w:rsidP="00195C45">
      <w:pPr>
        <w:pStyle w:val="4"/>
      </w:pPr>
      <w:bookmarkStart w:id="71" w:name="_Toc98174324"/>
      <w:r>
        <w:rPr>
          <w:rStyle w:val="DocumentDate"/>
        </w:rPr>
        <w:t>11.03.2022</w:t>
      </w:r>
      <w:r>
        <w:br/>
      </w:r>
      <w:r>
        <w:rPr>
          <w:rStyle w:val="DocumentName"/>
        </w:rPr>
        <w:t>Рынок будет приспосабливаться</w:t>
      </w:r>
      <w:bookmarkEnd w:id="71"/>
    </w:p>
    <w:p w14:paraId="06B7F0C5" w14:textId="77777777" w:rsidR="00195C45" w:rsidRDefault="00195C45" w:rsidP="00195C45">
      <w:pPr>
        <w:pStyle w:val="DocumentBody"/>
      </w:pPr>
      <w:r>
        <w:t>Российские информационные агентства со ссылкой на высокопоставленный источник опубликовали сведения о том, что в России растет число беженцев из Донбасса в Россию.</w:t>
      </w:r>
    </w:p>
    <w:p w14:paraId="599C654B" w14:textId="77777777" w:rsidR="00195C45" w:rsidRDefault="00195C45" w:rsidP="00195C45">
      <w:pPr>
        <w:pStyle w:val="DocumentBody"/>
      </w:pPr>
      <w:r>
        <w:t>На первую декаду марта эта цифра выросла до 173 тыс. человек, и она постоянно меняется в сторону увеличения.</w:t>
      </w:r>
    </w:p>
    <w:p w14:paraId="5FE6E322" w14:textId="77777777" w:rsidR="00195C45" w:rsidRDefault="00195C45" w:rsidP="00195C45">
      <w:pPr>
        <w:pStyle w:val="DocumentBody"/>
      </w:pPr>
      <w:r>
        <w:t>Количество прибывших за последние дни пока меньше, чем во времена острой фазы конфликта в Восточной Украине в 2014-2015 годах, однако новая волна беженцев может оказать негативное воздействие на российский рынок труда. Если боевые действия в соседней стране не прекратятся в скором времени, то люди будут вынуждены остаться в России. Какие страхи являются оправданными, а какие - беспочвенными?</w:t>
      </w:r>
    </w:p>
    <w:p w14:paraId="37A476FA" w14:textId="77777777" w:rsidR="00195C45" w:rsidRDefault="00195C45" w:rsidP="00195C45">
      <w:pPr>
        <w:pStyle w:val="DocumentBody"/>
      </w:pPr>
      <w:r>
        <w:t xml:space="preserve">В настоящий момент беженцев из Донбасса, которые прибывают в пограничные регионы России, в основном принимают Ростовская, Воронежская, Брянская, Белгородская области. На первое время людям предоставляют спальные места в </w:t>
      </w:r>
      <w:proofErr w:type="gramStart"/>
      <w:r>
        <w:t>спорткомплексах</w:t>
      </w:r>
      <w:proofErr w:type="gramEnd"/>
      <w:r>
        <w:t>, общежитиях, а также выделяют по 10 тыс. рублей на карманные расходы.</w:t>
      </w:r>
    </w:p>
    <w:p w14:paraId="3B7536AD" w14:textId="77777777" w:rsidR="00195C45" w:rsidRDefault="00195C45" w:rsidP="00195C45">
      <w:pPr>
        <w:pStyle w:val="DocumentBody"/>
      </w:pPr>
      <w:r>
        <w:t xml:space="preserve">Понятно, что такая финансовая мера может поддержать беженца здесь и сейчас, но в </w:t>
      </w:r>
      <w:proofErr w:type="gramStart"/>
      <w:r>
        <w:t>случае</w:t>
      </w:r>
      <w:proofErr w:type="gramEnd"/>
      <w:r>
        <w:t xml:space="preserve"> затяжных боевых действий люди еще долго не смогут вернуться домой к нормальной жизни, предпочтя остаться в России. При этом сбережения, которые им удалось увезти с собой, рано или поздно закончатся, как и те 10 тыс. рублей, выделенные правительством РФ.</w:t>
      </w:r>
    </w:p>
    <w:p w14:paraId="1ABF6D3B" w14:textId="77777777" w:rsidR="00195C45" w:rsidRDefault="00195C45" w:rsidP="00195C45">
      <w:pPr>
        <w:pStyle w:val="DocumentBody"/>
      </w:pPr>
      <w:r>
        <w:t xml:space="preserve">Усугубляется ситуация в </w:t>
      </w:r>
      <w:proofErr w:type="gramStart"/>
      <w:r>
        <w:t>свете</w:t>
      </w:r>
      <w:proofErr w:type="gramEnd"/>
      <w:r>
        <w:t xml:space="preserve"> прогнозируемой в России инфляции в размере 20%, что также ухудшит положение вынужденных переселенцев, потерявших регулярный источник дохода. При таком сценарии людям придется выйти на рынок труда. К этому уже начали готовиться региональные службы занятости: 27 февраля в Ростовской области, принявшей самое большое число беженцев, была открыта горячая линия, специалисты которой могут проконсультировать вынужденных переселенцев об открытых вакансиях.</w:t>
      </w:r>
    </w:p>
    <w:p w14:paraId="3CCE36DE" w14:textId="77777777" w:rsidR="00195C45" w:rsidRDefault="00195C45" w:rsidP="00195C45">
      <w:pPr>
        <w:pStyle w:val="DocumentBody"/>
      </w:pPr>
      <w:r>
        <w:t xml:space="preserve">Потенциальный массовый выход граждан на поиск работы в России вызывает серьезные опасения у россиян: местные жители в региональных </w:t>
      </w:r>
      <w:proofErr w:type="spellStart"/>
      <w:r>
        <w:t>пабликах</w:t>
      </w:r>
      <w:proofErr w:type="spellEnd"/>
      <w:r>
        <w:t xml:space="preserve"> жалуются на то, что упадет размер оплаты труда, поскольку беженцы готовы работать за меньший заработок, чем, конечно, воспользуются работодатели. Кроме того, распространяется традиционный страх, как и в </w:t>
      </w:r>
      <w:proofErr w:type="gramStart"/>
      <w:r>
        <w:t>случае</w:t>
      </w:r>
      <w:proofErr w:type="gramEnd"/>
      <w:r>
        <w:t xml:space="preserve"> с </w:t>
      </w:r>
      <w:r>
        <w:rPr>
          <w:b/>
        </w:rPr>
        <w:t>трудовыми мигрантами</w:t>
      </w:r>
      <w:r>
        <w:t xml:space="preserve"> из Средней Азии, что приезжие займут рабочие места, вытеснив коренных жителей. Особенно сильны такие страхи в приграничных </w:t>
      </w:r>
      <w:proofErr w:type="gramStart"/>
      <w:r>
        <w:t>регионах</w:t>
      </w:r>
      <w:proofErr w:type="gramEnd"/>
      <w:r>
        <w:t xml:space="preserve"> страны, которые помнят опыт жизни с беженцами в 2014-2015 годах.</w:t>
      </w:r>
    </w:p>
    <w:p w14:paraId="4E1BB299" w14:textId="77777777" w:rsidR="00195C45" w:rsidRDefault="00195C45" w:rsidP="00195C45">
      <w:pPr>
        <w:pStyle w:val="DocumentBody"/>
      </w:pPr>
      <w:r>
        <w:t xml:space="preserve">Но эксперты развеивают часть этих страхов. Так, ученые, изучавшие влияние притока украинских беженцев на экономическую ситуацию в Ростовской области в 2014-2015 годах, согласны с тем, что новые рабочие руки </w:t>
      </w:r>
      <w:r>
        <w:lastRenderedPageBreak/>
        <w:t xml:space="preserve">оказались полезны для восполнения нехватки рабочей силы, наблюдавшейся в регионе. Тогда мужчины, в мирное время занимавшиеся перевозками, добычей угля, устраивались водителями и строителями в российском </w:t>
      </w:r>
      <w:proofErr w:type="gramStart"/>
      <w:r>
        <w:t>регионе</w:t>
      </w:r>
      <w:proofErr w:type="gramEnd"/>
      <w:r>
        <w:t>, а женщины - продавщицами, сборщицами ягод и фруктов, на животноводческие фермы. Однако из-за начавшегося в 2015 году кризиса многие рабочие места сократились, а часть вынужденных переселенцев вернулась на родину.</w:t>
      </w:r>
    </w:p>
    <w:p w14:paraId="179F6A28" w14:textId="77777777" w:rsidR="00195C45" w:rsidRDefault="00195C45" w:rsidP="00195C45">
      <w:pPr>
        <w:pStyle w:val="DocumentBody"/>
      </w:pPr>
      <w:r>
        <w:t>При этом</w:t>
      </w:r>
      <w:proofErr w:type="gramStart"/>
      <w:r>
        <w:t>,</w:t>
      </w:r>
      <w:proofErr w:type="gramEnd"/>
      <w:r>
        <w:t xml:space="preserve"> по мнению экспертов, жители Восточной Украины занимали лишь определенную нишу профессий (строительство, торговля, пассажирские перевозки), в которых и так наблюдался дефицит кадров, о чем пишет доктор экономических наук Т.М. </w:t>
      </w:r>
      <w:proofErr w:type="spellStart"/>
      <w:r>
        <w:t>Глушанок</w:t>
      </w:r>
      <w:proofErr w:type="spellEnd"/>
      <w:r>
        <w:t xml:space="preserve">. </w:t>
      </w:r>
      <w:proofErr w:type="gramStart"/>
      <w:r>
        <w:t>Согласно</w:t>
      </w:r>
      <w:proofErr w:type="gramEnd"/>
      <w:r>
        <w:t xml:space="preserve"> ее точки зрения, это дало благотворный эффект для стабилизации местного рынка труда, хотя и произошел демпинг заработных плат.</w:t>
      </w:r>
    </w:p>
    <w:p w14:paraId="59B83A73" w14:textId="77777777" w:rsidR="00195C45" w:rsidRDefault="00195C45" w:rsidP="00195C45">
      <w:pPr>
        <w:pStyle w:val="DocumentBody"/>
      </w:pPr>
      <w:r>
        <w:t>Но нынешняя ситуация с беженцами и экономикой России отличается от того, что было почти десять лет назад.</w:t>
      </w:r>
    </w:p>
    <w:p w14:paraId="0BA73748" w14:textId="77777777" w:rsidR="00195C45" w:rsidRDefault="00195C45" w:rsidP="00195C45">
      <w:pPr>
        <w:pStyle w:val="DocumentBody"/>
      </w:pPr>
      <w:r>
        <w:t xml:space="preserve">В отличие от предшествующих волн миграции из Украины, существенно изменился состав прибывающих. Так, в </w:t>
      </w:r>
      <w:proofErr w:type="gramStart"/>
      <w:r>
        <w:t>разговоре</w:t>
      </w:r>
      <w:proofErr w:type="gramEnd"/>
      <w:r>
        <w:t xml:space="preserve"> с журналистом издания «МЕДИА-МИГ» представитель службы занятости одной из областей Черноземья напомнил, что нынешние беженцы - это старики, дети и женщины, и, понятно, что первые две категории людей не выйдут на работу, как и матери с маленькими детьми. Мужчин трудоспособного возраста практически нет - их не выпускали в Россию. Поэтому, вероятно, влияние на рынок труда будет весьма ограниченным.</w:t>
      </w:r>
    </w:p>
    <w:p w14:paraId="29006F0B" w14:textId="77777777" w:rsidR="00195C45" w:rsidRDefault="00195C45" w:rsidP="00195C45">
      <w:pPr>
        <w:pStyle w:val="DocumentBody"/>
      </w:pPr>
      <w:r>
        <w:t>Слова чиновника подтверждаются на практике: в группах в социальных сетях, предназначенных для вынужденных переселенцев, в основном беженки ищут возможности для трудоустройства, тогда как из мужчин - лишь 16-летние подростки, готовые согласиться на подработку. В этой связи, похоже, на сферах, где традиционно в большинстве своем работают мужчины, наплыв беженцев никак не отразится.</w:t>
      </w:r>
    </w:p>
    <w:p w14:paraId="10B0C115" w14:textId="77777777" w:rsidR="00195C45" w:rsidRDefault="00195C45" w:rsidP="00195C45">
      <w:pPr>
        <w:pStyle w:val="DocumentBody"/>
      </w:pPr>
      <w:r>
        <w:t xml:space="preserve">Изменился не только состав вынужденных переселенцев, но и в </w:t>
      </w:r>
      <w:proofErr w:type="gramStart"/>
      <w:r>
        <w:t>целом</w:t>
      </w:r>
      <w:proofErr w:type="gramEnd"/>
      <w:r>
        <w:t xml:space="preserve"> экономическая среда в стране. В условиях международно-политической турбулентности, которая негативно сказывается на социально-экономической жизни России, сложно прогнозировать развитие рынка труда на ближайшую перспективу, хотя до последнего времени в нашей стране наблюдался низкий уровень безработицы и большое количество открытых вакансий.</w:t>
      </w:r>
    </w:p>
    <w:p w14:paraId="67EBEC10" w14:textId="77777777" w:rsidR="00195C45" w:rsidRDefault="00195C45" w:rsidP="00195C45">
      <w:pPr>
        <w:pStyle w:val="DocumentBody"/>
      </w:pPr>
      <w:r>
        <w:t>«Наблюдалось довольно быстрое восстановление экономики после «</w:t>
      </w:r>
      <w:proofErr w:type="spellStart"/>
      <w:r>
        <w:t>ковидного</w:t>
      </w:r>
      <w:proofErr w:type="spellEnd"/>
      <w:r>
        <w:t xml:space="preserve">» кризиса. Да, безработица была на исторически низких значениях, поскольку экономика восстанавливалась и, следовательно, спрос на рабочую силу подрастал. Сейчас экономика идет вниз. Соответственно, спрос на рабочую силу будет снижаться», рассказала журналисту издания «МЕДИА-МИГ» профессор кафедры экономической и социальной географии России географического факультета МГУ им. М.В. Ломоносова Наталья Васильевна </w:t>
      </w:r>
      <w:proofErr w:type="spellStart"/>
      <w:r>
        <w:t>Зубаревич</w:t>
      </w:r>
      <w:proofErr w:type="spellEnd"/>
      <w:r>
        <w:t>.</w:t>
      </w:r>
    </w:p>
    <w:p w14:paraId="60CC0CCF" w14:textId="77777777" w:rsidR="00195C45" w:rsidRDefault="00195C45" w:rsidP="00195C45">
      <w:pPr>
        <w:pStyle w:val="DocumentBody"/>
      </w:pPr>
      <w:r>
        <w:t>Опасения граждан приграничных городов по поводу того, что эвакуированные из Украины беженцы будут занимать их рабочие места, являются несколько избыточными. Во-первых, по мнению Натальи Васильевны, беженцы вряд ли начнут какую-то предпринимательскую деятельность, и в этой связи не будет конкуренции с отечественными бизнесменами. Во-вторых, эвакуированные жители, если у них имеется российский паспорт, могут претендовать на вакансии в бюджетных учреждениях, но сейчас коренные жители будут жестко держаться за свои рабочие места.</w:t>
      </w:r>
    </w:p>
    <w:p w14:paraId="0F1449BA" w14:textId="77777777" w:rsidR="00195C45" w:rsidRDefault="00195C45" w:rsidP="00195C45">
      <w:pPr>
        <w:pStyle w:val="DocumentBody"/>
      </w:pPr>
      <w:r>
        <w:t>«Конкуренция (между местными жителями и беженцами - прим. редакции</w:t>
      </w:r>
      <w:proofErr w:type="gramStart"/>
      <w:r>
        <w:t xml:space="preserve"> )</w:t>
      </w:r>
      <w:proofErr w:type="gramEnd"/>
      <w:r>
        <w:t xml:space="preserve"> будет за место в детском садике. Это просто будут и школы там, где они концентрируются. Но сейчас у нас очень маленькое детское поколение, поэтому вместо 25 детей в </w:t>
      </w:r>
      <w:proofErr w:type="gramStart"/>
      <w:r>
        <w:t>классе</w:t>
      </w:r>
      <w:proofErr w:type="gramEnd"/>
      <w:r>
        <w:t xml:space="preserve"> будет 30. В медицинских учреждениях - опять же, если они граждане России - будет просто длиннее очередь», - отметила </w:t>
      </w:r>
      <w:proofErr w:type="spellStart"/>
      <w:r>
        <w:t>Зубаревич</w:t>
      </w:r>
      <w:proofErr w:type="spellEnd"/>
      <w:r>
        <w:t>.</w:t>
      </w:r>
    </w:p>
    <w:p w14:paraId="185D26F6" w14:textId="77777777" w:rsidR="00195C45" w:rsidRDefault="00195C45" w:rsidP="00195C45">
      <w:pPr>
        <w:pStyle w:val="DocumentBody"/>
      </w:pPr>
      <w:r>
        <w:t>Экономический шок неизбежно сожмет часть рынка труда. Из-за перебоев с поставками ряд предпринимателей закроют свою деятельность, другие побоятся брать в штат человека, не будучи уверенным в том, что смогут с ним расплатиться, параллельно упадет покупательная способность населения. Все это приведет к резкому сокращению предложений на рынке труда.</w:t>
      </w:r>
    </w:p>
    <w:p w14:paraId="48AC5C4C" w14:textId="77777777" w:rsidR="00195C45" w:rsidRDefault="00195C45" w:rsidP="00195C45">
      <w:pPr>
        <w:pStyle w:val="DocumentBody"/>
      </w:pPr>
      <w:r>
        <w:t xml:space="preserve">Между тем, пока волна кризиса еще не захлестнула всю страну, можно изучить еще открытые вакансии, какие предлагают прибывшим гражданам российские работодатели. </w:t>
      </w:r>
      <w:proofErr w:type="gramStart"/>
      <w:r>
        <w:t xml:space="preserve">Так, в социальных сетях распространены следующие виды подработки: работа на фермах с возможностью переезда всей семьей, работа аниматорами на </w:t>
      </w:r>
      <w:r>
        <w:lastRenderedPageBreak/>
        <w:t>курортах Краснодарского края (25 тыс. рублей в месяц), работа в швейных цехах, заготовка грибов, ягод и кореньев в Ярославской области, работа кладовщиком (44 тыс. рублей в месяц) и строителем.</w:t>
      </w:r>
      <w:proofErr w:type="gramEnd"/>
      <w:r>
        <w:t xml:space="preserve"> Рынок будет реагировать, и в этой ситуации власть не должна проспать новые вызовы.</w:t>
      </w:r>
    </w:p>
    <w:p w14:paraId="175D9A8A" w14:textId="77777777" w:rsidR="00195C45" w:rsidRDefault="00F97645" w:rsidP="00195C45">
      <w:hyperlink r:id="rId26" w:history="1">
        <w:r w:rsidR="00195C45">
          <w:rPr>
            <w:rStyle w:val="DocumentOriginalLink"/>
          </w:rPr>
          <w:t>https://media-mig.ru/problems/rynok-budet-prisposablivatsja/</w:t>
        </w:r>
      </w:hyperlink>
    </w:p>
    <w:p w14:paraId="3DF4C76A" w14:textId="77777777" w:rsidR="0012029E" w:rsidRDefault="0012029E" w:rsidP="0012029E">
      <w:pPr>
        <w:pStyle w:val="3"/>
      </w:pPr>
      <w:bookmarkStart w:id="72" w:name="_Toc98174325"/>
      <w:r w:rsidRPr="00656B3C">
        <w:t>Д.В. ЕГОРОВ</w:t>
      </w:r>
      <w:bookmarkEnd w:id="65"/>
      <w:bookmarkEnd w:id="72"/>
    </w:p>
    <w:p w14:paraId="335A4DA2" w14:textId="77777777" w:rsidR="00093258" w:rsidRDefault="00093258" w:rsidP="00093258">
      <w:pPr>
        <w:pStyle w:val="4"/>
      </w:pPr>
      <w:bookmarkStart w:id="73" w:name="_Toc86345877"/>
      <w:bookmarkStart w:id="74" w:name="_Toc98174326"/>
      <w:r>
        <w:rPr>
          <w:rStyle w:val="DocumentDate"/>
        </w:rPr>
        <w:t>11.03.2022</w:t>
      </w:r>
      <w:r>
        <w:br/>
      </w:r>
      <w:r>
        <w:rPr>
          <w:rStyle w:val="DocumentName"/>
        </w:rPr>
        <w:t>Бизнес попросил заменить подорожавшую в 3,5 раза чековую ленту электронным аналогом</w:t>
      </w:r>
      <w:bookmarkEnd w:id="74"/>
    </w:p>
    <w:p w14:paraId="2A611978" w14:textId="77777777" w:rsidR="00093258" w:rsidRDefault="00093258" w:rsidP="00093258">
      <w:pPr>
        <w:pStyle w:val="DocumentBody"/>
      </w:pPr>
      <w:r>
        <w:t xml:space="preserve">Общественный омбудсмен в сфере малого и среднего предпринимательства Анастасия </w:t>
      </w:r>
      <w:proofErr w:type="spellStart"/>
      <w:r>
        <w:t>Татулова</w:t>
      </w:r>
      <w:proofErr w:type="spellEnd"/>
      <w:r>
        <w:t xml:space="preserve"> направила письмо главе </w:t>
      </w:r>
      <w:r>
        <w:rPr>
          <w:b/>
        </w:rPr>
        <w:t>Федеральной налоговой службы</w:t>
      </w:r>
      <w:r>
        <w:t xml:space="preserve"> России Даниилу </w:t>
      </w:r>
      <w:r>
        <w:rPr>
          <w:b/>
        </w:rPr>
        <w:t>Егорову</w:t>
      </w:r>
      <w:r>
        <w:t>, предложив инициировать переход бизнеса на электронные кассовые чеки, поскольку бумажная лента подорожала в 3,5 раза на фоне санкций.</w:t>
      </w:r>
    </w:p>
    <w:p w14:paraId="6A1ACD5C" w14:textId="77777777" w:rsidR="00093258" w:rsidRDefault="00093258" w:rsidP="00093258">
      <w:pPr>
        <w:pStyle w:val="DocumentBody"/>
      </w:pPr>
      <w:r>
        <w:t xml:space="preserve">"Прошу инициировать окончательный переход на электронные кассовые чеки, исключить из Кодекса РФ </w:t>
      </w:r>
      <w:proofErr w:type="spellStart"/>
      <w:proofErr w:type="gramStart"/>
      <w:r>
        <w:t>o</w:t>
      </w:r>
      <w:proofErr w:type="gramEnd"/>
      <w:r>
        <w:t>б</w:t>
      </w:r>
      <w:proofErr w:type="spellEnd"/>
      <w:r>
        <w:t xml:space="preserve"> административных правонарушениях норму об ответственности за невыдачу бумажного чека, а также реализовать возможность выдачи чека без использования контрольно-кассовой техники", - говорится в письме, копия которого имеется в распоряжении ТАСС.</w:t>
      </w:r>
    </w:p>
    <w:p w14:paraId="2145282D" w14:textId="77777777" w:rsidR="00093258" w:rsidRDefault="00093258" w:rsidP="00093258">
      <w:pPr>
        <w:pStyle w:val="DocumentBody"/>
      </w:pPr>
      <w:r>
        <w:t xml:space="preserve">Как указала </w:t>
      </w:r>
      <w:proofErr w:type="spellStart"/>
      <w:r>
        <w:t>Татулова</w:t>
      </w:r>
      <w:proofErr w:type="spellEnd"/>
      <w:r>
        <w:t xml:space="preserve">, на фоне </w:t>
      </w:r>
      <w:proofErr w:type="gramStart"/>
      <w:r>
        <w:t>санкций</w:t>
      </w:r>
      <w:proofErr w:type="gramEnd"/>
      <w:r>
        <w:t xml:space="preserve"> на российском рынке "сложился дефицит чековой ленты". Имеющаяся в </w:t>
      </w:r>
      <w:proofErr w:type="gramStart"/>
      <w:r>
        <w:t>наличии</w:t>
      </w:r>
      <w:proofErr w:type="gramEnd"/>
      <w:r>
        <w:t xml:space="preserve"> чековая лента, по ее словам, подорожала в среднем в 3,5 раза, ее запасы у поставщиков заканчиваются. Она пояснила, что дефицит возник "в связи с технологическими особенностями изготовления ленты, а также нарушением логистических </w:t>
      </w:r>
      <w:proofErr w:type="spellStart"/>
      <w:r>
        <w:t>ц</w:t>
      </w:r>
      <w:proofErr w:type="gramStart"/>
      <w:r>
        <w:t>e</w:t>
      </w:r>
      <w:proofErr w:type="gramEnd"/>
      <w:r>
        <w:t>пoчeк</w:t>
      </w:r>
      <w:proofErr w:type="spellEnd"/>
      <w:r>
        <w:t xml:space="preserve"> поставок".</w:t>
      </w:r>
    </w:p>
    <w:p w14:paraId="75231372" w14:textId="77777777" w:rsidR="00093258" w:rsidRDefault="00093258" w:rsidP="00093258">
      <w:pPr>
        <w:pStyle w:val="DocumentBody"/>
      </w:pPr>
      <w:r>
        <w:t xml:space="preserve">"Если крупные </w:t>
      </w:r>
      <w:proofErr w:type="spellStart"/>
      <w:r>
        <w:t>ретейлеры</w:t>
      </w:r>
      <w:proofErr w:type="spellEnd"/>
      <w:r>
        <w:t xml:space="preserve"> могут позволить себе запасы, в том числе и чековой ленты, то малый и средний бизнес таких запасов, как правило, не имеет. Однако</w:t>
      </w:r>
      <w:proofErr w:type="gramStart"/>
      <w:r>
        <w:t>,</w:t>
      </w:r>
      <w:proofErr w:type="gramEnd"/>
      <w:r>
        <w:t xml:space="preserve"> в случае полного отсутствия чековой ленты на рынке предприниматель рискует получить штраф за невыдачу бумажного чека в рамках КоАП РФ. Также, в связи с указанными событиями назрела необходимость упрощения процедуры выдачи чека теми предпринимателями, которые в своих расчетах с покупателями применяют Систему быстрых платежей", - добавила она.</w:t>
      </w:r>
    </w:p>
    <w:p w14:paraId="5DADF918" w14:textId="77777777" w:rsidR="00093258" w:rsidRDefault="00F97645" w:rsidP="00093258">
      <w:hyperlink r:id="rId27" w:history="1">
        <w:r w:rsidR="00093258">
          <w:rPr>
            <w:rStyle w:val="DocumentOriginalLink"/>
          </w:rPr>
          <w:t>https://tass.ru/ekonomika/14040929</w:t>
        </w:r>
      </w:hyperlink>
    </w:p>
    <w:p w14:paraId="5ABFE9F7" w14:textId="77777777" w:rsidR="0012029E" w:rsidRDefault="0012029E" w:rsidP="0012029E">
      <w:pPr>
        <w:pStyle w:val="3"/>
      </w:pPr>
      <w:bookmarkStart w:id="75" w:name="_Toc86345878"/>
      <w:bookmarkStart w:id="76" w:name="_Toc98174327"/>
      <w:bookmarkEnd w:id="73"/>
      <w:r w:rsidRPr="00656B3C">
        <w:t>Э.С. НАБИУЛЛИНА</w:t>
      </w:r>
      <w:bookmarkEnd w:id="75"/>
      <w:bookmarkEnd w:id="76"/>
    </w:p>
    <w:p w14:paraId="215ABA5D" w14:textId="77777777" w:rsidR="00093258" w:rsidRDefault="00093258" w:rsidP="00093258">
      <w:pPr>
        <w:pStyle w:val="4"/>
      </w:pPr>
      <w:bookmarkStart w:id="77" w:name="_Toc86345879"/>
      <w:bookmarkStart w:id="78" w:name="_Toc98174328"/>
      <w:proofErr w:type="gramStart"/>
      <w:r>
        <w:rPr>
          <w:rStyle w:val="DocumentDate"/>
        </w:rPr>
        <w:t>14.03.2022</w:t>
      </w:r>
      <w:r>
        <w:br/>
      </w:r>
      <w:r>
        <w:rPr>
          <w:rStyle w:val="DocumentName"/>
        </w:rPr>
        <w:t>Спасение в бюджетном варианте</w:t>
      </w:r>
      <w:bookmarkEnd w:id="78"/>
      <w:proofErr w:type="gramEnd"/>
    </w:p>
    <w:p w14:paraId="30AC411A" w14:textId="77777777" w:rsidR="00093258" w:rsidRDefault="00093258" w:rsidP="00093258">
      <w:pPr>
        <w:pStyle w:val="DocumentBody"/>
      </w:pPr>
      <w:r>
        <w:t xml:space="preserve">РСПП не ждет от ЦБ чудес в </w:t>
      </w:r>
      <w:proofErr w:type="gramStart"/>
      <w:r>
        <w:t>спасении</w:t>
      </w:r>
      <w:proofErr w:type="gramEnd"/>
      <w:r>
        <w:t xml:space="preserve"> экономики и не предлагает их совершить</w:t>
      </w:r>
    </w:p>
    <w:p w14:paraId="5B4A4894" w14:textId="77777777" w:rsidR="00093258" w:rsidRDefault="00093258" w:rsidP="00093258">
      <w:pPr>
        <w:pStyle w:val="DocumentBody"/>
      </w:pPr>
      <w:r>
        <w:t xml:space="preserve">Российский союз промышленников и предпринимателей (РСПП) представил главе ЦБ Эльвире </w:t>
      </w:r>
      <w:proofErr w:type="spellStart"/>
      <w:r>
        <w:rPr>
          <w:b/>
        </w:rPr>
        <w:t>Набиуллиной</w:t>
      </w:r>
      <w:proofErr w:type="spellEnd"/>
      <w:r>
        <w:t xml:space="preserve"> набор инициатив по сохранению финансовой стабильности бизнеса в условиях санкций. В предложениях РСПП нет инициатив, которые выглядят как что-то существенно изменяющее положение крупных компаний в экономике РФ — </w:t>
      </w:r>
      <w:proofErr w:type="gramStart"/>
      <w:r>
        <w:t>кроме</w:t>
      </w:r>
      <w:proofErr w:type="gramEnd"/>
      <w:r>
        <w:t xml:space="preserve"> вряд ли </w:t>
      </w:r>
      <w:proofErr w:type="spellStart"/>
      <w:r>
        <w:t>заинтересующих</w:t>
      </w:r>
      <w:proofErr w:type="spellEnd"/>
      <w:r>
        <w:t xml:space="preserve"> </w:t>
      </w:r>
      <w:proofErr w:type="gramStart"/>
      <w:r>
        <w:t>правительство</w:t>
      </w:r>
      <w:proofErr w:type="gramEnd"/>
      <w:r>
        <w:t xml:space="preserve"> и Минфин предложений вернуться к схеме эмиссионного финансирования ЦБ дефицита госбюджета и субсидировать компаниям ставки по кредитам до докризисного уровня. Отсутствие действительно радикальных инициатив, видимо, говорит о том, что в РСПП сейчас не видят реальных «окон» ни для крупных перемен, ни для эффективного сопротивления сильнейшему давлению обстоятельств.</w:t>
      </w:r>
    </w:p>
    <w:p w14:paraId="4BCF3034" w14:textId="77777777" w:rsidR="00093258" w:rsidRDefault="00093258" w:rsidP="00093258">
      <w:pPr>
        <w:pStyle w:val="DocumentBody"/>
      </w:pPr>
      <w:r>
        <w:t xml:space="preserve">Глава РСПП Александр Шохин направил главе Банка России Эльвире </w:t>
      </w:r>
      <w:proofErr w:type="spellStart"/>
      <w:r>
        <w:rPr>
          <w:b/>
        </w:rPr>
        <w:t>Набиуллиной</w:t>
      </w:r>
      <w:proofErr w:type="spellEnd"/>
      <w:r>
        <w:t xml:space="preserve"> пакет предложений, </w:t>
      </w:r>
      <w:proofErr w:type="gramStart"/>
      <w:r>
        <w:t>способных</w:t>
      </w:r>
      <w:proofErr w:type="gramEnd"/>
      <w:r>
        <w:t xml:space="preserve"> по мнению крупнейшего бизнеса обеспечить финансовую стабильность в условиях санкций. В восьми письмах содержится почти 70 мер системной поддержки экономики, а также точечных инициатив по решению проблем в части расчетов с контрагентами, поддержке страхового рынка, экспортеров и IT-разработчиков.</w:t>
      </w:r>
    </w:p>
    <w:p w14:paraId="66791DF2" w14:textId="77777777" w:rsidR="00093258" w:rsidRDefault="00093258" w:rsidP="00093258">
      <w:pPr>
        <w:pStyle w:val="DocumentBody"/>
      </w:pPr>
      <w:r>
        <w:lastRenderedPageBreak/>
        <w:t xml:space="preserve">Ряд инициатив по решению проблем российской экономики унаследован из старых запросов РСПП к правительству и ЦБ, направленных еще до разворачивания масштабных санкций,— например, регулирование института небанковских поставщиков платежных услуг. Одновременно часть положений в </w:t>
      </w:r>
      <w:proofErr w:type="gramStart"/>
      <w:r>
        <w:t>письмах</w:t>
      </w:r>
      <w:proofErr w:type="gramEnd"/>
      <w:r>
        <w:t xml:space="preserve"> сводится к декларированию системных проблем и просьбам к ЦБ разработать механизм для их решения — возможные конструкции при этом РСПП не предлагает. </w:t>
      </w:r>
      <w:proofErr w:type="gramStart"/>
      <w:r>
        <w:t xml:space="preserve">Так, это положение иллюстрирует проблема синдицированных валютных кредитов попавших под санкции заемщиков — при участии в синдикате международные банки могут требовать досрочного возврата кредита и провести акселерацию при неполучении средств, эта проблема </w:t>
      </w:r>
      <w:proofErr w:type="spellStart"/>
      <w:r>
        <w:t>смежна</w:t>
      </w:r>
      <w:proofErr w:type="spellEnd"/>
      <w:r>
        <w:t xml:space="preserve"> с потенциальной и актуальной проблемой кросс-дефолтов, о которой на прошлой неделе говорил совладелец «</w:t>
      </w:r>
      <w:proofErr w:type="spellStart"/>
      <w:r>
        <w:t>Интерроса</w:t>
      </w:r>
      <w:proofErr w:type="spellEnd"/>
      <w:r>
        <w:t>» Владимир Потанин (см. “Ъ” от 11 марта).</w:t>
      </w:r>
      <w:proofErr w:type="gramEnd"/>
    </w:p>
    <w:p w14:paraId="4F7EABB3" w14:textId="77777777" w:rsidR="00093258" w:rsidRDefault="00093258" w:rsidP="00093258">
      <w:pPr>
        <w:pStyle w:val="DocumentBody"/>
      </w:pPr>
      <w:r>
        <w:t xml:space="preserve">Решением системной проблемы обеспечения экономики достаточной денежной ликвидностью в </w:t>
      </w:r>
      <w:proofErr w:type="gramStart"/>
      <w:r>
        <w:t>инициативах</w:t>
      </w:r>
      <w:proofErr w:type="gramEnd"/>
      <w:r>
        <w:t xml:space="preserve"> РСПП числится единственный механизм — покупка ЦБ госбумаг Минфина. «Практика широко </w:t>
      </w:r>
      <w:proofErr w:type="gramStart"/>
      <w:r>
        <w:t>используется во многих странах и позволяет</w:t>
      </w:r>
      <w:proofErr w:type="gramEnd"/>
      <w:r>
        <w:t xml:space="preserve"> уменьшить остроту недостатка ликвидности, формировать длинные деньги, снижать процентные ставки, повышать устойчивость и глубину финансового рынка. В результате создается внутренний запас прочности финансовой системы, снижающий воздействие внешних шоков»,— указывают в РСПП. Отметим, что это само по себе содержательное предложение, но оно предполагает полную смену модели бюджетной системы, эмиссионное финансирование ЦБ экономики — то, от чего в течение полутора десятилетий уходил Минфин.</w:t>
      </w:r>
    </w:p>
    <w:p w14:paraId="498DC340" w14:textId="77777777" w:rsidR="00093258" w:rsidRDefault="00093258" w:rsidP="00093258">
      <w:pPr>
        <w:pStyle w:val="DocumentBody"/>
      </w:pPr>
      <w:r>
        <w:t xml:space="preserve">Изменение роли РФ в системе международных финансовых отношений потребует развития альтернативных рынков. РСПП предлагает сформировать механизм хранения российскими кредитными организациями ликвидности в </w:t>
      </w:r>
      <w:proofErr w:type="spellStart"/>
      <w:r>
        <w:t>санкционных</w:t>
      </w:r>
      <w:proofErr w:type="spellEnd"/>
      <w:r>
        <w:t xml:space="preserve"> валютах, чтобы снизить риск блокировок активов. Другим очевидным предложением выглядит поддержание ликвидности валют «второго эшелона» — в первую очередь, китайского юаня. К подобным идеям можно отнести и предложение ЦБ наладить систему передачи финансовых сообщений в международных операциях с участием российских компаний в рамках ЕАЭС, Китая и БРИКС. Кроме того, РСПП надеется на появление «дорожной карты» по созданию валютной зоны с участием России, ЕАЭС, Китая и других стран БРИКС с введением цифровой валюты, привязанной к некоей валютной корзине — или к золоту. Вряд ли такого рода идея может быть реализована настолько быстро, чтобы повлиять на положение российских крупных компаний в 2022–2023 </w:t>
      </w:r>
      <w:proofErr w:type="gramStart"/>
      <w:r>
        <w:t>годах</w:t>
      </w:r>
      <w:proofErr w:type="gramEnd"/>
      <w:r>
        <w:t xml:space="preserve"> — скорее, как и многие другие меры из набора РСПП, они являются отдельными «сырыми» идеями, не связанными системно с другими.</w:t>
      </w:r>
    </w:p>
    <w:p w14:paraId="5E884431" w14:textId="77777777" w:rsidR="00093258" w:rsidRDefault="00093258" w:rsidP="00093258">
      <w:pPr>
        <w:pStyle w:val="DocumentBody"/>
      </w:pPr>
      <w:proofErr w:type="gramStart"/>
      <w:r>
        <w:t>Впрочем, идеи, которые возможно увязать в единую концепцию, чаще всего также объединены той же самой идеей возврата к предыдущей стадии развития экономики — с частью практик из поздних 1990-х (эмиссионная поддержка бюджета и связанные с ней постсоветские практики хозяйствования), а другой — из дискуссионных идей «промышленной политики» 2000-х, преимущественно не реализовывавшихся на практике.</w:t>
      </w:r>
      <w:proofErr w:type="gramEnd"/>
    </w:p>
    <w:p w14:paraId="2CACF2C1" w14:textId="77777777" w:rsidR="00093258" w:rsidRDefault="00093258" w:rsidP="00093258">
      <w:pPr>
        <w:pStyle w:val="DocumentBody"/>
      </w:pPr>
      <w:r>
        <w:t xml:space="preserve">Так, для сохранения уровня инвестиций РСПП предлагает запустить выкуп со стороны </w:t>
      </w:r>
      <w:proofErr w:type="spellStart"/>
      <w:r>
        <w:t>ВЭБа</w:t>
      </w:r>
      <w:proofErr w:type="spellEnd"/>
      <w:r>
        <w:t xml:space="preserve"> и ФНБ корпоративных облигаций и еврооблигаций, а также акций российских компаний. При этом РСПП предлагает сформировать план открытия торгов на </w:t>
      </w:r>
      <w:proofErr w:type="spellStart"/>
      <w:r>
        <w:t>Мосбирже</w:t>
      </w:r>
      <w:proofErr w:type="spellEnd"/>
      <w:r>
        <w:t xml:space="preserve"> по ценным бумагам российских эмитентов, чтобы </w:t>
      </w:r>
      <w:proofErr w:type="gramStart"/>
      <w:r>
        <w:t>избежать</w:t>
      </w:r>
      <w:proofErr w:type="gramEnd"/>
      <w:r>
        <w:t xml:space="preserve"> их скупки иностранными инвесторами по заниженной цене (ниже, чем до 18 февраля). Предпринимателей беспокоят возможные спекулятивные операции банков и корпораций на валютном рынке против рубля — во избежание проблемы предлагается увеличить норматив открытых валютных позиций, увеличив короткую и сократив длинную.</w:t>
      </w:r>
    </w:p>
    <w:p w14:paraId="01E99F9F" w14:textId="77777777" w:rsidR="00093258" w:rsidRDefault="00093258" w:rsidP="00093258">
      <w:pPr>
        <w:pStyle w:val="DocumentBody"/>
      </w:pPr>
      <w:r>
        <w:t xml:space="preserve">Крупный блок инициатив связан с сохранением доступности финансирования — речь идет как о мерах по </w:t>
      </w:r>
      <w:proofErr w:type="spellStart"/>
      <w:r>
        <w:t>дерегулированию</w:t>
      </w:r>
      <w:proofErr w:type="spellEnd"/>
      <w:r>
        <w:t xml:space="preserve"> собственно участников финансового рынка, так и развитии инструментов гарантированного спроса на бумаги российских компаний (см. подробнее «Ъ-Онлайн»). </w:t>
      </w:r>
      <w:proofErr w:type="gramStart"/>
      <w:r>
        <w:t xml:space="preserve">Впрочем, и в этом вопросе РСПП не приводит ни расчетов, связанных с реализацией своих предложений, ни описания рисков неприятия такого рода </w:t>
      </w:r>
      <w:proofErr w:type="spellStart"/>
      <w:r>
        <w:t>дерегулирования</w:t>
      </w:r>
      <w:proofErr w:type="spellEnd"/>
      <w:r>
        <w:t>, ни тем более описания целевых моделей для подобных изменений, тогда как любое серьезное обсуждение такого рода решений может быть основано только на расчетах возможностей бюджета проводить такую дорогостоящую на практике политику.</w:t>
      </w:r>
      <w:proofErr w:type="gramEnd"/>
    </w:p>
    <w:p w14:paraId="7A9D5181" w14:textId="77777777" w:rsidR="00093258" w:rsidRDefault="00093258" w:rsidP="00093258">
      <w:pPr>
        <w:pStyle w:val="DocumentBody"/>
      </w:pPr>
      <w:r>
        <w:lastRenderedPageBreak/>
        <w:t xml:space="preserve">То, что в РСПП нет заранее заготовленных крупных инициатив по изменению положения крупных компаний, неудивительно — востребованность «реформационных проектов» во власти в последние годы была низка, а до февраля 2022 года положение крупных компаний в </w:t>
      </w:r>
      <w:proofErr w:type="gramStart"/>
      <w:r>
        <w:t>экономике</w:t>
      </w:r>
      <w:proofErr w:type="gramEnd"/>
      <w:r>
        <w:t xml:space="preserve"> по крайней мере устраивало их собственников, если сопоставлять политическую цену запросов на перемены с потенциальными выгодами. Впрочем, у крайней умеренности, </w:t>
      </w:r>
      <w:proofErr w:type="spellStart"/>
      <w:r>
        <w:t>гиперпрактичности</w:t>
      </w:r>
      <w:proofErr w:type="spellEnd"/>
      <w:r>
        <w:t xml:space="preserve">, </w:t>
      </w:r>
      <w:proofErr w:type="spellStart"/>
      <w:r>
        <w:t>немасштабности</w:t>
      </w:r>
      <w:proofErr w:type="spellEnd"/>
      <w:r>
        <w:t xml:space="preserve"> и обращенности запросов РСПП в светлое прошлое может быть и другое объяснение. У крупных компаний, возможно, действительно нет сейчас идей о том, каким образом можно было бы радикально изменить их участь в условиях беспрецедентных по силе санкций. Или же они не считают имеющиеся идеи «проходными» в ЦБ и Минфине. Или, что еще более вероятно, они видят проблемы не в финансовой сфере.</w:t>
      </w:r>
    </w:p>
    <w:p w14:paraId="004CAB4B" w14:textId="77777777" w:rsidR="00093258" w:rsidRDefault="00F97645" w:rsidP="00093258">
      <w:hyperlink r:id="rId28" w:history="1">
        <w:r w:rsidR="00093258">
          <w:rPr>
            <w:rStyle w:val="DocumentOriginalLink"/>
          </w:rPr>
          <w:t>https://www.kommersant.ru/doc/5252505</w:t>
        </w:r>
      </w:hyperlink>
    </w:p>
    <w:p w14:paraId="2F71854E" w14:textId="77777777" w:rsidR="0012029E" w:rsidRDefault="0012029E" w:rsidP="0012029E">
      <w:pPr>
        <w:pStyle w:val="3"/>
      </w:pPr>
      <w:bookmarkStart w:id="79" w:name="_Toc98174329"/>
      <w:r w:rsidRPr="00656B3C">
        <w:t>Т.А. ГОЛИКОВА</w:t>
      </w:r>
      <w:bookmarkEnd w:id="77"/>
      <w:bookmarkEnd w:id="79"/>
    </w:p>
    <w:p w14:paraId="18F7403E" w14:textId="77777777" w:rsidR="00093258" w:rsidRDefault="00093258" w:rsidP="00093258">
      <w:pPr>
        <w:pStyle w:val="4"/>
      </w:pPr>
      <w:bookmarkStart w:id="80" w:name="d_ec436aa91cec45889ec0d688dd4791c2"/>
      <w:bookmarkStart w:id="81" w:name="d_d2598a4d08f74f888e4d60a96d0c0c6a"/>
      <w:bookmarkStart w:id="82" w:name="_Toc86345880"/>
      <w:bookmarkStart w:id="83" w:name="_Toc98174330"/>
      <w:bookmarkEnd w:id="80"/>
      <w:bookmarkEnd w:id="81"/>
      <w:r>
        <w:rPr>
          <w:rStyle w:val="DocumentDate"/>
        </w:rPr>
        <w:t>12.03.2022</w:t>
      </w:r>
      <w:proofErr w:type="gramStart"/>
      <w:r>
        <w:br/>
      </w:r>
      <w:r>
        <w:rPr>
          <w:rStyle w:val="DocumentName"/>
        </w:rPr>
        <w:t>В</w:t>
      </w:r>
      <w:proofErr w:type="gramEnd"/>
      <w:r>
        <w:rPr>
          <w:rStyle w:val="DocumentName"/>
        </w:rPr>
        <w:t xml:space="preserve"> Смольном рассказали, как будут решать проблему безработицы из-за санкций</w:t>
      </w:r>
      <w:bookmarkEnd w:id="83"/>
    </w:p>
    <w:p w14:paraId="6068457E" w14:textId="77777777" w:rsidR="00093258" w:rsidRDefault="00093258" w:rsidP="00093258">
      <w:pPr>
        <w:pStyle w:val="DocumentBody"/>
      </w:pPr>
      <w:r>
        <w:t>Многие могут лишиться работы из-за ухода с российского рынка западных компаний Фото: canva.com</w:t>
      </w:r>
    </w:p>
    <w:p w14:paraId="1B3ECABE" w14:textId="77777777" w:rsidR="00093258" w:rsidRDefault="00093258" w:rsidP="00093258">
      <w:pPr>
        <w:pStyle w:val="DocumentBody"/>
      </w:pPr>
      <w:r>
        <w:t>Дополнительные рабочие места для временного трудоустройства безработных могут создать в Петербурге. Об этом сообщили в пресс-службе Смольного.</w:t>
      </w:r>
    </w:p>
    <w:p w14:paraId="52F497F0" w14:textId="77777777" w:rsidR="00093258" w:rsidRDefault="00093258" w:rsidP="00093258">
      <w:pPr>
        <w:pStyle w:val="DocumentBody"/>
      </w:pPr>
      <w:r>
        <w:t xml:space="preserve">В городе создали Центр кадровой мобильности, сообщили в правительстве Петербурга по итогам заседания с вице-премьером РФ Татьяной </w:t>
      </w:r>
      <w:r>
        <w:rPr>
          <w:b/>
        </w:rPr>
        <w:t>Голиковой</w:t>
      </w:r>
      <w:r>
        <w:t xml:space="preserve">. Там обсудили экономическую ситуацию в </w:t>
      </w:r>
      <w:proofErr w:type="gramStart"/>
      <w:r>
        <w:t>условиях</w:t>
      </w:r>
      <w:proofErr w:type="gramEnd"/>
      <w:r>
        <w:t xml:space="preserve"> действия новых санкций.</w:t>
      </w:r>
    </w:p>
    <w:p w14:paraId="0C75C5E1" w14:textId="77777777" w:rsidR="00093258" w:rsidRDefault="00093258" w:rsidP="00093258">
      <w:pPr>
        <w:pStyle w:val="DocumentBody"/>
      </w:pPr>
      <w:r>
        <w:t>Для петербуржцев, оставшихся без работы, могут создать дополнительные рабочие места для временного трудоустройства. Также рассматривается возможность проведения стажировок для незанятых горожан и расширение программ опережающей переподготовки кадров.</w:t>
      </w:r>
    </w:p>
    <w:p w14:paraId="1D350D9A" w14:textId="77777777" w:rsidR="00093258" w:rsidRDefault="00093258" w:rsidP="00093258">
      <w:pPr>
        <w:pStyle w:val="DocumentBody"/>
      </w:pPr>
      <w:r>
        <w:t>По данным службы занятости, в городе числится на учете менее 17 тысяч безработных, при этом в базе для них открыто 25 тысяч вакансий.</w:t>
      </w:r>
    </w:p>
    <w:p w14:paraId="17577DA7" w14:textId="77777777" w:rsidR="00093258" w:rsidRDefault="00F97645" w:rsidP="00093258">
      <w:hyperlink r:id="rId29" w:history="1">
        <w:r w:rsidR="00093258">
          <w:rPr>
            <w:rStyle w:val="DocumentOriginalLink"/>
          </w:rPr>
          <w:t>https://spb.mk.ru/social/2022/03/12/v-smolnom-rasskazali-kak-budut-reshat-problemu-bezraboticy-izza-sankciy.html</w:t>
        </w:r>
      </w:hyperlink>
    </w:p>
    <w:p w14:paraId="55B7F00E" w14:textId="77777777" w:rsidR="0012029E" w:rsidRDefault="0012029E" w:rsidP="0012029E">
      <w:pPr>
        <w:pStyle w:val="3"/>
      </w:pPr>
      <w:bookmarkStart w:id="84" w:name="d_1d25615cf07a4f56ba8f48e07998a19a"/>
      <w:bookmarkStart w:id="85" w:name="_Toc98174331"/>
      <w:bookmarkEnd w:id="84"/>
      <w:r w:rsidRPr="00656B3C">
        <w:t>МИНИСТЕРСТВО ТРУДА И СОЦИАЛЬНОЙ ЗАЩИТЫ РФ</w:t>
      </w:r>
      <w:bookmarkEnd w:id="82"/>
      <w:bookmarkEnd w:id="85"/>
    </w:p>
    <w:p w14:paraId="545D9C5C" w14:textId="77777777" w:rsidR="00093258" w:rsidRDefault="00093258" w:rsidP="00093258">
      <w:pPr>
        <w:pStyle w:val="4"/>
      </w:pPr>
      <w:bookmarkStart w:id="86" w:name="d_c3c198e7fef64430b6b97ff0b832ae86"/>
      <w:bookmarkStart w:id="87" w:name="d_f420747fdf7f490692b34fd1ff3b443a"/>
      <w:bookmarkStart w:id="88" w:name="_Toc86345881"/>
      <w:bookmarkStart w:id="89" w:name="_Toc98174332"/>
      <w:bookmarkEnd w:id="86"/>
      <w:bookmarkEnd w:id="87"/>
      <w:r>
        <w:rPr>
          <w:rStyle w:val="DocumentDate"/>
        </w:rPr>
        <w:t>13.03.2022</w:t>
      </w:r>
      <w:r>
        <w:br/>
      </w:r>
      <w:r>
        <w:rPr>
          <w:rStyle w:val="DocumentName"/>
        </w:rPr>
        <w:t>Минтруд: россияне, живущие за рубежом, продолжают получать пенсии</w:t>
      </w:r>
      <w:bookmarkEnd w:id="89"/>
    </w:p>
    <w:p w14:paraId="26445555" w14:textId="77777777" w:rsidR="00093258" w:rsidRDefault="00093258" w:rsidP="00093258">
      <w:pPr>
        <w:pStyle w:val="DocumentBody"/>
      </w:pPr>
      <w:r>
        <w:t xml:space="preserve">Все обязательства перед российскими пенсионерами, в том числе проживающими за рубежом, выполняются в полном объеме. Такое разъяснение </w:t>
      </w:r>
      <w:r>
        <w:rPr>
          <w:b/>
        </w:rPr>
        <w:t>Минтруда</w:t>
      </w:r>
      <w:r>
        <w:t xml:space="preserve"> опубликовано в </w:t>
      </w:r>
      <w:proofErr w:type="spellStart"/>
      <w:r>
        <w:t>Telegram</w:t>
      </w:r>
      <w:proofErr w:type="spellEnd"/>
      <w:r>
        <w:t>-канале «Объясняем РФ».</w:t>
      </w:r>
    </w:p>
    <w:p w14:paraId="268A648A" w14:textId="77777777" w:rsidR="00093258" w:rsidRDefault="00093258" w:rsidP="00093258">
      <w:pPr>
        <w:pStyle w:val="DocumentBody"/>
      </w:pPr>
      <w:r>
        <w:t xml:space="preserve">Средства будут перечисляться на банковские счета в иностранных и российских </w:t>
      </w:r>
      <w:proofErr w:type="gramStart"/>
      <w:r>
        <w:t>банках</w:t>
      </w:r>
      <w:proofErr w:type="gramEnd"/>
      <w:r>
        <w:t xml:space="preserve">. Оператором перечислений является организация, которую не затронули </w:t>
      </w:r>
      <w:proofErr w:type="spellStart"/>
      <w:r>
        <w:t>санкционные</w:t>
      </w:r>
      <w:proofErr w:type="spellEnd"/>
      <w:r>
        <w:t xml:space="preserve"> ограничения, которые могли бы повлиять на выплату пенсий.</w:t>
      </w:r>
    </w:p>
    <w:p w14:paraId="263FC0A0" w14:textId="77777777" w:rsidR="00093258" w:rsidRDefault="00093258" w:rsidP="00093258">
      <w:pPr>
        <w:pStyle w:val="DocumentBody"/>
      </w:pPr>
      <w:r>
        <w:t xml:space="preserve">Карты отечественных банков за границей пока не работают, указали в </w:t>
      </w:r>
      <w:r>
        <w:rPr>
          <w:b/>
        </w:rPr>
        <w:t>Минтруда</w:t>
      </w:r>
      <w:r>
        <w:t>. Однако держателям счета доступны операции онлайн, кроме того можно перевести деньги через отделение банка на свой другой счет.</w:t>
      </w:r>
    </w:p>
    <w:p w14:paraId="76CD8054" w14:textId="77777777" w:rsidR="00093258" w:rsidRDefault="00093258" w:rsidP="00093258">
      <w:pPr>
        <w:pStyle w:val="DocumentBody"/>
      </w:pPr>
      <w:r>
        <w:t>При возникновении проблем с начислением пенсии рекомендуется обратиться в интернет-приемную Пенсионного фонда.</w:t>
      </w:r>
    </w:p>
    <w:p w14:paraId="44C11E49" w14:textId="77777777" w:rsidR="00093258" w:rsidRDefault="00093258" w:rsidP="00093258">
      <w:pPr>
        <w:pStyle w:val="DocumentBody"/>
      </w:pPr>
      <w:r>
        <w:t xml:space="preserve">Ранее США и страны Евросоюза ввели очередные санкции в отношении России в ответ на специальную военную операцию в поддержку Донбасса. Среди новых санкций - запрет на перемещение российских самолетов в </w:t>
      </w:r>
      <w:r>
        <w:lastRenderedPageBreak/>
        <w:t xml:space="preserve">воздушном </w:t>
      </w:r>
      <w:proofErr w:type="gramStart"/>
      <w:r>
        <w:t>пространстве</w:t>
      </w:r>
      <w:proofErr w:type="gramEnd"/>
      <w:r>
        <w:t xml:space="preserve"> ЕС, отключение от SWIFT попавших под санкции банков и заморозка активов Центробанка.</w:t>
      </w:r>
    </w:p>
    <w:p w14:paraId="3FB3B574" w14:textId="77777777" w:rsidR="00093258" w:rsidRDefault="00F97645" w:rsidP="00093258">
      <w:hyperlink r:id="rId30" w:history="1">
        <w:r w:rsidR="00093258">
          <w:rPr>
            <w:rStyle w:val="DocumentOriginalLink"/>
          </w:rPr>
          <w:t>https://www.pnp.ru/economics/mintrud-rossiyane-zhivushhie-za-rubezhom-prodolzhayut-poluchat-pensii.html</w:t>
        </w:r>
      </w:hyperlink>
    </w:p>
    <w:p w14:paraId="6C45024C" w14:textId="77777777" w:rsidR="00093258" w:rsidRDefault="00093258" w:rsidP="00093258">
      <w:pPr>
        <w:pStyle w:val="4"/>
      </w:pPr>
      <w:bookmarkStart w:id="90" w:name="d_3a6e4e7941474e598d9c3f41c38ff113"/>
      <w:bookmarkStart w:id="91" w:name="d_572e271fa6aa425f9da9bf57ea684713"/>
      <w:bookmarkStart w:id="92" w:name="d_05519a83588d4ba7a716ae2955e1f62b"/>
      <w:bookmarkStart w:id="93" w:name="_Toc98174333"/>
      <w:bookmarkEnd w:id="90"/>
      <w:bookmarkEnd w:id="91"/>
      <w:bookmarkEnd w:id="92"/>
      <w:r>
        <w:rPr>
          <w:rStyle w:val="DocumentDate"/>
        </w:rPr>
        <w:t>12.03.2022</w:t>
      </w:r>
      <w:r>
        <w:br/>
      </w:r>
      <w:r>
        <w:rPr>
          <w:rStyle w:val="DocumentName"/>
        </w:rPr>
        <w:t>Центры занятости заработают по новым стандартам</w:t>
      </w:r>
      <w:bookmarkEnd w:id="93"/>
    </w:p>
    <w:p w14:paraId="2E7611AD" w14:textId="77777777" w:rsidR="00093258" w:rsidRDefault="00093258" w:rsidP="00093258">
      <w:pPr>
        <w:pStyle w:val="DocumentBody"/>
      </w:pPr>
      <w:r>
        <w:t xml:space="preserve">Работодатели смогут подать в центр занятости заявление с просьбой помочь в поиске соискателей в форме электронного документа с использованием единой цифровой платформы. Такой приказ </w:t>
      </w:r>
      <w:r>
        <w:rPr>
          <w:b/>
        </w:rPr>
        <w:t>Минтруда</w:t>
      </w:r>
      <w:r>
        <w:t xml:space="preserve"> вступает в силу 12 марта.</w:t>
      </w:r>
    </w:p>
    <w:p w14:paraId="0290DB44" w14:textId="77777777" w:rsidR="00093258" w:rsidRDefault="00093258" w:rsidP="00093258">
      <w:pPr>
        <w:pStyle w:val="DocumentBody"/>
      </w:pPr>
      <w:r>
        <w:t>После этого не позднее двух рабочих дней с момента принятия заявления центры занятости направят работодателю перечень подобранных кандидатур и резюме по каждому кандидату.</w:t>
      </w:r>
    </w:p>
    <w:p w14:paraId="0A3862C6" w14:textId="77777777" w:rsidR="00093258" w:rsidRDefault="00093258" w:rsidP="00093258">
      <w:pPr>
        <w:pStyle w:val="DocumentBody"/>
      </w:pPr>
      <w:r>
        <w:t>Также компании получат информацию о порядке согласования даты и времени собеседования и направления в центр занятости сведений о результатах таких переговоров.</w:t>
      </w:r>
    </w:p>
    <w:p w14:paraId="3031F9B5" w14:textId="77777777" w:rsidR="00093258" w:rsidRDefault="00093258" w:rsidP="00093258">
      <w:pPr>
        <w:pStyle w:val="DocumentBody"/>
      </w:pPr>
      <w:r>
        <w:t>Искать работу через единую цифровую платформу смогут и граждане. У соискателей будет право обратиться в центр занятости населения или в МФЦ за содействием в подаче заявления в электронной форме.</w:t>
      </w:r>
    </w:p>
    <w:p w14:paraId="084572EF" w14:textId="77777777" w:rsidR="00093258" w:rsidRDefault="00F97645" w:rsidP="00093258">
      <w:hyperlink r:id="rId31" w:history="1">
        <w:r w:rsidR="00093258">
          <w:rPr>
            <w:rStyle w:val="DocumentOriginalLink"/>
          </w:rPr>
          <w:t>https://www.pnp.ru/social/centry-zanyatosti-zarabotayut-po-novym-standartam.html</w:t>
        </w:r>
      </w:hyperlink>
    </w:p>
    <w:p w14:paraId="123B9036" w14:textId="77777777" w:rsidR="0012029E" w:rsidRDefault="0012029E" w:rsidP="0012029E">
      <w:pPr>
        <w:pStyle w:val="3"/>
      </w:pPr>
      <w:bookmarkStart w:id="94" w:name="d_d43cb7ad2a154ba1993a1f7ed0e4a1d7"/>
      <w:bookmarkStart w:id="95" w:name="d_6edc2102961547198e94319e4b06f6e2"/>
      <w:bookmarkStart w:id="96" w:name="_Toc98174334"/>
      <w:bookmarkEnd w:id="94"/>
      <w:bookmarkEnd w:id="95"/>
      <w:r w:rsidRPr="00656B3C">
        <w:t>ФЕДЕРАЛЬНАЯ СЛУЖБА ПО ТРУДУ И ЗАНЯТОСТИ</w:t>
      </w:r>
      <w:bookmarkEnd w:id="88"/>
      <w:bookmarkEnd w:id="96"/>
    </w:p>
    <w:p w14:paraId="30B918F9" w14:textId="77777777" w:rsidR="00093258" w:rsidRDefault="00093258" w:rsidP="00093258">
      <w:pPr>
        <w:pStyle w:val="4"/>
      </w:pPr>
      <w:bookmarkStart w:id="97" w:name="d_0bdb2a49cdf44bb39c6be0362191a9a0"/>
      <w:bookmarkStart w:id="98" w:name="d_8d2f413ed21643219faa09317c3e28fb"/>
      <w:bookmarkStart w:id="99" w:name="_Toc86345882"/>
      <w:bookmarkStart w:id="100" w:name="_Toc98174335"/>
      <w:bookmarkEnd w:id="97"/>
      <w:bookmarkEnd w:id="98"/>
      <w:r>
        <w:rPr>
          <w:rStyle w:val="DocumentDate"/>
        </w:rPr>
        <w:t>14.03.2022</w:t>
      </w:r>
      <w:r>
        <w:br/>
      </w:r>
      <w:r>
        <w:rPr>
          <w:rStyle w:val="DocumentName"/>
        </w:rPr>
        <w:t>Горячая линия Роструда перешла на круглосуточный режим работы</w:t>
      </w:r>
      <w:bookmarkEnd w:id="100"/>
    </w:p>
    <w:p w14:paraId="47FFD63C" w14:textId="77777777" w:rsidR="00093258" w:rsidRDefault="00093258" w:rsidP="00093258">
      <w:pPr>
        <w:pStyle w:val="DocumentBody"/>
      </w:pPr>
      <w:r>
        <w:t xml:space="preserve">Федеральная горячая линия </w:t>
      </w:r>
      <w:r>
        <w:rPr>
          <w:b/>
        </w:rPr>
        <w:t>Роструда</w:t>
      </w:r>
      <w:r>
        <w:t xml:space="preserve"> по вопросам трудового права начала работу в круглосуточном </w:t>
      </w:r>
      <w:proofErr w:type="gramStart"/>
      <w:r>
        <w:t>режиме</w:t>
      </w:r>
      <w:proofErr w:type="gramEnd"/>
      <w:r>
        <w:t xml:space="preserve">, сообщили в понедельник журналистам в пресс-службе </w:t>
      </w:r>
      <w:r>
        <w:rPr>
          <w:b/>
        </w:rPr>
        <w:t>Минтруда</w:t>
      </w:r>
      <w:r>
        <w:t>.</w:t>
      </w:r>
    </w:p>
    <w:p w14:paraId="3CCA841A" w14:textId="77777777" w:rsidR="00093258" w:rsidRDefault="00093258" w:rsidP="00093258">
      <w:pPr>
        <w:pStyle w:val="DocumentBody"/>
      </w:pPr>
      <w:r>
        <w:t xml:space="preserve">"Система консультирования граждан двухуровневая: комментарии, разъяснения, ответы на базовые вопросы гражданин может получить на федеральной горячей линии. Она работает круглосуточно. Второй уровень - это региональные инспекции. Они перешли в ежедневный режим работы с 9 утра до 9 вечера. Если работник намерен подать жалобу и хотел бы проконсультироваться, как это сделать, можно обратиться напрямую на региональную горячую линию", - процитировали в пресс-службе министра труда и соцзащиты Антона </w:t>
      </w:r>
      <w:proofErr w:type="spellStart"/>
      <w:r>
        <w:t>Котякова</w:t>
      </w:r>
      <w:proofErr w:type="spellEnd"/>
      <w:r>
        <w:t>.</w:t>
      </w:r>
    </w:p>
    <w:p w14:paraId="403ABE26" w14:textId="77777777" w:rsidR="00093258" w:rsidRDefault="00093258" w:rsidP="00093258">
      <w:pPr>
        <w:pStyle w:val="DocumentBody"/>
      </w:pPr>
      <w:r>
        <w:t xml:space="preserve">Номер федеральной горячей линии: 8-800-707-88-41. Для консультации по вопросам трудового права нужно набрать </w:t>
      </w:r>
      <w:proofErr w:type="gramStart"/>
      <w:r>
        <w:t>добавочный</w:t>
      </w:r>
      <w:proofErr w:type="gramEnd"/>
      <w:r>
        <w:t xml:space="preserve"> "1".</w:t>
      </w:r>
    </w:p>
    <w:p w14:paraId="289D9671" w14:textId="77777777" w:rsidR="00093258" w:rsidRDefault="00093258" w:rsidP="00093258">
      <w:pPr>
        <w:pStyle w:val="DocumentBody"/>
      </w:pPr>
      <w:r>
        <w:t xml:space="preserve">Как отметили в </w:t>
      </w:r>
      <w:proofErr w:type="gramStart"/>
      <w:r>
        <w:t>ведомстве</w:t>
      </w:r>
      <w:proofErr w:type="gramEnd"/>
      <w:r>
        <w:t xml:space="preserve">, для контроля за соблюдением прав граждан также развернут оперативный мониторинг ситуации на рынке труда. Для профилактики нарушений прав работников региональные </w:t>
      </w:r>
      <w:proofErr w:type="spellStart"/>
      <w:r>
        <w:t>госинспекции</w:t>
      </w:r>
      <w:proofErr w:type="spellEnd"/>
      <w:r>
        <w:t xml:space="preserve"> труда направляют работодателям предостережения о недопустимости нарушения требований трудового законодательства. Кроме того, инспекторы начали профилактические визиты в компании, которые находятся в группе риска. С жалобой по-прежнему можно обратиться онлайн - через портал </w:t>
      </w:r>
      <w:proofErr w:type="spellStart"/>
      <w:r>
        <w:t>онлайнинспекция.рф</w:t>
      </w:r>
      <w:proofErr w:type="spellEnd"/>
      <w:r>
        <w:t>.</w:t>
      </w:r>
    </w:p>
    <w:p w14:paraId="40A13056" w14:textId="77777777" w:rsidR="00093258" w:rsidRDefault="00F97645" w:rsidP="00093258">
      <w:pPr>
        <w:rPr>
          <w:rStyle w:val="DocumentOriginalLink"/>
        </w:rPr>
      </w:pPr>
      <w:hyperlink r:id="rId32" w:history="1">
        <w:r w:rsidR="00093258">
          <w:rPr>
            <w:rStyle w:val="DocumentOriginalLink"/>
          </w:rPr>
          <w:t>https://tass.ru/obschestvo/14058161</w:t>
        </w:r>
      </w:hyperlink>
    </w:p>
    <w:p w14:paraId="33181407" w14:textId="77777777" w:rsidR="00B427DC" w:rsidRDefault="00B427DC" w:rsidP="00093258">
      <w:bookmarkStart w:id="101" w:name="_GoBack"/>
      <w:bookmarkEnd w:id="101"/>
    </w:p>
    <w:p w14:paraId="370984EB" w14:textId="77777777" w:rsidR="0012029E" w:rsidRDefault="0012029E" w:rsidP="0012029E">
      <w:pPr>
        <w:pStyle w:val="3"/>
      </w:pPr>
      <w:bookmarkStart w:id="102" w:name="_Toc98174336"/>
      <w:r w:rsidRPr="00656B3C">
        <w:lastRenderedPageBreak/>
        <w:t>НОВОСТИ ГОСТРУДИНСПЕКЦИЙ</w:t>
      </w:r>
      <w:bookmarkEnd w:id="99"/>
      <w:bookmarkEnd w:id="102"/>
    </w:p>
    <w:p w14:paraId="67C75F85" w14:textId="77777777" w:rsidR="00401E52" w:rsidRDefault="00401E52" w:rsidP="00401E52">
      <w:pPr>
        <w:pStyle w:val="4"/>
      </w:pPr>
      <w:bookmarkStart w:id="103" w:name="_Toc86345883"/>
      <w:bookmarkStart w:id="104" w:name="_Toc98174337"/>
      <w:r>
        <w:rPr>
          <w:rStyle w:val="DocumentDate"/>
        </w:rPr>
        <w:t>14.03.2022</w:t>
      </w:r>
      <w:proofErr w:type="gramStart"/>
      <w:r>
        <w:br/>
      </w:r>
      <w:r>
        <w:rPr>
          <w:rStyle w:val="DocumentName"/>
        </w:rPr>
        <w:t>В</w:t>
      </w:r>
      <w:proofErr w:type="gramEnd"/>
      <w:r>
        <w:rPr>
          <w:rStyle w:val="DocumentName"/>
        </w:rPr>
        <w:t xml:space="preserve"> Челябинской области работодатель ответит за гибель на производстве</w:t>
      </w:r>
      <w:bookmarkEnd w:id="104"/>
    </w:p>
    <w:p w14:paraId="66A8544B" w14:textId="77777777" w:rsidR="00401E52" w:rsidRDefault="00401E52" w:rsidP="00401E52">
      <w:pPr>
        <w:pStyle w:val="DocumentBody"/>
      </w:pPr>
      <w:r>
        <w:t>10 января при пожаре в цехе по производству матрасов в ООО "Уральская международная текстильная компания" (УМТК) пострадали три человека, один из которых погиб от удушения угарным газом. Однако в нарушение требований Трудового кодекса, работодатель не известил об этом происшествии профсоюзы, также не было проведено расследование группового случая в установленном порядке.</w:t>
      </w:r>
    </w:p>
    <w:p w14:paraId="62B6BF6C" w14:textId="77777777" w:rsidR="00401E52" w:rsidRDefault="00401E52" w:rsidP="00401E52">
      <w:pPr>
        <w:pStyle w:val="DocumentBody"/>
      </w:pPr>
      <w:r>
        <w:t>Федерация профсоюзов Челябинской области незамедлительно обратилась в прокуратуру Металлургического района Челябинска о принятии мер прокурорского реагирования, сообщили газете "Солидарность" в пресс-службе профорганизации.</w:t>
      </w:r>
    </w:p>
    <w:p w14:paraId="17DA8DF2" w14:textId="77777777" w:rsidR="00401E52" w:rsidRDefault="00401E52" w:rsidP="00401E52">
      <w:pPr>
        <w:pStyle w:val="DocumentBody"/>
      </w:pPr>
      <w:r>
        <w:t xml:space="preserve">После вмешательства прокуратуры и </w:t>
      </w:r>
      <w:r>
        <w:rPr>
          <w:b/>
        </w:rPr>
        <w:t>Государственной инспекции труда</w:t>
      </w:r>
      <w:r>
        <w:t xml:space="preserve"> УМТК </w:t>
      </w:r>
      <w:proofErr w:type="gramStart"/>
      <w:r>
        <w:t>привлечена</w:t>
      </w:r>
      <w:proofErr w:type="gramEnd"/>
      <w:r>
        <w:t xml:space="preserve"> к административной ответственности за нарушение государственных нормативных требований охраны труда. Кроме того, генеральному директору предприятия внесено представление об устранении нарушений трудового законодательства.</w:t>
      </w:r>
    </w:p>
    <w:p w14:paraId="36842C1F" w14:textId="77777777" w:rsidR="00401E52" w:rsidRDefault="00F97645" w:rsidP="00401E52">
      <w:hyperlink r:id="rId33" w:history="1">
        <w:r w:rsidR="00401E52">
          <w:rPr>
            <w:rStyle w:val="DocumentOriginalLink"/>
          </w:rPr>
          <w:t>https://www.solidarnost.org/news/v-chelyabinskoy-oblasti-rabotodatel-otvetit-za-gibel-na-proizvodstve.html</w:t>
        </w:r>
      </w:hyperlink>
    </w:p>
    <w:p w14:paraId="20ABF94B" w14:textId="77777777" w:rsidR="00401E52" w:rsidRDefault="00401E52" w:rsidP="00401E52">
      <w:pPr>
        <w:pStyle w:val="4"/>
      </w:pPr>
      <w:bookmarkStart w:id="105" w:name="_Toc98174338"/>
      <w:r>
        <w:rPr>
          <w:rStyle w:val="DocumentDate"/>
        </w:rPr>
        <w:t>14.03.2022</w:t>
      </w:r>
      <w:r>
        <w:br/>
      </w:r>
      <w:r>
        <w:rPr>
          <w:rStyle w:val="DocumentName"/>
        </w:rPr>
        <w:t xml:space="preserve">Нижегородская </w:t>
      </w:r>
      <w:proofErr w:type="spellStart"/>
      <w:r>
        <w:rPr>
          <w:rStyle w:val="DocumentName"/>
        </w:rPr>
        <w:t>Трудинспекция</w:t>
      </w:r>
      <w:proofErr w:type="spellEnd"/>
      <w:r>
        <w:rPr>
          <w:rStyle w:val="DocumentName"/>
        </w:rPr>
        <w:t xml:space="preserve"> оштрафовала "</w:t>
      </w:r>
      <w:proofErr w:type="spellStart"/>
      <w:r>
        <w:rPr>
          <w:rStyle w:val="DocumentName"/>
        </w:rPr>
        <w:t>СпанИзол</w:t>
      </w:r>
      <w:proofErr w:type="spellEnd"/>
      <w:r>
        <w:rPr>
          <w:rStyle w:val="DocumentName"/>
        </w:rPr>
        <w:t>" за нарушение прав беременной работницы</w:t>
      </w:r>
      <w:bookmarkEnd w:id="105"/>
    </w:p>
    <w:p w14:paraId="00876547" w14:textId="77777777" w:rsidR="00401E52" w:rsidRDefault="00401E52" w:rsidP="00401E52">
      <w:pPr>
        <w:pStyle w:val="DocumentBody"/>
      </w:pPr>
      <w:r>
        <w:rPr>
          <w:b/>
        </w:rPr>
        <w:t>Государственная инспекция труда</w:t>
      </w:r>
      <w:r>
        <w:t xml:space="preserve"> в Нижегородской области выявила нарушения трудовых прав беременной работницы в ООО ПК "</w:t>
      </w:r>
      <w:proofErr w:type="spellStart"/>
      <w:r>
        <w:t>СпанИзол</w:t>
      </w:r>
      <w:proofErr w:type="spellEnd"/>
      <w:r>
        <w:t>". Об этом сообщает пресс-служба инспекции 14 марта 2022 года.</w:t>
      </w:r>
    </w:p>
    <w:p w14:paraId="6544FCA7" w14:textId="77777777" w:rsidR="00401E52" w:rsidRDefault="00401E52" w:rsidP="00401E52">
      <w:pPr>
        <w:pStyle w:val="DocumentBody"/>
      </w:pPr>
      <w:r>
        <w:t xml:space="preserve">Согласно информации, в нарушение указа губернатора о режиме повышенной готовности женщину не перевели на дистанционную работу даже после ее письменного обращения к работодателю. Зарплату за октябрь 2021 года работнице не выплатили из-за незаконного удержания долга. Кроме того, первые три дня больничного листа в </w:t>
      </w:r>
      <w:proofErr w:type="gramStart"/>
      <w:r>
        <w:t>октябре</w:t>
      </w:r>
      <w:proofErr w:type="gramEnd"/>
      <w:r>
        <w:t xml:space="preserve"> ей не оплатили по той же причине.</w:t>
      </w:r>
    </w:p>
    <w:p w14:paraId="229D84C9" w14:textId="77777777" w:rsidR="00401E52" w:rsidRDefault="00401E52" w:rsidP="00401E52">
      <w:pPr>
        <w:pStyle w:val="DocumentBody"/>
      </w:pPr>
      <w:r>
        <w:t xml:space="preserve">По результатам проверки компании выдали предписание, обязывающее выплатить незаконно удержанную зарплату и оплату первых трех дней </w:t>
      </w:r>
      <w:proofErr w:type="gramStart"/>
      <w:r>
        <w:t>больничного</w:t>
      </w:r>
      <w:proofErr w:type="gramEnd"/>
      <w:r>
        <w:t>.</w:t>
      </w:r>
    </w:p>
    <w:p w14:paraId="0FFBEA77" w14:textId="77777777" w:rsidR="00401E52" w:rsidRDefault="00401E52" w:rsidP="00401E52">
      <w:pPr>
        <w:pStyle w:val="DocumentBody"/>
      </w:pPr>
      <w:r>
        <w:t>За нарушения трудового законодательств</w:t>
      </w:r>
      <w:proofErr w:type="gramStart"/>
      <w:r>
        <w:t>а ООО</w:t>
      </w:r>
      <w:proofErr w:type="gramEnd"/>
      <w:r>
        <w:t xml:space="preserve"> ПК "</w:t>
      </w:r>
      <w:proofErr w:type="spellStart"/>
      <w:r>
        <w:t>СпанИзол</w:t>
      </w:r>
      <w:proofErr w:type="spellEnd"/>
      <w:r>
        <w:t>" оштрафовали на 61 тысячу рублей.</w:t>
      </w:r>
    </w:p>
    <w:p w14:paraId="4E5E89BB" w14:textId="77777777" w:rsidR="00401E52" w:rsidRDefault="00401E52" w:rsidP="00401E52">
      <w:pPr>
        <w:pStyle w:val="DocumentBody"/>
      </w:pPr>
      <w:r>
        <w:t>Работодатель исполнил предписание, выплаты женщине произвели в полном объеме.</w:t>
      </w:r>
    </w:p>
    <w:p w14:paraId="1BD6B51C" w14:textId="77777777" w:rsidR="00401E52" w:rsidRDefault="00F97645" w:rsidP="00401E52">
      <w:hyperlink r:id="rId34" w:history="1">
        <w:r w:rsidR="00401E52">
          <w:rPr>
            <w:rStyle w:val="DocumentOriginalLink"/>
          </w:rPr>
          <w:t>https://nn-now.ru/nizhegorodskaya-trudinspekcziya-oshtrafovala-spanizol-za-narushenie-prav-beremennoj-rabotniczy/</w:t>
        </w:r>
      </w:hyperlink>
    </w:p>
    <w:p w14:paraId="692786DF" w14:textId="77777777" w:rsidR="00401E52" w:rsidRDefault="00401E52" w:rsidP="00401E52">
      <w:pPr>
        <w:pStyle w:val="4"/>
      </w:pPr>
      <w:bookmarkStart w:id="106" w:name="_Toc98174339"/>
      <w:r>
        <w:rPr>
          <w:rStyle w:val="DocumentDate"/>
        </w:rPr>
        <w:t>13.03.2022</w:t>
      </w:r>
      <w:proofErr w:type="gramStart"/>
      <w:r>
        <w:br/>
      </w:r>
      <w:r>
        <w:rPr>
          <w:rStyle w:val="DocumentName"/>
        </w:rPr>
        <w:t>В</w:t>
      </w:r>
      <w:proofErr w:type="gramEnd"/>
      <w:r>
        <w:rPr>
          <w:rStyle w:val="DocumentName"/>
        </w:rPr>
        <w:t xml:space="preserve"> Волгограде производитель пластмассовых изделий нарушал требования охраны труда</w:t>
      </w:r>
      <w:bookmarkEnd w:id="106"/>
    </w:p>
    <w:p w14:paraId="2C6E1638" w14:textId="77777777" w:rsidR="00401E52" w:rsidRDefault="00401E52" w:rsidP="00401E52">
      <w:pPr>
        <w:pStyle w:val="DocumentBody"/>
      </w:pPr>
      <w:r>
        <w:t xml:space="preserve">Сотрудники </w:t>
      </w:r>
      <w:proofErr w:type="spellStart"/>
      <w:r>
        <w:rPr>
          <w:b/>
        </w:rPr>
        <w:t>гострудинспекции</w:t>
      </w:r>
      <w:proofErr w:type="spellEnd"/>
      <w:r>
        <w:t xml:space="preserve"> региона в ходе проверки выявили ряд нарушений на производстве по выпуску пластмассовой продукции.</w:t>
      </w:r>
    </w:p>
    <w:p w14:paraId="165729D4" w14:textId="77777777" w:rsidR="00401E52" w:rsidRDefault="00401E52" w:rsidP="00401E52">
      <w:pPr>
        <w:pStyle w:val="DocumentBody"/>
      </w:pPr>
      <w:r>
        <w:t xml:space="preserve">Работодатель не проводил ежемесячные осмотры и испытания шлангов газосварочной установки, что может быть потенциальной угрозой для жизни и здоровья работников. Кроме того, работодатель не вел учет и </w:t>
      </w:r>
      <w:proofErr w:type="gramStart"/>
      <w:r>
        <w:t>контроль за</w:t>
      </w:r>
      <w:proofErr w:type="gramEnd"/>
      <w:r>
        <w:t xml:space="preserve"> выдачей работникам смывающих и обезвреживающих средств.</w:t>
      </w:r>
    </w:p>
    <w:p w14:paraId="28EC686F" w14:textId="77777777" w:rsidR="00401E52" w:rsidRDefault="00401E52" w:rsidP="00401E52">
      <w:pPr>
        <w:pStyle w:val="DocumentBody"/>
      </w:pPr>
      <w:r>
        <w:t xml:space="preserve">Также установлено, что в организации не были установлены порядок, условия, сроки и периодичность проведения инструктажей по охране труда. Работодателю было выдано обязательное для исполнения предписание. В </w:t>
      </w:r>
      <w:r>
        <w:lastRenderedPageBreak/>
        <w:t xml:space="preserve">результате вмешательства </w:t>
      </w:r>
      <w:r>
        <w:rPr>
          <w:b/>
        </w:rPr>
        <w:t>государственной инспекции труда</w:t>
      </w:r>
      <w:r>
        <w:t xml:space="preserve"> в Волгоградской области работодатель устранил нарушения.</w:t>
      </w:r>
    </w:p>
    <w:p w14:paraId="106F2991" w14:textId="77777777" w:rsidR="00401E52" w:rsidRDefault="00F97645" w:rsidP="00401E52">
      <w:hyperlink r:id="rId35" w:history="1">
        <w:r w:rsidR="00401E52">
          <w:rPr>
            <w:rStyle w:val="DocumentOriginalLink"/>
          </w:rPr>
          <w:t>https://riac34.ru/news/141552/</w:t>
        </w:r>
      </w:hyperlink>
    </w:p>
    <w:p w14:paraId="074FA7F2" w14:textId="77777777" w:rsidR="00401E52" w:rsidRDefault="00401E52" w:rsidP="00401E52">
      <w:pPr>
        <w:pStyle w:val="4"/>
      </w:pPr>
      <w:bookmarkStart w:id="107" w:name="d_1223732e908d43aeb43a5a5be483c221"/>
      <w:bookmarkStart w:id="108" w:name="d_ab4e1fd6d49144419dbba94723d7ec00"/>
      <w:bookmarkStart w:id="109" w:name="d_ebf5c766981f4fcca3d5660e33bff505"/>
      <w:bookmarkStart w:id="110" w:name="_Toc98174340"/>
      <w:bookmarkEnd w:id="107"/>
      <w:bookmarkEnd w:id="108"/>
      <w:bookmarkEnd w:id="109"/>
      <w:r>
        <w:rPr>
          <w:rStyle w:val="DocumentDate"/>
        </w:rPr>
        <w:t>11.03.2022</w:t>
      </w:r>
      <w:proofErr w:type="gramStart"/>
      <w:r>
        <w:br/>
      </w:r>
      <w:r>
        <w:rPr>
          <w:rStyle w:val="DocumentName"/>
        </w:rPr>
        <w:t>Н</w:t>
      </w:r>
      <w:proofErr w:type="gramEnd"/>
      <w:r>
        <w:rPr>
          <w:rStyle w:val="DocumentName"/>
        </w:rPr>
        <w:t xml:space="preserve">а чепецком предприятии, где произошла утечка </w:t>
      </w:r>
      <w:proofErr w:type="spellStart"/>
      <w:r>
        <w:rPr>
          <w:rStyle w:val="DocumentName"/>
        </w:rPr>
        <w:t>фтороводорода</w:t>
      </w:r>
      <w:proofErr w:type="spellEnd"/>
      <w:r>
        <w:rPr>
          <w:rStyle w:val="DocumentName"/>
        </w:rPr>
        <w:t>, нашли нарушения правил охраны труда</w:t>
      </w:r>
      <w:bookmarkEnd w:id="110"/>
    </w:p>
    <w:p w14:paraId="15EA9A3A" w14:textId="77777777" w:rsidR="00401E52" w:rsidRDefault="00401E52" w:rsidP="00401E52">
      <w:pPr>
        <w:pStyle w:val="DocumentBody"/>
      </w:pPr>
      <w:r>
        <w:rPr>
          <w:b/>
        </w:rPr>
        <w:t>Гострудинспекция</w:t>
      </w:r>
      <w:r>
        <w:t xml:space="preserve"> провела на заводе проверку</w:t>
      </w:r>
    </w:p>
    <w:p w14:paraId="642B5618" w14:textId="77777777" w:rsidR="00401E52" w:rsidRDefault="00401E52" w:rsidP="00401E52">
      <w:pPr>
        <w:pStyle w:val="DocumentBody"/>
      </w:pPr>
      <w:r>
        <w:t xml:space="preserve">Некоторые сотрудники предприятия даже не прошли обучение, и их даже не обеспечивали </w:t>
      </w:r>
      <w:proofErr w:type="gramStart"/>
      <w:r>
        <w:t>СИЗ</w:t>
      </w:r>
      <w:proofErr w:type="gramEnd"/>
      <w:r>
        <w:t xml:space="preserve">. Фото: пресс-служба ГУ МЧС по </w:t>
      </w:r>
      <w:proofErr w:type="gramStart"/>
      <w:r>
        <w:t>Кировской</w:t>
      </w:r>
      <w:proofErr w:type="gramEnd"/>
      <w:r>
        <w:t xml:space="preserve"> области</w:t>
      </w:r>
    </w:p>
    <w:p w14:paraId="6D92CB4E" w14:textId="77777777" w:rsidR="00401E52" w:rsidRDefault="00401E52" w:rsidP="00401E52">
      <w:pPr>
        <w:pStyle w:val="DocumentBody"/>
      </w:pPr>
      <w:r>
        <w:t xml:space="preserve">В Кирово-Чепецке на местном предприятии, где в ноябре 2021 года произошла утечка </w:t>
      </w:r>
      <w:proofErr w:type="spellStart"/>
      <w:r>
        <w:t>фтороводорода</w:t>
      </w:r>
      <w:proofErr w:type="spellEnd"/>
      <w:r>
        <w:t xml:space="preserve">, прошла проверка </w:t>
      </w:r>
      <w:r>
        <w:rPr>
          <w:b/>
        </w:rPr>
        <w:t>Гострудинспекции</w:t>
      </w:r>
      <w:r>
        <w:t>. О ее результатах сообщает портал «</w:t>
      </w:r>
      <w:proofErr w:type="spellStart"/>
      <w:r>
        <w:t>Чепецк</w:t>
      </w:r>
      <w:proofErr w:type="gramStart"/>
      <w:r>
        <w:t>.Р</w:t>
      </w:r>
      <w:proofErr w:type="gramEnd"/>
      <w:r>
        <w:t>У</w:t>
      </w:r>
      <w:proofErr w:type="spellEnd"/>
      <w:r>
        <w:t>».</w:t>
      </w:r>
    </w:p>
    <w:p w14:paraId="338E6174" w14:textId="77777777" w:rsidR="00401E52" w:rsidRDefault="00401E52" w:rsidP="00401E52">
      <w:pPr>
        <w:pStyle w:val="DocumentBody"/>
      </w:pPr>
      <w:r>
        <w:t>Как оказалось, проверка была запланированной, однако инспекция все равно нашла множественные нарушения, связанные с безопасностью сотрудников, несмотря на то, что предприятие могло подготовиться в срок. Так, сообщает портал, в частности, проверяющие выявили нарушения правил охраны труда при использовании химических веществ.</w:t>
      </w:r>
    </w:p>
    <w:p w14:paraId="783D6B31" w14:textId="77777777" w:rsidR="00401E52" w:rsidRDefault="00401E52" w:rsidP="00401E52">
      <w:pPr>
        <w:pStyle w:val="DocumentBody"/>
      </w:pPr>
      <w:r>
        <w:t>Удалось также выяснить, что сотрудников отправляли на отдельные виды работ, невзирая на медицинские противопоказания. Некоторые трудились без прохождения обучения и проверки знаний. Иных рабочих даже не обеспечили средствами индивидуальной защиты.</w:t>
      </w:r>
    </w:p>
    <w:p w14:paraId="67461EA6" w14:textId="77777777" w:rsidR="00401E52" w:rsidRDefault="00401E52" w:rsidP="00401E52">
      <w:pPr>
        <w:pStyle w:val="DocumentBody"/>
      </w:pPr>
      <w:r>
        <w:t>Теперь руководство предприятия хотят привлечь к административной ответственности по статье 5.27 КоАП РФ - «Нарушение трудового законодательства». Вполне вероятно, что директору придется заплатить штраф.</w:t>
      </w:r>
    </w:p>
    <w:p w14:paraId="0812BD38" w14:textId="77777777" w:rsidR="00401E52" w:rsidRDefault="00F97645" w:rsidP="00401E52">
      <w:hyperlink r:id="rId36" w:history="1">
        <w:r w:rsidR="00401E52">
          <w:rPr>
            <w:rStyle w:val="DocumentOriginalLink"/>
          </w:rPr>
          <w:t>https://www.kirov.kp.ru/online/news/4661209/?from=integrum</w:t>
        </w:r>
      </w:hyperlink>
    </w:p>
    <w:p w14:paraId="69B0AF4D" w14:textId="77777777" w:rsidR="0012029E" w:rsidRDefault="0012029E" w:rsidP="0012029E">
      <w:pPr>
        <w:pStyle w:val="3"/>
      </w:pPr>
      <w:bookmarkStart w:id="111" w:name="_Toc86345885"/>
      <w:bookmarkStart w:id="112" w:name="_Toc98174341"/>
      <w:bookmarkEnd w:id="103"/>
      <w:r w:rsidRPr="00656B3C">
        <w:t>ПРОФСОЮЗЫ</w:t>
      </w:r>
      <w:bookmarkEnd w:id="111"/>
      <w:bookmarkEnd w:id="112"/>
    </w:p>
    <w:p w14:paraId="10E5445D" w14:textId="77777777" w:rsidR="00195C45" w:rsidRDefault="00195C45" w:rsidP="00195C45">
      <w:pPr>
        <w:pStyle w:val="4"/>
      </w:pPr>
      <w:bookmarkStart w:id="113" w:name="d_3ed987e321e54cfba96b2470384df15e"/>
      <w:bookmarkStart w:id="114" w:name="_Toc86345886"/>
      <w:bookmarkStart w:id="115" w:name="_Toc98174342"/>
      <w:bookmarkEnd w:id="113"/>
      <w:r>
        <w:rPr>
          <w:rStyle w:val="DocumentDate"/>
        </w:rPr>
        <w:t>14.03.2022</w:t>
      </w:r>
      <w:r>
        <w:br/>
      </w:r>
      <w:r>
        <w:rPr>
          <w:rStyle w:val="DocumentName"/>
        </w:rPr>
        <w:t>Профсоюзы в РФ не фиксируют массового сброса персонала зарубежными компаниями</w:t>
      </w:r>
      <w:bookmarkEnd w:id="115"/>
    </w:p>
    <w:p w14:paraId="467C67D2" w14:textId="77777777" w:rsidR="00195C45" w:rsidRDefault="00195C45" w:rsidP="00195C45">
      <w:pPr>
        <w:pStyle w:val="DocumentBody"/>
      </w:pPr>
      <w:r>
        <w:t xml:space="preserve">Крупнейшие отечественные профсоюзные объединения, </w:t>
      </w:r>
      <w:r>
        <w:rPr>
          <w:b/>
        </w:rPr>
        <w:t>Федерация независимых профсоюзов России (ФНПР</w:t>
      </w:r>
      <w:r>
        <w:t xml:space="preserve">) и Конфедерация труда </w:t>
      </w:r>
      <w:r>
        <w:rPr>
          <w:b/>
        </w:rPr>
        <w:t>России</w:t>
      </w:r>
      <w:r>
        <w:t xml:space="preserve"> (КТР) констатируют соблюдение на данный момент зарубежными компаниями, решившими приостановить свою работу в </w:t>
      </w:r>
      <w:r>
        <w:rPr>
          <w:b/>
        </w:rPr>
        <w:t>РФ</w:t>
      </w:r>
      <w:r>
        <w:t xml:space="preserve">, требований </w:t>
      </w:r>
      <w:r>
        <w:rPr>
          <w:b/>
        </w:rPr>
        <w:t>Трудового</w:t>
      </w:r>
      <w:r>
        <w:t xml:space="preserve"> кодекса </w:t>
      </w:r>
      <w:r>
        <w:rPr>
          <w:b/>
        </w:rPr>
        <w:t>РФ</w:t>
      </w:r>
      <w:r>
        <w:t xml:space="preserve"> по правам сотрудников.</w:t>
      </w:r>
    </w:p>
    <w:p w14:paraId="2DA7BA6F" w14:textId="77777777" w:rsidR="00195C45" w:rsidRDefault="00195C45" w:rsidP="00195C45">
      <w:pPr>
        <w:pStyle w:val="DocumentBody"/>
      </w:pPr>
      <w:r>
        <w:t xml:space="preserve">"Вала нарушений нет. Ситуация напряжённая, в первую очередь, в психологическом </w:t>
      </w:r>
      <w:proofErr w:type="gramStart"/>
      <w:r>
        <w:t>смысле</w:t>
      </w:r>
      <w:proofErr w:type="gramEnd"/>
      <w:r>
        <w:t xml:space="preserve">. Жалобы (по нарушению трудовых прав) к нам не поступали", - сказал заместитель председателя </w:t>
      </w:r>
      <w:r>
        <w:rPr>
          <w:b/>
        </w:rPr>
        <w:t>ФНПР</w:t>
      </w:r>
      <w:r>
        <w:t xml:space="preserve"> Александр </w:t>
      </w:r>
      <w:proofErr w:type="spellStart"/>
      <w:r>
        <w:t>Шершуков</w:t>
      </w:r>
      <w:proofErr w:type="spellEnd"/>
      <w:r>
        <w:t xml:space="preserve"> в понедельник "Интерфаксу".</w:t>
      </w:r>
    </w:p>
    <w:p w14:paraId="16A7F152" w14:textId="77777777" w:rsidR="00195C45" w:rsidRDefault="00195C45" w:rsidP="00195C45">
      <w:pPr>
        <w:pStyle w:val="DocumentBody"/>
      </w:pPr>
      <w:r>
        <w:t xml:space="preserve">В свою очередь, президент КТР, член Совета по правам человека (СПЧ) Борис Кравченко сообщил "Интерфаксу", что также не отмечает массовых нарушений в отношении </w:t>
      </w:r>
      <w:r>
        <w:rPr>
          <w:b/>
        </w:rPr>
        <w:t>российского</w:t>
      </w:r>
      <w:r>
        <w:t xml:space="preserve"> персонала таких компаний.</w:t>
      </w:r>
    </w:p>
    <w:p w14:paraId="43E184B8" w14:textId="77777777" w:rsidR="00195C45" w:rsidRDefault="00195C45" w:rsidP="00195C45">
      <w:pPr>
        <w:pStyle w:val="DocumentBody"/>
      </w:pPr>
      <w:r>
        <w:t>"Массового "сброса" персонала мы сегодня не фиксируем. Чаще всего людей отправляют в простой по вине работодателя, на две трети дохода. Массовых обращений мы сегодня не фиксируем", - сказал собеседник агентства.</w:t>
      </w:r>
    </w:p>
    <w:p w14:paraId="3DAD6DF2" w14:textId="77777777" w:rsidR="00195C45" w:rsidRDefault="00195C45" w:rsidP="00195C45">
      <w:pPr>
        <w:pStyle w:val="DocumentBody"/>
      </w:pPr>
      <w:r>
        <w:t xml:space="preserve">Иностранные компании, которые объявили об уходе с </w:t>
      </w:r>
      <w:r>
        <w:rPr>
          <w:b/>
        </w:rPr>
        <w:t>российского</w:t>
      </w:r>
      <w:r>
        <w:t xml:space="preserve"> рынка или приостановке работы, не сообщали властям Санкт-Петербурга о предстоящих увольнениях или сокращениях, заявил в интервью "Интерфаксу" председатель городского комитета по труду и занятости населения Дмитрий </w:t>
      </w:r>
      <w:proofErr w:type="spellStart"/>
      <w:r>
        <w:t>Чернейко</w:t>
      </w:r>
      <w:proofErr w:type="spellEnd"/>
      <w:r>
        <w:t>.</w:t>
      </w:r>
    </w:p>
    <w:p w14:paraId="415FB45B" w14:textId="77777777" w:rsidR="00195C45" w:rsidRDefault="00195C45" w:rsidP="00195C45">
      <w:pPr>
        <w:pStyle w:val="DocumentBody"/>
      </w:pPr>
      <w:r>
        <w:t>"Пока официальных заявлений и официальных действий, которые привели бы к сокращениям и увольнениям, нет. Но мы, естественно, к ним готовимся", - сказал глава комитета.</w:t>
      </w:r>
    </w:p>
    <w:p w14:paraId="0F96DFED" w14:textId="77777777" w:rsidR="00195C45" w:rsidRDefault="00195C45" w:rsidP="00195C45">
      <w:pPr>
        <w:pStyle w:val="DocumentBody"/>
      </w:pPr>
      <w:proofErr w:type="spellStart"/>
      <w:r>
        <w:lastRenderedPageBreak/>
        <w:t>Чернейко</w:t>
      </w:r>
      <w:proofErr w:type="spellEnd"/>
      <w:r>
        <w:t xml:space="preserve"> напомнил, что по закону компании должны предупредить власти о масштабных кадровых решениях. "В случае</w:t>
      </w:r>
      <w:proofErr w:type="gramStart"/>
      <w:r>
        <w:t>,</w:t>
      </w:r>
      <w:proofErr w:type="gramEnd"/>
      <w:r>
        <w:t xml:space="preserve"> если происходит массовое увольнение, то надо уведомлять профсоюзы и органы государственной службы занятости за 3 месяца. Пока таких уведомлений ни от кого не последовало", - отметил руководитель </w:t>
      </w:r>
      <w:proofErr w:type="spellStart"/>
      <w:r>
        <w:t>горкомитета</w:t>
      </w:r>
      <w:proofErr w:type="spellEnd"/>
      <w:r>
        <w:t>.</w:t>
      </w:r>
    </w:p>
    <w:p w14:paraId="2A194AE9" w14:textId="77777777" w:rsidR="00195C45" w:rsidRDefault="00195C45" w:rsidP="00195C45">
      <w:pPr>
        <w:pStyle w:val="DocumentBody"/>
      </w:pPr>
      <w:r>
        <w:t xml:space="preserve">Он сказал, что случаев нарушения законодательства в </w:t>
      </w:r>
      <w:proofErr w:type="gramStart"/>
      <w:r>
        <w:t>вопросах</w:t>
      </w:r>
      <w:proofErr w:type="gramEnd"/>
      <w:r>
        <w:t xml:space="preserve"> труда и занятости со стороны западных инвесторов не замечено. "Пока все соблюдают требования </w:t>
      </w:r>
      <w:r>
        <w:rPr>
          <w:b/>
        </w:rPr>
        <w:t>российского</w:t>
      </w:r>
      <w:r>
        <w:t xml:space="preserve"> закона", - уточнил </w:t>
      </w:r>
      <w:proofErr w:type="spellStart"/>
      <w:r>
        <w:t>Чернейко</w:t>
      </w:r>
      <w:proofErr w:type="spellEnd"/>
      <w:r>
        <w:t>.</w:t>
      </w:r>
    </w:p>
    <w:p w14:paraId="275B8EE2" w14:textId="77777777" w:rsidR="00195C45" w:rsidRDefault="00195C45" w:rsidP="00195C45">
      <w:pPr>
        <w:pStyle w:val="DocumentBody"/>
      </w:pPr>
      <w:r>
        <w:rPr>
          <w:b/>
        </w:rPr>
        <w:t>ФНПР</w:t>
      </w:r>
      <w:r>
        <w:t xml:space="preserve"> является крупнейшим </w:t>
      </w:r>
      <w:r>
        <w:rPr>
          <w:b/>
        </w:rPr>
        <w:t>российским</w:t>
      </w:r>
      <w:r>
        <w:t xml:space="preserve"> профсоюзным объединением, в членских организациях состоят около 20 </w:t>
      </w:r>
      <w:proofErr w:type="gramStart"/>
      <w:r>
        <w:t>млн</w:t>
      </w:r>
      <w:proofErr w:type="gramEnd"/>
      <w:r>
        <w:t xml:space="preserve"> человек.</w:t>
      </w:r>
    </w:p>
    <w:p w14:paraId="7E853D74" w14:textId="77777777" w:rsidR="00195C45" w:rsidRDefault="00195C45" w:rsidP="00195C45">
      <w:pPr>
        <w:pStyle w:val="DocumentBody"/>
      </w:pPr>
      <w:r>
        <w:t>Профсоюзы, входящие в КТР, объединяют около двух миллионов человек.</w:t>
      </w:r>
    </w:p>
    <w:p w14:paraId="589384AC" w14:textId="77777777" w:rsidR="00195C45" w:rsidRDefault="00F97645" w:rsidP="00195C45">
      <w:hyperlink r:id="rId37" w:history="1">
        <w:r w:rsidR="00195C45">
          <w:rPr>
            <w:rStyle w:val="DocumentOriginalLink"/>
          </w:rPr>
          <w:t>http://www.finmarket.ru/news/5675691</w:t>
        </w:r>
      </w:hyperlink>
    </w:p>
    <w:p w14:paraId="3AC5DE61" w14:textId="77777777" w:rsidR="00195C45" w:rsidRDefault="00195C45" w:rsidP="00195C45">
      <w:pPr>
        <w:pStyle w:val="4"/>
      </w:pPr>
      <w:bookmarkStart w:id="116" w:name="d_b133ab624fce42519703ec9be6daa0fd"/>
      <w:bookmarkStart w:id="117" w:name="_Toc98174343"/>
      <w:bookmarkEnd w:id="116"/>
      <w:r>
        <w:rPr>
          <w:rStyle w:val="DocumentDate"/>
        </w:rPr>
        <w:t>11.03.2022</w:t>
      </w:r>
      <w:proofErr w:type="gramStart"/>
      <w:r>
        <w:br/>
      </w:r>
      <w:r>
        <w:rPr>
          <w:rStyle w:val="DocumentName"/>
        </w:rPr>
        <w:t>В</w:t>
      </w:r>
      <w:proofErr w:type="gramEnd"/>
      <w:r>
        <w:rPr>
          <w:rStyle w:val="DocumentName"/>
        </w:rPr>
        <w:t xml:space="preserve"> Совете по правам человека заявили о соблюдении трудовых норм во время санкций</w:t>
      </w:r>
      <w:bookmarkEnd w:id="117"/>
    </w:p>
    <w:p w14:paraId="53F0F73E" w14:textId="77777777" w:rsidR="00195C45" w:rsidRDefault="00195C45" w:rsidP="00195C45">
      <w:pPr>
        <w:pStyle w:val="DocumentBody"/>
      </w:pPr>
      <w:r>
        <w:t xml:space="preserve">Генпрокуратура </w:t>
      </w:r>
      <w:r>
        <w:rPr>
          <w:b/>
        </w:rPr>
        <w:t>России</w:t>
      </w:r>
      <w:r>
        <w:t xml:space="preserve"> объявила о проверке компаний, заявивших о приостановке работы. Президент Конфедерации труда </w:t>
      </w:r>
      <w:r>
        <w:rPr>
          <w:b/>
        </w:rPr>
        <w:t>России</w:t>
      </w:r>
      <w:r>
        <w:t>, глава комиссии Совета по правам человека по экономическим и трудовым правам Борис Кравченко отметил, что ведется работа над памяткой для сотрудников предприятий, чтобы у них было необходимое понимание своих прав, порядка выплат, условий вывода в простой, а также других вопросов.</w:t>
      </w:r>
    </w:p>
    <w:p w14:paraId="5E49F4B7" w14:textId="77777777" w:rsidR="00195C45" w:rsidRDefault="00195C45" w:rsidP="00195C45">
      <w:pPr>
        <w:pStyle w:val="DocumentBody"/>
      </w:pPr>
      <w:r>
        <w:t xml:space="preserve">«Надеюсь, что речь идет о правильности выполнения трудового законодательства. Такой уход зарубежных компаний может затронуть большое количество работников и рабочих мест. Мы в постоянной комиссии Совета по правам человека по экономическим и </w:t>
      </w:r>
      <w:r>
        <w:rPr>
          <w:b/>
        </w:rPr>
        <w:t>трудовым</w:t>
      </w:r>
      <w:r>
        <w:t xml:space="preserve"> правам сейчас работаем над памяткой для сотрудников таких предприятий, чтобы у них было необходимое понимание своих прав, порядка выплат, условиях вывода в простой, а также других вопросов взаимодействия с работодателями в данной ситуации. Необходимо, чтобы на первом этапе, пока не подключились </w:t>
      </w:r>
      <w:r>
        <w:rPr>
          <w:b/>
        </w:rPr>
        <w:t>профсоюзы</w:t>
      </w:r>
      <w:r>
        <w:t xml:space="preserve">, органы Федеральной службы по труду и занятости, а также прокуратуры </w:t>
      </w:r>
      <w:proofErr w:type="spellStart"/>
      <w:proofErr w:type="gramStart"/>
      <w:r>
        <w:t>прокуратуры</w:t>
      </w:r>
      <w:proofErr w:type="spellEnd"/>
      <w:proofErr w:type="gramEnd"/>
      <w:r>
        <w:t xml:space="preserve">, </w:t>
      </w:r>
      <w:r>
        <w:rPr>
          <w:b/>
        </w:rPr>
        <w:t>работники</w:t>
      </w:r>
      <w:r>
        <w:t xml:space="preserve"> могли бы выработать правильную линию поведения и знать каким образом защитить свои </w:t>
      </w:r>
      <w:r>
        <w:rPr>
          <w:b/>
        </w:rPr>
        <w:t>трудовые</w:t>
      </w:r>
      <w:r>
        <w:t xml:space="preserve"> права в непростой ситуации», - рассказал Борис Кравченко.</w:t>
      </w:r>
    </w:p>
    <w:p w14:paraId="563DFF99" w14:textId="77777777" w:rsidR="00195C45" w:rsidRDefault="00195C45" w:rsidP="00195C45">
      <w:pPr>
        <w:pStyle w:val="DocumentBody"/>
      </w:pPr>
      <w:r>
        <w:t xml:space="preserve">Он также обратил внимание на то, что под ударом оказался и персонал и предприятий, оформивших отношения с </w:t>
      </w:r>
      <w:proofErr w:type="spellStart"/>
      <w:r>
        <w:t>франчайзинговыми</w:t>
      </w:r>
      <w:proofErr w:type="spellEnd"/>
      <w:r>
        <w:t xml:space="preserve"> или иными сетевыми структурами.</w:t>
      </w:r>
    </w:p>
    <w:p w14:paraId="238378BC" w14:textId="77777777" w:rsidR="00195C45" w:rsidRDefault="00195C45" w:rsidP="00195C45">
      <w:pPr>
        <w:pStyle w:val="DocumentBody"/>
      </w:pPr>
      <w:r>
        <w:t xml:space="preserve">«Они должны вести переговоры с уходящими фирмами, в том числе в интересах привлеченных ими работников. Должны обсуждаться необходимые выплаты, обязательства в </w:t>
      </w:r>
      <w:r>
        <w:rPr>
          <w:b/>
        </w:rPr>
        <w:t>области</w:t>
      </w:r>
      <w:r>
        <w:t xml:space="preserve"> трудовых отношений, социальные обязательства. </w:t>
      </w:r>
      <w:proofErr w:type="gramStart"/>
      <w:r>
        <w:t>Возможно</w:t>
      </w:r>
      <w:proofErr w:type="gramEnd"/>
      <w:r>
        <w:t xml:space="preserve"> руководству таких предприятий придется обращаться в суды различных инстанций, имея ввиду весь объем существовавших к моменту кризиса обязательств», - рассказал Борис Кравченко.</w:t>
      </w:r>
    </w:p>
    <w:p w14:paraId="05BB8A35" w14:textId="77777777" w:rsidR="00195C45" w:rsidRDefault="00F97645" w:rsidP="00195C45">
      <w:hyperlink r:id="rId38" w:history="1">
        <w:r w:rsidR="00195C45">
          <w:rPr>
            <w:rStyle w:val="DocumentOriginalLink"/>
          </w:rPr>
          <w:t>https://lenta.ru/news/2022/03/11/kravchenko/</w:t>
        </w:r>
      </w:hyperlink>
    </w:p>
    <w:p w14:paraId="01BB9262" w14:textId="77777777" w:rsidR="0012029E" w:rsidRDefault="0012029E" w:rsidP="0012029E">
      <w:pPr>
        <w:pStyle w:val="3"/>
      </w:pPr>
      <w:bookmarkStart w:id="118" w:name="_Toc98174344"/>
      <w:r w:rsidRPr="00656B3C">
        <w:t>АКТУАЛЬНЫЕ ТЕМЫ ДНЯ</w:t>
      </w:r>
      <w:bookmarkEnd w:id="114"/>
      <w:bookmarkEnd w:id="118"/>
    </w:p>
    <w:p w14:paraId="4C854F0B" w14:textId="77777777" w:rsidR="00093258" w:rsidRDefault="00093258" w:rsidP="00093258">
      <w:pPr>
        <w:pStyle w:val="4"/>
      </w:pPr>
      <w:bookmarkStart w:id="119" w:name="d_6f72678bcc804304af2dbefad5eee4ae"/>
      <w:bookmarkStart w:id="120" w:name="d_ac8493f34a014d1a93686a0fa8b38cd4"/>
      <w:bookmarkStart w:id="121" w:name="d_5034402ac20b4cdd97c53c73acedcd10"/>
      <w:bookmarkStart w:id="122" w:name="_Toc86345887"/>
      <w:bookmarkStart w:id="123" w:name="_Toc98174345"/>
      <w:bookmarkEnd w:id="119"/>
      <w:bookmarkEnd w:id="120"/>
      <w:bookmarkEnd w:id="121"/>
      <w:r>
        <w:rPr>
          <w:rStyle w:val="DocumentDate"/>
        </w:rPr>
        <w:t>14.03.2022</w:t>
      </w:r>
      <w:r>
        <w:br/>
      </w:r>
      <w:proofErr w:type="spellStart"/>
      <w:r>
        <w:rPr>
          <w:rStyle w:val="DocumentName"/>
        </w:rPr>
        <w:t>Силуанов</w:t>
      </w:r>
      <w:proofErr w:type="spellEnd"/>
      <w:r>
        <w:rPr>
          <w:rStyle w:val="DocumentName"/>
        </w:rPr>
        <w:t xml:space="preserve"> сообщил, что РФ из-за санкций лишилась доступа к $300 </w:t>
      </w:r>
      <w:proofErr w:type="gramStart"/>
      <w:r>
        <w:rPr>
          <w:rStyle w:val="DocumentName"/>
        </w:rPr>
        <w:t>млрд</w:t>
      </w:r>
      <w:proofErr w:type="gramEnd"/>
      <w:r>
        <w:rPr>
          <w:rStyle w:val="DocumentName"/>
        </w:rPr>
        <w:t xml:space="preserve"> своих резервов</w:t>
      </w:r>
      <w:bookmarkEnd w:id="123"/>
    </w:p>
    <w:p w14:paraId="3136421F" w14:textId="77777777" w:rsidR="00093258" w:rsidRDefault="00093258" w:rsidP="00093258">
      <w:pPr>
        <w:pStyle w:val="DocumentBody"/>
      </w:pPr>
      <w:r>
        <w:t xml:space="preserve">Из-за действий санкций западных стран и их союзников, заблокированными оказались порядка $300 </w:t>
      </w:r>
      <w:proofErr w:type="gramStart"/>
      <w:r>
        <w:t>млрд</w:t>
      </w:r>
      <w:proofErr w:type="gramEnd"/>
      <w:r>
        <w:t xml:space="preserve"> золотовалютных резервов России, что составляет примерно половину их объема. Об этом 13 марта сообщил глава Минфина РФ Антон </w:t>
      </w:r>
      <w:proofErr w:type="spellStart"/>
      <w:r>
        <w:t>Силуанов</w:t>
      </w:r>
      <w:proofErr w:type="spellEnd"/>
      <w:r>
        <w:t xml:space="preserve"> в эфире канала «Россия 1».</w:t>
      </w:r>
    </w:p>
    <w:p w14:paraId="09937309" w14:textId="77777777" w:rsidR="00093258" w:rsidRDefault="00093258" w:rsidP="00093258">
      <w:pPr>
        <w:pStyle w:val="DocumentBody"/>
      </w:pPr>
      <w:r>
        <w:t xml:space="preserve">«Это примерно половина этих резервов, которые у нас были. У нас общий объем резервов около $640 </w:t>
      </w:r>
      <w:proofErr w:type="gramStart"/>
      <w:r>
        <w:t>млрд</w:t>
      </w:r>
      <w:proofErr w:type="gramEnd"/>
      <w:r>
        <w:t>, около $300 млрд резервов теперь находится в состоянии, в котором мы не можем их использовать», - заявил министр.</w:t>
      </w:r>
    </w:p>
    <w:p w14:paraId="78B0D697" w14:textId="77777777" w:rsidR="00093258" w:rsidRDefault="00093258" w:rsidP="00093258">
      <w:pPr>
        <w:pStyle w:val="DocumentBody"/>
      </w:pPr>
      <w:r>
        <w:t xml:space="preserve">Глава финансового ведомства также отметил, что часть российских золотовалютных резервов хранится в юанях, в </w:t>
      </w:r>
      <w:proofErr w:type="gramStart"/>
      <w:r>
        <w:t>связи</w:t>
      </w:r>
      <w:proofErr w:type="gramEnd"/>
      <w:r>
        <w:t xml:space="preserve"> с чем Запад оказывает давление на Китая, чтобы он также ограничил доступ России.</w:t>
      </w:r>
    </w:p>
    <w:p w14:paraId="33255325" w14:textId="77777777" w:rsidR="00093258" w:rsidRDefault="00093258" w:rsidP="00093258">
      <w:pPr>
        <w:pStyle w:val="DocumentBody"/>
      </w:pPr>
      <w:r>
        <w:lastRenderedPageBreak/>
        <w:t xml:space="preserve">«Мы знаем, что у нас часть золотовалютных резервов находится в китайской валюте - в юанях. И мы видим, какое давление оказывается со стороны западных стран на Китай с тем, чтобы ограничить взаимную торговлю с Китаем. Безусловно, оказывается давление на то, чтобы ограничить доступ к тем резервам, которые размещены у нас в </w:t>
      </w:r>
      <w:proofErr w:type="gramStart"/>
      <w:r>
        <w:t>юанях</w:t>
      </w:r>
      <w:proofErr w:type="gramEnd"/>
      <w:r>
        <w:t xml:space="preserve">», - указал </w:t>
      </w:r>
      <w:proofErr w:type="spellStart"/>
      <w:r>
        <w:t>Силуанов</w:t>
      </w:r>
      <w:proofErr w:type="spellEnd"/>
      <w:r>
        <w:t>.</w:t>
      </w:r>
    </w:p>
    <w:p w14:paraId="39F388AF" w14:textId="77777777" w:rsidR="00093258" w:rsidRDefault="00093258" w:rsidP="00093258">
      <w:pPr>
        <w:pStyle w:val="DocumentBody"/>
      </w:pPr>
      <w:r>
        <w:t>При этом глава он выразил надежду на то, что партнерские отношения Москвы и Пекина позволят не только сохранить текущий уровень сотрудничества, но и приумножить его.</w:t>
      </w:r>
    </w:p>
    <w:p w14:paraId="4ECF7E09" w14:textId="77777777" w:rsidR="00093258" w:rsidRDefault="00093258" w:rsidP="00093258">
      <w:pPr>
        <w:pStyle w:val="DocumentBody"/>
      </w:pPr>
      <w:r>
        <w:t>Вместе с тем глава Минфина подчеркнул, что у России достаточно средств, необходимых для производства товаров.</w:t>
      </w:r>
    </w:p>
    <w:p w14:paraId="0922FEA8" w14:textId="77777777" w:rsidR="00093258" w:rsidRDefault="00093258" w:rsidP="00093258">
      <w:pPr>
        <w:pStyle w:val="DocumentBody"/>
      </w:pPr>
      <w:r>
        <w:t xml:space="preserve">«Безусловно, денег у нас достаточно для того, чтобы обеспечить производство жизненно необходимых товаров, необходимых товаров, для обеспечения расчетов. Ресурсов в </w:t>
      </w:r>
      <w:proofErr w:type="gramStart"/>
      <w:r>
        <w:t>бюджете</w:t>
      </w:r>
      <w:proofErr w:type="gramEnd"/>
      <w:r>
        <w:t xml:space="preserve"> у нас достаточно. Центральный банк будет предоставлять необходимую ликвидность финансовой системе», - резюмировал министр.</w:t>
      </w:r>
    </w:p>
    <w:p w14:paraId="1E902F47" w14:textId="77777777" w:rsidR="00093258" w:rsidRDefault="00093258" w:rsidP="00093258">
      <w:pPr>
        <w:pStyle w:val="DocumentBody"/>
      </w:pPr>
      <w:r>
        <w:t xml:space="preserve">11 марта первый замглавы </w:t>
      </w:r>
      <w:proofErr w:type="spellStart"/>
      <w:r>
        <w:t>минэкономики</w:t>
      </w:r>
      <w:proofErr w:type="spellEnd"/>
      <w:r>
        <w:t xml:space="preserve"> Украины Денис Кудин заявил, что власти страны обсуждают с западными партнерами возможность конфискации арестованных у Центрального банка РФ золотовалютных резервов. По его словам, Киев совместно с партнерами занимается поиском юридических механизмов для реализации таких планов. Днем ранее </w:t>
      </w:r>
      <w:proofErr w:type="spellStart"/>
      <w:r>
        <w:t>Силуанов</w:t>
      </w:r>
      <w:proofErr w:type="spellEnd"/>
      <w:r>
        <w:t>, комментируя заморозку золотовалютных резервов РФ, подчеркнул, что страны Запада начали экономическую войну против России, пытаются создать дефицит товаров. По его словам, правительство приняло меры для привлечения капитала в страну. Министр указал, что ключевой задачей правительства остается стабилизация финансовой системы государства и обеспечение ее бесперебойной работы.</w:t>
      </w:r>
    </w:p>
    <w:p w14:paraId="1C726BC5" w14:textId="77777777" w:rsidR="00093258" w:rsidRDefault="00093258" w:rsidP="00093258">
      <w:pPr>
        <w:pStyle w:val="DocumentBody"/>
      </w:pPr>
      <w:r>
        <w:t>4 марта замглавы Минфина России Ирина Окладникова выразила надежду, что Центральный банк восстановит доступ к золотовалютным резервам в результате переговоров с Евросоюзом.</w:t>
      </w:r>
    </w:p>
    <w:p w14:paraId="6C9D2826" w14:textId="77777777" w:rsidR="00093258" w:rsidRDefault="00093258" w:rsidP="00093258">
      <w:pPr>
        <w:pStyle w:val="DocumentBody"/>
      </w:pPr>
      <w:r>
        <w:t xml:space="preserve">Страны Запада начали вводить санкции в ответ на проведение Россией специальной операции в Донбассе. 28 февраля Евросоюз утвердил решение о замораживании активов ЦБ. Глава регулятора Эльвира </w:t>
      </w:r>
      <w:proofErr w:type="spellStart"/>
      <w:r>
        <w:rPr>
          <w:b/>
        </w:rPr>
        <w:t>Набиуллина</w:t>
      </w:r>
      <w:proofErr w:type="spellEnd"/>
      <w:r>
        <w:t xml:space="preserve"> тогда подчеркнула, что российская финансовая инфраструктура будет работать бесперебойно. Операцию с целью защиты мирного населения Донбасса Россия начала 24 февраля. Как тогда уточнил представитель Кремля Дмитрий Песков, спецоперация преследует две цели - демилитаризацию и денацификацию Украины. По его словам, оба эти аспекта представляют угрозу для российского государства и народа. Также российская сторона подчеркивала, что не вынашивает планы по оккупации Украины, а удары ведутся только по военной инфраструктуре ВСУ.</w:t>
      </w:r>
    </w:p>
    <w:p w14:paraId="641A33DC" w14:textId="77777777" w:rsidR="00093258" w:rsidRDefault="00093258" w:rsidP="00093258">
      <w:pPr>
        <w:pStyle w:val="DocumentBody"/>
      </w:pPr>
      <w:r>
        <w:t xml:space="preserve">Ситуация в </w:t>
      </w:r>
      <w:proofErr w:type="gramStart"/>
      <w:r>
        <w:t>регионе</w:t>
      </w:r>
      <w:proofErr w:type="gramEnd"/>
      <w:r>
        <w:t xml:space="preserve"> значительно обострилась в середине февраля из-за обстрелов со стороны украинских военных. Власти ДНР и ЛНР объявили об эвакуации жителей в РФ. 21 февраля президент России Владимир Путин подписал указ о признании независимости республик.</w:t>
      </w:r>
    </w:p>
    <w:p w14:paraId="5C447B14" w14:textId="77777777" w:rsidR="00093258" w:rsidRDefault="00F97645" w:rsidP="00093258">
      <w:hyperlink r:id="rId39" w:history="1">
        <w:r w:rsidR="00093258">
          <w:rPr>
            <w:rStyle w:val="DocumentOriginalLink"/>
          </w:rPr>
          <w:t>https://iz.ru/1304556/2022-03-14/siluanov-soobshchil-chto-rf-iz-za-sanktcii-lishilas-dostupa-k-300-mlrd-svoikh-rezervov</w:t>
        </w:r>
      </w:hyperlink>
    </w:p>
    <w:p w14:paraId="64F12167" w14:textId="77777777" w:rsidR="00093258" w:rsidRDefault="00093258" w:rsidP="00093258">
      <w:pPr>
        <w:pStyle w:val="4"/>
      </w:pPr>
      <w:bookmarkStart w:id="124" w:name="d_b3624d20b86c45aea69a382af5bbb901"/>
      <w:bookmarkStart w:id="125" w:name="d_e15f0588d8ae4f33882e092bfacb8d70"/>
      <w:bookmarkStart w:id="126" w:name="d_84d7d643a9a448f09bb0d88d79f96a27"/>
      <w:bookmarkStart w:id="127" w:name="_Toc98174346"/>
      <w:bookmarkEnd w:id="124"/>
      <w:bookmarkEnd w:id="125"/>
      <w:bookmarkEnd w:id="126"/>
      <w:r>
        <w:rPr>
          <w:rStyle w:val="DocumentDate"/>
        </w:rPr>
        <w:t>12.03.2022</w:t>
      </w:r>
      <w:r>
        <w:br/>
      </w:r>
      <w:r>
        <w:rPr>
          <w:rStyle w:val="DocumentName"/>
        </w:rPr>
        <w:t>Голикова призвала направить усилия на сохранение рабочих мест в РФ</w:t>
      </w:r>
      <w:bookmarkEnd w:id="127"/>
    </w:p>
    <w:p w14:paraId="119B5C84" w14:textId="77777777" w:rsidR="00093258" w:rsidRDefault="00093258" w:rsidP="00093258">
      <w:pPr>
        <w:pStyle w:val="DocumentBody"/>
      </w:pPr>
      <w:r>
        <w:rPr>
          <w:b/>
        </w:rPr>
        <w:t>Голикова</w:t>
      </w:r>
      <w:r>
        <w:t xml:space="preserve">: нужно быстро реагировать на изменения </w:t>
      </w:r>
      <w:r>
        <w:rPr>
          <w:b/>
        </w:rPr>
        <w:t>рынка труда</w:t>
      </w:r>
      <w:r>
        <w:t xml:space="preserve"> для сохранения рабочих мест</w:t>
      </w:r>
    </w:p>
    <w:p w14:paraId="1038DD3E" w14:textId="77777777" w:rsidR="00093258" w:rsidRDefault="00093258" w:rsidP="00093258">
      <w:pPr>
        <w:pStyle w:val="DocumentBody"/>
      </w:pPr>
      <w:r>
        <w:t xml:space="preserve">Вице-премьер России Татьяна </w:t>
      </w:r>
      <w:r>
        <w:rPr>
          <w:b/>
        </w:rPr>
        <w:t>Голикова</w:t>
      </w:r>
      <w:r>
        <w:t xml:space="preserve"> указала на необходимость своевременно реагировать на изменение ситуации на </w:t>
      </w:r>
      <w:r>
        <w:rPr>
          <w:b/>
        </w:rPr>
        <w:t>рынке труда</w:t>
      </w:r>
      <w:r>
        <w:t>, чтобы сохранить рабочие места россиян.</w:t>
      </w:r>
    </w:p>
    <w:p w14:paraId="708C4A38" w14:textId="77777777" w:rsidR="00093258" w:rsidRDefault="00093258" w:rsidP="00093258">
      <w:pPr>
        <w:pStyle w:val="DocumentBody"/>
      </w:pPr>
      <w:r>
        <w:t xml:space="preserve">«Мы должны работать на опережение, оценивать текущую ситуацию на </w:t>
      </w:r>
      <w:r>
        <w:rPr>
          <w:b/>
        </w:rPr>
        <w:t>рынке труда</w:t>
      </w:r>
      <w:r>
        <w:t xml:space="preserve">, своевременно реагировать, чтобы сохранить рабочие места и поддержать занятость наших граждан», - сказала она на заседании межведомственной рабочей группы по реагированию на текущую ситуацию на </w:t>
      </w:r>
      <w:r>
        <w:rPr>
          <w:b/>
        </w:rPr>
        <w:t>рынке труда</w:t>
      </w:r>
      <w:r>
        <w:t xml:space="preserve"> 12 марта.</w:t>
      </w:r>
    </w:p>
    <w:p w14:paraId="5108371C" w14:textId="77777777" w:rsidR="00093258" w:rsidRDefault="00093258" w:rsidP="00093258">
      <w:pPr>
        <w:pStyle w:val="DocumentBody"/>
      </w:pPr>
      <w:r>
        <w:lastRenderedPageBreak/>
        <w:t xml:space="preserve">По словам </w:t>
      </w:r>
      <w:r>
        <w:rPr>
          <w:b/>
        </w:rPr>
        <w:t>Голиковой</w:t>
      </w:r>
      <w:r>
        <w:t xml:space="preserve">, соответствующие изменения в </w:t>
      </w:r>
      <w:r>
        <w:rPr>
          <w:b/>
        </w:rPr>
        <w:t>законодательство</w:t>
      </w:r>
      <w:r>
        <w:t xml:space="preserve"> уже формируются. Нововведения позволят быстро и эффективно реагировать на меняющуюся ситуацию на рынке.</w:t>
      </w:r>
    </w:p>
    <w:p w14:paraId="4337153F" w14:textId="77777777" w:rsidR="00093258" w:rsidRDefault="00093258" w:rsidP="00093258">
      <w:pPr>
        <w:pStyle w:val="DocumentBody"/>
      </w:pPr>
      <w:r>
        <w:t>В ходе заседания о ситуации в отрасли автомобилестроения доложили руководители АО «</w:t>
      </w:r>
      <w:proofErr w:type="spellStart"/>
      <w:r>
        <w:t>Автоваз</w:t>
      </w:r>
      <w:proofErr w:type="spellEnd"/>
      <w:r>
        <w:t>», ПАО «</w:t>
      </w:r>
      <w:proofErr w:type="spellStart"/>
      <w:r>
        <w:t>Камаз</w:t>
      </w:r>
      <w:proofErr w:type="spellEnd"/>
      <w:r>
        <w:t>», ООО «</w:t>
      </w:r>
      <w:proofErr w:type="spellStart"/>
      <w:r>
        <w:t>Автотор</w:t>
      </w:r>
      <w:proofErr w:type="spellEnd"/>
      <w:r>
        <w:t xml:space="preserve"> холдинг», «Группы Газ» и ООО «Фольксваген </w:t>
      </w:r>
      <w:proofErr w:type="spellStart"/>
      <w:r>
        <w:t>Груп</w:t>
      </w:r>
      <w:proofErr w:type="spellEnd"/>
      <w:r>
        <w:t xml:space="preserve"> Рус». Главы компаний рассказали о мерах, которые принимаются для сохранения штата предприятий, а также выдвинули свои </w:t>
      </w:r>
      <w:r>
        <w:rPr>
          <w:b/>
        </w:rPr>
        <w:t>предложения</w:t>
      </w:r>
      <w:r>
        <w:t xml:space="preserve"> по поддержке отрасли. Вице-премьер заверила, что российское правительство продолжит работу над соответствующими решениями.</w:t>
      </w:r>
    </w:p>
    <w:p w14:paraId="3336F731" w14:textId="77777777" w:rsidR="00093258" w:rsidRDefault="00093258" w:rsidP="00093258">
      <w:pPr>
        <w:pStyle w:val="DocumentBody"/>
      </w:pPr>
      <w:r>
        <w:t xml:space="preserve">Как сообщается на сайте правительства, тематические заседания межведомственной рабочей группы будут проводиться регулярно. Инициативы, которые сформируют участники рабочей группы, будут рассмотрены в ходе заседаний правительственной комиссии по повышению устойчивости российской экономики в условиях санкций под руководством председателя правительства Михаила </w:t>
      </w:r>
      <w:proofErr w:type="spellStart"/>
      <w:r>
        <w:rPr>
          <w:b/>
        </w:rPr>
        <w:t>Мишустина</w:t>
      </w:r>
      <w:proofErr w:type="spellEnd"/>
      <w:r>
        <w:t>.</w:t>
      </w:r>
    </w:p>
    <w:p w14:paraId="5EB5DC74" w14:textId="77777777" w:rsidR="00093258" w:rsidRDefault="00093258" w:rsidP="00093258">
      <w:pPr>
        <w:pStyle w:val="DocumentBody"/>
      </w:pPr>
      <w:r>
        <w:t xml:space="preserve">10 марта </w:t>
      </w:r>
      <w:proofErr w:type="spellStart"/>
      <w:r>
        <w:rPr>
          <w:b/>
        </w:rPr>
        <w:t>Мишустин</w:t>
      </w:r>
      <w:proofErr w:type="spellEnd"/>
      <w:r>
        <w:t xml:space="preserve"> заявил, что защита внутреннего рынка и сохранение занятости населения являются главными целями властей страны в условиях санкций. Глава правительства подчеркнул, что власти РФ на постоянной основе прорабатывают </w:t>
      </w:r>
      <w:proofErr w:type="spellStart"/>
      <w:r>
        <w:t>антисанкционные</w:t>
      </w:r>
      <w:proofErr w:type="spellEnd"/>
      <w:r>
        <w:t xml:space="preserve"> меры, они будут приниматься поэтапно. Российский лидер Владимир </w:t>
      </w:r>
      <w:r>
        <w:rPr>
          <w:b/>
        </w:rPr>
        <w:t>Путин</w:t>
      </w:r>
      <w:r>
        <w:t xml:space="preserve"> в свою очередь выразил уверенность в том, что власти страны решат все проблемы.</w:t>
      </w:r>
    </w:p>
    <w:p w14:paraId="01D73D30" w14:textId="77777777" w:rsidR="00093258" w:rsidRDefault="00093258" w:rsidP="00093258">
      <w:pPr>
        <w:pStyle w:val="DocumentBody"/>
      </w:pPr>
      <w:r>
        <w:t xml:space="preserve">8 марта глава государства подписал </w:t>
      </w:r>
      <w:r>
        <w:rPr>
          <w:b/>
        </w:rPr>
        <w:t>закон</w:t>
      </w:r>
      <w:r>
        <w:t xml:space="preserve"> об антикризисных мерах. Теперь правительство получит возможность проводить дополнительную индексацию страховых пенсий, пенсионного коэффициента и фиксированной выплаты к пенсиям в течение 2022 года.</w:t>
      </w:r>
    </w:p>
    <w:p w14:paraId="39531542" w14:textId="77777777" w:rsidR="00093258" w:rsidRDefault="00093258" w:rsidP="00093258">
      <w:pPr>
        <w:pStyle w:val="DocumentBody"/>
      </w:pPr>
      <w:r>
        <w:t xml:space="preserve">Ситуация на </w:t>
      </w:r>
      <w:r>
        <w:rPr>
          <w:b/>
        </w:rPr>
        <w:t>рынке труда</w:t>
      </w:r>
      <w:r>
        <w:t xml:space="preserve"> обострилась на фоне введенных против РФ санкций, а также массового прекращения деятельности иностранных компаний в стране. Санкции последовали в ответ на проведение Россией операции по защите мирного населения в Донбассе, которая началась 24 февраля. Несколькими днями ранее ситуация в </w:t>
      </w:r>
      <w:proofErr w:type="gramStart"/>
      <w:r>
        <w:t>регионе</w:t>
      </w:r>
      <w:proofErr w:type="gramEnd"/>
      <w:r>
        <w:t xml:space="preserve"> значительно обострилась из-за обстрелов со стороны украинских военных. Власти Донецкой и Луганской республик (ДНР и ЛНР) объявили об эвакуации жителей в РФ, а также обратились за помощью к Москве. 21 февраля </w:t>
      </w:r>
      <w:r>
        <w:rPr>
          <w:b/>
        </w:rPr>
        <w:t>Путин</w:t>
      </w:r>
      <w:r>
        <w:t xml:space="preserve"> подписал указ о признании независимости ДНР и ЛНР. Больше актуальных видео и подробностей о ситуации в Донбассе смотрите на телеканале «Известия».</w:t>
      </w:r>
    </w:p>
    <w:p w14:paraId="43634F02" w14:textId="77777777" w:rsidR="00093258" w:rsidRDefault="00F97645" w:rsidP="00093258">
      <w:hyperlink r:id="rId40" w:history="1">
        <w:r w:rsidR="00093258">
          <w:rPr>
            <w:rStyle w:val="DocumentOriginalLink"/>
          </w:rPr>
          <w:t>https://iz.ru/1304118/2022-03-12/golikova-prizvala-napravit-usiliia-dlia-sokhraneniia-rabochikh-mest</w:t>
        </w:r>
      </w:hyperlink>
    </w:p>
    <w:p w14:paraId="707BF152" w14:textId="77777777" w:rsidR="00093258" w:rsidRDefault="00093258" w:rsidP="00093258">
      <w:pPr>
        <w:pStyle w:val="4"/>
      </w:pPr>
      <w:bookmarkStart w:id="128" w:name="d_e53892ae38184e3f90c7270ceaf98458"/>
      <w:bookmarkStart w:id="129" w:name="d_23f7f0f0357243eb92264f09753943a8"/>
      <w:bookmarkStart w:id="130" w:name="_Toc98174347"/>
      <w:bookmarkEnd w:id="128"/>
      <w:bookmarkEnd w:id="129"/>
      <w:r>
        <w:rPr>
          <w:rStyle w:val="DocumentDate"/>
        </w:rPr>
        <w:t>12.03.2022</w:t>
      </w:r>
      <w:r>
        <w:br/>
      </w:r>
      <w:r>
        <w:rPr>
          <w:rStyle w:val="DocumentName"/>
        </w:rPr>
        <w:t>Производителей микроэлектроники включат в перечень системообразующих предприятий России</w:t>
      </w:r>
      <w:bookmarkEnd w:id="130"/>
    </w:p>
    <w:p w14:paraId="5DE5C741" w14:textId="77777777" w:rsidR="00093258" w:rsidRDefault="00093258" w:rsidP="00093258">
      <w:pPr>
        <w:pStyle w:val="DocumentBody"/>
      </w:pPr>
      <w:r>
        <w:t>Правительство собирается расширить критерии попадания в перечень системообразующих предприятий России для того, чтобы оказать поддержку производителям микроэлектроники. Об этом в субботу, 12 марта, сообщили в аппарате вице-премьера РФ Дмитрия Чернышенко.</w:t>
      </w:r>
    </w:p>
    <w:p w14:paraId="5319FB2E" w14:textId="77777777" w:rsidR="00093258" w:rsidRDefault="00093258" w:rsidP="00093258">
      <w:pPr>
        <w:pStyle w:val="DocumentBody"/>
      </w:pPr>
      <w:r>
        <w:t xml:space="preserve">«Поддержка сектора микроэлектроники должна осуществляться через список системообразующих предприятий. По поручению правительства </w:t>
      </w:r>
      <w:proofErr w:type="spellStart"/>
      <w:r>
        <w:t>Минпромторг</w:t>
      </w:r>
      <w:proofErr w:type="spellEnd"/>
      <w:r>
        <w:t xml:space="preserve"> и </w:t>
      </w:r>
      <w:proofErr w:type="spellStart"/>
      <w:r>
        <w:t>Минцифры</w:t>
      </w:r>
      <w:proofErr w:type="spellEnd"/>
      <w:r>
        <w:t xml:space="preserve"> расширят критерии попадания в этот список, чтобы компании из отрасли электроники могли войти в него и получить необходимые льготы», - приводят «Интерфакс» слова вице-премьера, которые были сказаны в ходе совещания по развитию российской электронной промышленности.</w:t>
      </w:r>
    </w:p>
    <w:p w14:paraId="26C5E323" w14:textId="77777777" w:rsidR="00093258" w:rsidRDefault="00093258" w:rsidP="00093258">
      <w:pPr>
        <w:pStyle w:val="DocumentBody"/>
      </w:pPr>
      <w:r>
        <w:t>Чернышенко отметил, что в нынешней ситуации нужно поддерживать предприятия реального сектора электронной промышленности при помощи банковской системы. По его словам, рассматривается возможность льготного кредитования через региональные бюджеты.</w:t>
      </w:r>
    </w:p>
    <w:p w14:paraId="10A77DE0" w14:textId="77777777" w:rsidR="00093258" w:rsidRDefault="00093258" w:rsidP="00093258">
      <w:pPr>
        <w:pStyle w:val="DocumentBody"/>
      </w:pPr>
      <w:r>
        <w:t xml:space="preserve">Напомним, сегодня, 12 марта, вице-премьер РФ Татьяна </w:t>
      </w:r>
      <w:r>
        <w:rPr>
          <w:b/>
        </w:rPr>
        <w:t>Голикова</w:t>
      </w:r>
      <w:r>
        <w:t xml:space="preserve"> заявила, правительство России должно своевременно реагировать на изменение ситуации на </w:t>
      </w:r>
      <w:r>
        <w:rPr>
          <w:b/>
        </w:rPr>
        <w:t>рынке труда</w:t>
      </w:r>
      <w:r>
        <w:t xml:space="preserve">, отметив, что это необходимо для сохранения </w:t>
      </w:r>
      <w:r>
        <w:lastRenderedPageBreak/>
        <w:t xml:space="preserve">рабочих мест и поддержания занятости россиян. По ее словам, на уровне </w:t>
      </w:r>
      <w:proofErr w:type="spellStart"/>
      <w:r>
        <w:rPr>
          <w:b/>
        </w:rPr>
        <w:t>кабмина</w:t>
      </w:r>
      <w:proofErr w:type="spellEnd"/>
      <w:r>
        <w:t xml:space="preserve"> формируются необходимые изменения в </w:t>
      </w:r>
      <w:r>
        <w:rPr>
          <w:b/>
        </w:rPr>
        <w:t>законодательство</w:t>
      </w:r>
      <w:r>
        <w:t>.</w:t>
      </w:r>
    </w:p>
    <w:p w14:paraId="0494AAC8" w14:textId="77777777" w:rsidR="00093258" w:rsidRDefault="00F97645" w:rsidP="00093258">
      <w:hyperlink r:id="rId41" w:history="1">
        <w:r w:rsidR="00093258">
          <w:rPr>
            <w:rStyle w:val="DocumentOriginalLink"/>
          </w:rPr>
          <w:t>https://www.kp.ru/online/news/4662330/</w:t>
        </w:r>
      </w:hyperlink>
    </w:p>
    <w:p w14:paraId="56687B2B" w14:textId="77777777" w:rsidR="00093258" w:rsidRDefault="00093258" w:rsidP="00093258">
      <w:pPr>
        <w:pStyle w:val="4"/>
      </w:pPr>
      <w:bookmarkStart w:id="131" w:name="d_ea4a5465a2e747209669a2e36dc4791a"/>
      <w:bookmarkStart w:id="132" w:name="_Toc98174348"/>
      <w:bookmarkEnd w:id="131"/>
      <w:r>
        <w:rPr>
          <w:rStyle w:val="DocumentDate"/>
        </w:rPr>
        <w:t>12.03.2022</w:t>
      </w:r>
      <w:r>
        <w:br/>
      </w:r>
      <w:r>
        <w:rPr>
          <w:rStyle w:val="DocumentName"/>
        </w:rPr>
        <w:t>Минфин заявил, что не рассматривает отказ от бюджетного правила на 3 года</w:t>
      </w:r>
      <w:bookmarkEnd w:id="132"/>
    </w:p>
    <w:p w14:paraId="014A0986" w14:textId="77777777" w:rsidR="00093258" w:rsidRDefault="00093258" w:rsidP="00093258">
      <w:pPr>
        <w:pStyle w:val="DocumentBody"/>
      </w:pPr>
      <w:r>
        <w:t xml:space="preserve">Власти планируют заморозить бюджетное правило в 2022-2024 годах, следует из одной из версий правительственного плана первоочередных действий. Но в </w:t>
      </w:r>
      <w:proofErr w:type="gramStart"/>
      <w:r>
        <w:t>Минфине</w:t>
      </w:r>
      <w:proofErr w:type="gramEnd"/>
      <w:r>
        <w:t xml:space="preserve"> РБК сообщили, что не рассматривают такую инициативу</w:t>
      </w:r>
    </w:p>
    <w:p w14:paraId="105C188C" w14:textId="77777777" w:rsidR="00093258" w:rsidRDefault="00093258" w:rsidP="00093258">
      <w:pPr>
        <w:pStyle w:val="DocumentBody"/>
      </w:pPr>
      <w:r>
        <w:t>Министерство финансов не рассматривает вопрос о прекращении действия бюджетного правила на срок до 2025 года, сообщили РБК в пресс-службе ведомства.</w:t>
      </w:r>
    </w:p>
    <w:p w14:paraId="3826758C" w14:textId="77777777" w:rsidR="00093258" w:rsidRDefault="00093258" w:rsidP="00093258">
      <w:pPr>
        <w:pStyle w:val="DocumentBody"/>
      </w:pPr>
      <w:r>
        <w:t xml:space="preserve">"Президент подписал </w:t>
      </w:r>
      <w:r>
        <w:rPr>
          <w:b/>
        </w:rPr>
        <w:t>закон</w:t>
      </w:r>
      <w:r>
        <w:t>, который предусматривает временную приостановку - на 2022 год - отдельных положений бюджетных правил, связанных с использованием дополнительных нефтегазовых доходов федерального бюджета, а также расширение перечня финансовых активов, в которые могут размещаться средства Фонда национального благосостояния. Никаких иных инициатив Минфин России не рассматривает", - сообщили в ведомстве.</w:t>
      </w:r>
    </w:p>
    <w:p w14:paraId="3678542A" w14:textId="77777777" w:rsidR="00093258" w:rsidRDefault="00093258" w:rsidP="00093258">
      <w:pPr>
        <w:pStyle w:val="DocumentBody"/>
      </w:pPr>
      <w:r>
        <w:t xml:space="preserve">О планах Минфина приостановить бюджетное правило на длительный срок, а именно на ближайшую трехлетку, до 2025 года, ранее сообщили "Известия" со ссылкой на одну из версий проекта плана первоочередных действий </w:t>
      </w:r>
      <w:proofErr w:type="spellStart"/>
      <w:r>
        <w:t>праительства</w:t>
      </w:r>
      <w:proofErr w:type="spellEnd"/>
      <w:r>
        <w:t xml:space="preserve">, датированной 9 марта. Документ также есть в </w:t>
      </w:r>
      <w:proofErr w:type="gramStart"/>
      <w:r>
        <w:t>распоряжении</w:t>
      </w:r>
      <w:proofErr w:type="gramEnd"/>
      <w:r>
        <w:t xml:space="preserve"> РБК, его подлинность подтвердили два источника, знакомых с </w:t>
      </w:r>
      <w:r>
        <w:rPr>
          <w:b/>
        </w:rPr>
        <w:t>предложениями</w:t>
      </w:r>
      <w:r>
        <w:t xml:space="preserve">. Кто является автором того или иного </w:t>
      </w:r>
      <w:r>
        <w:rPr>
          <w:b/>
        </w:rPr>
        <w:t>предложения</w:t>
      </w:r>
      <w:r>
        <w:t xml:space="preserve"> для плана, в </w:t>
      </w:r>
      <w:proofErr w:type="gramStart"/>
      <w:r>
        <w:t>документе</w:t>
      </w:r>
      <w:proofErr w:type="gramEnd"/>
      <w:r>
        <w:t xml:space="preserve"> не указано.</w:t>
      </w:r>
    </w:p>
    <w:p w14:paraId="41419863" w14:textId="77777777" w:rsidR="00093258" w:rsidRDefault="00093258" w:rsidP="00093258">
      <w:pPr>
        <w:pStyle w:val="DocumentBody"/>
      </w:pPr>
      <w:proofErr w:type="gramStart"/>
      <w:r>
        <w:t>Приостановка действия правила на этот год была ожидаемой: бюджетная политика в ожидании серьезного экономического спада должна быть стимулирующей, отмечает директор группы суверенных рейтингов и макроэкономического анализа АКРА Дмитрий Куликов.</w:t>
      </w:r>
      <w:proofErr w:type="gramEnd"/>
      <w:r>
        <w:t xml:space="preserve"> В условиях, когда спад не вызван нефтегазовой конъюнктурой, как сейчас, правило бы ограничивало расходы и способы финансирования дефицита сильнее, чем нужно для создания заметного бюджетного стимула. Однако в перспективе формула для расходов, дефицита или потолка долга все равно должна будет существовать, уверен эксперт. "Бюджетное правило - современная технология, от которой нет смысла отказываться. Она применяется в </w:t>
      </w:r>
      <w:proofErr w:type="gramStart"/>
      <w:r>
        <w:t>большинстве</w:t>
      </w:r>
      <w:proofErr w:type="gramEnd"/>
      <w:r>
        <w:t xml:space="preserve"> стран с ответственной бюджетной политикой и решает важные проблемы долгосрочного планирования", - поясняет Куликов.</w:t>
      </w:r>
    </w:p>
    <w:p w14:paraId="0C7FF299" w14:textId="77777777" w:rsidR="00093258" w:rsidRDefault="00093258" w:rsidP="00093258">
      <w:pPr>
        <w:pStyle w:val="DocumentBody"/>
      </w:pPr>
      <w:r>
        <w:t>Вероятность дефицита бюджета</w:t>
      </w:r>
    </w:p>
    <w:p w14:paraId="238A88E3" w14:textId="77777777" w:rsidR="00093258" w:rsidRDefault="00093258" w:rsidP="00093258">
      <w:pPr>
        <w:pStyle w:val="DocumentBody"/>
      </w:pPr>
      <w:r>
        <w:t xml:space="preserve">В правительственном проекте плана первоочередных действий также значится приостановка действия положения о возможности ежегодного расходования средств ФНБ в размере, не превышающем 1% ВВП. Согласно действующему Бюджетному </w:t>
      </w:r>
      <w:r>
        <w:rPr>
          <w:b/>
        </w:rPr>
        <w:t>кодексу</w:t>
      </w:r>
      <w:r>
        <w:t xml:space="preserve">, траты из фонда в </w:t>
      </w:r>
      <w:proofErr w:type="gramStart"/>
      <w:r>
        <w:t>размере</w:t>
      </w:r>
      <w:proofErr w:type="gramEnd"/>
      <w:r>
        <w:t xml:space="preserve"> не более 1% ВВП в год (и не более значения недополученных нефтегазовых доходов) разрешено направлять на покрытие дефицита федерального бюджета, бюджета ПФР, а также на </w:t>
      </w:r>
      <w:proofErr w:type="spellStart"/>
      <w:r>
        <w:t>софинансирование</w:t>
      </w:r>
      <w:proofErr w:type="spellEnd"/>
      <w:r>
        <w:t xml:space="preserve"> пенсионных накоплений россиян. Такое расходование ФНБ возможно, если объем ликвидной части ФНБ не превышает 5% ВВП.</w:t>
      </w:r>
    </w:p>
    <w:p w14:paraId="14B233E0" w14:textId="77777777" w:rsidR="00093258" w:rsidRDefault="00093258" w:rsidP="00093258">
      <w:pPr>
        <w:pStyle w:val="DocumentBody"/>
      </w:pPr>
      <w:r>
        <w:t xml:space="preserve">С учетом введения антикризисных мер поддержки бизнеса и населения, а также сложной внешнеэкономической конъюнктуры вполне вероятен дефицит как федерального бюджета, так и бюджета ПФР, уверен главный экономист "Эксперт РА" Антон </w:t>
      </w:r>
      <w:proofErr w:type="spellStart"/>
      <w:r>
        <w:t>Табах</w:t>
      </w:r>
      <w:proofErr w:type="spellEnd"/>
      <w:r>
        <w:t>. Именно на то, чтобы его оперативно закрыть, и направлена приостановка действия положения о расходовании средств ФНБ в размере 1% ВВП, полагает он. Иными словами, власти могут снять ограничение на расходование средств ФНБ и, соответственно, направить больше средств на покрытие дефицитов.</w:t>
      </w:r>
    </w:p>
    <w:p w14:paraId="137CCFD3" w14:textId="77777777" w:rsidR="00093258" w:rsidRDefault="00093258" w:rsidP="00093258">
      <w:pPr>
        <w:pStyle w:val="DocumentBody"/>
      </w:pPr>
      <w:proofErr w:type="gramStart"/>
      <w:r>
        <w:t>Одной из наиболее дорогих мер из уже объявленных властями станут выплаты малоимущим семьям с детьми.</w:t>
      </w:r>
      <w:proofErr w:type="gramEnd"/>
      <w:r>
        <w:t xml:space="preserve"> На них будет направлено более 500 </w:t>
      </w:r>
      <w:proofErr w:type="gramStart"/>
      <w:r>
        <w:t>млрд</w:t>
      </w:r>
      <w:proofErr w:type="gramEnd"/>
      <w:r>
        <w:t xml:space="preserve"> руб. из бюджетов всех уровней, сообщал министр </w:t>
      </w:r>
      <w:r>
        <w:rPr>
          <w:b/>
        </w:rPr>
        <w:t>труда</w:t>
      </w:r>
      <w:r>
        <w:t xml:space="preserve"> Антон </w:t>
      </w:r>
      <w:proofErr w:type="spellStart"/>
      <w:r>
        <w:t>Котяков</w:t>
      </w:r>
      <w:proofErr w:type="spellEnd"/>
      <w:r>
        <w:t xml:space="preserve">. А </w:t>
      </w:r>
      <w:r>
        <w:lastRenderedPageBreak/>
        <w:t xml:space="preserve">общая стоимость инициатив, заявленных в проект антикризисного плана, на данный момент превышает 1 </w:t>
      </w:r>
      <w:proofErr w:type="gramStart"/>
      <w:r>
        <w:t>трлн</w:t>
      </w:r>
      <w:proofErr w:type="gramEnd"/>
      <w:r>
        <w:t xml:space="preserve"> руб.</w:t>
      </w:r>
    </w:p>
    <w:p w14:paraId="363D9504" w14:textId="77777777" w:rsidR="00093258" w:rsidRDefault="00093258" w:rsidP="00093258">
      <w:pPr>
        <w:pStyle w:val="DocumentBody"/>
      </w:pPr>
      <w:r>
        <w:t>Действительно, не исключено, что ФНБ будет использован для закрытия значительной части дефицита, отметил Куликов. При этом технически тратить средства фонда можно и без доступа к международным резервам - достаточно воспринимать его как рублевое обязательство Банка России перед Минфином (соответственно, рублевый актив Минфина).</w:t>
      </w:r>
    </w:p>
    <w:p w14:paraId="738A793D" w14:textId="77777777" w:rsidR="00093258" w:rsidRDefault="00093258" w:rsidP="00093258">
      <w:pPr>
        <w:pStyle w:val="DocumentBody"/>
      </w:pPr>
      <w:r>
        <w:t xml:space="preserve">По состоянию на 1 февраля общий объем средств ФНБ составлял в рублевом эквиваленте 13,6 </w:t>
      </w:r>
      <w:proofErr w:type="gramStart"/>
      <w:r>
        <w:t>трлн</w:t>
      </w:r>
      <w:proofErr w:type="gramEnd"/>
      <w:r>
        <w:t xml:space="preserve"> руб. с учетом средств, уже вложенных в проекты и активы. Однако после этого валютные активы ФНБ (в частности, евро на счетах в Банке России, которые размещены в европейских активах) были заморожены в результате санкций США, Евросоюза, Великобритании и Японии. США отдельно запретили любые транзакции с участием ФНБ. От использования доллара фонд успел отказаться летом 2021 года.</w:t>
      </w:r>
    </w:p>
    <w:p w14:paraId="225A219B" w14:textId="77777777" w:rsidR="00093258" w:rsidRDefault="00093258" w:rsidP="00093258">
      <w:pPr>
        <w:pStyle w:val="DocumentBody"/>
      </w:pPr>
      <w:r>
        <w:t xml:space="preserve">Судьба </w:t>
      </w:r>
      <w:proofErr w:type="spellStart"/>
      <w:r>
        <w:t>мегапроектов</w:t>
      </w:r>
      <w:proofErr w:type="spellEnd"/>
    </w:p>
    <w:p w14:paraId="76C8084E" w14:textId="77777777" w:rsidR="00093258" w:rsidRDefault="00093258" w:rsidP="00093258">
      <w:pPr>
        <w:pStyle w:val="DocumentBody"/>
      </w:pPr>
      <w:r>
        <w:t xml:space="preserve">Третья корректировка в сфере бюджетного </w:t>
      </w:r>
      <w:r>
        <w:rPr>
          <w:b/>
        </w:rPr>
        <w:t>законодательства</w:t>
      </w:r>
      <w:r>
        <w:t>, внесенная в версию проекта антикризисного плана от 9 марта, - это изменение характера требований к инвестициям, производимым из ФНБ. А именно, предлагается перейти от вложений в "самоокупаемые инфраструктурные" проекты к инвестициям, обладающим "высокой социально-экономической значимостью".</w:t>
      </w:r>
    </w:p>
    <w:p w14:paraId="72F37FBC" w14:textId="77777777" w:rsidR="00093258" w:rsidRDefault="00093258" w:rsidP="00093258">
      <w:pPr>
        <w:pStyle w:val="DocumentBody"/>
      </w:pPr>
      <w:r>
        <w:t xml:space="preserve">2022 год должен был стать годом активных инвестиций из ФНБ в инфраструктурные проекты, заявлял в </w:t>
      </w:r>
      <w:proofErr w:type="gramStart"/>
      <w:r>
        <w:t>начале</w:t>
      </w:r>
      <w:proofErr w:type="gramEnd"/>
      <w:r>
        <w:t xml:space="preserve"> февраля министр финансов Антон </w:t>
      </w:r>
      <w:proofErr w:type="spellStart"/>
      <w:r>
        <w:t>Силуанов</w:t>
      </w:r>
      <w:proofErr w:type="spellEnd"/>
      <w:r>
        <w:t xml:space="preserve">. Правительство </w:t>
      </w:r>
      <w:proofErr w:type="gramStart"/>
      <w:r>
        <w:t>сформировало и доложило</w:t>
      </w:r>
      <w:proofErr w:type="gramEnd"/>
      <w:r>
        <w:t xml:space="preserve"> президенту список приоритетных строек, среди которых продление трассы Москва - Казань до Екатеринбурга, проект по развитию железнодорожной инфраструктуры Центрального транспортного узла, обновление подвижного состава в метро Санкт-Петербурга, вложения в фонд ЖКХ. Кроме того, в высокой степени готовности в тот момент находился проект комплекса по переработке и сжижению газа в районе Усть-Луги в Ленинградской области. В общей сложности на инвестирование в инфраструктурные проекты до 2024 года планировалось выделить 2,5 </w:t>
      </w:r>
      <w:proofErr w:type="gramStart"/>
      <w:r>
        <w:t>трлн</w:t>
      </w:r>
      <w:proofErr w:type="gramEnd"/>
      <w:r>
        <w:t xml:space="preserve"> руб.</w:t>
      </w:r>
    </w:p>
    <w:p w14:paraId="0278429E" w14:textId="77777777" w:rsidR="00093258" w:rsidRDefault="00093258" w:rsidP="00093258">
      <w:pPr>
        <w:pStyle w:val="DocumentBody"/>
      </w:pPr>
      <w:r>
        <w:t xml:space="preserve">Так как указанные проекты уже были одобрены президентом, их </w:t>
      </w:r>
      <w:proofErr w:type="gramStart"/>
      <w:r>
        <w:t>реализуют</w:t>
      </w:r>
      <w:proofErr w:type="gramEnd"/>
      <w:r>
        <w:t xml:space="preserve"> несмотря на санкции, сообщил РБК источник в финансово-экономическом блоке правительства. Он допустил, что критерий, который подразумевает высокую социальную значимость, позволит менее жестко подходить к вопросу самоокупаемости проектов.</w:t>
      </w:r>
    </w:p>
    <w:p w14:paraId="5AA0497D" w14:textId="77777777" w:rsidR="00093258" w:rsidRDefault="00093258" w:rsidP="00093258">
      <w:pPr>
        <w:pStyle w:val="DocumentBody"/>
      </w:pPr>
      <w:r>
        <w:t xml:space="preserve">Новое требование подразумевает эффект проекта на ВВП, то есть общее увеличение доходов в экономике, отметил другой источник РБК, близкий к правительству. Но в нынешних условиях одним из ключевых </w:t>
      </w:r>
      <w:proofErr w:type="gramStart"/>
      <w:r>
        <w:t>параметров</w:t>
      </w:r>
      <w:proofErr w:type="gramEnd"/>
      <w:r>
        <w:t xml:space="preserve"> скорее всего станет рост числа рабочих мест. Коммерческий подход сменится </w:t>
      </w:r>
      <w:proofErr w:type="gramStart"/>
      <w:r>
        <w:t>макроэкономическим</w:t>
      </w:r>
      <w:proofErr w:type="gramEnd"/>
      <w:r>
        <w:t>, пояснил он.</w:t>
      </w:r>
    </w:p>
    <w:p w14:paraId="5230330D" w14:textId="77777777" w:rsidR="00093258" w:rsidRDefault="00093258" w:rsidP="00093258">
      <w:pPr>
        <w:pStyle w:val="DocumentBody"/>
      </w:pPr>
      <w:proofErr w:type="gramStart"/>
      <w:r>
        <w:t xml:space="preserve">Изменение требований к проектам, которые могут быть профинансированы из ФНБ, объясняются невозможностью вкладывать средства в направления, которые были актуальны раньше и с которыми ассоциировалось долгосрочное развитие (инновации, ESG и т.д.), полагает </w:t>
      </w:r>
      <w:proofErr w:type="spellStart"/>
      <w:r>
        <w:t>Табах</w:t>
      </w:r>
      <w:proofErr w:type="spellEnd"/>
      <w:r>
        <w:t>.</w:t>
      </w:r>
      <w:proofErr w:type="gramEnd"/>
      <w:r>
        <w:t xml:space="preserve"> Теперь логично переориентироваться на проекты, которые могут поддержать экономику в сложившихся </w:t>
      </w:r>
      <w:proofErr w:type="gramStart"/>
      <w:r>
        <w:t>условиях</w:t>
      </w:r>
      <w:proofErr w:type="gramEnd"/>
      <w:r>
        <w:t>.</w:t>
      </w:r>
    </w:p>
    <w:p w14:paraId="1E23671F" w14:textId="77777777" w:rsidR="00093258" w:rsidRDefault="00093258" w:rsidP="00093258">
      <w:pPr>
        <w:pStyle w:val="DocumentBody"/>
      </w:pPr>
      <w:r>
        <w:t xml:space="preserve">В целом перечисленные нововведения сводятся к одному: в условиях спецоперации на Украине и глобальных санкций </w:t>
      </w:r>
      <w:r>
        <w:rPr>
          <w:b/>
        </w:rPr>
        <w:t>законы</w:t>
      </w:r>
      <w:r>
        <w:t xml:space="preserve"> мирного времени, в том числе бюджетные, не работают, говорит </w:t>
      </w:r>
      <w:proofErr w:type="spellStart"/>
      <w:r>
        <w:t>Табах</w:t>
      </w:r>
      <w:proofErr w:type="spellEnd"/>
      <w:r>
        <w:t>. В такие моменты экономическая теория предписывает резко смягчать бюджетную политику, и именно это делает сейчас правительство. Тем более</w:t>
      </w:r>
      <w:proofErr w:type="gramStart"/>
      <w:r>
        <w:t>,</w:t>
      </w:r>
      <w:proofErr w:type="gramEnd"/>
      <w:r>
        <w:t xml:space="preserve"> что опыт введения санкций показал неоднозначность самой концепции резервирования средств, поскольку они могут быть просто заблокированы.</w:t>
      </w:r>
    </w:p>
    <w:p w14:paraId="4F37CB3B" w14:textId="77777777" w:rsidR="00093258" w:rsidRDefault="00F97645" w:rsidP="00093258">
      <w:hyperlink r:id="rId42" w:history="1">
        <w:r w:rsidR="00093258">
          <w:rPr>
            <w:rStyle w:val="DocumentOriginalLink"/>
          </w:rPr>
          <w:t>https://www.rbc.ru/economics/12/03/2022/622b4c459a7947ec7e16c089?from=newsfeed</w:t>
        </w:r>
      </w:hyperlink>
    </w:p>
    <w:p w14:paraId="42FB17A7" w14:textId="77777777" w:rsidR="00093258" w:rsidRDefault="00093258" w:rsidP="00093258">
      <w:pPr>
        <w:pStyle w:val="4"/>
      </w:pPr>
      <w:bookmarkStart w:id="133" w:name="d_b40d6966797145cbb9049446647ce6e5"/>
      <w:bookmarkStart w:id="134" w:name="d_648621c0cd84400c96e7997bb1aec057"/>
      <w:bookmarkStart w:id="135" w:name="_Toc98174349"/>
      <w:bookmarkEnd w:id="133"/>
      <w:bookmarkEnd w:id="134"/>
      <w:r>
        <w:rPr>
          <w:rStyle w:val="DocumentDate"/>
        </w:rPr>
        <w:lastRenderedPageBreak/>
        <w:t>11.03.2022</w:t>
      </w:r>
      <w:r>
        <w:br/>
      </w:r>
      <w:r>
        <w:rPr>
          <w:rStyle w:val="DocumentName"/>
        </w:rPr>
        <w:t xml:space="preserve">Проекты </w:t>
      </w:r>
      <w:proofErr w:type="spellStart"/>
      <w:r>
        <w:rPr>
          <w:rStyle w:val="DocumentName"/>
        </w:rPr>
        <w:t>импортозамещения</w:t>
      </w:r>
      <w:proofErr w:type="spellEnd"/>
      <w:r>
        <w:rPr>
          <w:rStyle w:val="DocumentName"/>
        </w:rPr>
        <w:t xml:space="preserve"> обсудили на рабочей группе Госсовета по экономике - </w:t>
      </w:r>
      <w:proofErr w:type="spellStart"/>
      <w:r>
        <w:rPr>
          <w:rStyle w:val="DocumentName"/>
        </w:rPr>
        <w:t>Собянин</w:t>
      </w:r>
      <w:bookmarkEnd w:id="135"/>
      <w:proofErr w:type="spellEnd"/>
    </w:p>
    <w:p w14:paraId="35C74852" w14:textId="77777777" w:rsidR="00093258" w:rsidRDefault="00093258" w:rsidP="00093258">
      <w:pPr>
        <w:pStyle w:val="DocumentBody"/>
      </w:pPr>
      <w:r>
        <w:t xml:space="preserve">Вопросы региональных бюджетов, инвестиций,  поддержки бизнеса и проектов </w:t>
      </w:r>
      <w:proofErr w:type="spellStart"/>
      <w:r>
        <w:t>импортозамещения</w:t>
      </w:r>
      <w:proofErr w:type="spellEnd"/>
      <w:r>
        <w:t xml:space="preserve"> обсудили на заседании рабочей  группы Госсовета по экономике. Об этом сообщил в пятницу в своем </w:t>
      </w:r>
      <w:proofErr w:type="spellStart"/>
      <w:r>
        <w:t>телеграм</w:t>
      </w:r>
      <w:proofErr w:type="spellEnd"/>
      <w:r>
        <w:t xml:space="preserve">-канале  мэр Москвы Сергей </w:t>
      </w:r>
      <w:proofErr w:type="spellStart"/>
      <w:r>
        <w:t>Собянин</w:t>
      </w:r>
      <w:proofErr w:type="spellEnd"/>
      <w:r>
        <w:t>.</w:t>
      </w:r>
    </w:p>
    <w:p w14:paraId="392E45C9" w14:textId="77777777" w:rsidR="00093258" w:rsidRDefault="00093258" w:rsidP="00093258">
      <w:pPr>
        <w:pStyle w:val="DocumentBody"/>
      </w:pPr>
      <w:r>
        <w:t xml:space="preserve">"По поручению президента провел сегодня рабочую группу Госсовета по  экономике. Обсудили с губернаторами вопросы региональных бюджетов, инвестиций,  поддержки бизнеса и проектов </w:t>
      </w:r>
      <w:proofErr w:type="spellStart"/>
      <w:r>
        <w:t>импортозамещения</w:t>
      </w:r>
      <w:proofErr w:type="spellEnd"/>
      <w:r>
        <w:t xml:space="preserve">. Выработали </w:t>
      </w:r>
      <w:r>
        <w:rPr>
          <w:b/>
        </w:rPr>
        <w:t>предложения</w:t>
      </w:r>
      <w:r>
        <w:t xml:space="preserve"> в  федеральный план действий, обменялись опытом", - написал </w:t>
      </w:r>
      <w:proofErr w:type="spellStart"/>
      <w:r>
        <w:t>Собянин</w:t>
      </w:r>
      <w:proofErr w:type="spellEnd"/>
      <w:r>
        <w:t>.</w:t>
      </w:r>
    </w:p>
    <w:p w14:paraId="3F37FB3F" w14:textId="77777777" w:rsidR="00093258" w:rsidRDefault="00093258" w:rsidP="00093258">
      <w:pPr>
        <w:pStyle w:val="DocumentBody"/>
      </w:pPr>
      <w:r>
        <w:t xml:space="preserve">Как уточняется на сайте </w:t>
      </w:r>
      <w:r>
        <w:rPr>
          <w:b/>
        </w:rPr>
        <w:t>президента РФ</w:t>
      </w:r>
      <w:r>
        <w:t xml:space="preserve">, в рамках деятельности рабочей группы  Государственного совета по экономическим вопросам и противодействию  распространению новой </w:t>
      </w:r>
      <w:proofErr w:type="spellStart"/>
      <w:r>
        <w:t>коронавирусной</w:t>
      </w:r>
      <w:proofErr w:type="spellEnd"/>
      <w:r>
        <w:t xml:space="preserve"> инфекции (COVID-19) руководитель рабочей  группы </w:t>
      </w:r>
      <w:proofErr w:type="spellStart"/>
      <w:r>
        <w:t>Собянин</w:t>
      </w:r>
      <w:proofErr w:type="spellEnd"/>
      <w:r>
        <w:t xml:space="preserve"> совместно с секретарем Госсовета, помощником президента Игорем  Левитиным провели совещание с высшими должностными лицами ряда субъектов  Российской Федерации. Рабочая группа создана в соответствии с распоряжением  президента от 5 марта 2022 года</w:t>
      </w:r>
      <w:proofErr w:type="gramStart"/>
      <w:r>
        <w:t xml:space="preserve"> ?</w:t>
      </w:r>
      <w:proofErr w:type="gramEnd"/>
      <w:r>
        <w:t>58-рп.</w:t>
      </w:r>
    </w:p>
    <w:p w14:paraId="61AE87CF" w14:textId="77777777" w:rsidR="00093258" w:rsidRDefault="00093258" w:rsidP="00093258">
      <w:pPr>
        <w:pStyle w:val="DocumentBody"/>
      </w:pPr>
      <w:r>
        <w:t xml:space="preserve">"В совещании приняли участие зампредседателя правительства Марат </w:t>
      </w:r>
      <w:proofErr w:type="spellStart"/>
      <w:r>
        <w:t>Хуснуллин</w:t>
      </w:r>
      <w:proofErr w:type="spellEnd"/>
      <w:r>
        <w:t xml:space="preserve">,  полномочный представитель президента в Уральском федеральном округе Владимир  Якушев, главы республик Татарстан и Башкортостан, Краснодарского, Красноярского  краев, Московской, Нижегородской, Ростовской, Самарской, Свердловской, Тюменской  и Челябинской областей, а также Санкт-Петербурга. На совещании состоялось  обсуждение вопросов защиты экономики и социальной сферы субъектов Российской  Федерации от </w:t>
      </w:r>
      <w:proofErr w:type="spellStart"/>
      <w:r>
        <w:t>санкционного</w:t>
      </w:r>
      <w:proofErr w:type="spellEnd"/>
      <w:r>
        <w:t xml:space="preserve"> давления. Сергей </w:t>
      </w:r>
      <w:proofErr w:type="spellStart"/>
      <w:r>
        <w:t>Собянин</w:t>
      </w:r>
      <w:proofErr w:type="spellEnd"/>
      <w:r>
        <w:t xml:space="preserve"> проинформировал участников  совещания о текущей работе правительственной комиссии по повышению устойчивости  российской экономики в условиях санкций, в рамках которой он назначен  </w:t>
      </w:r>
      <w:proofErr w:type="gramStart"/>
      <w:r>
        <w:t>ответственным</w:t>
      </w:r>
      <w:proofErr w:type="gramEnd"/>
      <w:r>
        <w:t xml:space="preserve"> за координацию оперативных решений на региональном уровне", -  сообщается в публикации.</w:t>
      </w:r>
    </w:p>
    <w:p w14:paraId="7F9D0DED" w14:textId="77777777" w:rsidR="00093258" w:rsidRDefault="00093258" w:rsidP="00093258">
      <w:pPr>
        <w:pStyle w:val="DocumentBody"/>
      </w:pPr>
      <w:proofErr w:type="spellStart"/>
      <w:r>
        <w:t>Хуснуллин</w:t>
      </w:r>
      <w:proofErr w:type="spellEnd"/>
      <w:r>
        <w:t xml:space="preserve"> в </w:t>
      </w:r>
      <w:proofErr w:type="gramStart"/>
      <w:r>
        <w:t>своем</w:t>
      </w:r>
      <w:proofErr w:type="gramEnd"/>
      <w:r>
        <w:t xml:space="preserve"> выступлении отметил, что </w:t>
      </w:r>
      <w:r>
        <w:rPr>
          <w:b/>
        </w:rPr>
        <w:t>правительством РФ</w:t>
      </w:r>
      <w:r>
        <w:t xml:space="preserve"> приняты  ключевые решения по поддержке строительной отрасли, включая вопросы поддержки  ипотечного кредитования, сокращения административных процедур в строительстве.  Главы регионов проинформировали участников совещания о текущей ситуации в  социальной и экономической сфере. </w:t>
      </w:r>
      <w:proofErr w:type="gramStart"/>
      <w:r>
        <w:t xml:space="preserve">Обсуждались представленные в рабочую группу  субъектами Российской Федерации </w:t>
      </w:r>
      <w:r>
        <w:rPr>
          <w:b/>
        </w:rPr>
        <w:t>предложения</w:t>
      </w:r>
      <w:r>
        <w:t xml:space="preserve"> по ключевым мерам, направленным на  обеспечение устойчивости экономики и социальной сферы регионов, включая  институциональные (налоговое стимулирование, снижение регуляторных издержек для  отечественных предпринимателей), финансовые (повышение эффективности  использования бюджетных средств, поддержка инвестиций), меры поддержки </w:t>
      </w:r>
      <w:r>
        <w:rPr>
          <w:b/>
        </w:rPr>
        <w:t>рынка  труда</w:t>
      </w:r>
      <w:r>
        <w:t>, стабилизации ситуации с ценами, а также дополнительные меры поддержки  субъектов малого и среднего предпринимательства, системообразующих организаций,  отраслевые</w:t>
      </w:r>
      <w:proofErr w:type="gramEnd"/>
      <w:r>
        <w:t xml:space="preserve"> меры поддержки предприятий промышленности, агропромышленного  комплекса, цифровой сферы, транспорта, строительства и жилищно-коммунального  хозяйства.</w:t>
      </w:r>
    </w:p>
    <w:p w14:paraId="472C355C" w14:textId="77777777" w:rsidR="00093258" w:rsidRDefault="00093258" w:rsidP="00093258">
      <w:pPr>
        <w:pStyle w:val="DocumentBody"/>
      </w:pPr>
      <w:r>
        <w:t>"</w:t>
      </w:r>
      <w:r>
        <w:rPr>
          <w:b/>
        </w:rPr>
        <w:t>Предложения</w:t>
      </w:r>
      <w:r>
        <w:t xml:space="preserve">, выработанные по итогам совещания, будут учтены при  формировании плана первоочередных действий по обеспечению устойчивого развития  регионов в условиях внешнего </w:t>
      </w:r>
      <w:proofErr w:type="spellStart"/>
      <w:r>
        <w:t>санкционного</w:t>
      </w:r>
      <w:proofErr w:type="spellEnd"/>
      <w:r>
        <w:t xml:space="preserve"> давления", - заключается на сайте. </w:t>
      </w:r>
    </w:p>
    <w:p w14:paraId="0607D26F" w14:textId="77777777" w:rsidR="00093258" w:rsidRPr="00183276" w:rsidRDefault="00093258" w:rsidP="00093258">
      <w:pPr>
        <w:pStyle w:val="DocumentBody"/>
        <w:rPr>
          <w:b/>
          <w:bCs/>
        </w:rPr>
      </w:pPr>
      <w:r w:rsidRPr="00183276">
        <w:rPr>
          <w:b/>
          <w:bCs/>
        </w:rPr>
        <w:t>ТАСС - Российские новости</w:t>
      </w:r>
    </w:p>
    <w:p w14:paraId="75208ECA" w14:textId="77777777" w:rsidR="00093258" w:rsidRDefault="00093258" w:rsidP="00093258">
      <w:pPr>
        <w:pStyle w:val="4"/>
      </w:pPr>
      <w:bookmarkStart w:id="136" w:name="d_4dfa58684af24093a679e7bae9bc3653"/>
      <w:bookmarkStart w:id="137" w:name="_Toc98174350"/>
      <w:bookmarkEnd w:id="136"/>
      <w:r>
        <w:rPr>
          <w:rStyle w:val="DocumentDate"/>
        </w:rPr>
        <w:t>11.03.2022</w:t>
      </w:r>
      <w:r>
        <w:br/>
      </w:r>
      <w:r>
        <w:rPr>
          <w:rStyle w:val="DocumentName"/>
        </w:rPr>
        <w:t xml:space="preserve">Госдума одобрила в I </w:t>
      </w:r>
      <w:proofErr w:type="gramStart"/>
      <w:r>
        <w:rPr>
          <w:rStyle w:val="DocumentName"/>
        </w:rPr>
        <w:t>чтении</w:t>
      </w:r>
      <w:proofErr w:type="gramEnd"/>
      <w:r>
        <w:rPr>
          <w:rStyle w:val="DocumentName"/>
        </w:rPr>
        <w:t xml:space="preserve"> расширение видов деятельности в ОЭЗ</w:t>
      </w:r>
      <w:bookmarkEnd w:id="137"/>
    </w:p>
    <w:p w14:paraId="7D12CA80" w14:textId="77777777" w:rsidR="00093258" w:rsidRDefault="00093258" w:rsidP="00093258">
      <w:pPr>
        <w:pStyle w:val="DocumentBody"/>
      </w:pPr>
      <w:r>
        <w:t xml:space="preserve">. </w:t>
      </w:r>
      <w:r>
        <w:rPr>
          <w:b/>
        </w:rPr>
        <w:t>Госдума</w:t>
      </w:r>
      <w:r>
        <w:t xml:space="preserve"> приняла в </w:t>
      </w:r>
      <w:proofErr w:type="gramStart"/>
      <w:r>
        <w:t>первом</w:t>
      </w:r>
      <w:proofErr w:type="gramEnd"/>
      <w:r>
        <w:t xml:space="preserve"> чтении </w:t>
      </w:r>
      <w:r>
        <w:rPr>
          <w:b/>
        </w:rPr>
        <w:t>законопроект</w:t>
      </w:r>
      <w:r>
        <w:t xml:space="preserve">, расширяющий перечень видов деятельности, разрешенных на территории Особой экономической зоны (ОЭЗ). Документ был инициирован </w:t>
      </w:r>
      <w:r>
        <w:rPr>
          <w:b/>
        </w:rPr>
        <w:t>правительством РФ</w:t>
      </w:r>
      <w:r>
        <w:t>.</w:t>
      </w:r>
    </w:p>
    <w:p w14:paraId="54EF78B9" w14:textId="77777777" w:rsidR="00093258" w:rsidRDefault="00093258" w:rsidP="00093258">
      <w:pPr>
        <w:pStyle w:val="DocumentBody"/>
      </w:pPr>
      <w:r>
        <w:rPr>
          <w:b/>
        </w:rPr>
        <w:t>Законопроект</w:t>
      </w:r>
      <w:r>
        <w:t xml:space="preserve"> вносит </w:t>
      </w:r>
      <w:r>
        <w:rPr>
          <w:b/>
        </w:rPr>
        <w:t>поправки</w:t>
      </w:r>
      <w:r>
        <w:t xml:space="preserve"> в </w:t>
      </w:r>
      <w:r>
        <w:rPr>
          <w:b/>
        </w:rPr>
        <w:t>закон</w:t>
      </w:r>
      <w:r>
        <w:t xml:space="preserve"> "Об особых экономических зонах", позволяющие производить на территории ОЭЗ этан, сжиженный углеводородный газ (СУГ) и жидкую сталь.</w:t>
      </w:r>
    </w:p>
    <w:p w14:paraId="01F74487" w14:textId="77777777" w:rsidR="00093258" w:rsidRDefault="00093258" w:rsidP="00093258">
      <w:pPr>
        <w:pStyle w:val="DocumentBody"/>
      </w:pPr>
      <w:r>
        <w:lastRenderedPageBreak/>
        <w:t xml:space="preserve">С 1 января 2022 года эти товары были отнесены к подакцизной продукции, производство и обработка которых запрещены на территории ОЭЗ. Для установления возможности дальнейшей реализации </w:t>
      </w:r>
      <w:proofErr w:type="spellStart"/>
      <w:r>
        <w:t>инвестпроектов</w:t>
      </w:r>
      <w:proofErr w:type="spellEnd"/>
      <w:r>
        <w:t>, а также привлечения новых производств на территорию ОЭЗ предлагается исключить из запрещенных видов деятельности на территории ОЭЗ производство и переработку этана, СУГ и жидкой стали.</w:t>
      </w:r>
    </w:p>
    <w:p w14:paraId="060C9110" w14:textId="77777777" w:rsidR="00093258" w:rsidRDefault="00093258" w:rsidP="00093258">
      <w:pPr>
        <w:pStyle w:val="DocumentBody"/>
      </w:pPr>
      <w:r>
        <w:t xml:space="preserve">Как сообщил глава комитета по экономической политике Максим </w:t>
      </w:r>
      <w:proofErr w:type="spellStart"/>
      <w:r>
        <w:rPr>
          <w:b/>
        </w:rPr>
        <w:t>Топилин</w:t>
      </w:r>
      <w:proofErr w:type="spellEnd"/>
      <w:r>
        <w:t xml:space="preserve">, </w:t>
      </w:r>
      <w:r>
        <w:rPr>
          <w:b/>
        </w:rPr>
        <w:t>принятие законопроекта</w:t>
      </w:r>
      <w:r>
        <w:t xml:space="preserve"> позволит создать более 7 тыс. рабочих мест в особых экономических зонах. Речь идет о Ленинградской, Саратовской, Белгородской </w:t>
      </w:r>
      <w:proofErr w:type="gramStart"/>
      <w:r>
        <w:t>областях</w:t>
      </w:r>
      <w:proofErr w:type="gramEnd"/>
      <w:r>
        <w:t>, республике Татарстан, и также ряде новых проектов.</w:t>
      </w:r>
    </w:p>
    <w:p w14:paraId="2B25D820" w14:textId="77777777" w:rsidR="00093258" w:rsidRDefault="00093258" w:rsidP="00093258">
      <w:pPr>
        <w:pStyle w:val="DocumentBody"/>
      </w:pPr>
      <w:r>
        <w:t xml:space="preserve">"Это Усть-Луга, это переработка сжиженного газа. Здесь мы даем дополнительные рабочие места в </w:t>
      </w:r>
      <w:proofErr w:type="gramStart"/>
      <w:r>
        <w:t>условиях</w:t>
      </w:r>
      <w:proofErr w:type="gramEnd"/>
      <w:r>
        <w:t xml:space="preserve"> той непростой ситуации, которая у нас складывается на </w:t>
      </w:r>
      <w:r>
        <w:rPr>
          <w:b/>
        </w:rPr>
        <w:t>рынке труда</w:t>
      </w:r>
      <w:r>
        <w:t xml:space="preserve">", - отметил </w:t>
      </w:r>
      <w:proofErr w:type="spellStart"/>
      <w:r>
        <w:rPr>
          <w:b/>
        </w:rPr>
        <w:t>Топилин</w:t>
      </w:r>
      <w:proofErr w:type="spellEnd"/>
      <w:r>
        <w:t>.</w:t>
      </w:r>
    </w:p>
    <w:p w14:paraId="65E10EC4" w14:textId="77777777" w:rsidR="00093258" w:rsidRDefault="00093258" w:rsidP="00093258">
      <w:pPr>
        <w:pStyle w:val="DocumentBody"/>
      </w:pPr>
      <w:r>
        <w:t>Экологические ограничения откладываются</w:t>
      </w:r>
    </w:p>
    <w:p w14:paraId="06006D48" w14:textId="77777777" w:rsidR="00093258" w:rsidRDefault="00093258" w:rsidP="00093258">
      <w:pPr>
        <w:pStyle w:val="DocumentBody"/>
      </w:pPr>
      <w:proofErr w:type="gramStart"/>
      <w:r>
        <w:t xml:space="preserve">Кроме того, </w:t>
      </w:r>
      <w:r>
        <w:rPr>
          <w:b/>
        </w:rPr>
        <w:t>законопроектом</w:t>
      </w:r>
      <w:r>
        <w:t xml:space="preserve"> откладываются сроки вступления в силу ряда норм по экологическим ограничениям: так, в частности, решено перенести на 31 декабря 2024 г. срок направления заявок на получение комплексных экологических разрешений 300 предприятиями, включенными в специальный перечень, перенести на 2 года требования по созданию систем автоматического контроля (комплекс технических средств, обеспечивающих автоматическое измерение и учет показателей выбросов и сбросов, фиксацию</w:t>
      </w:r>
      <w:proofErr w:type="gramEnd"/>
      <w:r>
        <w:t xml:space="preserve"> </w:t>
      </w:r>
      <w:proofErr w:type="gramStart"/>
      <w:r>
        <w:t>и передачу информации о показателях в государственный реестр) для объектов I категории предприятиями, получившими комплексные экологические разрешения до 15 марта 2022 г., перенести на 1 год (то есть с 1 сентября 2023 г.) расширение перечня территорий - участников эксперимента по квотированию выбросов загрязняющих веществ в атмосферный воздух, перенести на 2 года (до 31 декабря 2026 г.) срок завершения эксперимента по квотированию</w:t>
      </w:r>
      <w:proofErr w:type="gramEnd"/>
      <w:r>
        <w:t xml:space="preserve"> выбросов загрязняющих веществ.</w:t>
      </w:r>
    </w:p>
    <w:p w14:paraId="596D0685" w14:textId="77777777" w:rsidR="00093258" w:rsidRDefault="00093258" w:rsidP="00093258">
      <w:pPr>
        <w:pStyle w:val="DocumentBody"/>
      </w:pPr>
      <w:proofErr w:type="gramStart"/>
      <w:r>
        <w:t xml:space="preserve">Также на 2 года (до 1 января 2025 г.) переносится вступление в силу положений о том, что результаты мероприятий по сохранению лесов, в т. ч. результаты выполнения работ по охране (за исключением работ по тушению лесных пожаров), защите, воспроизводству лесов, лесоразведению, подлежат </w:t>
      </w:r>
      <w:proofErr w:type="spellStart"/>
      <w:r>
        <w:t>фотофиксации</w:t>
      </w:r>
      <w:proofErr w:type="spellEnd"/>
      <w:r>
        <w:t xml:space="preserve"> с использованием специального ПО на основе ГЛОНАСС, позволяющего установить координаты места и время проведения этого мероприятия.</w:t>
      </w:r>
      <w:proofErr w:type="gramEnd"/>
    </w:p>
    <w:p w14:paraId="46A01254" w14:textId="77777777" w:rsidR="00093258" w:rsidRDefault="00093258" w:rsidP="00093258">
      <w:pPr>
        <w:pStyle w:val="DocumentBody"/>
      </w:pPr>
      <w:r>
        <w:t xml:space="preserve">Кроме того, согласно </w:t>
      </w:r>
      <w:r>
        <w:rPr>
          <w:b/>
        </w:rPr>
        <w:t>законопроекту, правительство РФ</w:t>
      </w:r>
      <w:r>
        <w:t xml:space="preserve"> в 2022 году получает право принимать решения о перечне статей </w:t>
      </w:r>
      <w:r>
        <w:rPr>
          <w:b/>
        </w:rPr>
        <w:t>Кодекса</w:t>
      </w:r>
      <w:r>
        <w:t xml:space="preserve"> РФ об административных правонарушениях (КоАП), которые не будут применяться в 2022 году. Помимо этого, </w:t>
      </w:r>
      <w:proofErr w:type="spellStart"/>
      <w:r>
        <w:rPr>
          <w:b/>
        </w:rPr>
        <w:t>кабмин</w:t>
      </w:r>
      <w:proofErr w:type="spellEnd"/>
      <w:r>
        <w:t xml:space="preserve"> может получить право принимать решения о вступлении в силу нормативных актов в иные сроки, чем предусмотрено действующим </w:t>
      </w:r>
      <w:r>
        <w:rPr>
          <w:b/>
        </w:rPr>
        <w:t>законодательством</w:t>
      </w:r>
      <w:r>
        <w:t>, в случае, если эти акты принимаются в целях снижения негативных последствий введения против России санкций.</w:t>
      </w:r>
    </w:p>
    <w:p w14:paraId="05EBFD95" w14:textId="77777777" w:rsidR="00093258" w:rsidRDefault="00F97645" w:rsidP="00093258">
      <w:hyperlink r:id="rId43" w:history="1">
        <w:r w:rsidR="00093258">
          <w:rPr>
            <w:rStyle w:val="DocumentOriginalLink"/>
          </w:rPr>
          <w:t>https://tass.ru/ekonomika/14042455</w:t>
        </w:r>
      </w:hyperlink>
    </w:p>
    <w:p w14:paraId="496BE12B" w14:textId="77777777" w:rsidR="00093258" w:rsidRDefault="00093258" w:rsidP="00093258">
      <w:pPr>
        <w:pStyle w:val="4"/>
      </w:pPr>
      <w:bookmarkStart w:id="138" w:name="d_b08baaaab37a4e849c5b418054b33b44"/>
      <w:bookmarkStart w:id="139" w:name="_Toc98174351"/>
      <w:bookmarkEnd w:id="138"/>
      <w:r>
        <w:rPr>
          <w:rStyle w:val="DocumentDate"/>
        </w:rPr>
        <w:t>11.03.2022</w:t>
      </w:r>
      <w:r>
        <w:br/>
      </w:r>
      <w:r>
        <w:rPr>
          <w:rStyle w:val="DocumentName"/>
        </w:rPr>
        <w:t>СПЧ подготовит памятку о трудовых правах для сотрудников фирм, приостановивших работу в РФ</w:t>
      </w:r>
      <w:bookmarkEnd w:id="139"/>
    </w:p>
    <w:p w14:paraId="4AAA169F" w14:textId="77777777" w:rsidR="00093258" w:rsidRDefault="00093258" w:rsidP="00093258">
      <w:pPr>
        <w:pStyle w:val="DocumentBody"/>
      </w:pPr>
      <w:proofErr w:type="gramStart"/>
      <w:r>
        <w:t xml:space="preserve">Комиссия по экономическим и </w:t>
      </w:r>
      <w:r>
        <w:rPr>
          <w:b/>
        </w:rPr>
        <w:t>трудовым правам</w:t>
      </w:r>
      <w:r>
        <w:t xml:space="preserve"> Совета по правам человека при </w:t>
      </w:r>
      <w:r>
        <w:rPr>
          <w:b/>
        </w:rPr>
        <w:t>президенте РФ</w:t>
      </w:r>
      <w:r>
        <w:t xml:space="preserve"> разрабатывает памятку о трудовых для сотрудников компаний, которые заявили о приостановке работы в РФ, заявил глава комиссии, президент Конфедерации </w:t>
      </w:r>
      <w:r>
        <w:rPr>
          <w:b/>
        </w:rPr>
        <w:t>труда</w:t>
      </w:r>
      <w:r>
        <w:t xml:space="preserve"> России Борис Кравченко.</w:t>
      </w:r>
      <w:proofErr w:type="gramEnd"/>
    </w:p>
    <w:p w14:paraId="7A32B018" w14:textId="77777777" w:rsidR="00093258" w:rsidRDefault="00093258" w:rsidP="00093258">
      <w:pPr>
        <w:pStyle w:val="DocumentBody"/>
      </w:pPr>
      <w:r>
        <w:t>Ранее Генпрокуратура России сообщила, что проверит компании, заявившие об уходе с российского рынка</w:t>
      </w:r>
      <w:proofErr w:type="gramStart"/>
      <w:r>
        <w:t xml:space="preserve"> .</w:t>
      </w:r>
      <w:proofErr w:type="gramEnd"/>
    </w:p>
    <w:p w14:paraId="059A7CDD" w14:textId="77777777" w:rsidR="00093258" w:rsidRDefault="00093258" w:rsidP="00093258">
      <w:pPr>
        <w:pStyle w:val="DocumentBody"/>
      </w:pPr>
      <w:r>
        <w:t xml:space="preserve">"Надеюсь, что речь идет о правильности выполнения трудового </w:t>
      </w:r>
      <w:r>
        <w:rPr>
          <w:b/>
        </w:rPr>
        <w:t>законодательства</w:t>
      </w:r>
      <w:r>
        <w:t xml:space="preserve">. Такой уход зарубежных компаний может затронуть большое количество работников и рабочих мест. Мы в постоянной комиссии СПЧ по экономическим и </w:t>
      </w:r>
      <w:r>
        <w:rPr>
          <w:b/>
        </w:rPr>
        <w:t>трудовым правам</w:t>
      </w:r>
      <w:r>
        <w:t xml:space="preserve"> сейчас работаем над памяткой для сотрудников таких предприятий, чтобы у них было необходимое понимание своих прав, порядка выплат, условиях вывода в простой, а также других вопросов взаимодействия с работодателями в данной ситуации", - говорится в заявлении Кравченко, опубликованном в </w:t>
      </w:r>
      <w:proofErr w:type="spellStart"/>
      <w:r>
        <w:t>Telegram</w:t>
      </w:r>
      <w:proofErr w:type="spellEnd"/>
      <w:r>
        <w:t>-канале Совета.</w:t>
      </w:r>
    </w:p>
    <w:p w14:paraId="12B4CC61" w14:textId="77777777" w:rsidR="00093258" w:rsidRDefault="00093258" w:rsidP="00093258">
      <w:pPr>
        <w:pStyle w:val="DocumentBody"/>
      </w:pPr>
      <w:r>
        <w:lastRenderedPageBreak/>
        <w:t xml:space="preserve">По его словам, работники должны знать, как вести себя в такой ситуации и защитить свои </w:t>
      </w:r>
      <w:r>
        <w:rPr>
          <w:b/>
        </w:rPr>
        <w:t>трудовые права</w:t>
      </w:r>
      <w:r>
        <w:t>.</w:t>
      </w:r>
    </w:p>
    <w:p w14:paraId="3D117184" w14:textId="77777777" w:rsidR="00093258" w:rsidRDefault="00093258" w:rsidP="00093258">
      <w:pPr>
        <w:pStyle w:val="DocumentBody"/>
      </w:pPr>
      <w:r>
        <w:t xml:space="preserve">"Необходимо, чтобы на первом этапе, пока не подключились профсоюзы, органы </w:t>
      </w:r>
      <w:r>
        <w:rPr>
          <w:b/>
        </w:rPr>
        <w:t>Федеральной службы по труду и занятости</w:t>
      </w:r>
      <w:r>
        <w:t xml:space="preserve">, а также прокуратуры, работники могли бы выработать правильную линию поведения и знать, каким образом защитить свои </w:t>
      </w:r>
      <w:r>
        <w:rPr>
          <w:b/>
        </w:rPr>
        <w:t>трудовые права</w:t>
      </w:r>
      <w:r>
        <w:t xml:space="preserve"> в непростой ситуации", - сообщил Кравченко.</w:t>
      </w:r>
    </w:p>
    <w:p w14:paraId="613CAB58" w14:textId="77777777" w:rsidR="00093258" w:rsidRDefault="00093258" w:rsidP="00093258">
      <w:pPr>
        <w:pStyle w:val="DocumentBody"/>
      </w:pPr>
      <w:r>
        <w:t xml:space="preserve">Также он отметил, что под ударом оказался персонал компаний, которые оформили отношения с </w:t>
      </w:r>
      <w:proofErr w:type="spellStart"/>
      <w:r>
        <w:t>франчайзинговыми</w:t>
      </w:r>
      <w:proofErr w:type="spellEnd"/>
      <w:r>
        <w:t xml:space="preserve"> или иными сетевыми структурами.</w:t>
      </w:r>
    </w:p>
    <w:p w14:paraId="6F86395D" w14:textId="77777777" w:rsidR="00093258" w:rsidRDefault="00093258" w:rsidP="00093258">
      <w:pPr>
        <w:pStyle w:val="DocumentBody"/>
      </w:pPr>
      <w:r>
        <w:t xml:space="preserve">"Они должны вести переговоры с уходящими фирмами, в том числе в интересах привлеченных ими работников. Должны обсуждаться необходимые выплаты, обязательства в области </w:t>
      </w:r>
      <w:r>
        <w:rPr>
          <w:b/>
        </w:rPr>
        <w:t>трудовых отношений</w:t>
      </w:r>
      <w:r>
        <w:t xml:space="preserve">, социальные обязательства. </w:t>
      </w:r>
      <w:proofErr w:type="gramStart"/>
      <w:r>
        <w:t>Возможно</w:t>
      </w:r>
      <w:proofErr w:type="gramEnd"/>
      <w:r>
        <w:t xml:space="preserve"> руководству таких предприятий придется обращаться в суды различных инстанций, имея ввиду весь объем существовавших к моменту кризиса обязательств", - добавил Кравченко. </w:t>
      </w:r>
    </w:p>
    <w:p w14:paraId="0B53A24B" w14:textId="77777777" w:rsidR="00093258" w:rsidRPr="00183276" w:rsidRDefault="00093258" w:rsidP="00093258">
      <w:pPr>
        <w:pStyle w:val="DocumentBody"/>
        <w:rPr>
          <w:b/>
          <w:bCs/>
        </w:rPr>
      </w:pPr>
      <w:r w:rsidRPr="00183276">
        <w:rPr>
          <w:b/>
          <w:bCs/>
        </w:rPr>
        <w:t>РИА Новости. Все Новости</w:t>
      </w:r>
    </w:p>
    <w:p w14:paraId="12A156CE" w14:textId="77777777" w:rsidR="00093258" w:rsidRDefault="00093258" w:rsidP="00093258">
      <w:pPr>
        <w:pStyle w:val="4"/>
      </w:pPr>
      <w:bookmarkStart w:id="140" w:name="d_1013dbd69834427db446880919df4c95"/>
      <w:bookmarkStart w:id="141" w:name="d_47977c7caeb14b43acff867ef978bcf2"/>
      <w:bookmarkStart w:id="142" w:name="_Toc98174352"/>
      <w:bookmarkEnd w:id="140"/>
      <w:bookmarkEnd w:id="141"/>
      <w:r>
        <w:rPr>
          <w:rStyle w:val="DocumentDate"/>
        </w:rPr>
        <w:t>11.03.2022</w:t>
      </w:r>
      <w:proofErr w:type="gramStart"/>
      <w:r>
        <w:br/>
      </w:r>
      <w:r>
        <w:rPr>
          <w:rStyle w:val="DocumentName"/>
        </w:rPr>
        <w:t>О</w:t>
      </w:r>
      <w:proofErr w:type="gramEnd"/>
      <w:r>
        <w:rPr>
          <w:rStyle w:val="DocumentName"/>
        </w:rPr>
        <w:t>т дел к кадрам: как правительство упростит жизнь трудовым мигрантам</w:t>
      </w:r>
      <w:bookmarkEnd w:id="142"/>
    </w:p>
    <w:p w14:paraId="528BD961" w14:textId="77777777" w:rsidR="00093258" w:rsidRDefault="00093258" w:rsidP="00093258">
      <w:pPr>
        <w:pStyle w:val="DocumentBody"/>
      </w:pPr>
      <w:proofErr w:type="spellStart"/>
      <w:r>
        <w:rPr>
          <w:b/>
        </w:rPr>
        <w:t>Кабмин</w:t>
      </w:r>
      <w:proofErr w:type="spellEnd"/>
      <w:r>
        <w:t xml:space="preserve"> разрабатывает новые меры для привлечения иностранной рабочей силы</w:t>
      </w:r>
    </w:p>
    <w:p w14:paraId="5A1F2F16" w14:textId="77777777" w:rsidR="00093258" w:rsidRDefault="00093258" w:rsidP="00093258">
      <w:pPr>
        <w:pStyle w:val="DocumentBody"/>
      </w:pPr>
      <w:r>
        <w:t xml:space="preserve">Правительство России намерено стимулировать приток трудовых мигрантов в Россию. Для них могут открыть сухопутные границы, удешевить патенты на работу, а для некоторых категорий - упростить процедуру получения вида на жительство. Кроме того из России перестанут выдворять мигрантов, впервые совершивших административное правонарушение. Эти </w:t>
      </w:r>
      <w:r>
        <w:rPr>
          <w:b/>
        </w:rPr>
        <w:t>предложения</w:t>
      </w:r>
      <w:r>
        <w:t xml:space="preserve"> содержатся в </w:t>
      </w:r>
      <w:proofErr w:type="gramStart"/>
      <w:r>
        <w:t>проекте</w:t>
      </w:r>
      <w:proofErr w:type="gramEnd"/>
      <w:r>
        <w:t xml:space="preserve"> третьего пакета мер поддержки экономики в условиях санкций. Эксперты положительно оценивают новации, однако отмечают, что миграционный потенциал стран ближнего зарубежья почти исчерпан.</w:t>
      </w:r>
    </w:p>
    <w:p w14:paraId="795E3874" w14:textId="77777777" w:rsidR="00093258" w:rsidRDefault="00093258" w:rsidP="00093258">
      <w:pPr>
        <w:pStyle w:val="DocumentBody"/>
      </w:pPr>
      <w:r>
        <w:t>Самая привлекательная</w:t>
      </w:r>
    </w:p>
    <w:p w14:paraId="2EA8B5B3" w14:textId="77777777" w:rsidR="00093258" w:rsidRDefault="00093258" w:rsidP="00093258">
      <w:pPr>
        <w:pStyle w:val="DocumentBody"/>
      </w:pPr>
      <w:r>
        <w:t xml:space="preserve">Трудовым мигрантам могут существенно упростить жизнь в России. Соответствующие </w:t>
      </w:r>
      <w:r>
        <w:rPr>
          <w:b/>
        </w:rPr>
        <w:t>предложения</w:t>
      </w:r>
      <w:r>
        <w:t xml:space="preserve"> включены в третий пакет мер поддержки экономики в </w:t>
      </w:r>
      <w:proofErr w:type="gramStart"/>
      <w:r>
        <w:t>условиях</w:t>
      </w:r>
      <w:proofErr w:type="gramEnd"/>
      <w:r>
        <w:t xml:space="preserve"> санкций, который разрабатывается в правительстве («Известия» ознакомились с проектом документа).</w:t>
      </w:r>
    </w:p>
    <w:p w14:paraId="194F5BBD" w14:textId="77777777" w:rsidR="00093258" w:rsidRDefault="00093258" w:rsidP="00093258">
      <w:pPr>
        <w:pStyle w:val="DocumentBody"/>
      </w:pPr>
      <w:r>
        <w:t xml:space="preserve">Чтобы повысить для мигрантов привлекательность российского </w:t>
      </w:r>
      <w:r>
        <w:rPr>
          <w:b/>
        </w:rPr>
        <w:t>рынка труда</w:t>
      </w:r>
      <w:r>
        <w:t>, правительство предлагает, например, снизить стоимость патента, по которому работают граждане Узбекистана, Таджикистана, Украины, Молдовы и Азербайджана.</w:t>
      </w:r>
    </w:p>
    <w:p w14:paraId="147F0E9F" w14:textId="77777777" w:rsidR="00093258" w:rsidRDefault="00093258" w:rsidP="00093258">
      <w:pPr>
        <w:pStyle w:val="DocumentBody"/>
      </w:pPr>
      <w:r>
        <w:t xml:space="preserve">- Стоимость патентов необходимо удешевлять. Ведь это фактически налог с тех денег, которые человек еще не заработал. Мигранты, впервые выходящие на российский </w:t>
      </w:r>
      <w:r>
        <w:rPr>
          <w:b/>
        </w:rPr>
        <w:t>рынок труда</w:t>
      </w:r>
      <w:r>
        <w:t xml:space="preserve">, должны заплатить не только за него, но и прохождение медкомиссии, сдачу экзамена, покупку билетов. Все вместе это обременительно, - отметил руководитель Центра аналитических и практических исследований миграционных процессов Вячеслав </w:t>
      </w:r>
      <w:proofErr w:type="spellStart"/>
      <w:r>
        <w:t>Поставнин</w:t>
      </w:r>
      <w:proofErr w:type="spellEnd"/>
      <w:r>
        <w:t>.</w:t>
      </w:r>
    </w:p>
    <w:p w14:paraId="69609CA3" w14:textId="77777777" w:rsidR="00093258" w:rsidRDefault="00093258" w:rsidP="00093258">
      <w:pPr>
        <w:pStyle w:val="DocumentBody"/>
      </w:pPr>
      <w:r>
        <w:t xml:space="preserve">Облегчить въезд мигрантов - граждан ЕАЭС+ в Россию планируется с помощью отмены отдельных ограничений, введенных в связи с пандемией </w:t>
      </w:r>
      <w:proofErr w:type="spellStart"/>
      <w:r>
        <w:t>коронавируса</w:t>
      </w:r>
      <w:proofErr w:type="spellEnd"/>
      <w:r>
        <w:t>. В частности, следует открыть сухопутные границы с РФ, считают в правительстве.</w:t>
      </w:r>
    </w:p>
    <w:p w14:paraId="3A65FFDE" w14:textId="77777777" w:rsidR="00093258" w:rsidRDefault="00093258" w:rsidP="00093258">
      <w:pPr>
        <w:pStyle w:val="DocumentBody"/>
      </w:pPr>
      <w:r>
        <w:t xml:space="preserve">- У нас до сих пор закрыто автомобильное сообщение со всей Средней Азией. И это большая проблема, потому что из-за нехватки мест формируются завышенные цены на железнодорожные и авиабилеты, - рассказал «Известиям» президент Федерации мигрантов России Вадим </w:t>
      </w:r>
      <w:proofErr w:type="spellStart"/>
      <w:r>
        <w:t>Коженов</w:t>
      </w:r>
      <w:proofErr w:type="spellEnd"/>
      <w:r>
        <w:t>. - Давно назрела необходимость разрешить людям, как 2019 году, пересекать границы на машинах, автобусах, хоть на велосипеде. Если сейчас откроется такая возможность, это очень позитивно скажется на миграционном процессе.</w:t>
      </w:r>
    </w:p>
    <w:p w14:paraId="7615BBA4" w14:textId="77777777" w:rsidR="00093258" w:rsidRDefault="00093258" w:rsidP="00093258">
      <w:pPr>
        <w:pStyle w:val="DocumentBody"/>
      </w:pPr>
      <w:r>
        <w:t xml:space="preserve">Чтобы стимулировать долговременную международную миграцию правительство предлагает выдавать вид на жительство всем иностранным студентам, которые заканчивают в России </w:t>
      </w:r>
      <w:proofErr w:type="spellStart"/>
      <w:r>
        <w:t>бакалавриат</w:t>
      </w:r>
      <w:proofErr w:type="spellEnd"/>
      <w:r>
        <w:t xml:space="preserve"> или магистратуру.</w:t>
      </w:r>
    </w:p>
    <w:p w14:paraId="3ACC742C" w14:textId="77777777" w:rsidR="00093258" w:rsidRDefault="00093258" w:rsidP="00093258">
      <w:pPr>
        <w:pStyle w:val="DocumentBody"/>
      </w:pPr>
      <w:r>
        <w:lastRenderedPageBreak/>
        <w:t xml:space="preserve">Некоторое время назад власти страны уже ввели норму о предоставлении разрешения на временное проживание (РВП) в течение трех лет иностранцам - выпускникам вузов государственной аккредитации, рассказал Вадим </w:t>
      </w:r>
      <w:proofErr w:type="spellStart"/>
      <w:r>
        <w:t>Коженов</w:t>
      </w:r>
      <w:proofErr w:type="spellEnd"/>
      <w:r>
        <w:t>. Те, кто прожил восемь месяцев по РВП, могут подавать на вид на жительство.</w:t>
      </w:r>
    </w:p>
    <w:p w14:paraId="50917D8C" w14:textId="77777777" w:rsidR="00093258" w:rsidRDefault="00093258" w:rsidP="00093258">
      <w:pPr>
        <w:pStyle w:val="DocumentBody"/>
      </w:pPr>
      <w:r>
        <w:t xml:space="preserve">- Эта мера сильно облегчила жизнь выпускникам, а если они сейчас сразу будут получать вид на жительство, им станет еще лучше, - полагает он. - Мы приветствуем такое решение. Ведь иностранец, который закончил вуз в России, точно хорошо говорит по-русски, имеет высшее образование, социализировался в нашей стране. Таким людям надо присваивать постоянный статус, чтобы они оставались </w:t>
      </w:r>
      <w:proofErr w:type="gramStart"/>
      <w:r>
        <w:t>жить и работать</w:t>
      </w:r>
      <w:proofErr w:type="gramEnd"/>
      <w:r>
        <w:t xml:space="preserve"> в России.</w:t>
      </w:r>
    </w:p>
    <w:p w14:paraId="788A3B39" w14:textId="77777777" w:rsidR="00093258" w:rsidRDefault="00093258" w:rsidP="00093258">
      <w:pPr>
        <w:pStyle w:val="DocumentBody"/>
      </w:pPr>
      <w:r>
        <w:t>Правительство рассчитывает удержать нужные кадры в стране, предоставив вид на жительство всем временным трудовым мигрантам, которые регулярно вносят плату за патент в течение нескольких лет. Скольких - пока не ясно. В проекте документа обозначены два возможных варианта: три года и пять лет.</w:t>
      </w:r>
    </w:p>
    <w:p w14:paraId="6A0EF1F7" w14:textId="77777777" w:rsidR="00093258" w:rsidRDefault="00093258" w:rsidP="00093258">
      <w:pPr>
        <w:pStyle w:val="DocumentBody"/>
      </w:pPr>
      <w:r>
        <w:t xml:space="preserve">- Мы давно говорили о необходимости такого решения, - напомнил Вадим </w:t>
      </w:r>
      <w:proofErr w:type="spellStart"/>
      <w:r>
        <w:t>Коженов</w:t>
      </w:r>
      <w:proofErr w:type="spellEnd"/>
      <w:r>
        <w:t>. - Необходимо узаконить путь получения вида на жительство с однозначным финалом. То есть мы говорим всем иностранцам: приезжайте, оформляйте патент, работайте столько-то лет, оформляйте статус, и никто не будет иметь право вам отказать. Этот механизм будет очень действенным.</w:t>
      </w:r>
    </w:p>
    <w:p w14:paraId="5A657F19" w14:textId="77777777" w:rsidR="00093258" w:rsidRDefault="00093258" w:rsidP="00093258">
      <w:pPr>
        <w:pStyle w:val="DocumentBody"/>
      </w:pPr>
      <w:r>
        <w:t>В качестве дополнительных преференций для трудовых мигрантов предлагается перевести на патентную систему приезжих из дальнего зарубежья (сейчас, в отличие от жителей безвизовых стран, они могут трудиться в России только после получения разрешений на работу). Операцию по ежегодному продлению патента хотят целиком перевести в дистанционный режим и разрешить проводить ее неограниченное количество раз (сейчас возможно только одно продление).</w:t>
      </w:r>
    </w:p>
    <w:p w14:paraId="02C9D148" w14:textId="77777777" w:rsidR="00093258" w:rsidRDefault="00093258" w:rsidP="00093258">
      <w:pPr>
        <w:pStyle w:val="DocumentBody"/>
      </w:pPr>
      <w:r>
        <w:t xml:space="preserve">Процедуру постановки на учет и продления миграционного учета иностранных граждан предлагается также перевести на </w:t>
      </w:r>
      <w:proofErr w:type="spellStart"/>
      <w:r>
        <w:t>дистант</w:t>
      </w:r>
      <w:proofErr w:type="spellEnd"/>
      <w:r>
        <w:t>. При этом все иностранные работники должны иметь возможность вставать на учет по адресу миграционного центра, так как поиск адреса для постановки на учет - проблема для всех категорий мигрантов, говорится в документе.</w:t>
      </w:r>
    </w:p>
    <w:p w14:paraId="136E598D" w14:textId="77777777" w:rsidR="00093258" w:rsidRDefault="00093258" w:rsidP="00093258">
      <w:pPr>
        <w:pStyle w:val="DocumentBody"/>
      </w:pPr>
      <w:r>
        <w:t xml:space="preserve">Привлечь мигрантов из дальнего зарубежья с помощью патентной системы, которая проще, чем получение разрешения на работу - мера разумная, полагает Вячеслав </w:t>
      </w:r>
      <w:proofErr w:type="spellStart"/>
      <w:r>
        <w:t>Поставнин</w:t>
      </w:r>
      <w:proofErr w:type="spellEnd"/>
      <w:r>
        <w:t>.</w:t>
      </w:r>
    </w:p>
    <w:p w14:paraId="0B6E3804" w14:textId="77777777" w:rsidR="00093258" w:rsidRDefault="00093258" w:rsidP="00093258">
      <w:pPr>
        <w:pStyle w:val="DocumentBody"/>
      </w:pPr>
      <w:r>
        <w:t xml:space="preserve">Мигрант и </w:t>
      </w:r>
      <w:r>
        <w:rPr>
          <w:b/>
        </w:rPr>
        <w:t>закон</w:t>
      </w:r>
    </w:p>
    <w:p w14:paraId="1E67A801" w14:textId="77777777" w:rsidR="00093258" w:rsidRDefault="00093258" w:rsidP="00093258">
      <w:pPr>
        <w:pStyle w:val="DocumentBody"/>
      </w:pPr>
      <w:r>
        <w:t>План обеспечения страны востребованными внешними ресурсами предусматривает и решение проблемы легализации пребывания мигрантов в России. С этой целью в правительстве предлагают ограничить применение такой меры как «</w:t>
      </w:r>
      <w:proofErr w:type="gramStart"/>
      <w:r>
        <w:t>выдворение</w:t>
      </w:r>
      <w:proofErr w:type="gramEnd"/>
      <w:r>
        <w:t>» для тех, кто впервые совершил административное правонарушение. Кроме того иностранным гражданам хотят предоставить возможность менять цели въезда в РФ, не покидая территорию страны.</w:t>
      </w:r>
    </w:p>
    <w:p w14:paraId="09A4EAD6" w14:textId="77777777" w:rsidR="00093258" w:rsidRDefault="00093258" w:rsidP="00093258">
      <w:pPr>
        <w:pStyle w:val="DocumentBody"/>
      </w:pPr>
      <w:r>
        <w:t xml:space="preserve">Сейчас у нас много оснований для </w:t>
      </w:r>
      <w:proofErr w:type="gramStart"/>
      <w:r>
        <w:t>выдворения</w:t>
      </w:r>
      <w:proofErr w:type="gramEnd"/>
      <w:r>
        <w:t xml:space="preserve"> мигрантов, напомнил Вадим </w:t>
      </w:r>
      <w:proofErr w:type="spellStart"/>
      <w:r>
        <w:t>Кожевин</w:t>
      </w:r>
      <w:proofErr w:type="spellEnd"/>
      <w:r>
        <w:t>. Одно из самых массовых - совершение двух административных правонарушений в течение трех лет. Но ведь это могут быть и незначительные нарушения ПДД, не повлекшие за собой последствий.</w:t>
      </w:r>
    </w:p>
    <w:p w14:paraId="16D1B743" w14:textId="77777777" w:rsidR="00093258" w:rsidRDefault="00093258" w:rsidP="00093258">
      <w:pPr>
        <w:pStyle w:val="DocumentBody"/>
      </w:pPr>
      <w:r>
        <w:t xml:space="preserve">- Представьте себе таксиста, который за три года может всего один раз нарушить правила. Это почти невозможно. Если человек вовремя </w:t>
      </w:r>
      <w:proofErr w:type="gramStart"/>
      <w:r>
        <w:t>оплатил штраф и</w:t>
      </w:r>
      <w:proofErr w:type="gramEnd"/>
      <w:r>
        <w:t xml:space="preserve"> больше не нарушает, нужно дать ему возможность работать дальше, - сказал он. - Очень важно дифференцировать, какие именно нарушения совершает иностранец. Конечно, участников несанкционированных митингов, зачинщиков драк надо выдворять.</w:t>
      </w:r>
    </w:p>
    <w:p w14:paraId="06703C91" w14:textId="77777777" w:rsidR="00093258" w:rsidRDefault="00093258" w:rsidP="00093258">
      <w:pPr>
        <w:pStyle w:val="DocumentBody"/>
      </w:pPr>
      <w:r>
        <w:t xml:space="preserve">В правительстве «Известиям» подтвердили, что план действительно разрабатывается. Второй пакет </w:t>
      </w:r>
      <w:proofErr w:type="gramStart"/>
      <w:r>
        <w:t>мер</w:t>
      </w:r>
      <w:proofErr w:type="gramEnd"/>
      <w:r>
        <w:t xml:space="preserve"> </w:t>
      </w:r>
      <w:r>
        <w:rPr>
          <w:b/>
        </w:rPr>
        <w:t>Госдума</w:t>
      </w:r>
      <w:r>
        <w:t xml:space="preserve"> утвердила 11 марта. Сейчас обсуждается третий пакет мер.</w:t>
      </w:r>
    </w:p>
    <w:p w14:paraId="1AD03522" w14:textId="77777777" w:rsidR="00093258" w:rsidRDefault="00093258" w:rsidP="00093258">
      <w:pPr>
        <w:pStyle w:val="DocumentBody"/>
      </w:pPr>
      <w:r>
        <w:t xml:space="preserve">- План постоянно актуализируется. </w:t>
      </w:r>
      <w:r>
        <w:rPr>
          <w:b/>
        </w:rPr>
        <w:t>Рассмотрение</w:t>
      </w:r>
      <w:r>
        <w:t xml:space="preserve">, обновление плана и утверждение новых мер проходит в еженедельном </w:t>
      </w:r>
      <w:proofErr w:type="gramStart"/>
      <w:r>
        <w:t>формате</w:t>
      </w:r>
      <w:proofErr w:type="gramEnd"/>
      <w:r>
        <w:t>, - отметили в правительстве.</w:t>
      </w:r>
    </w:p>
    <w:p w14:paraId="40932481" w14:textId="77777777" w:rsidR="00093258" w:rsidRDefault="00093258" w:rsidP="00093258">
      <w:pPr>
        <w:pStyle w:val="DocumentBody"/>
      </w:pPr>
      <w:r>
        <w:lastRenderedPageBreak/>
        <w:t xml:space="preserve">«Известия» направили запросы в МВД и Минэкономразвития, которые указаны в проекте документа как ответственные за выполнение пунктов, касающихся трудовых мигрантов. Редакция попросила ведомства конкретизировать свои </w:t>
      </w:r>
      <w:r>
        <w:rPr>
          <w:b/>
        </w:rPr>
        <w:t>предложения</w:t>
      </w:r>
      <w:r>
        <w:t xml:space="preserve"> и оценить их действенность.</w:t>
      </w:r>
    </w:p>
    <w:p w14:paraId="67EC49D2" w14:textId="77777777" w:rsidR="00093258" w:rsidRDefault="00093258" w:rsidP="00093258">
      <w:pPr>
        <w:pStyle w:val="DocumentBody"/>
      </w:pPr>
      <w:r>
        <w:t xml:space="preserve">Эффективность предложенных мер будет зависеть от многих факторов, например, от ситуации на </w:t>
      </w:r>
      <w:r>
        <w:rPr>
          <w:b/>
        </w:rPr>
        <w:t>рынке труда</w:t>
      </w:r>
      <w:r>
        <w:t xml:space="preserve">, отметил Вячеслав </w:t>
      </w:r>
      <w:proofErr w:type="spellStart"/>
      <w:r>
        <w:t>Поставнин</w:t>
      </w:r>
      <w:proofErr w:type="spellEnd"/>
      <w:r>
        <w:t xml:space="preserve">. Ведь проблема миграции несет и риски, с ними надо считаться. Недостаточно того, чтобы мигрант приехал в страну, важно, чтобы он нашел себе работу. Сейчас они предоставлены сами себе, </w:t>
      </w:r>
      <w:proofErr w:type="gramStart"/>
      <w:r>
        <w:t>устраиваются</w:t>
      </w:r>
      <w:proofErr w:type="gramEnd"/>
      <w:r>
        <w:t xml:space="preserve"> как могут, служба занятости неэффективна, полагает эксперт. Необходимо создавать систему, способную оценить, какие мигранты нам нужны, правильно их распределить. Так, в Москве сейчас переизбыток мигрантов, а Дальний Восток и Сибирь испытывают потребность в них.</w:t>
      </w:r>
    </w:p>
    <w:p w14:paraId="6ED8D8C6" w14:textId="77777777" w:rsidR="00093258" w:rsidRDefault="00093258" w:rsidP="00093258">
      <w:pPr>
        <w:pStyle w:val="DocumentBody"/>
      </w:pPr>
      <w:r>
        <w:t xml:space="preserve">- На сегодняшний день я не вижу тенденций ни к притоку, ни к оттоку рабочей силы из-за рубежа, - отметил Вадим </w:t>
      </w:r>
      <w:proofErr w:type="spellStart"/>
      <w:r>
        <w:t>Коженов</w:t>
      </w:r>
      <w:proofErr w:type="spellEnd"/>
      <w:r>
        <w:t>. - Весной всегда идет миграционный прирост на 10-15% - нужны рабочие в сельском хозяйстве и дачном строительстве. Но сейчас некоторые производства в России закрываются, приезжие тоже остаются без работы. Вполне возможно, что этих сил хватит, чтобы закрыть сезонную потребность. Если рабочие руки не высвободятся, то приедут новые мигранты.</w:t>
      </w:r>
    </w:p>
    <w:p w14:paraId="10011BD1" w14:textId="77777777" w:rsidR="00093258" w:rsidRDefault="00093258" w:rsidP="00093258">
      <w:pPr>
        <w:pStyle w:val="DocumentBody"/>
      </w:pPr>
      <w:r>
        <w:t xml:space="preserve">Потенциал стран, из которых в Россию массово приезжают трудовые мигранты, можно оценить в 50-100 тыс. человек в год. То есть он почти исчерпан, считает эксперт. Нет такой меры, после которой в нашу страну приехало бы работать очень много людей - все, кто хотел, уже приехали и легализовались, благодаря грамотной политике правительства в последние годы. Таким </w:t>
      </w:r>
      <w:proofErr w:type="gramStart"/>
      <w:r>
        <w:t>образом</w:t>
      </w:r>
      <w:proofErr w:type="gramEnd"/>
      <w:r>
        <w:t xml:space="preserve"> глобальный трудовой ресурс эти меры не привлекут, но тем, кто законопослушен, они помогут работать в стране с уверенностью в завтрашнем дне, заключил Вадим </w:t>
      </w:r>
      <w:proofErr w:type="spellStart"/>
      <w:r>
        <w:t>Коженов</w:t>
      </w:r>
      <w:proofErr w:type="spellEnd"/>
      <w:r>
        <w:t>.</w:t>
      </w:r>
    </w:p>
    <w:p w14:paraId="1594EC62" w14:textId="77777777" w:rsidR="00093258" w:rsidRDefault="00093258" w:rsidP="00093258">
      <w:pPr>
        <w:pStyle w:val="DocumentBody"/>
      </w:pPr>
      <w:r>
        <w:t xml:space="preserve">Разработку плана поддержки экономики в </w:t>
      </w:r>
      <w:proofErr w:type="gramStart"/>
      <w:r>
        <w:t>условиях</w:t>
      </w:r>
      <w:proofErr w:type="gramEnd"/>
      <w:r>
        <w:t xml:space="preserve"> санкций правительство анонсировало в конце февраля 2022 года. Согласно более свежей редакции, от 9 марта, имеющейся в распоряжении «Известий» (ее подлинность подтвердил источник в правительстве), общее финансирование первоочередных мер поддержки экономики составит не менее 1,042 </w:t>
      </w:r>
      <w:proofErr w:type="gramStart"/>
      <w:r>
        <w:t>трлн</w:t>
      </w:r>
      <w:proofErr w:type="gramEnd"/>
      <w:r>
        <w:t xml:space="preserve"> рублей. Финансирование ряда инициатив еще уточняется, указывается в </w:t>
      </w:r>
      <w:proofErr w:type="gramStart"/>
      <w:r>
        <w:t>проекте</w:t>
      </w:r>
      <w:proofErr w:type="gramEnd"/>
      <w:r>
        <w:t xml:space="preserve"> плана. Стоимость мер, направленных на привлечение рабочей силы, в </w:t>
      </w:r>
      <w:proofErr w:type="gramStart"/>
      <w:r>
        <w:t>документе</w:t>
      </w:r>
      <w:proofErr w:type="gramEnd"/>
      <w:r>
        <w:t xml:space="preserve"> пока не указана.</w:t>
      </w:r>
    </w:p>
    <w:p w14:paraId="0D3D1BB5" w14:textId="77777777" w:rsidR="00093258" w:rsidRDefault="00F97645" w:rsidP="00093258">
      <w:hyperlink r:id="rId44" w:history="1">
        <w:r w:rsidR="00093258">
          <w:rPr>
            <w:rStyle w:val="DocumentOriginalLink"/>
          </w:rPr>
          <w:t>https://iz.ru/1303909/valeriia-nodelman/ot-del-k-kadram-kak-pravitelstvo-uprostit-zhizn-trudovym-migrantam</w:t>
        </w:r>
      </w:hyperlink>
    </w:p>
    <w:p w14:paraId="2B0E60C4" w14:textId="69FA615F" w:rsidR="00093258" w:rsidRDefault="00093258" w:rsidP="00093258">
      <w:bookmarkStart w:id="143" w:name="d_66fcac6c7be64bfd85dbe8b6e6f30ef5"/>
      <w:bookmarkEnd w:id="122"/>
      <w:bookmarkEnd w:id="143"/>
    </w:p>
    <w:sectPr w:rsidR="00093258" w:rsidSect="00265DE4">
      <w:headerReference w:type="default" r:id="rId45"/>
      <w:footerReference w:type="default" r:id="rId46"/>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9C823" w14:textId="77777777" w:rsidR="000F11E9" w:rsidRDefault="000F11E9" w:rsidP="00A10489">
      <w:pPr>
        <w:spacing w:before="0" w:after="0" w:line="240" w:lineRule="auto"/>
      </w:pPr>
      <w:r>
        <w:separator/>
      </w:r>
    </w:p>
  </w:endnote>
  <w:endnote w:type="continuationSeparator" w:id="0">
    <w:p w14:paraId="5CA7B912" w14:textId="77777777" w:rsidR="000F11E9" w:rsidRDefault="000F11E9"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AB3AE9" w:rsidRPr="00EA13FD" w:rsidRDefault="00AB3AE9">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F26F6F">
          <w:rPr>
            <w:rFonts w:asciiTheme="minorHAnsi" w:hAnsiTheme="minorHAnsi" w:cstheme="minorHAnsi"/>
            <w:noProof/>
            <w:color w:val="808080"/>
            <w:sz w:val="52"/>
            <w:szCs w:val="52"/>
          </w:rPr>
          <w:t>25</w:t>
        </w:r>
        <w:r w:rsidRPr="001F5042">
          <w:rPr>
            <w:rFonts w:asciiTheme="minorHAnsi" w:hAnsiTheme="minorHAnsi" w:cstheme="minorHAnsi"/>
            <w:color w:val="808080"/>
            <w:sz w:val="52"/>
            <w:szCs w:val="52"/>
          </w:rPr>
          <w:fldChar w:fldCharType="end"/>
        </w:r>
      </w:p>
    </w:sdtContent>
  </w:sdt>
  <w:p w14:paraId="11843976" w14:textId="77777777" w:rsidR="00AB3AE9" w:rsidRDefault="00AB3AE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63BCD" w14:textId="77777777" w:rsidR="000F11E9" w:rsidRDefault="000F11E9" w:rsidP="00A10489">
      <w:pPr>
        <w:spacing w:before="0" w:after="0" w:line="240" w:lineRule="auto"/>
      </w:pPr>
      <w:r>
        <w:separator/>
      </w:r>
    </w:p>
  </w:footnote>
  <w:footnote w:type="continuationSeparator" w:id="0">
    <w:p w14:paraId="52057DA3" w14:textId="77777777" w:rsidR="000F11E9" w:rsidRDefault="000F11E9"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FC2E" w14:textId="49608434" w:rsidR="00AB3AE9" w:rsidRPr="00A55511" w:rsidRDefault="00AB3AE9"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14 марта </w:t>
    </w:r>
    <w:r w:rsidRPr="00540FD2">
      <w:rPr>
        <w:rFonts w:ascii="Calibri" w:hAnsi="Calibri"/>
        <w:b/>
        <w:color w:val="244061"/>
        <w:sz w:val="22"/>
        <w:szCs w:val="22"/>
      </w:rPr>
      <w:t>20</w:t>
    </w:r>
    <w:r>
      <w:rPr>
        <w:rFonts w:ascii="Calibri" w:hAnsi="Calibri"/>
        <w:b/>
        <w:color w:val="244061"/>
        <w:sz w:val="22"/>
        <w:szCs w:val="22"/>
      </w:rPr>
      <w:t>22</w:t>
    </w:r>
  </w:p>
  <w:p w14:paraId="4D47277C" w14:textId="77777777" w:rsidR="00AB3AE9" w:rsidRDefault="00AB3AE9"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53813F47"/>
    <w:multiLevelType w:val="singleLevel"/>
    <w:tmpl w:val="7AC09D98"/>
    <w:lvl w:ilvl="0">
      <w:numFmt w:val="bullet"/>
      <w:lvlText w:val="•"/>
      <w:lvlJc w:val="left"/>
      <w:pPr>
        <w:ind w:left="420" w:hanging="360"/>
      </w:pPr>
    </w:lvl>
  </w:abstractNum>
  <w:abstractNum w:abstractNumId="6">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489398C"/>
    <w:multiLevelType w:val="singleLevel"/>
    <w:tmpl w:val="D0DC3770"/>
    <w:lvl w:ilvl="0">
      <w:start w:val="1"/>
      <w:numFmt w:val="decimal"/>
      <w:lvlText w:val="%1."/>
      <w:lvlJc w:val="left"/>
      <w:pPr>
        <w:ind w:left="420" w:hanging="360"/>
      </w:pPr>
    </w:lvl>
  </w:abstractNum>
  <w:abstractNum w:abstractNumId="8">
    <w:nsid w:val="66A92B05"/>
    <w:multiLevelType w:val="singleLevel"/>
    <w:tmpl w:val="2A182B80"/>
    <w:lvl w:ilvl="0">
      <w:start w:val="1"/>
      <w:numFmt w:val="upperRoman"/>
      <w:lvlText w:val="%1."/>
      <w:lvlJc w:val="left"/>
      <w:pPr>
        <w:ind w:left="420" w:hanging="360"/>
      </w:pPr>
    </w:lvl>
  </w:abstractNum>
  <w:abstractNum w:abstractNumId="9">
    <w:nsid w:val="6CCC1B3B"/>
    <w:multiLevelType w:val="singleLevel"/>
    <w:tmpl w:val="A002E802"/>
    <w:lvl w:ilvl="0">
      <w:numFmt w:val="bullet"/>
      <w:lvlText w:val="▪"/>
      <w:lvlJc w:val="left"/>
      <w:pPr>
        <w:ind w:left="420" w:hanging="360"/>
      </w:pPr>
    </w:lvl>
  </w:abstractNum>
  <w:abstractNum w:abstractNumId="10">
    <w:nsid w:val="735F59F8"/>
    <w:multiLevelType w:val="singleLevel"/>
    <w:tmpl w:val="723CC6C6"/>
    <w:lvl w:ilvl="0">
      <w:numFmt w:val="bullet"/>
      <w:lvlText w:val="•"/>
      <w:lvlJc w:val="left"/>
      <w:pPr>
        <w:ind w:left="420" w:hanging="360"/>
      </w:pPr>
    </w:lvl>
  </w:abstractNum>
  <w:num w:numId="1">
    <w:abstractNumId w:val="2"/>
    <w:lvlOverride w:ilvl="0">
      <w:startOverride w:val="1"/>
    </w:lvlOverride>
  </w:num>
  <w:num w:numId="2">
    <w:abstractNumId w:val="7"/>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7"/>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6"/>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3BEF"/>
    <w:rsid w:val="000078C7"/>
    <w:rsid w:val="00011FB4"/>
    <w:rsid w:val="000156D4"/>
    <w:rsid w:val="0001731C"/>
    <w:rsid w:val="00020927"/>
    <w:rsid w:val="00020CA2"/>
    <w:rsid w:val="00022F0A"/>
    <w:rsid w:val="00025C69"/>
    <w:rsid w:val="000369A2"/>
    <w:rsid w:val="00040851"/>
    <w:rsid w:val="000433D6"/>
    <w:rsid w:val="000438E3"/>
    <w:rsid w:val="000541AB"/>
    <w:rsid w:val="00063979"/>
    <w:rsid w:val="00065C0F"/>
    <w:rsid w:val="000668FB"/>
    <w:rsid w:val="000679E7"/>
    <w:rsid w:val="000775A8"/>
    <w:rsid w:val="00092F9E"/>
    <w:rsid w:val="00093258"/>
    <w:rsid w:val="000A5314"/>
    <w:rsid w:val="000A6D0C"/>
    <w:rsid w:val="000B4BB0"/>
    <w:rsid w:val="000C4B37"/>
    <w:rsid w:val="000C7FFB"/>
    <w:rsid w:val="000D52D7"/>
    <w:rsid w:val="000D7310"/>
    <w:rsid w:val="000E1AC0"/>
    <w:rsid w:val="000E28B5"/>
    <w:rsid w:val="000E6682"/>
    <w:rsid w:val="000F11E9"/>
    <w:rsid w:val="000F2F89"/>
    <w:rsid w:val="000F6E52"/>
    <w:rsid w:val="00102B3A"/>
    <w:rsid w:val="00113F1D"/>
    <w:rsid w:val="00116A41"/>
    <w:rsid w:val="001175E4"/>
    <w:rsid w:val="0012029E"/>
    <w:rsid w:val="00120C32"/>
    <w:rsid w:val="0012131E"/>
    <w:rsid w:val="0012132C"/>
    <w:rsid w:val="0013136E"/>
    <w:rsid w:val="00143013"/>
    <w:rsid w:val="001466FE"/>
    <w:rsid w:val="00147BAD"/>
    <w:rsid w:val="00152C8A"/>
    <w:rsid w:val="00152D2A"/>
    <w:rsid w:val="00157914"/>
    <w:rsid w:val="001703EB"/>
    <w:rsid w:val="00173C87"/>
    <w:rsid w:val="00180410"/>
    <w:rsid w:val="00180DE4"/>
    <w:rsid w:val="00181EA8"/>
    <w:rsid w:val="001834CA"/>
    <w:rsid w:val="00191AE6"/>
    <w:rsid w:val="00195C45"/>
    <w:rsid w:val="001A1B06"/>
    <w:rsid w:val="001A2B6D"/>
    <w:rsid w:val="001B3D28"/>
    <w:rsid w:val="001B434B"/>
    <w:rsid w:val="001B5A2F"/>
    <w:rsid w:val="001C29BD"/>
    <w:rsid w:val="001C6817"/>
    <w:rsid w:val="001D0247"/>
    <w:rsid w:val="001E3C6E"/>
    <w:rsid w:val="001F5042"/>
    <w:rsid w:val="001F72A6"/>
    <w:rsid w:val="00201B2B"/>
    <w:rsid w:val="002152CA"/>
    <w:rsid w:val="00240AA1"/>
    <w:rsid w:val="00241628"/>
    <w:rsid w:val="002569DA"/>
    <w:rsid w:val="00257085"/>
    <w:rsid w:val="00264722"/>
    <w:rsid w:val="00265951"/>
    <w:rsid w:val="00265DE4"/>
    <w:rsid w:val="00275352"/>
    <w:rsid w:val="00297884"/>
    <w:rsid w:val="002A398F"/>
    <w:rsid w:val="002A5410"/>
    <w:rsid w:val="002A76A8"/>
    <w:rsid w:val="002B1AF2"/>
    <w:rsid w:val="002D04B3"/>
    <w:rsid w:val="002D41E5"/>
    <w:rsid w:val="002E481C"/>
    <w:rsid w:val="002E7A71"/>
    <w:rsid w:val="002F4348"/>
    <w:rsid w:val="002F6C52"/>
    <w:rsid w:val="002F70C1"/>
    <w:rsid w:val="00302C85"/>
    <w:rsid w:val="0031495F"/>
    <w:rsid w:val="003302CB"/>
    <w:rsid w:val="0033237E"/>
    <w:rsid w:val="00332614"/>
    <w:rsid w:val="003432DC"/>
    <w:rsid w:val="00345F8D"/>
    <w:rsid w:val="00354848"/>
    <w:rsid w:val="00355BB2"/>
    <w:rsid w:val="00372DB6"/>
    <w:rsid w:val="00373977"/>
    <w:rsid w:val="003759B0"/>
    <w:rsid w:val="00382469"/>
    <w:rsid w:val="00384C0E"/>
    <w:rsid w:val="00391FAD"/>
    <w:rsid w:val="003A43CA"/>
    <w:rsid w:val="003B07A0"/>
    <w:rsid w:val="003B2DB7"/>
    <w:rsid w:val="003B42E7"/>
    <w:rsid w:val="003C39EE"/>
    <w:rsid w:val="003C7A73"/>
    <w:rsid w:val="003D0AB6"/>
    <w:rsid w:val="003D508D"/>
    <w:rsid w:val="003D50F1"/>
    <w:rsid w:val="003D7F4A"/>
    <w:rsid w:val="003F3C72"/>
    <w:rsid w:val="004002D6"/>
    <w:rsid w:val="00401E52"/>
    <w:rsid w:val="00402F6E"/>
    <w:rsid w:val="00406D32"/>
    <w:rsid w:val="00426473"/>
    <w:rsid w:val="00431FC1"/>
    <w:rsid w:val="00433E65"/>
    <w:rsid w:val="00435CF8"/>
    <w:rsid w:val="004512F4"/>
    <w:rsid w:val="00453BDB"/>
    <w:rsid w:val="00456C58"/>
    <w:rsid w:val="004636CB"/>
    <w:rsid w:val="004725F3"/>
    <w:rsid w:val="00474E85"/>
    <w:rsid w:val="00483C4B"/>
    <w:rsid w:val="00484802"/>
    <w:rsid w:val="00484C16"/>
    <w:rsid w:val="0048684E"/>
    <w:rsid w:val="00494879"/>
    <w:rsid w:val="00495541"/>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217F7"/>
    <w:rsid w:val="0052408C"/>
    <w:rsid w:val="005408C0"/>
    <w:rsid w:val="0054153D"/>
    <w:rsid w:val="005643B0"/>
    <w:rsid w:val="00573B9E"/>
    <w:rsid w:val="005945B3"/>
    <w:rsid w:val="005A5B5F"/>
    <w:rsid w:val="005A69A3"/>
    <w:rsid w:val="005B3580"/>
    <w:rsid w:val="005B4A95"/>
    <w:rsid w:val="005B5F8B"/>
    <w:rsid w:val="005D026A"/>
    <w:rsid w:val="005F54C5"/>
    <w:rsid w:val="00604A4D"/>
    <w:rsid w:val="00604F83"/>
    <w:rsid w:val="00607312"/>
    <w:rsid w:val="006139DB"/>
    <w:rsid w:val="0062498A"/>
    <w:rsid w:val="00630E47"/>
    <w:rsid w:val="0063193B"/>
    <w:rsid w:val="00633F91"/>
    <w:rsid w:val="00634E7B"/>
    <w:rsid w:val="0064623B"/>
    <w:rsid w:val="00654E67"/>
    <w:rsid w:val="00661485"/>
    <w:rsid w:val="0066713F"/>
    <w:rsid w:val="00670783"/>
    <w:rsid w:val="00694A9F"/>
    <w:rsid w:val="006965C7"/>
    <w:rsid w:val="006A32A2"/>
    <w:rsid w:val="006B2692"/>
    <w:rsid w:val="006D0CBD"/>
    <w:rsid w:val="006D3B0B"/>
    <w:rsid w:val="006E6CB9"/>
    <w:rsid w:val="006E79EB"/>
    <w:rsid w:val="006F1E89"/>
    <w:rsid w:val="00700446"/>
    <w:rsid w:val="007039A3"/>
    <w:rsid w:val="00706A1F"/>
    <w:rsid w:val="00707EA6"/>
    <w:rsid w:val="0071007A"/>
    <w:rsid w:val="00723DFE"/>
    <w:rsid w:val="0072584F"/>
    <w:rsid w:val="007320FA"/>
    <w:rsid w:val="0073544B"/>
    <w:rsid w:val="00742E9C"/>
    <w:rsid w:val="007466A1"/>
    <w:rsid w:val="0074692B"/>
    <w:rsid w:val="0075718D"/>
    <w:rsid w:val="007667F1"/>
    <w:rsid w:val="0077161D"/>
    <w:rsid w:val="007816AD"/>
    <w:rsid w:val="00793F1B"/>
    <w:rsid w:val="007A64E7"/>
    <w:rsid w:val="007B1867"/>
    <w:rsid w:val="007C15AE"/>
    <w:rsid w:val="007C5650"/>
    <w:rsid w:val="007C623D"/>
    <w:rsid w:val="007D3356"/>
    <w:rsid w:val="007D7037"/>
    <w:rsid w:val="007F5D61"/>
    <w:rsid w:val="007F7B10"/>
    <w:rsid w:val="00802FD9"/>
    <w:rsid w:val="0080516A"/>
    <w:rsid w:val="008058D5"/>
    <w:rsid w:val="0081202D"/>
    <w:rsid w:val="00814D56"/>
    <w:rsid w:val="008172A3"/>
    <w:rsid w:val="0084398C"/>
    <w:rsid w:val="00846BB2"/>
    <w:rsid w:val="0085568C"/>
    <w:rsid w:val="00863814"/>
    <w:rsid w:val="00863B35"/>
    <w:rsid w:val="0087430E"/>
    <w:rsid w:val="00874B21"/>
    <w:rsid w:val="00880BB0"/>
    <w:rsid w:val="008847CB"/>
    <w:rsid w:val="00897A05"/>
    <w:rsid w:val="008A7346"/>
    <w:rsid w:val="008B37AC"/>
    <w:rsid w:val="008B4AD6"/>
    <w:rsid w:val="008B7BD1"/>
    <w:rsid w:val="008D0420"/>
    <w:rsid w:val="008D7729"/>
    <w:rsid w:val="008E6EE1"/>
    <w:rsid w:val="008F420C"/>
    <w:rsid w:val="00901307"/>
    <w:rsid w:val="00902ED4"/>
    <w:rsid w:val="00927306"/>
    <w:rsid w:val="00934CBD"/>
    <w:rsid w:val="00941AE9"/>
    <w:rsid w:val="00947A99"/>
    <w:rsid w:val="00950A0B"/>
    <w:rsid w:val="00955131"/>
    <w:rsid w:val="00956F63"/>
    <w:rsid w:val="009620D7"/>
    <w:rsid w:val="009653DC"/>
    <w:rsid w:val="00967F30"/>
    <w:rsid w:val="00982324"/>
    <w:rsid w:val="00984944"/>
    <w:rsid w:val="009914E7"/>
    <w:rsid w:val="00994A06"/>
    <w:rsid w:val="009A0D46"/>
    <w:rsid w:val="009A63F6"/>
    <w:rsid w:val="009B3532"/>
    <w:rsid w:val="009C6112"/>
    <w:rsid w:val="009C633C"/>
    <w:rsid w:val="009C7E8E"/>
    <w:rsid w:val="009F012F"/>
    <w:rsid w:val="009F7390"/>
    <w:rsid w:val="00A06CCB"/>
    <w:rsid w:val="00A10489"/>
    <w:rsid w:val="00A15CFE"/>
    <w:rsid w:val="00A17862"/>
    <w:rsid w:val="00A212DF"/>
    <w:rsid w:val="00A253AA"/>
    <w:rsid w:val="00A35806"/>
    <w:rsid w:val="00A37A1A"/>
    <w:rsid w:val="00A504FD"/>
    <w:rsid w:val="00A60AA3"/>
    <w:rsid w:val="00A72C48"/>
    <w:rsid w:val="00A7370C"/>
    <w:rsid w:val="00A8488D"/>
    <w:rsid w:val="00A901CB"/>
    <w:rsid w:val="00AB174D"/>
    <w:rsid w:val="00AB3AE9"/>
    <w:rsid w:val="00AB564B"/>
    <w:rsid w:val="00AD5B29"/>
    <w:rsid w:val="00AE07A6"/>
    <w:rsid w:val="00AE3574"/>
    <w:rsid w:val="00AE3A32"/>
    <w:rsid w:val="00AF6B6D"/>
    <w:rsid w:val="00AF76DA"/>
    <w:rsid w:val="00B23A05"/>
    <w:rsid w:val="00B27A22"/>
    <w:rsid w:val="00B3115B"/>
    <w:rsid w:val="00B33B3A"/>
    <w:rsid w:val="00B427DC"/>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A545E"/>
    <w:rsid w:val="00BE07A2"/>
    <w:rsid w:val="00BE35E3"/>
    <w:rsid w:val="00BE5024"/>
    <w:rsid w:val="00BF6965"/>
    <w:rsid w:val="00C00ECE"/>
    <w:rsid w:val="00C0585B"/>
    <w:rsid w:val="00C07870"/>
    <w:rsid w:val="00C16A95"/>
    <w:rsid w:val="00C34A71"/>
    <w:rsid w:val="00C36F4E"/>
    <w:rsid w:val="00C408CC"/>
    <w:rsid w:val="00C52A8F"/>
    <w:rsid w:val="00C54786"/>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7C46"/>
    <w:rsid w:val="00CE5B1F"/>
    <w:rsid w:val="00CF138C"/>
    <w:rsid w:val="00CF498E"/>
    <w:rsid w:val="00CF7C6E"/>
    <w:rsid w:val="00D01CC0"/>
    <w:rsid w:val="00D030D5"/>
    <w:rsid w:val="00D07164"/>
    <w:rsid w:val="00D155FD"/>
    <w:rsid w:val="00D346D8"/>
    <w:rsid w:val="00D40D82"/>
    <w:rsid w:val="00D66AF3"/>
    <w:rsid w:val="00D86630"/>
    <w:rsid w:val="00D90809"/>
    <w:rsid w:val="00D90A7B"/>
    <w:rsid w:val="00D93752"/>
    <w:rsid w:val="00D960C2"/>
    <w:rsid w:val="00DA45A4"/>
    <w:rsid w:val="00DC78CD"/>
    <w:rsid w:val="00DD446D"/>
    <w:rsid w:val="00DD6708"/>
    <w:rsid w:val="00DE16D9"/>
    <w:rsid w:val="00DE4CA6"/>
    <w:rsid w:val="00DF04A7"/>
    <w:rsid w:val="00DF3EB0"/>
    <w:rsid w:val="00E11AEA"/>
    <w:rsid w:val="00E11D3B"/>
    <w:rsid w:val="00E17A08"/>
    <w:rsid w:val="00E42D53"/>
    <w:rsid w:val="00E560BB"/>
    <w:rsid w:val="00E5797B"/>
    <w:rsid w:val="00E64AC5"/>
    <w:rsid w:val="00E73C5B"/>
    <w:rsid w:val="00E767CE"/>
    <w:rsid w:val="00E82176"/>
    <w:rsid w:val="00E85B4F"/>
    <w:rsid w:val="00EA13FD"/>
    <w:rsid w:val="00EA5CF1"/>
    <w:rsid w:val="00EA67C7"/>
    <w:rsid w:val="00EA7AAA"/>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26F6F"/>
    <w:rsid w:val="00F313A3"/>
    <w:rsid w:val="00F34D27"/>
    <w:rsid w:val="00F433C9"/>
    <w:rsid w:val="00F43BC2"/>
    <w:rsid w:val="00F46C62"/>
    <w:rsid w:val="00F52254"/>
    <w:rsid w:val="00F533BE"/>
    <w:rsid w:val="00F544A3"/>
    <w:rsid w:val="00F56E35"/>
    <w:rsid w:val="00F61929"/>
    <w:rsid w:val="00F626A6"/>
    <w:rsid w:val="00F707E3"/>
    <w:rsid w:val="00F93D81"/>
    <w:rsid w:val="00F97645"/>
    <w:rsid w:val="00FA614E"/>
    <w:rsid w:val="00FB3F75"/>
    <w:rsid w:val="00FC4BC9"/>
    <w:rsid w:val="00FC62CC"/>
    <w:rsid w:val="00FC788B"/>
    <w:rsid w:val="00FD1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character" w:customStyle="1" w:styleId="UnresolvedMention">
    <w:name w:val="Unresolved Mention"/>
    <w:basedOn w:val="a0"/>
    <w:uiPriority w:val="99"/>
    <w:semiHidden/>
    <w:unhideWhenUsed/>
    <w:rsid w:val="00401E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character" w:customStyle="1" w:styleId="UnresolvedMention">
    <w:name w:val="Unresolved Mention"/>
    <w:basedOn w:val="a0"/>
    <w:uiPriority w:val="99"/>
    <w:semiHidden/>
    <w:unhideWhenUsed/>
    <w:rsid w:val="00401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ss.ru/ekonomika/14059717" TargetMode="External"/><Relationship Id="rId18" Type="http://schemas.openxmlformats.org/officeDocument/2006/relationships/hyperlink" Target="https://versia.ru/golikova-rasskazala-o-sposobe-soxranit-rabochie-mesta-v-rossii" TargetMode="External"/><Relationship Id="rId26" Type="http://schemas.openxmlformats.org/officeDocument/2006/relationships/hyperlink" Target="https://media-mig.ru/problems/rynok-budet-prisposablivatsja/" TargetMode="External"/><Relationship Id="rId39" Type="http://schemas.openxmlformats.org/officeDocument/2006/relationships/hyperlink" Target="https://iz.ru/1304556/2022-03-14/siluanov-soobshchil-chto-rf-iz-za-sanktcii-lishilas-dostupa-k-300-mlrd-svoikh-rezervov" TargetMode="External"/><Relationship Id="rId3" Type="http://schemas.openxmlformats.org/officeDocument/2006/relationships/styles" Target="styles.xml"/><Relationship Id="rId21" Type="http://schemas.openxmlformats.org/officeDocument/2006/relationships/hyperlink" Target="https://rg.ru/2022/03/11/mishustin-vidit-pozitivnye-signaly-ot-ostanavlivaiushchih-rabotu-inostrannyh-kompanij.html" TargetMode="External"/><Relationship Id="rId34" Type="http://schemas.openxmlformats.org/officeDocument/2006/relationships/hyperlink" Target="https://nn-now.ru/nizhegorodskaya-trudinspekcziya-oshtrafovala-spanizol-za-narushenie-prav-beremennoj-rabotniczy/" TargetMode="External"/><Relationship Id="rId42" Type="http://schemas.openxmlformats.org/officeDocument/2006/relationships/hyperlink" Target="https://www.rbc.ru/economics/12/03/2022/622b4c459a7947ec7e16c089?from=newsfeed"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rg.ru/2022/03/11/reg-urfo/na-urale-pri-padenii-lifta-v-zolotonosnoj-shahte-pogib-rabochij.html" TargetMode="External"/><Relationship Id="rId17" Type="http://schemas.openxmlformats.org/officeDocument/2006/relationships/hyperlink" Target="https://www.sostav.ru/publication/sitimobil-53168.html" TargetMode="External"/><Relationship Id="rId25" Type="http://schemas.openxmlformats.org/officeDocument/2006/relationships/hyperlink" Target="https://iz.ru/1303909/valeriia-nodelman/ot-del-k-kadram-kak-pravitelstvo-uprostit-zhizn-trudovym-migrantam" TargetMode="External"/><Relationship Id="rId33" Type="http://schemas.openxmlformats.org/officeDocument/2006/relationships/hyperlink" Target="https://www.solidarnost.org/news/v-chelyabinskoy-oblasti-rabotodatel-otvetit-za-gibel-na-proizvodstve.html" TargetMode="External"/><Relationship Id="rId38" Type="http://schemas.openxmlformats.org/officeDocument/2006/relationships/hyperlink" Target="https://lenta.ru/news/2022/03/11/kravchenko/"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he-village.ru/weekend/weeknd-theatre/tyatr?utm_source=zen.yandex.ru&amp;utm_medium=referral&amp;utm_campaign=ya_zen" TargetMode="External"/><Relationship Id="rId20" Type="http://schemas.openxmlformats.org/officeDocument/2006/relationships/hyperlink" Target="https://www.kommersant.ru/doc/5251720" TargetMode="External"/><Relationship Id="rId29" Type="http://schemas.openxmlformats.org/officeDocument/2006/relationships/hyperlink" Target="https://spb.mk.ru/social/2022/03/12/v-smolnom-rasskazali-kak-budut-reshat-problemu-bezraboticy-izza-sankciy.html" TargetMode="External"/><Relationship Id="rId41" Type="http://schemas.openxmlformats.org/officeDocument/2006/relationships/hyperlink" Target="https://www.kp.ru/online/news/46623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knot-volgograd.ru/news/v-volgogradskoy-oblasti-posle-vzryva-elevatora-pos-1456790" TargetMode="External"/><Relationship Id="rId24" Type="http://schemas.openxmlformats.org/officeDocument/2006/relationships/hyperlink" Target="https://eadaily.com/ru/news/2022/03/11/armeniya-prinimaet-migrantov-iz-rossii-adaptiruyas-k-novoy-ekonomicheskoy-situacii" TargetMode="External"/><Relationship Id="rId32" Type="http://schemas.openxmlformats.org/officeDocument/2006/relationships/hyperlink" Target="https://tass.ru/obschestvo/14058161" TargetMode="External"/><Relationship Id="rId37" Type="http://schemas.openxmlformats.org/officeDocument/2006/relationships/hyperlink" Target="http://www.finmarket.ru/news/5675691" TargetMode="External"/><Relationship Id="rId40" Type="http://schemas.openxmlformats.org/officeDocument/2006/relationships/hyperlink" Target="https://iz.ru/1304118/2022-03-12/golikova-prizvala-napravit-usiliia-dlia-sokhraneniia-rabochikh-mest"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octagon.media/ekonomika/rost_bezraboticy_v_rossii_mozhet_stat_oshhutimym_k_koncu_vesny.html" TargetMode="External"/><Relationship Id="rId23" Type="http://schemas.openxmlformats.org/officeDocument/2006/relationships/hyperlink" Target="https://www.restate.ru/material/deficit-rabochey-sily-na-stroykah-peterburga-mozhet-obostritsya-na-pritok-migrantov-nadezhdy-net-175335.html" TargetMode="External"/><Relationship Id="rId28" Type="http://schemas.openxmlformats.org/officeDocument/2006/relationships/hyperlink" Target="https://www.kommersant.ru/doc/5252505" TargetMode="External"/><Relationship Id="rId36" Type="http://schemas.openxmlformats.org/officeDocument/2006/relationships/hyperlink" Target="https://www.kirov.kp.ru/online/news/4661209/?from=integrum" TargetMode="External"/><Relationship Id="rId10" Type="http://schemas.openxmlformats.org/officeDocument/2006/relationships/hyperlink" Target="https://spbdnevnik.ru/news/2022-03-14/molodogo-rabochego-pridavalo-metallicheskim-listom-v-shahte-v-peterburge" TargetMode="External"/><Relationship Id="rId19" Type="http://schemas.openxmlformats.org/officeDocument/2006/relationships/hyperlink" Target="https://www.kommersant.ru/doc/5252121" TargetMode="External"/><Relationship Id="rId31" Type="http://schemas.openxmlformats.org/officeDocument/2006/relationships/hyperlink" Target="https://www.pnp.ru/social/centry-zanyatosti-zarabotayut-po-novym-standartam.html" TargetMode="External"/><Relationship Id="rId44" Type="http://schemas.openxmlformats.org/officeDocument/2006/relationships/hyperlink" Target="https://iz.ru/1303909/valeriia-nodelman/ot-del-k-kadram-kak-pravitelstvo-uprostit-zhizn-trudovym-migranta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aily.afisha.ru/news/60958-asus-zakryvaet-biznes-v-rossii-i-evakuiruet-sotrudnikov/" TargetMode="External"/><Relationship Id="rId22" Type="http://schemas.openxmlformats.org/officeDocument/2006/relationships/hyperlink" Target="https://www.vedomosti.ru/business/news/2022/03/11/913167-british-american-tobacco-zayavila-ob-uhode" TargetMode="External"/><Relationship Id="rId27" Type="http://schemas.openxmlformats.org/officeDocument/2006/relationships/hyperlink" Target="https://tass.ru/ekonomika/14040929" TargetMode="External"/><Relationship Id="rId30" Type="http://schemas.openxmlformats.org/officeDocument/2006/relationships/hyperlink" Target="https://www.pnp.ru/economics/mintrud-rossiyane-zhivushhie-za-rubezhom-prodolzhayut-poluchat-pensii.html" TargetMode="External"/><Relationship Id="rId35" Type="http://schemas.openxmlformats.org/officeDocument/2006/relationships/hyperlink" Target="https://riac34.ru/news/141552/" TargetMode="External"/><Relationship Id="rId43" Type="http://schemas.openxmlformats.org/officeDocument/2006/relationships/hyperlink" Target="https://tass.ru/ekonomika/14042455"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7CAC1-81A1-4A8B-B453-B6551662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18657</Words>
  <Characters>106348</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124756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Азарова Кристина Андреевнва</cp:lastModifiedBy>
  <cp:revision>4</cp:revision>
  <cp:lastPrinted>2022-03-14T15:19:00Z</cp:lastPrinted>
  <dcterms:created xsi:type="dcterms:W3CDTF">2022-03-14T15:18:00Z</dcterms:created>
  <dcterms:modified xsi:type="dcterms:W3CDTF">2022-03-14T16:00:00Z</dcterms:modified>
</cp:coreProperties>
</file>