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C73048">
        <w:rPr>
          <w:szCs w:val="28"/>
        </w:rPr>
        <w:t>1</w:t>
      </w:r>
      <w:r w:rsidR="00B67762">
        <w:rPr>
          <w:szCs w:val="28"/>
        </w:rPr>
        <w:t>8</w:t>
      </w:r>
      <w:r w:rsidR="00F3718F">
        <w:rPr>
          <w:szCs w:val="28"/>
        </w:rPr>
        <w:t>6</w:t>
      </w:r>
      <w:r w:rsidR="00C73048">
        <w:rPr>
          <w:szCs w:val="28"/>
        </w:rPr>
        <w:t>/12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04626D">
      <w:pPr>
        <w:spacing w:line="264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04626D">
      <w:pPr>
        <w:spacing w:line="264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04626D">
      <w:pPr>
        <w:spacing w:line="264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04626D">
      <w:pPr>
        <w:spacing w:line="264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04626D">
      <w:pPr>
        <w:spacing w:line="264" w:lineRule="auto"/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5A6C76">
        <w:tc>
          <w:tcPr>
            <w:tcW w:w="4785" w:type="dxa"/>
            <w:vAlign w:val="bottom"/>
            <w:hideMark/>
          </w:tcPr>
          <w:p w:rsidR="00104ABA" w:rsidRPr="00A732C4" w:rsidRDefault="00104ABA" w:rsidP="0004626D">
            <w:pPr>
              <w:spacing w:line="264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845E27" w:rsidRPr="00400350" w:rsidRDefault="00845E27" w:rsidP="00845E2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0035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00350">
              <w:rPr>
                <w:sz w:val="28"/>
                <w:szCs w:val="28"/>
              </w:rPr>
              <w:t>Пушкинская</w:t>
            </w:r>
            <w:proofErr w:type="gramEnd"/>
            <w:r w:rsidRPr="00400350">
              <w:rPr>
                <w:sz w:val="28"/>
                <w:szCs w:val="28"/>
              </w:rPr>
              <w:t xml:space="preserve">, д.14, . Оренбург, </w:t>
            </w:r>
          </w:p>
          <w:p w:rsidR="00104ABA" w:rsidRPr="00DD6AF3" w:rsidRDefault="00845E27" w:rsidP="00845E27">
            <w:pPr>
              <w:spacing w:line="264" w:lineRule="auto"/>
              <w:ind w:right="-1"/>
              <w:jc w:val="both"/>
            </w:pPr>
            <w:r w:rsidRPr="00400350">
              <w:rPr>
                <w:sz w:val="28"/>
                <w:szCs w:val="28"/>
                <w:u w:val="single"/>
              </w:rPr>
              <w:t>Оренбургская область, 460000</w:t>
            </w:r>
          </w:p>
        </w:tc>
      </w:tr>
      <w:tr w:rsidR="00104ABA" w:rsidRPr="00A732C4" w:rsidTr="005A6C76">
        <w:tc>
          <w:tcPr>
            <w:tcW w:w="4785" w:type="dxa"/>
          </w:tcPr>
          <w:p w:rsidR="00104ABA" w:rsidRPr="00A732C4" w:rsidRDefault="00104ABA" w:rsidP="0004626D">
            <w:pPr>
              <w:spacing w:line="264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04626D">
            <w:pPr>
              <w:spacing w:line="264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04626D">
            <w:pPr>
              <w:spacing w:line="264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04626D">
      <w:pPr>
        <w:spacing w:line="264" w:lineRule="auto"/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</w:t>
      </w:r>
    </w:p>
    <w:p w:rsidR="00845E27" w:rsidRPr="00400350" w:rsidRDefault="00845E27" w:rsidP="00845E27">
      <w:pPr>
        <w:shd w:val="clear" w:color="auto" w:fill="FFFFFF"/>
        <w:spacing w:line="264" w:lineRule="auto"/>
        <w:jc w:val="center"/>
        <w:rPr>
          <w:sz w:val="28"/>
          <w:szCs w:val="28"/>
        </w:rPr>
      </w:pPr>
      <w:r w:rsidRPr="00400350">
        <w:rPr>
          <w:sz w:val="28"/>
          <w:szCs w:val="28"/>
        </w:rPr>
        <w:t xml:space="preserve">Министру </w:t>
      </w:r>
    </w:p>
    <w:p w:rsidR="00845E27" w:rsidRPr="00400350" w:rsidRDefault="00845E27" w:rsidP="00845E27">
      <w:pPr>
        <w:shd w:val="clear" w:color="auto" w:fill="FFFFFF"/>
        <w:spacing w:line="264" w:lineRule="auto"/>
        <w:jc w:val="center"/>
        <w:rPr>
          <w:sz w:val="28"/>
          <w:szCs w:val="28"/>
        </w:rPr>
      </w:pPr>
      <w:r w:rsidRPr="00400350">
        <w:rPr>
          <w:sz w:val="28"/>
          <w:szCs w:val="28"/>
        </w:rPr>
        <w:t>труда и занятости населения Оренбургской области</w:t>
      </w:r>
    </w:p>
    <w:p w:rsidR="00104ABA" w:rsidRPr="00481140" w:rsidRDefault="00845E27" w:rsidP="00845E27">
      <w:pPr>
        <w:spacing w:line="264" w:lineRule="auto"/>
        <w:jc w:val="center"/>
        <w:rPr>
          <w:sz w:val="28"/>
          <w:szCs w:val="28"/>
        </w:rPr>
      </w:pPr>
      <w:r w:rsidRPr="00400350">
        <w:rPr>
          <w:sz w:val="28"/>
          <w:szCs w:val="28"/>
        </w:rPr>
        <w:t>Кузьмину Вячеславу Петровичу</w:t>
      </w:r>
    </w:p>
    <w:p w:rsidR="00104ABA" w:rsidRDefault="00104ABA" w:rsidP="0004626D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845E27" w:rsidRPr="00E1027A" w:rsidRDefault="00845E27" w:rsidP="00845E2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E1027A">
        <w:rPr>
          <w:sz w:val="28"/>
          <w:szCs w:val="28"/>
        </w:rPr>
        <w:t xml:space="preserve">В период с 8 по 19 октября 2012 года уполномоченными должностными лицами Федеральной службы по труду и занятости проведена проверка осуществления </w:t>
      </w:r>
      <w:r w:rsidRPr="00E1027A">
        <w:rPr>
          <w:rStyle w:val="ab"/>
          <w:b w:val="0"/>
          <w:sz w:val="28"/>
          <w:szCs w:val="28"/>
        </w:rPr>
        <w:t xml:space="preserve">Министерством труда занятости населения  </w:t>
      </w:r>
      <w:r w:rsidRPr="00E1027A">
        <w:rPr>
          <w:sz w:val="28"/>
          <w:szCs w:val="28"/>
        </w:rPr>
        <w:t>Оренбургской области и государственными бюджетными учреждениями центрами занятости населения Оренбургской области переданного полномочия по осуществлению социальных выплат гражданам, признанным в установленном порядке безработными.</w:t>
      </w:r>
    </w:p>
    <w:p w:rsidR="00104ABA" w:rsidRDefault="00845E27" w:rsidP="0004626D">
      <w:pPr>
        <w:spacing w:line="264" w:lineRule="auto"/>
        <w:ind w:firstLine="709"/>
        <w:jc w:val="both"/>
        <w:rPr>
          <w:sz w:val="28"/>
          <w:szCs w:val="28"/>
        </w:rPr>
      </w:pPr>
      <w:r w:rsidRPr="00400350">
        <w:rPr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Pr="00400350">
        <w:rPr>
          <w:rStyle w:val="ab"/>
          <w:b w:val="0"/>
          <w:sz w:val="28"/>
          <w:szCs w:val="28"/>
        </w:rPr>
        <w:t xml:space="preserve">Оренбургской области </w:t>
      </w:r>
      <w:r w:rsidRPr="00400350">
        <w:rPr>
          <w:sz w:val="28"/>
          <w:szCs w:val="28"/>
        </w:rPr>
        <w:t xml:space="preserve">плановой выездной проверки от </w:t>
      </w:r>
      <w:r>
        <w:rPr>
          <w:sz w:val="28"/>
          <w:szCs w:val="28"/>
        </w:rPr>
        <w:t>20</w:t>
      </w:r>
      <w:r w:rsidRPr="00400350">
        <w:rPr>
          <w:sz w:val="28"/>
          <w:szCs w:val="28"/>
        </w:rPr>
        <w:t xml:space="preserve"> ноября 2012 года обязываю</w:t>
      </w:r>
      <w:r w:rsidR="00104ABA" w:rsidRPr="00B9138B">
        <w:rPr>
          <w:color w:val="000000"/>
          <w:sz w:val="28"/>
          <w:szCs w:val="28"/>
        </w:rPr>
        <w:t xml:space="preserve"> </w:t>
      </w:r>
      <w:r w:rsidR="00104ABA"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04626D">
      <w:pPr>
        <w:spacing w:line="264" w:lineRule="auto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5A6C76">
        <w:tc>
          <w:tcPr>
            <w:tcW w:w="720" w:type="dxa"/>
          </w:tcPr>
          <w:p w:rsidR="00104ABA" w:rsidRPr="0028293F" w:rsidRDefault="00104ABA" w:rsidP="0004626D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66B23" w:rsidRPr="0028293F" w:rsidRDefault="00104ABA" w:rsidP="00166B2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104ABA" w:rsidRPr="00104199" w:rsidRDefault="00104ABA" w:rsidP="0004626D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104199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199" w:rsidRPr="00E66731" w:rsidTr="005A6C76">
        <w:tc>
          <w:tcPr>
            <w:tcW w:w="720" w:type="dxa"/>
          </w:tcPr>
          <w:p w:rsidR="00104199" w:rsidRPr="00394BD1" w:rsidRDefault="00104199" w:rsidP="0004626D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F3718F" w:rsidRPr="00754BF5" w:rsidRDefault="00F3718F" w:rsidP="00F3718F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 w:rsidRPr="00754BF5">
              <w:rPr>
                <w:sz w:val="28"/>
                <w:szCs w:val="28"/>
              </w:rPr>
              <w:t>Колесников</w:t>
            </w:r>
            <w:r>
              <w:rPr>
                <w:sz w:val="28"/>
                <w:szCs w:val="28"/>
              </w:rPr>
              <w:t>а</w:t>
            </w:r>
            <w:r w:rsidRPr="00754BF5">
              <w:rPr>
                <w:sz w:val="28"/>
                <w:szCs w:val="28"/>
              </w:rPr>
              <w:t xml:space="preserve"> Павл</w:t>
            </w:r>
            <w:r>
              <w:rPr>
                <w:sz w:val="28"/>
                <w:szCs w:val="28"/>
              </w:rPr>
              <w:t>а</w:t>
            </w:r>
            <w:r w:rsidRPr="00754BF5">
              <w:rPr>
                <w:sz w:val="28"/>
                <w:szCs w:val="28"/>
              </w:rPr>
              <w:t xml:space="preserve"> Валер</w:t>
            </w:r>
            <w:r w:rsidR="001857DE">
              <w:rPr>
                <w:sz w:val="28"/>
                <w:szCs w:val="28"/>
              </w:rPr>
              <w:t>ь</w:t>
            </w:r>
            <w:r w:rsidR="000733B9">
              <w:rPr>
                <w:sz w:val="28"/>
                <w:szCs w:val="28"/>
              </w:rPr>
              <w:t>е</w:t>
            </w:r>
            <w:r w:rsidRPr="00754BF5">
              <w:rPr>
                <w:sz w:val="28"/>
                <w:szCs w:val="28"/>
              </w:rPr>
              <w:t>вича</w:t>
            </w:r>
          </w:p>
          <w:p w:rsidR="00104199" w:rsidRDefault="00104199" w:rsidP="0004626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</w:p>
          <w:p w:rsidR="00845E27" w:rsidRPr="00E1027A" w:rsidRDefault="00845E27" w:rsidP="00845E27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1027A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г</w:t>
            </w:r>
            <w:r w:rsidRPr="00E1027A">
              <w:rPr>
                <w:sz w:val="28"/>
                <w:szCs w:val="28"/>
              </w:rPr>
              <w:t>осударственного бюджетного учреждения</w:t>
            </w:r>
          </w:p>
          <w:p w:rsidR="00104199" w:rsidRPr="00297C4C" w:rsidRDefault="00845E27" w:rsidP="00F3718F">
            <w:pPr>
              <w:shd w:val="clear" w:color="auto" w:fill="FFFFFF"/>
              <w:spacing w:line="264" w:lineRule="auto"/>
              <w:rPr>
                <w:color w:val="4F81BD"/>
                <w:sz w:val="28"/>
                <w:szCs w:val="28"/>
              </w:rPr>
            </w:pPr>
            <w:r w:rsidRPr="00E1027A">
              <w:rPr>
                <w:sz w:val="28"/>
                <w:szCs w:val="28"/>
              </w:rPr>
              <w:t xml:space="preserve"> «Центр занятости населения </w:t>
            </w:r>
            <w:proofErr w:type="spellStart"/>
            <w:r w:rsidR="00F3718F" w:rsidRPr="00754BF5">
              <w:rPr>
                <w:sz w:val="28"/>
                <w:szCs w:val="28"/>
              </w:rPr>
              <w:t>Акбулакского</w:t>
            </w:r>
            <w:proofErr w:type="spellEnd"/>
            <w:r w:rsidR="00F3718F" w:rsidRPr="00E1027A">
              <w:rPr>
                <w:sz w:val="28"/>
                <w:szCs w:val="28"/>
              </w:rPr>
              <w:t xml:space="preserve"> </w:t>
            </w:r>
            <w:r w:rsidRPr="00E1027A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</w:t>
            </w:r>
            <w:r w:rsidRPr="00297C4C">
              <w:rPr>
                <w:color w:val="4F81BD"/>
                <w:sz w:val="28"/>
                <w:szCs w:val="28"/>
              </w:rPr>
              <w:t xml:space="preserve"> </w:t>
            </w:r>
          </w:p>
        </w:tc>
        <w:tc>
          <w:tcPr>
            <w:tcW w:w="6116" w:type="dxa"/>
          </w:tcPr>
          <w:p w:rsidR="005A6C76" w:rsidRDefault="005A6C76" w:rsidP="00F3718F">
            <w:pPr>
              <w:shd w:val="clear" w:color="auto" w:fill="FFFFFF"/>
              <w:ind w:firstLine="431"/>
              <w:jc w:val="both"/>
              <w:rPr>
                <w:rFonts w:eastAsia="Calibri"/>
                <w:sz w:val="28"/>
                <w:szCs w:val="28"/>
              </w:rPr>
            </w:pPr>
            <w:r w:rsidRPr="00641B6A">
              <w:rPr>
                <w:sz w:val="28"/>
                <w:szCs w:val="28"/>
              </w:rPr>
              <w:t>Не о</w:t>
            </w:r>
            <w:r w:rsidRPr="00641B6A">
              <w:rPr>
                <w:rFonts w:eastAsia="Calibri"/>
                <w:sz w:val="28"/>
                <w:szCs w:val="28"/>
              </w:rPr>
              <w:t xml:space="preserve">беспечение текущего </w:t>
            </w:r>
            <w:proofErr w:type="gramStart"/>
            <w:r w:rsidRPr="00641B6A">
              <w:rPr>
                <w:rFonts w:eastAsia="Calibri"/>
                <w:sz w:val="28"/>
                <w:szCs w:val="28"/>
              </w:rPr>
              <w:t>контроля  за</w:t>
            </w:r>
            <w:proofErr w:type="gramEnd"/>
            <w:r w:rsidRPr="00641B6A">
              <w:rPr>
                <w:rFonts w:eastAsia="Calibri"/>
                <w:sz w:val="28"/>
                <w:szCs w:val="28"/>
              </w:rPr>
              <w:t xml:space="preserve"> соблюдением работниками центра занятости населения</w:t>
            </w:r>
            <w:r w:rsidR="00B67762"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rFonts w:eastAsia="Calibri"/>
                <w:sz w:val="28"/>
                <w:szCs w:val="28"/>
              </w:rPr>
              <w:t>последовательности</w:t>
            </w:r>
            <w:r>
              <w:rPr>
                <w:rFonts w:eastAsia="Calibri"/>
                <w:sz w:val="28"/>
                <w:szCs w:val="28"/>
              </w:rPr>
              <w:t xml:space="preserve"> а</w:t>
            </w:r>
            <w:r w:rsidRPr="00641B6A">
              <w:rPr>
                <w:sz w:val="28"/>
                <w:szCs w:val="28"/>
              </w:rPr>
              <w:t>дминистративн</w:t>
            </w:r>
            <w:r>
              <w:rPr>
                <w:sz w:val="28"/>
                <w:szCs w:val="28"/>
              </w:rPr>
              <w:t xml:space="preserve">ых  </w:t>
            </w:r>
            <w:r>
              <w:rPr>
                <w:rFonts w:eastAsia="Calibri"/>
                <w:sz w:val="28"/>
                <w:szCs w:val="28"/>
              </w:rPr>
              <w:t>процедур             (</w:t>
            </w:r>
            <w:r w:rsidRPr="00641B6A">
              <w:rPr>
                <w:rFonts w:eastAsia="Calibri"/>
                <w:sz w:val="28"/>
                <w:szCs w:val="28"/>
              </w:rPr>
              <w:t>действий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641B6A">
              <w:rPr>
                <w:rFonts w:eastAsia="Calibri"/>
                <w:sz w:val="28"/>
                <w:szCs w:val="28"/>
              </w:rPr>
              <w:t>, определенных требовани</w:t>
            </w:r>
            <w:r>
              <w:rPr>
                <w:rFonts w:eastAsia="Calibri"/>
                <w:sz w:val="28"/>
                <w:szCs w:val="28"/>
              </w:rPr>
              <w:t>ями</w:t>
            </w:r>
            <w:r w:rsidRPr="00641B6A"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sz w:val="28"/>
                <w:szCs w:val="28"/>
              </w:rPr>
              <w:t>повлекшее за собой:</w:t>
            </w:r>
          </w:p>
          <w:p w:rsidR="00166B23" w:rsidRDefault="005A6C76" w:rsidP="00F3718F">
            <w:pPr>
              <w:shd w:val="clear" w:color="auto" w:fill="FFFFFF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66B23">
              <w:rPr>
                <w:sz w:val="28"/>
                <w:szCs w:val="28"/>
              </w:rPr>
              <w:t xml:space="preserve">не выплату гарантированной государством социальной поддержки безработных в виде выплаты пособия по безработице и стипендии, предусмотренных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166B23">
                <w:rPr>
                  <w:sz w:val="28"/>
                  <w:szCs w:val="28"/>
                </w:rPr>
                <w:t>1991 г</w:t>
              </w:r>
            </w:smartTag>
            <w:r w:rsidR="00166B23">
              <w:rPr>
                <w:sz w:val="28"/>
                <w:szCs w:val="28"/>
              </w:rPr>
              <w:t>. № 1032-1 «О занятости населения в Российской Федерации»;</w:t>
            </w:r>
          </w:p>
          <w:p w:rsidR="00845E27" w:rsidRDefault="00845E27" w:rsidP="00F3718F">
            <w:pPr>
              <w:shd w:val="clear" w:color="auto" w:fill="FFFFFF"/>
              <w:ind w:firstLine="43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</w:t>
            </w:r>
            <w:r w:rsidRPr="00E1027A"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есоблюдение</w:t>
            </w:r>
            <w:r w:rsidRPr="00E1027A">
              <w:rPr>
                <w:szCs w:val="28"/>
              </w:rPr>
              <w:t xml:space="preserve"> </w:t>
            </w:r>
            <w:r w:rsidRPr="00845E27">
              <w:rPr>
                <w:sz w:val="28"/>
                <w:szCs w:val="28"/>
              </w:rPr>
              <w:t xml:space="preserve">требований </w:t>
            </w:r>
            <w:r w:rsidR="00F3718F" w:rsidRPr="00754BF5">
              <w:rPr>
                <w:color w:val="000000"/>
                <w:sz w:val="28"/>
                <w:szCs w:val="28"/>
              </w:rPr>
              <w:t xml:space="preserve">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F3718F" w:rsidRPr="00754BF5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="00F3718F" w:rsidRPr="00754BF5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 w:rsidR="00F3718F" w:rsidRPr="00754BF5">
              <w:rPr>
                <w:sz w:val="28"/>
                <w:szCs w:val="28"/>
              </w:rPr>
              <w:t xml:space="preserve">в части принятия решения об увеличении продолжительности </w:t>
            </w:r>
            <w:r w:rsidR="00F3718F" w:rsidRPr="00754BF5">
              <w:rPr>
                <w:rFonts w:eastAsia="Calibri"/>
                <w:sz w:val="28"/>
                <w:szCs w:val="28"/>
                <w:lang w:eastAsia="en-US"/>
              </w:rPr>
              <w:t xml:space="preserve">периода выплаты пособия по безработице сверх установленных 12 месяцев на две недели за каждый год работы, </w:t>
            </w:r>
            <w:r w:rsidR="00F3718F" w:rsidRPr="00754BF5">
              <w:rPr>
                <w:sz w:val="28"/>
                <w:szCs w:val="28"/>
              </w:rPr>
              <w:t>превышающий страховой стаж продолжительностью не менее 25 лет для мужчин и 20 лет для женщин</w:t>
            </w:r>
            <w:r w:rsidR="00F3718F">
              <w:rPr>
                <w:sz w:val="28"/>
                <w:szCs w:val="28"/>
              </w:rPr>
              <w:t>;</w:t>
            </w:r>
            <w:proofErr w:type="gramEnd"/>
          </w:p>
          <w:p w:rsidR="005A6C76" w:rsidRPr="00FF6FF3" w:rsidRDefault="005A6C76" w:rsidP="00F3718F">
            <w:pPr>
              <w:shd w:val="clear" w:color="auto" w:fill="FFFFFF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45DBD">
              <w:rPr>
                <w:sz w:val="28"/>
                <w:szCs w:val="28"/>
              </w:rPr>
              <w:t xml:space="preserve"> </w:t>
            </w:r>
            <w:r w:rsidR="00B677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есоблюдение </w:t>
            </w:r>
            <w:r w:rsidRPr="00FF6FF3">
              <w:rPr>
                <w:color w:val="000000"/>
                <w:sz w:val="28"/>
                <w:szCs w:val="28"/>
              </w:rPr>
              <w:t xml:space="preserve"> требований </w:t>
            </w:r>
            <w:r w:rsidRPr="00FF6FF3">
              <w:rPr>
                <w:rFonts w:eastAsia="Calibri"/>
                <w:sz w:val="28"/>
                <w:szCs w:val="28"/>
              </w:rPr>
              <w:t xml:space="preserve">статей 30, 31,  34 </w:t>
            </w:r>
            <w:r w:rsidRPr="00FF6FF3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FF6FF3">
              <w:rPr>
                <w:sz w:val="28"/>
                <w:szCs w:val="28"/>
              </w:rPr>
              <w:t>в части определения размера пособия по безработице и сроков его выплаты</w:t>
            </w:r>
            <w:r>
              <w:rPr>
                <w:sz w:val="28"/>
                <w:szCs w:val="28"/>
              </w:rPr>
              <w:t>;</w:t>
            </w:r>
          </w:p>
          <w:p w:rsidR="005A6C76" w:rsidRPr="00F3718F" w:rsidRDefault="005A6C76" w:rsidP="00F3718F">
            <w:pPr>
              <w:shd w:val="clear" w:color="auto" w:fill="FFFFFF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3718F">
              <w:rPr>
                <w:sz w:val="28"/>
                <w:szCs w:val="28"/>
              </w:rPr>
              <w:t xml:space="preserve">  н</w:t>
            </w:r>
            <w:r w:rsidR="00B67762">
              <w:rPr>
                <w:color w:val="000000"/>
                <w:sz w:val="28"/>
                <w:szCs w:val="28"/>
              </w:rPr>
              <w:t>есоблюдение</w:t>
            </w:r>
            <w:r w:rsidR="00F3718F">
              <w:rPr>
                <w:color w:val="000000"/>
                <w:sz w:val="28"/>
                <w:szCs w:val="28"/>
              </w:rPr>
              <w:t xml:space="preserve"> </w:t>
            </w:r>
            <w:r w:rsidR="00F3718F" w:rsidRPr="00F3718F">
              <w:rPr>
                <w:sz w:val="28"/>
                <w:szCs w:val="28"/>
              </w:rPr>
              <w:t>требований пункт</w:t>
            </w:r>
            <w:r w:rsidR="00F3718F">
              <w:rPr>
                <w:sz w:val="28"/>
                <w:szCs w:val="28"/>
              </w:rPr>
              <w:t>а</w:t>
            </w:r>
            <w:r w:rsidR="00F3718F" w:rsidRPr="00F3718F">
              <w:rPr>
                <w:sz w:val="28"/>
                <w:szCs w:val="28"/>
              </w:rPr>
              <w:t xml:space="preserve"> 3 статьи  24 Закона Российской Федерации от 19 апреля 1991 года № 1032-1 «О занятости населения в Российской Федерации», в части сохранения права на получение пособия по безработице в период участия в </w:t>
            </w:r>
            <w:r w:rsidR="00F3718F" w:rsidRPr="00F3718F">
              <w:rPr>
                <w:sz w:val="28"/>
                <w:szCs w:val="28"/>
                <w:lang w:eastAsia="ar-SA"/>
              </w:rPr>
              <w:t xml:space="preserve">общественных работах </w:t>
            </w:r>
            <w:r w:rsidR="00F3718F" w:rsidRPr="00F3718F">
              <w:rPr>
                <w:sz w:val="28"/>
                <w:szCs w:val="28"/>
                <w:lang w:eastAsia="ar-SA"/>
              </w:rPr>
              <w:lastRenderedPageBreak/>
              <w:t xml:space="preserve">гражданам, указанным в пункте 3 </w:t>
            </w:r>
            <w:r w:rsidR="00F3718F" w:rsidRPr="00F3718F">
              <w:rPr>
                <w:sz w:val="28"/>
                <w:szCs w:val="28"/>
              </w:rPr>
              <w:t>статьи 4 Закона о занятости</w:t>
            </w:r>
            <w:r w:rsidRPr="00F3718F">
              <w:rPr>
                <w:sz w:val="28"/>
                <w:szCs w:val="28"/>
              </w:rPr>
              <w:t>;</w:t>
            </w:r>
          </w:p>
          <w:p w:rsidR="005A6C76" w:rsidRPr="00845DBD" w:rsidRDefault="005A6C76" w:rsidP="00F3718F">
            <w:pPr>
              <w:shd w:val="clear" w:color="auto" w:fill="FFFFFF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 </w:t>
            </w:r>
            <w:r w:rsidR="00B67762">
              <w:rPr>
                <w:sz w:val="28"/>
                <w:szCs w:val="28"/>
              </w:rPr>
              <w:t>н</w:t>
            </w:r>
            <w:r w:rsidR="00B67762">
              <w:rPr>
                <w:color w:val="000000"/>
                <w:sz w:val="28"/>
                <w:szCs w:val="28"/>
              </w:rPr>
              <w:t xml:space="preserve">есоблюдение </w:t>
            </w:r>
            <w:r w:rsidRPr="00845DBD">
              <w:rPr>
                <w:sz w:val="28"/>
                <w:szCs w:val="28"/>
              </w:rPr>
              <w:t xml:space="preserve">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45DBD">
                <w:rPr>
                  <w:sz w:val="28"/>
                  <w:szCs w:val="28"/>
                </w:rPr>
                <w:t>1991 г</w:t>
              </w:r>
            </w:smartTag>
            <w:r w:rsidRPr="00845DBD">
              <w:rPr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</w:t>
            </w:r>
            <w:r>
              <w:rPr>
                <w:sz w:val="28"/>
                <w:szCs w:val="28"/>
              </w:rPr>
              <w:t xml:space="preserve"> за будущие периоды</w:t>
            </w:r>
            <w:r w:rsidRPr="00845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</w:t>
            </w:r>
            <w:r w:rsidRPr="00845DBD">
              <w:rPr>
                <w:sz w:val="28"/>
                <w:szCs w:val="28"/>
              </w:rPr>
              <w:t xml:space="preserve"> прохождения безработным перерегистрации в установленные органами службы занятости сроки</w:t>
            </w:r>
            <w:r>
              <w:rPr>
                <w:sz w:val="28"/>
                <w:szCs w:val="28"/>
              </w:rPr>
              <w:t>;</w:t>
            </w:r>
          </w:p>
          <w:p w:rsidR="005A6C76" w:rsidRPr="00B67762" w:rsidRDefault="005A6C76" w:rsidP="00F3718F">
            <w:pPr>
              <w:shd w:val="clear" w:color="auto" w:fill="FFFFFF"/>
              <w:ind w:firstLine="43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6</w:t>
            </w:r>
            <w:r w:rsidRPr="00AE1EF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</w:t>
            </w:r>
            <w:r w:rsidRPr="001F2138">
              <w:rPr>
                <w:sz w:val="28"/>
                <w:szCs w:val="28"/>
              </w:rPr>
              <w:t xml:space="preserve">арушение </w:t>
            </w:r>
            <w:r w:rsidR="00B67762" w:rsidRPr="00B67762">
              <w:rPr>
                <w:sz w:val="28"/>
                <w:szCs w:val="28"/>
              </w:rPr>
              <w:t xml:space="preserve">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B67762" w:rsidRPr="00B67762">
                <w:rPr>
                  <w:sz w:val="28"/>
                  <w:szCs w:val="28"/>
                </w:rPr>
                <w:t>1991 года</w:t>
              </w:r>
            </w:smartTag>
            <w:r w:rsidR="00B67762" w:rsidRPr="00B67762">
              <w:rPr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</w:t>
            </w:r>
            <w:r w:rsidRPr="00B67762">
              <w:rPr>
                <w:sz w:val="28"/>
                <w:szCs w:val="28"/>
              </w:rPr>
              <w:t>;</w:t>
            </w:r>
            <w:proofErr w:type="gramEnd"/>
          </w:p>
          <w:p w:rsidR="00104199" w:rsidRPr="00654DA2" w:rsidRDefault="00F3718F" w:rsidP="00F3718F">
            <w:pPr>
              <w:shd w:val="clear" w:color="auto" w:fill="FFFFFF"/>
              <w:ind w:firstLine="432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  <w:r w:rsidR="005A6C76">
              <w:rPr>
                <w:sz w:val="28"/>
                <w:szCs w:val="28"/>
                <w:lang w:eastAsia="ar-SA"/>
              </w:rPr>
              <w:t xml:space="preserve">. </w:t>
            </w:r>
            <w:r w:rsidRPr="00F3718F">
              <w:rPr>
                <w:sz w:val="28"/>
                <w:szCs w:val="28"/>
              </w:rPr>
              <w:t>нарушени</w:t>
            </w:r>
            <w:r>
              <w:rPr>
                <w:sz w:val="28"/>
                <w:szCs w:val="28"/>
              </w:rPr>
              <w:t>е</w:t>
            </w:r>
            <w:r w:rsidRPr="00F3718F">
              <w:rPr>
                <w:sz w:val="28"/>
                <w:szCs w:val="28"/>
              </w:rPr>
              <w:t xml:space="preserve"> требований статьи 36 Закона Российской Федерации от 19 апреля 1991 года № 1032-1 «О занятости населения в Российской Федерации» в части</w:t>
            </w:r>
            <w:r w:rsidRPr="00F3718F">
              <w:rPr>
                <w:rFonts w:eastAsia="Calibri"/>
                <w:sz w:val="28"/>
                <w:szCs w:val="28"/>
              </w:rPr>
              <w:t xml:space="preserve"> оказания материальной помощи безработным гражданам в период выплаты пособия</w:t>
            </w:r>
            <w:r w:rsidR="00FC4DC6" w:rsidRPr="00FC4DC6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04199" w:rsidRDefault="00104199" w:rsidP="0004626D">
      <w:pPr>
        <w:spacing w:before="120" w:line="264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>
        <w:rPr>
          <w:sz w:val="28"/>
          <w:szCs w:val="28"/>
        </w:rPr>
        <w:t xml:space="preserve">« </w:t>
      </w:r>
      <w:r w:rsidR="005C5541">
        <w:rPr>
          <w:sz w:val="28"/>
          <w:szCs w:val="28"/>
        </w:rPr>
        <w:t>2</w:t>
      </w:r>
      <w:r w:rsidR="00FC4DC6">
        <w:rPr>
          <w:sz w:val="28"/>
          <w:szCs w:val="28"/>
        </w:rPr>
        <w:t>0</w:t>
      </w:r>
      <w:r>
        <w:rPr>
          <w:sz w:val="28"/>
          <w:szCs w:val="28"/>
        </w:rPr>
        <w:t xml:space="preserve"> » </w:t>
      </w:r>
      <w:r w:rsidR="00FC4DC6">
        <w:rPr>
          <w:sz w:val="28"/>
          <w:szCs w:val="28"/>
        </w:rPr>
        <w:t>дека</w:t>
      </w:r>
      <w:r w:rsidRPr="005A6C76">
        <w:rPr>
          <w:sz w:val="28"/>
          <w:szCs w:val="28"/>
        </w:rPr>
        <w:t>бря</w:t>
      </w:r>
      <w:r>
        <w:rPr>
          <w:sz w:val="28"/>
          <w:szCs w:val="28"/>
        </w:rPr>
        <w:t xml:space="preserve"> 2012 года. </w:t>
      </w:r>
    </w:p>
    <w:p w:rsidR="00104ABA" w:rsidRDefault="00104ABA" w:rsidP="0004626D">
      <w:pPr>
        <w:spacing w:line="264" w:lineRule="auto"/>
        <w:rPr>
          <w:color w:val="548DD4"/>
          <w:sz w:val="28"/>
          <w:szCs w:val="28"/>
        </w:rPr>
      </w:pPr>
    </w:p>
    <w:p w:rsidR="00F3718F" w:rsidRDefault="00F3718F" w:rsidP="0004626D">
      <w:pPr>
        <w:spacing w:line="264" w:lineRule="auto"/>
        <w:rPr>
          <w:color w:val="548DD4"/>
          <w:sz w:val="28"/>
          <w:szCs w:val="28"/>
        </w:rPr>
      </w:pP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04626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F3718F" w:rsidRDefault="00F3718F" w:rsidP="00FC4DC6">
      <w:pPr>
        <w:shd w:val="clear" w:color="auto" w:fill="FFFFFF"/>
        <w:spacing w:line="264" w:lineRule="auto"/>
        <w:rPr>
          <w:sz w:val="28"/>
          <w:szCs w:val="28"/>
        </w:rPr>
      </w:pPr>
    </w:p>
    <w:p w:rsidR="00F3718F" w:rsidRDefault="00F3718F" w:rsidP="00FC4DC6">
      <w:pPr>
        <w:shd w:val="clear" w:color="auto" w:fill="FFFFFF"/>
        <w:spacing w:line="264" w:lineRule="auto"/>
        <w:rPr>
          <w:sz w:val="28"/>
          <w:szCs w:val="28"/>
        </w:rPr>
      </w:pPr>
    </w:p>
    <w:p w:rsidR="00FC4DC6" w:rsidRPr="00400350" w:rsidRDefault="00FC4DC6" w:rsidP="00FC4DC6">
      <w:pPr>
        <w:shd w:val="clear" w:color="auto" w:fill="FFFFFF"/>
        <w:spacing w:line="264" w:lineRule="auto"/>
        <w:rPr>
          <w:sz w:val="28"/>
          <w:szCs w:val="28"/>
        </w:rPr>
      </w:pPr>
      <w:r w:rsidRPr="00400350">
        <w:rPr>
          <w:sz w:val="28"/>
          <w:szCs w:val="28"/>
        </w:rPr>
        <w:t xml:space="preserve">Предписание получил,                                                                  </w:t>
      </w:r>
    </w:p>
    <w:p w:rsidR="00FC4DC6" w:rsidRPr="00400350" w:rsidRDefault="00FC4DC6" w:rsidP="00FC4DC6">
      <w:pPr>
        <w:shd w:val="clear" w:color="auto" w:fill="FFFFFF"/>
        <w:spacing w:line="264" w:lineRule="auto"/>
        <w:rPr>
          <w:sz w:val="28"/>
          <w:szCs w:val="28"/>
        </w:rPr>
      </w:pPr>
      <w:r w:rsidRPr="00400350">
        <w:rPr>
          <w:sz w:val="28"/>
          <w:szCs w:val="28"/>
        </w:rPr>
        <w:t xml:space="preserve">Министр </w:t>
      </w:r>
    </w:p>
    <w:p w:rsidR="00FC4DC6" w:rsidRPr="00400350" w:rsidRDefault="00FC4DC6" w:rsidP="00FC4DC6">
      <w:pPr>
        <w:shd w:val="clear" w:color="auto" w:fill="FFFFFF"/>
        <w:spacing w:line="264" w:lineRule="auto"/>
        <w:rPr>
          <w:sz w:val="28"/>
          <w:szCs w:val="28"/>
        </w:rPr>
      </w:pPr>
      <w:r w:rsidRPr="00400350">
        <w:rPr>
          <w:sz w:val="28"/>
          <w:szCs w:val="28"/>
        </w:rPr>
        <w:t xml:space="preserve">труда и занятости населения                                                             В.П. Кузьмин             </w:t>
      </w:r>
    </w:p>
    <w:p w:rsidR="00FC4DC6" w:rsidRPr="00400350" w:rsidRDefault="00FC4DC6" w:rsidP="00FC4DC6">
      <w:pPr>
        <w:shd w:val="clear" w:color="auto" w:fill="FFFFFF"/>
        <w:spacing w:line="264" w:lineRule="auto"/>
        <w:rPr>
          <w:sz w:val="28"/>
          <w:szCs w:val="28"/>
        </w:rPr>
      </w:pPr>
      <w:r w:rsidRPr="00400350">
        <w:rPr>
          <w:sz w:val="28"/>
          <w:szCs w:val="28"/>
        </w:rPr>
        <w:t xml:space="preserve">                                                                      </w:t>
      </w:r>
    </w:p>
    <w:p w:rsidR="005637FE" w:rsidRDefault="00FC4DC6" w:rsidP="00FC4DC6">
      <w:pPr>
        <w:shd w:val="clear" w:color="auto" w:fill="FFFFFF"/>
        <w:spacing w:line="264" w:lineRule="auto"/>
      </w:pPr>
      <w:r w:rsidRPr="00400350">
        <w:rPr>
          <w:sz w:val="28"/>
          <w:szCs w:val="28"/>
        </w:rPr>
        <w:t xml:space="preserve"> «____» _______________ 2012 года</w:t>
      </w:r>
    </w:p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8F" w:rsidRDefault="00F3718F" w:rsidP="002E2AE7">
      <w:r>
        <w:separator/>
      </w:r>
    </w:p>
  </w:endnote>
  <w:endnote w:type="continuationSeparator" w:id="0">
    <w:p w:rsidR="00F3718F" w:rsidRDefault="00F3718F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8F" w:rsidRDefault="00F3718F" w:rsidP="002E2AE7">
      <w:r>
        <w:separator/>
      </w:r>
    </w:p>
  </w:footnote>
  <w:footnote w:type="continuationSeparator" w:id="0">
    <w:p w:rsidR="00F3718F" w:rsidRDefault="00F3718F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F3718F" w:rsidRDefault="003D0B81">
        <w:pPr>
          <w:pStyle w:val="a7"/>
          <w:jc w:val="center"/>
        </w:pPr>
        <w:fldSimple w:instr=" PAGE   \* MERGEFORMAT ">
          <w:r w:rsidR="001857DE">
            <w:rPr>
              <w:noProof/>
            </w:rPr>
            <w:t>2</w:t>
          </w:r>
        </w:fldSimple>
      </w:p>
    </w:sdtContent>
  </w:sdt>
  <w:p w:rsidR="00F3718F" w:rsidRDefault="00F3718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4626D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3B9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A22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199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66B23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57DE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6F11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0B81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31E0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4B8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57E8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51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C76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541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1896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467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E7FA4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C1C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5E27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0EEF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623A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740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3D9C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762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167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048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3952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87B35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7C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3255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4AF1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2B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18F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173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4DC6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  <w:style w:type="paragraph" w:styleId="ac">
    <w:name w:val="List Paragraph"/>
    <w:basedOn w:val="a"/>
    <w:uiPriority w:val="34"/>
    <w:qFormat/>
    <w:rsid w:val="00046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MorozovUV</cp:lastModifiedBy>
  <cp:revision>5</cp:revision>
  <cp:lastPrinted>2012-11-20T11:28:00Z</cp:lastPrinted>
  <dcterms:created xsi:type="dcterms:W3CDTF">2012-11-20T11:08:00Z</dcterms:created>
  <dcterms:modified xsi:type="dcterms:W3CDTF">2012-11-26T06:51:00Z</dcterms:modified>
</cp:coreProperties>
</file>